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0D" w:rsidRPr="00141ADC" w:rsidRDefault="007B3E0D" w:rsidP="0021066C">
      <w:pPr>
        <w:rPr>
          <w:sz w:val="24"/>
          <w:szCs w:val="24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964"/>
        <w:gridCol w:w="10468"/>
      </w:tblGrid>
      <w:tr w:rsidR="007B3E0D" w:rsidRPr="00A51898" w:rsidTr="00CB22B7">
        <w:trPr>
          <w:trHeight w:val="52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3E0D" w:rsidRPr="00CB22B7" w:rsidRDefault="00A06443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hy-AM" w:eastAsia="ru-RU"/>
              </w:rPr>
            </w:pPr>
            <w:r w:rsidRPr="00CB22B7">
              <w:rPr>
                <w:rFonts w:ascii="Sylfaen" w:eastAsia="Times New Roman" w:hAnsi="Sylfaen" w:cs="Arial"/>
                <w:b/>
                <w:color w:val="000000" w:themeColor="text1"/>
                <w:lang w:val="hy-AM" w:eastAsia="ru-RU"/>
              </w:rPr>
              <w:t>Ուսուցիչ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3E0D" w:rsidRPr="00B02372" w:rsidRDefault="00B02372" w:rsidP="00CB22B7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Խաչատրյան  Սոֆյա</w:t>
            </w:r>
          </w:p>
        </w:tc>
      </w:tr>
      <w:tr w:rsidR="00A06443" w:rsidRPr="00CB22B7" w:rsidTr="00CB22B7">
        <w:trPr>
          <w:trHeight w:val="52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6443" w:rsidRPr="00CB22B7" w:rsidRDefault="00A06443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hy-AM" w:eastAsia="ru-RU"/>
              </w:rPr>
            </w:pPr>
            <w:r w:rsidRPr="00CB22B7">
              <w:rPr>
                <w:rFonts w:ascii="Sylfaen" w:eastAsia="Times New Roman" w:hAnsi="Sylfaen" w:cs="Arial"/>
                <w:b/>
                <w:color w:val="000000" w:themeColor="text1"/>
                <w:lang w:val="hy-AM" w:eastAsia="ru-RU"/>
              </w:rPr>
              <w:t>Առարկա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6443" w:rsidRPr="00A51898" w:rsidRDefault="00B02372" w:rsidP="00CB22B7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Հանրահաշիվ և մաթ անալիզի տարրեր</w:t>
            </w:r>
          </w:p>
        </w:tc>
      </w:tr>
      <w:tr w:rsidR="00A06443" w:rsidRPr="00A51898" w:rsidTr="00CB22B7">
        <w:trPr>
          <w:trHeight w:val="52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6443" w:rsidRPr="00A06443" w:rsidRDefault="00A06443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Դասարան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6443" w:rsidRPr="00D135CD" w:rsidRDefault="00B02372" w:rsidP="00CB22B7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en-US" w:eastAsia="ru-RU"/>
              </w:rPr>
              <w:t>11</w:t>
            </w:r>
            <w:r w:rsidR="00CB22B7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en-US" w:eastAsia="ru-RU"/>
              </w:rPr>
              <w:t xml:space="preserve">-րդ </w:t>
            </w:r>
            <w:r w:rsidR="00D135CD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Հ</w:t>
            </w:r>
            <w:r w:rsidR="00D135CD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en-US" w:eastAsia="ru-RU"/>
              </w:rPr>
              <w:t>1</w:t>
            </w:r>
            <w:r w:rsidR="00CB22B7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en-US" w:eastAsia="ru-RU"/>
              </w:rPr>
              <w:t xml:space="preserve">, </w:t>
            </w:r>
            <w:r w:rsidR="00D135CD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ԿՔ</w:t>
            </w:r>
          </w:p>
        </w:tc>
      </w:tr>
      <w:tr w:rsidR="00A06443" w:rsidRPr="009F42F9" w:rsidTr="00CB22B7">
        <w:trPr>
          <w:trHeight w:val="52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6443" w:rsidRDefault="00A06443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Ամսաթիվ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6443" w:rsidRPr="00EA67D1" w:rsidRDefault="00E90650" w:rsidP="00CB22B7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en-US" w:eastAsia="ru-RU"/>
              </w:rPr>
              <w:t>22</w:t>
            </w:r>
            <w:r w:rsidR="009F42F9" w:rsidRPr="009F42F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.</w:t>
            </w:r>
            <w:r w:rsidR="00B82E90" w:rsidRPr="00CB17F3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02</w:t>
            </w:r>
            <w:r w:rsidR="00EA67D1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.</w:t>
            </w:r>
            <w:r w:rsidR="00CB22B7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en-US" w:eastAsia="ru-RU"/>
              </w:rPr>
              <w:t>20</w:t>
            </w:r>
            <w:r w:rsidR="00EA67D1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2</w:t>
            </w:r>
            <w:r w:rsidR="00EA67D1" w:rsidRPr="00CB17F3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4</w:t>
            </w:r>
            <w:r w:rsidR="005D0817" w:rsidRPr="00EA67D1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 xml:space="preserve"> </w:t>
            </w:r>
            <w:r w:rsidR="00B02372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թ</w:t>
            </w:r>
            <w:r w:rsidR="005D0817" w:rsidRPr="00EA67D1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 xml:space="preserve">   </w:t>
            </w:r>
          </w:p>
        </w:tc>
      </w:tr>
      <w:tr w:rsidR="007B3E0D" w:rsidRPr="00823FF8" w:rsidTr="00CB22B7">
        <w:trPr>
          <w:trHeight w:val="4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3E0D" w:rsidRPr="00A51898" w:rsidRDefault="007B3E0D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</w:pPr>
            <w:r w:rsidRPr="00D135CD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Թեմայի</w:t>
            </w:r>
            <w:r w:rsidR="006F0374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անվանումը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22C6" w:rsidRPr="00823FF8" w:rsidRDefault="00FA24C4" w:rsidP="00CB22B7">
            <w:pPr>
              <w:spacing w:after="0" w:line="240" w:lineRule="auto"/>
              <w:rPr>
                <w:rFonts w:ascii="Sylfaen" w:eastAsia="Arial" w:hAnsi="Sylfaen" w:cs="Arial"/>
                <w:lang w:val="en-US"/>
              </w:rPr>
            </w:pPr>
            <w:r>
              <w:rPr>
                <w:rFonts w:ascii="Sylfaen" w:eastAsia="Arial" w:hAnsi="Sylfaen" w:cs="Arial"/>
                <w:lang w:val="hy-AM"/>
              </w:rPr>
              <w:t xml:space="preserve"> </w:t>
            </w:r>
            <w:r w:rsidR="00D02E96">
              <w:rPr>
                <w:rFonts w:ascii="Sylfaen" w:eastAsia="Arial" w:hAnsi="Sylfaen" w:cs="Arial"/>
                <w:lang w:val="hy-AM"/>
              </w:rPr>
              <w:t xml:space="preserve">§ </w:t>
            </w:r>
            <w:r w:rsidR="00D02E96">
              <w:rPr>
                <w:rFonts w:ascii="Sylfaen" w:eastAsia="Arial" w:hAnsi="Sylfaen" w:cs="Arial"/>
                <w:lang w:val="en-US"/>
              </w:rPr>
              <w:t>4</w:t>
            </w:r>
            <w:r w:rsidR="005722C6" w:rsidRPr="005722C6">
              <w:rPr>
                <w:rFonts w:ascii="Sylfaen" w:eastAsia="Arial" w:hAnsi="Sylfaen" w:cs="Arial"/>
                <w:lang w:val="hy-AM"/>
              </w:rPr>
              <w:t>էջ</w:t>
            </w:r>
            <w:r w:rsidR="00D02E96">
              <w:rPr>
                <w:rFonts w:ascii="Sylfaen" w:eastAsia="Arial" w:hAnsi="Sylfaen" w:cs="Arial"/>
                <w:lang w:val="en-US"/>
              </w:rPr>
              <w:t xml:space="preserve"> 86 </w:t>
            </w:r>
            <w:r w:rsidR="00D02E96">
              <w:rPr>
                <w:rFonts w:ascii="Sylfaen" w:eastAsia="Arial" w:hAnsi="Sylfaen" w:cs="Arial"/>
                <w:lang w:val="hy-AM"/>
              </w:rPr>
              <w:t xml:space="preserve"> </w:t>
            </w:r>
            <w:r w:rsidR="00CB22B7">
              <w:rPr>
                <w:rFonts w:ascii="Sylfaen" w:eastAsia="Arial" w:hAnsi="Sylfaen" w:cs="Arial"/>
                <w:lang w:val="hy-AM"/>
              </w:rPr>
              <w:t>Ածան</w:t>
            </w:r>
            <w:r w:rsidR="00CB22B7">
              <w:rPr>
                <w:rFonts w:ascii="Sylfaen" w:eastAsia="Arial" w:hAnsi="Sylfaen" w:cs="Arial"/>
                <w:lang w:val="en-US"/>
              </w:rPr>
              <w:t>յ</w:t>
            </w:r>
            <w:r w:rsidR="00D02E96">
              <w:rPr>
                <w:rFonts w:ascii="Sylfaen" w:eastAsia="Arial" w:hAnsi="Sylfaen" w:cs="Arial"/>
                <w:lang w:val="hy-AM"/>
              </w:rPr>
              <w:t>ըալ</w:t>
            </w:r>
            <w:r w:rsidR="005722C6">
              <w:rPr>
                <w:rFonts w:ascii="Sylfaen" w:eastAsia="Arial" w:hAnsi="Sylfaen" w:cs="Arial"/>
                <w:lang w:val="hy-AM"/>
              </w:rPr>
              <w:tab/>
            </w:r>
            <w:r w:rsidR="005722C6" w:rsidRPr="005722C6">
              <w:rPr>
                <w:rFonts w:ascii="Sylfaen" w:eastAsia="Arial" w:hAnsi="Sylfaen" w:cs="Arial"/>
                <w:lang w:val="hy-AM"/>
              </w:rPr>
              <w:tab/>
              <w:t>§ 1էջ</w:t>
            </w:r>
            <w:r w:rsidR="00D02E96">
              <w:rPr>
                <w:rFonts w:ascii="Sylfaen" w:eastAsia="Arial" w:hAnsi="Sylfaen" w:cs="Arial"/>
                <w:lang w:val="en-US"/>
              </w:rPr>
              <w:t>86</w:t>
            </w:r>
            <w:r w:rsidR="005722C6" w:rsidRPr="005722C6">
              <w:rPr>
                <w:rFonts w:ascii="Sylfaen" w:eastAsia="Arial" w:hAnsi="Sylfaen" w:cs="Arial"/>
                <w:lang w:val="hy-AM"/>
              </w:rPr>
              <w:t>հ</w:t>
            </w:r>
            <w:r w:rsidR="00D02E96">
              <w:rPr>
                <w:rFonts w:ascii="Sylfaen" w:eastAsia="Arial" w:hAnsi="Sylfaen" w:cs="Arial"/>
                <w:lang w:val="hy-AM"/>
              </w:rPr>
              <w:t>. 2</w:t>
            </w:r>
            <w:r w:rsidR="00D02E96">
              <w:rPr>
                <w:rFonts w:ascii="Sylfaen" w:eastAsia="Arial" w:hAnsi="Sylfaen" w:cs="Arial"/>
                <w:lang w:val="en-US"/>
              </w:rPr>
              <w:t>31-235</w:t>
            </w:r>
            <w:r w:rsidR="005722C6" w:rsidRPr="005722C6">
              <w:rPr>
                <w:rFonts w:ascii="Sylfaen" w:eastAsia="Arial" w:hAnsi="Sylfaen" w:cs="Arial"/>
                <w:lang w:val="hy-AM"/>
              </w:rPr>
              <w:tab/>
            </w:r>
          </w:p>
          <w:p w:rsidR="007B3E0D" w:rsidRPr="00243309" w:rsidRDefault="00C44589" w:rsidP="00CB22B7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  <w:r w:rsidRPr="00C44589">
              <w:rPr>
                <w:rFonts w:ascii="Sylfaen" w:eastAsia="Arial" w:hAnsi="Sylfaen" w:cs="Arial"/>
                <w:lang w:val="hy-AM"/>
              </w:rPr>
              <w:tab/>
              <w:t xml:space="preserve"> </w:t>
            </w:r>
            <w:r w:rsidR="00FA24C4">
              <w:rPr>
                <w:rFonts w:ascii="Sylfaen" w:eastAsia="Arial" w:hAnsi="Sylfaen" w:cs="Arial"/>
                <w:lang w:val="hy-AM"/>
              </w:rPr>
              <w:t xml:space="preserve"> </w:t>
            </w:r>
          </w:p>
        </w:tc>
      </w:tr>
      <w:tr w:rsidR="007B3E0D" w:rsidRPr="00CB22B7" w:rsidTr="00CB22B7">
        <w:trPr>
          <w:trHeight w:val="49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3E0D" w:rsidRPr="00A51898" w:rsidRDefault="007B3E0D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Օգտագործվող նյութեր՝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3E0D" w:rsidRPr="00E91F03" w:rsidRDefault="00FC10F4" w:rsidP="00CB22B7">
            <w:pPr>
              <w:spacing w:after="0" w:line="240" w:lineRule="auto"/>
              <w:rPr>
                <w:rFonts w:ascii="Sylfaen" w:eastAsia="Sylfaen" w:hAnsi="Sylfaen" w:cs="Sylfaen"/>
                <w:lang w:val="hy-AM"/>
              </w:rPr>
            </w:pPr>
            <w:r w:rsidRPr="00E91F03">
              <w:rPr>
                <w:rFonts w:ascii="Sylfaen" w:eastAsia="Sylfaen" w:hAnsi="Sylfaen" w:cs="Sylfaen"/>
                <w:lang w:val="hy-AM"/>
              </w:rPr>
              <w:t>Գ.Գ.Գևորգյան և այլոք Հան</w:t>
            </w:r>
            <w:r w:rsidR="00FA24C4" w:rsidRPr="00E91F03">
              <w:rPr>
                <w:rFonts w:ascii="Sylfaen" w:eastAsia="Sylfaen" w:hAnsi="Sylfaen" w:cs="Sylfaen"/>
                <w:lang w:val="hy-AM"/>
              </w:rPr>
              <w:t xml:space="preserve">  </w:t>
            </w:r>
            <w:r w:rsidRPr="00E91F03">
              <w:rPr>
                <w:rFonts w:ascii="Sylfaen" w:eastAsia="Sylfaen" w:hAnsi="Sylfaen" w:cs="Sylfaen"/>
                <w:lang w:val="hy-AM"/>
              </w:rPr>
              <w:t>րահաշիվ և մաթ անալիզի տարրեր</w:t>
            </w:r>
            <w:r w:rsidR="00B56781" w:rsidRPr="00E91F03">
              <w:rPr>
                <w:rFonts w:ascii="Sylfaen" w:eastAsia="Sylfaen" w:hAnsi="Sylfaen" w:cs="Sylfaen"/>
                <w:lang w:val="hy-AM"/>
              </w:rPr>
              <w:t xml:space="preserve">  11</w:t>
            </w:r>
            <w:r w:rsidRPr="00E91F03">
              <w:rPr>
                <w:rFonts w:ascii="Sylfaen" w:eastAsia="Sylfaen" w:hAnsi="Sylfaen" w:cs="Sylfaen"/>
                <w:lang w:val="hy-AM"/>
              </w:rPr>
              <w:t>-րդ դասարանրի դասագիրք  բնագիտամաթեմատիկական հոսքերի համար,  էդիտ Պրինտ Երևան 2023թ</w:t>
            </w:r>
          </w:p>
        </w:tc>
      </w:tr>
      <w:tr w:rsidR="00A25505" w:rsidRPr="00CB22B7" w:rsidTr="00CB22B7">
        <w:trPr>
          <w:trHeight w:val="20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25505" w:rsidRPr="00A51898" w:rsidRDefault="00A25505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Դասի   նպատակը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3766" w:rsidRPr="00973766" w:rsidRDefault="00973766" w:rsidP="00973766">
            <w:pPr>
              <w:spacing w:after="0" w:line="240" w:lineRule="auto"/>
              <w:jc w:val="both"/>
              <w:rPr>
                <w:rFonts w:eastAsia="Sylfaen"/>
                <w:lang w:val="hy-AM"/>
              </w:rPr>
            </w:pPr>
            <w:r w:rsidRPr="00973766">
              <w:rPr>
                <w:rFonts w:eastAsia="Sylfaen"/>
                <w:lang w:val="hy-AM"/>
              </w:rPr>
              <w:t xml:space="preserve"> </w:t>
            </w:r>
          </w:p>
          <w:p w:rsidR="00973766" w:rsidRPr="00973766" w:rsidRDefault="00973766" w:rsidP="00973766">
            <w:pPr>
              <w:spacing w:after="0" w:line="240" w:lineRule="auto"/>
              <w:jc w:val="both"/>
              <w:rPr>
                <w:rFonts w:eastAsia="Sylfaen"/>
                <w:lang w:val="hy-AM"/>
              </w:rPr>
            </w:pPr>
            <w:r w:rsidRPr="00973766">
              <w:rPr>
                <w:rFonts w:eastAsia="Sylfaen"/>
                <w:lang w:val="hy-AM"/>
              </w:rPr>
              <w:t>•</w:t>
            </w:r>
            <w:r w:rsidRPr="00973766">
              <w:rPr>
                <w:rFonts w:eastAsia="Sylfaen"/>
                <w:lang w:val="hy-AM"/>
              </w:rPr>
              <w:tab/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Ֆունկցիայի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անընդհատություն</w:t>
            </w:r>
            <w:r w:rsidRPr="00973766">
              <w:rPr>
                <w:rFonts w:eastAsia="Sylfaen"/>
                <w:lang w:val="hy-AM"/>
              </w:rPr>
              <w:t xml:space="preserve">, </w:t>
            </w:r>
            <w:r w:rsidRPr="00973766">
              <w:rPr>
                <w:rFonts w:ascii="Sylfaen" w:eastAsia="Sylfaen" w:hAnsi="Sylfaen" w:cs="Sylfaen"/>
                <w:lang w:val="hy-AM"/>
              </w:rPr>
              <w:t>ածանցյալ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հասկացությունների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ներմուծումը։</w:t>
            </w:r>
            <w:r w:rsidRPr="00973766">
              <w:rPr>
                <w:rFonts w:eastAsia="Sylfaen"/>
                <w:lang w:val="hy-AM"/>
              </w:rPr>
              <w:t xml:space="preserve"> </w:t>
            </w:r>
          </w:p>
          <w:p w:rsidR="00CB22B7" w:rsidRPr="00CB22B7" w:rsidRDefault="00973766" w:rsidP="00973766">
            <w:pPr>
              <w:spacing w:after="0" w:line="240" w:lineRule="auto"/>
              <w:jc w:val="both"/>
              <w:rPr>
                <w:rFonts w:eastAsia="Sylfaen"/>
                <w:lang w:val="en-US"/>
              </w:rPr>
            </w:pPr>
            <w:r w:rsidRPr="00973766">
              <w:rPr>
                <w:rFonts w:eastAsia="Sylfaen"/>
                <w:lang w:val="hy-AM"/>
              </w:rPr>
              <w:t>•</w:t>
            </w:r>
            <w:r w:rsidRPr="00973766">
              <w:rPr>
                <w:rFonts w:eastAsia="Sylfaen"/>
                <w:lang w:val="hy-AM"/>
              </w:rPr>
              <w:tab/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Ֆունկցիայի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ածանցյալի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հաշվման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և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այն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կիրառելու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հմտությունների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ձևավորումը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և</w:t>
            </w:r>
            <w:r w:rsidRPr="00973766">
              <w:rPr>
                <w:rFonts w:eastAsia="Sylfaen"/>
                <w:lang w:val="hy-AM"/>
              </w:rPr>
              <w:t xml:space="preserve"> </w:t>
            </w:r>
            <w:r w:rsidRPr="00973766">
              <w:rPr>
                <w:rFonts w:ascii="Sylfaen" w:eastAsia="Sylfaen" w:hAnsi="Sylfaen" w:cs="Sylfaen"/>
                <w:lang w:val="hy-AM"/>
              </w:rPr>
              <w:t>զարգացումը։</w:t>
            </w:r>
            <w:r>
              <w:rPr>
                <w:rFonts w:eastAsia="Sylfaen"/>
                <w:lang w:val="hy-AM"/>
              </w:rPr>
              <w:tab/>
            </w:r>
          </w:p>
          <w:p w:rsidR="005722C6" w:rsidRPr="00CB22B7" w:rsidRDefault="00427558" w:rsidP="00CB22B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Sylfaen" w:eastAsia="Sylfaen" w:hAnsi="Sylfaen"/>
                <w:lang w:val="hy-AM"/>
              </w:rPr>
            </w:pPr>
            <w:r w:rsidRPr="00CB22B7">
              <w:rPr>
                <w:rFonts w:ascii="Sylfaen" w:eastAsia="Sylfaen" w:hAnsi="Sylfaen" w:cs="Sylfaen"/>
                <w:lang w:val="hy-AM"/>
              </w:rPr>
              <w:t>Գաղափար</w:t>
            </w:r>
            <w:r w:rsidRPr="00CB22B7">
              <w:rPr>
                <w:rFonts w:ascii="Sylfaen" w:eastAsia="Sylfaen" w:hAnsi="Sylfaen"/>
                <w:lang w:val="hy-AM"/>
              </w:rPr>
              <w:t xml:space="preserve"> տալ</w:t>
            </w:r>
            <w:r w:rsidRPr="00CB22B7">
              <w:rPr>
                <w:rFonts w:eastAsia="Sylfaen"/>
                <w:lang w:val="hy-AM"/>
              </w:rPr>
              <w:t xml:space="preserve"> </w:t>
            </w:r>
            <w:r w:rsidR="005722C6" w:rsidRPr="00CB22B7">
              <w:rPr>
                <w:rFonts w:ascii="Sylfaen" w:eastAsia="Sylfaen" w:hAnsi="Sylfaen"/>
                <w:lang w:val="hy-AM"/>
              </w:rPr>
              <w:t xml:space="preserve"> </w:t>
            </w:r>
            <w:r w:rsidRPr="00CB22B7">
              <w:rPr>
                <w:rFonts w:ascii="Sylfaen" w:eastAsia="Sylfaen" w:hAnsi="Sylfaen"/>
                <w:lang w:val="hy-AM"/>
              </w:rPr>
              <w:t>ֆունկցիայի</w:t>
            </w:r>
            <w:r w:rsidRPr="00CB22B7">
              <w:rPr>
                <w:rFonts w:eastAsia="Sylfaen"/>
                <w:lang w:val="hy-AM"/>
              </w:rPr>
              <w:t xml:space="preserve"> </w:t>
            </w:r>
            <w:r w:rsidRPr="00CB22B7">
              <w:rPr>
                <w:rFonts w:ascii="Sylfaen" w:eastAsia="Sylfaen" w:hAnsi="Sylfaen"/>
                <w:lang w:val="hy-AM"/>
              </w:rPr>
              <w:t>անընդհատության</w:t>
            </w:r>
            <w:r w:rsidRPr="00CB22B7">
              <w:rPr>
                <w:rFonts w:eastAsia="Sylfaen"/>
                <w:lang w:val="hy-AM"/>
              </w:rPr>
              <w:t xml:space="preserve"> </w:t>
            </w:r>
            <w:r w:rsidRPr="00CB22B7">
              <w:rPr>
                <w:rFonts w:ascii="Sylfaen" w:eastAsia="Sylfaen" w:hAnsi="Sylfaen"/>
                <w:lang w:val="hy-AM"/>
              </w:rPr>
              <w:t>մասին</w:t>
            </w:r>
            <w:r w:rsidRPr="00CB22B7">
              <w:rPr>
                <w:rFonts w:eastAsia="Sylfaen"/>
                <w:lang w:val="hy-AM"/>
              </w:rPr>
              <w:t>,</w:t>
            </w:r>
          </w:p>
          <w:p w:rsidR="00A25505" w:rsidRPr="00CB22B7" w:rsidRDefault="005722C6" w:rsidP="00CB22B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Sylfaen" w:eastAsia="Sylfaen" w:hAnsi="Sylfaen"/>
                <w:lang w:val="hy-AM"/>
              </w:rPr>
            </w:pPr>
            <w:r w:rsidRPr="00CB22B7">
              <w:rPr>
                <w:rFonts w:ascii="Sylfaen" w:eastAsia="Sylfaen" w:hAnsi="Sylfaen" w:cs="Sylfaen"/>
                <w:lang w:val="hy-AM"/>
              </w:rPr>
              <w:t>Ն</w:t>
            </w:r>
            <w:r w:rsidR="00427558" w:rsidRPr="00CB22B7">
              <w:rPr>
                <w:rFonts w:ascii="Sylfaen" w:eastAsia="Sylfaen" w:hAnsi="Sylfaen"/>
                <w:lang w:val="hy-AM"/>
              </w:rPr>
              <w:t xml:space="preserve">երկայացնել </w:t>
            </w:r>
            <w:r w:rsidR="00427558" w:rsidRPr="00CB22B7">
              <w:rPr>
                <w:rFonts w:eastAsia="Sylfaen"/>
                <w:lang w:val="hy-AM"/>
              </w:rPr>
              <w:t xml:space="preserve"> </w:t>
            </w:r>
            <w:r w:rsidR="00427558" w:rsidRPr="00CB22B7">
              <w:rPr>
                <w:rFonts w:ascii="Sylfaen" w:eastAsia="Sylfaen" w:hAnsi="Sylfaen"/>
                <w:lang w:val="hy-AM"/>
              </w:rPr>
              <w:t>անընդհատ</w:t>
            </w:r>
            <w:r w:rsidR="00427558" w:rsidRPr="00CB22B7">
              <w:rPr>
                <w:rFonts w:eastAsia="Sylfaen"/>
                <w:lang w:val="hy-AM"/>
              </w:rPr>
              <w:t xml:space="preserve"> </w:t>
            </w:r>
            <w:r w:rsidR="00427558" w:rsidRPr="00CB22B7">
              <w:rPr>
                <w:rFonts w:ascii="Sylfaen" w:eastAsia="Sylfaen" w:hAnsi="Sylfaen"/>
                <w:lang w:val="hy-AM"/>
              </w:rPr>
              <w:t>և</w:t>
            </w:r>
            <w:r w:rsidR="00427558" w:rsidRPr="00CB22B7">
              <w:rPr>
                <w:rFonts w:eastAsia="Sylfaen"/>
                <w:lang w:val="hy-AM"/>
              </w:rPr>
              <w:t xml:space="preserve"> </w:t>
            </w:r>
            <w:r w:rsidR="00427558" w:rsidRPr="00CB22B7">
              <w:rPr>
                <w:rFonts w:ascii="Sylfaen" w:eastAsia="Sylfaen" w:hAnsi="Sylfaen"/>
                <w:lang w:val="hy-AM"/>
              </w:rPr>
              <w:t>խզվող</w:t>
            </w:r>
            <w:r w:rsidR="00427558" w:rsidRPr="00CB22B7">
              <w:rPr>
                <w:rFonts w:eastAsia="Sylfaen"/>
                <w:lang w:val="hy-AM"/>
              </w:rPr>
              <w:t xml:space="preserve"> </w:t>
            </w:r>
            <w:r w:rsidR="00427558" w:rsidRPr="00CB22B7">
              <w:rPr>
                <w:rFonts w:ascii="Sylfaen" w:eastAsia="Sylfaen" w:hAnsi="Sylfaen"/>
                <w:lang w:val="hy-AM"/>
              </w:rPr>
              <w:t>ֆունկցիաների</w:t>
            </w:r>
            <w:r w:rsidR="00427558" w:rsidRPr="00CB22B7">
              <w:rPr>
                <w:rFonts w:eastAsia="Sylfaen"/>
                <w:lang w:val="hy-AM"/>
              </w:rPr>
              <w:t xml:space="preserve"> </w:t>
            </w:r>
            <w:r w:rsidR="00427558" w:rsidRPr="00CB22B7">
              <w:rPr>
                <w:rFonts w:ascii="Sylfaen" w:eastAsia="Sylfaen" w:hAnsi="Sylfaen"/>
                <w:lang w:val="hy-AM"/>
              </w:rPr>
              <w:t>օրինակներ</w:t>
            </w:r>
          </w:p>
        </w:tc>
      </w:tr>
      <w:tr w:rsidR="00FD5273" w:rsidRPr="00CB22B7" w:rsidTr="00CB22B7">
        <w:trPr>
          <w:trHeight w:val="20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5273" w:rsidRDefault="00FD5273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Վերջնարդյունք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C05" w:rsidRPr="00A931EF" w:rsidRDefault="003D1C05" w:rsidP="00A931E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Sylfaen" w:eastAsia="Sylfaen" w:hAnsi="Sylfaen"/>
                <w:lang w:val="hy-AM"/>
              </w:rPr>
            </w:pPr>
            <w:r w:rsidRPr="00A931EF">
              <w:rPr>
                <w:rFonts w:ascii="Sylfaen" w:eastAsia="Sylfaen" w:hAnsi="Sylfaen" w:cs="Sylfaen"/>
                <w:lang w:val="hy-AM"/>
              </w:rPr>
              <w:t>Գաղափար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ունենա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ֆունկցիայի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անընդհատության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 xml:space="preserve">մասին     </w:t>
            </w:r>
            <w:r w:rsidRPr="00A931EF">
              <w:rPr>
                <w:rFonts w:eastAsia="Sylfaen"/>
                <w:lang w:val="hy-AM"/>
              </w:rPr>
              <w:t>,</w:t>
            </w:r>
            <w:r w:rsidRPr="00A931EF">
              <w:rPr>
                <w:rFonts w:ascii="Sylfaen" w:eastAsia="Sylfaen" w:hAnsi="Sylfaen"/>
                <w:lang w:val="hy-AM"/>
              </w:rPr>
              <w:t xml:space="preserve">                                                                      </w:t>
            </w:r>
            <w:r w:rsidRPr="00A931EF">
              <w:rPr>
                <w:rFonts w:ascii="Sylfaen" w:eastAsia="Sylfaen" w:hAnsi="Sylfaen" w:cs="Sylfaen"/>
                <w:lang w:val="hy-AM"/>
              </w:rPr>
              <w:t xml:space="preserve">           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="00A931EF" w:rsidRPr="00A931EF">
              <w:rPr>
                <w:rFonts w:ascii="Sylfaen" w:eastAsia="Sylfaen" w:hAnsi="Sylfaen"/>
                <w:lang w:val="hy-AM"/>
              </w:rPr>
              <w:t xml:space="preserve">  </w:t>
            </w:r>
            <w:r w:rsidRPr="00A931EF">
              <w:rPr>
                <w:rFonts w:ascii="Sylfaen" w:eastAsia="Sylfaen" w:hAnsi="Sylfaen"/>
                <w:lang w:val="hy-AM"/>
              </w:rPr>
              <w:t xml:space="preserve">Իմանա        </w:t>
            </w:r>
            <w:r w:rsidRPr="00A931EF">
              <w:rPr>
                <w:rFonts w:ascii="Sylfaen" w:eastAsia="Sylfaen" w:hAnsi="Sylfaen" w:cs="Sylfaen"/>
                <w:lang w:val="hy-AM"/>
              </w:rPr>
              <w:t>անընդհատ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և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խզվող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ֆ ունկցիաների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օրինակներ</w:t>
            </w:r>
            <w:r w:rsidRPr="00A931EF">
              <w:rPr>
                <w:rFonts w:eastAsia="Sylfaen"/>
                <w:lang w:val="hy-AM"/>
              </w:rPr>
              <w:t xml:space="preserve">: </w:t>
            </w:r>
          </w:p>
          <w:p w:rsidR="003D1C05" w:rsidRPr="00A931EF" w:rsidRDefault="003D1C05" w:rsidP="00A931E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eastAsia="Sylfaen"/>
                <w:lang w:val="hy-AM"/>
              </w:rPr>
            </w:pPr>
            <w:r w:rsidRPr="00A931EF">
              <w:rPr>
                <w:rFonts w:ascii="Sylfaen" w:eastAsia="Sylfaen" w:hAnsi="Sylfaen" w:cs="Sylfaen"/>
                <w:lang w:val="hy-AM"/>
              </w:rPr>
              <w:t>Իմանա</w:t>
            </w:r>
            <w:r w:rsidRPr="00A931EF">
              <w:rPr>
                <w:rFonts w:eastAsia="Sylfaen"/>
                <w:lang w:val="hy-AM"/>
              </w:rPr>
              <w:t xml:space="preserve">, </w:t>
            </w:r>
            <w:r w:rsidRPr="00A931EF">
              <w:rPr>
                <w:rFonts w:ascii="Sylfaen" w:eastAsia="Sylfaen" w:hAnsi="Sylfaen" w:cs="Sylfaen"/>
                <w:lang w:val="hy-AM"/>
              </w:rPr>
              <w:t>որ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բոլոր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տարրական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ֆունկցիաները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անընդհատ</w:t>
            </w:r>
            <w:r w:rsidRPr="00A931EF">
              <w:rPr>
                <w:rFonts w:eastAsia="Sylfaen"/>
                <w:lang w:val="hy-AM"/>
              </w:rPr>
              <w:t xml:space="preserve"> </w:t>
            </w:r>
            <w:r w:rsidRPr="00A931EF">
              <w:rPr>
                <w:rFonts w:ascii="Sylfaen" w:eastAsia="Sylfaen" w:hAnsi="Sylfaen" w:cs="Sylfaen"/>
                <w:lang w:val="hy-AM"/>
              </w:rPr>
              <w:t>են</w:t>
            </w:r>
            <w:r w:rsidRPr="00A931EF">
              <w:rPr>
                <w:rFonts w:eastAsia="Sylfaen"/>
                <w:lang w:val="hy-AM"/>
              </w:rPr>
              <w:t xml:space="preserve">: </w:t>
            </w:r>
          </w:p>
          <w:p w:rsidR="008C6A77" w:rsidRDefault="003D1C05" w:rsidP="008C6A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ylfaen" w:eastAsia="Sylfaen" w:hAnsi="Sylfaen"/>
                <w:lang w:val="hy-AM"/>
              </w:rPr>
            </w:pPr>
            <w:r w:rsidRPr="008C6A77">
              <w:rPr>
                <w:rFonts w:ascii="Sylfaen" w:eastAsia="Sylfaen" w:hAnsi="Sylfaen" w:cs="Sylfaen"/>
                <w:lang w:val="hy-AM"/>
              </w:rPr>
              <w:t>Իմանա</w:t>
            </w:r>
            <w:r w:rsidRPr="008C6A77">
              <w:rPr>
                <w:rFonts w:eastAsia="Sylfaen"/>
                <w:lang w:val="hy-AM"/>
              </w:rPr>
              <w:t xml:space="preserve"> </w:t>
            </w:r>
            <w:r w:rsidRPr="008C6A77">
              <w:rPr>
                <w:rFonts w:ascii="Sylfaen" w:eastAsia="Sylfaen" w:hAnsi="Sylfaen" w:cs="Sylfaen"/>
                <w:lang w:val="hy-AM"/>
              </w:rPr>
              <w:t>ֆունկցիայի</w:t>
            </w:r>
            <w:r w:rsidRPr="008C6A77">
              <w:rPr>
                <w:rFonts w:eastAsia="Sylfaen"/>
                <w:lang w:val="hy-AM"/>
              </w:rPr>
              <w:t xml:space="preserve"> </w:t>
            </w:r>
            <w:r w:rsidRPr="008C6A77">
              <w:rPr>
                <w:rFonts w:ascii="Sylfaen" w:eastAsia="Sylfaen" w:hAnsi="Sylfaen" w:cs="Sylfaen"/>
                <w:lang w:val="hy-AM"/>
              </w:rPr>
              <w:t>ածանցյալի</w:t>
            </w:r>
            <w:r w:rsidRPr="008C6A77">
              <w:rPr>
                <w:rFonts w:eastAsia="Sylfaen"/>
                <w:lang w:val="hy-AM"/>
              </w:rPr>
              <w:t xml:space="preserve"> </w:t>
            </w:r>
            <w:r w:rsidRPr="008C6A77">
              <w:rPr>
                <w:rFonts w:ascii="Sylfaen" w:eastAsia="Sylfaen" w:hAnsi="Sylfaen" w:cs="Sylfaen"/>
                <w:lang w:val="hy-AM"/>
              </w:rPr>
              <w:t>սահմանումը</w:t>
            </w:r>
            <w:r w:rsidRPr="008C6A77">
              <w:rPr>
                <w:rFonts w:eastAsia="Sylfaen"/>
                <w:lang w:val="hy-AM"/>
              </w:rPr>
              <w:t xml:space="preserve">: </w:t>
            </w:r>
            <w:r w:rsidR="008C6A77" w:rsidRPr="008C6A77">
              <w:rPr>
                <w:rFonts w:ascii="Sylfaen" w:hAnsi="Sylfaen" w:cs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անընդհատության</w:t>
            </w:r>
            <w:r w:rsidR="008C6A77" w:rsidRPr="008C6A77">
              <w:rPr>
                <w:rFonts w:eastAsia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մասին</w:t>
            </w:r>
            <w:r w:rsidR="008C6A77" w:rsidRPr="008C6A77">
              <w:rPr>
                <w:rFonts w:eastAsia="Sylfaen"/>
                <w:lang w:val="hy-AM"/>
              </w:rPr>
              <w:t>,</w:t>
            </w:r>
          </w:p>
          <w:p w:rsidR="008C1AE1" w:rsidRPr="008C1AE1" w:rsidRDefault="0092098B" w:rsidP="008C6A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ylfaen" w:eastAsia="Sylfaen" w:hAnsi="Sylfaen"/>
                <w:lang w:val="hy-AM"/>
              </w:rPr>
            </w:pPr>
            <w:r>
              <w:rPr>
                <w:rFonts w:eastAsia="Sylfaen"/>
                <w:lang w:val="hy-AM"/>
              </w:rPr>
              <w:t xml:space="preserve"> </w:t>
            </w:r>
            <w:r>
              <w:rPr>
                <w:rFonts w:ascii="Sylfaen" w:eastAsia="Sylfaen" w:hAnsi="Sylfaen"/>
                <w:lang w:val="hy-AM"/>
              </w:rPr>
              <w:t>Գ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իտենա</w:t>
            </w:r>
            <w:r w:rsidR="008C6A77" w:rsidRPr="008C6A77">
              <w:rPr>
                <w:rFonts w:eastAsia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հիմնական</w:t>
            </w:r>
            <w:r w:rsidR="008C6A77" w:rsidRPr="008C6A77">
              <w:rPr>
                <w:rFonts w:eastAsia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հատկությունները</w:t>
            </w:r>
            <w:r w:rsidR="008C6A77" w:rsidRPr="008C6A77">
              <w:rPr>
                <w:rFonts w:eastAsia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կարողանա</w:t>
            </w:r>
            <w:r w:rsidR="008C6A77" w:rsidRPr="008C6A77">
              <w:rPr>
                <w:rFonts w:eastAsia="Sylfaen"/>
                <w:lang w:val="hy-AM"/>
              </w:rPr>
              <w:t xml:space="preserve"> 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ֆունկցիայի</w:t>
            </w:r>
            <w:r w:rsidR="008C6A77" w:rsidRPr="008C6A77">
              <w:rPr>
                <w:rFonts w:eastAsia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անընդհատությունը</w:t>
            </w:r>
            <w:r w:rsidR="008C6A77" w:rsidRPr="008C6A77">
              <w:rPr>
                <w:rFonts w:eastAsia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կիրառել</w:t>
            </w:r>
            <w:r w:rsidR="008C6A77" w:rsidRPr="008C6A77">
              <w:rPr>
                <w:rFonts w:eastAsia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գործնական</w:t>
            </w:r>
            <w:r w:rsidR="008C6A77" w:rsidRPr="008C6A77">
              <w:rPr>
                <w:rFonts w:eastAsia="Sylfaen"/>
                <w:lang w:val="hy-AM"/>
              </w:rPr>
              <w:t xml:space="preserve"> </w:t>
            </w:r>
            <w:r w:rsidR="008C6A77" w:rsidRPr="008C6A77">
              <w:rPr>
                <w:rFonts w:ascii="Sylfaen" w:eastAsia="Sylfaen" w:hAnsi="Sylfaen" w:cs="Sylfaen"/>
                <w:lang w:val="hy-AM"/>
              </w:rPr>
              <w:t>խնդիրներում</w:t>
            </w:r>
          </w:p>
          <w:p w:rsidR="00FD5273" w:rsidRPr="00CB22B7" w:rsidRDefault="008C1AE1" w:rsidP="00B45A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Sylfaen" w:eastAsia="Sylfaen" w:hAnsi="Sylfaen"/>
                <w:lang w:val="hy-AM"/>
              </w:rPr>
            </w:pPr>
            <w:r>
              <w:rPr>
                <w:rFonts w:ascii="Sylfaen" w:eastAsia="Sylfaen" w:hAnsi="Sylfaen" w:cs="Sylfaen"/>
                <w:lang w:val="hy-AM"/>
              </w:rPr>
              <w:t>Իմանա ինչ է ֆունկցիայի  ածանցյալը</w:t>
            </w:r>
          </w:p>
        </w:tc>
      </w:tr>
      <w:tr w:rsidR="00FD5273" w:rsidRPr="00CB22B7" w:rsidTr="00CB22B7">
        <w:trPr>
          <w:trHeight w:val="9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D5273" w:rsidRDefault="00CB22B7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Միջառարկա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en-US" w:eastAsia="ru-RU"/>
              </w:rPr>
              <w:t>յ</w:t>
            </w:r>
            <w:r w:rsidR="00FD5273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ական  կապ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5273" w:rsidRPr="00FD5273" w:rsidRDefault="00CB22B7" w:rsidP="00FD5273">
            <w:pPr>
              <w:spacing w:after="0" w:line="240" w:lineRule="auto"/>
              <w:jc w:val="both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lang w:val="hy-AM"/>
              </w:rPr>
              <w:t>«Հայոցլեզո</w:t>
            </w:r>
            <w:r w:rsidRPr="00CB22B7">
              <w:rPr>
                <w:rFonts w:ascii="Sylfaen" w:eastAsia="Sylfaen" w:hAnsi="Sylfaen" w:cs="Sylfaen"/>
                <w:lang w:val="hy-AM"/>
              </w:rPr>
              <w:t>ւ</w:t>
            </w:r>
            <w:r>
              <w:rPr>
                <w:rFonts w:ascii="Sylfaen" w:eastAsia="Sylfaen" w:hAnsi="Sylfaen" w:cs="Sylfaen"/>
                <w:lang w:val="hy-AM"/>
              </w:rPr>
              <w:t>»</w:t>
            </w:r>
            <w:r w:rsidRPr="00CB22B7">
              <w:rPr>
                <w:rFonts w:ascii="Sylfaen" w:eastAsia="Sylfaen" w:hAnsi="Sylfaen" w:cs="Sylfaen"/>
                <w:lang w:val="hy-AM"/>
              </w:rPr>
              <w:t>. ս</w:t>
            </w:r>
            <w:r w:rsidR="00262859">
              <w:rPr>
                <w:rFonts w:ascii="Sylfaen" w:eastAsia="Sylfaen" w:hAnsi="Sylfaen" w:cs="Sylfaen"/>
                <w:lang w:val="hy-AM"/>
              </w:rPr>
              <w:t>տեղծել տարբեր ոճերի  գրավոր և բանավոր խոսք՝</w:t>
            </w:r>
            <w:r w:rsidRPr="00CB22B7">
              <w:rPr>
                <w:rFonts w:ascii="Sylfaen" w:eastAsia="Sylfaen" w:hAnsi="Sylfaen" w:cs="Sylfaen"/>
                <w:lang w:val="hy-AM"/>
              </w:rPr>
              <w:t xml:space="preserve"> </w:t>
            </w:r>
            <w:r w:rsidR="00262859">
              <w:rPr>
                <w:rFonts w:ascii="Sylfaen" w:eastAsia="Sylfaen" w:hAnsi="Sylfaen" w:cs="Sylfaen"/>
                <w:lang w:val="hy-AM"/>
              </w:rPr>
              <w:t>օգտագործելով տարբեր արտահայտչամիջ</w:t>
            </w:r>
            <w:r w:rsidR="000A68C0">
              <w:rPr>
                <w:rFonts w:ascii="Sylfaen" w:eastAsia="Sylfaen" w:hAnsi="Sylfaen" w:cs="Sylfaen"/>
                <w:lang w:val="hy-AM"/>
              </w:rPr>
              <w:t>ո</w:t>
            </w:r>
            <w:r w:rsidR="00262859">
              <w:rPr>
                <w:rFonts w:ascii="Sylfaen" w:eastAsia="Sylfaen" w:hAnsi="Sylfaen" w:cs="Sylfaen"/>
                <w:lang w:val="hy-AM"/>
              </w:rPr>
              <w:t>ցներ</w:t>
            </w:r>
            <w:r w:rsidR="00972125">
              <w:rPr>
                <w:rFonts w:ascii="Sylfaen" w:eastAsia="Sylfaen" w:hAnsi="Sylfaen" w:cs="Sylfaen"/>
                <w:lang w:val="hy-AM"/>
              </w:rPr>
              <w:t xml:space="preserve"> և համապատասխանեցնելով դրանք իրավիճակներին</w:t>
            </w:r>
          </w:p>
        </w:tc>
      </w:tr>
      <w:tr w:rsidR="009C1C42" w:rsidRPr="0089108D" w:rsidTr="00CB22B7">
        <w:trPr>
          <w:trHeight w:val="8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C42" w:rsidRPr="00A51898" w:rsidRDefault="0027721A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lastRenderedPageBreak/>
              <w:t>Դասի ընթացք/ ընտրված մեթոդներ/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A6C" w:rsidRDefault="00FE1ABC" w:rsidP="00736AD4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</w:pPr>
            <w:r w:rsidRPr="00A51898">
              <w:rPr>
                <w:rFonts w:ascii="Sylfaen" w:eastAsia="Arial" w:hAnsi="Sylfaen" w:cs="Arial"/>
                <w:lang w:val="hy-AM"/>
              </w:rPr>
              <w:t xml:space="preserve">՝ </w:t>
            </w:r>
            <w:r w:rsidR="00A51898" w:rsidRPr="00A51898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  </w:t>
            </w:r>
            <w:r w:rsidR="00C362CA" w:rsidRPr="00C362CA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Դասի</w:t>
            </w:r>
            <w:r w:rsidR="00C362CA" w:rsidRPr="00C362CA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="00C362CA" w:rsidRPr="00C362CA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սկիզբ՝</w:t>
            </w:r>
            <w:r w:rsidR="00492A6C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Կազմակերպչական մաս</w:t>
            </w:r>
          </w:p>
          <w:p w:rsidR="00C362CA" w:rsidRPr="002E17C3" w:rsidRDefault="00492A6C" w:rsidP="00736AD4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 xml:space="preserve"> </w:t>
            </w:r>
            <w:r w:rsidR="00B45A04"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  <w:t>Մտագրոհ</w:t>
            </w:r>
            <w:r w:rsidR="002E17C3" w:rsidRPr="002E17C3"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  <w:t>:</w:t>
            </w:r>
            <w:r w:rsidR="002E17C3"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  <w:t>Ներկայացնել դասի նպատակներն ու խնդիրները։</w:t>
            </w:r>
          </w:p>
          <w:p w:rsidR="00B45A04" w:rsidRPr="00366C3D" w:rsidRDefault="00492A6C" w:rsidP="00736AD4">
            <w:pPr>
              <w:spacing w:after="0" w:line="240" w:lineRule="auto"/>
              <w:rPr>
                <w:rFonts w:ascii="Sylfaen" w:eastAsia="MS Mincho" w:hAnsi="Sylfaen" w:cs="MS Mincho"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  <w:t>Անհասկանալի հարցերի քննարկում</w:t>
            </w:r>
            <w:r w:rsidR="003D1C05"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  <w:t xml:space="preserve">։Ներկայացնել  </w:t>
            </w:r>
            <w:r w:rsidR="0053072F"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  <w:t>թեման ։Լուծել թեմային համապատասխան վարժություններ։</w:t>
            </w:r>
            <w:r w:rsidR="00366C3D">
              <w:rPr>
                <w:rFonts w:ascii="MS Mincho" w:eastAsia="MS Mincho" w:hAnsi="MS Mincho" w:cs="MS Mincho"/>
                <w:color w:val="000000" w:themeColor="text1"/>
                <w:lang w:val="hy-AM" w:eastAsia="ru-RU"/>
              </w:rPr>
              <w:t>․</w:t>
            </w:r>
            <w:r w:rsidR="00366C3D">
              <w:rPr>
                <w:rFonts w:ascii="Sylfaen" w:eastAsia="MS Mincho" w:hAnsi="Sylfaen" w:cs="MS Mincho"/>
                <w:color w:val="000000" w:themeColor="text1"/>
                <w:lang w:val="hy-AM" w:eastAsia="ru-RU"/>
              </w:rPr>
              <w:t>կիրառելով զույգ կազմիր մտածիր մեթոդը։</w:t>
            </w:r>
          </w:p>
          <w:p w:rsidR="00C362CA" w:rsidRPr="00B45A04" w:rsidRDefault="00C362CA" w:rsidP="00736AD4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</w:pPr>
            <w:r w:rsidRPr="00C362CA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Ամփոփում</w:t>
            </w:r>
            <w:r w:rsidRPr="00C362CA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Pr="00C362CA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՝</w:t>
            </w:r>
            <w:r w:rsidRPr="00C362CA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Pr="00C362CA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քննարկում</w:t>
            </w:r>
            <w:r w:rsidRPr="00C362CA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- </w:t>
            </w:r>
            <w:r w:rsidR="0089108D" w:rsidRPr="0089108D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ամրապնդել</w:t>
            </w:r>
            <w:r w:rsidR="0089108D" w:rsidRPr="0089108D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="0089108D" w:rsidRPr="0089108D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նյութը</w:t>
            </w:r>
            <w:r w:rsidR="0089108D" w:rsidRPr="0089108D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="0089108D" w:rsidRPr="0089108D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անդրադառնալով</w:t>
            </w:r>
            <w:r w:rsidR="0089108D" w:rsidRPr="0089108D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="0089108D" w:rsidRPr="0089108D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դասի</w:t>
            </w:r>
            <w:r w:rsidR="0089108D" w:rsidRPr="0089108D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="0089108D" w:rsidRPr="0089108D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սկզբում</w:t>
            </w:r>
            <w:r w:rsidR="0089108D" w:rsidRPr="0089108D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="0089108D" w:rsidRPr="0089108D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հնչած</w:t>
            </w:r>
            <w:r w:rsidR="0089108D" w:rsidRPr="0089108D">
              <w:rPr>
                <w:rFonts w:ascii="Arial Unicode" w:eastAsia="Times New Roman" w:hAnsi="Arial Unicode" w:cs="Arial"/>
                <w:color w:val="000000" w:themeColor="text1"/>
                <w:lang w:val="hy-AM" w:eastAsia="ru-RU"/>
              </w:rPr>
              <w:t xml:space="preserve"> </w:t>
            </w:r>
            <w:r w:rsidR="0089108D" w:rsidRPr="0089108D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հարցերին</w:t>
            </w:r>
            <w:r w:rsidR="00972125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։Եզրահանգում։Տնային աշխատանքի հանձնարարում։</w:t>
            </w:r>
          </w:p>
          <w:p w:rsidR="009C1C42" w:rsidRPr="00CB22B7" w:rsidRDefault="00C362CA" w:rsidP="00CB22B7">
            <w:pPr>
              <w:spacing w:after="0" w:line="240" w:lineRule="auto"/>
              <w:rPr>
                <w:rFonts w:ascii="Sylfaen" w:eastAsia="Sylfaen" w:hAnsi="Sylfaen" w:cs="Sylfaen"/>
                <w:b/>
                <w:lang w:val="en-US"/>
              </w:rPr>
            </w:pPr>
            <w:r w:rsidRPr="00C362CA">
              <w:rPr>
                <w:rFonts w:ascii="Sylfaen" w:eastAsia="Times New Roman" w:hAnsi="Sylfaen" w:cs="Sylfaen"/>
                <w:color w:val="000000" w:themeColor="text1"/>
                <w:lang w:val="hy-AM" w:eastAsia="ru-RU"/>
              </w:rPr>
              <w:t>Գնահատում</w:t>
            </w:r>
          </w:p>
        </w:tc>
      </w:tr>
      <w:tr w:rsidR="009C1C42" w:rsidRPr="00BE5F61" w:rsidTr="00CB22B7">
        <w:trPr>
          <w:trHeight w:val="41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1C42" w:rsidRPr="00A51898" w:rsidRDefault="009C1C42" w:rsidP="00CB22B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eastAsia="ru-RU"/>
              </w:rPr>
              <w:t>Տնայինաշխատանք</w:t>
            </w: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D45" w:rsidRPr="00414149" w:rsidRDefault="003C2848" w:rsidP="002C3D45">
            <w:pPr>
              <w:spacing w:after="0" w:line="240" w:lineRule="auto"/>
              <w:rPr>
                <w:rFonts w:ascii="Sylfaen" w:hAnsi="Sylfaen"/>
              </w:rPr>
            </w:pPr>
            <w:r w:rsidRPr="003C2848">
              <w:rPr>
                <w:rFonts w:ascii="Sylfaen" w:hAnsi="Sylfaen"/>
                <w:lang w:val="hy-AM"/>
              </w:rPr>
              <w:t xml:space="preserve">  </w:t>
            </w:r>
          </w:p>
          <w:p w:rsidR="009C1C42" w:rsidRPr="00414149" w:rsidRDefault="00414149" w:rsidP="00414149">
            <w:pPr>
              <w:spacing w:after="0" w:line="240" w:lineRule="auto"/>
              <w:rPr>
                <w:rFonts w:ascii="Sylfaen" w:eastAsia="MS Mincho" w:hAnsi="Sylfaen" w:cs="MS Mincho"/>
                <w:lang w:val="en-US"/>
              </w:rPr>
            </w:pPr>
            <w:r w:rsidRPr="00414149">
              <w:rPr>
                <w:rFonts w:ascii="Sylfaen" w:eastAsia="MS Mincho" w:hAnsi="Sylfaen" w:cs="MS Mincho"/>
              </w:rPr>
              <w:t>§ 1</w:t>
            </w:r>
            <w:r w:rsidRPr="00414149">
              <w:rPr>
                <w:rFonts w:ascii="Sylfaen" w:eastAsia="MS Mincho" w:hAnsi="Sylfaen" w:cs="MS Mincho"/>
                <w:lang w:val="en-US"/>
              </w:rPr>
              <w:t>էջ</w:t>
            </w:r>
            <w:r w:rsidR="00D02E96">
              <w:rPr>
                <w:rFonts w:ascii="Sylfaen" w:eastAsia="MS Mincho" w:hAnsi="Sylfaen" w:cs="MS Mincho"/>
                <w:lang w:val="en-US"/>
              </w:rPr>
              <w:t xml:space="preserve">86 </w:t>
            </w:r>
            <w:r w:rsidR="00D02E96">
              <w:rPr>
                <w:rFonts w:ascii="Sylfaen" w:eastAsia="MS Mincho" w:hAnsi="Sylfaen" w:cs="MS Mincho"/>
                <w:lang w:val="hy-AM"/>
              </w:rPr>
              <w:t>Ածանցյալ</w:t>
            </w:r>
            <w:r w:rsidR="00E90650">
              <w:rPr>
                <w:rFonts w:ascii="Sylfaen" w:eastAsia="MS Mincho" w:hAnsi="Sylfaen" w:cs="MS Mincho"/>
              </w:rPr>
              <w:tab/>
            </w:r>
            <w:r w:rsidRPr="00414149">
              <w:rPr>
                <w:rFonts w:ascii="Sylfaen" w:eastAsia="MS Mincho" w:hAnsi="Sylfaen" w:cs="MS Mincho"/>
              </w:rPr>
              <w:tab/>
              <w:t>§ 1</w:t>
            </w:r>
            <w:r w:rsidRPr="00414149">
              <w:rPr>
                <w:rFonts w:ascii="Sylfaen" w:eastAsia="MS Mincho" w:hAnsi="Sylfaen" w:cs="MS Mincho"/>
                <w:lang w:val="en-US"/>
              </w:rPr>
              <w:t>էջ</w:t>
            </w:r>
            <w:r w:rsidR="00D02E96">
              <w:rPr>
                <w:rFonts w:ascii="Sylfaen" w:eastAsia="MS Mincho" w:hAnsi="Sylfaen" w:cs="MS Mincho"/>
                <w:lang w:val="en-US"/>
              </w:rPr>
              <w:t xml:space="preserve">86 </w:t>
            </w:r>
            <w:r w:rsidRPr="00414149">
              <w:rPr>
                <w:rFonts w:ascii="Sylfaen" w:eastAsia="MS Mincho" w:hAnsi="Sylfaen" w:cs="MS Mincho"/>
                <w:lang w:val="en-US"/>
              </w:rPr>
              <w:t>հ</w:t>
            </w:r>
            <w:r w:rsidR="00720196">
              <w:rPr>
                <w:rFonts w:ascii="Sylfaen" w:eastAsia="MS Mincho" w:hAnsi="Sylfaen" w:cs="MS Mincho"/>
              </w:rPr>
              <w:t>.</w:t>
            </w:r>
            <w:r w:rsidR="00D02E96">
              <w:rPr>
                <w:rFonts w:ascii="Sylfaen" w:eastAsia="MS Mincho" w:hAnsi="Sylfaen" w:cs="MS Mincho"/>
                <w:lang w:val="en-US"/>
              </w:rPr>
              <w:t>231-235</w:t>
            </w:r>
            <w:bookmarkStart w:id="0" w:name="_GoBack"/>
            <w:bookmarkEnd w:id="0"/>
            <w:r w:rsidR="00720196">
              <w:rPr>
                <w:rFonts w:ascii="Sylfaen" w:eastAsia="MS Mincho" w:hAnsi="Sylfaen" w:cs="MS Mincho"/>
              </w:rPr>
              <w:t xml:space="preserve"> </w:t>
            </w:r>
            <w:r w:rsidRPr="00414149">
              <w:rPr>
                <w:rFonts w:ascii="Sylfaen" w:eastAsia="MS Mincho" w:hAnsi="Sylfaen" w:cs="MS Mincho"/>
              </w:rPr>
              <w:tab/>
            </w:r>
          </w:p>
        </w:tc>
      </w:tr>
      <w:tr w:rsidR="00C776D2" w:rsidRPr="00BE5F61" w:rsidTr="00A06443">
        <w:trPr>
          <w:trHeight w:val="41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6D2" w:rsidRPr="00BE5F61" w:rsidRDefault="00C776D2" w:rsidP="00736AD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</w:tc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6D2" w:rsidRPr="00BE5F61" w:rsidRDefault="00C776D2" w:rsidP="00736AD4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</w:tbl>
    <w:p w:rsidR="007B3E0D" w:rsidRDefault="00736AD4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  <w:br w:type="textWrapping" w:clear="all"/>
      </w:r>
    </w:p>
    <w:p w:rsidR="00AA3A03" w:rsidRDefault="00AA3A03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AA3A03" w:rsidRDefault="00AA3A03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AA3A03" w:rsidRPr="00BE5F61" w:rsidRDefault="00AA3A03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773F11" w:rsidRPr="00BE5F6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773F11" w:rsidRPr="00BE5F6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773F11" w:rsidRPr="00BE5F6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773F11" w:rsidRPr="00BE5F6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773F11" w:rsidRPr="00BE5F6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773F11" w:rsidRPr="00BE5F6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773F11" w:rsidRPr="00BE5F6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667"/>
        <w:gridCol w:w="11893"/>
      </w:tblGrid>
      <w:tr w:rsidR="00A51898" w:rsidRPr="00A51898" w:rsidTr="00605EDA">
        <w:trPr>
          <w:trHeight w:val="5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898" w:rsidRPr="00A51898" w:rsidRDefault="00A51898" w:rsidP="00605EDA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eastAsia="ru-RU"/>
              </w:rPr>
              <w:t>Դասարան</w:t>
            </w:r>
          </w:p>
        </w:tc>
        <w:tc>
          <w:tcPr>
            <w:tcW w:w="1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898" w:rsidRPr="00E24AB8" w:rsidRDefault="00A51898" w:rsidP="004A27D1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1</w:t>
            </w:r>
            <w:r w:rsidRPr="006B5E7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>1</w:t>
            </w: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 xml:space="preserve"> </w:t>
            </w:r>
            <w:r w:rsidR="00BE2364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Հ</w:t>
            </w:r>
            <w:r w:rsidR="006020C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>1</w:t>
            </w:r>
            <w:r w:rsidR="0025341C" w:rsidRPr="00E24AB8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="0025341C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="0025341C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>Հ</w:t>
            </w:r>
            <w:r w:rsidR="0025341C" w:rsidRPr="00E24AB8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>2</w:t>
            </w:r>
            <w:r w:rsidR="0025341C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hy-AM" w:eastAsia="ru-RU"/>
              </w:rPr>
              <w:t xml:space="preserve">  ԿՔ </w:t>
            </w:r>
            <w:r w:rsidR="006020C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 xml:space="preserve"> </w:t>
            </w:r>
            <w:r w:rsidR="00D50C0D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en-US" w:eastAsia="ru-RU"/>
              </w:rPr>
              <w:t>12</w:t>
            </w:r>
            <w:r w:rsidR="004A27D1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val="en-US" w:eastAsia="ru-RU"/>
              </w:rPr>
              <w:t>4</w:t>
            </w:r>
            <w:r w:rsidR="007D7D24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>0</w:t>
            </w:r>
            <w:r w:rsidR="007D7D24" w:rsidRPr="00D50C0D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>2</w:t>
            </w:r>
            <w:r w:rsidR="00E24AB8" w:rsidRPr="00E24AB8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>.</w:t>
            </w:r>
            <w:r w:rsidR="0025341C" w:rsidRPr="00E24AB8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lang w:eastAsia="ru-RU"/>
              </w:rPr>
              <w:t xml:space="preserve"> 2024 </w:t>
            </w:r>
          </w:p>
        </w:tc>
      </w:tr>
      <w:tr w:rsidR="00A51898" w:rsidRPr="00CB22B7" w:rsidTr="00605EDA">
        <w:trPr>
          <w:trHeight w:val="43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898" w:rsidRPr="00A51898" w:rsidRDefault="00A51898" w:rsidP="00605EDA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eastAsia="ru-RU"/>
              </w:rPr>
              <w:t>Թեմայի</w:t>
            </w: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անվանումը</w:t>
            </w:r>
          </w:p>
        </w:tc>
        <w:tc>
          <w:tcPr>
            <w:tcW w:w="1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898" w:rsidRDefault="008022FC" w:rsidP="00605EDA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  <w:r w:rsidRPr="008022FC">
              <w:rPr>
                <w:rFonts w:ascii="Sylfaen" w:eastAsia="Arial" w:hAnsi="Sylfaen" w:cs="Arial"/>
                <w:lang w:val="hy-AM"/>
              </w:rPr>
              <w:t>5.3</w:t>
            </w:r>
            <w:r w:rsidR="0025341C">
              <w:rPr>
                <w:rFonts w:ascii="Sylfaen" w:eastAsia="Arial" w:hAnsi="Sylfaen" w:cs="Arial"/>
                <w:lang w:val="hy-AM"/>
              </w:rPr>
              <w:t>Վեկտորներ։Վեկտոր</w:t>
            </w:r>
            <w:r w:rsidR="007524FD">
              <w:rPr>
                <w:rFonts w:ascii="Sylfaen" w:eastAsia="Arial" w:hAnsi="Sylfaen" w:cs="Arial"/>
                <w:lang w:val="hy-AM"/>
              </w:rPr>
              <w:t xml:space="preserve">ի </w:t>
            </w:r>
            <w:r w:rsidR="0025341C">
              <w:rPr>
                <w:rFonts w:ascii="Sylfaen" w:eastAsia="Arial" w:hAnsi="Sylfaen" w:cs="Arial"/>
                <w:lang w:val="hy-AM"/>
              </w:rPr>
              <w:t>բազմապատկումը  թվով</w:t>
            </w:r>
          </w:p>
          <w:p w:rsidR="008022FC" w:rsidRPr="003D1C05" w:rsidRDefault="008022FC" w:rsidP="00605EDA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  <w:r w:rsidRPr="008022FC">
              <w:rPr>
                <w:rFonts w:ascii="Sylfaen" w:eastAsia="Arial" w:hAnsi="Sylfaen" w:cs="Arial"/>
                <w:lang w:val="hy-AM"/>
              </w:rPr>
              <w:t>5.4</w:t>
            </w:r>
            <w:r>
              <w:rPr>
                <w:rFonts w:ascii="Sylfaen" w:eastAsia="Arial" w:hAnsi="Sylfaen" w:cs="Arial"/>
                <w:lang w:val="hy-AM"/>
              </w:rPr>
              <w:t>Վեկտորների սկալյար արտադրյալ</w:t>
            </w:r>
            <w:r w:rsidR="00C622B9">
              <w:rPr>
                <w:rFonts w:ascii="Sylfaen" w:eastAsia="Arial" w:hAnsi="Sylfaen" w:cs="Arial"/>
                <w:lang w:val="hy-AM"/>
              </w:rPr>
              <w:t>։Տարահարթ և համահարթ վեկտորներ</w:t>
            </w:r>
          </w:p>
          <w:p w:rsidR="00D50C0D" w:rsidRPr="003D1C05" w:rsidRDefault="00D50C0D" w:rsidP="00605EDA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</w:p>
          <w:p w:rsidR="00D27467" w:rsidRPr="00D27467" w:rsidRDefault="00D50C0D" w:rsidP="00605EDA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  <w:r>
              <w:rPr>
                <w:rFonts w:ascii="Sylfaen" w:eastAsia="Arial" w:hAnsi="Sylfaen" w:cs="Arial"/>
                <w:lang w:val="hy-AM"/>
              </w:rPr>
              <w:t>Թեմատիկ գրավոր աշխատանք</w:t>
            </w:r>
          </w:p>
        </w:tc>
      </w:tr>
      <w:tr w:rsidR="00A51898" w:rsidRPr="00CB22B7" w:rsidTr="00605EDA">
        <w:trPr>
          <w:trHeight w:val="49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898" w:rsidRPr="00A51898" w:rsidRDefault="00A51898" w:rsidP="00605EDA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Օգտագործվող նյութեր՝</w:t>
            </w:r>
          </w:p>
        </w:tc>
        <w:tc>
          <w:tcPr>
            <w:tcW w:w="1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1898" w:rsidRPr="00A51898" w:rsidRDefault="00B255E5" w:rsidP="00605EDA">
            <w:pPr>
              <w:tabs>
                <w:tab w:val="left" w:pos="708"/>
              </w:tabs>
              <w:spacing w:after="120" w:line="276" w:lineRule="auto"/>
              <w:rPr>
                <w:rFonts w:ascii="Sylfaen" w:eastAsia="Arial" w:hAnsi="Sylfaen" w:cs="Arial"/>
                <w:lang w:val="hy-AM"/>
              </w:rPr>
            </w:pPr>
            <w:r w:rsidRPr="00B255E5">
              <w:rPr>
                <w:rFonts w:ascii="Sylfaen" w:eastAsia="Arial" w:hAnsi="Sylfaen" w:cs="Arial"/>
                <w:lang w:val="hy-AM"/>
              </w:rPr>
              <w:t xml:space="preserve"> </w:t>
            </w:r>
            <w:r w:rsidR="00B82490" w:rsidRPr="00B82490">
              <w:rPr>
                <w:rFonts w:ascii="Sylfaen" w:eastAsia="Arial" w:hAnsi="Sylfaen" w:cs="Arial"/>
                <w:lang w:val="hy-AM"/>
              </w:rPr>
              <w:t xml:space="preserve"> </w:t>
            </w:r>
            <w:r w:rsidR="00A51898" w:rsidRPr="00A51898">
              <w:rPr>
                <w:rFonts w:ascii="Sylfaen" w:eastAsia="Arial" w:hAnsi="Sylfaen" w:cs="Arial"/>
                <w:lang w:val="hy-AM"/>
              </w:rPr>
              <w:t>11-րդ դասարանրի դասագիրք  ,  էդիտ Պրինտ Երևան 2023թ</w:t>
            </w:r>
          </w:p>
        </w:tc>
      </w:tr>
      <w:tr w:rsidR="00F9771A" w:rsidRPr="00CB22B7" w:rsidTr="00605EDA">
        <w:trPr>
          <w:trHeight w:val="370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lastRenderedPageBreak/>
              <w:t>Դասի նպատակ</w:t>
            </w:r>
            <w:r w:rsidR="009159C3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ը</w:t>
            </w: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9159C3" w:rsidRDefault="009159C3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Մեթոդները</w:t>
            </w:r>
          </w:p>
          <w:p w:rsidR="009159C3" w:rsidRDefault="009159C3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9159C3" w:rsidRDefault="009159C3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9159C3" w:rsidRDefault="009159C3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9159C3" w:rsidRDefault="009159C3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9159C3" w:rsidRDefault="009159C3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9159C3" w:rsidRDefault="009159C3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9159C3" w:rsidRDefault="009159C3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531520" w:rsidRDefault="00531520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531520" w:rsidRDefault="00531520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531520" w:rsidRDefault="00531520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531520" w:rsidRDefault="00531520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531520" w:rsidRDefault="00531520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531520" w:rsidRDefault="00531520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Վեջնարդյունքներ</w:t>
            </w: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</w:pPr>
          </w:p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1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284" w:rsidRPr="00531520" w:rsidRDefault="00A80284" w:rsidP="00A80284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</w:p>
          <w:p w:rsidR="00A80284" w:rsidRPr="00A80284" w:rsidRDefault="00A80284" w:rsidP="00A80284">
            <w:pPr>
              <w:spacing w:after="0" w:line="240" w:lineRule="auto"/>
              <w:rPr>
                <w:rFonts w:eastAsia="Arial" w:cs="Arial"/>
                <w:lang w:val="hy-AM"/>
              </w:rPr>
            </w:pPr>
            <w:r w:rsidRPr="00A80284">
              <w:rPr>
                <w:rFonts w:eastAsia="Arial" w:cs="Arial"/>
                <w:lang w:val="hy-AM"/>
              </w:rPr>
              <w:t>•</w:t>
            </w:r>
            <w:r w:rsidRPr="00A80284">
              <w:rPr>
                <w:rFonts w:eastAsia="Arial" w:cs="Arial"/>
                <w:lang w:val="hy-AM"/>
              </w:rPr>
              <w:tab/>
            </w:r>
            <w:r w:rsidRPr="00A80284">
              <w:rPr>
                <w:rFonts w:ascii="Sylfaen" w:eastAsia="Arial" w:hAnsi="Sylfaen" w:cs="Arial"/>
                <w:lang w:val="hy-AM"/>
              </w:rPr>
              <w:t>Վեկտորների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ու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կոորդինատների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մասին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պատկերացումների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ընդլայնումը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</w:p>
          <w:p w:rsidR="00A80284" w:rsidRPr="00A80284" w:rsidRDefault="00A80284" w:rsidP="00A80284">
            <w:pPr>
              <w:spacing w:after="0" w:line="240" w:lineRule="auto"/>
              <w:rPr>
                <w:rFonts w:eastAsia="Arial" w:cs="Arial"/>
                <w:lang w:val="hy-AM"/>
              </w:rPr>
            </w:pPr>
            <w:r w:rsidRPr="00A80284">
              <w:rPr>
                <w:rFonts w:eastAsia="Arial" w:cs="Arial"/>
                <w:lang w:val="hy-AM"/>
              </w:rPr>
              <w:t>•</w:t>
            </w:r>
            <w:r w:rsidRPr="00A80284">
              <w:rPr>
                <w:rFonts w:eastAsia="Arial" w:cs="Arial"/>
                <w:lang w:val="hy-AM"/>
              </w:rPr>
              <w:tab/>
            </w:r>
            <w:r w:rsidRPr="00A80284">
              <w:rPr>
                <w:rFonts w:ascii="Sylfaen" w:eastAsia="Arial" w:hAnsi="Sylfaen" w:cs="Arial"/>
                <w:lang w:val="hy-AM"/>
              </w:rPr>
              <w:t>Եռաչափ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վեկտորների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հետ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գործողություններ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անելու</w:t>
            </w:r>
            <w:r w:rsidRPr="00A80284">
              <w:rPr>
                <w:rFonts w:eastAsia="Arial" w:cs="Arial"/>
                <w:lang w:val="hy-AM"/>
              </w:rPr>
              <w:t xml:space="preserve">, </w:t>
            </w:r>
            <w:r w:rsidRPr="00A80284">
              <w:rPr>
                <w:rFonts w:ascii="Sylfaen" w:eastAsia="Arial" w:hAnsi="Sylfaen" w:cs="Arial"/>
                <w:lang w:val="hy-AM"/>
              </w:rPr>
              <w:t>տարածության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կետերի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կոորդինատներով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աշխատելու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հմտությունների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ձևավորումն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ու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զարգացումը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</w:p>
          <w:p w:rsidR="00A80284" w:rsidRPr="00A80284" w:rsidRDefault="00A80284" w:rsidP="00A80284">
            <w:pPr>
              <w:spacing w:after="0" w:line="240" w:lineRule="auto"/>
              <w:rPr>
                <w:rFonts w:eastAsia="Arial" w:cs="Arial"/>
                <w:lang w:val="hy-AM"/>
              </w:rPr>
            </w:pPr>
            <w:r w:rsidRPr="00A80284">
              <w:rPr>
                <w:rFonts w:eastAsia="Arial" w:cs="Arial"/>
                <w:lang w:val="hy-AM"/>
              </w:rPr>
              <w:t>•</w:t>
            </w:r>
            <w:r w:rsidRPr="00A80284">
              <w:rPr>
                <w:rFonts w:eastAsia="Arial" w:cs="Arial"/>
                <w:lang w:val="hy-AM"/>
              </w:rPr>
              <w:tab/>
            </w:r>
            <w:r w:rsidRPr="00A80284">
              <w:rPr>
                <w:rFonts w:ascii="Sylfaen" w:eastAsia="Arial" w:hAnsi="Sylfaen" w:cs="Arial"/>
                <w:lang w:val="hy-AM"/>
              </w:rPr>
              <w:t>Վեկտորներն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ու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կոորդինատները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խնդիրներ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լուծելիս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կիրառելու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հմտությունների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զարգացումը</w:t>
            </w:r>
          </w:p>
          <w:p w:rsidR="00A80284" w:rsidRPr="00A80284" w:rsidRDefault="00A80284" w:rsidP="00A80284">
            <w:pPr>
              <w:spacing w:after="0" w:line="240" w:lineRule="auto"/>
              <w:rPr>
                <w:rFonts w:eastAsia="Arial" w:cs="Arial"/>
                <w:lang w:val="hy-AM"/>
              </w:rPr>
            </w:pPr>
            <w:r w:rsidRPr="00A80284">
              <w:rPr>
                <w:rFonts w:ascii="Sylfaen" w:eastAsia="Arial" w:hAnsi="Sylfaen" w:cs="Arial"/>
                <w:lang w:val="hy-AM"/>
              </w:rPr>
              <w:t>վեկտորների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գումարը</w:t>
            </w:r>
            <w:r w:rsidRPr="00A80284">
              <w:rPr>
                <w:rFonts w:eastAsia="Arial" w:cs="Arial"/>
                <w:lang w:val="hy-AM"/>
              </w:rPr>
              <w:t xml:space="preserve">, </w:t>
            </w:r>
            <w:r w:rsidRPr="00A80284">
              <w:rPr>
                <w:rFonts w:ascii="Sylfaen" w:eastAsia="Arial" w:hAnsi="Sylfaen" w:cs="Arial"/>
                <w:lang w:val="hy-AM"/>
              </w:rPr>
              <w:t>տարբերությունը</w:t>
            </w:r>
            <w:r w:rsidRPr="00A80284">
              <w:rPr>
                <w:rFonts w:eastAsia="Arial" w:cs="Arial"/>
                <w:lang w:val="hy-AM"/>
              </w:rPr>
              <w:t xml:space="preserve">, </w:t>
            </w:r>
            <w:r w:rsidRPr="00A80284">
              <w:rPr>
                <w:rFonts w:ascii="Sylfaen" w:eastAsia="Arial" w:hAnsi="Sylfaen" w:cs="Arial"/>
                <w:lang w:val="hy-AM"/>
              </w:rPr>
              <w:t>կազմած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անկյունը</w:t>
            </w:r>
            <w:r w:rsidRPr="00A80284">
              <w:rPr>
                <w:rFonts w:eastAsia="Arial" w:cs="Arial"/>
                <w:lang w:val="hy-AM"/>
              </w:rPr>
              <w:t xml:space="preserve">, </w:t>
            </w:r>
            <w:r w:rsidRPr="00A80284">
              <w:rPr>
                <w:rFonts w:ascii="Sylfaen" w:eastAsia="Arial" w:hAnsi="Sylfaen" w:cs="Arial"/>
                <w:lang w:val="hy-AM"/>
              </w:rPr>
              <w:t>վեկտորի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մոդուլը</w:t>
            </w:r>
            <w:r w:rsidRPr="00A80284">
              <w:rPr>
                <w:rFonts w:eastAsia="Arial" w:cs="Arial"/>
                <w:lang w:val="hy-AM"/>
              </w:rPr>
              <w:t xml:space="preserve">, </w:t>
            </w:r>
            <w:r w:rsidRPr="00A80284">
              <w:rPr>
                <w:rFonts w:ascii="Sylfaen" w:eastAsia="Arial" w:hAnsi="Sylfaen" w:cs="Arial"/>
                <w:lang w:val="hy-AM"/>
              </w:rPr>
              <w:t>վեկտորի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ու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թվի</w:t>
            </w:r>
            <w:r w:rsidRPr="00A80284">
              <w:rPr>
                <w:rFonts w:eastAsia="Arial" w:cs="Arial"/>
                <w:lang w:val="hy-AM"/>
              </w:rPr>
              <w:t xml:space="preserve">, </w:t>
            </w:r>
            <w:r w:rsidRPr="00A80284">
              <w:rPr>
                <w:rFonts w:ascii="Sylfaen" w:eastAsia="Arial" w:hAnsi="Sylfaen" w:cs="Arial"/>
                <w:lang w:val="hy-AM"/>
              </w:rPr>
              <w:t>երկու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վեկտորների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սկալյար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արտադրյալը</w:t>
            </w:r>
            <w:r w:rsidRPr="00A80284">
              <w:rPr>
                <w:rFonts w:eastAsia="Arial" w:cs="Arial"/>
                <w:lang w:val="hy-AM"/>
              </w:rPr>
              <w:t xml:space="preserve"> (</w:t>
            </w:r>
            <w:r w:rsidRPr="00A80284">
              <w:rPr>
                <w:rFonts w:ascii="Sylfaen" w:eastAsia="Arial" w:hAnsi="Sylfaen" w:cs="Arial"/>
                <w:lang w:val="hy-AM"/>
              </w:rPr>
              <w:t>նաև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դրանց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կոորդինատներով</w:t>
            </w:r>
            <w:r w:rsidRPr="00A80284">
              <w:rPr>
                <w:rFonts w:eastAsia="Arial" w:cs="Arial"/>
                <w:lang w:val="hy-AM"/>
              </w:rPr>
              <w:t xml:space="preserve">), </w:t>
            </w:r>
            <w:r w:rsidRPr="00A80284">
              <w:rPr>
                <w:rFonts w:ascii="Sylfaen" w:eastAsia="Arial" w:hAnsi="Sylfaen" w:cs="Arial"/>
                <w:lang w:val="hy-AM"/>
              </w:rPr>
              <w:t>վեկտորի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պրոյեկցիան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տրված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ուղղի</w:t>
            </w:r>
            <w:r w:rsidRPr="00A80284">
              <w:rPr>
                <w:rFonts w:eastAsia="Arial" w:cs="Arial"/>
                <w:lang w:val="hy-AM"/>
              </w:rPr>
              <w:t xml:space="preserve">, </w:t>
            </w:r>
            <w:r w:rsidRPr="00A80284">
              <w:rPr>
                <w:rFonts w:ascii="Sylfaen" w:eastAsia="Arial" w:hAnsi="Sylfaen" w:cs="Arial"/>
                <w:lang w:val="hy-AM"/>
              </w:rPr>
              <w:t>հարթության</w:t>
            </w:r>
            <w:r w:rsidRPr="00A80284">
              <w:rPr>
                <w:rFonts w:eastAsia="Arial" w:cs="Arial"/>
                <w:lang w:val="hy-AM"/>
              </w:rPr>
              <w:t xml:space="preserve"> </w:t>
            </w:r>
            <w:r w:rsidRPr="00A80284">
              <w:rPr>
                <w:rFonts w:ascii="Sylfaen" w:eastAsia="Arial" w:hAnsi="Sylfaen" w:cs="Arial"/>
                <w:lang w:val="hy-AM"/>
              </w:rPr>
              <w:t>վրա</w:t>
            </w:r>
            <w:r w:rsidRPr="00A80284">
              <w:rPr>
                <w:rFonts w:eastAsia="Arial" w:cs="Arial"/>
                <w:lang w:val="hy-AM"/>
              </w:rPr>
              <w:t xml:space="preserve">: </w:t>
            </w:r>
          </w:p>
          <w:p w:rsidR="00CC6AF8" w:rsidRPr="00531520" w:rsidRDefault="00CC6AF8" w:rsidP="00531520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</w:p>
          <w:p w:rsidR="007E3BF2" w:rsidRDefault="007E3BF2" w:rsidP="00605EDA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</w:p>
          <w:p w:rsidR="00F9771A" w:rsidRPr="0033376A" w:rsidRDefault="00F9771A" w:rsidP="00605EDA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  <w:r w:rsidRPr="0033376A">
              <w:rPr>
                <w:rFonts w:ascii="Sylfaen" w:eastAsia="Arial" w:hAnsi="Sylfaen" w:cs="Arial"/>
                <w:lang w:val="hy-AM"/>
              </w:rPr>
              <w:t xml:space="preserve"> </w:t>
            </w:r>
            <w:r w:rsidR="007E3BF2">
              <w:rPr>
                <w:rFonts w:ascii="Sylfaen" w:eastAsia="Arial" w:hAnsi="Sylfaen" w:cs="Arial"/>
                <w:lang w:val="hy-AM"/>
              </w:rPr>
              <w:t>Զարգացնել վերլուծություն անելու ունակություններ,եզրահանգումներ կատարելու կարողություններ</w:t>
            </w:r>
          </w:p>
          <w:p w:rsidR="00F9771A" w:rsidRPr="0033376A" w:rsidRDefault="00F9771A" w:rsidP="00605EDA">
            <w:pPr>
              <w:pBdr>
                <w:bottom w:val="single" w:sz="4" w:space="1" w:color="auto"/>
              </w:pBdr>
              <w:spacing w:after="0" w:line="240" w:lineRule="auto"/>
              <w:ind w:left="720"/>
              <w:rPr>
                <w:rFonts w:ascii="Sylfaen" w:eastAsia="Arial" w:hAnsi="Sylfaen" w:cs="Arial"/>
                <w:lang w:val="hy-AM"/>
              </w:rPr>
            </w:pPr>
          </w:p>
          <w:p w:rsidR="009159C3" w:rsidRDefault="009159C3" w:rsidP="00CC6AF8">
            <w:pPr>
              <w:pBdr>
                <w:bottom w:val="single" w:sz="4" w:space="1" w:color="auto"/>
              </w:pBd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</w:p>
          <w:p w:rsidR="00531520" w:rsidRPr="00531520" w:rsidRDefault="00531520" w:rsidP="00531520">
            <w:pPr>
              <w:pBdr>
                <w:bottom w:val="single" w:sz="4" w:space="1" w:color="auto"/>
              </w:pBdr>
              <w:spacing w:after="0" w:line="240" w:lineRule="auto"/>
              <w:ind w:left="720"/>
              <w:rPr>
                <w:rFonts w:eastAsia="Arial" w:cs="Arial"/>
                <w:lang w:val="hy-AM"/>
              </w:rPr>
            </w:pPr>
            <w:r w:rsidRPr="00531520">
              <w:rPr>
                <w:rFonts w:eastAsia="Arial" w:cs="Arial"/>
                <w:lang w:val="hy-AM"/>
              </w:rPr>
              <w:t>•</w:t>
            </w:r>
            <w:r w:rsidRPr="00531520">
              <w:rPr>
                <w:rFonts w:eastAsia="Arial" w:cs="Arial"/>
                <w:lang w:val="hy-AM"/>
              </w:rPr>
              <w:tab/>
            </w:r>
            <w:r w:rsidRPr="00531520">
              <w:rPr>
                <w:rFonts w:ascii="Sylfaen" w:eastAsia="Arial" w:hAnsi="Sylfaen" w:cs="Arial"/>
                <w:lang w:val="hy-AM"/>
              </w:rPr>
              <w:t>Սահմանի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վեկտոր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հավասար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համագիծ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տարագիծ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համուղղված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հակուղղված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հակադիր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համահարթ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տարահարթ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վեկտորներ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հասկացությունները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և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կառուցի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դրանց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օրինակներ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նաև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դինամիկ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մաթեմատիկայի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ծրագրերով</w:t>
            </w:r>
            <w:r w:rsidRPr="00531520">
              <w:rPr>
                <w:rFonts w:eastAsia="Arial" w:cs="Arial"/>
                <w:lang w:val="hy-AM"/>
              </w:rPr>
              <w:t xml:space="preserve">: </w:t>
            </w:r>
          </w:p>
          <w:p w:rsidR="009159C3" w:rsidRPr="00531520" w:rsidRDefault="00531520" w:rsidP="00531520">
            <w:pPr>
              <w:pBdr>
                <w:bottom w:val="single" w:sz="4" w:space="1" w:color="auto"/>
              </w:pBdr>
              <w:spacing w:after="0" w:line="240" w:lineRule="auto"/>
              <w:ind w:left="720"/>
              <w:rPr>
                <w:rFonts w:eastAsia="Arial" w:cs="Arial"/>
                <w:lang w:val="hy-AM"/>
              </w:rPr>
            </w:pPr>
            <w:r w:rsidRPr="00531520">
              <w:rPr>
                <w:rFonts w:eastAsia="Arial" w:cs="Arial"/>
                <w:lang w:val="hy-AM"/>
              </w:rPr>
              <w:t>•</w:t>
            </w:r>
            <w:r w:rsidRPr="00531520">
              <w:rPr>
                <w:rFonts w:eastAsia="Arial" w:cs="Arial"/>
                <w:lang w:val="hy-AM"/>
              </w:rPr>
              <w:tab/>
            </w:r>
            <w:r w:rsidRPr="00531520">
              <w:rPr>
                <w:rFonts w:ascii="Sylfaen" w:eastAsia="Arial" w:hAnsi="Sylfaen" w:cs="Arial"/>
                <w:lang w:val="hy-AM"/>
              </w:rPr>
              <w:t>Գտնի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երկու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վեկտորների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գումարը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տարբերությունը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կազմած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անկյունը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վեկտորի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մոդուլը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վեկտորի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ու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թվի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երկու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վեկտորների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սկալյար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արտադրյալը</w:t>
            </w:r>
            <w:r w:rsidRPr="00531520">
              <w:rPr>
                <w:rFonts w:eastAsia="Arial" w:cs="Arial"/>
                <w:lang w:val="hy-AM"/>
              </w:rPr>
              <w:t xml:space="preserve"> (</w:t>
            </w:r>
            <w:r w:rsidRPr="00531520">
              <w:rPr>
                <w:rFonts w:ascii="Sylfaen" w:eastAsia="Arial" w:hAnsi="Sylfaen" w:cs="Arial"/>
                <w:lang w:val="hy-AM"/>
              </w:rPr>
              <w:t>նաև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դրանց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կոորդինատներով</w:t>
            </w:r>
            <w:r w:rsidRPr="00531520">
              <w:rPr>
                <w:rFonts w:eastAsia="Arial" w:cs="Arial"/>
                <w:lang w:val="hy-AM"/>
              </w:rPr>
              <w:t xml:space="preserve">), </w:t>
            </w:r>
            <w:r w:rsidRPr="00531520">
              <w:rPr>
                <w:rFonts w:ascii="Sylfaen" w:eastAsia="Arial" w:hAnsi="Sylfaen" w:cs="Arial"/>
                <w:lang w:val="hy-AM"/>
              </w:rPr>
              <w:t>վեկտորի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պրոյեկցիան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տրված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ուղղի</w:t>
            </w:r>
            <w:r w:rsidRPr="00531520">
              <w:rPr>
                <w:rFonts w:eastAsia="Arial" w:cs="Arial"/>
                <w:lang w:val="hy-AM"/>
              </w:rPr>
              <w:t xml:space="preserve">, </w:t>
            </w:r>
            <w:r w:rsidRPr="00531520">
              <w:rPr>
                <w:rFonts w:ascii="Sylfaen" w:eastAsia="Arial" w:hAnsi="Sylfaen" w:cs="Arial"/>
                <w:lang w:val="hy-AM"/>
              </w:rPr>
              <w:t>հարթության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վրա</w:t>
            </w:r>
            <w:r>
              <w:rPr>
                <w:rFonts w:ascii="Sylfaen" w:eastAsia="Arial" w:hAnsi="Sylfaen" w:cs="Arial"/>
                <w:lang w:val="hy-AM"/>
              </w:rPr>
              <w:t xml:space="preserve">  ,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կիրառի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դրանք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խնդիրներ</w:t>
            </w:r>
            <w:r w:rsidRPr="00531520">
              <w:rPr>
                <w:rFonts w:eastAsia="Arial" w:cs="Arial"/>
                <w:lang w:val="hy-AM"/>
              </w:rPr>
              <w:t xml:space="preserve"> </w:t>
            </w:r>
            <w:r w:rsidRPr="00531520">
              <w:rPr>
                <w:rFonts w:ascii="Sylfaen" w:eastAsia="Arial" w:hAnsi="Sylfaen" w:cs="Arial"/>
                <w:lang w:val="hy-AM"/>
              </w:rPr>
              <w:t>լուծելիս։</w:t>
            </w:r>
          </w:p>
          <w:p w:rsidR="00CC6AF8" w:rsidRPr="00CC6AF8" w:rsidRDefault="00CC6AF8" w:rsidP="00CC6AF8">
            <w:pPr>
              <w:pBdr>
                <w:bottom w:val="single" w:sz="4" w:space="1" w:color="auto"/>
              </w:pBdr>
              <w:spacing w:after="0" w:line="240" w:lineRule="auto"/>
              <w:ind w:left="720"/>
              <w:rPr>
                <w:rFonts w:ascii="Sylfaen" w:eastAsia="Arial" w:hAnsi="Sylfaen" w:cs="Arial"/>
                <w:lang w:val="hy-AM"/>
              </w:rPr>
            </w:pPr>
            <w:r w:rsidRPr="00CC6AF8">
              <w:rPr>
                <w:rFonts w:ascii="Sylfaen" w:eastAsia="Arial" w:hAnsi="Sylfaen" w:cs="Arial"/>
                <w:lang w:val="hy-AM"/>
              </w:rPr>
              <w:t>•</w:t>
            </w:r>
            <w:r w:rsidRPr="00CC6AF8">
              <w:rPr>
                <w:rFonts w:ascii="Sylfaen" w:eastAsia="Arial" w:hAnsi="Sylfaen" w:cs="Arial"/>
                <w:lang w:val="hy-AM"/>
              </w:rPr>
              <w:tab/>
            </w:r>
            <w:r>
              <w:rPr>
                <w:rFonts w:ascii="Sylfaen" w:eastAsia="Arial" w:hAnsi="Sylfaen" w:cs="Arial"/>
                <w:lang w:val="hy-AM"/>
              </w:rPr>
              <w:t>Իմանա վ</w:t>
            </w:r>
            <w:r w:rsidRPr="00CC6AF8">
              <w:rPr>
                <w:rFonts w:ascii="Sylfaen" w:eastAsia="Arial" w:hAnsi="Sylfaen" w:cs="Arial"/>
                <w:lang w:val="hy-AM"/>
              </w:rPr>
              <w:t>եկտորների</w:t>
            </w:r>
            <w:r>
              <w:rPr>
                <w:rFonts w:ascii="Sylfaen" w:eastAsia="Arial" w:hAnsi="Sylfaen" w:cs="Arial"/>
                <w:lang w:val="hy-AM"/>
              </w:rPr>
              <w:t xml:space="preserve"> </w:t>
            </w:r>
            <w:r w:rsidRPr="00CC6AF8">
              <w:rPr>
                <w:rFonts w:ascii="Sylfaen" w:eastAsia="Arial" w:hAnsi="Sylfaen" w:cs="Arial"/>
                <w:lang w:val="hy-AM"/>
              </w:rPr>
              <w:t>ու</w:t>
            </w:r>
            <w:r>
              <w:rPr>
                <w:rFonts w:ascii="Sylfaen" w:eastAsia="Arial" w:hAnsi="Sylfaen" w:cs="Arial"/>
                <w:lang w:val="hy-AM"/>
              </w:rPr>
              <w:t xml:space="preserve"> </w:t>
            </w:r>
            <w:r w:rsidRPr="00CC6AF8">
              <w:rPr>
                <w:rFonts w:ascii="Sylfaen" w:eastAsia="Arial" w:hAnsi="Sylfaen" w:cs="Arial"/>
                <w:lang w:val="hy-AM"/>
              </w:rPr>
              <w:t>կոորդինատների</w:t>
            </w:r>
            <w:r>
              <w:rPr>
                <w:rFonts w:ascii="Sylfaen" w:eastAsia="Arial" w:hAnsi="Sylfaen" w:cs="Arial"/>
                <w:lang w:val="hy-AM"/>
              </w:rPr>
              <w:t xml:space="preserve"> մասին</w:t>
            </w:r>
          </w:p>
          <w:p w:rsidR="00CC6AF8" w:rsidRPr="00CC6AF8" w:rsidRDefault="00CC6AF8" w:rsidP="00CC6AF8">
            <w:pPr>
              <w:pBdr>
                <w:bottom w:val="single" w:sz="4" w:space="1" w:color="auto"/>
              </w:pBdr>
              <w:spacing w:after="0" w:line="240" w:lineRule="auto"/>
              <w:ind w:left="720"/>
              <w:rPr>
                <w:rFonts w:ascii="Sylfaen" w:eastAsia="Arial" w:hAnsi="Sylfaen" w:cs="Arial"/>
                <w:lang w:val="hy-AM"/>
              </w:rPr>
            </w:pPr>
            <w:r w:rsidRPr="00CC6AF8">
              <w:rPr>
                <w:rFonts w:ascii="Sylfaen" w:eastAsia="Arial" w:hAnsi="Sylfaen" w:cs="Arial"/>
                <w:lang w:val="hy-AM"/>
              </w:rPr>
              <w:t>•</w:t>
            </w:r>
            <w:r w:rsidRPr="00CC6AF8">
              <w:rPr>
                <w:rFonts w:ascii="Sylfaen" w:eastAsia="Arial" w:hAnsi="Sylfaen" w:cs="Arial"/>
                <w:lang w:val="hy-AM"/>
              </w:rPr>
              <w:tab/>
            </w:r>
            <w:r>
              <w:rPr>
                <w:rFonts w:ascii="Sylfaen" w:eastAsia="Arial" w:hAnsi="Sylfaen" w:cs="Arial"/>
                <w:lang w:val="hy-AM"/>
              </w:rPr>
              <w:t xml:space="preserve">Կարողանա  </w:t>
            </w:r>
            <w:r w:rsidRPr="00CC6AF8">
              <w:rPr>
                <w:rFonts w:ascii="Sylfaen" w:eastAsia="Arial" w:hAnsi="Sylfaen" w:cs="Arial"/>
                <w:lang w:val="hy-AM"/>
              </w:rPr>
              <w:t>վեկ</w:t>
            </w:r>
            <w:r>
              <w:rPr>
                <w:rFonts w:ascii="Sylfaen" w:eastAsia="Arial" w:hAnsi="Sylfaen" w:cs="Arial"/>
                <w:lang w:val="hy-AM"/>
              </w:rPr>
              <w:t>տորների</w:t>
            </w:r>
            <w:r w:rsidR="0025341C" w:rsidRPr="00A80284">
              <w:rPr>
                <w:rFonts w:ascii="Sylfaen" w:eastAsia="Arial" w:hAnsi="Sylfaen" w:cs="Arial"/>
                <w:lang w:val="hy-AM"/>
              </w:rPr>
              <w:t xml:space="preserve"> </w:t>
            </w:r>
            <w:r>
              <w:rPr>
                <w:rFonts w:ascii="Sylfaen" w:eastAsia="Arial" w:hAnsi="Sylfaen" w:cs="Arial"/>
                <w:lang w:val="hy-AM"/>
              </w:rPr>
              <w:t>հետ</w:t>
            </w:r>
            <w:r w:rsidR="0025341C" w:rsidRPr="00A80284">
              <w:rPr>
                <w:rFonts w:ascii="Sylfaen" w:eastAsia="Arial" w:hAnsi="Sylfaen" w:cs="Arial"/>
                <w:lang w:val="hy-AM"/>
              </w:rPr>
              <w:t xml:space="preserve"> </w:t>
            </w:r>
            <w:r>
              <w:rPr>
                <w:rFonts w:ascii="Sylfaen" w:eastAsia="Arial" w:hAnsi="Sylfaen" w:cs="Arial"/>
                <w:lang w:val="hy-AM"/>
              </w:rPr>
              <w:t>գործողություններ կատարել</w:t>
            </w:r>
            <w:r w:rsidRPr="00CC6AF8">
              <w:rPr>
                <w:rFonts w:ascii="Sylfaen" w:eastAsia="Arial" w:hAnsi="Sylfaen" w:cs="Arial"/>
                <w:lang w:val="hy-AM"/>
              </w:rPr>
              <w:t xml:space="preserve"> </w:t>
            </w:r>
          </w:p>
          <w:p w:rsidR="009159C3" w:rsidRPr="00323355" w:rsidRDefault="009159C3" w:rsidP="00323355">
            <w:pPr>
              <w:pStyle w:val="ListParagraph"/>
              <w:numPr>
                <w:ilvl w:val="0"/>
                <w:numId w:val="42"/>
              </w:numPr>
              <w:pBdr>
                <w:bottom w:val="single" w:sz="4" w:space="1" w:color="auto"/>
              </w:pBd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</w:p>
          <w:p w:rsidR="00CC6AF8" w:rsidRPr="00CC6AF8" w:rsidRDefault="00CC6AF8" w:rsidP="00CC6AF8">
            <w:pPr>
              <w:pBdr>
                <w:bottom w:val="single" w:sz="4" w:space="1" w:color="auto"/>
              </w:pBd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</w:p>
          <w:p w:rsidR="009159C3" w:rsidRPr="005D6E77" w:rsidRDefault="009159C3" w:rsidP="00CC6AF8">
            <w:pPr>
              <w:pBdr>
                <w:bottom w:val="single" w:sz="4" w:space="1" w:color="auto"/>
              </w:pBd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</w:p>
          <w:p w:rsidR="00F9771A" w:rsidRPr="0033376A" w:rsidRDefault="00F9771A" w:rsidP="00605EDA">
            <w:pPr>
              <w:spacing w:after="0" w:line="240" w:lineRule="auto"/>
              <w:ind w:left="360"/>
              <w:rPr>
                <w:rFonts w:ascii="Sylfaen" w:eastAsia="Arial" w:hAnsi="Sylfaen" w:cs="Arial"/>
                <w:lang w:val="hy-AM"/>
              </w:rPr>
            </w:pPr>
          </w:p>
          <w:p w:rsidR="00F9771A" w:rsidRPr="0033376A" w:rsidRDefault="00F9771A" w:rsidP="00605EDA">
            <w:pPr>
              <w:spacing w:after="0" w:line="240" w:lineRule="auto"/>
              <w:ind w:left="720"/>
              <w:rPr>
                <w:rFonts w:ascii="Sylfaen" w:eastAsia="Arial" w:hAnsi="Sylfaen" w:cs="Arial"/>
                <w:lang w:val="hy-AM"/>
              </w:rPr>
            </w:pPr>
          </w:p>
        </w:tc>
      </w:tr>
      <w:tr w:rsidR="00F9771A" w:rsidRPr="00334C13" w:rsidTr="00605EDA">
        <w:trPr>
          <w:trHeight w:val="854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lang w:val="hy-AM"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val="hy-AM" w:eastAsia="ru-RU"/>
              </w:rPr>
              <w:t>Դասի ընթացք/ ընտրված մեթոդ/ներ</w:t>
            </w:r>
          </w:p>
        </w:tc>
        <w:tc>
          <w:tcPr>
            <w:tcW w:w="1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359" w:rsidRDefault="003A0662" w:rsidP="00605EDA">
            <w:pPr>
              <w:spacing w:after="0" w:line="240" w:lineRule="auto"/>
              <w:rPr>
                <w:rFonts w:ascii="Sylfaen" w:eastAsia="Arial" w:hAnsi="Sylfaen" w:cs="Arial"/>
                <w:lang w:val="hy-AM"/>
              </w:rPr>
            </w:pPr>
            <w:r w:rsidRPr="00A51898">
              <w:rPr>
                <w:rFonts w:ascii="Sylfaen" w:eastAsia="Arial" w:hAnsi="Sylfaen" w:cs="Arial"/>
                <w:lang w:val="hy-AM"/>
              </w:rPr>
              <w:t xml:space="preserve">Դասի սկիզբ՝ </w:t>
            </w:r>
            <w:r w:rsidR="00F50359">
              <w:rPr>
                <w:rFonts w:ascii="Sylfaen" w:eastAsia="Arial" w:hAnsi="Sylfaen" w:cs="Arial"/>
                <w:lang w:val="hy-AM"/>
              </w:rPr>
              <w:t>Կազմակերպչական մաս</w:t>
            </w:r>
          </w:p>
          <w:p w:rsidR="00F9771A" w:rsidRPr="00D50C0D" w:rsidRDefault="00D50C0D" w:rsidP="00605EDA">
            <w:pPr>
              <w:numPr>
                <w:ilvl w:val="0"/>
                <w:numId w:val="39"/>
              </w:numPr>
              <w:spacing w:after="0" w:line="240" w:lineRule="auto"/>
              <w:rPr>
                <w:rFonts w:ascii="Sylfaen" w:eastAsia="Arial Unicode MS" w:hAnsi="Sylfaen" w:cs="Arial Unicode MS"/>
                <w:b/>
                <w:i/>
                <w:sz w:val="28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lang w:val="hy-AM"/>
              </w:rPr>
              <w:t>Մնացրդային գիտելիքների ստուգում</w:t>
            </w:r>
            <w:r w:rsidR="009159C3">
              <w:rPr>
                <w:rFonts w:ascii="Sylfaen" w:eastAsia="Arial" w:hAnsi="Sylfaen" w:cs="Arial"/>
                <w:lang w:val="hy-AM"/>
              </w:rPr>
              <w:t xml:space="preserve"> </w:t>
            </w:r>
          </w:p>
          <w:p w:rsidR="00D50C0D" w:rsidRPr="0033376A" w:rsidRDefault="00D50C0D" w:rsidP="00605EDA">
            <w:pPr>
              <w:numPr>
                <w:ilvl w:val="0"/>
                <w:numId w:val="39"/>
              </w:numPr>
              <w:spacing w:after="0" w:line="240" w:lineRule="auto"/>
              <w:rPr>
                <w:rFonts w:ascii="Sylfaen" w:eastAsia="Arial Unicode MS" w:hAnsi="Sylfaen" w:cs="Arial Unicode MS"/>
                <w:b/>
                <w:i/>
                <w:sz w:val="28"/>
                <w:szCs w:val="24"/>
                <w:lang w:val="hy-AM"/>
              </w:rPr>
            </w:pPr>
            <w:r>
              <w:rPr>
                <w:rFonts w:ascii="Sylfaen" w:eastAsia="Arial" w:hAnsi="Sylfaen" w:cs="Arial"/>
                <w:lang w:val="hy-AM"/>
              </w:rPr>
              <w:t>Թեմատիկ գրավոր աշխատանք</w:t>
            </w:r>
          </w:p>
        </w:tc>
      </w:tr>
      <w:tr w:rsidR="00F9771A" w:rsidRPr="00A51898" w:rsidTr="00605EDA">
        <w:trPr>
          <w:trHeight w:val="4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lang w:eastAsia="ru-RU"/>
              </w:rPr>
            </w:pPr>
            <w:r w:rsidRPr="00A51898">
              <w:rPr>
                <w:rFonts w:ascii="Sylfaen" w:eastAsia="Times New Roman" w:hAnsi="Sylfaen" w:cs="Arial"/>
                <w:b/>
                <w:bCs/>
                <w:color w:val="000000" w:themeColor="text1"/>
                <w:lang w:eastAsia="ru-RU"/>
              </w:rPr>
              <w:t>Տնայինաշխատանք</w:t>
            </w:r>
          </w:p>
        </w:tc>
        <w:tc>
          <w:tcPr>
            <w:tcW w:w="1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1A" w:rsidRPr="007D7D24" w:rsidRDefault="00605EDA" w:rsidP="00605EDA">
            <w:pPr>
              <w:spacing w:after="0" w:line="240" w:lineRule="auto"/>
              <w:rPr>
                <w:rFonts w:ascii="Sylfaen" w:eastAsia="MS Mincho" w:hAnsi="Sylfaen" w:cs="MS Mincho"/>
                <w:color w:val="000000" w:themeColor="text1"/>
                <w:lang w:val="hy-AM" w:eastAsia="ru-RU"/>
              </w:rPr>
            </w:pPr>
            <w:r>
              <w:rPr>
                <w:rFonts w:ascii="Sylfaen" w:eastAsia="MS Mincho" w:hAnsi="Sylfaen" w:cs="MS Mincho"/>
                <w:color w:val="000000" w:themeColor="text1"/>
                <w:lang w:val="hy-AM" w:eastAsia="ru-RU"/>
              </w:rPr>
              <w:t xml:space="preserve"> </w:t>
            </w:r>
            <w:r>
              <w:rPr>
                <w:rFonts w:ascii="Sylfaen" w:eastAsia="MS Mincho" w:hAnsi="Sylfaen" w:cs="MS Mincho"/>
                <w:color w:val="000000" w:themeColor="text1"/>
                <w:lang w:eastAsia="ru-RU"/>
              </w:rPr>
              <w:t xml:space="preserve"> </w:t>
            </w:r>
          </w:p>
        </w:tc>
      </w:tr>
      <w:tr w:rsidR="00F9771A" w:rsidRPr="00A51898" w:rsidTr="00605EDA">
        <w:trPr>
          <w:trHeight w:val="417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1A" w:rsidRPr="00A51898" w:rsidRDefault="00F9771A" w:rsidP="00605ED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lang w:val="en-US" w:eastAsia="ru-RU"/>
              </w:rPr>
            </w:pPr>
          </w:p>
        </w:tc>
        <w:tc>
          <w:tcPr>
            <w:tcW w:w="1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1A" w:rsidRPr="00A51898" w:rsidRDefault="00F9771A" w:rsidP="00605EDA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</w:tr>
    </w:tbl>
    <w:p w:rsidR="00773F11" w:rsidRDefault="00605EDA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  <w:br w:type="textWrapping" w:clear="all"/>
      </w: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CC4D37" w:rsidRDefault="00CC4D37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A37AA6" w:rsidRDefault="00A37AA6" w:rsidP="00A37AA6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773F11" w:rsidRPr="00773F11" w:rsidRDefault="00773F11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</w:pPr>
    </w:p>
    <w:p w:rsidR="00AA3A03" w:rsidRDefault="00AA3A03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p w:rsidR="00AA3A03" w:rsidRDefault="00AA3A03" w:rsidP="00CD00A5">
      <w:pPr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hy-AM" w:eastAsia="ru-RU"/>
        </w:rPr>
      </w:pPr>
    </w:p>
    <w:sectPr w:rsidR="00AA3A03" w:rsidSect="00A51898">
      <w:pgSz w:w="16838" w:h="11906" w:orient="landscape"/>
      <w:pgMar w:top="425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C4"/>
    <w:multiLevelType w:val="hybridMultilevel"/>
    <w:tmpl w:val="9F340FF2"/>
    <w:lvl w:ilvl="0" w:tplc="240A19D6">
      <w:numFmt w:val="bullet"/>
      <w:lvlText w:val="•"/>
      <w:lvlJc w:val="left"/>
      <w:pPr>
        <w:ind w:left="1065" w:hanging="705"/>
      </w:pPr>
      <w:rPr>
        <w:rFonts w:ascii="Calibri" w:eastAsia="Sylfae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FDB"/>
    <w:multiLevelType w:val="hybridMultilevel"/>
    <w:tmpl w:val="513282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2D35"/>
    <w:multiLevelType w:val="hybridMultilevel"/>
    <w:tmpl w:val="FC12DC2E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B583A"/>
    <w:multiLevelType w:val="multilevel"/>
    <w:tmpl w:val="5BE01866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D0E0692"/>
    <w:multiLevelType w:val="hybridMultilevel"/>
    <w:tmpl w:val="6F128C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">
    <w:nsid w:val="0D7D36C7"/>
    <w:multiLevelType w:val="multilevel"/>
    <w:tmpl w:val="56E4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E5FF8"/>
    <w:multiLevelType w:val="hybridMultilevel"/>
    <w:tmpl w:val="61D24108"/>
    <w:lvl w:ilvl="0" w:tplc="E0F838AA">
      <w:numFmt w:val="bullet"/>
      <w:lvlText w:val="•"/>
      <w:lvlJc w:val="left"/>
      <w:pPr>
        <w:ind w:left="1065" w:hanging="705"/>
      </w:pPr>
      <w:rPr>
        <w:rFonts w:ascii="Calibri" w:eastAsia="Sylfae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57862"/>
    <w:multiLevelType w:val="hybridMultilevel"/>
    <w:tmpl w:val="23BA0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F94B4C"/>
    <w:multiLevelType w:val="hybridMultilevel"/>
    <w:tmpl w:val="AE3E33CE"/>
    <w:lvl w:ilvl="0" w:tplc="0419000D">
      <w:start w:val="1"/>
      <w:numFmt w:val="bullet"/>
      <w:lvlText w:val=""/>
      <w:lvlJc w:val="left"/>
      <w:pPr>
        <w:ind w:left="13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>
    <w:nsid w:val="20A81680"/>
    <w:multiLevelType w:val="hybridMultilevel"/>
    <w:tmpl w:val="DA50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E52D3"/>
    <w:multiLevelType w:val="multilevel"/>
    <w:tmpl w:val="54B05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55F6F8C"/>
    <w:multiLevelType w:val="hybridMultilevel"/>
    <w:tmpl w:val="612A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557A4"/>
    <w:multiLevelType w:val="multilevel"/>
    <w:tmpl w:val="07FC8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7D0C72"/>
    <w:multiLevelType w:val="multilevel"/>
    <w:tmpl w:val="3E803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9E02BEA"/>
    <w:multiLevelType w:val="multilevel"/>
    <w:tmpl w:val="B8D8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B3CCD"/>
    <w:multiLevelType w:val="hybridMultilevel"/>
    <w:tmpl w:val="9112DC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B170EE"/>
    <w:multiLevelType w:val="hybridMultilevel"/>
    <w:tmpl w:val="477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C2D2A"/>
    <w:multiLevelType w:val="multilevel"/>
    <w:tmpl w:val="AB0C8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B81306E"/>
    <w:multiLevelType w:val="hybridMultilevel"/>
    <w:tmpl w:val="3C247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1000E8"/>
    <w:multiLevelType w:val="multilevel"/>
    <w:tmpl w:val="E81640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06595"/>
    <w:multiLevelType w:val="multilevel"/>
    <w:tmpl w:val="4CF00D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02D77"/>
    <w:multiLevelType w:val="hybridMultilevel"/>
    <w:tmpl w:val="E966A16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36F93682"/>
    <w:multiLevelType w:val="hybridMultilevel"/>
    <w:tmpl w:val="2D1E4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B1709"/>
    <w:multiLevelType w:val="multilevel"/>
    <w:tmpl w:val="B5E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72E00"/>
    <w:multiLevelType w:val="multilevel"/>
    <w:tmpl w:val="D272D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2C37A45"/>
    <w:multiLevelType w:val="hybridMultilevel"/>
    <w:tmpl w:val="F502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C21C0"/>
    <w:multiLevelType w:val="hybridMultilevel"/>
    <w:tmpl w:val="EB3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F3706"/>
    <w:multiLevelType w:val="multilevel"/>
    <w:tmpl w:val="6ACCB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074747"/>
    <w:multiLevelType w:val="multilevel"/>
    <w:tmpl w:val="52DAD23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4BAA6EC2"/>
    <w:multiLevelType w:val="hybridMultilevel"/>
    <w:tmpl w:val="D76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96600"/>
    <w:multiLevelType w:val="multilevel"/>
    <w:tmpl w:val="97A65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D9876D9"/>
    <w:multiLevelType w:val="multilevel"/>
    <w:tmpl w:val="6812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160397"/>
    <w:multiLevelType w:val="hybridMultilevel"/>
    <w:tmpl w:val="EDB27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0808F6"/>
    <w:multiLevelType w:val="multilevel"/>
    <w:tmpl w:val="0456C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573561AB"/>
    <w:multiLevelType w:val="multilevel"/>
    <w:tmpl w:val="3C108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8062C21"/>
    <w:multiLevelType w:val="multilevel"/>
    <w:tmpl w:val="452648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084F70"/>
    <w:multiLevelType w:val="hybridMultilevel"/>
    <w:tmpl w:val="EC344A50"/>
    <w:lvl w:ilvl="0" w:tplc="041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7">
    <w:nsid w:val="59487265"/>
    <w:multiLevelType w:val="hybridMultilevel"/>
    <w:tmpl w:val="B4B29CA2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8">
    <w:nsid w:val="59D4709A"/>
    <w:multiLevelType w:val="multilevel"/>
    <w:tmpl w:val="3B164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A872911"/>
    <w:multiLevelType w:val="multilevel"/>
    <w:tmpl w:val="3DE871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1FA0277"/>
    <w:multiLevelType w:val="hybridMultilevel"/>
    <w:tmpl w:val="6706B7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961F16"/>
    <w:multiLevelType w:val="hybridMultilevel"/>
    <w:tmpl w:val="78E44CF8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2">
    <w:nsid w:val="6D1A3B7C"/>
    <w:multiLevelType w:val="hybridMultilevel"/>
    <w:tmpl w:val="74C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EC00B8"/>
    <w:multiLevelType w:val="hybridMultilevel"/>
    <w:tmpl w:val="83BE7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B13203"/>
    <w:multiLevelType w:val="hybridMultilevel"/>
    <w:tmpl w:val="AA24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5262C"/>
    <w:multiLevelType w:val="multilevel"/>
    <w:tmpl w:val="4C76A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92E2D7A"/>
    <w:multiLevelType w:val="hybridMultilevel"/>
    <w:tmpl w:val="17B0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02D75"/>
    <w:multiLevelType w:val="hybridMultilevel"/>
    <w:tmpl w:val="3460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D0F28"/>
    <w:multiLevelType w:val="hybridMultilevel"/>
    <w:tmpl w:val="EE921EA8"/>
    <w:lvl w:ilvl="0" w:tplc="85E4EBD2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35"/>
  </w:num>
  <w:num w:numId="5">
    <w:abstractNumId w:val="14"/>
  </w:num>
  <w:num w:numId="6">
    <w:abstractNumId w:val="5"/>
  </w:num>
  <w:num w:numId="7">
    <w:abstractNumId w:val="23"/>
  </w:num>
  <w:num w:numId="8">
    <w:abstractNumId w:val="31"/>
  </w:num>
  <w:num w:numId="9">
    <w:abstractNumId w:val="22"/>
  </w:num>
  <w:num w:numId="10">
    <w:abstractNumId w:val="44"/>
  </w:num>
  <w:num w:numId="11">
    <w:abstractNumId w:val="9"/>
  </w:num>
  <w:num w:numId="12">
    <w:abstractNumId w:val="45"/>
  </w:num>
  <w:num w:numId="13">
    <w:abstractNumId w:val="21"/>
  </w:num>
  <w:num w:numId="14">
    <w:abstractNumId w:val="34"/>
  </w:num>
  <w:num w:numId="15">
    <w:abstractNumId w:val="17"/>
  </w:num>
  <w:num w:numId="16">
    <w:abstractNumId w:val="3"/>
  </w:num>
  <w:num w:numId="17">
    <w:abstractNumId w:val="15"/>
  </w:num>
  <w:num w:numId="18">
    <w:abstractNumId w:val="12"/>
  </w:num>
  <w:num w:numId="19">
    <w:abstractNumId w:val="39"/>
  </w:num>
  <w:num w:numId="20">
    <w:abstractNumId w:val="7"/>
  </w:num>
  <w:num w:numId="21">
    <w:abstractNumId w:val="8"/>
  </w:num>
  <w:num w:numId="22">
    <w:abstractNumId w:val="43"/>
  </w:num>
  <w:num w:numId="23">
    <w:abstractNumId w:val="39"/>
  </w:num>
  <w:num w:numId="24">
    <w:abstractNumId w:val="2"/>
  </w:num>
  <w:num w:numId="25">
    <w:abstractNumId w:val="42"/>
  </w:num>
  <w:num w:numId="26">
    <w:abstractNumId w:val="40"/>
  </w:num>
  <w:num w:numId="27">
    <w:abstractNumId w:val="41"/>
  </w:num>
  <w:num w:numId="28">
    <w:abstractNumId w:val="38"/>
  </w:num>
  <w:num w:numId="29">
    <w:abstractNumId w:val="10"/>
  </w:num>
  <w:num w:numId="30">
    <w:abstractNumId w:val="30"/>
  </w:num>
  <w:num w:numId="31">
    <w:abstractNumId w:val="13"/>
  </w:num>
  <w:num w:numId="32">
    <w:abstractNumId w:val="33"/>
  </w:num>
  <w:num w:numId="33">
    <w:abstractNumId w:val="24"/>
  </w:num>
  <w:num w:numId="34">
    <w:abstractNumId w:val="28"/>
  </w:num>
  <w:num w:numId="35">
    <w:abstractNumId w:val="18"/>
  </w:num>
  <w:num w:numId="36">
    <w:abstractNumId w:val="36"/>
  </w:num>
  <w:num w:numId="37">
    <w:abstractNumId w:val="29"/>
  </w:num>
  <w:num w:numId="38">
    <w:abstractNumId w:val="11"/>
  </w:num>
  <w:num w:numId="39">
    <w:abstractNumId w:val="25"/>
  </w:num>
  <w:num w:numId="40">
    <w:abstractNumId w:val="1"/>
  </w:num>
  <w:num w:numId="41">
    <w:abstractNumId w:val="47"/>
  </w:num>
  <w:num w:numId="42">
    <w:abstractNumId w:val="26"/>
  </w:num>
  <w:num w:numId="43">
    <w:abstractNumId w:val="46"/>
  </w:num>
  <w:num w:numId="44">
    <w:abstractNumId w:val="6"/>
  </w:num>
  <w:num w:numId="45">
    <w:abstractNumId w:val="0"/>
  </w:num>
  <w:num w:numId="46">
    <w:abstractNumId w:val="16"/>
  </w:num>
  <w:num w:numId="47">
    <w:abstractNumId w:val="32"/>
  </w:num>
  <w:num w:numId="48">
    <w:abstractNumId w:val="37"/>
  </w:num>
  <w:num w:numId="49">
    <w:abstractNumId w:val="4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15"/>
    <w:rsid w:val="00001166"/>
    <w:rsid w:val="000500FD"/>
    <w:rsid w:val="000651B7"/>
    <w:rsid w:val="000768B2"/>
    <w:rsid w:val="00080A10"/>
    <w:rsid w:val="000878C0"/>
    <w:rsid w:val="000901C2"/>
    <w:rsid w:val="00092D62"/>
    <w:rsid w:val="000976E0"/>
    <w:rsid w:val="000A68C0"/>
    <w:rsid w:val="000C20D5"/>
    <w:rsid w:val="000C569B"/>
    <w:rsid w:val="000C57B9"/>
    <w:rsid w:val="000E462E"/>
    <w:rsid w:val="000F55C7"/>
    <w:rsid w:val="00122C14"/>
    <w:rsid w:val="001235DB"/>
    <w:rsid w:val="00134930"/>
    <w:rsid w:val="00141ADC"/>
    <w:rsid w:val="00144940"/>
    <w:rsid w:val="0017230F"/>
    <w:rsid w:val="00180932"/>
    <w:rsid w:val="001B69D2"/>
    <w:rsid w:val="001D5DCA"/>
    <w:rsid w:val="001E1098"/>
    <w:rsid w:val="0021066C"/>
    <w:rsid w:val="00227785"/>
    <w:rsid w:val="002313BC"/>
    <w:rsid w:val="00231B60"/>
    <w:rsid w:val="00243309"/>
    <w:rsid w:val="002527B8"/>
    <w:rsid w:val="0025341C"/>
    <w:rsid w:val="00262859"/>
    <w:rsid w:val="00267D55"/>
    <w:rsid w:val="0027632F"/>
    <w:rsid w:val="0027721A"/>
    <w:rsid w:val="00277EBB"/>
    <w:rsid w:val="00286708"/>
    <w:rsid w:val="002B5893"/>
    <w:rsid w:val="002C3D45"/>
    <w:rsid w:val="002E17C3"/>
    <w:rsid w:val="002F77B9"/>
    <w:rsid w:val="00305AC8"/>
    <w:rsid w:val="00310B2E"/>
    <w:rsid w:val="00323355"/>
    <w:rsid w:val="0033376A"/>
    <w:rsid w:val="00334C13"/>
    <w:rsid w:val="003462EB"/>
    <w:rsid w:val="00353603"/>
    <w:rsid w:val="00366C3D"/>
    <w:rsid w:val="003824ED"/>
    <w:rsid w:val="00397EC2"/>
    <w:rsid w:val="003A0662"/>
    <w:rsid w:val="003B0B06"/>
    <w:rsid w:val="003C2848"/>
    <w:rsid w:val="003D1C05"/>
    <w:rsid w:val="003F1428"/>
    <w:rsid w:val="00414149"/>
    <w:rsid w:val="00415248"/>
    <w:rsid w:val="004213B5"/>
    <w:rsid w:val="00427558"/>
    <w:rsid w:val="004508CB"/>
    <w:rsid w:val="004573B6"/>
    <w:rsid w:val="00471A14"/>
    <w:rsid w:val="00492A6C"/>
    <w:rsid w:val="004A0543"/>
    <w:rsid w:val="004A27D1"/>
    <w:rsid w:val="004B7A3D"/>
    <w:rsid w:val="004D6FE9"/>
    <w:rsid w:val="00501248"/>
    <w:rsid w:val="00513103"/>
    <w:rsid w:val="00516F3E"/>
    <w:rsid w:val="0052384B"/>
    <w:rsid w:val="0053072F"/>
    <w:rsid w:val="00531520"/>
    <w:rsid w:val="00537F62"/>
    <w:rsid w:val="0056522C"/>
    <w:rsid w:val="005722C6"/>
    <w:rsid w:val="00586171"/>
    <w:rsid w:val="005868E6"/>
    <w:rsid w:val="00594207"/>
    <w:rsid w:val="005B2AED"/>
    <w:rsid w:val="005C60E5"/>
    <w:rsid w:val="005D0817"/>
    <w:rsid w:val="005D6E77"/>
    <w:rsid w:val="006020C9"/>
    <w:rsid w:val="00605EDA"/>
    <w:rsid w:val="0061147C"/>
    <w:rsid w:val="006433E8"/>
    <w:rsid w:val="006513ED"/>
    <w:rsid w:val="00675262"/>
    <w:rsid w:val="006930CF"/>
    <w:rsid w:val="006A1705"/>
    <w:rsid w:val="006B5E79"/>
    <w:rsid w:val="006C52F0"/>
    <w:rsid w:val="006D6960"/>
    <w:rsid w:val="006F0374"/>
    <w:rsid w:val="00707036"/>
    <w:rsid w:val="00720196"/>
    <w:rsid w:val="00723E2D"/>
    <w:rsid w:val="00726531"/>
    <w:rsid w:val="00726E0D"/>
    <w:rsid w:val="00736AD4"/>
    <w:rsid w:val="00742AC3"/>
    <w:rsid w:val="00745030"/>
    <w:rsid w:val="007524FD"/>
    <w:rsid w:val="00773F11"/>
    <w:rsid w:val="00784C3F"/>
    <w:rsid w:val="00791DA1"/>
    <w:rsid w:val="007B2CFF"/>
    <w:rsid w:val="007B3E0D"/>
    <w:rsid w:val="007D1A4B"/>
    <w:rsid w:val="007D768C"/>
    <w:rsid w:val="007D7D24"/>
    <w:rsid w:val="007E0507"/>
    <w:rsid w:val="007E3BF2"/>
    <w:rsid w:val="007F06EC"/>
    <w:rsid w:val="007F7A11"/>
    <w:rsid w:val="008022FC"/>
    <w:rsid w:val="00805C8C"/>
    <w:rsid w:val="00814312"/>
    <w:rsid w:val="008238CF"/>
    <w:rsid w:val="00823FF8"/>
    <w:rsid w:val="00841319"/>
    <w:rsid w:val="00854B75"/>
    <w:rsid w:val="0086508F"/>
    <w:rsid w:val="00867FB8"/>
    <w:rsid w:val="00870CDE"/>
    <w:rsid w:val="0089108D"/>
    <w:rsid w:val="00897C0C"/>
    <w:rsid w:val="008A49B4"/>
    <w:rsid w:val="008B19C4"/>
    <w:rsid w:val="008B2D1A"/>
    <w:rsid w:val="008C055E"/>
    <w:rsid w:val="008C1AE1"/>
    <w:rsid w:val="008C42B1"/>
    <w:rsid w:val="008C6A77"/>
    <w:rsid w:val="008E1675"/>
    <w:rsid w:val="008E3885"/>
    <w:rsid w:val="009159C3"/>
    <w:rsid w:val="0092098B"/>
    <w:rsid w:val="00924113"/>
    <w:rsid w:val="00930574"/>
    <w:rsid w:val="00943160"/>
    <w:rsid w:val="00960D5B"/>
    <w:rsid w:val="009619F7"/>
    <w:rsid w:val="00962CDA"/>
    <w:rsid w:val="00972125"/>
    <w:rsid w:val="00973766"/>
    <w:rsid w:val="00975394"/>
    <w:rsid w:val="0098686C"/>
    <w:rsid w:val="009C1C42"/>
    <w:rsid w:val="009C4E1E"/>
    <w:rsid w:val="009D3EB7"/>
    <w:rsid w:val="009D4C31"/>
    <w:rsid w:val="009D6EEE"/>
    <w:rsid w:val="009E6356"/>
    <w:rsid w:val="009F42F9"/>
    <w:rsid w:val="00A06443"/>
    <w:rsid w:val="00A25505"/>
    <w:rsid w:val="00A2680B"/>
    <w:rsid w:val="00A355CB"/>
    <w:rsid w:val="00A37AA6"/>
    <w:rsid w:val="00A42E2D"/>
    <w:rsid w:val="00A51898"/>
    <w:rsid w:val="00A57BB6"/>
    <w:rsid w:val="00A60D38"/>
    <w:rsid w:val="00A71C28"/>
    <w:rsid w:val="00A75409"/>
    <w:rsid w:val="00A75560"/>
    <w:rsid w:val="00A80284"/>
    <w:rsid w:val="00A85304"/>
    <w:rsid w:val="00A90C39"/>
    <w:rsid w:val="00A931EF"/>
    <w:rsid w:val="00AA3A03"/>
    <w:rsid w:val="00AB217A"/>
    <w:rsid w:val="00AC0007"/>
    <w:rsid w:val="00AF094B"/>
    <w:rsid w:val="00B02372"/>
    <w:rsid w:val="00B255E5"/>
    <w:rsid w:val="00B31692"/>
    <w:rsid w:val="00B45A04"/>
    <w:rsid w:val="00B554DA"/>
    <w:rsid w:val="00B56781"/>
    <w:rsid w:val="00B77E42"/>
    <w:rsid w:val="00B82490"/>
    <w:rsid w:val="00B82E90"/>
    <w:rsid w:val="00BB27C7"/>
    <w:rsid w:val="00BB59C9"/>
    <w:rsid w:val="00BB7DA1"/>
    <w:rsid w:val="00BC12AA"/>
    <w:rsid w:val="00BE1277"/>
    <w:rsid w:val="00BE2364"/>
    <w:rsid w:val="00BE5F61"/>
    <w:rsid w:val="00BF299E"/>
    <w:rsid w:val="00C362CA"/>
    <w:rsid w:val="00C44589"/>
    <w:rsid w:val="00C447B2"/>
    <w:rsid w:val="00C47380"/>
    <w:rsid w:val="00C51E36"/>
    <w:rsid w:val="00C622B9"/>
    <w:rsid w:val="00C776D2"/>
    <w:rsid w:val="00C86310"/>
    <w:rsid w:val="00CA57F5"/>
    <w:rsid w:val="00CB17F3"/>
    <w:rsid w:val="00CB22B7"/>
    <w:rsid w:val="00CB3119"/>
    <w:rsid w:val="00CC4D37"/>
    <w:rsid w:val="00CC6AF8"/>
    <w:rsid w:val="00CD00A5"/>
    <w:rsid w:val="00CD108D"/>
    <w:rsid w:val="00CD182E"/>
    <w:rsid w:val="00CD568D"/>
    <w:rsid w:val="00CD5B2E"/>
    <w:rsid w:val="00D02E96"/>
    <w:rsid w:val="00D05A31"/>
    <w:rsid w:val="00D135CD"/>
    <w:rsid w:val="00D14414"/>
    <w:rsid w:val="00D27467"/>
    <w:rsid w:val="00D27B0D"/>
    <w:rsid w:val="00D407B4"/>
    <w:rsid w:val="00D50C0D"/>
    <w:rsid w:val="00D8607F"/>
    <w:rsid w:val="00DA3400"/>
    <w:rsid w:val="00E02415"/>
    <w:rsid w:val="00E15BA0"/>
    <w:rsid w:val="00E24AB8"/>
    <w:rsid w:val="00E25F87"/>
    <w:rsid w:val="00E27A63"/>
    <w:rsid w:val="00E341FF"/>
    <w:rsid w:val="00E36533"/>
    <w:rsid w:val="00E539C4"/>
    <w:rsid w:val="00E86114"/>
    <w:rsid w:val="00E874AA"/>
    <w:rsid w:val="00E90650"/>
    <w:rsid w:val="00E91F03"/>
    <w:rsid w:val="00EA008D"/>
    <w:rsid w:val="00EA4A2A"/>
    <w:rsid w:val="00EA67D1"/>
    <w:rsid w:val="00EB6D7A"/>
    <w:rsid w:val="00F02F17"/>
    <w:rsid w:val="00F12518"/>
    <w:rsid w:val="00F307B3"/>
    <w:rsid w:val="00F334FF"/>
    <w:rsid w:val="00F37100"/>
    <w:rsid w:val="00F50359"/>
    <w:rsid w:val="00F95430"/>
    <w:rsid w:val="00F9771A"/>
    <w:rsid w:val="00FA24C4"/>
    <w:rsid w:val="00FA3B0A"/>
    <w:rsid w:val="00FA5B18"/>
    <w:rsid w:val="00FB5EB0"/>
    <w:rsid w:val="00FB625E"/>
    <w:rsid w:val="00FC0F97"/>
    <w:rsid w:val="00FC10F4"/>
    <w:rsid w:val="00FC5A6B"/>
    <w:rsid w:val="00FD5273"/>
    <w:rsid w:val="00FE1ABC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mcaps Unicode"/>
    <w:qFormat/>
    <w:rsid w:val="0070703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91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DA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91D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791DA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D00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3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3169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316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4069-7CE5-47C1-9F3A-54F1DEA6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Masis School 5</cp:lastModifiedBy>
  <cp:revision>422</cp:revision>
  <dcterms:created xsi:type="dcterms:W3CDTF">2023-01-12T06:10:00Z</dcterms:created>
  <dcterms:modified xsi:type="dcterms:W3CDTF">2024-02-22T17:34:00Z</dcterms:modified>
</cp:coreProperties>
</file>