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4"/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6"/>
        <w:gridCol w:w="2376"/>
        <w:gridCol w:w="1006"/>
        <w:gridCol w:w="2356"/>
        <w:gridCol w:w="1276"/>
      </w:tblGrid>
      <w:tr w:rsidR="009736AD" w:rsidTr="009736AD">
        <w:trPr>
          <w:trHeight w:val="457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736AD" w:rsidRDefault="009736AD" w:rsidP="009736AD">
            <w:pPr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Առարկա</w:t>
            </w:r>
          </w:p>
        </w:tc>
        <w:tc>
          <w:tcPr>
            <w:tcW w:w="7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AD" w:rsidRPr="009736AD" w:rsidRDefault="009736AD" w:rsidP="009736AD">
            <w:pPr>
              <w:spacing w:after="0"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r w:rsidRPr="00A7092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Ֆիզկուլտուրա</w:t>
            </w:r>
          </w:p>
        </w:tc>
      </w:tr>
      <w:tr w:rsidR="009736AD" w:rsidTr="009736AD">
        <w:trPr>
          <w:trHeight w:val="457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736AD" w:rsidRPr="009736AD" w:rsidRDefault="009736AD" w:rsidP="009736AD">
            <w:pPr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lang w:val="en-US"/>
              </w:rPr>
              <w:t>Ուսուցիչ</w:t>
            </w:r>
            <w:proofErr w:type="spellEnd"/>
          </w:p>
        </w:tc>
        <w:tc>
          <w:tcPr>
            <w:tcW w:w="7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AD" w:rsidRPr="00A70927" w:rsidRDefault="009736AD" w:rsidP="009736AD">
            <w:pPr>
              <w:spacing w:after="0"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</w:t>
            </w:r>
            <w:r w:rsidRPr="00A7092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և</w:t>
            </w:r>
            <w:r w:rsidRPr="00C22EE6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որգ Ստեփանյան</w:t>
            </w:r>
          </w:p>
        </w:tc>
      </w:tr>
      <w:tr w:rsidR="009736AD" w:rsidTr="009736AD">
        <w:trPr>
          <w:trHeight w:val="457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736AD" w:rsidRPr="009736AD" w:rsidRDefault="009736AD" w:rsidP="009736AD">
            <w:pPr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lang w:val="en-US"/>
              </w:rPr>
              <w:t>Ամսաթիվ</w:t>
            </w:r>
            <w:proofErr w:type="spellEnd"/>
          </w:p>
        </w:tc>
        <w:tc>
          <w:tcPr>
            <w:tcW w:w="7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AD" w:rsidRPr="00A70927" w:rsidRDefault="009736AD" w:rsidP="009736AD">
            <w:pPr>
              <w:spacing w:after="0"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27.11.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736AD" w:rsidTr="009736AD">
        <w:trPr>
          <w:trHeight w:val="439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736AD" w:rsidRDefault="009736AD" w:rsidP="009736AD">
            <w:pPr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Դասարան</w:t>
            </w:r>
          </w:p>
        </w:tc>
        <w:tc>
          <w:tcPr>
            <w:tcW w:w="7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AD" w:rsidRPr="00A70927" w:rsidRDefault="009736AD" w:rsidP="009736AD">
            <w:pPr>
              <w:spacing w:after="0"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-ր</w:t>
            </w:r>
            <w:r w:rsidRPr="00A7092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</w:t>
            </w:r>
          </w:p>
        </w:tc>
      </w:tr>
      <w:tr w:rsidR="009736AD" w:rsidRPr="00A7043C" w:rsidTr="009736AD">
        <w:trPr>
          <w:trHeight w:val="71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736AD" w:rsidRDefault="009736AD" w:rsidP="009736AD">
            <w:pPr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Թեման</w:t>
            </w:r>
          </w:p>
        </w:tc>
        <w:tc>
          <w:tcPr>
            <w:tcW w:w="7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AD" w:rsidRPr="00731062" w:rsidRDefault="009736AD" w:rsidP="009736AD">
            <w:pPr>
              <w:rPr>
                <w:rFonts w:ascii="Arial Unicode" w:eastAsiaTheme="minorHAnsi" w:hAnsi="Arial Unicode" w:cstheme="minorBidi"/>
                <w:sz w:val="28"/>
                <w:szCs w:val="28"/>
                <w:lang w:val="en-US"/>
              </w:rPr>
            </w:pPr>
            <w:r w:rsidRPr="007C6742">
              <w:rPr>
                <w:rFonts w:ascii="Arial Unicode" w:hAnsi="Arial Unicode"/>
                <w:b/>
                <w:i/>
              </w:rPr>
              <w:t>Բասկետբոլ</w:t>
            </w:r>
            <w:r w:rsidRPr="007C6742">
              <w:rPr>
                <w:rFonts w:ascii="Arial Unicode" w:eastAsiaTheme="minorHAnsi" w:hAnsi="Arial Unicode" w:cstheme="minorBidi"/>
              </w:rPr>
              <w:t xml:space="preserve"> </w:t>
            </w:r>
            <w:r w:rsidRPr="00731062">
              <w:rPr>
                <w:rFonts w:ascii="Arial Unicode" w:eastAsiaTheme="minorHAnsi" w:hAnsi="Arial Unicode" w:cstheme="minorBidi"/>
              </w:rPr>
              <w:t>34.Անհատական տակտիկական գործողություններ</w:t>
            </w:r>
          </w:p>
        </w:tc>
      </w:tr>
      <w:tr w:rsidR="009736AD" w:rsidRPr="00A7043C" w:rsidTr="009736AD">
        <w:trPr>
          <w:trHeight w:val="480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736AD" w:rsidRDefault="009736AD" w:rsidP="009736AD">
            <w:pPr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Նպատակը</w:t>
            </w:r>
          </w:p>
        </w:tc>
        <w:tc>
          <w:tcPr>
            <w:tcW w:w="7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AD" w:rsidRPr="004D0FCF" w:rsidRDefault="009736AD" w:rsidP="009736AD">
            <w:pPr>
              <w:spacing w:after="0"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Կատարելագործել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գնդակով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փոխանցման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,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ընդունման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,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վարման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,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նետումների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տեխնիկան:</w:t>
            </w:r>
          </w:p>
          <w:p w:rsidR="009736AD" w:rsidRPr="004D0FCF" w:rsidRDefault="009736AD" w:rsidP="009736AD">
            <w:pPr>
              <w:spacing w:after="0"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2. Սովորեցնել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հիմնական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կանոններով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բասկետբոլ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խաղալ:</w:t>
            </w:r>
          </w:p>
          <w:p w:rsidR="009736AD" w:rsidRPr="004D0FCF" w:rsidRDefault="009736AD" w:rsidP="009736AD">
            <w:pPr>
              <w:spacing w:after="0"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>3. Մ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շակել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արագաշարժության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,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ճարպկության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,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դիմացկունության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,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կոորդինացիայի ընդունակությունները:</w:t>
            </w:r>
          </w:p>
          <w:p w:rsidR="009736AD" w:rsidRPr="004D0FCF" w:rsidRDefault="009736AD" w:rsidP="009736AD">
            <w:pPr>
              <w:spacing w:after="0"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4. Նպաստել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թիմային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համատեղ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առաջադրանքներ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կատարելու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,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համագործակցելու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,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խաղընկերների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նկատմամբ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հարգանք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դրսևորելու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,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նախաձեռնություն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հանդես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բերելու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և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տակտիկական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մտածելակերպի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զարգացմանը:</w:t>
            </w:r>
          </w:p>
        </w:tc>
      </w:tr>
      <w:tr w:rsidR="009736AD" w:rsidRPr="00A7043C" w:rsidTr="009736AD">
        <w:trPr>
          <w:trHeight w:val="71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736AD" w:rsidRDefault="009736AD" w:rsidP="009736AD">
            <w:pPr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Վերջնարդյունքը</w:t>
            </w:r>
          </w:p>
        </w:tc>
        <w:tc>
          <w:tcPr>
            <w:tcW w:w="7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AD" w:rsidRPr="004D0FCF" w:rsidRDefault="009736AD" w:rsidP="009736AD">
            <w:pPr>
              <w:spacing w:after="0"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r>
              <w:rPr>
                <w:rFonts w:ascii="GHEA Grapalat" w:eastAsiaTheme="minorHAnsi" w:hAnsi="GHEA Grapalat" w:cs="Sylfaen"/>
                <w:sz w:val="24"/>
                <w:szCs w:val="24"/>
              </w:rPr>
              <w:t>1.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Փոփոխվող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պայմաններում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մեկ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և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երկու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ձեռքերով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գնդակը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սահուն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i/>
                <w:iCs/>
                <w:sz w:val="24"/>
                <w:szCs w:val="24"/>
              </w:rPr>
              <w:t>նետի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օղակի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մեջ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>:</w:t>
            </w:r>
          </w:p>
          <w:p w:rsidR="009736AD" w:rsidRPr="004D0FCF" w:rsidRDefault="009736AD" w:rsidP="009736AD">
            <w:pPr>
              <w:spacing w:after="0"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r>
              <w:rPr>
                <w:rFonts w:ascii="GHEA Grapalat" w:eastAsiaTheme="minorHAnsi" w:hAnsi="GHEA Grapalat" w:cs="Sylfaen"/>
                <w:sz w:val="24"/>
                <w:szCs w:val="24"/>
              </w:rPr>
              <w:t>2.</w:t>
            </w:r>
            <w:r w:rsidRPr="004D0FCF">
              <w:rPr>
                <w:rFonts w:ascii="GHEA Grapalat" w:eastAsiaTheme="minorHAnsi" w:hAnsi="GHEA Grapalat" w:cs="Sylfaen"/>
                <w:i/>
                <w:iCs/>
                <w:sz w:val="24"/>
                <w:szCs w:val="24"/>
              </w:rPr>
              <w:t>Կատարի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տարբեր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տակտիկական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առաջադրանքներ՝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տեխնիկական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տարրերի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համակցումներով:</w:t>
            </w:r>
          </w:p>
          <w:p w:rsidR="009736AD" w:rsidRPr="004D0FCF" w:rsidRDefault="009736AD" w:rsidP="009736AD">
            <w:pPr>
              <w:spacing w:after="0"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r>
              <w:rPr>
                <w:rFonts w:ascii="GHEA Grapalat" w:eastAsiaTheme="minorHAnsi" w:hAnsi="GHEA Grapalat" w:cs="Sylfaen"/>
                <w:sz w:val="24"/>
                <w:szCs w:val="24"/>
              </w:rPr>
              <w:t>3.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Խաղի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ընթացքում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i/>
                <w:iCs/>
                <w:sz w:val="24"/>
                <w:szCs w:val="24"/>
              </w:rPr>
              <w:t>կատարի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համատեղ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առաջադրանքներ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, </w:t>
            </w:r>
            <w:r w:rsidRPr="004D0FCF">
              <w:rPr>
                <w:rFonts w:ascii="GHEA Grapalat" w:eastAsiaTheme="minorHAnsi" w:hAnsi="GHEA Grapalat" w:cs="Sylfaen"/>
                <w:i/>
                <w:iCs/>
                <w:sz w:val="24"/>
                <w:szCs w:val="24"/>
              </w:rPr>
              <w:t>համագործակցի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, </w:t>
            </w:r>
            <w:r w:rsidRPr="004D0FCF">
              <w:rPr>
                <w:rFonts w:ascii="GHEA Grapalat" w:eastAsiaTheme="minorHAnsi" w:hAnsi="GHEA Grapalat" w:cs="Sylfaen"/>
                <w:i/>
                <w:iCs/>
                <w:sz w:val="24"/>
                <w:szCs w:val="24"/>
              </w:rPr>
              <w:t>ցուցաբերի</w:t>
            </w:r>
            <w:r w:rsidRPr="004D0FCF">
              <w:rPr>
                <w:rFonts w:ascii="GHEA Grapalat" w:eastAsiaTheme="minorHAnsi" w:hAnsi="GHEA Grapalat" w:cstheme="minorBidi"/>
                <w:i/>
                <w:iCs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նախաձեռնություն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,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հանդուրժողականություն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և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ինքնատիրապետում:</w:t>
            </w:r>
          </w:p>
          <w:p w:rsidR="009736AD" w:rsidRPr="004D0FCF" w:rsidRDefault="009736AD" w:rsidP="009736AD">
            <w:pPr>
              <w:spacing w:after="200" w:line="276" w:lineRule="auto"/>
              <w:rPr>
                <w:rFonts w:ascii="Arial Unicode" w:eastAsiaTheme="minorHAnsi" w:hAnsi="Arial Unicode" w:cstheme="minorBidi"/>
                <w:b/>
                <w:i/>
                <w:sz w:val="32"/>
                <w:szCs w:val="32"/>
              </w:rPr>
            </w:pPr>
            <w:r>
              <w:rPr>
                <w:rFonts w:ascii="GHEA Grapalat" w:eastAsiaTheme="minorHAnsi" w:hAnsi="GHEA Grapalat" w:cs="Sylfaen"/>
                <w:sz w:val="24"/>
                <w:szCs w:val="24"/>
              </w:rPr>
              <w:t>4</w:t>
            </w:r>
            <w:r w:rsidRPr="004D0FCF">
              <w:rPr>
                <w:rFonts w:ascii="GHEA Grapalat" w:eastAsiaTheme="minorHAnsi" w:hAnsi="GHEA Grapalat" w:cs="Sylfaen"/>
                <w:i/>
                <w:sz w:val="24"/>
                <w:szCs w:val="24"/>
              </w:rPr>
              <w:t>Դրսևորի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արագաշարժության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,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դիմացկունության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,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դիպուկության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,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ճարպկության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,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ուժային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,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ցատկունակության</w:t>
            </w:r>
            <w:r w:rsidRPr="004D0FCF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r w:rsidRPr="004D0FCF">
              <w:rPr>
                <w:rFonts w:ascii="GHEA Grapalat" w:eastAsiaTheme="minorHAnsi" w:hAnsi="GHEA Grapalat" w:cs="Sylfaen"/>
                <w:sz w:val="24"/>
                <w:szCs w:val="24"/>
              </w:rPr>
              <w:t>հմտություններ</w:t>
            </w:r>
          </w:p>
        </w:tc>
      </w:tr>
      <w:tr w:rsidR="009736AD" w:rsidTr="009736AD">
        <w:trPr>
          <w:trHeight w:val="463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736AD" w:rsidRDefault="009736AD" w:rsidP="009736AD">
            <w:pPr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Անհրաժեշտ նյութեր և պարագաներ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36AD" w:rsidRDefault="009736AD" w:rsidP="009736AD">
            <w:pPr>
              <w:spacing w:after="0" w:line="276" w:lineRule="auto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Ուսուցչի համար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36AD" w:rsidRDefault="009736AD" w:rsidP="009736AD">
            <w:pPr>
              <w:spacing w:after="0" w:line="276" w:lineRule="auto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Աշակերտի համար</w:t>
            </w:r>
          </w:p>
        </w:tc>
      </w:tr>
      <w:tr w:rsidR="009736AD" w:rsidTr="009736AD">
        <w:trPr>
          <w:trHeight w:val="786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AD" w:rsidRDefault="009736AD" w:rsidP="009736A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AD" w:rsidRDefault="009736AD" w:rsidP="009736AD">
            <w:pPr>
              <w:spacing w:after="0"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Սուլիչ</w:t>
            </w:r>
            <w:proofErr w:type="spellEnd"/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AD" w:rsidRDefault="009736AD" w:rsidP="009736AD">
            <w:pPr>
              <w:spacing w:after="0"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Մարզադահլիճ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:</w:t>
            </w:r>
            <w:r w:rsidRPr="004D0FCF">
              <w:rPr>
                <w:rFonts w:ascii="Arial Unicode" w:hAnsi="Arial Unicode"/>
                <w:b/>
                <w:i/>
              </w:rPr>
              <w:t xml:space="preserve"> Բասկետբոլ</w:t>
            </w:r>
            <w:r>
              <w:rPr>
                <w:rFonts w:ascii="Arial Unicode" w:hAnsi="Arial Unicode"/>
                <w:b/>
                <w:i/>
                <w:lang w:val="en-US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C22EE6"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գնդակ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գնդակներ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/:</w:t>
            </w:r>
          </w:p>
        </w:tc>
      </w:tr>
      <w:tr w:rsidR="009736AD" w:rsidTr="009736AD">
        <w:trPr>
          <w:trHeight w:val="34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736AD" w:rsidRDefault="009736AD" w:rsidP="009736AD">
            <w:pPr>
              <w:spacing w:after="0" w:line="276" w:lineRule="auto"/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Դասի ընթացքը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36AD" w:rsidRDefault="009736AD" w:rsidP="009736AD">
            <w:pPr>
              <w:spacing w:after="0" w:line="276" w:lineRule="auto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Քայլեր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AD" w:rsidRPr="007C6742" w:rsidRDefault="009736AD" w:rsidP="009736AD">
            <w:pPr>
              <w:spacing w:after="0"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7C6742">
              <w:rPr>
                <w:rFonts w:ascii="GHEA Grapalat" w:eastAsia="GHEA Grapalat" w:hAnsi="GHEA Grapalat" w:cs="GHEA Grapalat"/>
                <w:b/>
                <w:color w:val="000000"/>
              </w:rPr>
              <w:t>Ներգրավիչ մաս</w:t>
            </w:r>
            <w:r w:rsidRPr="007C6742">
              <w:rPr>
                <w:rFonts w:ascii="GHEA Grapalat" w:eastAsia="GHEA Grapalat" w:hAnsi="GHEA Grapalat" w:cs="GHEA Grapalat"/>
                <w:color w:val="000000"/>
              </w:rPr>
              <w:t xml:space="preserve"> – շարային և ԸԶ վարժություններ (8՛)ր</w:t>
            </w:r>
          </w:p>
          <w:p w:rsidR="009736AD" w:rsidRPr="00BE2C17" w:rsidRDefault="009736AD" w:rsidP="009736AD">
            <w:pPr>
              <w:rPr>
                <w:rFonts w:ascii="Arial Unicode" w:eastAsiaTheme="minorHAnsi" w:hAnsi="Arial Unicode" w:cstheme="minorBidi"/>
                <w:sz w:val="28"/>
                <w:szCs w:val="28"/>
              </w:rPr>
            </w:pPr>
            <w:r w:rsidRPr="007C6742">
              <w:rPr>
                <w:rFonts w:ascii="GHEA Grapalat" w:eastAsia="GHEA Grapalat" w:hAnsi="GHEA Grapalat" w:cs="GHEA Grapalat"/>
                <w:b/>
                <w:color w:val="000000"/>
              </w:rPr>
              <w:t xml:space="preserve">Հիմնական </w:t>
            </w:r>
            <w:r w:rsidRPr="00731062">
              <w:rPr>
                <w:rFonts w:ascii="GHEA Grapalat" w:eastAsia="GHEA Grapalat" w:hAnsi="GHEA Grapalat" w:cs="GHEA Grapalat"/>
                <w:b/>
                <w:color w:val="000000"/>
              </w:rPr>
              <w:t>մաս</w:t>
            </w:r>
            <w:r w:rsidRPr="00731062">
              <w:rPr>
                <w:rFonts w:ascii="Arial Unicode" w:eastAsiaTheme="minorHAnsi" w:hAnsi="Arial Unicode" w:cstheme="minorBidi"/>
              </w:rPr>
              <w:t>.Անհատական տակտիկական գործողություններ</w:t>
            </w:r>
            <w:r w:rsidRPr="00731062">
              <w:rPr>
                <w:rFonts w:ascii="Arial Unicode" w:eastAsiaTheme="minorHAnsi" w:hAnsi="Arial Unicode" w:cstheme="minorBidi"/>
                <w:sz w:val="28"/>
                <w:szCs w:val="28"/>
              </w:rPr>
              <w:t xml:space="preserve"> </w:t>
            </w:r>
            <w:r w:rsidRPr="007C6742">
              <w:rPr>
                <w:rFonts w:ascii="Arial Unicode" w:eastAsiaTheme="minorHAnsi" w:hAnsi="Arial Unicode" w:cstheme="minorBidi"/>
              </w:rPr>
              <w:t xml:space="preserve">20ր. </w:t>
            </w:r>
            <w:r w:rsidRPr="007C6742">
              <w:rPr>
                <w:rFonts w:ascii="GHEA Grapalat" w:eastAsia="GHEA Grapalat" w:hAnsi="GHEA Grapalat" w:cs="GHEA Grapalat"/>
                <w:b/>
                <w:color w:val="000000"/>
              </w:rPr>
              <w:t>Եզրափակիչ մաս</w:t>
            </w:r>
            <w:r w:rsidRPr="007C6742">
              <w:rPr>
                <w:rFonts w:ascii="GHEA Grapalat" w:eastAsia="GHEA Grapalat" w:hAnsi="GHEA Grapalat" w:cs="GHEA Grapalat"/>
                <w:color w:val="000000"/>
              </w:rPr>
              <w:t xml:space="preserve"> 7ր լիցքաթափող վարժություններ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36AD" w:rsidRDefault="009736AD" w:rsidP="009736AD">
            <w:pPr>
              <w:spacing w:after="0" w:line="276" w:lineRule="auto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35րոպե</w:t>
            </w:r>
          </w:p>
        </w:tc>
      </w:tr>
      <w:tr w:rsidR="009736AD" w:rsidTr="009736AD">
        <w:trPr>
          <w:trHeight w:val="270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AD" w:rsidRDefault="009736AD" w:rsidP="009736A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36AD" w:rsidRDefault="009736AD" w:rsidP="009736AD">
            <w:pPr>
              <w:spacing w:after="0" w:line="276" w:lineRule="auto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Ամփոփում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AD" w:rsidRPr="004356A2" w:rsidRDefault="009736AD" w:rsidP="009736AD">
            <w:pPr>
              <w:spacing w:after="0" w:line="276" w:lineRule="auto"/>
              <w:rPr>
                <w:rFonts w:ascii="GHEA Grapalat" w:eastAsia="GHEA Grapalat" w:hAnsi="GHEA Grapalat" w:cs="GHEA Grapalat"/>
                <w:color w:val="000000"/>
                <w:lang w:val="en-US"/>
              </w:rPr>
            </w:pPr>
            <w:proofErr w:type="spellStart"/>
            <w:r w:rsidRPr="004356A2">
              <w:rPr>
                <w:rFonts w:ascii="GHEA Grapalat" w:eastAsia="GHEA Grapalat" w:hAnsi="GHEA Grapalat" w:cs="GHEA Grapalat"/>
                <w:color w:val="000000"/>
                <w:lang w:val="en-US"/>
              </w:rPr>
              <w:t>Խաղի</w:t>
            </w:r>
            <w:proofErr w:type="spellEnd"/>
            <w:r w:rsidRPr="004356A2">
              <w:rPr>
                <w:rFonts w:ascii="GHEA Grapalat" w:eastAsia="GHEA Grapalat" w:hAnsi="GHEA Grapalat" w:cs="GHEA Grapalat"/>
                <w:color w:val="000000"/>
                <w:lang w:val="en-US"/>
              </w:rPr>
              <w:t xml:space="preserve"> </w:t>
            </w:r>
            <w:proofErr w:type="spellStart"/>
            <w:r w:rsidRPr="004356A2">
              <w:rPr>
                <w:rFonts w:ascii="GHEA Grapalat" w:eastAsia="GHEA Grapalat" w:hAnsi="GHEA Grapalat" w:cs="GHEA Grapalat"/>
                <w:color w:val="000000"/>
                <w:lang w:val="en-US"/>
              </w:rPr>
              <w:t>արդյունքների</w:t>
            </w:r>
            <w:proofErr w:type="spellEnd"/>
            <w:r w:rsidRPr="004356A2">
              <w:rPr>
                <w:rFonts w:ascii="GHEA Grapalat" w:eastAsia="GHEA Grapalat" w:hAnsi="GHEA Grapalat" w:cs="GHEA Grapalat"/>
                <w:color w:val="000000"/>
                <w:lang w:val="en-US"/>
              </w:rPr>
              <w:t xml:space="preserve"> </w:t>
            </w:r>
            <w:proofErr w:type="spellStart"/>
            <w:r w:rsidRPr="004356A2">
              <w:rPr>
                <w:rFonts w:ascii="GHEA Grapalat" w:eastAsia="GHEA Grapalat" w:hAnsi="GHEA Grapalat" w:cs="GHEA Grapalat"/>
                <w:color w:val="000000"/>
                <w:lang w:val="en-US"/>
              </w:rPr>
              <w:t>վերլուծություն</w:t>
            </w:r>
            <w:proofErr w:type="spellEnd"/>
            <w:r w:rsidRPr="004356A2">
              <w:rPr>
                <w:rFonts w:ascii="GHEA Grapalat" w:eastAsia="GHEA Grapalat" w:hAnsi="GHEA Grapalat" w:cs="GHEA Grapalat"/>
                <w:color w:val="00000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36AD" w:rsidRDefault="009736AD" w:rsidP="009736AD">
            <w:pPr>
              <w:spacing w:after="0" w:line="276" w:lineRule="auto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րոպե</w:t>
            </w:r>
          </w:p>
        </w:tc>
      </w:tr>
      <w:tr w:rsidR="009736AD" w:rsidTr="009736AD">
        <w:trPr>
          <w:trHeight w:val="31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AD" w:rsidRDefault="009736AD" w:rsidP="009736A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36AD" w:rsidRDefault="009736AD" w:rsidP="009736AD">
            <w:pPr>
              <w:spacing w:after="0" w:line="276" w:lineRule="auto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Գնահատում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AD" w:rsidRDefault="009736AD" w:rsidP="009736AD">
            <w:pPr>
              <w:spacing w:after="0"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>Միավորային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36AD" w:rsidRDefault="009736AD" w:rsidP="009736AD">
            <w:pPr>
              <w:spacing w:after="0" w:line="276" w:lineRule="auto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Cambria Math" w:hAnsi="GHEA Grapalat" w:cs="Cambria Math"/>
                <w:i/>
                <w:color w:val="000000"/>
                <w:sz w:val="24"/>
                <w:szCs w:val="24"/>
                <w:lang w:val="en-US"/>
              </w:rPr>
              <w:t xml:space="preserve"> 5 </w:t>
            </w:r>
            <w: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րոպե</w:t>
            </w:r>
          </w:p>
        </w:tc>
      </w:tr>
    </w:tbl>
    <w:p w:rsidR="0020622B" w:rsidRPr="009736AD" w:rsidRDefault="0020622B" w:rsidP="0020622B">
      <w:pPr>
        <w:rPr>
          <w:rFonts w:asciiTheme="minorHAnsi" w:eastAsia="GHEA Grapalat" w:hAnsiTheme="minorHAnsi" w:cs="GHEA Grapalat"/>
          <w:b/>
          <w:color w:val="000000"/>
          <w:sz w:val="24"/>
          <w:szCs w:val="24"/>
          <w:lang w:val="en-US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                                        </w:t>
      </w:r>
    </w:p>
    <w:p w:rsidR="0020622B" w:rsidRDefault="0020622B" w:rsidP="0020622B">
      <w:pPr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20622B" w:rsidRDefault="0020622B" w:rsidP="0020622B">
      <w:pPr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9736AD" w:rsidRDefault="0020622B" w:rsidP="0020622B">
      <w:pP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                                        </w:t>
      </w:r>
    </w:p>
    <w:sectPr w:rsidR="009736AD" w:rsidSect="002062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0C92"/>
    <w:rsid w:val="0000226C"/>
    <w:rsid w:val="0020622B"/>
    <w:rsid w:val="00940C92"/>
    <w:rsid w:val="009736AD"/>
    <w:rsid w:val="00E3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2B"/>
    <w:pPr>
      <w:spacing w:after="160" w:line="256" w:lineRule="auto"/>
    </w:pPr>
    <w:rPr>
      <w:rFonts w:ascii="Calibri" w:eastAsia="Calibri" w:hAnsi="Calibri" w:cs="Calibri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2B"/>
    <w:pPr>
      <w:spacing w:after="160" w:line="256" w:lineRule="auto"/>
    </w:pPr>
    <w:rPr>
      <w:rFonts w:ascii="Calibri" w:eastAsia="Calibri" w:hAnsi="Calibri" w:cs="Calibri"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JCom-Company</dc:creator>
  <cp:keywords/>
  <dc:description/>
  <cp:lastModifiedBy>Masis School 5</cp:lastModifiedBy>
  <cp:revision>3</cp:revision>
  <dcterms:created xsi:type="dcterms:W3CDTF">2023-11-25T08:14:00Z</dcterms:created>
  <dcterms:modified xsi:type="dcterms:W3CDTF">2023-12-16T13:26:00Z</dcterms:modified>
</cp:coreProperties>
</file>