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4" w:rsidRPr="009376F7" w:rsidRDefault="00FB1DCE" w:rsidP="006E0694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ՎԱՂԱՐՇԱՊԱՏԻ Մ. ԳՈՐԿՈՒ ԱՆՎԱՆ № 5 ԴՊՐՈՑ</w:t>
      </w: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tabs>
          <w:tab w:val="left" w:pos="8460"/>
        </w:tabs>
        <w:spacing w:line="36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9376F7">
        <w:rPr>
          <w:rFonts w:ascii="Sylfaen" w:hAnsi="Sylfaen"/>
          <w:b/>
          <w:sz w:val="24"/>
          <w:szCs w:val="24"/>
        </w:rPr>
        <w:t>ՀԵՐԹԱԿԱՆ ԱՏԵՍՏԱՎՈՐՄԱՆ ԵՆԹԱԿԱ ՈՒՍՈՒՑԻՉՆԵՐԻ ՎԵՐԱՊԱՏՐԱՍՏՈՒՄ</w:t>
      </w: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9376F7">
        <w:rPr>
          <w:rFonts w:ascii="Sylfaen" w:hAnsi="Sylfaen"/>
          <w:b/>
          <w:sz w:val="24"/>
          <w:szCs w:val="24"/>
        </w:rPr>
        <w:t>Ավարտական հետազոտական աշխատանք</w:t>
      </w:r>
    </w:p>
    <w:p w:rsidR="006E0694" w:rsidRDefault="006E0694" w:rsidP="006E0694">
      <w:pPr>
        <w:spacing w:line="360" w:lineRule="auto"/>
        <w:ind w:left="567"/>
        <w:contextualSpacing/>
        <w:jc w:val="both"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jc w:val="both"/>
        <w:rPr>
          <w:rFonts w:ascii="Sylfaen" w:hAnsi="Sylfaen"/>
          <w:sz w:val="24"/>
          <w:szCs w:val="24"/>
        </w:rPr>
      </w:pPr>
    </w:p>
    <w:p w:rsidR="0072566D" w:rsidRPr="009376F7" w:rsidRDefault="0072566D" w:rsidP="006E0694">
      <w:pPr>
        <w:spacing w:line="360" w:lineRule="auto"/>
        <w:ind w:left="567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6E0694" w:rsidRPr="00FB1DCE" w:rsidRDefault="006E0694" w:rsidP="00FB1DCE">
      <w:pPr>
        <w:spacing w:after="120" w:line="360" w:lineRule="auto"/>
        <w:ind w:left="2268" w:hanging="1701"/>
        <w:jc w:val="both"/>
        <w:rPr>
          <w:rFonts w:ascii="Sylfaen" w:hAnsi="Sylfaen"/>
          <w:b/>
          <w:bCs/>
          <w:sz w:val="24"/>
          <w:szCs w:val="24"/>
        </w:rPr>
      </w:pPr>
      <w:r w:rsidRPr="009376F7">
        <w:rPr>
          <w:rFonts w:ascii="Sylfaen" w:hAnsi="Sylfaen"/>
          <w:sz w:val="24"/>
          <w:szCs w:val="24"/>
        </w:rPr>
        <w:t xml:space="preserve">Թեմա՝  </w:t>
      </w:r>
      <w:r w:rsidR="00FB1DCE">
        <w:rPr>
          <w:rFonts w:ascii="Sylfaen" w:hAnsi="Sylfaen"/>
          <w:sz w:val="24"/>
          <w:szCs w:val="24"/>
        </w:rPr>
        <w:t>Հենացատկերի դասավանդման մեթոդիկան</w:t>
      </w:r>
      <w:r w:rsidRPr="009376F7">
        <w:rPr>
          <w:rFonts w:ascii="Sylfaen" w:hAnsi="Sylfaen"/>
          <w:sz w:val="24"/>
          <w:szCs w:val="24"/>
        </w:rPr>
        <w:tab/>
      </w:r>
    </w:p>
    <w:p w:rsidR="006E0694" w:rsidRPr="00BA3B4A" w:rsidRDefault="006E0694" w:rsidP="006E0694">
      <w:pPr>
        <w:spacing w:line="360" w:lineRule="auto"/>
        <w:ind w:left="567"/>
        <w:contextualSpacing/>
        <w:rPr>
          <w:rFonts w:ascii="Sylfaen" w:hAnsi="Sylfaen" w:cs="Times New Roman"/>
          <w:sz w:val="24"/>
          <w:szCs w:val="24"/>
          <w:lang w:val="hy-AM"/>
        </w:rPr>
      </w:pPr>
      <w:r w:rsidRPr="009376F7">
        <w:rPr>
          <w:rFonts w:ascii="Sylfaen" w:hAnsi="Sylfaen"/>
          <w:sz w:val="24"/>
          <w:szCs w:val="24"/>
          <w:lang w:val="hy-AM"/>
        </w:rPr>
        <w:t xml:space="preserve">Մասնակից՝   </w:t>
      </w:r>
      <w:r w:rsidR="00BA3B4A">
        <w:rPr>
          <w:rFonts w:ascii="Sylfaen" w:hAnsi="Sylfaen"/>
          <w:sz w:val="24"/>
          <w:szCs w:val="24"/>
          <w:lang w:val="hy-AM"/>
        </w:rPr>
        <w:t>Աղաջանյան Բագրատ</w:t>
      </w:r>
    </w:p>
    <w:p w:rsidR="006E0694" w:rsidRPr="00FB1DCE" w:rsidRDefault="006E0694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  <w:r w:rsidRPr="009376F7">
        <w:rPr>
          <w:rFonts w:ascii="Sylfaen" w:hAnsi="Sylfaen"/>
          <w:sz w:val="24"/>
          <w:szCs w:val="24"/>
          <w:lang w:val="hy-AM"/>
        </w:rPr>
        <w:t>Դպրոց՝</w:t>
      </w:r>
      <w:r w:rsidRPr="009376F7">
        <w:rPr>
          <w:rFonts w:ascii="Sylfaen" w:hAnsi="Sylfaen"/>
          <w:sz w:val="24"/>
          <w:szCs w:val="24"/>
          <w:lang w:val="hy-AM"/>
        </w:rPr>
        <w:tab/>
      </w:r>
      <w:r w:rsidR="00FB1DCE">
        <w:rPr>
          <w:rFonts w:ascii="Sylfaen" w:hAnsi="Sylfaen"/>
          <w:sz w:val="24"/>
          <w:szCs w:val="24"/>
        </w:rPr>
        <w:t xml:space="preserve">Ապագայի՝ Հովսեփ Կիրակոսյանի անվան </w:t>
      </w:r>
      <w:r w:rsidRPr="009376F7">
        <w:rPr>
          <w:rFonts w:ascii="Sylfaen" w:hAnsi="Sylfaen"/>
          <w:sz w:val="24"/>
          <w:szCs w:val="24"/>
        </w:rPr>
        <w:t>միջնակարգ դպրոց</w:t>
      </w:r>
    </w:p>
    <w:p w:rsidR="006E0694" w:rsidRDefault="006E0694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  <w:r w:rsidRPr="009376F7">
        <w:rPr>
          <w:rFonts w:ascii="Sylfaen" w:hAnsi="Sylfaen"/>
          <w:sz w:val="24"/>
          <w:szCs w:val="24"/>
          <w:lang w:val="hy-AM"/>
        </w:rPr>
        <w:t>Վերապատրաստող՝</w:t>
      </w:r>
      <w:r w:rsidRPr="009376F7">
        <w:rPr>
          <w:rFonts w:ascii="Sylfaen" w:hAnsi="Sylfaen"/>
          <w:sz w:val="24"/>
          <w:szCs w:val="24"/>
        </w:rPr>
        <w:t>Նունե Եսաֆյան</w:t>
      </w:r>
    </w:p>
    <w:p w:rsidR="006E0694" w:rsidRDefault="006E0694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6E0694" w:rsidRDefault="006E0694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6E0694" w:rsidRDefault="006E0694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72566D" w:rsidRPr="009376F7" w:rsidRDefault="0072566D" w:rsidP="006E0694">
      <w:pPr>
        <w:spacing w:line="360" w:lineRule="auto"/>
        <w:ind w:left="567"/>
        <w:contextualSpacing/>
        <w:rPr>
          <w:rFonts w:ascii="Sylfaen" w:hAnsi="Sylfaen"/>
          <w:sz w:val="24"/>
          <w:szCs w:val="24"/>
        </w:rPr>
      </w:pPr>
    </w:p>
    <w:p w:rsidR="006E0694" w:rsidRDefault="00FB1DCE" w:rsidP="006E0694">
      <w:pPr>
        <w:spacing w:line="360" w:lineRule="auto"/>
        <w:contextualSpacing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Վաղարշապատ </w:t>
      </w:r>
      <w:r w:rsidR="006E0694" w:rsidRPr="009376F7">
        <w:rPr>
          <w:rFonts w:ascii="Sylfaen" w:hAnsi="Sylfaen"/>
          <w:sz w:val="24"/>
          <w:szCs w:val="24"/>
          <w:lang w:val="hy-AM"/>
        </w:rPr>
        <w:t>202</w:t>
      </w:r>
      <w:r>
        <w:rPr>
          <w:rFonts w:ascii="Sylfaen" w:hAnsi="Sylfaen"/>
          <w:sz w:val="24"/>
          <w:szCs w:val="24"/>
        </w:rPr>
        <w:t>2</w:t>
      </w:r>
      <w:r w:rsidR="006E0694" w:rsidRPr="009376F7">
        <w:rPr>
          <w:rFonts w:ascii="Sylfaen" w:hAnsi="Sylfaen"/>
          <w:sz w:val="24"/>
          <w:szCs w:val="24"/>
          <w:lang w:val="hy-AM"/>
        </w:rPr>
        <w:t>թ.</w:t>
      </w:r>
    </w:p>
    <w:p w:rsidR="006E0694" w:rsidRPr="009376F7" w:rsidRDefault="006E0694" w:rsidP="006E0694">
      <w:pPr>
        <w:spacing w:line="360" w:lineRule="auto"/>
        <w:ind w:firstLine="720"/>
        <w:contextualSpacing/>
        <w:jc w:val="center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  <w:r w:rsidRPr="009376F7">
        <w:rPr>
          <w:rFonts w:ascii="Sylfaen" w:hAnsi="Sylfaen"/>
          <w:b/>
          <w:i/>
          <w:sz w:val="24"/>
          <w:szCs w:val="24"/>
          <w:lang w:val="hy-AM"/>
        </w:rPr>
        <w:lastRenderedPageBreak/>
        <w:t>ԲՈՎԱՆԴԱԿՈՒԹՅՈՒՆ</w:t>
      </w:r>
    </w:p>
    <w:p w:rsidR="006E0694" w:rsidRPr="009376F7" w:rsidRDefault="006E0694" w:rsidP="006E0694">
      <w:pPr>
        <w:spacing w:line="360" w:lineRule="auto"/>
        <w:ind w:firstLine="720"/>
        <w:contextualSpacing/>
        <w:jc w:val="center"/>
        <w:rPr>
          <w:rFonts w:ascii="Sylfaen" w:hAnsi="Sylfaen"/>
          <w:sz w:val="24"/>
          <w:szCs w:val="24"/>
          <w:lang w:val="hy-AM"/>
        </w:rPr>
      </w:pPr>
    </w:p>
    <w:p w:rsidR="006E0694" w:rsidRPr="009376F7" w:rsidRDefault="006E0694" w:rsidP="006E0694">
      <w:pPr>
        <w:pStyle w:val="ListParagraph"/>
        <w:numPr>
          <w:ilvl w:val="0"/>
          <w:numId w:val="1"/>
        </w:num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9376F7">
        <w:rPr>
          <w:rFonts w:ascii="Sylfaen" w:hAnsi="Sylfaen"/>
          <w:sz w:val="24"/>
          <w:szCs w:val="24"/>
          <w:lang w:val="hy-AM"/>
        </w:rPr>
        <w:t>Ն</w:t>
      </w:r>
      <w:r w:rsidRPr="009376F7">
        <w:rPr>
          <w:rFonts w:ascii="Sylfaen" w:hAnsi="Sylfaen"/>
          <w:sz w:val="24"/>
          <w:szCs w:val="24"/>
        </w:rPr>
        <w:t>երածություն............................................................................................</w:t>
      </w:r>
      <w:r w:rsidRPr="009376F7">
        <w:rPr>
          <w:rFonts w:ascii="Sylfaen" w:hAnsi="Sylfaen"/>
          <w:sz w:val="24"/>
          <w:szCs w:val="24"/>
          <w:lang w:val="hy-AM"/>
        </w:rPr>
        <w:t>3</w:t>
      </w:r>
    </w:p>
    <w:p w:rsidR="006E0694" w:rsidRPr="009376F7" w:rsidRDefault="0072566D" w:rsidP="006E0694">
      <w:pPr>
        <w:pStyle w:val="ListParagraph"/>
        <w:numPr>
          <w:ilvl w:val="0"/>
          <w:numId w:val="1"/>
        </w:numPr>
        <w:spacing w:line="360" w:lineRule="auto"/>
        <w:ind w:firstLine="7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Մարմնամարզության առանձնահատկությունները.........................5 </w:t>
      </w:r>
    </w:p>
    <w:p w:rsidR="0072566D" w:rsidRDefault="0072566D" w:rsidP="006E0694">
      <w:pPr>
        <w:pStyle w:val="ListParagraph"/>
        <w:numPr>
          <w:ilvl w:val="0"/>
          <w:numId w:val="1"/>
        </w:num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72566D">
        <w:rPr>
          <w:rFonts w:ascii="Sylfaen" w:hAnsi="Sylfaen"/>
          <w:sz w:val="24"/>
          <w:szCs w:val="24"/>
        </w:rPr>
        <w:t>Հենացատկերը դերը մարմնամարզության մեջ......................</w:t>
      </w:r>
      <w:r w:rsidR="006E0694" w:rsidRPr="0072566D">
        <w:rPr>
          <w:rFonts w:ascii="Sylfaen" w:hAnsi="Sylfaen"/>
          <w:sz w:val="24"/>
          <w:szCs w:val="24"/>
        </w:rPr>
        <w:t>...</w:t>
      </w:r>
      <w:r>
        <w:rPr>
          <w:rFonts w:ascii="Sylfaen" w:hAnsi="Sylfaen"/>
          <w:sz w:val="24"/>
          <w:szCs w:val="24"/>
        </w:rPr>
        <w:t>.</w:t>
      </w:r>
      <w:r w:rsidR="006E0694" w:rsidRPr="0072566D">
        <w:rPr>
          <w:rFonts w:ascii="Sylfaen" w:hAnsi="Sylfaen"/>
          <w:sz w:val="24"/>
          <w:szCs w:val="24"/>
        </w:rPr>
        <w:t>.....</w:t>
      </w:r>
      <w:r>
        <w:rPr>
          <w:rFonts w:ascii="Sylfaen" w:hAnsi="Sylfaen"/>
          <w:sz w:val="24"/>
          <w:szCs w:val="24"/>
        </w:rPr>
        <w:t>.</w:t>
      </w:r>
      <w:r w:rsidR="006E0694" w:rsidRPr="0072566D">
        <w:rPr>
          <w:rFonts w:ascii="Sylfaen" w:hAnsi="Sylfaen"/>
          <w:sz w:val="24"/>
          <w:szCs w:val="24"/>
        </w:rPr>
        <w:t>..</w:t>
      </w:r>
      <w:r>
        <w:rPr>
          <w:rFonts w:ascii="Sylfaen" w:hAnsi="Sylfaen"/>
          <w:sz w:val="24"/>
          <w:szCs w:val="24"/>
        </w:rPr>
        <w:t>7</w:t>
      </w:r>
    </w:p>
    <w:p w:rsidR="006E0694" w:rsidRPr="0072566D" w:rsidRDefault="006E0694" w:rsidP="006E0694">
      <w:pPr>
        <w:pStyle w:val="ListParagraph"/>
        <w:numPr>
          <w:ilvl w:val="0"/>
          <w:numId w:val="1"/>
        </w:num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72566D">
        <w:rPr>
          <w:rFonts w:ascii="Sylfaen" w:hAnsi="Sylfaen"/>
          <w:sz w:val="24"/>
          <w:szCs w:val="24"/>
        </w:rPr>
        <w:t>Եզրակացություն..................................................................................</w:t>
      </w:r>
      <w:r w:rsidR="0072566D">
        <w:rPr>
          <w:rFonts w:ascii="Sylfaen" w:hAnsi="Sylfaen"/>
          <w:sz w:val="24"/>
          <w:szCs w:val="24"/>
        </w:rPr>
        <w:t>...</w:t>
      </w:r>
      <w:r w:rsidRPr="0072566D">
        <w:rPr>
          <w:rFonts w:ascii="Sylfaen" w:hAnsi="Sylfaen"/>
          <w:sz w:val="24"/>
          <w:szCs w:val="24"/>
        </w:rPr>
        <w:t>.</w:t>
      </w:r>
      <w:r w:rsidR="0072566D">
        <w:rPr>
          <w:rFonts w:ascii="Sylfaen" w:hAnsi="Sylfaen"/>
          <w:sz w:val="24"/>
          <w:szCs w:val="24"/>
        </w:rPr>
        <w:t>9</w:t>
      </w:r>
    </w:p>
    <w:p w:rsidR="006E0694" w:rsidRPr="009376F7" w:rsidRDefault="006E0694" w:rsidP="006E0694">
      <w:pPr>
        <w:pStyle w:val="ListParagraph"/>
        <w:numPr>
          <w:ilvl w:val="0"/>
          <w:numId w:val="1"/>
        </w:numPr>
        <w:spacing w:line="360" w:lineRule="auto"/>
        <w:ind w:firstLine="720"/>
        <w:rPr>
          <w:rFonts w:ascii="Sylfaen" w:hAnsi="Sylfaen"/>
          <w:sz w:val="24"/>
          <w:szCs w:val="24"/>
        </w:rPr>
      </w:pPr>
      <w:r w:rsidRPr="009376F7">
        <w:rPr>
          <w:rFonts w:ascii="Sylfaen" w:hAnsi="Sylfaen"/>
          <w:sz w:val="24"/>
          <w:szCs w:val="24"/>
        </w:rPr>
        <w:t>Օգտագործված գ</w:t>
      </w:r>
      <w:r w:rsidRPr="009376F7">
        <w:rPr>
          <w:rFonts w:ascii="Sylfaen" w:hAnsi="Sylfaen"/>
          <w:sz w:val="24"/>
          <w:szCs w:val="24"/>
          <w:lang w:val="hy-AM"/>
        </w:rPr>
        <w:t>րականություն</w:t>
      </w:r>
      <w:r w:rsidRPr="009376F7">
        <w:rPr>
          <w:rFonts w:ascii="Sylfaen" w:hAnsi="Sylfaen"/>
          <w:sz w:val="24"/>
          <w:szCs w:val="24"/>
        </w:rPr>
        <w:t xml:space="preserve"> ցանկ...............................................</w:t>
      </w:r>
      <w:r>
        <w:rPr>
          <w:rFonts w:ascii="Sylfaen" w:hAnsi="Sylfaen"/>
          <w:sz w:val="24"/>
          <w:szCs w:val="24"/>
        </w:rPr>
        <w:t>15</w:t>
      </w:r>
    </w:p>
    <w:p w:rsidR="006E0694" w:rsidRDefault="006E0694" w:rsidP="006E0694">
      <w:pPr>
        <w:rPr>
          <w:rFonts w:ascii="Sylfaen" w:hAnsi="Sylfaen"/>
          <w:sz w:val="24"/>
          <w:szCs w:val="24"/>
          <w:lang w:val="hy-AM"/>
        </w:rPr>
      </w:pPr>
      <w:r w:rsidRPr="009376F7">
        <w:rPr>
          <w:rFonts w:ascii="Sylfaen" w:hAnsi="Sylfaen"/>
          <w:sz w:val="24"/>
          <w:szCs w:val="24"/>
          <w:lang w:val="hy-AM"/>
        </w:rPr>
        <w:br w:type="page"/>
      </w:r>
    </w:p>
    <w:p w:rsidR="006E0694" w:rsidRDefault="006E0694" w:rsidP="006E0694">
      <w:pPr>
        <w:spacing w:line="360" w:lineRule="auto"/>
        <w:contextualSpacing/>
        <w:jc w:val="center"/>
        <w:rPr>
          <w:rFonts w:ascii="Sylfaen" w:hAnsi="Sylfaen"/>
          <w:b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lastRenderedPageBreak/>
        <w:t>ՆԵՐԱԾՈՒԹՅՈՒՆ</w:t>
      </w:r>
    </w:p>
    <w:p w:rsidR="006E0694" w:rsidRDefault="006E0694" w:rsidP="006E06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GHEAGrapalat"/>
          <w:sz w:val="24"/>
          <w:szCs w:val="24"/>
        </w:rPr>
      </w:pPr>
      <w:r w:rsidRPr="009B411C">
        <w:rPr>
          <w:rFonts w:ascii="Sylfaen" w:hAnsi="Sylfaen" w:cs="GHEAGrapalat"/>
          <w:sz w:val="24"/>
          <w:szCs w:val="24"/>
        </w:rPr>
        <w:t xml:space="preserve">Հանրակրթական դպրոցում ֆիզիկական դաստիարակության հիմնական նպատակը ֆիզիկապես առողջ, համակողմանի զարգացած, աշխատանքային գործունեությանը նախապատրաստված, առողջ ապրելակերպի կանոններին տիրապետող, արտակարգ իրավիճակներում կողմնորոշվող քաղաքացի ձևավորելն է: </w:t>
      </w:r>
    </w:p>
    <w:p w:rsidR="006E0694" w:rsidRDefault="006E0694" w:rsidP="006E06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Նպատակի իրականացումը ենթադրում է հետևյալ խնդիրների լուծումը.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սովորողների առողջության ամրապնդում և ճիշտ կեցվածքի ձևավորում,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ներդաշնակ ֆիզիկական զարգացման ապահովում,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շարժողական ընդունակությունների մշակում,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ֆիզիկական կուլտուրայի և սպորտի, անձնական հիգիենայի, կոփման կանոնների, օլիմպիական շարժման, ինքնավերահսկողության վերաբերյալ գիտելիքների ձեռքբերում,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ֆիզիկական կուլտուրայից ստացած գիտելիքները և շարժողական փորձը տարբեր պայմաններում կիրառելու հմտություն,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սովորողների մեջ բարոյական բարձրհատկությունների դաստիարակում,</w:t>
      </w:r>
    </w:p>
    <w:p w:rsidR="006E0694" w:rsidRDefault="006E0694" w:rsidP="006E0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GHEAGrapalat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>առողջ ապրելակերպի կանոնների պահպանում և վնասակար սովորություններից խուսափում</w:t>
      </w:r>
      <w:r>
        <w:rPr>
          <w:rStyle w:val="FootnoteReference"/>
          <w:rFonts w:ascii="Sylfaen" w:hAnsi="Sylfaen" w:cs="GHEAGrapalat"/>
          <w:sz w:val="24"/>
          <w:szCs w:val="24"/>
        </w:rPr>
        <w:footnoteReference w:id="1"/>
      </w:r>
      <w:r>
        <w:rPr>
          <w:rFonts w:ascii="Sylfaen" w:hAnsi="Sylfaen" w:cs="GHEAGrapalat"/>
          <w:sz w:val="24"/>
          <w:szCs w:val="24"/>
        </w:rPr>
        <w:t>:</w:t>
      </w:r>
    </w:p>
    <w:p w:rsidR="006E0694" w:rsidRDefault="006E0694" w:rsidP="006E06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GHEAGrapalat"/>
          <w:sz w:val="24"/>
          <w:szCs w:val="24"/>
        </w:rPr>
        <w:t xml:space="preserve">Ընդունված կարծիք կա, որ ֆիզկուլտուրայի ուսուցիչների համար դասի կազմակերպումը հեշտ է, քանի որ աշակերտները անվերապահորեն սիրում են այդ առարկան: Թույլ տվեք չհամաձայնել և փաստել, որ ֆիզկուլտուրայի ուսուցչի առջև կան ծառացած այնպիսի հարցեր, որոնք երբևիցե չեն առաջանա մյուս առարկաների դեպքում: Ըստ իս՝ այդ հարցերից գլխավորը խաղային դասերին անցումն է այլ </w:t>
      </w:r>
      <w:r>
        <w:rPr>
          <w:rFonts w:ascii="Sylfaen" w:hAnsi="Sylfaen" w:cs="GHEAGrapalat"/>
          <w:sz w:val="24"/>
          <w:szCs w:val="24"/>
        </w:rPr>
        <w:lastRenderedPageBreak/>
        <w:t>դասերի: Աշակերտները միշտ ցանկանում են խաղալ և դժկամությամբ են հրաժարվում խաղային դասերից: Ահա այս պատճառով ես ընտրեցի «</w:t>
      </w:r>
      <w:r>
        <w:rPr>
          <w:rFonts w:ascii="Sylfaen" w:hAnsi="Sylfaen"/>
          <w:sz w:val="24"/>
          <w:szCs w:val="24"/>
        </w:rPr>
        <w:t xml:space="preserve">Մարմնամարզության </w:t>
      </w:r>
      <w:r w:rsidR="005B233C">
        <w:rPr>
          <w:rFonts w:ascii="Sylfaen" w:hAnsi="Sylfaen"/>
          <w:sz w:val="24"/>
          <w:szCs w:val="24"/>
        </w:rPr>
        <w:t>առանձնահատկությունները</w:t>
      </w:r>
      <w:r>
        <w:rPr>
          <w:rFonts w:ascii="Sylfaen" w:hAnsi="Sylfaen"/>
          <w:sz w:val="24"/>
          <w:szCs w:val="24"/>
        </w:rPr>
        <w:t>» թեման: Հետազոտելով ես կկարողանամ գտնել այն բանալին, թե ինչպես աշակերտներին կտրեմ խաղային դասերից և բարձրացնեմ մարմնամարզական դասերին նրանց ներգրավվածությունը:</w:t>
      </w:r>
    </w:p>
    <w:p w:rsidR="006E0694" w:rsidRPr="009376F7" w:rsidRDefault="006E0694" w:rsidP="006E0694">
      <w:pPr>
        <w:spacing w:after="0" w:line="360" w:lineRule="auto"/>
        <w:ind w:firstLine="720"/>
        <w:jc w:val="both"/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</w:pPr>
      <w:r w:rsidRPr="009376F7">
        <w:rPr>
          <w:rFonts w:ascii="Sylfaen" w:hAnsi="Sylfaen"/>
          <w:sz w:val="24"/>
          <w:szCs w:val="24"/>
        </w:rPr>
        <w:tab/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Հետազոտական աշխատանքս բաղկացած է </w:t>
      </w:r>
      <w:r w:rsidRPr="009376F7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  <w:lang w:val="hy-AM"/>
        </w:rPr>
        <w:t>ներածությունից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B1DCE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</w:rPr>
        <w:t>բուն նյութից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FB1DCE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 որտեղ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ներկայացրել եմ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հենացատկերի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 դասավանդման մեթոդիկա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>ն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9376F7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  <w:lang w:val="hy-AM"/>
        </w:rPr>
        <w:t>եզրակացությունից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376F7">
        <w:rPr>
          <w:rFonts w:ascii="Sylfaen" w:hAnsi="Sylfaen" w:cs="Times New Roman"/>
          <w:i/>
          <w:color w:val="000000"/>
          <w:sz w:val="24"/>
          <w:szCs w:val="24"/>
          <w:shd w:val="clear" w:color="auto" w:fill="FFFFFF"/>
          <w:lang w:val="hy-AM"/>
        </w:rPr>
        <w:t>օգտագործված գրականության ցանկից</w:t>
      </w:r>
      <w:r w:rsidRPr="009376F7">
        <w:rPr>
          <w:rFonts w:ascii="Sylfaen" w:hAnsi="Sylfaen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E0694" w:rsidRPr="002C1F09" w:rsidRDefault="006E0694" w:rsidP="006E06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GHEAGrapalat"/>
          <w:sz w:val="24"/>
          <w:szCs w:val="24"/>
        </w:rPr>
      </w:pPr>
    </w:p>
    <w:p w:rsidR="006E0694" w:rsidRPr="009376F7" w:rsidRDefault="006E0694" w:rsidP="006E0694">
      <w:pPr>
        <w:spacing w:line="360" w:lineRule="auto"/>
        <w:contextualSpacing/>
        <w:jc w:val="center"/>
        <w:rPr>
          <w:rFonts w:ascii="Sylfaen" w:hAnsi="Sylfaen"/>
          <w:sz w:val="24"/>
          <w:szCs w:val="24"/>
          <w:lang w:val="hy-AM"/>
        </w:rPr>
      </w:pPr>
      <w:r w:rsidRPr="009376F7">
        <w:rPr>
          <w:rFonts w:ascii="Sylfaen" w:hAnsi="Sylfaen"/>
          <w:sz w:val="24"/>
          <w:szCs w:val="24"/>
          <w:lang w:val="hy-AM"/>
        </w:rPr>
        <w:br w:type="page"/>
      </w:r>
    </w:p>
    <w:p w:rsidR="006E0694" w:rsidRPr="00BA3B4A" w:rsidRDefault="0072566D" w:rsidP="006E0694">
      <w:pPr>
        <w:spacing w:after="0" w:line="360" w:lineRule="auto"/>
        <w:ind w:firstLine="72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BA3B4A">
        <w:rPr>
          <w:rFonts w:ascii="Sylfaen" w:hAnsi="Sylfaen"/>
          <w:b/>
          <w:i/>
          <w:sz w:val="24"/>
          <w:szCs w:val="24"/>
          <w:lang w:val="hy-AM"/>
        </w:rPr>
        <w:lastRenderedPageBreak/>
        <w:t>ՄԱՐՄՆԱՄԱՐԶՈՒԹՅԱՆ ԱՌԱՆՁՆԱՀԱՏԿՈՒԹՅՈՒՆՆԵՐԸ</w:t>
      </w:r>
    </w:p>
    <w:p w:rsidR="006E0694" w:rsidRPr="00BA3B4A" w:rsidRDefault="006E0694" w:rsidP="006E0694">
      <w:pPr>
        <w:spacing w:after="0" w:line="360" w:lineRule="auto"/>
        <w:ind w:firstLine="720"/>
        <w:jc w:val="center"/>
        <w:rPr>
          <w:rFonts w:ascii="Sylfaen" w:hAnsi="Sylfaen"/>
          <w:b/>
          <w:i/>
          <w:sz w:val="24"/>
          <w:szCs w:val="24"/>
          <w:lang w:val="hy-AM"/>
        </w:rPr>
      </w:pPr>
    </w:p>
    <w:p w:rsidR="006E0694" w:rsidRPr="00BA3B4A" w:rsidRDefault="006E0694" w:rsidP="006E0694">
      <w:pPr>
        <w:rPr>
          <w:rFonts w:ascii="Sylfaen" w:hAnsi="Sylfaen" w:cs="Sylfaen"/>
          <w:sz w:val="24"/>
          <w:szCs w:val="24"/>
          <w:lang w:val="hy-AM"/>
        </w:rPr>
      </w:pPr>
    </w:p>
    <w:p w:rsidR="006E0694" w:rsidRPr="00BA3B4A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139065</wp:posOffset>
            </wp:positionV>
            <wp:extent cx="2828925" cy="1652270"/>
            <wp:effectExtent l="247650" t="228600" r="238125" b="214630"/>
            <wp:wrapSquare wrapText="bothSides"/>
            <wp:docPr id="1" name="Picture 0" descr="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5227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BA3B4A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վարժությունները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նպաստում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են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առողջության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ամրապնդմանը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ճիշտ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կեցվածքի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ձևավորմանը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օրգանիզմի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ներդաշնակ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նրանց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շարժողական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ընդունակությունների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մշակմանը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 (</w:t>
      </w:r>
      <w:r w:rsidRPr="00BA3B4A">
        <w:rPr>
          <w:rFonts w:ascii="Sylfaen" w:hAnsi="Sylfaen" w:cs="Sylfaen"/>
          <w:sz w:val="24"/>
          <w:szCs w:val="24"/>
          <w:lang w:val="hy-AM"/>
        </w:rPr>
        <w:t>ուժ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արագաշարժություն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դիմացկունություն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ճկունություն</w:t>
      </w:r>
      <w:r w:rsidRPr="00BA3B4A">
        <w:rPr>
          <w:rFonts w:ascii="Sylfaen" w:hAnsi="Sylfaen"/>
          <w:sz w:val="24"/>
          <w:szCs w:val="24"/>
          <w:lang w:val="hy-AM"/>
        </w:rPr>
        <w:t xml:space="preserve">), </w:t>
      </w:r>
      <w:r w:rsidRPr="00BA3B4A">
        <w:rPr>
          <w:rFonts w:ascii="Sylfaen" w:hAnsi="Sylfaen" w:cs="Sylfaen"/>
          <w:sz w:val="24"/>
          <w:szCs w:val="24"/>
          <w:lang w:val="hy-AM"/>
        </w:rPr>
        <w:t>ինչպես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նաև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զարգացնում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են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կոորդինացիան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համաձայնեցումը</w:t>
      </w:r>
      <w:r w:rsidRPr="00BA3B4A">
        <w:rPr>
          <w:rFonts w:ascii="Sylfaen" w:hAnsi="Sylfaen"/>
          <w:sz w:val="24"/>
          <w:szCs w:val="24"/>
          <w:lang w:val="hy-AM"/>
        </w:rPr>
        <w:t xml:space="preserve">: </w:t>
      </w:r>
      <w:r w:rsidRPr="00BA3B4A">
        <w:rPr>
          <w:rFonts w:ascii="Sylfaen" w:hAnsi="Sylfaen" w:cs="Sylfaen"/>
          <w:sz w:val="24"/>
          <w:szCs w:val="24"/>
          <w:lang w:val="hy-AM"/>
        </w:rPr>
        <w:t>Մարմնամարզական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վարժությունների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յուրացումն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ունի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նաև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մեծ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ներգործություն</w:t>
      </w:r>
      <w:r w:rsidRPr="00BA3B4A">
        <w:rPr>
          <w:rFonts w:ascii="Sylfaen" w:hAnsi="Sylfaen"/>
          <w:sz w:val="24"/>
          <w:szCs w:val="24"/>
          <w:lang w:val="hy-AM"/>
        </w:rPr>
        <w:t xml:space="preserve">: </w:t>
      </w:r>
      <w:r w:rsidRPr="00BA3B4A">
        <w:rPr>
          <w:rFonts w:ascii="Sylfaen" w:hAnsi="Sylfaen" w:cs="Sylfaen"/>
          <w:sz w:val="24"/>
          <w:szCs w:val="24"/>
          <w:lang w:val="hy-AM"/>
        </w:rPr>
        <w:t>Այն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նպաստում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է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կարգապահության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ինքնավստահության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համարձակության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շարժումների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կուլտուրայի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այլ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դաստիարակմանը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: </w:t>
      </w:r>
      <w:r w:rsidRPr="00BA3B4A">
        <w:rPr>
          <w:rFonts w:ascii="Sylfaen" w:hAnsi="Sylfaen" w:cs="Sylfaen"/>
          <w:sz w:val="24"/>
          <w:szCs w:val="24"/>
          <w:lang w:val="hy-AM"/>
        </w:rPr>
        <w:t>Պետք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է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սկզբում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տեսական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հաղորդել</w:t>
      </w:r>
      <w:r w:rsidRPr="00BA3B4A">
        <w:rPr>
          <w:rFonts w:ascii="Sylfaen" w:hAnsi="Sylfaen"/>
          <w:sz w:val="24"/>
          <w:szCs w:val="24"/>
          <w:lang w:val="hy-AM"/>
        </w:rPr>
        <w:t>.</w:t>
      </w:r>
    </w:p>
    <w:p w:rsidR="006E0694" w:rsidRPr="00BA3B4A" w:rsidRDefault="006E0694" w:rsidP="006E06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BA3B4A">
        <w:rPr>
          <w:rFonts w:ascii="Sylfaen" w:hAnsi="Sylfaen" w:cs="Sylfaen"/>
          <w:sz w:val="24"/>
          <w:szCs w:val="24"/>
          <w:lang w:val="hy-AM"/>
        </w:rPr>
        <w:t>մարմնամարզության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մարզաձևի</w:t>
      </w:r>
      <w:r w:rsidRPr="00BA3B4A">
        <w:rPr>
          <w:rFonts w:ascii="Sylfaen" w:hAnsi="Sylfaen"/>
          <w:sz w:val="24"/>
          <w:szCs w:val="24"/>
          <w:lang w:val="hy-AM"/>
        </w:rPr>
        <w:t xml:space="preserve">, </w:t>
      </w:r>
      <w:r w:rsidRPr="00BA3B4A">
        <w:rPr>
          <w:rFonts w:ascii="Sylfaen" w:hAnsi="Sylfaen" w:cs="Sylfaen"/>
          <w:sz w:val="24"/>
          <w:szCs w:val="24"/>
          <w:lang w:val="hy-AM"/>
        </w:rPr>
        <w:t>նրա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առողջարարական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կիրառական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A3B4A">
        <w:rPr>
          <w:rFonts w:ascii="Sylfaen" w:hAnsi="Sylfaen"/>
          <w:sz w:val="24"/>
          <w:szCs w:val="24"/>
          <w:lang w:val="hy-AM"/>
        </w:rPr>
        <w:t>,</w:t>
      </w:r>
    </w:p>
    <w:p w:rsidR="006E0694" w:rsidRPr="00BA3B4A" w:rsidRDefault="006E0694" w:rsidP="006E06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BA3B4A">
        <w:rPr>
          <w:rFonts w:ascii="Sylfaen" w:hAnsi="Sylfaen" w:cs="Sylfaen"/>
          <w:sz w:val="24"/>
          <w:szCs w:val="24"/>
          <w:lang w:val="hy-AM"/>
        </w:rPr>
        <w:t>մարմնամարզության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դասերի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հիգիենիկ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առանձնահատկությունների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և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վնասվածքների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կանխարգելման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մասին</w:t>
      </w:r>
      <w:r w:rsidRPr="00BA3B4A">
        <w:rPr>
          <w:rFonts w:ascii="Sylfaen" w:hAnsi="Sylfaen"/>
          <w:sz w:val="24"/>
          <w:szCs w:val="24"/>
          <w:lang w:val="hy-AM"/>
        </w:rPr>
        <w:t>,</w:t>
      </w:r>
    </w:p>
    <w:p w:rsidR="006E0694" w:rsidRPr="00BA3B4A" w:rsidRDefault="006E0694" w:rsidP="006E06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դրա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դերի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ու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մասին</w:t>
      </w:r>
      <w:r w:rsidRPr="00BA3B4A">
        <w:rPr>
          <w:rFonts w:ascii="Sylfaen" w:hAnsi="Sylfaen"/>
          <w:sz w:val="24"/>
          <w:szCs w:val="24"/>
          <w:lang w:val="hy-AM"/>
        </w:rPr>
        <w:t xml:space="preserve">` </w:t>
      </w:r>
      <w:r w:rsidRPr="00BA3B4A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կիրառական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ֆիզիկական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պատրաստականության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գործում</w:t>
      </w:r>
      <w:r w:rsidRPr="00BA3B4A">
        <w:rPr>
          <w:rFonts w:ascii="Sylfaen" w:hAnsi="Sylfaen"/>
          <w:sz w:val="24"/>
          <w:szCs w:val="24"/>
          <w:lang w:val="hy-AM"/>
        </w:rPr>
        <w:t xml:space="preserve"> (</w:t>
      </w:r>
      <w:r w:rsidRPr="00BA3B4A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թեքմանը</w:t>
      </w:r>
      <w:r w:rsidRPr="00BA3B4A">
        <w:rPr>
          <w:rFonts w:ascii="Sylfaen" w:hAnsi="Sylfaen"/>
          <w:sz w:val="24"/>
          <w:szCs w:val="24"/>
          <w:lang w:val="hy-AM"/>
        </w:rPr>
        <w:t xml:space="preserve"> </w:t>
      </w:r>
      <w:r w:rsidRPr="00BA3B4A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BA3B4A">
        <w:rPr>
          <w:rFonts w:ascii="Sylfaen" w:hAnsi="Sylfaen"/>
          <w:sz w:val="24"/>
          <w:szCs w:val="24"/>
          <w:lang w:val="hy-AM"/>
        </w:rPr>
        <w:t xml:space="preserve">): </w:t>
      </w:r>
    </w:p>
    <w:p w:rsidR="006E0694" w:rsidRDefault="006E0694" w:rsidP="006E0694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ED0A26">
        <w:rPr>
          <w:rFonts w:ascii="Sylfaen" w:hAnsi="Sylfaen" w:cs="Sylfaen"/>
          <w:sz w:val="24"/>
          <w:szCs w:val="24"/>
        </w:rPr>
        <w:t>Կրթական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հիմնական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խնդիրներն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են</w:t>
      </w:r>
      <w:r w:rsidRPr="00ED0A26">
        <w:rPr>
          <w:rFonts w:ascii="Sylfaen" w:hAnsi="Sylfaen"/>
          <w:sz w:val="24"/>
          <w:szCs w:val="24"/>
        </w:rPr>
        <w:t>.</w:t>
      </w:r>
    </w:p>
    <w:p w:rsidR="006E0694" w:rsidRDefault="006E0694" w:rsidP="006E06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ն</w:t>
      </w:r>
      <w:r w:rsidRPr="00ED0A26">
        <w:rPr>
          <w:rFonts w:ascii="Sylfaen" w:hAnsi="Sylfaen" w:cs="Sylfaen"/>
          <w:sz w:val="24"/>
          <w:szCs w:val="24"/>
        </w:rPr>
        <w:t>պաստել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սովորողների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ֆիզիկական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ներդաշնակ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զարգացմանը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և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առողջության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ամրապնդմանը</w:t>
      </w:r>
      <w:r>
        <w:rPr>
          <w:rFonts w:ascii="Sylfaen" w:hAnsi="Sylfaen"/>
          <w:sz w:val="24"/>
          <w:szCs w:val="24"/>
        </w:rPr>
        <w:t>,</w:t>
      </w:r>
      <w:r w:rsidRPr="00ED0A26">
        <w:rPr>
          <w:rFonts w:ascii="Sylfaen" w:hAnsi="Sylfaen"/>
          <w:sz w:val="24"/>
          <w:szCs w:val="24"/>
        </w:rPr>
        <w:t xml:space="preserve"> </w:t>
      </w:r>
    </w:p>
    <w:p w:rsidR="006E0694" w:rsidRPr="00ED0A26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ս</w:t>
      </w:r>
      <w:r w:rsidRPr="00ED0A26">
        <w:rPr>
          <w:rFonts w:ascii="Sylfaen" w:hAnsi="Sylfaen" w:cs="Sylfaen"/>
          <w:sz w:val="24"/>
          <w:szCs w:val="24"/>
        </w:rPr>
        <w:t>ովորեցնել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ընդհանուր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զարգացնող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ակրոբատիկական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մագլցման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ռիթմիկ</w:t>
      </w:r>
      <w:r w:rsidRPr="00ED0A26">
        <w:rPr>
          <w:rFonts w:ascii="Sylfaen" w:hAnsi="Sylfaen"/>
          <w:sz w:val="24"/>
          <w:szCs w:val="24"/>
        </w:rPr>
        <w:t>-</w:t>
      </w:r>
      <w:r w:rsidRPr="00ED0A26">
        <w:rPr>
          <w:rFonts w:ascii="Sylfaen" w:hAnsi="Sylfaen" w:cs="Sylfaen"/>
          <w:sz w:val="24"/>
          <w:szCs w:val="24"/>
        </w:rPr>
        <w:t>մարմնամարզական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ուժային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ճկունության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հավասարակշռության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պահպանման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վարժությունների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կատարման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տեխնիկան</w:t>
      </w:r>
      <w:r>
        <w:rPr>
          <w:rFonts w:ascii="Sylfaen" w:hAnsi="Sylfaen"/>
          <w:sz w:val="24"/>
          <w:szCs w:val="24"/>
        </w:rPr>
        <w:t>,</w:t>
      </w:r>
    </w:p>
    <w:p w:rsidR="006E0694" w:rsidRPr="00ED0A26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ED0A26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ա</w:t>
      </w:r>
      <w:r w:rsidRPr="00ED0A26">
        <w:rPr>
          <w:rFonts w:ascii="Sylfaen" w:hAnsi="Sylfaen" w:cs="Sylfaen"/>
          <w:sz w:val="24"/>
          <w:szCs w:val="24"/>
        </w:rPr>
        <w:t>մրակայել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սովորողների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շարժողական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ընդունակությունները</w:t>
      </w:r>
      <w:r w:rsidRPr="00ED0A26">
        <w:rPr>
          <w:rFonts w:ascii="Sylfaen" w:hAnsi="Sylfaen"/>
          <w:sz w:val="24"/>
          <w:szCs w:val="24"/>
        </w:rPr>
        <w:t xml:space="preserve"> (</w:t>
      </w:r>
      <w:r w:rsidRPr="00ED0A26">
        <w:rPr>
          <w:rFonts w:ascii="Sylfaen" w:hAnsi="Sylfaen" w:cs="Sylfaen"/>
          <w:sz w:val="24"/>
          <w:szCs w:val="24"/>
        </w:rPr>
        <w:t>ճկունություն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ուժ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դիմացկունություն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արագաշարժություն</w:t>
      </w:r>
      <w:r>
        <w:rPr>
          <w:rFonts w:ascii="Sylfaen" w:hAnsi="Sylfaen"/>
          <w:sz w:val="24"/>
          <w:szCs w:val="24"/>
        </w:rPr>
        <w:t>),</w:t>
      </w:r>
    </w:p>
    <w:p w:rsidR="006E0694" w:rsidRPr="00ED0A26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ED0A2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մ</w:t>
      </w:r>
      <w:r w:rsidRPr="00ED0A26">
        <w:rPr>
          <w:rFonts w:ascii="Sylfaen" w:hAnsi="Sylfaen" w:cs="Sylfaen"/>
          <w:sz w:val="24"/>
          <w:szCs w:val="24"/>
        </w:rPr>
        <w:t>շակել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շարժումների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համաձայնեցման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տարածության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մեջ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կողմնորոշման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ուշադրության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կենտրոնացման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հմտություններ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և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կոորդինացիան</w:t>
      </w:r>
      <w:r>
        <w:rPr>
          <w:rFonts w:ascii="Sylfaen" w:hAnsi="Sylfaen"/>
          <w:sz w:val="24"/>
          <w:szCs w:val="24"/>
        </w:rPr>
        <w:t>,</w:t>
      </w:r>
    </w:p>
    <w:p w:rsidR="006E0694" w:rsidRPr="00ED0A26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ն</w:t>
      </w:r>
      <w:r w:rsidRPr="00ED0A26">
        <w:rPr>
          <w:rFonts w:ascii="Sylfaen" w:hAnsi="Sylfaen" w:cs="Sylfaen"/>
          <w:sz w:val="24"/>
          <w:szCs w:val="24"/>
        </w:rPr>
        <w:t>պաստել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մասնագիտական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կիրառական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ֆիզիկական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պատրաստվածությանը</w:t>
      </w:r>
      <w:r>
        <w:rPr>
          <w:rFonts w:ascii="Sylfaen" w:hAnsi="Sylfaen"/>
          <w:sz w:val="24"/>
          <w:szCs w:val="24"/>
        </w:rPr>
        <w:t>,</w:t>
      </w:r>
    </w:p>
    <w:p w:rsidR="006E0694" w:rsidRPr="00ED0A26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ն</w:t>
      </w:r>
      <w:r w:rsidRPr="00ED0A26">
        <w:rPr>
          <w:rFonts w:ascii="Sylfaen" w:hAnsi="Sylfaen" w:cs="Sylfaen"/>
          <w:sz w:val="24"/>
          <w:szCs w:val="24"/>
        </w:rPr>
        <w:t>պաստել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գեղագիտական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ճաշակի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ռիթմայնության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երաժշտական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լսողության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հմտության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ամրապնդմանը</w:t>
      </w:r>
      <w:r>
        <w:rPr>
          <w:rFonts w:ascii="Sylfaen" w:hAnsi="Sylfaen"/>
          <w:sz w:val="24"/>
          <w:szCs w:val="24"/>
        </w:rPr>
        <w:t>,</w:t>
      </w:r>
    </w:p>
    <w:p w:rsidR="006E0694" w:rsidRPr="0072566D" w:rsidRDefault="006E0694" w:rsidP="006E069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ED0A2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</w:t>
      </w:r>
      <w:r w:rsidRPr="00ED0A26">
        <w:rPr>
          <w:rFonts w:ascii="Sylfaen" w:hAnsi="Sylfaen" w:cs="Sylfaen"/>
          <w:sz w:val="24"/>
          <w:szCs w:val="24"/>
        </w:rPr>
        <w:t>աստիարակել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կազմակերպվածություն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ինքնավստահություն</w:t>
      </w:r>
      <w:r w:rsidRPr="00ED0A26">
        <w:rPr>
          <w:rFonts w:ascii="Sylfaen" w:hAnsi="Sylfaen"/>
          <w:sz w:val="24"/>
          <w:szCs w:val="24"/>
        </w:rPr>
        <w:t xml:space="preserve">, </w:t>
      </w:r>
      <w:r w:rsidRPr="00ED0A26">
        <w:rPr>
          <w:rFonts w:ascii="Sylfaen" w:hAnsi="Sylfaen" w:cs="Sylfaen"/>
          <w:sz w:val="24"/>
          <w:szCs w:val="24"/>
        </w:rPr>
        <w:t>դժվարությունները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հաղթահարելու</w:t>
      </w:r>
      <w:r w:rsidRPr="00ED0A26">
        <w:rPr>
          <w:rFonts w:ascii="Sylfaen" w:hAnsi="Sylfaen"/>
          <w:sz w:val="24"/>
          <w:szCs w:val="24"/>
        </w:rPr>
        <w:t xml:space="preserve"> </w:t>
      </w:r>
      <w:r w:rsidRPr="00ED0A26">
        <w:rPr>
          <w:rFonts w:ascii="Sylfaen" w:hAnsi="Sylfaen" w:cs="Sylfaen"/>
          <w:sz w:val="24"/>
          <w:szCs w:val="24"/>
        </w:rPr>
        <w:t>հմտություններ</w:t>
      </w:r>
      <w:r w:rsidRPr="00ED0A26">
        <w:rPr>
          <w:rFonts w:ascii="Sylfaen" w:hAnsi="Sylfaen"/>
          <w:sz w:val="24"/>
          <w:szCs w:val="24"/>
        </w:rPr>
        <w:t>:</w:t>
      </w:r>
    </w:p>
    <w:p w:rsidR="0072566D" w:rsidRDefault="0072566D">
      <w:pPr>
        <w:rPr>
          <w:rFonts w:ascii="Sylfaen" w:eastAsiaTheme="minorHAnsi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72566D" w:rsidRPr="0072566D" w:rsidRDefault="0072566D" w:rsidP="0072566D">
      <w:pPr>
        <w:pStyle w:val="ListParagraph"/>
        <w:spacing w:after="0" w:line="360" w:lineRule="auto"/>
        <w:ind w:left="1440"/>
        <w:jc w:val="center"/>
        <w:rPr>
          <w:rFonts w:ascii="Sylfaen" w:hAnsi="Sylfaen" w:cs="Sylfaen"/>
          <w:b/>
          <w:i/>
          <w:sz w:val="24"/>
          <w:szCs w:val="24"/>
        </w:rPr>
      </w:pPr>
      <w:r w:rsidRPr="0072566D">
        <w:rPr>
          <w:rFonts w:ascii="Sylfaen" w:hAnsi="Sylfaen" w:cs="Sylfaen"/>
          <w:b/>
          <w:i/>
          <w:sz w:val="24"/>
          <w:szCs w:val="24"/>
        </w:rPr>
        <w:lastRenderedPageBreak/>
        <w:t>ՀԵՆԱՑԱՏԿԵՐ</w:t>
      </w:r>
      <w:r>
        <w:rPr>
          <w:rFonts w:ascii="Sylfaen" w:hAnsi="Sylfaen" w:cs="Sylfaen"/>
          <w:b/>
          <w:i/>
          <w:sz w:val="24"/>
          <w:szCs w:val="24"/>
        </w:rPr>
        <w:t>Ի ԴԵՐԸ ՄԱՐՄԱՆԱՄԱՐԶՈՒԹՅԱՆ ՄԵՋ</w:t>
      </w:r>
    </w:p>
    <w:p w:rsidR="006E0694" w:rsidRPr="002C1F09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Մեր ուսումնասիրության առարկան հենացատկերն են, այնպես որ խոսենք հենացատկերի մասին:</w:t>
      </w:r>
    </w:p>
    <w:p w:rsidR="006E0694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i/>
          <w:sz w:val="24"/>
          <w:szCs w:val="24"/>
        </w:rPr>
        <w:t>Տղաներ</w:t>
      </w:r>
      <w:r w:rsidRPr="00C411EE">
        <w:rPr>
          <w:rFonts w:ascii="Sylfaen" w:hAnsi="Sylfaen"/>
          <w:i/>
          <w:sz w:val="24"/>
          <w:szCs w:val="24"/>
        </w:rPr>
        <w:t xml:space="preserve"> 110 </w:t>
      </w:r>
      <w:r w:rsidRPr="00C411EE">
        <w:rPr>
          <w:rFonts w:ascii="Sylfaen" w:hAnsi="Sylfaen" w:cs="Sylfaen"/>
          <w:i/>
          <w:sz w:val="24"/>
          <w:szCs w:val="24"/>
        </w:rPr>
        <w:t>սմ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բարձրության</w:t>
      </w:r>
      <w:r w:rsidRPr="00C411EE">
        <w:rPr>
          <w:rFonts w:ascii="Sylfaen" w:hAnsi="Sylfaen"/>
          <w:i/>
          <w:sz w:val="24"/>
          <w:szCs w:val="24"/>
        </w:rPr>
        <w:t xml:space="preserve">, </w:t>
      </w:r>
      <w:r w:rsidRPr="00C411EE">
        <w:rPr>
          <w:rFonts w:ascii="Sylfaen" w:hAnsi="Sylfaen" w:cs="Sylfaen"/>
          <w:i/>
          <w:sz w:val="24"/>
          <w:szCs w:val="24"/>
        </w:rPr>
        <w:t>աղջիկներ</w:t>
      </w:r>
      <w:r w:rsidRPr="00C411EE">
        <w:rPr>
          <w:rFonts w:ascii="Sylfaen" w:hAnsi="Sylfaen"/>
          <w:i/>
          <w:sz w:val="24"/>
          <w:szCs w:val="24"/>
        </w:rPr>
        <w:t xml:space="preserve">` 100 </w:t>
      </w:r>
      <w:r w:rsidRPr="00C411EE">
        <w:rPr>
          <w:rFonts w:ascii="Sylfaen" w:hAnsi="Sylfaen" w:cs="Sylfaen"/>
          <w:i/>
          <w:sz w:val="24"/>
          <w:szCs w:val="24"/>
        </w:rPr>
        <w:t>սմ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բարձրության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մարմնամարզական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այծիկի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վրայով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հենացատկ՝</w:t>
      </w:r>
      <w:r w:rsidRPr="00C411EE">
        <w:rPr>
          <w:rFonts w:ascii="Sylfaen" w:hAnsi="Sylfaen"/>
          <w:i/>
          <w:sz w:val="24"/>
          <w:szCs w:val="24"/>
        </w:rPr>
        <w:t xml:space="preserve"> «</w:t>
      </w:r>
      <w:r w:rsidRPr="00C411EE">
        <w:rPr>
          <w:rFonts w:ascii="Sylfaen" w:hAnsi="Sylfaen" w:cs="Sylfaen"/>
          <w:i/>
          <w:sz w:val="24"/>
          <w:szCs w:val="24"/>
        </w:rPr>
        <w:t>Ոտքերը</w:t>
      </w:r>
      <w:r w:rsidRPr="00C411EE">
        <w:rPr>
          <w:rFonts w:ascii="Sylfaen" w:hAnsi="Sylfaen"/>
          <w:i/>
          <w:sz w:val="24"/>
          <w:szCs w:val="24"/>
        </w:rPr>
        <w:t xml:space="preserve"> </w:t>
      </w:r>
      <w:r w:rsidRPr="00C411EE">
        <w:rPr>
          <w:rFonts w:ascii="Sylfaen" w:hAnsi="Sylfaen" w:cs="Sylfaen"/>
          <w:i/>
          <w:sz w:val="24"/>
          <w:szCs w:val="24"/>
        </w:rPr>
        <w:t>զատած</w:t>
      </w:r>
      <w:r w:rsidRPr="00C411EE">
        <w:rPr>
          <w:rFonts w:ascii="Sylfaen" w:hAnsi="Sylfaen"/>
          <w:i/>
          <w:sz w:val="24"/>
          <w:szCs w:val="24"/>
        </w:rPr>
        <w:t xml:space="preserve">&gt;&gt; </w:t>
      </w:r>
      <w:r w:rsidRPr="00C411EE">
        <w:rPr>
          <w:rFonts w:ascii="Sylfaen" w:hAnsi="Sylfaen" w:cs="Sylfaen"/>
          <w:i/>
          <w:sz w:val="24"/>
          <w:szCs w:val="24"/>
        </w:rPr>
        <w:t>եղանակով</w:t>
      </w:r>
      <w:r w:rsidRPr="00C411EE">
        <w:rPr>
          <w:rFonts w:ascii="Sylfaen" w:hAnsi="Sylfaen"/>
          <w:i/>
          <w:sz w:val="24"/>
          <w:szCs w:val="24"/>
        </w:rPr>
        <w:t>: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Հենացատկը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գործիքի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հաղթահարումն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է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ցատկումով</w:t>
      </w:r>
      <w:r w:rsidRPr="002C1F09">
        <w:rPr>
          <w:rFonts w:ascii="Sylfaen" w:hAnsi="Sylfaen"/>
          <w:sz w:val="24"/>
          <w:szCs w:val="24"/>
        </w:rPr>
        <w:t xml:space="preserve">. </w:t>
      </w:r>
      <w:r w:rsidRPr="002C1F09">
        <w:rPr>
          <w:rFonts w:ascii="Sylfaen" w:hAnsi="Sylfaen" w:cs="Sylfaen"/>
          <w:sz w:val="24"/>
          <w:szCs w:val="24"/>
        </w:rPr>
        <w:t>հրվում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են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նախ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ոտքերով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հետո</w:t>
      </w:r>
      <w:r w:rsidRPr="002C1F09">
        <w:rPr>
          <w:rFonts w:ascii="Sylfaen" w:hAnsi="Sylfaen"/>
          <w:sz w:val="24"/>
          <w:szCs w:val="24"/>
        </w:rPr>
        <w:t xml:space="preserve">` </w:t>
      </w:r>
      <w:r w:rsidRPr="002C1F09">
        <w:rPr>
          <w:rFonts w:ascii="Sylfaen" w:hAnsi="Sylfaen" w:cs="Sylfaen"/>
          <w:sz w:val="24"/>
          <w:szCs w:val="24"/>
        </w:rPr>
        <w:t>ձեռքերով</w:t>
      </w:r>
      <w:r w:rsidRPr="002C1F09">
        <w:rPr>
          <w:rFonts w:ascii="Sylfaen" w:hAnsi="Sylfaen"/>
          <w:sz w:val="24"/>
          <w:szCs w:val="24"/>
        </w:rPr>
        <w:t xml:space="preserve">: </w:t>
      </w:r>
      <w:r w:rsidRPr="002C1F09">
        <w:rPr>
          <w:rFonts w:ascii="Sylfaen" w:hAnsi="Sylfaen" w:cs="Sylfaen"/>
          <w:sz w:val="24"/>
          <w:szCs w:val="24"/>
        </w:rPr>
        <w:t>Հենացատկերը</w:t>
      </w:r>
      <w:r>
        <w:rPr>
          <w:rFonts w:ascii="Sylfaen" w:hAnsi="Sylfaen" w:cs="Sylfaen"/>
          <w:sz w:val="24"/>
          <w:szCs w:val="24"/>
        </w:rPr>
        <w:t>՝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որպես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կանոն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կատարվում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են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հրվելով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այնուհետև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անցնել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գործիքի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վրայով</w:t>
      </w:r>
      <w:r w:rsidRPr="002C1F09">
        <w:rPr>
          <w:rFonts w:ascii="Sylfaen" w:hAnsi="Sylfaen"/>
          <w:sz w:val="24"/>
          <w:szCs w:val="24"/>
        </w:rPr>
        <w:t xml:space="preserve">` </w:t>
      </w:r>
      <w:r w:rsidRPr="002C1F09">
        <w:rPr>
          <w:rFonts w:ascii="Sylfaen" w:hAnsi="Sylfaen" w:cs="Sylfaen"/>
          <w:sz w:val="24"/>
          <w:szCs w:val="24"/>
        </w:rPr>
        <w:t>հրվելով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ձեռքերով</w:t>
      </w:r>
      <w:r w:rsidRPr="002C1F09">
        <w:rPr>
          <w:rFonts w:ascii="Sylfaen" w:hAnsi="Sylfaen"/>
          <w:sz w:val="24"/>
          <w:szCs w:val="24"/>
        </w:rPr>
        <w:t>:</w:t>
      </w:r>
      <w:r w:rsidRPr="00C411EE">
        <w:rPr>
          <w:rFonts w:ascii="Sylfaen" w:hAnsi="Sylfaen"/>
          <w:noProof/>
          <w:sz w:val="24"/>
          <w:szCs w:val="24"/>
        </w:rPr>
        <w:t xml:space="preserve"> </w:t>
      </w:r>
    </w:p>
    <w:p w:rsidR="006E0694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Գործիքը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պետք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է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տեղադրել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անշարժ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դիրքով</w:t>
      </w:r>
      <w:r w:rsidRPr="002C1F09">
        <w:rPr>
          <w:rFonts w:ascii="Sylfaen" w:hAnsi="Sylfaen"/>
          <w:sz w:val="24"/>
          <w:szCs w:val="24"/>
        </w:rPr>
        <w:t xml:space="preserve">` </w:t>
      </w:r>
      <w:r w:rsidRPr="002C1F09">
        <w:rPr>
          <w:rFonts w:ascii="Sylfaen" w:hAnsi="Sylfaen" w:cs="Sylfaen"/>
          <w:sz w:val="24"/>
          <w:szCs w:val="24"/>
        </w:rPr>
        <w:t>ամրացնելով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հատակին</w:t>
      </w:r>
      <w:r w:rsidRPr="002C1F09">
        <w:rPr>
          <w:rFonts w:ascii="Sylfaen" w:hAnsi="Sylfaen"/>
          <w:sz w:val="24"/>
          <w:szCs w:val="24"/>
        </w:rPr>
        <w:t xml:space="preserve">: </w:t>
      </w:r>
      <w:r w:rsidRPr="002C1F09">
        <w:rPr>
          <w:rFonts w:ascii="Sylfaen" w:hAnsi="Sylfaen" w:cs="Sylfaen"/>
          <w:sz w:val="24"/>
          <w:szCs w:val="24"/>
        </w:rPr>
        <w:t>Լայնակի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տեղադրված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մարմնամարզական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այծիկի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վրայով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թափավազքով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հրվել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կամրջակից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կատարել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վերցատկում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ընդունել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հենում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կքանիստ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դրությունը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և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կատարել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վարցատկ՝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արտակորված</w:t>
      </w:r>
      <w:r w:rsidRPr="002C1F09">
        <w:rPr>
          <w:rFonts w:ascii="Sylfaen" w:hAnsi="Sylfaen"/>
          <w:sz w:val="24"/>
          <w:szCs w:val="24"/>
        </w:rPr>
        <w:t xml:space="preserve">: </w:t>
      </w:r>
      <w:r w:rsidRPr="002C1F09">
        <w:rPr>
          <w:rFonts w:ascii="Sylfaen" w:hAnsi="Sylfaen" w:cs="Sylfaen"/>
          <w:sz w:val="24"/>
          <w:szCs w:val="24"/>
        </w:rPr>
        <w:t>Հենացատկերի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ուսուցման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ժամանակ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խորհուրդ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է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տրվում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որ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մինչև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գործիքի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վրա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կատարելը</w:t>
      </w:r>
      <w:r w:rsidRPr="002C1F09">
        <w:rPr>
          <w:rFonts w:ascii="Sylfaen" w:hAnsi="Sylfaen"/>
          <w:sz w:val="24"/>
          <w:szCs w:val="24"/>
        </w:rPr>
        <w:t xml:space="preserve">, </w:t>
      </w:r>
      <w:r w:rsidRPr="002C1F09">
        <w:rPr>
          <w:rFonts w:ascii="Sylfaen" w:hAnsi="Sylfaen" w:cs="Sylfaen"/>
          <w:sz w:val="24"/>
          <w:szCs w:val="24"/>
        </w:rPr>
        <w:t>սովորողները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յուրացնեն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ցատկի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փուլերը</w:t>
      </w:r>
      <w:r w:rsidRPr="002C1F09">
        <w:rPr>
          <w:rFonts w:ascii="Sylfaen" w:hAnsi="Sylfaen"/>
          <w:sz w:val="24"/>
          <w:szCs w:val="24"/>
        </w:rPr>
        <w:t xml:space="preserve">: </w:t>
      </w:r>
      <w:r w:rsidRPr="002C1F09">
        <w:rPr>
          <w:rFonts w:ascii="Sylfaen" w:hAnsi="Sylfaen" w:cs="Sylfaen"/>
          <w:sz w:val="24"/>
          <w:szCs w:val="24"/>
        </w:rPr>
        <w:t>Ցատկի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փուլերն</w:t>
      </w:r>
      <w:r w:rsidRPr="002C1F09">
        <w:rPr>
          <w:rFonts w:ascii="Sylfaen" w:hAnsi="Sylfaen"/>
          <w:sz w:val="24"/>
          <w:szCs w:val="24"/>
        </w:rPr>
        <w:t xml:space="preserve"> </w:t>
      </w:r>
      <w:r w:rsidRPr="002C1F09">
        <w:rPr>
          <w:rFonts w:ascii="Sylfaen" w:hAnsi="Sylfaen" w:cs="Sylfaen"/>
          <w:sz w:val="24"/>
          <w:szCs w:val="24"/>
        </w:rPr>
        <w:t>են</w:t>
      </w:r>
      <w:r w:rsidRPr="002C1F09">
        <w:rPr>
          <w:rFonts w:ascii="Sylfaen" w:hAnsi="Sylfaen"/>
          <w:sz w:val="24"/>
          <w:szCs w:val="24"/>
        </w:rPr>
        <w:t>`</w:t>
      </w:r>
    </w:p>
    <w:p w:rsidR="006E0694" w:rsidRDefault="006E0694" w:rsidP="006E06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թափավազքը</w:t>
      </w:r>
      <w:r w:rsidRPr="00C411EE">
        <w:rPr>
          <w:rFonts w:ascii="Sylfaen" w:hAnsi="Sylfaen"/>
          <w:sz w:val="24"/>
          <w:szCs w:val="24"/>
        </w:rPr>
        <w:t xml:space="preserve">, </w:t>
      </w:r>
    </w:p>
    <w:p w:rsidR="006E0694" w:rsidRDefault="006E0694" w:rsidP="006E06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հրումը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ոտքերով</w:t>
      </w:r>
      <w:r w:rsidRPr="00C411EE">
        <w:rPr>
          <w:rFonts w:ascii="Sylfaen" w:hAnsi="Sylfaen"/>
          <w:sz w:val="24"/>
          <w:szCs w:val="24"/>
        </w:rPr>
        <w:t>,</w:t>
      </w:r>
    </w:p>
    <w:p w:rsidR="006E0694" w:rsidRDefault="006E0694" w:rsidP="006E06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ձեռքերով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հրումը</w:t>
      </w:r>
      <w:r w:rsidRPr="00C411EE">
        <w:rPr>
          <w:rFonts w:ascii="Sylfaen" w:hAnsi="Sylfaen"/>
          <w:sz w:val="24"/>
          <w:szCs w:val="24"/>
        </w:rPr>
        <w:t xml:space="preserve">, </w:t>
      </w:r>
    </w:p>
    <w:p w:rsidR="006E0694" w:rsidRDefault="006E0694" w:rsidP="006E06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առգետնումը</w:t>
      </w:r>
      <w:r w:rsidRPr="00C411EE">
        <w:rPr>
          <w:rFonts w:ascii="Sylfaen" w:hAnsi="Sylfaen"/>
          <w:sz w:val="24"/>
          <w:szCs w:val="24"/>
        </w:rPr>
        <w:t xml:space="preserve">: </w:t>
      </w:r>
    </w:p>
    <w:p w:rsidR="006E0694" w:rsidRDefault="006E0694" w:rsidP="006E0694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632460</wp:posOffset>
            </wp:positionV>
            <wp:extent cx="2819400" cy="1857375"/>
            <wp:effectExtent l="19050" t="0" r="0" b="0"/>
            <wp:wrapSquare wrapText="bothSides"/>
            <wp:docPr id="14" name="Picture 1" descr="79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7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1EE">
        <w:rPr>
          <w:rFonts w:ascii="Sylfaen" w:hAnsi="Sylfaen" w:cs="Sylfaen"/>
          <w:sz w:val="24"/>
          <w:szCs w:val="24"/>
        </w:rPr>
        <w:t>Հրման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տեղում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դրվում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կամրջակը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իսկ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առգետնման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տեղում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ներքնակներ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Հենացատկի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ուսուցման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ժամանակ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խորհուդ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տրվում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փուլերի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ուսուցման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հետևյալ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հաջորդականությունը</w:t>
      </w:r>
      <w:r w:rsidRPr="00C411EE">
        <w:rPr>
          <w:rFonts w:ascii="Sylfaen" w:hAnsi="Sylfaen"/>
          <w:sz w:val="24"/>
          <w:szCs w:val="24"/>
        </w:rPr>
        <w:t>.</w:t>
      </w:r>
    </w:p>
    <w:p w:rsidR="006E0694" w:rsidRDefault="006E0694" w:rsidP="006E069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առգետնելու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կայունության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մշակում</w:t>
      </w:r>
      <w:r w:rsidRPr="00C411EE">
        <w:rPr>
          <w:rFonts w:ascii="Sylfaen" w:hAnsi="Sylfaen"/>
          <w:sz w:val="24"/>
          <w:szCs w:val="24"/>
        </w:rPr>
        <w:t>,</w:t>
      </w:r>
    </w:p>
    <w:p w:rsidR="006E0694" w:rsidRDefault="006E0694" w:rsidP="006E069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թափավազք</w:t>
      </w:r>
      <w:r w:rsidRPr="00C411EE">
        <w:rPr>
          <w:rFonts w:ascii="Sylfaen" w:hAnsi="Sylfaen"/>
          <w:sz w:val="24"/>
          <w:szCs w:val="24"/>
        </w:rPr>
        <w:t xml:space="preserve">, </w:t>
      </w:r>
    </w:p>
    <w:p w:rsidR="006E0694" w:rsidRDefault="006E0694" w:rsidP="006E069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ոտքերով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հրում</w:t>
      </w:r>
      <w:r w:rsidRPr="00C411EE">
        <w:rPr>
          <w:rFonts w:ascii="Sylfaen" w:hAnsi="Sylfaen"/>
          <w:sz w:val="24"/>
          <w:szCs w:val="24"/>
        </w:rPr>
        <w:t>,</w:t>
      </w:r>
    </w:p>
    <w:p w:rsidR="006E0694" w:rsidRDefault="006E0694" w:rsidP="006E069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մարմնի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դիրքի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շտկում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հենազուրկ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դրությունում</w:t>
      </w:r>
      <w:r w:rsidRPr="00C411EE">
        <w:rPr>
          <w:rFonts w:ascii="Sylfaen" w:hAnsi="Sylfaen"/>
          <w:sz w:val="24"/>
          <w:szCs w:val="24"/>
        </w:rPr>
        <w:t xml:space="preserve">, </w:t>
      </w:r>
    </w:p>
    <w:p w:rsidR="006E0694" w:rsidRDefault="006E0694" w:rsidP="006E0694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lastRenderedPageBreak/>
        <w:t>ձեռքերով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հրում</w:t>
      </w:r>
      <w:r w:rsidRPr="00C411EE">
        <w:rPr>
          <w:rFonts w:ascii="Sylfaen" w:hAnsi="Sylfaen"/>
          <w:sz w:val="24"/>
          <w:szCs w:val="24"/>
        </w:rPr>
        <w:t xml:space="preserve">: </w:t>
      </w:r>
    </w:p>
    <w:p w:rsidR="006E0694" w:rsidRDefault="006E0694" w:rsidP="006E0694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Վայրէջք</w:t>
      </w:r>
      <w:r>
        <w:rPr>
          <w:rFonts w:ascii="Sylfaen" w:hAnsi="Sylfaen" w:cs="Sylfaen"/>
          <w:sz w:val="24"/>
          <w:szCs w:val="24"/>
        </w:rPr>
        <w:t>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առգետնումը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սկզբից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թաթերի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մատների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ծայրերն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են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հպվում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ներքնակին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այնուհետև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ամբողջ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ներբանները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Ձեռքերը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վայրէջքի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պահին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բարձրանում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են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առաջ</w:t>
      </w:r>
      <w:r w:rsidRPr="00C411EE">
        <w:rPr>
          <w:rFonts w:ascii="Sylfaen" w:hAnsi="Sylfaen"/>
          <w:sz w:val="24"/>
          <w:szCs w:val="24"/>
        </w:rPr>
        <w:t>-</w:t>
      </w:r>
      <w:r w:rsidRPr="00C411EE">
        <w:rPr>
          <w:rFonts w:ascii="Sylfaen" w:hAnsi="Sylfaen" w:cs="Sylfaen"/>
          <w:sz w:val="24"/>
          <w:szCs w:val="24"/>
        </w:rPr>
        <w:t>վեր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այնուհետև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տարածվում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կողմ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մեջքը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պետք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պահել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ուղիղ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գլուխը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փոքր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բարձրացնել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նայել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առաջ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Կամրջակից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ոստնելը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հրվելը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զույգ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ոտքով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ցատկով</w:t>
      </w:r>
      <w:r w:rsidRPr="00C411EE">
        <w:rPr>
          <w:rFonts w:ascii="Sylfaen" w:hAnsi="Sylfaen"/>
          <w:sz w:val="24"/>
          <w:szCs w:val="24"/>
        </w:rPr>
        <w:t xml:space="preserve">: </w:t>
      </w:r>
    </w:p>
    <w:p w:rsidR="006E0694" w:rsidRDefault="006E0694" w:rsidP="006E0694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24"/>
          <w:szCs w:val="24"/>
        </w:rPr>
      </w:pPr>
      <w:r w:rsidRPr="00C411EE">
        <w:rPr>
          <w:rFonts w:ascii="Sylfaen" w:hAnsi="Sylfaen" w:cs="Sylfaen"/>
          <w:sz w:val="24"/>
          <w:szCs w:val="24"/>
        </w:rPr>
        <w:t>Հենացատկը</w:t>
      </w:r>
      <w:r w:rsidRPr="00C411EE">
        <w:rPr>
          <w:rFonts w:ascii="Sylfaen" w:hAnsi="Sylfaen"/>
          <w:sz w:val="24"/>
          <w:szCs w:val="24"/>
        </w:rPr>
        <w:t xml:space="preserve"> 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հետևյալ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կերպ</w:t>
      </w:r>
      <w:r w:rsidRPr="00C411EE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ո</w:t>
      </w:r>
      <w:r w:rsidRPr="00C411EE">
        <w:rPr>
          <w:rFonts w:ascii="Sylfaen" w:hAnsi="Sylfaen" w:cs="Sylfaen"/>
          <w:sz w:val="24"/>
          <w:szCs w:val="24"/>
        </w:rPr>
        <w:t>տնաթաթերի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վրա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թափավազքով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կամրջակից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զույգ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ոստնել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հրվել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ցատկով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Կամրջակի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վրա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ոստնումը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ձգված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ամուր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թաթերով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ծնկների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կոնքազդրային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հոդերի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նվազագույն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ծալումով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Ոստնումը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գրեթե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ուղիղ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ոտքերով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թաթերը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դրվում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են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զուգահեռ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Հրումը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մեծ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արագությամբ</w:t>
      </w:r>
      <w:r>
        <w:rPr>
          <w:rFonts w:ascii="Sylfaen" w:hAnsi="Sylfaen"/>
          <w:sz w:val="24"/>
          <w:szCs w:val="24"/>
        </w:rPr>
        <w:t>՝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կոնքը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լրիվ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ուղղելով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Ձեռքերով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հրումը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ակտիվ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ձեռքերով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ուսերով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կոնքի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աննշան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ծալումով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տարածումով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Ճախրման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ժամանակ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մարմինը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ուղիղ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իսկ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ոտքերը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զատած</w:t>
      </w:r>
      <w:r w:rsidRPr="00C411EE">
        <w:rPr>
          <w:rFonts w:ascii="Sylfaen" w:hAnsi="Sylfaen"/>
          <w:sz w:val="24"/>
          <w:szCs w:val="24"/>
        </w:rPr>
        <w:t>:</w:t>
      </w:r>
    </w:p>
    <w:p w:rsidR="006E0694" w:rsidRPr="00C411EE" w:rsidRDefault="006E0694" w:rsidP="006E0694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160020</wp:posOffset>
            </wp:positionV>
            <wp:extent cx="3093720" cy="1181100"/>
            <wp:effectExtent l="495300" t="438150" r="773430" b="742950"/>
            <wp:wrapSquare wrapText="bothSides"/>
            <wp:docPr id="15" name="Picture 14" descr="hello_html_m68e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e838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18110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411EE">
        <w:rPr>
          <w:rFonts w:ascii="Sylfaen" w:hAnsi="Sylfaen" w:cs="Sylfaen"/>
          <w:sz w:val="24"/>
          <w:szCs w:val="24"/>
        </w:rPr>
        <w:t>Առգետնումը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փոքր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թեքված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առաջ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կրունկները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միացված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ոտնաթաթերը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ծնկները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զատած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ձեռքերը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վեր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կողմ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առաջ</w:t>
      </w:r>
      <w:r w:rsidRPr="00C411EE">
        <w:rPr>
          <w:rFonts w:ascii="Sylfaen" w:hAnsi="Sylfaen"/>
          <w:sz w:val="24"/>
          <w:szCs w:val="24"/>
        </w:rPr>
        <w:t>-</w:t>
      </w:r>
      <w:r w:rsidRPr="00C411EE">
        <w:rPr>
          <w:rFonts w:ascii="Sylfaen" w:hAnsi="Sylfaen" w:cs="Sylfaen"/>
          <w:sz w:val="24"/>
          <w:szCs w:val="24"/>
        </w:rPr>
        <w:t>դուրս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գլուխն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ուղիղ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Վայրէջքն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ընթանում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թաթերից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անցնելով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ներբաններին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ամուր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ծնկներով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զսպանակելով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Ուսուցչի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օգնությունը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կատարվում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է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կանգնած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կողքից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բազուկը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բռնած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մեկ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կամ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երկու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ձեռքով</w:t>
      </w:r>
      <w:r w:rsidRPr="00C411EE">
        <w:rPr>
          <w:rFonts w:ascii="Sylfaen" w:hAnsi="Sylfaen"/>
          <w:sz w:val="24"/>
          <w:szCs w:val="24"/>
        </w:rPr>
        <w:t xml:space="preserve">, </w:t>
      </w:r>
      <w:r w:rsidRPr="00C411EE">
        <w:rPr>
          <w:rFonts w:ascii="Sylfaen" w:hAnsi="Sylfaen" w:cs="Sylfaen"/>
          <w:sz w:val="24"/>
          <w:szCs w:val="24"/>
        </w:rPr>
        <w:t>վարցատկին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համակերպ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քայլով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կողմ</w:t>
      </w:r>
      <w:r w:rsidRPr="00C411EE">
        <w:rPr>
          <w:rFonts w:ascii="Sylfaen" w:hAnsi="Sylfaen"/>
          <w:sz w:val="24"/>
          <w:szCs w:val="24"/>
        </w:rPr>
        <w:t xml:space="preserve">: </w:t>
      </w:r>
      <w:r w:rsidRPr="00C411EE">
        <w:rPr>
          <w:rFonts w:ascii="Sylfaen" w:hAnsi="Sylfaen" w:cs="Sylfaen"/>
          <w:sz w:val="24"/>
          <w:szCs w:val="24"/>
        </w:rPr>
        <w:t>Իսկ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ապահովումը</w:t>
      </w:r>
      <w:r w:rsidRPr="00C411EE">
        <w:rPr>
          <w:rFonts w:ascii="Sylfaen" w:hAnsi="Sylfaen"/>
          <w:sz w:val="24"/>
          <w:szCs w:val="24"/>
        </w:rPr>
        <w:t xml:space="preserve">` </w:t>
      </w:r>
      <w:r w:rsidRPr="00C411EE">
        <w:rPr>
          <w:rFonts w:ascii="Sylfaen" w:hAnsi="Sylfaen" w:cs="Sylfaen"/>
          <w:sz w:val="24"/>
          <w:szCs w:val="24"/>
        </w:rPr>
        <w:t>բազուկը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բռնած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պահել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մինչև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առգետնման</w:t>
      </w:r>
      <w:r w:rsidRPr="00C411EE">
        <w:rPr>
          <w:rFonts w:ascii="Sylfaen" w:hAnsi="Sylfaen"/>
          <w:sz w:val="24"/>
          <w:szCs w:val="24"/>
        </w:rPr>
        <w:t xml:space="preserve"> </w:t>
      </w:r>
      <w:r w:rsidRPr="00C411EE">
        <w:rPr>
          <w:rFonts w:ascii="Sylfaen" w:hAnsi="Sylfaen" w:cs="Sylfaen"/>
          <w:sz w:val="24"/>
          <w:szCs w:val="24"/>
        </w:rPr>
        <w:t>ավարտը</w:t>
      </w:r>
      <w:r w:rsidRPr="00C411EE">
        <w:rPr>
          <w:rFonts w:ascii="Sylfaen" w:hAnsi="Sylfaen"/>
          <w:sz w:val="24"/>
          <w:szCs w:val="24"/>
        </w:rPr>
        <w:t>:</w:t>
      </w:r>
    </w:p>
    <w:p w:rsidR="006E0694" w:rsidRPr="002C1F09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6E0694" w:rsidRPr="00AE7A88" w:rsidRDefault="006E0694" w:rsidP="0072566D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6E0694" w:rsidRDefault="006E0694" w:rsidP="006E0694">
      <w:pPr>
        <w:rPr>
          <w:rFonts w:ascii="Sylfaen" w:hAnsi="Sylfaen" w:cs="Sylfaen"/>
          <w:sz w:val="24"/>
          <w:szCs w:val="24"/>
        </w:rPr>
      </w:pPr>
    </w:p>
    <w:p w:rsidR="006E0694" w:rsidRPr="00FB1DCE" w:rsidRDefault="00FB1DCE" w:rsidP="00FB1DCE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ԵԶՐԱԿԱՑՈՒԹՅՈՒՆ</w:t>
      </w:r>
    </w:p>
    <w:p w:rsidR="006E0694" w:rsidRDefault="00FB1DCE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Ուսումնասիրելով թեման՝ հանգեցինք հետևյալ եզրահանգման. ֆ</w:t>
      </w:r>
      <w:r w:rsidR="006E0694" w:rsidRPr="00AE7A88">
        <w:rPr>
          <w:rFonts w:ascii="Sylfaen" w:hAnsi="Sylfaen" w:cs="Sylfaen"/>
          <w:sz w:val="24"/>
          <w:szCs w:val="24"/>
        </w:rPr>
        <w:t>իզկուլտուրայի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դասերի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արդյունավետ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անցկացման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համար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դասախոսը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պետք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է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նախապես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նախապատրաստի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պարապմունքը</w:t>
      </w:r>
      <w:r w:rsidR="006E0694" w:rsidRPr="00AE7A88">
        <w:rPr>
          <w:rFonts w:ascii="Sylfaen" w:hAnsi="Sylfaen"/>
          <w:sz w:val="24"/>
          <w:szCs w:val="24"/>
        </w:rPr>
        <w:t xml:space="preserve">, </w:t>
      </w:r>
      <w:r w:rsidR="006E0694" w:rsidRPr="00AE7A88">
        <w:rPr>
          <w:rFonts w:ascii="Sylfaen" w:hAnsi="Sylfaen" w:cs="Sylfaen"/>
          <w:sz w:val="24"/>
          <w:szCs w:val="24"/>
        </w:rPr>
        <w:t>հմտորեն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կազմակերպի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այն</w:t>
      </w:r>
      <w:r w:rsidR="006E0694" w:rsidRPr="00AE7A88">
        <w:rPr>
          <w:rFonts w:ascii="Sylfaen" w:hAnsi="Sylfaen"/>
          <w:sz w:val="24"/>
          <w:szCs w:val="24"/>
        </w:rPr>
        <w:t xml:space="preserve">, </w:t>
      </w:r>
      <w:r w:rsidR="006E0694" w:rsidRPr="00AE7A88">
        <w:rPr>
          <w:rFonts w:ascii="Sylfaen" w:hAnsi="Sylfaen" w:cs="Sylfaen"/>
          <w:sz w:val="24"/>
          <w:szCs w:val="24"/>
        </w:rPr>
        <w:t>օգտագործի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առավել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արդյունավետ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մեթոդներ</w:t>
      </w:r>
      <w:r w:rsidR="006E0694" w:rsidRPr="00AE7A88">
        <w:rPr>
          <w:rFonts w:ascii="Sylfaen" w:hAnsi="Sylfaen"/>
          <w:sz w:val="24"/>
          <w:szCs w:val="24"/>
        </w:rPr>
        <w:t xml:space="preserve">, </w:t>
      </w:r>
      <w:r w:rsidR="006E0694" w:rsidRPr="00AE7A88">
        <w:rPr>
          <w:rFonts w:ascii="Sylfaen" w:hAnsi="Sylfaen" w:cs="Sylfaen"/>
          <w:sz w:val="24"/>
          <w:szCs w:val="24"/>
        </w:rPr>
        <w:t>որոնք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բխում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են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ուսուցման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և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դաստիարակության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խնդիրներից</w:t>
      </w:r>
      <w:r w:rsidR="006E0694" w:rsidRPr="00AE7A88">
        <w:rPr>
          <w:rFonts w:ascii="Sylfaen" w:hAnsi="Sylfaen"/>
          <w:sz w:val="24"/>
          <w:szCs w:val="24"/>
        </w:rPr>
        <w:t xml:space="preserve">, </w:t>
      </w:r>
      <w:r w:rsidR="006E0694" w:rsidRPr="00AE7A88">
        <w:rPr>
          <w:rFonts w:ascii="Sylfaen" w:hAnsi="Sylfaen" w:cs="Sylfaen"/>
          <w:sz w:val="24"/>
          <w:szCs w:val="24"/>
        </w:rPr>
        <w:t>պարապմունքի</w:t>
      </w:r>
      <w:r w:rsidR="006E0694" w:rsidRPr="00AE7A88">
        <w:rPr>
          <w:rFonts w:ascii="Sylfaen" w:hAnsi="Sylfaen"/>
          <w:sz w:val="24"/>
          <w:szCs w:val="24"/>
        </w:rPr>
        <w:t xml:space="preserve">  </w:t>
      </w:r>
      <w:r w:rsidR="006E0694" w:rsidRPr="00AE7A88">
        <w:rPr>
          <w:rFonts w:ascii="Sylfaen" w:hAnsi="Sylfaen" w:cs="Sylfaen"/>
          <w:sz w:val="24"/>
          <w:szCs w:val="24"/>
        </w:rPr>
        <w:t>բովանդակությունից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և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սովորողների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անհատական</w:t>
      </w:r>
      <w:r w:rsidR="006E0694" w:rsidRPr="00AE7A88">
        <w:rPr>
          <w:rFonts w:ascii="Sylfaen" w:hAnsi="Sylfaen"/>
          <w:sz w:val="24"/>
          <w:szCs w:val="24"/>
        </w:rPr>
        <w:t xml:space="preserve"> </w:t>
      </w:r>
      <w:r w:rsidR="006E0694" w:rsidRPr="00AE7A88">
        <w:rPr>
          <w:rFonts w:ascii="Sylfaen" w:hAnsi="Sylfaen" w:cs="Sylfaen"/>
          <w:sz w:val="24"/>
          <w:szCs w:val="24"/>
        </w:rPr>
        <w:t>առանձնահատկություններից</w:t>
      </w:r>
      <w:r w:rsidR="006E0694" w:rsidRPr="00AE7A88">
        <w:rPr>
          <w:rFonts w:ascii="Sylfaen" w:hAnsi="Sylfaen"/>
          <w:sz w:val="24"/>
          <w:szCs w:val="24"/>
        </w:rPr>
        <w:t>:</w:t>
      </w:r>
    </w:p>
    <w:p w:rsidR="00FB1DCE" w:rsidRDefault="006E0694" w:rsidP="00FB1DCE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Պետք է նշեմ, որ </w:t>
      </w:r>
      <w:r w:rsidR="00FB1DCE">
        <w:rPr>
          <w:rFonts w:ascii="Sylfaen" w:hAnsi="Sylfaen"/>
          <w:sz w:val="24"/>
          <w:szCs w:val="24"/>
        </w:rPr>
        <w:t>երբեք</w:t>
      </w:r>
      <w:r>
        <w:rPr>
          <w:rFonts w:ascii="Sylfaen" w:hAnsi="Sylfaen"/>
          <w:sz w:val="24"/>
          <w:szCs w:val="24"/>
        </w:rPr>
        <w:t xml:space="preserve"> չեմ ունեցել աշակերտների ներգրավվածության խնդիր, որովհետև արդեն իսկ դասերս ծրագր</w:t>
      </w:r>
      <w:r w:rsidR="00FB1DCE">
        <w:rPr>
          <w:rFonts w:ascii="Sylfaen" w:hAnsi="Sylfaen"/>
          <w:sz w:val="24"/>
          <w:szCs w:val="24"/>
        </w:rPr>
        <w:t>ում</w:t>
      </w:r>
      <w:r>
        <w:rPr>
          <w:rFonts w:ascii="Sylfaen" w:hAnsi="Sylfaen"/>
          <w:sz w:val="24"/>
          <w:szCs w:val="24"/>
        </w:rPr>
        <w:t xml:space="preserve"> </w:t>
      </w:r>
      <w:r w:rsidR="00FB1DCE">
        <w:rPr>
          <w:rFonts w:ascii="Sylfaen" w:hAnsi="Sylfaen"/>
          <w:sz w:val="24"/>
          <w:szCs w:val="24"/>
        </w:rPr>
        <w:t>եմ</w:t>
      </w:r>
      <w:r>
        <w:rPr>
          <w:rFonts w:ascii="Sylfaen" w:hAnsi="Sylfaen"/>
          <w:sz w:val="24"/>
          <w:szCs w:val="24"/>
        </w:rPr>
        <w:t xml:space="preserve"> այնպես, որ աշակերտները հետաքրքրված լինեն: Կարևորում եմ խիստ դասի առաջին մասը, երբ աշակերտներին ներկայացվում է իրենց անելիքը ողջ դասընթացին: Ես միշտ ներկայացնում եմ արվող վարժությունների և հետագա խաղի միջև կապը, որպեսզի աշակերտներն իմանան, որ այդ վարժությունները իրեց օգնելու են, որպեսզի հասնեն ցանկալի հաղթանակին:</w:t>
      </w:r>
    </w:p>
    <w:p w:rsidR="006E0694" w:rsidRDefault="00FB1DCE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Վերջում ուզում եմ նշել, որ </w:t>
      </w:r>
      <w:r w:rsidR="006E0694" w:rsidRPr="00DA7F1D">
        <w:rPr>
          <w:rFonts w:ascii="Sylfaen" w:hAnsi="Sylfaen"/>
          <w:sz w:val="24"/>
          <w:szCs w:val="24"/>
        </w:rPr>
        <w:t xml:space="preserve">նպատակին, որը </w:t>
      </w:r>
      <w:r w:rsidR="006E0694">
        <w:rPr>
          <w:rFonts w:ascii="Sylfaen" w:hAnsi="Sylfaen"/>
          <w:sz w:val="24"/>
          <w:szCs w:val="24"/>
        </w:rPr>
        <w:t>մարմնամարզական վարժությունների կարևորության գիտակցումն էր,</w:t>
      </w:r>
      <w:r w:rsidR="006E0694" w:rsidRPr="00DA7F1D">
        <w:rPr>
          <w:rFonts w:ascii="Sylfaen" w:hAnsi="Sylfaen"/>
          <w:sz w:val="24"/>
          <w:szCs w:val="24"/>
        </w:rPr>
        <w:t xml:space="preserve"> ամբողջությամբ</w:t>
      </w:r>
      <w:r w:rsidR="009E2D2D">
        <w:rPr>
          <w:rFonts w:ascii="Sylfaen" w:hAnsi="Sylfaen"/>
          <w:sz w:val="24"/>
          <w:szCs w:val="24"/>
        </w:rPr>
        <w:t xml:space="preserve"> կարելի է</w:t>
      </w:r>
      <w:r w:rsidR="006E0694" w:rsidRPr="00DA7F1D">
        <w:rPr>
          <w:rFonts w:ascii="Sylfaen" w:hAnsi="Sylfaen"/>
          <w:sz w:val="24"/>
          <w:szCs w:val="24"/>
        </w:rPr>
        <w:t xml:space="preserve"> հաս</w:t>
      </w:r>
      <w:r w:rsidR="009E2D2D">
        <w:rPr>
          <w:rFonts w:ascii="Sylfaen" w:hAnsi="Sylfaen"/>
          <w:sz w:val="24"/>
          <w:szCs w:val="24"/>
        </w:rPr>
        <w:t>ն</w:t>
      </w:r>
      <w:r w:rsidR="006E0694" w:rsidRPr="00DA7F1D">
        <w:rPr>
          <w:rFonts w:ascii="Sylfaen" w:hAnsi="Sylfaen"/>
          <w:sz w:val="24"/>
          <w:szCs w:val="24"/>
        </w:rPr>
        <w:t xml:space="preserve">ել </w:t>
      </w:r>
      <w:r w:rsidR="009E2D2D">
        <w:rPr>
          <w:rFonts w:ascii="Sylfaen" w:hAnsi="Sylfaen"/>
          <w:sz w:val="24"/>
          <w:szCs w:val="24"/>
        </w:rPr>
        <w:t xml:space="preserve">նաև տարբեր խաղերի կազմակերպմամբ: Այս հարցում կարող են օգնել </w:t>
      </w:r>
      <w:r w:rsidR="006E0694">
        <w:rPr>
          <w:rFonts w:ascii="Sylfaen" w:hAnsi="Sylfaen"/>
          <w:sz w:val="24"/>
          <w:szCs w:val="24"/>
        </w:rPr>
        <w:t xml:space="preserve">շարժախաղերը և էստաֆետաները, որոնք խանդավառում </w:t>
      </w:r>
      <w:r w:rsidR="009E2D2D">
        <w:rPr>
          <w:rFonts w:ascii="Sylfaen" w:hAnsi="Sylfaen"/>
          <w:sz w:val="24"/>
          <w:szCs w:val="24"/>
        </w:rPr>
        <w:t>են</w:t>
      </w:r>
      <w:r w:rsidR="006E0694">
        <w:rPr>
          <w:rFonts w:ascii="Sylfaen" w:hAnsi="Sylfaen"/>
          <w:sz w:val="24"/>
          <w:szCs w:val="24"/>
        </w:rPr>
        <w:t xml:space="preserve"> աշակերտներին՝ ավելի լավ աշխատելու, վարժությունները ավելի գրագետ կատարելու:</w:t>
      </w:r>
    </w:p>
    <w:p w:rsidR="006E0694" w:rsidRDefault="006E0694" w:rsidP="006E069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:rsidR="006E0694" w:rsidRPr="00DA7F1D" w:rsidRDefault="006E0694" w:rsidP="006E0694">
      <w:pPr>
        <w:spacing w:after="0" w:line="360" w:lineRule="auto"/>
        <w:ind w:firstLine="720"/>
        <w:jc w:val="center"/>
        <w:rPr>
          <w:rFonts w:ascii="Sylfaen" w:hAnsi="Sylfaen"/>
          <w:b/>
          <w:i/>
          <w:sz w:val="24"/>
          <w:szCs w:val="24"/>
        </w:rPr>
      </w:pPr>
      <w:r w:rsidRPr="00DA7F1D">
        <w:rPr>
          <w:rFonts w:ascii="Sylfaen" w:hAnsi="Sylfaen"/>
          <w:b/>
          <w:i/>
          <w:sz w:val="24"/>
          <w:szCs w:val="24"/>
        </w:rPr>
        <w:lastRenderedPageBreak/>
        <w:t xml:space="preserve">ՕԳՏԱԳՈՐԾՎԱԾ </w:t>
      </w:r>
      <w:r w:rsidRPr="00DA7F1D">
        <w:rPr>
          <w:rFonts w:ascii="Sylfaen" w:hAnsi="Sylfaen"/>
          <w:b/>
          <w:i/>
          <w:sz w:val="24"/>
          <w:szCs w:val="24"/>
          <w:lang w:val="hy-AM"/>
        </w:rPr>
        <w:t>ԳՐԱԿԱՆՈՒԹՅ</w:t>
      </w:r>
      <w:r w:rsidRPr="00DA7F1D">
        <w:rPr>
          <w:rFonts w:ascii="Sylfaen" w:hAnsi="Sylfaen"/>
          <w:b/>
          <w:i/>
          <w:sz w:val="24"/>
          <w:szCs w:val="24"/>
        </w:rPr>
        <w:t>Ա</w:t>
      </w:r>
      <w:r w:rsidRPr="00DA7F1D">
        <w:rPr>
          <w:rFonts w:ascii="Sylfaen" w:hAnsi="Sylfaen"/>
          <w:b/>
          <w:i/>
          <w:sz w:val="24"/>
          <w:szCs w:val="24"/>
          <w:lang w:val="hy-AM"/>
        </w:rPr>
        <w:t>Ն</w:t>
      </w:r>
      <w:r w:rsidRPr="00DA7F1D">
        <w:rPr>
          <w:rFonts w:ascii="Sylfaen" w:hAnsi="Sylfaen"/>
          <w:b/>
          <w:i/>
          <w:sz w:val="24"/>
          <w:szCs w:val="24"/>
        </w:rPr>
        <w:t xml:space="preserve"> ՑԱՆԿ</w:t>
      </w:r>
    </w:p>
    <w:p w:rsidR="006E0694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6E0694" w:rsidRPr="00DA7F1D" w:rsidRDefault="006E0694" w:rsidP="006E0694">
      <w:pPr>
        <w:spacing w:after="0" w:line="360" w:lineRule="auto"/>
        <w:rPr>
          <w:rFonts w:ascii="Sylfaen" w:hAnsi="Sylfaen"/>
          <w:sz w:val="24"/>
          <w:szCs w:val="24"/>
        </w:rPr>
      </w:pPr>
      <w:r w:rsidRPr="00DA7F1D">
        <w:rPr>
          <w:rFonts w:ascii="Sylfaen" w:hAnsi="Sylfaen"/>
          <w:sz w:val="24"/>
          <w:szCs w:val="24"/>
        </w:rPr>
        <w:t xml:space="preserve">1. Ա. Գ. Ստեփանյան, Ս. Ա. Ենգոյան </w:t>
      </w:r>
    </w:p>
    <w:p w:rsidR="006E0694" w:rsidRPr="00DA7F1D" w:rsidRDefault="006E0694" w:rsidP="006E0694">
      <w:pPr>
        <w:spacing w:after="0" w:line="360" w:lineRule="auto"/>
        <w:rPr>
          <w:rFonts w:ascii="Sylfaen" w:hAnsi="Sylfaen"/>
          <w:sz w:val="24"/>
          <w:szCs w:val="24"/>
        </w:rPr>
      </w:pPr>
      <w:r w:rsidRPr="00DA7F1D">
        <w:rPr>
          <w:rFonts w:ascii="Sylfaen" w:hAnsi="Sylfaen"/>
          <w:sz w:val="24"/>
          <w:szCs w:val="24"/>
        </w:rPr>
        <w:t>Տնային հանձնարարություններ «ֆիզիկական կուլտուրա» առարկայից (ուսումնական ձեռնարկ 1-12-րդ դասարաններ)  2010թ.</w:t>
      </w:r>
    </w:p>
    <w:p w:rsidR="006E0694" w:rsidRDefault="006E0694" w:rsidP="006E0694">
      <w:pPr>
        <w:rPr>
          <w:rFonts w:ascii="Sylfaen" w:hAnsi="Sylfaen"/>
        </w:rPr>
      </w:pPr>
      <w:r w:rsidRPr="00DA7F1D">
        <w:rPr>
          <w:rFonts w:ascii="Sylfaen" w:hAnsi="Sylfaen"/>
          <w:sz w:val="24"/>
          <w:szCs w:val="24"/>
        </w:rPr>
        <w:t>2.</w:t>
      </w:r>
      <w:r w:rsidRPr="00DA7F1D">
        <w:rPr>
          <w:rFonts w:ascii="Sylfaen" w:hAnsi="Sylfaen" w:cs="GHEAGrapalat"/>
          <w:sz w:val="24"/>
          <w:szCs w:val="24"/>
        </w:rPr>
        <w:t xml:space="preserve"> </w:t>
      </w:r>
      <w:r>
        <w:rPr>
          <w:rFonts w:ascii="Sylfaen" w:hAnsi="Sylfaen"/>
        </w:rPr>
        <w:t xml:space="preserve"> «Հետաքրքրաշարժ թվեր և խաղեր» ՝ թարգմանությունը՝ Մ.Թ.Հայրիյանի , «Լույս» հրատարակչություն , Երևան</w:t>
      </w:r>
    </w:p>
    <w:p w:rsidR="006E0694" w:rsidRPr="00E312CB" w:rsidRDefault="006E0694" w:rsidP="006E0694">
      <w:pPr>
        <w:rPr>
          <w:rFonts w:ascii="Sylfaen" w:hAnsi="Sylfaen"/>
        </w:rPr>
      </w:pPr>
      <w:r>
        <w:rPr>
          <w:rFonts w:ascii="Sylfaen" w:hAnsi="Sylfaen"/>
        </w:rPr>
        <w:t>3.</w:t>
      </w:r>
      <w:r w:rsidRPr="00DA7F1D">
        <w:rPr>
          <w:rFonts w:ascii="Sylfaen" w:hAnsi="Sylfaen"/>
          <w:sz w:val="24"/>
          <w:szCs w:val="24"/>
        </w:rPr>
        <w:t>«ՀՀ կրթության զարգացման 2011-2015թթ. Պետական ծրագիր»</w:t>
      </w:r>
    </w:p>
    <w:p w:rsidR="006E0694" w:rsidRDefault="006E0694" w:rsidP="006E0694">
      <w:pPr>
        <w:spacing w:after="0" w:line="360" w:lineRule="auto"/>
        <w:rPr>
          <w:rFonts w:ascii="Sylfaen" w:hAnsi="Sylfaen"/>
          <w:sz w:val="24"/>
          <w:szCs w:val="24"/>
        </w:rPr>
      </w:pPr>
      <w:r w:rsidRPr="00DA7F1D">
        <w:rPr>
          <w:rFonts w:ascii="Sylfaen" w:hAnsi="Sylfaen"/>
          <w:sz w:val="24"/>
          <w:szCs w:val="24"/>
        </w:rPr>
        <w:t>4.</w:t>
      </w:r>
      <w:r w:rsidRPr="00DA7F1D">
        <w:rPr>
          <w:rFonts w:ascii="Sylfaen" w:hAnsi="Sylfaen"/>
          <w:sz w:val="24"/>
          <w:szCs w:val="24"/>
          <w:lang w:val="hy-AM"/>
        </w:rPr>
        <w:t xml:space="preserve"> Հովհաննես Գաբրիելյան, Ֆիզիկական կուլտուրայի դասավանդումը ՄՄՈՒՀ-ներում</w:t>
      </w:r>
    </w:p>
    <w:p w:rsidR="006E0694" w:rsidRPr="00DA7F1D" w:rsidRDefault="006E0694" w:rsidP="006E0694">
      <w:pPr>
        <w:spacing w:after="0" w:line="360" w:lineRule="auto"/>
        <w:rPr>
          <w:rFonts w:ascii="Sylfaen" w:hAnsi="Sylfaen"/>
          <w:sz w:val="24"/>
          <w:szCs w:val="24"/>
        </w:rPr>
      </w:pPr>
      <w:r w:rsidRPr="00E312CB">
        <w:rPr>
          <w:rFonts w:ascii="Sylfaen" w:hAnsi="Sylfaen"/>
        </w:rPr>
        <w:t xml:space="preserve"> </w:t>
      </w:r>
      <w:r>
        <w:rPr>
          <w:rFonts w:ascii="Sylfaen" w:hAnsi="Sylfaen"/>
        </w:rPr>
        <w:t>5.Մ. Մ. Մամիկոնյան «Շարժուն խաղեր» ,«Լույս» հրատարակչություն , Երևան</w:t>
      </w:r>
    </w:p>
    <w:p w:rsidR="006E0694" w:rsidRPr="006E0694" w:rsidRDefault="006E0694" w:rsidP="006E0694">
      <w:pPr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>Ֆիզիկական կուլտուրա առարկայի չափորոշիչ և ծրագիր, Երևան, 2007թ</w:t>
      </w:r>
      <w:r>
        <w:rPr>
          <w:rFonts w:ascii="Sylfaen" w:hAnsi="Sylfaen"/>
          <w:sz w:val="24"/>
          <w:szCs w:val="24"/>
        </w:rPr>
        <w:t xml:space="preserve"> .</w:t>
      </w:r>
    </w:p>
    <w:p w:rsidR="006E0694" w:rsidRPr="00AE7A88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6E0694" w:rsidRPr="00AE7A88" w:rsidRDefault="006E0694" w:rsidP="006E069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5F19AB" w:rsidRDefault="005F19AB"/>
    <w:sectPr w:rsidR="005F19AB" w:rsidSect="005F19A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29" w:rsidRDefault="00435629" w:rsidP="006E0694">
      <w:pPr>
        <w:spacing w:after="0" w:line="240" w:lineRule="auto"/>
      </w:pPr>
      <w:r>
        <w:separator/>
      </w:r>
    </w:p>
  </w:endnote>
  <w:endnote w:type="continuationSeparator" w:id="0">
    <w:p w:rsidR="00435629" w:rsidRDefault="00435629" w:rsidP="006E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69713"/>
      <w:docPartObj>
        <w:docPartGallery w:val="Page Numbers (Bottom of Page)"/>
        <w:docPartUnique/>
      </w:docPartObj>
    </w:sdtPr>
    <w:sdtContent>
      <w:p w:rsidR="005F19AB" w:rsidRDefault="00180D78">
        <w:pPr>
          <w:pStyle w:val="Footer"/>
          <w:jc w:val="center"/>
        </w:pPr>
        <w:fldSimple w:instr=" PAGE   \* MERGEFORMAT ">
          <w:r w:rsidR="00BA3B4A">
            <w:rPr>
              <w:noProof/>
            </w:rPr>
            <w:t>10</w:t>
          </w:r>
        </w:fldSimple>
      </w:p>
    </w:sdtContent>
  </w:sdt>
  <w:p w:rsidR="005F19AB" w:rsidRDefault="005F1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29" w:rsidRDefault="00435629" w:rsidP="006E0694">
      <w:pPr>
        <w:spacing w:after="0" w:line="240" w:lineRule="auto"/>
      </w:pPr>
      <w:r>
        <w:separator/>
      </w:r>
    </w:p>
  </w:footnote>
  <w:footnote w:type="continuationSeparator" w:id="0">
    <w:p w:rsidR="00435629" w:rsidRDefault="00435629" w:rsidP="006E0694">
      <w:pPr>
        <w:spacing w:after="0" w:line="240" w:lineRule="auto"/>
      </w:pPr>
      <w:r>
        <w:continuationSeparator/>
      </w:r>
    </w:p>
  </w:footnote>
  <w:footnote w:id="1">
    <w:p w:rsidR="006E0694" w:rsidRPr="00124BA2" w:rsidRDefault="006E0694" w:rsidP="006E0694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Տե՛ս Ֆիզիկական կուլտուրա առարկայի չափորոշիչ և ծրագիր, Երևան, 2007թ., էջ 5: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F8"/>
    <w:multiLevelType w:val="hybridMultilevel"/>
    <w:tmpl w:val="B9BE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B4DEE"/>
    <w:multiLevelType w:val="hybridMultilevel"/>
    <w:tmpl w:val="AF98D3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4C0B55"/>
    <w:multiLevelType w:val="hybridMultilevel"/>
    <w:tmpl w:val="00783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A9298D"/>
    <w:multiLevelType w:val="hybridMultilevel"/>
    <w:tmpl w:val="DB329364"/>
    <w:lvl w:ilvl="0" w:tplc="22AC88CE">
      <w:numFmt w:val="bullet"/>
      <w:lvlText w:val="•"/>
      <w:lvlJc w:val="left"/>
      <w:pPr>
        <w:ind w:left="1590" w:hanging="87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02297"/>
    <w:multiLevelType w:val="hybridMultilevel"/>
    <w:tmpl w:val="8702E6D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1E47FB0"/>
    <w:multiLevelType w:val="hybridMultilevel"/>
    <w:tmpl w:val="5CA0FFB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1F46A15"/>
    <w:multiLevelType w:val="hybridMultilevel"/>
    <w:tmpl w:val="0B6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15801"/>
    <w:multiLevelType w:val="hybridMultilevel"/>
    <w:tmpl w:val="F2C8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B00D1"/>
    <w:multiLevelType w:val="hybridMultilevel"/>
    <w:tmpl w:val="4812307C"/>
    <w:lvl w:ilvl="0" w:tplc="51C8E470">
      <w:numFmt w:val="bullet"/>
      <w:lvlText w:val="•"/>
      <w:lvlJc w:val="left"/>
      <w:pPr>
        <w:ind w:left="1845" w:hanging="106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9387368"/>
    <w:multiLevelType w:val="hybridMultilevel"/>
    <w:tmpl w:val="979A595A"/>
    <w:lvl w:ilvl="0" w:tplc="9A36A312">
      <w:numFmt w:val="bullet"/>
      <w:lvlText w:val="-"/>
      <w:lvlJc w:val="left"/>
      <w:pPr>
        <w:ind w:left="1740" w:hanging="9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AAD318A"/>
    <w:multiLevelType w:val="hybridMultilevel"/>
    <w:tmpl w:val="8494A6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0D07B6"/>
    <w:multiLevelType w:val="hybridMultilevel"/>
    <w:tmpl w:val="0CDC9EA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A0C8A798">
      <w:numFmt w:val="bullet"/>
      <w:lvlText w:val="-"/>
      <w:lvlJc w:val="left"/>
      <w:pPr>
        <w:ind w:left="222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F7A2F03"/>
    <w:multiLevelType w:val="hybridMultilevel"/>
    <w:tmpl w:val="87EE22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C7F4101"/>
    <w:multiLevelType w:val="hybridMultilevel"/>
    <w:tmpl w:val="2EBC4C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801D3"/>
    <w:multiLevelType w:val="hybridMultilevel"/>
    <w:tmpl w:val="F2C8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694"/>
    <w:rsid w:val="00180D78"/>
    <w:rsid w:val="001C11D0"/>
    <w:rsid w:val="00376333"/>
    <w:rsid w:val="00435629"/>
    <w:rsid w:val="005B233C"/>
    <w:rsid w:val="005F19AB"/>
    <w:rsid w:val="006C44D7"/>
    <w:rsid w:val="006E0694"/>
    <w:rsid w:val="0072566D"/>
    <w:rsid w:val="00745B55"/>
    <w:rsid w:val="009E2D2D"/>
    <w:rsid w:val="00AC15CD"/>
    <w:rsid w:val="00BA3B4A"/>
    <w:rsid w:val="00E51840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94"/>
    <w:pPr>
      <w:ind w:left="720"/>
      <w:contextualSpacing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69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69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69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E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694"/>
  </w:style>
  <w:style w:type="paragraph" w:styleId="Footer">
    <w:name w:val="footer"/>
    <w:basedOn w:val="Normal"/>
    <w:link w:val="FooterChar"/>
    <w:uiPriority w:val="99"/>
    <w:unhideWhenUsed/>
    <w:rsid w:val="006E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94"/>
  </w:style>
  <w:style w:type="paragraph" w:styleId="BalloonText">
    <w:name w:val="Balloon Text"/>
    <w:basedOn w:val="Normal"/>
    <w:link w:val="BalloonTextChar"/>
    <w:uiPriority w:val="99"/>
    <w:semiHidden/>
    <w:unhideWhenUsed/>
    <w:rsid w:val="006E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06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2B91-EF42-4C59-BAD3-53F48C23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</dc:creator>
  <cp:lastModifiedBy>Quantum</cp:lastModifiedBy>
  <cp:revision>6</cp:revision>
  <dcterms:created xsi:type="dcterms:W3CDTF">2023-09-05T01:03:00Z</dcterms:created>
  <dcterms:modified xsi:type="dcterms:W3CDTF">2023-09-20T06:10:00Z</dcterms:modified>
</cp:coreProperties>
</file>