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DC26" w14:textId="77777777" w:rsidR="008D7A72" w:rsidRDefault="00000000">
      <w:pPr>
        <w:spacing w:before="7"/>
        <w:ind w:left="713"/>
        <w:rPr>
          <w:sz w:val="24"/>
          <w:szCs w:val="24"/>
        </w:rPr>
      </w:pPr>
      <w:r>
        <w:rPr>
          <w:sz w:val="24"/>
          <w:szCs w:val="24"/>
        </w:rPr>
        <w:t>Հաստատում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եմ՝</w:t>
      </w:r>
    </w:p>
    <w:p w14:paraId="439258B3" w14:textId="77777777" w:rsidR="008D7A72" w:rsidRDefault="00000000">
      <w:pPr>
        <w:pStyle w:val="a3"/>
        <w:rPr>
          <w:sz w:val="8"/>
        </w:rPr>
      </w:pPr>
      <w:r>
        <w:br w:type="column"/>
      </w:r>
    </w:p>
    <w:p w14:paraId="60619C06" w14:textId="77777777" w:rsidR="008D7A72" w:rsidRDefault="008D7A72">
      <w:pPr>
        <w:pStyle w:val="a3"/>
        <w:rPr>
          <w:sz w:val="8"/>
        </w:rPr>
      </w:pPr>
    </w:p>
    <w:p w14:paraId="1BAB7995" w14:textId="77777777" w:rsidR="008D7A72" w:rsidRDefault="008D7A72">
      <w:pPr>
        <w:pStyle w:val="a3"/>
        <w:spacing w:before="8"/>
        <w:rPr>
          <w:sz w:val="11"/>
        </w:rPr>
      </w:pPr>
    </w:p>
    <w:p w14:paraId="1C641615" w14:textId="77777777" w:rsidR="008D7A72" w:rsidRDefault="00000000">
      <w:pPr>
        <w:spacing w:line="25" w:lineRule="exact"/>
        <w:ind w:left="662"/>
        <w:rPr>
          <w:rFonts w:ascii="Trebuchet MS"/>
          <w:sz w:val="8"/>
        </w:rPr>
      </w:pPr>
      <w:r>
        <w:pict w14:anchorId="018A65D2">
          <v:shape id="_x0000_s1028" style="position:absolute;left:0;text-align:left;margin-left:165.55pt;margin-top:-1.35pt;width:32.25pt;height:32.05pt;z-index:-15897088;mso-position-horizontal-relative:page" coordorigin="3311,-27" coordsize="645,641" o:spt="100" adj="0,,0" path="m3427,478r-56,37l3335,550r-18,30l3311,603r,10l3360,613r4,-1l3324,612r5,-24l3350,554r34,-38l3427,478xm3587,-27r-13,9l3567,2r-2,22l3564,40r1,15l3566,70r2,17l3571,104r3,17l3578,139r4,18l3587,175r-10,35l3551,277r-39,85l3466,451r-50,81l3367,590r-43,22l3364,612r2,-1l3400,582r41,-53l3490,452r7,-2l3490,450r47,-85l3568,299r19,-50l3599,211r23,l3607,173r5,-34l3599,139r-8,-29l3586,83r-3,-27l3582,33r,-10l3584,6r4,-17l3596,-23r16,l3604,-26r-17,-1xm3949,449r-18,l3924,455r,18l3931,479r18,l3953,476r-20,l3927,471r,-14l3933,452r20,l3949,449xm3953,452r-6,l3952,457r,14l3947,476r6,l3956,473r,-18l3953,452xm3944,454r-10,l3934,473r3,l3937,466r8,l3945,465r-2,-1l3947,463r-10,l3937,458r9,l3946,456r-2,-2xm3945,466r-4,l3942,468r1,2l3943,473r4,l3946,470r,-3l3945,466xm3946,458r-5,l3943,458r,4l3941,463r6,l3947,460r-1,-2xm3622,211r-23,l3634,282r37,48l3705,361r28,19l3674,391r-61,16l3551,426r-61,24l3497,450r55,-17l3619,417r70,-12l3758,396r49,l3796,391r45,-2l3942,389r-17,-9l3901,375r-134,l3752,366r-15,-9l3722,347r-14,-10l3676,304r-28,-40l3625,220r-3,-9xm3807,396r-49,l3801,415r42,15l3882,439r33,4l3936,443r11,-5l3948,432r-19,l3903,429r-32,-8l3834,408r-27,-12xm3949,427r-4,2l3937,432r11,l3949,427xm3942,389r-101,l3893,391r42,9l3952,420r2,-4l3956,414r,-5l3948,392r-6,-3xm3846,370r-17,1l3810,372r-43,3l3901,375r-10,-2l3846,370xm3618,27r-3,19l3611,71r-5,31l3599,139r13,l3613,135r2,-36l3617,63r1,-36xm3612,-23r-16,l3603,-18r7,7l3615,r3,15l3621,-9r-6,-13l3612,-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w w:val="90"/>
          <w:sz w:val="8"/>
        </w:rPr>
        <w:t>Digitally</w:t>
      </w:r>
      <w:r>
        <w:rPr>
          <w:rFonts w:ascii="Trebuchet MS"/>
          <w:spacing w:val="2"/>
          <w:w w:val="90"/>
          <w:sz w:val="8"/>
        </w:rPr>
        <w:t xml:space="preserve"> </w:t>
      </w:r>
      <w:r>
        <w:rPr>
          <w:rFonts w:ascii="Trebuchet MS"/>
          <w:w w:val="90"/>
          <w:sz w:val="8"/>
        </w:rPr>
        <w:t>signed</w:t>
      </w:r>
    </w:p>
    <w:p w14:paraId="46AFEC02" w14:textId="77777777" w:rsidR="008D7A72" w:rsidRDefault="008D7A72">
      <w:pPr>
        <w:spacing w:line="25" w:lineRule="exact"/>
        <w:rPr>
          <w:rFonts w:ascii="Trebuchet MS"/>
          <w:sz w:val="8"/>
        </w:rPr>
        <w:sectPr w:rsidR="008D7A72">
          <w:type w:val="continuous"/>
          <w:pgSz w:w="11910" w:h="16840"/>
          <w:pgMar w:top="1000" w:right="580" w:bottom="280" w:left="420" w:header="708" w:footer="708" w:gutter="0"/>
          <w:cols w:num="2" w:space="720" w:equalWidth="0">
            <w:col w:w="2522" w:space="40"/>
            <w:col w:w="8348"/>
          </w:cols>
        </w:sectPr>
      </w:pPr>
    </w:p>
    <w:p w14:paraId="65FDF466" w14:textId="77777777" w:rsidR="008D7A72" w:rsidRDefault="00000000">
      <w:pPr>
        <w:spacing w:line="251" w:lineRule="exact"/>
        <w:ind w:left="703" w:right="5245"/>
        <w:jc w:val="center"/>
        <w:rPr>
          <w:sz w:val="24"/>
          <w:szCs w:val="24"/>
        </w:rPr>
      </w:pPr>
      <w:r>
        <w:pict w14:anchorId="3570EAB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8pt;margin-top:9.2pt;width:27.45pt;height:7.2pt;z-index:-15896576;mso-position-horizontal-relative:page" filled="f" stroked="f">
            <v:textbox inset="0,0,0,0">
              <w:txbxContent>
                <w:p w14:paraId="1A90BD5C" w14:textId="77777777" w:rsidR="008D7A72" w:rsidRDefault="00000000">
                  <w:pPr>
                    <w:rPr>
                      <w:rFonts w:ascii="Trebuchet MS"/>
                      <w:sz w:val="12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12"/>
                    </w:rPr>
                    <w:t>AN</w:t>
                  </w:r>
                  <w:r>
                    <w:rPr>
                      <w:rFonts w:ascii="Trebuchet MS"/>
                      <w:spacing w:val="-7"/>
                      <w:w w:val="95"/>
                      <w:sz w:val="12"/>
                    </w:rPr>
                    <w:t xml:space="preserve"> </w:t>
                  </w:r>
                  <w:r>
                    <w:rPr>
                      <w:rFonts w:ascii="Trebuchet MS"/>
                      <w:spacing w:val="-1"/>
                      <w:w w:val="95"/>
                      <w:sz w:val="12"/>
                    </w:rPr>
                    <w:t>PIRUZA</w:t>
                  </w:r>
                </w:p>
              </w:txbxContent>
            </v:textbox>
            <w10:wrap anchorx="page"/>
          </v:shape>
        </w:pict>
      </w:r>
      <w:r>
        <w:pict w14:anchorId="47E8C4D2">
          <v:shape id="_x0000_s1026" type="#_x0000_t202" style="position:absolute;left:0;text-align:left;margin-left:182.15pt;margin-top:8.2pt;width:12.3pt;height:4.75pt;z-index:-15896064;mso-position-horizontal-relative:page" filled="f" stroked="f">
            <v:textbox inset="0,0,0,0">
              <w:txbxContent>
                <w:p w14:paraId="1D18D215" w14:textId="77777777" w:rsidR="008D7A72" w:rsidRDefault="00000000">
                  <w:pPr>
                    <w:rPr>
                      <w:rFonts w:ascii="Trebuchet MS"/>
                      <w:sz w:val="8"/>
                    </w:rPr>
                  </w:pPr>
                  <w:r>
                    <w:rPr>
                      <w:rFonts w:ascii="Trebuchet MS"/>
                      <w:w w:val="95"/>
                      <w:sz w:val="8"/>
                    </w:rPr>
                    <w:t>PIRUZA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4"/>
          <w:szCs w:val="24"/>
        </w:rPr>
        <w:t>Դպ</w:t>
      </w:r>
      <w:r>
        <w:rPr>
          <w:sz w:val="24"/>
          <w:szCs w:val="24"/>
        </w:rPr>
        <w:t>րո</w:t>
      </w:r>
      <w:r>
        <w:rPr>
          <w:spacing w:val="-2"/>
          <w:sz w:val="24"/>
          <w:szCs w:val="24"/>
        </w:rPr>
        <w:t>ց</w:t>
      </w:r>
      <w:r>
        <w:rPr>
          <w:sz w:val="24"/>
          <w:szCs w:val="24"/>
        </w:rPr>
        <w:t>ի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տ</w:t>
      </w:r>
      <w:r>
        <w:rPr>
          <w:spacing w:val="-2"/>
          <w:sz w:val="24"/>
          <w:szCs w:val="24"/>
        </w:rPr>
        <w:t>նօ</w:t>
      </w:r>
      <w:r>
        <w:rPr>
          <w:sz w:val="24"/>
          <w:szCs w:val="24"/>
        </w:rPr>
        <w:t>րե</w:t>
      </w:r>
      <w:r>
        <w:rPr>
          <w:spacing w:val="-3"/>
          <w:sz w:val="24"/>
          <w:szCs w:val="24"/>
        </w:rPr>
        <w:t>ն</w:t>
      </w:r>
      <w:r>
        <w:rPr>
          <w:sz w:val="24"/>
          <w:szCs w:val="24"/>
        </w:rPr>
        <w:t>՝</w:t>
      </w:r>
      <w:r>
        <w:rPr>
          <w:spacing w:val="-3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position w:val="2"/>
          <w:sz w:val="12"/>
          <w:szCs w:val="12"/>
        </w:rPr>
        <w:t>HAYRAPETY</w:t>
      </w:r>
      <w:r>
        <w:rPr>
          <w:rFonts w:ascii="Trebuchet MS" w:eastAsia="Trebuchet MS" w:hAnsi="Trebuchet MS" w:cs="Trebuchet MS"/>
          <w:spacing w:val="-7"/>
          <w:position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w w:val="97"/>
          <w:position w:val="3"/>
          <w:sz w:val="8"/>
          <w:szCs w:val="8"/>
        </w:rPr>
        <w:t>by</w:t>
      </w:r>
      <w:r>
        <w:rPr>
          <w:rFonts w:ascii="Trebuchet MS" w:eastAsia="Trebuchet MS" w:hAnsi="Trebuchet MS" w:cs="Trebuchet MS"/>
          <w:spacing w:val="-8"/>
          <w:position w:val="3"/>
          <w:sz w:val="8"/>
          <w:szCs w:val="8"/>
        </w:rPr>
        <w:t xml:space="preserve"> </w:t>
      </w:r>
      <w:r>
        <w:rPr>
          <w:rFonts w:ascii="Trebuchet MS" w:eastAsia="Trebuchet MS" w:hAnsi="Trebuchet MS" w:cs="Trebuchet MS"/>
          <w:w w:val="95"/>
          <w:position w:val="3"/>
          <w:sz w:val="8"/>
          <w:szCs w:val="8"/>
        </w:rPr>
        <w:t>HAYRAPETYA</w:t>
      </w:r>
      <w:r>
        <w:rPr>
          <w:rFonts w:ascii="Trebuchet MS" w:eastAsia="Trebuchet MS" w:hAnsi="Trebuchet MS" w:cs="Trebuchet MS"/>
          <w:spacing w:val="-36"/>
          <w:w w:val="101"/>
          <w:position w:val="3"/>
          <w:sz w:val="8"/>
          <w:szCs w:val="8"/>
        </w:rPr>
        <w:t>N</w:t>
      </w:r>
      <w:r>
        <w:rPr>
          <w:spacing w:val="-6"/>
          <w:sz w:val="24"/>
          <w:szCs w:val="24"/>
        </w:rPr>
        <w:t>Փ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Հայրապ</w:t>
      </w:r>
      <w:r>
        <w:rPr>
          <w:sz w:val="24"/>
          <w:szCs w:val="24"/>
        </w:rPr>
        <w:t>ե</w:t>
      </w:r>
      <w:r>
        <w:rPr>
          <w:spacing w:val="1"/>
          <w:sz w:val="24"/>
          <w:szCs w:val="24"/>
        </w:rPr>
        <w:t>տ</w:t>
      </w:r>
      <w:r>
        <w:rPr>
          <w:sz w:val="24"/>
          <w:szCs w:val="24"/>
        </w:rPr>
        <w:t>յան</w:t>
      </w:r>
    </w:p>
    <w:p w14:paraId="5A95C791" w14:textId="77777777" w:rsidR="008D7A72" w:rsidRDefault="00000000">
      <w:pPr>
        <w:spacing w:before="6" w:line="81" w:lineRule="exact"/>
        <w:ind w:left="3223"/>
        <w:rPr>
          <w:rFonts w:ascii="Trebuchet MS"/>
          <w:sz w:val="8"/>
        </w:rPr>
      </w:pPr>
      <w:r>
        <w:rPr>
          <w:rFonts w:ascii="Trebuchet MS"/>
          <w:sz w:val="8"/>
        </w:rPr>
        <w:t>5904840152</w:t>
      </w:r>
    </w:p>
    <w:p w14:paraId="3F15EFB3" w14:textId="77777777" w:rsidR="008D7A72" w:rsidRDefault="00000000">
      <w:pPr>
        <w:spacing w:line="118" w:lineRule="exact"/>
        <w:ind w:left="703" w:right="5241"/>
        <w:jc w:val="center"/>
        <w:rPr>
          <w:rFonts w:ascii="Trebuchet MS"/>
          <w:sz w:val="8"/>
        </w:rPr>
      </w:pPr>
      <w:r>
        <w:rPr>
          <w:rFonts w:ascii="Trebuchet MS"/>
          <w:w w:val="90"/>
          <w:sz w:val="12"/>
        </w:rPr>
        <w:t>5904840152</w:t>
      </w:r>
      <w:r>
        <w:rPr>
          <w:rFonts w:ascii="Trebuchet MS"/>
          <w:spacing w:val="4"/>
          <w:w w:val="90"/>
          <w:sz w:val="12"/>
        </w:rPr>
        <w:t xml:space="preserve"> </w:t>
      </w:r>
      <w:r>
        <w:rPr>
          <w:rFonts w:ascii="Trebuchet MS"/>
          <w:w w:val="90"/>
          <w:position w:val="1"/>
          <w:sz w:val="8"/>
        </w:rPr>
        <w:t>Date:</w:t>
      </w:r>
      <w:r>
        <w:rPr>
          <w:rFonts w:ascii="Trebuchet MS"/>
          <w:spacing w:val="15"/>
          <w:w w:val="90"/>
          <w:position w:val="1"/>
          <w:sz w:val="8"/>
        </w:rPr>
        <w:t xml:space="preserve"> </w:t>
      </w:r>
      <w:r>
        <w:rPr>
          <w:rFonts w:ascii="Trebuchet MS"/>
          <w:w w:val="90"/>
          <w:position w:val="1"/>
          <w:sz w:val="8"/>
        </w:rPr>
        <w:t>2023.04.05</w:t>
      </w:r>
    </w:p>
    <w:p w14:paraId="479980B1" w14:textId="77777777" w:rsidR="008D7A72" w:rsidRDefault="00000000">
      <w:pPr>
        <w:spacing w:line="83" w:lineRule="exact"/>
        <w:ind w:left="3223"/>
        <w:rPr>
          <w:rFonts w:ascii="Trebuchet MS"/>
          <w:sz w:val="8"/>
        </w:rPr>
      </w:pPr>
      <w:r>
        <w:rPr>
          <w:rFonts w:ascii="Trebuchet MS"/>
          <w:w w:val="90"/>
          <w:sz w:val="8"/>
        </w:rPr>
        <w:t>12:15:42</w:t>
      </w:r>
      <w:r>
        <w:rPr>
          <w:rFonts w:ascii="Trebuchet MS"/>
          <w:spacing w:val="15"/>
          <w:w w:val="90"/>
          <w:sz w:val="8"/>
        </w:rPr>
        <w:t xml:space="preserve"> </w:t>
      </w:r>
      <w:r>
        <w:rPr>
          <w:rFonts w:ascii="Trebuchet MS"/>
          <w:w w:val="90"/>
          <w:sz w:val="8"/>
        </w:rPr>
        <w:t>+04'00'</w:t>
      </w:r>
    </w:p>
    <w:p w14:paraId="66EAD7E5" w14:textId="77777777" w:rsidR="008D7A72" w:rsidRDefault="008D7A72">
      <w:pPr>
        <w:pStyle w:val="a3"/>
        <w:rPr>
          <w:rFonts w:ascii="Trebuchet MS"/>
          <w:sz w:val="20"/>
        </w:rPr>
      </w:pPr>
    </w:p>
    <w:p w14:paraId="5A6964F9" w14:textId="77777777" w:rsidR="008D7A72" w:rsidRDefault="008D7A72">
      <w:pPr>
        <w:pStyle w:val="a3"/>
        <w:rPr>
          <w:rFonts w:ascii="Trebuchet MS"/>
          <w:sz w:val="20"/>
        </w:rPr>
      </w:pPr>
    </w:p>
    <w:p w14:paraId="18539D2B" w14:textId="77777777" w:rsidR="008D7A72" w:rsidRDefault="008D7A72">
      <w:pPr>
        <w:pStyle w:val="a3"/>
        <w:rPr>
          <w:rFonts w:ascii="Trebuchet MS"/>
          <w:sz w:val="20"/>
        </w:rPr>
      </w:pPr>
    </w:p>
    <w:p w14:paraId="5AC145FF" w14:textId="77777777" w:rsidR="008D7A72" w:rsidRDefault="008D7A72">
      <w:pPr>
        <w:pStyle w:val="a3"/>
        <w:rPr>
          <w:rFonts w:ascii="Trebuchet MS"/>
          <w:sz w:val="20"/>
        </w:rPr>
      </w:pPr>
    </w:p>
    <w:p w14:paraId="43A73D80" w14:textId="77777777" w:rsidR="008D7A72" w:rsidRDefault="008D7A72">
      <w:pPr>
        <w:pStyle w:val="a3"/>
        <w:rPr>
          <w:rFonts w:ascii="Trebuchet MS"/>
          <w:sz w:val="20"/>
        </w:rPr>
      </w:pPr>
    </w:p>
    <w:p w14:paraId="01EF26A1" w14:textId="77777777" w:rsidR="008D7A72" w:rsidRDefault="008D7A72">
      <w:pPr>
        <w:pStyle w:val="a3"/>
        <w:rPr>
          <w:rFonts w:ascii="Trebuchet MS"/>
          <w:sz w:val="20"/>
        </w:rPr>
      </w:pPr>
    </w:p>
    <w:p w14:paraId="4EA99AC5" w14:textId="77777777" w:rsidR="008D7A72" w:rsidRDefault="008D7A72">
      <w:pPr>
        <w:pStyle w:val="a3"/>
        <w:rPr>
          <w:rFonts w:ascii="Trebuchet MS"/>
          <w:sz w:val="20"/>
        </w:rPr>
      </w:pPr>
    </w:p>
    <w:p w14:paraId="5BA35ED2" w14:textId="77777777" w:rsidR="008D7A72" w:rsidRDefault="008D7A72">
      <w:pPr>
        <w:pStyle w:val="a3"/>
        <w:rPr>
          <w:rFonts w:ascii="Trebuchet MS"/>
          <w:sz w:val="20"/>
        </w:rPr>
      </w:pPr>
    </w:p>
    <w:p w14:paraId="2579744F" w14:textId="77777777" w:rsidR="008D7A72" w:rsidRDefault="008D7A72">
      <w:pPr>
        <w:pStyle w:val="a3"/>
        <w:rPr>
          <w:rFonts w:ascii="Trebuchet MS"/>
          <w:sz w:val="20"/>
        </w:rPr>
      </w:pPr>
    </w:p>
    <w:p w14:paraId="3F6FC242" w14:textId="77777777" w:rsidR="008D7A72" w:rsidRDefault="008D7A72">
      <w:pPr>
        <w:pStyle w:val="a3"/>
        <w:rPr>
          <w:rFonts w:ascii="Trebuchet MS"/>
          <w:sz w:val="20"/>
        </w:rPr>
      </w:pPr>
    </w:p>
    <w:p w14:paraId="3D7C235C" w14:textId="77777777" w:rsidR="008D7A72" w:rsidRDefault="008D7A72">
      <w:pPr>
        <w:pStyle w:val="a3"/>
        <w:rPr>
          <w:rFonts w:ascii="Trebuchet MS"/>
          <w:sz w:val="20"/>
        </w:rPr>
      </w:pPr>
    </w:p>
    <w:p w14:paraId="5E6561E7" w14:textId="77777777" w:rsidR="008D7A72" w:rsidRDefault="008D7A72">
      <w:pPr>
        <w:pStyle w:val="a3"/>
        <w:rPr>
          <w:rFonts w:ascii="Trebuchet MS"/>
          <w:sz w:val="20"/>
        </w:rPr>
      </w:pPr>
    </w:p>
    <w:p w14:paraId="7269C0D1" w14:textId="77777777" w:rsidR="008D7A72" w:rsidRDefault="008D7A72">
      <w:pPr>
        <w:pStyle w:val="a3"/>
        <w:rPr>
          <w:rFonts w:ascii="Trebuchet MS"/>
          <w:sz w:val="20"/>
        </w:rPr>
      </w:pPr>
    </w:p>
    <w:p w14:paraId="5E171353" w14:textId="77777777" w:rsidR="008D7A72" w:rsidRDefault="008D7A72">
      <w:pPr>
        <w:pStyle w:val="a3"/>
        <w:rPr>
          <w:rFonts w:ascii="Trebuchet MS"/>
          <w:sz w:val="20"/>
        </w:rPr>
      </w:pPr>
    </w:p>
    <w:p w14:paraId="364D4BAB" w14:textId="77777777" w:rsidR="008D7A72" w:rsidRDefault="008D7A72">
      <w:pPr>
        <w:pStyle w:val="a3"/>
        <w:spacing w:before="3"/>
        <w:rPr>
          <w:rFonts w:ascii="Trebuchet MS"/>
          <w:sz w:val="24"/>
        </w:rPr>
      </w:pPr>
    </w:p>
    <w:p w14:paraId="4E5CA3E8" w14:textId="2C851B47" w:rsidR="008D7A72" w:rsidRPr="00F11E55" w:rsidRDefault="00F11E55">
      <w:pPr>
        <w:pStyle w:val="a3"/>
        <w:spacing w:line="671" w:lineRule="exact"/>
        <w:ind w:left="703" w:right="536"/>
        <w:jc w:val="center"/>
      </w:pPr>
      <w:proofErr w:type="spellStart"/>
      <w:r>
        <w:rPr>
          <w:w w:val="95"/>
          <w:lang w:val="ru-RU"/>
        </w:rPr>
        <w:t>Վեդի</w:t>
      </w:r>
      <w:proofErr w:type="spellEnd"/>
      <w:r w:rsidRPr="00F11E55">
        <w:rPr>
          <w:w w:val="95"/>
        </w:rPr>
        <w:t xml:space="preserve"> </w:t>
      </w:r>
      <w:proofErr w:type="spellStart"/>
      <w:r>
        <w:rPr>
          <w:w w:val="95"/>
          <w:lang w:val="ru-RU"/>
        </w:rPr>
        <w:t>քաղաքի</w:t>
      </w:r>
      <w:proofErr w:type="spellEnd"/>
      <w:r w:rsidRPr="00F11E55">
        <w:rPr>
          <w:w w:val="95"/>
        </w:rPr>
        <w:t xml:space="preserve"> </w:t>
      </w:r>
      <w:r>
        <w:rPr>
          <w:w w:val="95"/>
          <w:lang w:val="ru-RU"/>
        </w:rPr>
        <w:t>Գ</w:t>
      </w:r>
      <w:r w:rsidRPr="00F11E55">
        <w:rPr>
          <w:w w:val="95"/>
        </w:rPr>
        <w:t>.</w:t>
      </w:r>
      <w:proofErr w:type="spellStart"/>
      <w:r>
        <w:rPr>
          <w:w w:val="95"/>
          <w:lang w:val="ru-RU"/>
        </w:rPr>
        <w:t>Մարգարյանի</w:t>
      </w:r>
      <w:proofErr w:type="spellEnd"/>
      <w:r w:rsidRPr="00F11E55">
        <w:rPr>
          <w:w w:val="95"/>
        </w:rPr>
        <w:t xml:space="preserve"> </w:t>
      </w:r>
      <w:proofErr w:type="spellStart"/>
      <w:r>
        <w:rPr>
          <w:w w:val="95"/>
          <w:lang w:val="ru-RU"/>
        </w:rPr>
        <w:t>անվան</w:t>
      </w:r>
      <w:proofErr w:type="spellEnd"/>
      <w:r w:rsidRPr="00F11E55">
        <w:rPr>
          <w:w w:val="95"/>
        </w:rPr>
        <w:t xml:space="preserve"> </w:t>
      </w:r>
      <w:proofErr w:type="spellStart"/>
      <w:r>
        <w:rPr>
          <w:w w:val="95"/>
          <w:lang w:val="ru-RU"/>
        </w:rPr>
        <w:t>թիվ</w:t>
      </w:r>
      <w:proofErr w:type="spellEnd"/>
      <w:r w:rsidRPr="00F11E55">
        <w:rPr>
          <w:w w:val="95"/>
        </w:rPr>
        <w:t xml:space="preserve"> 1 </w:t>
      </w:r>
      <w:proofErr w:type="spellStart"/>
      <w:r>
        <w:rPr>
          <w:w w:val="95"/>
          <w:lang w:val="ru-RU"/>
        </w:rPr>
        <w:t>հիմնական</w:t>
      </w:r>
      <w:proofErr w:type="spellEnd"/>
      <w:r w:rsidRPr="00F11E55">
        <w:rPr>
          <w:w w:val="95"/>
        </w:rPr>
        <w:t xml:space="preserve"> </w:t>
      </w:r>
      <w:proofErr w:type="spellStart"/>
      <w:r>
        <w:rPr>
          <w:w w:val="95"/>
          <w:lang w:val="ru-RU"/>
        </w:rPr>
        <w:t>դպրոց</w:t>
      </w:r>
      <w:proofErr w:type="spellEnd"/>
    </w:p>
    <w:p w14:paraId="5308CB61" w14:textId="4D819676" w:rsidR="008D7A72" w:rsidRDefault="00000000">
      <w:pPr>
        <w:pStyle w:val="a3"/>
        <w:spacing w:before="316" w:line="348" w:lineRule="auto"/>
        <w:ind w:left="703" w:right="534"/>
        <w:jc w:val="center"/>
      </w:pPr>
      <w:r>
        <w:rPr>
          <w:w w:val="95"/>
        </w:rPr>
        <w:t>I</w:t>
      </w:r>
      <w:r>
        <w:rPr>
          <w:rFonts w:ascii="Calibri" w:eastAsia="Calibri" w:hAnsi="Calibri" w:cs="Calibri"/>
          <w:b/>
          <w:bCs/>
          <w:i/>
          <w:iCs/>
          <w:w w:val="95"/>
          <w:sz w:val="52"/>
          <w:szCs w:val="52"/>
        </w:rPr>
        <w:t>V</w:t>
      </w:r>
      <w:r>
        <w:rPr>
          <w:rFonts w:ascii="Calibri" w:eastAsia="Calibri" w:hAnsi="Calibri" w:cs="Calibri"/>
          <w:b/>
          <w:bCs/>
          <w:i/>
          <w:iCs/>
          <w:spacing w:val="22"/>
          <w:w w:val="95"/>
          <w:sz w:val="52"/>
          <w:szCs w:val="52"/>
        </w:rPr>
        <w:t xml:space="preserve"> </w:t>
      </w:r>
      <w:r w:rsidR="00F11E55" w:rsidRPr="00F11E55">
        <w:rPr>
          <w:rFonts w:ascii="Calibri" w:eastAsia="Calibri" w:hAnsi="Calibri" w:cs="Calibri"/>
          <w:b/>
          <w:bCs/>
          <w:i/>
          <w:iCs/>
          <w:spacing w:val="22"/>
          <w:w w:val="95"/>
          <w:sz w:val="52"/>
          <w:szCs w:val="52"/>
        </w:rPr>
        <w:t xml:space="preserve"> </w:t>
      </w:r>
      <w:r w:rsidR="00F11E55">
        <w:rPr>
          <w:rFonts w:ascii="Calibri" w:eastAsia="Calibri" w:hAnsi="Calibri" w:cs="Calibri"/>
          <w:b/>
          <w:bCs/>
          <w:i/>
          <w:iCs/>
          <w:spacing w:val="22"/>
          <w:w w:val="95"/>
          <w:sz w:val="52"/>
          <w:szCs w:val="52"/>
          <w:lang w:val="ru-RU"/>
        </w:rPr>
        <w:t>բ</w:t>
      </w:r>
      <w:r>
        <w:rPr>
          <w:w w:val="95"/>
        </w:rPr>
        <w:t>ԴԱՍԱՐԱՆԻ</w:t>
      </w:r>
      <w:r>
        <w:rPr>
          <w:spacing w:val="-7"/>
          <w:w w:val="95"/>
        </w:rPr>
        <w:t xml:space="preserve"> </w:t>
      </w:r>
      <w:r>
        <w:rPr>
          <w:w w:val="95"/>
        </w:rPr>
        <w:t>ՂԵԿԱՎԱՐԻ</w:t>
      </w:r>
      <w:r>
        <w:rPr>
          <w:spacing w:val="-126"/>
          <w:w w:val="95"/>
        </w:rPr>
        <w:t xml:space="preserve"> </w:t>
      </w:r>
      <w:r>
        <w:t>ԱՇԽԱՏԱՆՔԱՅԻՆ</w:t>
      </w:r>
      <w:r>
        <w:rPr>
          <w:spacing w:val="37"/>
        </w:rPr>
        <w:t xml:space="preserve"> </w:t>
      </w:r>
      <w:r>
        <w:t>ՊԼԱՆ</w:t>
      </w:r>
    </w:p>
    <w:p w14:paraId="136F28C0" w14:textId="72923D25" w:rsidR="008D7A72" w:rsidRPr="00F11E55" w:rsidRDefault="00000000">
      <w:pPr>
        <w:spacing w:before="12"/>
        <w:ind w:left="703" w:right="541"/>
        <w:jc w:val="center"/>
        <w:rPr>
          <w:sz w:val="52"/>
          <w:szCs w:val="52"/>
          <w:lang w:val="ru-RU"/>
        </w:rPr>
      </w:pPr>
      <w:r>
        <w:rPr>
          <w:sz w:val="52"/>
          <w:szCs w:val="52"/>
        </w:rPr>
        <w:t>Դասղեկ՝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Լի</w:t>
      </w:r>
      <w:proofErr w:type="spellStart"/>
      <w:r w:rsidR="00F11E55">
        <w:rPr>
          <w:sz w:val="52"/>
          <w:szCs w:val="52"/>
          <w:lang w:val="ru-RU"/>
        </w:rPr>
        <w:t>լիթ</w:t>
      </w:r>
      <w:proofErr w:type="spellEnd"/>
      <w:r w:rsidR="00F11E55">
        <w:rPr>
          <w:sz w:val="52"/>
          <w:szCs w:val="52"/>
          <w:lang w:val="ru-RU"/>
        </w:rPr>
        <w:t xml:space="preserve"> </w:t>
      </w:r>
      <w:proofErr w:type="spellStart"/>
      <w:r w:rsidR="00F11E55">
        <w:rPr>
          <w:sz w:val="52"/>
          <w:szCs w:val="52"/>
          <w:lang w:val="ru-RU"/>
        </w:rPr>
        <w:t>Կարապետյան</w:t>
      </w:r>
      <w:proofErr w:type="spellEnd"/>
    </w:p>
    <w:p w14:paraId="2A7AFF6E" w14:textId="77777777" w:rsidR="008D7A72" w:rsidRDefault="008D7A72">
      <w:pPr>
        <w:pStyle w:val="a3"/>
        <w:rPr>
          <w:sz w:val="52"/>
        </w:rPr>
      </w:pPr>
    </w:p>
    <w:p w14:paraId="4BA5E2D8" w14:textId="77777777" w:rsidR="008D7A72" w:rsidRDefault="008D7A72">
      <w:pPr>
        <w:pStyle w:val="a3"/>
        <w:rPr>
          <w:sz w:val="52"/>
        </w:rPr>
      </w:pPr>
    </w:p>
    <w:p w14:paraId="35FC680A" w14:textId="77777777" w:rsidR="008D7A72" w:rsidRDefault="008D7A72">
      <w:pPr>
        <w:pStyle w:val="a3"/>
        <w:rPr>
          <w:sz w:val="52"/>
        </w:rPr>
      </w:pPr>
    </w:p>
    <w:p w14:paraId="2F300CDE" w14:textId="77777777" w:rsidR="008D7A72" w:rsidRDefault="008D7A72">
      <w:pPr>
        <w:pStyle w:val="a3"/>
        <w:rPr>
          <w:sz w:val="52"/>
        </w:rPr>
      </w:pPr>
    </w:p>
    <w:p w14:paraId="616A7431" w14:textId="77777777" w:rsidR="008D7A72" w:rsidRDefault="008D7A72">
      <w:pPr>
        <w:pStyle w:val="a3"/>
        <w:rPr>
          <w:sz w:val="52"/>
        </w:rPr>
      </w:pPr>
    </w:p>
    <w:p w14:paraId="4BF869F2" w14:textId="77777777" w:rsidR="008D7A72" w:rsidRDefault="008D7A72">
      <w:pPr>
        <w:pStyle w:val="a3"/>
        <w:rPr>
          <w:sz w:val="52"/>
        </w:rPr>
      </w:pPr>
    </w:p>
    <w:p w14:paraId="14054335" w14:textId="77777777" w:rsidR="008D7A72" w:rsidRDefault="008D7A72">
      <w:pPr>
        <w:pStyle w:val="a3"/>
        <w:rPr>
          <w:sz w:val="52"/>
        </w:rPr>
      </w:pPr>
    </w:p>
    <w:p w14:paraId="28EFF703" w14:textId="77777777" w:rsidR="008D7A72" w:rsidRDefault="008D7A72">
      <w:pPr>
        <w:pStyle w:val="a3"/>
        <w:rPr>
          <w:sz w:val="52"/>
        </w:rPr>
      </w:pPr>
    </w:p>
    <w:p w14:paraId="7B4B3295" w14:textId="3563360F" w:rsidR="008D7A72" w:rsidRDefault="008D7A72" w:rsidP="00F11E55">
      <w:pPr>
        <w:spacing w:before="420"/>
        <w:ind w:left="703" w:right="542"/>
        <w:jc w:val="center"/>
        <w:rPr>
          <w:sz w:val="32"/>
          <w:szCs w:val="32"/>
        </w:rPr>
        <w:sectPr w:rsidR="008D7A72">
          <w:type w:val="continuous"/>
          <w:pgSz w:w="11910" w:h="16840"/>
          <w:pgMar w:top="1000" w:right="58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8653"/>
      </w:tblGrid>
      <w:tr w:rsidR="008D7A72" w14:paraId="4357BDE4" w14:textId="77777777">
        <w:trPr>
          <w:trHeight w:val="777"/>
        </w:trPr>
        <w:tc>
          <w:tcPr>
            <w:tcW w:w="2007" w:type="dxa"/>
          </w:tcPr>
          <w:p w14:paraId="0EE0817B" w14:textId="77777777" w:rsidR="008D7A72" w:rsidRDefault="00000000">
            <w:pPr>
              <w:pStyle w:val="TableParagraph"/>
              <w:spacing w:before="44" w:line="278" w:lineRule="auto"/>
              <w:ind w:left="667" w:right="263" w:hanging="360"/>
            </w:pPr>
            <w:r>
              <w:rPr>
                <w:spacing w:val="-3"/>
              </w:rPr>
              <w:lastRenderedPageBreak/>
              <w:t>Ուսումնական</w:t>
            </w:r>
            <w:r>
              <w:rPr>
                <w:spacing w:val="-52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55D40F31" w14:textId="77777777" w:rsidR="008D7A72" w:rsidRDefault="00000000">
            <w:pPr>
              <w:pStyle w:val="TableParagraph"/>
              <w:spacing w:before="44"/>
              <w:ind w:left="912"/>
            </w:pPr>
            <w:r>
              <w:rPr>
                <w:spacing w:val="-3"/>
              </w:rPr>
              <w:t>Ուսումնադաստիարակչական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աշխատանքների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բովանդակությունը</w:t>
            </w:r>
          </w:p>
        </w:tc>
      </w:tr>
      <w:tr w:rsidR="008D7A72" w14:paraId="5E5B37F0" w14:textId="77777777">
        <w:trPr>
          <w:trHeight w:val="1267"/>
        </w:trPr>
        <w:tc>
          <w:tcPr>
            <w:tcW w:w="2007" w:type="dxa"/>
          </w:tcPr>
          <w:p w14:paraId="181CADAB" w14:textId="77777777" w:rsidR="008D7A72" w:rsidRDefault="00000000">
            <w:pPr>
              <w:pStyle w:val="TableParagraph"/>
              <w:spacing w:before="44"/>
              <w:ind w:left="278"/>
            </w:pPr>
            <w:r>
              <w:t>1-ին</w:t>
            </w:r>
            <w:r>
              <w:rPr>
                <w:spacing w:val="-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1F3F4ACC" w14:textId="77777777" w:rsidR="008D7A72" w:rsidRDefault="00000000">
            <w:pPr>
              <w:pStyle w:val="TableParagraph"/>
              <w:spacing w:before="44"/>
              <w:ind w:left="297" w:right="292"/>
            </w:pPr>
            <w:r>
              <w:t>Դասագրքերի բաշխում։ Զրույց գիտելիքի օրվան նվիրված, զրույց աշակերտների</w:t>
            </w:r>
            <w:r>
              <w:rPr>
                <w:spacing w:val="-52"/>
              </w:rPr>
              <w:t xml:space="preserve"> </w:t>
            </w:r>
            <w:r>
              <w:t>սանիտարահիգիենիկ</w:t>
            </w:r>
            <w:r>
              <w:rPr>
                <w:spacing w:val="2"/>
              </w:rPr>
              <w:t xml:space="preserve"> </w:t>
            </w:r>
            <w:r>
              <w:t>պակմանների պահպանման</w:t>
            </w:r>
            <w:r>
              <w:rPr>
                <w:spacing w:val="2"/>
              </w:rPr>
              <w:t xml:space="preserve"> </w:t>
            </w:r>
            <w:r>
              <w:t>մասին</w:t>
            </w:r>
          </w:p>
          <w:p w14:paraId="5A252722" w14:textId="77777777" w:rsidR="008D7A72" w:rsidRDefault="00000000">
            <w:pPr>
              <w:pStyle w:val="TableParagraph"/>
              <w:spacing w:before="1"/>
              <w:ind w:left="297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«Համագործակցություն»</w:t>
            </w:r>
          </w:p>
        </w:tc>
      </w:tr>
      <w:tr w:rsidR="008D7A72" w14:paraId="5191EE18" w14:textId="77777777">
        <w:trPr>
          <w:trHeight w:val="978"/>
        </w:trPr>
        <w:tc>
          <w:tcPr>
            <w:tcW w:w="2007" w:type="dxa"/>
          </w:tcPr>
          <w:p w14:paraId="6C7DE44D" w14:textId="77777777" w:rsidR="008D7A72" w:rsidRDefault="00000000">
            <w:pPr>
              <w:pStyle w:val="TableParagraph"/>
              <w:ind w:left="278"/>
            </w:pPr>
            <w:r>
              <w:t>2-րդ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4AC5050" w14:textId="77777777" w:rsidR="008D7A72" w:rsidRDefault="00000000">
            <w:pPr>
              <w:pStyle w:val="TableParagraph"/>
              <w:ind w:left="297" w:right="95"/>
            </w:pPr>
            <w:r>
              <w:t>Դասարանի հերթապահության կազմում։ Վերահսկել դասագրքերի պահպանումը,</w:t>
            </w:r>
            <w:r>
              <w:rPr>
                <w:spacing w:val="-52"/>
              </w:rPr>
              <w:t xml:space="preserve"> </w:t>
            </w: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«Օրվա</w:t>
            </w:r>
            <w:r>
              <w:rPr>
                <w:spacing w:val="-3"/>
              </w:rPr>
              <w:t xml:space="preserve"> </w:t>
            </w:r>
            <w:r>
              <w:t>ռեժիմի</w:t>
            </w:r>
            <w:r>
              <w:rPr>
                <w:spacing w:val="-2"/>
              </w:rPr>
              <w:t xml:space="preserve"> </w:t>
            </w:r>
            <w:r>
              <w:t>ճիշտ</w:t>
            </w:r>
            <w:r>
              <w:rPr>
                <w:spacing w:val="-1"/>
              </w:rPr>
              <w:t xml:space="preserve"> </w:t>
            </w:r>
            <w:r>
              <w:t>կազմակերպում»,</w:t>
            </w:r>
            <w:r>
              <w:rPr>
                <w:spacing w:val="-2"/>
              </w:rPr>
              <w:t xml:space="preserve"> </w:t>
            </w:r>
            <w:r>
              <w:t>կազմել օրինակելի</w:t>
            </w:r>
            <w:r>
              <w:rPr>
                <w:spacing w:val="3"/>
              </w:rPr>
              <w:t xml:space="preserve"> </w:t>
            </w:r>
            <w:r>
              <w:t>օրվա</w:t>
            </w:r>
            <w:r>
              <w:rPr>
                <w:spacing w:val="2"/>
              </w:rPr>
              <w:t xml:space="preserve"> </w:t>
            </w:r>
            <w:r>
              <w:t>ռեժիմ</w:t>
            </w:r>
          </w:p>
        </w:tc>
      </w:tr>
      <w:tr w:rsidR="008D7A72" w14:paraId="610985B6" w14:textId="77777777">
        <w:trPr>
          <w:trHeight w:val="1559"/>
        </w:trPr>
        <w:tc>
          <w:tcPr>
            <w:tcW w:w="2007" w:type="dxa"/>
          </w:tcPr>
          <w:p w14:paraId="6667F12C" w14:textId="77777777" w:rsidR="008D7A72" w:rsidRDefault="00000000">
            <w:pPr>
              <w:pStyle w:val="TableParagraph"/>
              <w:ind w:left="278"/>
            </w:pPr>
            <w:r>
              <w:t>3-րդ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C9C18C0" w14:textId="77777777" w:rsidR="008D7A72" w:rsidRDefault="00000000">
            <w:pPr>
              <w:pStyle w:val="TableParagraph"/>
              <w:ind w:left="297" w:right="1323" w:firstLine="57"/>
            </w:pPr>
            <w:r>
              <w:t>Դասասենյակի կանաչապատում, ծաղիկների խնամք, զրույց «ինչո՞ւ է</w:t>
            </w:r>
            <w:r>
              <w:rPr>
                <w:spacing w:val="-52"/>
              </w:rPr>
              <w:t xml:space="preserve"> </w:t>
            </w:r>
            <w:r>
              <w:t>անհրաժեշտ</w:t>
            </w:r>
            <w:r>
              <w:rPr>
                <w:spacing w:val="1"/>
              </w:rPr>
              <w:t xml:space="preserve"> </w:t>
            </w:r>
            <w:r>
              <w:t>օդափոխել</w:t>
            </w:r>
            <w:r>
              <w:rPr>
                <w:spacing w:val="2"/>
              </w:rPr>
              <w:t xml:space="preserve"> </w:t>
            </w:r>
            <w:r>
              <w:t>սենյակը»</w:t>
            </w:r>
          </w:p>
          <w:p w14:paraId="4B6E4994" w14:textId="77777777" w:rsidR="008D7A72" w:rsidRDefault="00000000">
            <w:pPr>
              <w:pStyle w:val="TableParagraph"/>
              <w:spacing w:before="0" w:line="287" w:lineRule="exact"/>
              <w:ind w:left="297"/>
            </w:pP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«Ես</w:t>
            </w:r>
            <w:r>
              <w:rPr>
                <w:spacing w:val="1"/>
              </w:rPr>
              <w:t xml:space="preserve"> </w:t>
            </w:r>
            <w:r>
              <w:t>քաղաքացին</w:t>
            </w:r>
            <w:r>
              <w:rPr>
                <w:spacing w:val="2"/>
              </w:rPr>
              <w:t xml:space="preserve"> </w:t>
            </w:r>
            <w:r>
              <w:t>եմ</w:t>
            </w:r>
            <w:r>
              <w:rPr>
                <w:spacing w:val="-6"/>
              </w:rPr>
              <w:t xml:space="preserve"> </w:t>
            </w:r>
            <w:r>
              <w:t>անկախ</w:t>
            </w:r>
            <w:r>
              <w:rPr>
                <w:spacing w:val="2"/>
              </w:rPr>
              <w:t xml:space="preserve"> </w:t>
            </w:r>
            <w:r>
              <w:t>Հայաստանի»</w:t>
            </w:r>
          </w:p>
        </w:tc>
      </w:tr>
      <w:tr w:rsidR="008D7A72" w14:paraId="37C5104B" w14:textId="77777777">
        <w:trPr>
          <w:trHeight w:val="1267"/>
        </w:trPr>
        <w:tc>
          <w:tcPr>
            <w:tcW w:w="2007" w:type="dxa"/>
          </w:tcPr>
          <w:p w14:paraId="455B73E1" w14:textId="77777777" w:rsidR="008D7A72" w:rsidRDefault="00000000">
            <w:pPr>
              <w:pStyle w:val="TableParagraph"/>
              <w:spacing w:before="44"/>
              <w:ind w:left="278"/>
            </w:pPr>
            <w:r>
              <w:t>4-րդ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07953A1" w14:textId="77777777" w:rsidR="008D7A72" w:rsidRDefault="00000000">
            <w:pPr>
              <w:pStyle w:val="TableParagraph"/>
              <w:spacing w:before="44" w:line="242" w:lineRule="auto"/>
              <w:ind w:left="297" w:right="341" w:firstLine="57"/>
            </w:pPr>
            <w:r>
              <w:t>Դասարանական կարգապահական կանոնների՝ աշակերտների հետ համատեղ</w:t>
            </w:r>
            <w:r>
              <w:rPr>
                <w:spacing w:val="-52"/>
              </w:rPr>
              <w:t xml:space="preserve"> </w:t>
            </w:r>
            <w:r>
              <w:t>մշակում,</w:t>
            </w:r>
            <w:r>
              <w:rPr>
                <w:spacing w:val="-1"/>
              </w:rPr>
              <w:t xml:space="preserve"> </w:t>
            </w:r>
            <w:r>
              <w:t>լուսակիրով</w:t>
            </w:r>
            <w:r>
              <w:rPr>
                <w:spacing w:val="5"/>
              </w:rPr>
              <w:t xml:space="preserve"> </w:t>
            </w:r>
            <w:r>
              <w:t>խաղերի</w:t>
            </w:r>
            <w:r>
              <w:rPr>
                <w:spacing w:val="-1"/>
              </w:rPr>
              <w:t xml:space="preserve"> </w:t>
            </w:r>
            <w:r>
              <w:t>կազմակերպում,</w:t>
            </w:r>
          </w:p>
          <w:p w14:paraId="298A3FFA" w14:textId="77777777" w:rsidR="008D7A72" w:rsidRDefault="00000000">
            <w:pPr>
              <w:pStyle w:val="TableParagraph"/>
              <w:spacing w:before="0" w:line="286" w:lineRule="exact"/>
              <w:ind w:left="297"/>
            </w:pPr>
            <w:r>
              <w:t>Զրույց</w:t>
            </w:r>
            <w:r>
              <w:rPr>
                <w:spacing w:val="-7"/>
              </w:rPr>
              <w:t xml:space="preserve"> </w:t>
            </w:r>
            <w:r>
              <w:t>«Նախազգուշացնող և</w:t>
            </w:r>
            <w:r>
              <w:rPr>
                <w:spacing w:val="-8"/>
              </w:rPr>
              <w:t xml:space="preserve"> </w:t>
            </w:r>
            <w:r>
              <w:t>արգելող</w:t>
            </w:r>
            <w:r>
              <w:rPr>
                <w:spacing w:val="-1"/>
              </w:rPr>
              <w:t xml:space="preserve"> </w:t>
            </w:r>
            <w:r>
              <w:t>նշաններ»</w:t>
            </w:r>
          </w:p>
        </w:tc>
      </w:tr>
      <w:tr w:rsidR="008D7A72" w14:paraId="692F6481" w14:textId="77777777">
        <w:trPr>
          <w:trHeight w:val="1358"/>
        </w:trPr>
        <w:tc>
          <w:tcPr>
            <w:tcW w:w="2007" w:type="dxa"/>
          </w:tcPr>
          <w:p w14:paraId="1E0EE91C" w14:textId="77777777" w:rsidR="008D7A72" w:rsidRDefault="00000000">
            <w:pPr>
              <w:pStyle w:val="TableParagraph"/>
              <w:ind w:left="278"/>
            </w:pPr>
            <w:r>
              <w:t>5-րդ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D11A52C" w14:textId="77777777" w:rsidR="008D7A72" w:rsidRDefault="00000000">
            <w:pPr>
              <w:pStyle w:val="TableParagraph"/>
              <w:tabs>
                <w:tab w:val="left" w:pos="1988"/>
                <w:tab w:val="left" w:pos="2319"/>
                <w:tab w:val="left" w:pos="5008"/>
                <w:tab w:val="left" w:pos="5892"/>
                <w:tab w:val="left" w:pos="7183"/>
              </w:tabs>
              <w:spacing w:line="273" w:lineRule="auto"/>
              <w:ind w:right="273"/>
            </w:pPr>
            <w:r>
              <w:t>Իրավունքների</w:t>
            </w:r>
            <w:r>
              <w:tab/>
              <w:t>և</w:t>
            </w:r>
            <w:r>
              <w:tab/>
              <w:t>պարտականությունների</w:t>
            </w:r>
            <w:r>
              <w:tab/>
              <w:t>մասին</w:t>
            </w:r>
            <w:r>
              <w:tab/>
              <w:t>պաստառի</w:t>
            </w:r>
            <w:r>
              <w:tab/>
            </w:r>
            <w:r>
              <w:rPr>
                <w:spacing w:val="-1"/>
              </w:rPr>
              <w:t>ձևավորում,</w:t>
            </w:r>
            <w:r>
              <w:rPr>
                <w:spacing w:val="-52"/>
              </w:rPr>
              <w:t xml:space="preserve"> </w:t>
            </w:r>
            <w:r>
              <w:t>քննարկման</w:t>
            </w:r>
            <w:r>
              <w:rPr>
                <w:spacing w:val="2"/>
              </w:rPr>
              <w:t xml:space="preserve"> </w:t>
            </w:r>
            <w:r>
              <w:t>կազմակերպում</w:t>
            </w:r>
          </w:p>
          <w:p w14:paraId="68FA6631" w14:textId="77777777" w:rsidR="008D7A72" w:rsidRDefault="00000000">
            <w:pPr>
              <w:pStyle w:val="TableParagraph"/>
              <w:spacing w:before="7"/>
              <w:ind w:left="297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«Երեխաների</w:t>
            </w:r>
            <w:r>
              <w:rPr>
                <w:spacing w:val="-3"/>
              </w:rPr>
              <w:t xml:space="preserve"> </w:t>
            </w:r>
            <w:r>
              <w:t>իրավունքներ»</w:t>
            </w:r>
          </w:p>
        </w:tc>
      </w:tr>
      <w:tr w:rsidR="008D7A72" w14:paraId="66202922" w14:textId="77777777">
        <w:trPr>
          <w:trHeight w:val="1267"/>
        </w:trPr>
        <w:tc>
          <w:tcPr>
            <w:tcW w:w="2007" w:type="dxa"/>
          </w:tcPr>
          <w:p w14:paraId="5A2F889F" w14:textId="77777777" w:rsidR="008D7A72" w:rsidRDefault="00000000">
            <w:pPr>
              <w:pStyle w:val="TableParagraph"/>
              <w:spacing w:before="44"/>
              <w:ind w:left="278"/>
            </w:pPr>
            <w:r>
              <w:t>6-րդ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C991AD8" w14:textId="77777777" w:rsidR="008D7A72" w:rsidRDefault="00000000">
            <w:pPr>
              <w:pStyle w:val="TableParagraph"/>
              <w:spacing w:before="44" w:line="242" w:lineRule="auto"/>
              <w:ind w:left="297" w:right="1295" w:firstLine="57"/>
            </w:pPr>
            <w:r>
              <w:t>Կարգապահական հարցերի քննարկում, արդեն մշակված կանոնների</w:t>
            </w:r>
            <w:r>
              <w:rPr>
                <w:spacing w:val="-52"/>
              </w:rPr>
              <w:t xml:space="preserve"> </w:t>
            </w:r>
            <w:r>
              <w:t>վերանայում,</w:t>
            </w:r>
            <w:r>
              <w:rPr>
                <w:spacing w:val="-1"/>
              </w:rPr>
              <w:t xml:space="preserve"> </w:t>
            </w:r>
            <w:r>
              <w:t>պահպանման</w:t>
            </w:r>
            <w:r>
              <w:rPr>
                <w:spacing w:val="-1"/>
              </w:rPr>
              <w:t xml:space="preserve"> </w:t>
            </w:r>
            <w:r>
              <w:t>վերահսկում</w:t>
            </w:r>
          </w:p>
          <w:p w14:paraId="48A7BD90" w14:textId="77777777" w:rsidR="008D7A72" w:rsidRDefault="00000000">
            <w:pPr>
              <w:pStyle w:val="TableParagraph"/>
              <w:spacing w:before="0" w:line="285" w:lineRule="exact"/>
              <w:ind w:left="297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«Խնդիրների</w:t>
            </w:r>
            <w:r>
              <w:rPr>
                <w:spacing w:val="-2"/>
              </w:rPr>
              <w:t xml:space="preserve"> </w:t>
            </w:r>
            <w:r>
              <w:t>համատեղ</w:t>
            </w:r>
            <w:r>
              <w:rPr>
                <w:spacing w:val="-2"/>
              </w:rPr>
              <w:t xml:space="preserve"> </w:t>
            </w:r>
            <w:r>
              <w:t>լուծում»</w:t>
            </w:r>
          </w:p>
        </w:tc>
      </w:tr>
      <w:tr w:rsidR="008D7A72" w14:paraId="4104AEF8" w14:textId="77777777">
        <w:trPr>
          <w:trHeight w:val="978"/>
        </w:trPr>
        <w:tc>
          <w:tcPr>
            <w:tcW w:w="2007" w:type="dxa"/>
          </w:tcPr>
          <w:p w14:paraId="7AD6E5CC" w14:textId="77777777" w:rsidR="008D7A72" w:rsidRDefault="00000000">
            <w:pPr>
              <w:pStyle w:val="TableParagraph"/>
              <w:ind w:left="278"/>
            </w:pPr>
            <w:r>
              <w:t>7-րդ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213ACB42" w14:textId="77777777" w:rsidR="008D7A72" w:rsidRDefault="00000000">
            <w:pPr>
              <w:pStyle w:val="TableParagraph"/>
              <w:spacing w:line="289" w:lineRule="exact"/>
              <w:ind w:left="355"/>
            </w:pPr>
            <w:r>
              <w:t>Վերհիշել</w:t>
            </w:r>
            <w:r>
              <w:rPr>
                <w:spacing w:val="-2"/>
              </w:rPr>
              <w:t xml:space="preserve"> </w:t>
            </w:r>
            <w:r>
              <w:t>գրադարանից</w:t>
            </w:r>
            <w:r>
              <w:rPr>
                <w:spacing w:val="-5"/>
              </w:rPr>
              <w:t xml:space="preserve"> </w:t>
            </w:r>
            <w:r>
              <w:t>օգտվելու</w:t>
            </w:r>
            <w:r>
              <w:rPr>
                <w:spacing w:val="-3"/>
              </w:rPr>
              <w:t xml:space="preserve"> </w:t>
            </w:r>
            <w:r>
              <w:t>կարգը</w:t>
            </w:r>
          </w:p>
          <w:p w14:paraId="67945819" w14:textId="77777777" w:rsidR="008D7A72" w:rsidRDefault="00000000">
            <w:pPr>
              <w:pStyle w:val="TableParagraph"/>
              <w:spacing w:before="0" w:line="289" w:lineRule="exact"/>
              <w:ind w:left="297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«Ի՞նչ</w:t>
            </w:r>
            <w:r>
              <w:rPr>
                <w:spacing w:val="-2"/>
              </w:rPr>
              <w:t xml:space="preserve"> </w:t>
            </w:r>
            <w:r>
              <w:t>գիտեք</w:t>
            </w:r>
            <w:r>
              <w:rPr>
                <w:spacing w:val="-6"/>
              </w:rPr>
              <w:t xml:space="preserve"> </w:t>
            </w:r>
            <w:r>
              <w:t>ճանապարհային</w:t>
            </w:r>
            <w:r>
              <w:rPr>
                <w:spacing w:val="1"/>
              </w:rPr>
              <w:t xml:space="preserve"> </w:t>
            </w:r>
            <w:r>
              <w:t>երթևեկության կանոնների</w:t>
            </w:r>
            <w:r>
              <w:rPr>
                <w:spacing w:val="-3"/>
              </w:rPr>
              <w:t xml:space="preserve"> </w:t>
            </w:r>
            <w:r>
              <w:t>մասին»</w:t>
            </w:r>
          </w:p>
        </w:tc>
      </w:tr>
      <w:tr w:rsidR="008D7A72" w14:paraId="20D4AE15" w14:textId="77777777">
        <w:trPr>
          <w:trHeight w:val="1272"/>
        </w:trPr>
        <w:tc>
          <w:tcPr>
            <w:tcW w:w="2007" w:type="dxa"/>
          </w:tcPr>
          <w:p w14:paraId="6BB92B8B" w14:textId="77777777" w:rsidR="008D7A72" w:rsidRDefault="00000000">
            <w:pPr>
              <w:pStyle w:val="TableParagraph"/>
              <w:ind w:left="278"/>
            </w:pPr>
            <w:r>
              <w:t>8-րդ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9C87054" w14:textId="77777777" w:rsidR="008D7A72" w:rsidRDefault="00000000">
            <w:pPr>
              <w:pStyle w:val="TableParagraph"/>
              <w:ind w:left="297" w:right="409"/>
            </w:pPr>
            <w:r>
              <w:t>Վերահսկել դասագրքերի պահպանումը, կազմակերպել վերանորոքումը՝ հարկ</w:t>
            </w:r>
            <w:r>
              <w:rPr>
                <w:spacing w:val="-52"/>
              </w:rPr>
              <w:t xml:space="preserve"> </w:t>
            </w:r>
            <w:r>
              <w:t>եղած</w:t>
            </w:r>
            <w:r>
              <w:rPr>
                <w:spacing w:val="-4"/>
              </w:rPr>
              <w:t xml:space="preserve"> </w:t>
            </w:r>
            <w:r>
              <w:t>դեպքում,</w:t>
            </w:r>
            <w:r>
              <w:rPr>
                <w:spacing w:val="4"/>
              </w:rPr>
              <w:t xml:space="preserve"> </w:t>
            </w:r>
            <w:r>
              <w:t>պահպանել</w:t>
            </w:r>
            <w:r>
              <w:rPr>
                <w:spacing w:val="2"/>
              </w:rPr>
              <w:t xml:space="preserve"> </w:t>
            </w:r>
            <w:r>
              <w:t>վարվեցողության</w:t>
            </w:r>
            <w:r>
              <w:rPr>
                <w:spacing w:val="-2"/>
              </w:rPr>
              <w:t xml:space="preserve"> </w:t>
            </w:r>
            <w:r>
              <w:t>կանոնները</w:t>
            </w:r>
          </w:p>
          <w:p w14:paraId="598A11AB" w14:textId="77777777" w:rsidR="008D7A72" w:rsidRDefault="00000000">
            <w:pPr>
              <w:pStyle w:val="TableParagraph"/>
              <w:spacing w:before="2"/>
              <w:ind w:left="355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«Հանդուրժողականություն»</w:t>
            </w:r>
          </w:p>
        </w:tc>
      </w:tr>
      <w:tr w:rsidR="008D7A72" w14:paraId="5C8D8396" w14:textId="77777777">
        <w:trPr>
          <w:trHeight w:val="1559"/>
        </w:trPr>
        <w:tc>
          <w:tcPr>
            <w:tcW w:w="2007" w:type="dxa"/>
          </w:tcPr>
          <w:p w14:paraId="1A2710C1" w14:textId="77777777" w:rsidR="008D7A72" w:rsidRDefault="00000000">
            <w:pPr>
              <w:pStyle w:val="TableParagraph"/>
              <w:spacing w:before="44"/>
              <w:ind w:left="278"/>
            </w:pPr>
            <w:r>
              <w:t>9-րդ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7BA8DA2" w14:textId="77777777" w:rsidR="008D7A72" w:rsidRDefault="00000000">
            <w:pPr>
              <w:pStyle w:val="TableParagraph"/>
              <w:spacing w:before="44" w:line="242" w:lineRule="auto"/>
              <w:ind w:left="297" w:right="395" w:firstLine="57"/>
            </w:pPr>
            <w:r>
              <w:t>Դասարանը նախապատրաստել ջեռուցման շրջանին, առողջության և սպորտի</w:t>
            </w:r>
            <w:r>
              <w:rPr>
                <w:spacing w:val="-52"/>
              </w:rPr>
              <w:t xml:space="preserve"> </w:t>
            </w:r>
            <w:r>
              <w:t>փոխկապակցվածության</w:t>
            </w:r>
            <w:r>
              <w:rPr>
                <w:spacing w:val="-2"/>
              </w:rPr>
              <w:t xml:space="preserve"> </w:t>
            </w:r>
            <w:r>
              <w:t>մասին</w:t>
            </w:r>
            <w:r>
              <w:rPr>
                <w:spacing w:val="-3"/>
              </w:rPr>
              <w:t xml:space="preserve"> </w:t>
            </w:r>
            <w:r>
              <w:t>քննարկում</w:t>
            </w:r>
          </w:p>
          <w:p w14:paraId="7AD871AA" w14:textId="77777777" w:rsidR="008D7A72" w:rsidRDefault="00000000">
            <w:pPr>
              <w:pStyle w:val="TableParagraph"/>
              <w:spacing w:before="0" w:line="285" w:lineRule="exact"/>
              <w:ind w:left="297"/>
            </w:pP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«Բանակցություններ»</w:t>
            </w:r>
          </w:p>
        </w:tc>
      </w:tr>
      <w:tr w:rsidR="008D7A72" w14:paraId="673F3C55" w14:textId="77777777">
        <w:trPr>
          <w:trHeight w:val="1267"/>
        </w:trPr>
        <w:tc>
          <w:tcPr>
            <w:tcW w:w="2007" w:type="dxa"/>
          </w:tcPr>
          <w:p w14:paraId="3BFE0302" w14:textId="77777777" w:rsidR="008D7A72" w:rsidRDefault="00000000">
            <w:pPr>
              <w:pStyle w:val="TableParagraph"/>
              <w:spacing w:before="44"/>
              <w:ind w:left="278"/>
            </w:pPr>
            <w:r>
              <w:t>10-րդ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1AC644B0" w14:textId="77777777" w:rsidR="008D7A72" w:rsidRDefault="00000000">
            <w:pPr>
              <w:pStyle w:val="TableParagraph"/>
              <w:spacing w:before="44" w:line="289" w:lineRule="exact"/>
              <w:ind w:left="355"/>
            </w:pPr>
            <w:r>
              <w:t>Կարգապահական</w:t>
            </w:r>
            <w:r>
              <w:rPr>
                <w:spacing w:val="-5"/>
              </w:rPr>
              <w:t xml:space="preserve"> </w:t>
            </w:r>
            <w:r>
              <w:t>կանոնների</w:t>
            </w:r>
            <w:r>
              <w:rPr>
                <w:spacing w:val="-4"/>
              </w:rPr>
              <w:t xml:space="preserve"> </w:t>
            </w:r>
            <w:r>
              <w:t>վերահսկում</w:t>
            </w:r>
          </w:p>
          <w:p w14:paraId="4345C910" w14:textId="77777777" w:rsidR="008D7A72" w:rsidRDefault="00000000">
            <w:pPr>
              <w:pStyle w:val="TableParagraph"/>
              <w:spacing w:before="0" w:line="242" w:lineRule="auto"/>
              <w:ind w:left="297" w:right="1094"/>
            </w:pPr>
            <w:r>
              <w:t>Զրույց «Ինչպես անցնել փողոցը», «Անվտանգ երթևեկություն» պաստառի</w:t>
            </w:r>
            <w:r>
              <w:rPr>
                <w:spacing w:val="-52"/>
              </w:rPr>
              <w:t xml:space="preserve"> </w:t>
            </w:r>
            <w:r>
              <w:t>պատրաստում</w:t>
            </w:r>
            <w:r>
              <w:rPr>
                <w:spacing w:val="-4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քննարկում,</w:t>
            </w:r>
            <w:r>
              <w:rPr>
                <w:spacing w:val="-1"/>
              </w:rPr>
              <w:t xml:space="preserve"> </w:t>
            </w:r>
            <w:r>
              <w:t>թեմային</w:t>
            </w:r>
            <w:r>
              <w:rPr>
                <w:spacing w:val="-4"/>
              </w:rPr>
              <w:t xml:space="preserve"> </w:t>
            </w:r>
            <w:r>
              <w:t>առնչվող</w:t>
            </w:r>
            <w:r>
              <w:rPr>
                <w:spacing w:val="-2"/>
              </w:rPr>
              <w:t xml:space="preserve"> </w:t>
            </w:r>
            <w:r>
              <w:t>տեսաֆիլմի</w:t>
            </w:r>
            <w:r>
              <w:rPr>
                <w:spacing w:val="3"/>
              </w:rPr>
              <w:t xml:space="preserve"> </w:t>
            </w:r>
            <w:r>
              <w:t>դիտում</w:t>
            </w:r>
          </w:p>
        </w:tc>
      </w:tr>
      <w:tr w:rsidR="008D7A72" w14:paraId="439A4481" w14:textId="77777777">
        <w:trPr>
          <w:trHeight w:val="978"/>
        </w:trPr>
        <w:tc>
          <w:tcPr>
            <w:tcW w:w="2007" w:type="dxa"/>
          </w:tcPr>
          <w:p w14:paraId="7FFA7AB1" w14:textId="77777777" w:rsidR="008D7A72" w:rsidRDefault="00000000">
            <w:pPr>
              <w:pStyle w:val="TableParagraph"/>
              <w:spacing w:before="44"/>
              <w:ind w:left="278"/>
            </w:pPr>
            <w:r>
              <w:t>11-րդ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4741D522" w14:textId="77777777" w:rsidR="008D7A72" w:rsidRDefault="00000000">
            <w:pPr>
              <w:pStyle w:val="TableParagraph"/>
              <w:spacing w:before="44" w:line="242" w:lineRule="auto"/>
              <w:ind w:left="297" w:right="3869"/>
            </w:pPr>
            <w:r>
              <w:t>Ծանոթացնել դպրոցի տարհանման պլանին։</w:t>
            </w:r>
            <w:r>
              <w:rPr>
                <w:spacing w:val="-52"/>
              </w:rPr>
              <w:t xml:space="preserve"> </w:t>
            </w: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«Ամենաթանկը</w:t>
            </w:r>
            <w:r>
              <w:rPr>
                <w:spacing w:val="-1"/>
              </w:rPr>
              <w:t xml:space="preserve"> </w:t>
            </w:r>
            <w:r>
              <w:t>խաղաղ</w:t>
            </w:r>
            <w:r>
              <w:rPr>
                <w:spacing w:val="-2"/>
              </w:rPr>
              <w:t xml:space="preserve"> </w:t>
            </w:r>
            <w:r>
              <w:t>երկինքն</w:t>
            </w:r>
            <w:r>
              <w:rPr>
                <w:spacing w:val="1"/>
              </w:rPr>
              <w:t xml:space="preserve"> </w:t>
            </w:r>
            <w:r>
              <w:t>է»</w:t>
            </w:r>
          </w:p>
        </w:tc>
      </w:tr>
      <w:tr w:rsidR="008D7A72" w14:paraId="1024BBD1" w14:textId="77777777">
        <w:trPr>
          <w:trHeight w:val="691"/>
        </w:trPr>
        <w:tc>
          <w:tcPr>
            <w:tcW w:w="2007" w:type="dxa"/>
          </w:tcPr>
          <w:p w14:paraId="1042E9D3" w14:textId="77777777" w:rsidR="008D7A72" w:rsidRDefault="00000000">
            <w:pPr>
              <w:pStyle w:val="TableParagraph"/>
              <w:ind w:left="278"/>
            </w:pPr>
            <w:r>
              <w:t>12-րդ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7210F8C6" w14:textId="77777777" w:rsidR="008D7A72" w:rsidRDefault="00000000">
            <w:pPr>
              <w:pStyle w:val="TableParagraph"/>
              <w:ind w:left="297" w:right="2821"/>
            </w:pPr>
            <w:r>
              <w:t>Սովորողների սանիտարահիգիենիկ վիճակի ստուգում</w:t>
            </w:r>
            <w:r>
              <w:rPr>
                <w:spacing w:val="-52"/>
              </w:rPr>
              <w:t xml:space="preserve"> </w:t>
            </w: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«Սպորտը՝</w:t>
            </w:r>
            <w:r>
              <w:rPr>
                <w:spacing w:val="2"/>
              </w:rPr>
              <w:t xml:space="preserve"> </w:t>
            </w:r>
            <w:r>
              <w:t>առողջության</w:t>
            </w:r>
            <w:r>
              <w:rPr>
                <w:spacing w:val="2"/>
              </w:rPr>
              <w:t xml:space="preserve"> </w:t>
            </w:r>
            <w:r>
              <w:t>գրավական»</w:t>
            </w:r>
          </w:p>
        </w:tc>
      </w:tr>
    </w:tbl>
    <w:p w14:paraId="6C460C60" w14:textId="77777777" w:rsidR="008D7A72" w:rsidRDefault="008D7A72">
      <w:pPr>
        <w:sectPr w:rsidR="008D7A72">
          <w:pgSz w:w="11910" w:h="16840"/>
          <w:pgMar w:top="700" w:right="58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8653"/>
      </w:tblGrid>
      <w:tr w:rsidR="008D7A72" w14:paraId="7ECA7A3C" w14:textId="77777777">
        <w:trPr>
          <w:trHeight w:val="398"/>
        </w:trPr>
        <w:tc>
          <w:tcPr>
            <w:tcW w:w="2007" w:type="dxa"/>
          </w:tcPr>
          <w:p w14:paraId="5655BBB4" w14:textId="77777777" w:rsidR="008D7A72" w:rsidRDefault="008D7A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653" w:type="dxa"/>
          </w:tcPr>
          <w:p w14:paraId="320ED9E8" w14:textId="77777777" w:rsidR="008D7A72" w:rsidRDefault="008D7A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D7A72" w14:paraId="6AA47104" w14:textId="77777777">
        <w:trPr>
          <w:trHeight w:val="1266"/>
        </w:trPr>
        <w:tc>
          <w:tcPr>
            <w:tcW w:w="2007" w:type="dxa"/>
          </w:tcPr>
          <w:p w14:paraId="38C051A6" w14:textId="77777777" w:rsidR="008D7A72" w:rsidRDefault="00000000">
            <w:pPr>
              <w:pStyle w:val="TableParagraph"/>
              <w:ind w:left="278"/>
            </w:pPr>
            <w:r>
              <w:t>13-րդ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45091EE7" w14:textId="77777777" w:rsidR="008D7A72" w:rsidRDefault="00000000">
            <w:pPr>
              <w:pStyle w:val="TableParagraph"/>
              <w:spacing w:line="289" w:lineRule="exact"/>
              <w:ind w:left="297"/>
            </w:pPr>
            <w:r>
              <w:t>Զրույց-քննարկում՝</w:t>
            </w:r>
            <w:r>
              <w:rPr>
                <w:spacing w:val="-3"/>
              </w:rPr>
              <w:t xml:space="preserve"> </w:t>
            </w:r>
            <w:r>
              <w:t>ինչպես</w:t>
            </w:r>
            <w:r>
              <w:rPr>
                <w:spacing w:val="-1"/>
              </w:rPr>
              <w:t xml:space="preserve"> </w:t>
            </w:r>
            <w:r>
              <w:t>օգնել</w:t>
            </w:r>
            <w:r>
              <w:rPr>
                <w:spacing w:val="-3"/>
              </w:rPr>
              <w:t xml:space="preserve"> </w:t>
            </w:r>
            <w:r>
              <w:t>ընկերոջը,</w:t>
            </w:r>
            <w:r>
              <w:rPr>
                <w:spacing w:val="-4"/>
              </w:rPr>
              <w:t xml:space="preserve"> </w:t>
            </w:r>
            <w:r>
              <w:t>Ուսուցողական</w:t>
            </w:r>
            <w:r>
              <w:rPr>
                <w:spacing w:val="-4"/>
              </w:rPr>
              <w:t xml:space="preserve"> </w:t>
            </w:r>
            <w:r>
              <w:t>խաղ՝</w:t>
            </w:r>
          </w:p>
          <w:p w14:paraId="09F35658" w14:textId="77777777" w:rsidR="008D7A72" w:rsidRDefault="00000000">
            <w:pPr>
              <w:pStyle w:val="TableParagraph"/>
              <w:spacing w:before="0" w:line="288" w:lineRule="exact"/>
              <w:ind w:left="297"/>
            </w:pPr>
            <w:r>
              <w:t>«Ճանապարհային</w:t>
            </w:r>
            <w:r>
              <w:rPr>
                <w:spacing w:val="-5"/>
              </w:rPr>
              <w:t xml:space="preserve"> </w:t>
            </w:r>
            <w:r>
              <w:t>երթևեկություն»</w:t>
            </w:r>
          </w:p>
          <w:p w14:paraId="574419F3" w14:textId="77777777" w:rsidR="008D7A72" w:rsidRDefault="00000000">
            <w:pPr>
              <w:pStyle w:val="TableParagraph"/>
              <w:spacing w:before="0" w:line="289" w:lineRule="exact"/>
              <w:ind w:left="297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«Խաչմերուկների</w:t>
            </w:r>
            <w:r>
              <w:rPr>
                <w:spacing w:val="-2"/>
              </w:rPr>
              <w:t xml:space="preserve"> </w:t>
            </w:r>
            <w:r>
              <w:t>տեսակները</w:t>
            </w:r>
            <w:r>
              <w:rPr>
                <w:spacing w:val="-3"/>
              </w:rPr>
              <w:t xml:space="preserve"> </w:t>
            </w:r>
            <w:r>
              <w:t>փողոցում»</w:t>
            </w:r>
          </w:p>
        </w:tc>
      </w:tr>
      <w:tr w:rsidR="008D7A72" w14:paraId="158880E7" w14:textId="77777777">
        <w:trPr>
          <w:trHeight w:val="1781"/>
        </w:trPr>
        <w:tc>
          <w:tcPr>
            <w:tcW w:w="2007" w:type="dxa"/>
          </w:tcPr>
          <w:p w14:paraId="41909C51" w14:textId="77777777" w:rsidR="008D7A72" w:rsidRDefault="00000000">
            <w:pPr>
              <w:pStyle w:val="TableParagraph"/>
              <w:spacing w:before="169"/>
              <w:ind w:left="163"/>
            </w:pPr>
            <w:r>
              <w:t>14-րդ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3C99E8C" w14:textId="77777777" w:rsidR="008D7A72" w:rsidRDefault="00000000">
            <w:pPr>
              <w:pStyle w:val="TableParagraph"/>
              <w:spacing w:before="49" w:line="276" w:lineRule="auto"/>
              <w:ind w:left="389" w:right="268" w:hanging="106"/>
              <w:jc w:val="both"/>
            </w:pPr>
            <w:r>
              <w:t>Կոլեկտիվի</w:t>
            </w:r>
            <w:r>
              <w:rPr>
                <w:spacing w:val="1"/>
              </w:rPr>
              <w:t xml:space="preserve"> </w:t>
            </w:r>
            <w:r>
              <w:t>գաղափարի</w:t>
            </w:r>
            <w:r>
              <w:rPr>
                <w:spacing w:val="1"/>
              </w:rPr>
              <w:t xml:space="preserve"> </w:t>
            </w:r>
            <w:r>
              <w:t>ընկալման</w:t>
            </w:r>
            <w:r>
              <w:rPr>
                <w:spacing w:val="1"/>
              </w:rPr>
              <w:t xml:space="preserve"> </w:t>
            </w:r>
            <w:r>
              <w:t>նպատակով՝</w:t>
            </w:r>
            <w:r>
              <w:rPr>
                <w:spacing w:val="1"/>
              </w:rPr>
              <w:t xml:space="preserve"> </w:t>
            </w:r>
            <w:r>
              <w:t>կազմակերպելխմբային</w:t>
            </w:r>
            <w:r>
              <w:rPr>
                <w:spacing w:val="1"/>
              </w:rPr>
              <w:t xml:space="preserve"> </w:t>
            </w:r>
            <w:r>
              <w:t>աշխատանք</w:t>
            </w:r>
            <w:r>
              <w:rPr>
                <w:spacing w:val="1"/>
              </w:rPr>
              <w:t xml:space="preserve"> </w:t>
            </w:r>
            <w:r>
              <w:t>«ինչպես</w:t>
            </w:r>
            <w:r>
              <w:rPr>
                <w:spacing w:val="1"/>
              </w:rPr>
              <w:t xml:space="preserve"> </w:t>
            </w:r>
            <w:r>
              <w:t>գտնել</w:t>
            </w:r>
            <w:r>
              <w:rPr>
                <w:spacing w:val="1"/>
              </w:rPr>
              <w:t xml:space="preserve"> </w:t>
            </w:r>
            <w:r>
              <w:t>իսկական</w:t>
            </w:r>
            <w:r>
              <w:rPr>
                <w:spacing w:val="1"/>
              </w:rPr>
              <w:t xml:space="preserve"> </w:t>
            </w:r>
            <w:r>
              <w:t>ընկերոջ»</w:t>
            </w:r>
            <w:r>
              <w:rPr>
                <w:spacing w:val="1"/>
              </w:rPr>
              <w:t xml:space="preserve"> </w:t>
            </w:r>
            <w:r>
              <w:t>Դասարանի</w:t>
            </w:r>
            <w:r>
              <w:rPr>
                <w:spacing w:val="1"/>
              </w:rPr>
              <w:t xml:space="preserve"> </w:t>
            </w:r>
            <w:r>
              <w:t>նախապատրաստում</w:t>
            </w:r>
            <w:r>
              <w:rPr>
                <w:spacing w:val="2"/>
              </w:rPr>
              <w:t xml:space="preserve"> </w:t>
            </w:r>
            <w:r>
              <w:t>Ամանորին</w:t>
            </w:r>
          </w:p>
          <w:p w14:paraId="48D459DE" w14:textId="77777777" w:rsidR="008D7A72" w:rsidRDefault="00000000">
            <w:pPr>
              <w:pStyle w:val="TableParagraph"/>
              <w:spacing w:before="0" w:line="289" w:lineRule="exact"/>
              <w:jc w:val="both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«Միջմշակութային</w:t>
            </w:r>
            <w:r>
              <w:rPr>
                <w:spacing w:val="-4"/>
              </w:rPr>
              <w:t xml:space="preserve"> </w:t>
            </w:r>
            <w:r>
              <w:t>փոխըմբռնում»</w:t>
            </w:r>
          </w:p>
        </w:tc>
      </w:tr>
      <w:tr w:rsidR="008D7A72" w14:paraId="5CF573FB" w14:textId="77777777">
        <w:trPr>
          <w:trHeight w:val="1824"/>
        </w:trPr>
        <w:tc>
          <w:tcPr>
            <w:tcW w:w="2007" w:type="dxa"/>
          </w:tcPr>
          <w:p w14:paraId="30C5DCEF" w14:textId="77777777" w:rsidR="008D7A72" w:rsidRDefault="00000000">
            <w:pPr>
              <w:pStyle w:val="TableParagraph"/>
              <w:spacing w:before="164"/>
              <w:ind w:left="163"/>
            </w:pPr>
            <w:r>
              <w:t>15-րդ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1B98D73" w14:textId="77777777" w:rsidR="008D7A72" w:rsidRDefault="00000000">
            <w:pPr>
              <w:pStyle w:val="TableParagraph"/>
              <w:spacing w:before="164"/>
            </w:pPr>
            <w:r>
              <w:t>Նախապատրաստել</w:t>
            </w:r>
            <w:r>
              <w:rPr>
                <w:spacing w:val="49"/>
              </w:rPr>
              <w:t xml:space="preserve"> </w:t>
            </w:r>
            <w:r>
              <w:t>նամակներ</w:t>
            </w:r>
            <w:r>
              <w:rPr>
                <w:spacing w:val="99"/>
              </w:rPr>
              <w:t xml:space="preserve"> </w:t>
            </w:r>
            <w:r>
              <w:t>Ձմեռ</w:t>
            </w:r>
            <w:r>
              <w:rPr>
                <w:spacing w:val="102"/>
              </w:rPr>
              <w:t xml:space="preserve"> </w:t>
            </w:r>
            <w:r>
              <w:t>Պապիկին,</w:t>
            </w:r>
            <w:r>
              <w:rPr>
                <w:spacing w:val="105"/>
              </w:rPr>
              <w:t xml:space="preserve"> </w:t>
            </w:r>
            <w:r>
              <w:t>կազմակերպել</w:t>
            </w:r>
            <w:r>
              <w:rPr>
                <w:spacing w:val="103"/>
              </w:rPr>
              <w:t xml:space="preserve"> </w:t>
            </w:r>
            <w:r>
              <w:t>քննարկում</w:t>
            </w:r>
          </w:p>
          <w:p w14:paraId="36743956" w14:textId="77777777" w:rsidR="008D7A72" w:rsidRDefault="00000000">
            <w:pPr>
              <w:pStyle w:val="TableParagraph"/>
              <w:spacing w:before="46"/>
            </w:pPr>
            <w:r>
              <w:t>«Ամանորյա հրաշքներ»</w:t>
            </w:r>
          </w:p>
          <w:p w14:paraId="23C879CD" w14:textId="77777777" w:rsidR="008D7A72" w:rsidRDefault="00000000">
            <w:pPr>
              <w:pStyle w:val="TableParagraph"/>
              <w:spacing w:before="161"/>
            </w:pPr>
            <w:r>
              <w:t>Զրույց«Արդյունավետ</w:t>
            </w:r>
            <w:r>
              <w:rPr>
                <w:spacing w:val="-8"/>
              </w:rPr>
              <w:t xml:space="preserve"> </w:t>
            </w:r>
            <w:r>
              <w:t>հաղորդակցում»:</w:t>
            </w:r>
          </w:p>
        </w:tc>
      </w:tr>
      <w:tr w:rsidR="008D7A72" w14:paraId="6CB68BD9" w14:textId="77777777">
        <w:trPr>
          <w:trHeight w:val="1300"/>
        </w:trPr>
        <w:tc>
          <w:tcPr>
            <w:tcW w:w="2007" w:type="dxa"/>
          </w:tcPr>
          <w:p w14:paraId="4F6F3B1A" w14:textId="77777777" w:rsidR="008D7A72" w:rsidRDefault="00000000">
            <w:pPr>
              <w:pStyle w:val="TableParagraph"/>
              <w:spacing w:before="168"/>
              <w:ind w:left="163"/>
            </w:pPr>
            <w:r>
              <w:t>16-րդ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793B22E4" w14:textId="77777777" w:rsidR="008D7A72" w:rsidRDefault="00000000">
            <w:pPr>
              <w:pStyle w:val="TableParagraph"/>
              <w:spacing w:line="273" w:lineRule="auto"/>
              <w:ind w:right="2667"/>
            </w:pPr>
            <w:r>
              <w:t>Կազմակերպել զրույց քննարկում «Առողջ ապրելակերպ»</w:t>
            </w:r>
            <w:r>
              <w:rPr>
                <w:spacing w:val="-52"/>
              </w:rPr>
              <w:t xml:space="preserve"> </w:t>
            </w: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«Շրջակա</w:t>
            </w:r>
            <w:r>
              <w:rPr>
                <w:spacing w:val="3"/>
              </w:rPr>
              <w:t xml:space="preserve"> </w:t>
            </w:r>
            <w:r>
              <w:t>միջավայրը</w:t>
            </w:r>
            <w:r>
              <w:rPr>
                <w:spacing w:val="3"/>
              </w:rPr>
              <w:t xml:space="preserve"> </w:t>
            </w:r>
            <w:r>
              <w:t>և</w:t>
            </w:r>
            <w:r>
              <w:rPr>
                <w:spacing w:val="-4"/>
              </w:rPr>
              <w:t xml:space="preserve"> </w:t>
            </w:r>
            <w:r>
              <w:t>նրա</w:t>
            </w:r>
            <w:r>
              <w:rPr>
                <w:spacing w:val="-3"/>
              </w:rPr>
              <w:t xml:space="preserve"> </w:t>
            </w:r>
            <w:r>
              <w:t>բաղադրիչները»</w:t>
            </w:r>
          </w:p>
        </w:tc>
      </w:tr>
      <w:tr w:rsidR="008D7A72" w14:paraId="05E8BB1C" w14:textId="77777777">
        <w:trPr>
          <w:trHeight w:val="1478"/>
        </w:trPr>
        <w:tc>
          <w:tcPr>
            <w:tcW w:w="2007" w:type="dxa"/>
          </w:tcPr>
          <w:p w14:paraId="321FE9F6" w14:textId="77777777" w:rsidR="008D7A72" w:rsidRDefault="00000000">
            <w:pPr>
              <w:pStyle w:val="TableParagraph"/>
              <w:spacing w:before="169"/>
              <w:ind w:left="163"/>
            </w:pPr>
            <w:r>
              <w:t>17-րդ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0D5F4C06" w14:textId="77777777" w:rsidR="008D7A72" w:rsidRDefault="00000000">
            <w:pPr>
              <w:pStyle w:val="TableParagraph"/>
              <w:tabs>
                <w:tab w:val="left" w:pos="1757"/>
                <w:tab w:val="left" w:pos="3241"/>
                <w:tab w:val="left" w:pos="4662"/>
                <w:tab w:val="left" w:pos="6535"/>
                <w:tab w:val="left" w:pos="7937"/>
              </w:tabs>
              <w:spacing w:before="49" w:line="273" w:lineRule="auto"/>
              <w:ind w:right="271"/>
            </w:pPr>
            <w:r>
              <w:t>Պահպանել</w:t>
            </w:r>
            <w:r>
              <w:tab/>
              <w:t>անձնական</w:t>
            </w:r>
            <w:r>
              <w:tab/>
              <w:t>հիգիենայի</w:t>
            </w:r>
            <w:r>
              <w:tab/>
              <w:t>կանոնները,</w:t>
            </w:r>
            <w:r>
              <w:tab/>
              <w:t>բացատրել</w:t>
            </w:r>
            <w:r>
              <w:tab/>
              <w:t>դրա</w:t>
            </w:r>
            <w:r>
              <w:rPr>
                <w:spacing w:val="-52"/>
              </w:rPr>
              <w:t xml:space="preserve"> </w:t>
            </w:r>
            <w:r>
              <w:t>անհրաժեշտությունը</w:t>
            </w:r>
          </w:p>
          <w:p w14:paraId="1BF44ADD" w14:textId="77777777" w:rsidR="008D7A72" w:rsidRDefault="00000000">
            <w:pPr>
              <w:pStyle w:val="TableParagraph"/>
              <w:spacing w:before="2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«Անձնական</w:t>
            </w:r>
            <w:r>
              <w:rPr>
                <w:spacing w:val="2"/>
              </w:rPr>
              <w:t xml:space="preserve"> </w:t>
            </w:r>
            <w:r>
              <w:t>հիգիենա»</w:t>
            </w:r>
          </w:p>
        </w:tc>
      </w:tr>
      <w:tr w:rsidR="008D7A72" w14:paraId="3F14F80F" w14:textId="77777777">
        <w:trPr>
          <w:trHeight w:val="1459"/>
        </w:trPr>
        <w:tc>
          <w:tcPr>
            <w:tcW w:w="2007" w:type="dxa"/>
          </w:tcPr>
          <w:p w14:paraId="4C5EC4D6" w14:textId="77777777" w:rsidR="008D7A72" w:rsidRDefault="00000000">
            <w:pPr>
              <w:pStyle w:val="TableParagraph"/>
              <w:spacing w:before="169"/>
              <w:ind w:left="163"/>
            </w:pPr>
            <w:r>
              <w:t>18-րդ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AB23143" w14:textId="77777777" w:rsidR="008D7A72" w:rsidRDefault="00000000">
            <w:pPr>
              <w:pStyle w:val="TableParagraph"/>
              <w:spacing w:line="273" w:lineRule="auto"/>
            </w:pPr>
            <w:r>
              <w:t>Հայոց</w:t>
            </w:r>
            <w:r>
              <w:rPr>
                <w:spacing w:val="22"/>
              </w:rPr>
              <w:t xml:space="preserve"> </w:t>
            </w:r>
            <w:r>
              <w:t>բանակի</w:t>
            </w:r>
            <w:r>
              <w:rPr>
                <w:spacing w:val="21"/>
              </w:rPr>
              <w:t xml:space="preserve"> </w:t>
            </w:r>
            <w:r>
              <w:t>կազմավորման</w:t>
            </w:r>
            <w:r>
              <w:rPr>
                <w:spacing w:val="20"/>
              </w:rPr>
              <w:t xml:space="preserve"> </w:t>
            </w:r>
            <w:r>
              <w:t>և</w:t>
            </w:r>
            <w:r>
              <w:rPr>
                <w:spacing w:val="18"/>
              </w:rPr>
              <w:t xml:space="preserve"> </w:t>
            </w:r>
            <w:r>
              <w:t>կարևորության</w:t>
            </w:r>
            <w:r>
              <w:rPr>
                <w:spacing w:val="19"/>
              </w:rPr>
              <w:t xml:space="preserve"> </w:t>
            </w:r>
            <w:r>
              <w:t>մասին</w:t>
            </w:r>
            <w:r>
              <w:rPr>
                <w:spacing w:val="23"/>
              </w:rPr>
              <w:t xml:space="preserve"> </w:t>
            </w:r>
            <w:r>
              <w:t>քննարկում,</w:t>
            </w:r>
            <w:r>
              <w:rPr>
                <w:spacing w:val="21"/>
              </w:rPr>
              <w:t xml:space="preserve"> </w:t>
            </w:r>
            <w:r>
              <w:t>հերոսների</w:t>
            </w:r>
            <w:r>
              <w:rPr>
                <w:spacing w:val="-52"/>
              </w:rPr>
              <w:t xml:space="preserve"> </w:t>
            </w:r>
            <w:r>
              <w:t>մասին</w:t>
            </w:r>
            <w:r>
              <w:rPr>
                <w:spacing w:val="1"/>
              </w:rPr>
              <w:t xml:space="preserve"> </w:t>
            </w:r>
            <w:r>
              <w:t>տեսաֆիլմի դիտում</w:t>
            </w:r>
          </w:p>
          <w:p w14:paraId="5118CA47" w14:textId="77777777" w:rsidR="008D7A72" w:rsidRDefault="00000000">
            <w:pPr>
              <w:pStyle w:val="TableParagraph"/>
              <w:spacing w:before="7"/>
            </w:pPr>
            <w:r>
              <w:t>Զրույց</w:t>
            </w:r>
            <w:r>
              <w:rPr>
                <w:spacing w:val="-2"/>
              </w:rPr>
              <w:t xml:space="preserve"> </w:t>
            </w:r>
            <w:r>
              <w:t>«Հայոց</w:t>
            </w:r>
            <w:r>
              <w:rPr>
                <w:spacing w:val="-3"/>
              </w:rPr>
              <w:t xml:space="preserve"> </w:t>
            </w:r>
            <w:r>
              <w:t>փառապանծ</w:t>
            </w:r>
            <w:r>
              <w:rPr>
                <w:spacing w:val="-1"/>
              </w:rPr>
              <w:t xml:space="preserve"> </w:t>
            </w:r>
            <w:r>
              <w:t>բանակ»</w:t>
            </w:r>
          </w:p>
        </w:tc>
      </w:tr>
      <w:tr w:rsidR="008D7A72" w14:paraId="6C6B523F" w14:textId="77777777">
        <w:trPr>
          <w:trHeight w:val="1440"/>
        </w:trPr>
        <w:tc>
          <w:tcPr>
            <w:tcW w:w="2007" w:type="dxa"/>
          </w:tcPr>
          <w:p w14:paraId="227D315E" w14:textId="77777777" w:rsidR="008D7A72" w:rsidRDefault="00000000">
            <w:pPr>
              <w:pStyle w:val="TableParagraph"/>
              <w:spacing w:before="164"/>
              <w:ind w:left="163"/>
            </w:pPr>
            <w:r>
              <w:t>19-րդ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7DB956D" w14:textId="77777777" w:rsidR="008D7A72" w:rsidRDefault="00000000">
            <w:pPr>
              <w:pStyle w:val="TableParagraph"/>
              <w:tabs>
                <w:tab w:val="left" w:pos="1930"/>
                <w:tab w:val="left" w:pos="3005"/>
                <w:tab w:val="left" w:pos="4292"/>
                <w:tab w:val="left" w:pos="5623"/>
                <w:tab w:val="left" w:pos="7231"/>
              </w:tabs>
              <w:spacing w:before="44" w:line="278" w:lineRule="auto"/>
              <w:ind w:right="268"/>
            </w:pPr>
            <w:r>
              <w:t>Դասագրքերի</w:t>
            </w:r>
            <w:r>
              <w:tab/>
              <w:t>վիճակի</w:t>
            </w:r>
            <w:r>
              <w:tab/>
              <w:t>ստուգում։</w:t>
            </w:r>
            <w:r>
              <w:tab/>
              <w:t>Բանավեճ՝</w:t>
            </w:r>
            <w:r>
              <w:tab/>
              <w:t>պահպանենք</w:t>
            </w:r>
            <w:r>
              <w:tab/>
            </w:r>
            <w:r>
              <w:rPr>
                <w:spacing w:val="-1"/>
              </w:rPr>
              <w:t>բնությունը,</w:t>
            </w:r>
            <w:r>
              <w:rPr>
                <w:spacing w:val="-52"/>
              </w:rPr>
              <w:t xml:space="preserve"> </w:t>
            </w:r>
            <w:r>
              <w:t>պահպանենք</w:t>
            </w:r>
            <w:r>
              <w:rPr>
                <w:spacing w:val="-4"/>
              </w:rPr>
              <w:t xml:space="preserve"> </w:t>
            </w:r>
            <w:r>
              <w:t>առողջությունը,</w:t>
            </w:r>
          </w:p>
          <w:p w14:paraId="7E004BDD" w14:textId="77777777" w:rsidR="008D7A72" w:rsidRDefault="00000000">
            <w:pPr>
              <w:pStyle w:val="TableParagraph"/>
              <w:spacing w:before="0" w:line="285" w:lineRule="exact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«Բնության</w:t>
            </w:r>
            <w:r>
              <w:rPr>
                <w:spacing w:val="1"/>
              </w:rPr>
              <w:t xml:space="preserve"> </w:t>
            </w:r>
            <w:r>
              <w:t>վերամշակողներ»</w:t>
            </w:r>
          </w:p>
        </w:tc>
      </w:tr>
      <w:tr w:rsidR="008D7A72" w14:paraId="0C10555E" w14:textId="77777777">
        <w:trPr>
          <w:trHeight w:val="1622"/>
        </w:trPr>
        <w:tc>
          <w:tcPr>
            <w:tcW w:w="2007" w:type="dxa"/>
          </w:tcPr>
          <w:p w14:paraId="6C3F298E" w14:textId="77777777" w:rsidR="008D7A72" w:rsidRDefault="00000000">
            <w:pPr>
              <w:pStyle w:val="TableParagraph"/>
              <w:spacing w:before="168"/>
              <w:ind w:left="163"/>
            </w:pPr>
            <w:r>
              <w:t>20-րդ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4E2A115D" w14:textId="77777777" w:rsidR="008D7A72" w:rsidRDefault="00000000">
            <w:pPr>
              <w:pStyle w:val="TableParagraph"/>
              <w:spacing w:line="273" w:lineRule="auto"/>
            </w:pPr>
            <w:r>
              <w:t>Մշակել</w:t>
            </w:r>
            <w:r>
              <w:rPr>
                <w:spacing w:val="1"/>
              </w:rPr>
              <w:t xml:space="preserve"> </w:t>
            </w:r>
            <w:r>
              <w:t>վարվեցողության</w:t>
            </w:r>
            <w:r>
              <w:rPr>
                <w:spacing w:val="4"/>
              </w:rPr>
              <w:t xml:space="preserve"> </w:t>
            </w:r>
            <w:r>
              <w:t>կանոններ՝</w:t>
            </w:r>
            <w:r>
              <w:rPr>
                <w:spacing w:val="1"/>
              </w:rPr>
              <w:t xml:space="preserve"> </w:t>
            </w:r>
            <w:r>
              <w:t>«Բարեկիրթ</w:t>
            </w:r>
            <w:r>
              <w:rPr>
                <w:spacing w:val="4"/>
              </w:rPr>
              <w:t xml:space="preserve"> </w:t>
            </w:r>
            <w:r>
              <w:t>ասպետ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օրիորդ»,</w:t>
            </w:r>
            <w:r>
              <w:rPr>
                <w:spacing w:val="53"/>
              </w:rPr>
              <w:t xml:space="preserve"> </w:t>
            </w:r>
            <w:r>
              <w:t>հետևել</w:t>
            </w:r>
            <w:r>
              <w:rPr>
                <w:spacing w:val="-52"/>
              </w:rPr>
              <w:t xml:space="preserve"> </w:t>
            </w:r>
            <w:r>
              <w:t>դասասենյակի</w:t>
            </w:r>
            <w:r>
              <w:rPr>
                <w:spacing w:val="-1"/>
              </w:rPr>
              <w:t xml:space="preserve"> </w:t>
            </w:r>
            <w:r>
              <w:t>սանիտարահիգիենիկ</w:t>
            </w:r>
            <w:r>
              <w:rPr>
                <w:spacing w:val="2"/>
              </w:rPr>
              <w:t xml:space="preserve"> </w:t>
            </w:r>
            <w:r>
              <w:t>վիճակին</w:t>
            </w:r>
          </w:p>
          <w:p w14:paraId="3EE90277" w14:textId="77777777" w:rsidR="008D7A72" w:rsidRDefault="00000000">
            <w:pPr>
              <w:pStyle w:val="TableParagraph"/>
              <w:spacing w:before="7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«Սեռային /գենդերային/</w:t>
            </w:r>
            <w:r>
              <w:rPr>
                <w:spacing w:val="-1"/>
              </w:rPr>
              <w:t xml:space="preserve"> </w:t>
            </w:r>
            <w:r>
              <w:t>խնդիրներ»</w:t>
            </w:r>
          </w:p>
        </w:tc>
      </w:tr>
      <w:tr w:rsidR="008D7A72" w14:paraId="20031259" w14:textId="77777777">
        <w:trPr>
          <w:trHeight w:val="1636"/>
        </w:trPr>
        <w:tc>
          <w:tcPr>
            <w:tcW w:w="2007" w:type="dxa"/>
          </w:tcPr>
          <w:p w14:paraId="69A7AB39" w14:textId="77777777" w:rsidR="008D7A72" w:rsidRDefault="00000000">
            <w:pPr>
              <w:pStyle w:val="TableParagraph"/>
              <w:spacing w:before="168"/>
              <w:ind w:left="163"/>
            </w:pPr>
            <w:r>
              <w:t>21-րդ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0608CC3" w14:textId="77777777" w:rsidR="008D7A72" w:rsidRDefault="00000000">
            <w:pPr>
              <w:pStyle w:val="TableParagraph"/>
              <w:ind w:left="297" w:right="562"/>
            </w:pPr>
            <w:r>
              <w:t>Հետևել դասարանի սանիտարահիգիենիկ վիճակի պահպանմանը։ Բանավեճ՝</w:t>
            </w:r>
            <w:r>
              <w:rPr>
                <w:spacing w:val="-52"/>
              </w:rPr>
              <w:t xml:space="preserve"> </w:t>
            </w:r>
            <w:r>
              <w:t>վատ</w:t>
            </w:r>
            <w:r>
              <w:rPr>
                <w:spacing w:val="-1"/>
              </w:rPr>
              <w:t xml:space="preserve"> </w:t>
            </w:r>
            <w:r>
              <w:t>սովորույթներ,</w:t>
            </w:r>
            <w:r>
              <w:rPr>
                <w:spacing w:val="-1"/>
              </w:rPr>
              <w:t xml:space="preserve"> </w:t>
            </w:r>
            <w:r>
              <w:t>ինչպես</w:t>
            </w:r>
            <w:r>
              <w:rPr>
                <w:spacing w:val="1"/>
              </w:rPr>
              <w:t xml:space="preserve"> </w:t>
            </w:r>
            <w:r>
              <w:t>պայքարել</w:t>
            </w:r>
            <w:r>
              <w:rPr>
                <w:spacing w:val="-4"/>
              </w:rPr>
              <w:t xml:space="preserve"> </w:t>
            </w:r>
            <w:r>
              <w:t>դրանց</w:t>
            </w:r>
            <w:r>
              <w:rPr>
                <w:spacing w:val="-3"/>
              </w:rPr>
              <w:t xml:space="preserve"> </w:t>
            </w:r>
            <w:r>
              <w:t>դեմ</w:t>
            </w:r>
            <w:r>
              <w:rPr>
                <w:spacing w:val="-2"/>
              </w:rPr>
              <w:t xml:space="preserve"> </w:t>
            </w:r>
            <w:r>
              <w:t>կամ խուսափել</w:t>
            </w:r>
            <w:r>
              <w:rPr>
                <w:spacing w:val="-4"/>
              </w:rPr>
              <w:t xml:space="preserve"> </w:t>
            </w:r>
            <w:r>
              <w:t>դրանցից</w:t>
            </w:r>
          </w:p>
          <w:p w14:paraId="7304F39F" w14:textId="77777777" w:rsidR="008D7A72" w:rsidRDefault="00000000">
            <w:pPr>
              <w:pStyle w:val="TableParagraph"/>
              <w:spacing w:before="0" w:line="286" w:lineRule="exact"/>
              <w:ind w:left="297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«Շրջակա</w:t>
            </w:r>
            <w:r>
              <w:rPr>
                <w:spacing w:val="2"/>
              </w:rPr>
              <w:t xml:space="preserve"> </w:t>
            </w:r>
            <w:r>
              <w:t>միջավայր»</w:t>
            </w:r>
          </w:p>
        </w:tc>
      </w:tr>
    </w:tbl>
    <w:p w14:paraId="30E3B647" w14:textId="77777777" w:rsidR="008D7A72" w:rsidRDefault="008D7A72">
      <w:pPr>
        <w:spacing w:line="286" w:lineRule="exact"/>
        <w:sectPr w:rsidR="008D7A72">
          <w:pgSz w:w="11910" w:h="16840"/>
          <w:pgMar w:top="700" w:right="58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8653"/>
      </w:tblGrid>
      <w:tr w:rsidR="008D7A72" w14:paraId="4CFB416E" w14:textId="77777777">
        <w:trPr>
          <w:trHeight w:val="1680"/>
        </w:trPr>
        <w:tc>
          <w:tcPr>
            <w:tcW w:w="2007" w:type="dxa"/>
          </w:tcPr>
          <w:p w14:paraId="2AD48262" w14:textId="77777777" w:rsidR="008D7A72" w:rsidRDefault="00000000">
            <w:pPr>
              <w:pStyle w:val="TableParagraph"/>
              <w:spacing w:before="164"/>
              <w:ind w:left="163"/>
            </w:pPr>
            <w:r>
              <w:lastRenderedPageBreak/>
              <w:t>22-րդ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59AB31B" w14:textId="77777777" w:rsidR="008D7A72" w:rsidRDefault="00000000">
            <w:pPr>
              <w:pStyle w:val="TableParagraph"/>
              <w:spacing w:before="44" w:line="276" w:lineRule="auto"/>
              <w:ind w:right="271"/>
              <w:jc w:val="both"/>
            </w:pPr>
            <w:r>
              <w:t>Ստուգել</w:t>
            </w:r>
            <w:r>
              <w:rPr>
                <w:spacing w:val="1"/>
              </w:rPr>
              <w:t xml:space="preserve"> </w:t>
            </w:r>
            <w:r>
              <w:t>դասագրքերի</w:t>
            </w:r>
            <w:r>
              <w:rPr>
                <w:spacing w:val="1"/>
              </w:rPr>
              <w:t xml:space="preserve"> </w:t>
            </w:r>
            <w:r>
              <w:t>վիճակը,</w:t>
            </w:r>
            <w:r>
              <w:rPr>
                <w:spacing w:val="1"/>
              </w:rPr>
              <w:t xml:space="preserve"> </w:t>
            </w:r>
            <w:r>
              <w:t>անհրաժեշտության</w:t>
            </w:r>
            <w:r>
              <w:rPr>
                <w:spacing w:val="1"/>
              </w:rPr>
              <w:t xml:space="preserve"> </w:t>
            </w:r>
            <w:r>
              <w:t>դեպքում</w:t>
            </w:r>
            <w:r>
              <w:rPr>
                <w:spacing w:val="1"/>
              </w:rPr>
              <w:t xml:space="preserve"> </w:t>
            </w:r>
            <w:r>
              <w:t>կազմակերպել</w:t>
            </w:r>
            <w:r>
              <w:rPr>
                <w:spacing w:val="1"/>
              </w:rPr>
              <w:t xml:space="preserve"> </w:t>
            </w:r>
            <w:r>
              <w:t>վերանորոգում, ճիշտ վարվեցողության կանոնները հասարակական վայրերում</w:t>
            </w:r>
            <w:r>
              <w:rPr>
                <w:spacing w:val="1"/>
              </w:rPr>
              <w:t xml:space="preserve"> </w:t>
            </w:r>
            <w:r>
              <w:t>քննարկում</w:t>
            </w:r>
            <w:r>
              <w:rPr>
                <w:spacing w:val="1"/>
              </w:rPr>
              <w:t xml:space="preserve"> </w:t>
            </w:r>
            <w:r>
              <w:t>-բանավեճ</w:t>
            </w:r>
          </w:p>
          <w:p w14:paraId="0AD5F3EB" w14:textId="77777777" w:rsidR="008D7A72" w:rsidRDefault="00000000">
            <w:pPr>
              <w:pStyle w:val="TableParagraph"/>
              <w:spacing w:before="0" w:line="289" w:lineRule="exact"/>
              <w:jc w:val="both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«Ինչպես</w:t>
            </w:r>
            <w:r>
              <w:rPr>
                <w:spacing w:val="-2"/>
              </w:rPr>
              <w:t xml:space="preserve"> </w:t>
            </w:r>
            <w:r>
              <w:t>օգտվել տրանսպորտից»</w:t>
            </w:r>
          </w:p>
        </w:tc>
      </w:tr>
      <w:tr w:rsidR="008D7A72" w14:paraId="6CC54C9B" w14:textId="77777777">
        <w:trPr>
          <w:trHeight w:val="1747"/>
        </w:trPr>
        <w:tc>
          <w:tcPr>
            <w:tcW w:w="2007" w:type="dxa"/>
          </w:tcPr>
          <w:p w14:paraId="5E0A089A" w14:textId="77777777" w:rsidR="008D7A72" w:rsidRDefault="00000000">
            <w:pPr>
              <w:pStyle w:val="TableParagraph"/>
              <w:spacing w:before="164"/>
              <w:ind w:left="163"/>
            </w:pPr>
            <w:r>
              <w:t>23-րդ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41F8EE83" w14:textId="77777777" w:rsidR="008D7A72" w:rsidRDefault="00000000">
            <w:pPr>
              <w:pStyle w:val="TableParagraph"/>
              <w:spacing w:before="44" w:line="278" w:lineRule="auto"/>
            </w:pPr>
            <w:r>
              <w:t>Ուսուցողական</w:t>
            </w:r>
            <w:r>
              <w:rPr>
                <w:spacing w:val="44"/>
              </w:rPr>
              <w:t xml:space="preserve"> </w:t>
            </w:r>
            <w:r>
              <w:t>դաս՝</w:t>
            </w:r>
            <w:r>
              <w:rPr>
                <w:spacing w:val="45"/>
              </w:rPr>
              <w:t xml:space="preserve"> </w:t>
            </w:r>
            <w:r>
              <w:t>տեսաֆիլմի</w:t>
            </w:r>
            <w:r>
              <w:rPr>
                <w:spacing w:val="45"/>
              </w:rPr>
              <w:t xml:space="preserve"> </w:t>
            </w:r>
            <w:r>
              <w:t>դիտում,</w:t>
            </w:r>
            <w:r>
              <w:rPr>
                <w:spacing w:val="45"/>
              </w:rPr>
              <w:t xml:space="preserve"> </w:t>
            </w:r>
            <w:r>
              <w:t>քննարկել</w:t>
            </w:r>
            <w:r>
              <w:rPr>
                <w:spacing w:val="43"/>
              </w:rPr>
              <w:t xml:space="preserve"> </w:t>
            </w:r>
            <w:r>
              <w:t>Եզոպոսի</w:t>
            </w:r>
            <w:r>
              <w:rPr>
                <w:spacing w:val="50"/>
              </w:rPr>
              <w:t xml:space="preserve"> </w:t>
            </w:r>
            <w:r>
              <w:t>և</w:t>
            </w:r>
            <w:r>
              <w:rPr>
                <w:spacing w:val="42"/>
              </w:rPr>
              <w:t xml:space="preserve"> </w:t>
            </w:r>
            <w:r>
              <w:t>Վ</w:t>
            </w:r>
            <w:r>
              <w:rPr>
                <w:rFonts w:ascii="Times New Roman" w:eastAsia="Times New Roman" w:hAnsi="Times New Roman" w:cs="Times New Roman"/>
              </w:rPr>
              <w:t>․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t>Այգեկցու</w:t>
            </w:r>
            <w:r>
              <w:rPr>
                <w:spacing w:val="-52"/>
              </w:rPr>
              <w:t xml:space="preserve"> </w:t>
            </w:r>
            <w:r>
              <w:t>առակները</w:t>
            </w:r>
          </w:p>
          <w:p w14:paraId="05E2E705" w14:textId="77777777" w:rsidR="008D7A72" w:rsidRDefault="00000000">
            <w:pPr>
              <w:pStyle w:val="TableParagraph"/>
              <w:spacing w:before="0" w:line="285" w:lineRule="exact"/>
            </w:pPr>
            <w:r>
              <w:t>Գործնական</w:t>
            </w:r>
            <w:r>
              <w:rPr>
                <w:spacing w:val="-3"/>
              </w:rPr>
              <w:t xml:space="preserve"> </w:t>
            </w:r>
            <w:r>
              <w:t>պարապմունք։ Խաղ</w:t>
            </w:r>
            <w:r>
              <w:rPr>
                <w:spacing w:val="-3"/>
              </w:rPr>
              <w:t xml:space="preserve"> </w:t>
            </w:r>
            <w:r>
              <w:t>«Ճանապարհային</w:t>
            </w:r>
            <w:r>
              <w:rPr>
                <w:spacing w:val="-2"/>
              </w:rPr>
              <w:t xml:space="preserve"> </w:t>
            </w:r>
            <w:r>
              <w:t>երթևեկության</w:t>
            </w:r>
            <w:r>
              <w:rPr>
                <w:spacing w:val="-6"/>
              </w:rPr>
              <w:t xml:space="preserve"> </w:t>
            </w:r>
            <w:r>
              <w:t>կանոններ»</w:t>
            </w:r>
          </w:p>
        </w:tc>
      </w:tr>
      <w:tr w:rsidR="008D7A72" w14:paraId="0D8CBFA1" w14:textId="77777777">
        <w:trPr>
          <w:trHeight w:val="1776"/>
        </w:trPr>
        <w:tc>
          <w:tcPr>
            <w:tcW w:w="2007" w:type="dxa"/>
          </w:tcPr>
          <w:p w14:paraId="6818D370" w14:textId="77777777" w:rsidR="008D7A72" w:rsidRDefault="00000000">
            <w:pPr>
              <w:pStyle w:val="TableParagraph"/>
              <w:spacing w:before="168"/>
              <w:ind w:left="163"/>
            </w:pPr>
            <w:r>
              <w:t>24-րդ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1B7456B7" w14:textId="77777777" w:rsidR="008D7A72" w:rsidRDefault="00000000">
            <w:pPr>
              <w:pStyle w:val="TableParagraph"/>
              <w:spacing w:line="273" w:lineRule="auto"/>
              <w:ind w:right="271"/>
              <w:jc w:val="both"/>
            </w:pPr>
            <w:r>
              <w:t>Դասագիքերի</w:t>
            </w:r>
            <w:r>
              <w:rPr>
                <w:spacing w:val="1"/>
              </w:rPr>
              <w:t xml:space="preserve"> </w:t>
            </w:r>
            <w:r>
              <w:t>պահպանման</w:t>
            </w:r>
            <w:r>
              <w:rPr>
                <w:spacing w:val="1"/>
              </w:rPr>
              <w:t xml:space="preserve"> </w:t>
            </w:r>
            <w:r>
              <w:t>վերահսկում,</w:t>
            </w:r>
            <w:r>
              <w:rPr>
                <w:spacing w:val="1"/>
              </w:rPr>
              <w:t xml:space="preserve"> </w:t>
            </w:r>
            <w:r>
              <w:t>համատեղ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1"/>
              </w:rPr>
              <w:t xml:space="preserve"> </w:t>
            </w:r>
            <w:r>
              <w:t>կազմակերպում՝</w:t>
            </w:r>
            <w:r>
              <w:rPr>
                <w:spacing w:val="1"/>
              </w:rPr>
              <w:t xml:space="preserve"> </w:t>
            </w:r>
            <w:r>
              <w:t>խմբային</w:t>
            </w:r>
            <w:r>
              <w:rPr>
                <w:spacing w:val="1"/>
              </w:rPr>
              <w:t xml:space="preserve"> </w:t>
            </w:r>
            <w:r>
              <w:t>աշխատանքու</w:t>
            </w:r>
            <w:r>
              <w:rPr>
                <w:spacing w:val="1"/>
              </w:rPr>
              <w:t xml:space="preserve"> </w:t>
            </w:r>
            <w:r>
              <w:t>աշխատանքի</w:t>
            </w:r>
            <w:r>
              <w:rPr>
                <w:spacing w:val="1"/>
              </w:rPr>
              <w:t xml:space="preserve"> </w:t>
            </w:r>
            <w:r>
              <w:t>բաժանման</w:t>
            </w:r>
            <w:r>
              <w:rPr>
                <w:spacing w:val="1"/>
              </w:rPr>
              <w:t xml:space="preserve"> </w:t>
            </w:r>
            <w:r>
              <w:t>կազմակերպում</w:t>
            </w:r>
          </w:p>
          <w:p w14:paraId="592F7AF4" w14:textId="77777777" w:rsidR="008D7A72" w:rsidRDefault="00000000">
            <w:pPr>
              <w:pStyle w:val="TableParagraph"/>
              <w:spacing w:before="8"/>
              <w:jc w:val="both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«Մասնակցություն՝</w:t>
            </w:r>
            <w:r>
              <w:rPr>
                <w:spacing w:val="-4"/>
              </w:rPr>
              <w:t xml:space="preserve"> </w:t>
            </w:r>
            <w:r>
              <w:t>ակտիվ</w:t>
            </w:r>
            <w:r>
              <w:rPr>
                <w:spacing w:val="-3"/>
              </w:rPr>
              <w:t xml:space="preserve"> </w:t>
            </w:r>
            <w:r>
              <w:t>քաղաքացիական</w:t>
            </w:r>
            <w:r>
              <w:rPr>
                <w:spacing w:val="1"/>
              </w:rPr>
              <w:t xml:space="preserve"> </w:t>
            </w:r>
            <w:r>
              <w:t>դիրքորոշում»</w:t>
            </w:r>
          </w:p>
        </w:tc>
      </w:tr>
      <w:tr w:rsidR="008D7A72" w14:paraId="3B55E18F" w14:textId="77777777">
        <w:trPr>
          <w:trHeight w:val="1444"/>
        </w:trPr>
        <w:tc>
          <w:tcPr>
            <w:tcW w:w="2007" w:type="dxa"/>
          </w:tcPr>
          <w:p w14:paraId="6BA046EC" w14:textId="77777777" w:rsidR="008D7A72" w:rsidRDefault="00000000">
            <w:pPr>
              <w:pStyle w:val="TableParagraph"/>
              <w:spacing w:before="168"/>
              <w:ind w:left="163"/>
            </w:pPr>
            <w:r>
              <w:t>25-րդ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7ECDB7DA" w14:textId="77777777" w:rsidR="008D7A72" w:rsidRDefault="00000000">
            <w:pPr>
              <w:pStyle w:val="TableParagraph"/>
              <w:spacing w:line="273" w:lineRule="auto"/>
            </w:pPr>
            <w:r>
              <w:t>Վերահսկել</w:t>
            </w:r>
            <w:r>
              <w:rPr>
                <w:spacing w:val="8"/>
              </w:rPr>
              <w:t xml:space="preserve"> </w:t>
            </w:r>
            <w:r>
              <w:t>դասասենյակի</w:t>
            </w:r>
            <w:r>
              <w:rPr>
                <w:spacing w:val="10"/>
              </w:rPr>
              <w:t xml:space="preserve"> </w:t>
            </w:r>
            <w:r>
              <w:t>սանիտարահիգիենիկ</w:t>
            </w:r>
            <w:r>
              <w:rPr>
                <w:spacing w:val="12"/>
              </w:rPr>
              <w:t xml:space="preserve"> </w:t>
            </w:r>
            <w:r>
              <w:t>վիճակը,</w:t>
            </w:r>
            <w:r>
              <w:rPr>
                <w:spacing w:val="10"/>
              </w:rPr>
              <w:t xml:space="preserve"> </w:t>
            </w:r>
            <w:r>
              <w:t>Ճանապարհային</w:t>
            </w:r>
            <w:r>
              <w:rPr>
                <w:spacing w:val="-52"/>
              </w:rPr>
              <w:t xml:space="preserve"> </w:t>
            </w:r>
            <w:r>
              <w:t>երթևեկության</w:t>
            </w:r>
            <w:r>
              <w:rPr>
                <w:spacing w:val="-3"/>
              </w:rPr>
              <w:t xml:space="preserve"> </w:t>
            </w:r>
            <w:r>
              <w:t>կանոնների</w:t>
            </w:r>
            <w:r>
              <w:rPr>
                <w:spacing w:val="-1"/>
              </w:rPr>
              <w:t xml:space="preserve"> </w:t>
            </w:r>
            <w:r>
              <w:t>վերաբերյալ</w:t>
            </w:r>
            <w:r>
              <w:rPr>
                <w:spacing w:val="3"/>
              </w:rPr>
              <w:t xml:space="preserve"> </w:t>
            </w:r>
            <w:r>
              <w:t>տեսաֆիլմի</w:t>
            </w:r>
            <w:r>
              <w:rPr>
                <w:spacing w:val="4"/>
              </w:rPr>
              <w:t xml:space="preserve"> </w:t>
            </w:r>
            <w:r>
              <w:t>դիտում,</w:t>
            </w:r>
          </w:p>
          <w:p w14:paraId="35132A98" w14:textId="77777777" w:rsidR="008D7A72" w:rsidRDefault="00000000">
            <w:pPr>
              <w:pStyle w:val="TableParagraph"/>
              <w:spacing w:before="7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«Ձմռանը</w:t>
            </w:r>
            <w:r>
              <w:rPr>
                <w:spacing w:val="1"/>
              </w:rPr>
              <w:t xml:space="preserve"> </w:t>
            </w:r>
            <w:r>
              <w:t>փողոցում»</w:t>
            </w:r>
          </w:p>
        </w:tc>
      </w:tr>
      <w:tr w:rsidR="008D7A72" w14:paraId="2FA51ED7" w14:textId="77777777">
        <w:trPr>
          <w:trHeight w:val="1829"/>
        </w:trPr>
        <w:tc>
          <w:tcPr>
            <w:tcW w:w="2007" w:type="dxa"/>
          </w:tcPr>
          <w:p w14:paraId="68BB0AB5" w14:textId="77777777" w:rsidR="008D7A72" w:rsidRDefault="00000000">
            <w:pPr>
              <w:pStyle w:val="TableParagraph"/>
              <w:spacing w:before="169"/>
              <w:ind w:left="163"/>
            </w:pPr>
            <w:r>
              <w:t>26-րդ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A96A0D6" w14:textId="77777777" w:rsidR="008D7A72" w:rsidRDefault="00000000">
            <w:pPr>
              <w:pStyle w:val="TableParagraph"/>
              <w:spacing w:before="49" w:line="273" w:lineRule="auto"/>
              <w:ind w:right="720"/>
            </w:pPr>
            <w:r>
              <w:t>Առողջության և սպորտի սերտ կապերի բացահայտում քննարկման միջոցով</w:t>
            </w:r>
            <w:r>
              <w:rPr>
                <w:spacing w:val="-52"/>
              </w:rPr>
              <w:t xml:space="preserve"> </w:t>
            </w:r>
            <w:r>
              <w:t>Զրույց</w:t>
            </w:r>
            <w:r>
              <w:rPr>
                <w:spacing w:val="-2"/>
              </w:rPr>
              <w:t xml:space="preserve"> </w:t>
            </w:r>
            <w:r>
              <w:t>«Առողջ</w:t>
            </w:r>
            <w:r>
              <w:rPr>
                <w:spacing w:val="-2"/>
              </w:rPr>
              <w:t xml:space="preserve"> </w:t>
            </w:r>
            <w:r>
              <w:t>ապրելակերպ»</w:t>
            </w:r>
          </w:p>
        </w:tc>
      </w:tr>
      <w:tr w:rsidR="008D7A72" w14:paraId="4A59ABEA" w14:textId="77777777">
        <w:trPr>
          <w:trHeight w:val="1843"/>
        </w:trPr>
        <w:tc>
          <w:tcPr>
            <w:tcW w:w="2007" w:type="dxa"/>
          </w:tcPr>
          <w:p w14:paraId="6C9CE390" w14:textId="77777777" w:rsidR="008D7A72" w:rsidRDefault="00000000">
            <w:pPr>
              <w:pStyle w:val="TableParagraph"/>
              <w:spacing w:before="168"/>
              <w:ind w:left="163"/>
            </w:pPr>
            <w:r>
              <w:t>27-րդ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59D2F3C3" w14:textId="77777777" w:rsidR="008D7A72" w:rsidRDefault="00000000">
            <w:pPr>
              <w:pStyle w:val="TableParagraph"/>
              <w:spacing w:line="276" w:lineRule="auto"/>
              <w:ind w:right="270"/>
              <w:jc w:val="both"/>
            </w:pPr>
            <w:r>
              <w:t>Կարգապահական</w:t>
            </w:r>
            <w:r>
              <w:rPr>
                <w:spacing w:val="1"/>
              </w:rPr>
              <w:t xml:space="preserve"> </w:t>
            </w:r>
            <w:r>
              <w:t>կանոնների</w:t>
            </w:r>
            <w:r>
              <w:rPr>
                <w:spacing w:val="1"/>
              </w:rPr>
              <w:t xml:space="preserve"> </w:t>
            </w:r>
            <w:r>
              <w:t>վերահսկում,</w:t>
            </w:r>
            <w:r>
              <w:rPr>
                <w:spacing w:val="1"/>
              </w:rPr>
              <w:t xml:space="preserve"> </w:t>
            </w:r>
            <w:r>
              <w:t>հարկ</w:t>
            </w:r>
            <w:r>
              <w:rPr>
                <w:spacing w:val="1"/>
              </w:rPr>
              <w:t xml:space="preserve"> </w:t>
            </w:r>
            <w:r>
              <w:t>եղած</w:t>
            </w:r>
            <w:r>
              <w:rPr>
                <w:spacing w:val="1"/>
              </w:rPr>
              <w:t xml:space="preserve"> </w:t>
            </w:r>
            <w:r>
              <w:t>դեպքում</w:t>
            </w:r>
            <w:r>
              <w:rPr>
                <w:spacing w:val="1"/>
              </w:rPr>
              <w:t xml:space="preserve"> </w:t>
            </w:r>
            <w:r>
              <w:t>դրանց</w:t>
            </w:r>
            <w:r>
              <w:rPr>
                <w:spacing w:val="1"/>
              </w:rPr>
              <w:t xml:space="preserve"> </w:t>
            </w:r>
            <w:r>
              <w:t>վերանայում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փոփոխում,</w:t>
            </w:r>
            <w:r>
              <w:rPr>
                <w:spacing w:val="1"/>
              </w:rPr>
              <w:t xml:space="preserve"> </w:t>
            </w:r>
            <w:r>
              <w:t>քննարկման</w:t>
            </w:r>
            <w:r>
              <w:rPr>
                <w:spacing w:val="1"/>
              </w:rPr>
              <w:t xml:space="preserve"> </w:t>
            </w:r>
            <w:r>
              <w:t>կազմակերպում՝</w:t>
            </w:r>
            <w:r>
              <w:rPr>
                <w:spacing w:val="1"/>
              </w:rPr>
              <w:t xml:space="preserve"> </w:t>
            </w:r>
            <w:r>
              <w:t>առողջ</w:t>
            </w:r>
            <w:r>
              <w:rPr>
                <w:spacing w:val="56"/>
              </w:rPr>
              <w:t xml:space="preserve"> </w:t>
            </w:r>
            <w:r>
              <w:t>մարմնում</w:t>
            </w:r>
            <w:r>
              <w:rPr>
                <w:spacing w:val="1"/>
              </w:rPr>
              <w:t xml:space="preserve"> </w:t>
            </w:r>
            <w:r>
              <w:t>առողջ</w:t>
            </w:r>
            <w:r>
              <w:rPr>
                <w:spacing w:val="-1"/>
              </w:rPr>
              <w:t xml:space="preserve"> </w:t>
            </w:r>
            <w:r>
              <w:t>հոգի</w:t>
            </w:r>
          </w:p>
          <w:p w14:paraId="0CDE61C6" w14:textId="77777777" w:rsidR="008D7A72" w:rsidRDefault="00000000">
            <w:pPr>
              <w:pStyle w:val="TableParagraph"/>
              <w:spacing w:before="0" w:line="289" w:lineRule="exact"/>
              <w:jc w:val="both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«Միջնորդություն»</w:t>
            </w:r>
          </w:p>
        </w:tc>
      </w:tr>
      <w:tr w:rsidR="008D7A72" w14:paraId="3E78FCFD" w14:textId="77777777">
        <w:trPr>
          <w:trHeight w:val="1723"/>
        </w:trPr>
        <w:tc>
          <w:tcPr>
            <w:tcW w:w="2007" w:type="dxa"/>
          </w:tcPr>
          <w:p w14:paraId="6D2518AE" w14:textId="77777777" w:rsidR="008D7A72" w:rsidRDefault="00000000">
            <w:pPr>
              <w:pStyle w:val="TableParagraph"/>
              <w:spacing w:before="164"/>
              <w:ind w:left="163"/>
            </w:pPr>
            <w:r>
              <w:t>28-րդ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4330C1E6" w14:textId="77777777" w:rsidR="008D7A72" w:rsidRDefault="00000000">
            <w:pPr>
              <w:pStyle w:val="TableParagraph"/>
              <w:spacing w:before="44" w:line="276" w:lineRule="auto"/>
              <w:ind w:right="273"/>
              <w:jc w:val="both"/>
            </w:pPr>
            <w:r>
              <w:t>Կոլոկտիվի</w:t>
            </w:r>
            <w:r>
              <w:rPr>
                <w:spacing w:val="1"/>
              </w:rPr>
              <w:t xml:space="preserve"> </w:t>
            </w:r>
            <w:r>
              <w:t>գաղափարի</w:t>
            </w:r>
            <w:r>
              <w:rPr>
                <w:spacing w:val="1"/>
              </w:rPr>
              <w:t xml:space="preserve"> </w:t>
            </w:r>
            <w:r>
              <w:t>ձևավորում՝</w:t>
            </w:r>
            <w:r>
              <w:rPr>
                <w:spacing w:val="1"/>
              </w:rPr>
              <w:t xml:space="preserve"> </w:t>
            </w:r>
            <w:r>
              <w:t>ուսուցողական</w:t>
            </w:r>
            <w:r>
              <w:rPr>
                <w:spacing w:val="1"/>
              </w:rPr>
              <w:t xml:space="preserve"> </w:t>
            </w:r>
            <w:r>
              <w:t>խաղերի</w:t>
            </w:r>
            <w:r>
              <w:rPr>
                <w:spacing w:val="1"/>
              </w:rPr>
              <w:t xml:space="preserve"> </w:t>
            </w:r>
            <w:r>
              <w:t>միջոցով,</w:t>
            </w:r>
            <w:r>
              <w:rPr>
                <w:spacing w:val="1"/>
              </w:rPr>
              <w:t xml:space="preserve"> </w:t>
            </w:r>
            <w:r>
              <w:t>փոխօգնության</w:t>
            </w:r>
            <w:r>
              <w:rPr>
                <w:spacing w:val="1"/>
              </w:rPr>
              <w:t xml:space="preserve"> </w:t>
            </w:r>
            <w:r>
              <w:t>գաղափարի</w:t>
            </w:r>
            <w:r>
              <w:rPr>
                <w:spacing w:val="1"/>
              </w:rPr>
              <w:t xml:space="preserve"> </w:t>
            </w:r>
            <w:r>
              <w:t>ձևավորում,</w:t>
            </w:r>
            <w:r>
              <w:rPr>
                <w:spacing w:val="1"/>
              </w:rPr>
              <w:t xml:space="preserve"> </w:t>
            </w:r>
            <w:r>
              <w:t>ուսուցողական</w:t>
            </w:r>
            <w:r>
              <w:rPr>
                <w:spacing w:val="1"/>
              </w:rPr>
              <w:t xml:space="preserve"> </w:t>
            </w:r>
            <w:r>
              <w:t>մուլտֆիլմերի</w:t>
            </w:r>
            <w:r>
              <w:rPr>
                <w:spacing w:val="1"/>
              </w:rPr>
              <w:t xml:space="preserve"> </w:t>
            </w:r>
            <w:r>
              <w:t>քննարկում</w:t>
            </w:r>
          </w:p>
          <w:p w14:paraId="408B639B" w14:textId="77777777" w:rsidR="008D7A72" w:rsidRDefault="00000000">
            <w:pPr>
              <w:pStyle w:val="TableParagraph"/>
              <w:spacing w:before="3"/>
              <w:jc w:val="both"/>
            </w:pP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«Էկոգանձատուփ»</w:t>
            </w:r>
          </w:p>
        </w:tc>
      </w:tr>
      <w:tr w:rsidR="008D7A72" w14:paraId="77A3B1FA" w14:textId="77777777">
        <w:trPr>
          <w:trHeight w:val="2030"/>
        </w:trPr>
        <w:tc>
          <w:tcPr>
            <w:tcW w:w="2007" w:type="dxa"/>
          </w:tcPr>
          <w:p w14:paraId="428E3AEB" w14:textId="77777777" w:rsidR="008D7A72" w:rsidRDefault="00000000">
            <w:pPr>
              <w:pStyle w:val="TableParagraph"/>
              <w:spacing w:before="168"/>
              <w:ind w:left="163"/>
            </w:pPr>
            <w:r>
              <w:t>29-րդ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5772E5F" w14:textId="77777777" w:rsidR="008D7A72" w:rsidRDefault="00000000">
            <w:pPr>
              <w:pStyle w:val="TableParagraph"/>
              <w:spacing w:line="276" w:lineRule="auto"/>
              <w:ind w:right="272"/>
              <w:jc w:val="both"/>
            </w:pPr>
            <w:r>
              <w:t>Կազմակերպել</w:t>
            </w:r>
            <w:r>
              <w:rPr>
                <w:spacing w:val="1"/>
              </w:rPr>
              <w:t xml:space="preserve"> </w:t>
            </w:r>
            <w:r>
              <w:t>քննարկում՝</w:t>
            </w:r>
            <w:r>
              <w:rPr>
                <w:spacing w:val="1"/>
              </w:rPr>
              <w:t xml:space="preserve"> </w:t>
            </w:r>
            <w:r>
              <w:t>համակարգչից</w:t>
            </w:r>
            <w:r>
              <w:rPr>
                <w:spacing w:val="1"/>
              </w:rPr>
              <w:t xml:space="preserve"> </w:t>
            </w:r>
            <w:r>
              <w:t>օգտվելու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անվտանգության</w:t>
            </w:r>
            <w:r>
              <w:rPr>
                <w:spacing w:val="1"/>
              </w:rPr>
              <w:t xml:space="preserve"> </w:t>
            </w:r>
            <w:r>
              <w:t>պահպանման</w:t>
            </w:r>
            <w:r>
              <w:rPr>
                <w:spacing w:val="1"/>
              </w:rPr>
              <w:t xml:space="preserve"> </w:t>
            </w:r>
            <w:r>
              <w:t>կանոնները,</w:t>
            </w:r>
            <w:r>
              <w:rPr>
                <w:spacing w:val="1"/>
              </w:rPr>
              <w:t xml:space="preserve"> </w:t>
            </w:r>
            <w:r>
              <w:t>ցուցադրել</w:t>
            </w:r>
            <w:r>
              <w:rPr>
                <w:spacing w:val="1"/>
              </w:rPr>
              <w:t xml:space="preserve"> </w:t>
            </w:r>
            <w:r>
              <w:t>հիմնական</w:t>
            </w:r>
            <w:r>
              <w:rPr>
                <w:spacing w:val="1"/>
              </w:rPr>
              <w:t xml:space="preserve"> </w:t>
            </w:r>
            <w:r>
              <w:t>կետերը,</w:t>
            </w:r>
            <w:r>
              <w:rPr>
                <w:spacing w:val="1"/>
              </w:rPr>
              <w:t xml:space="preserve"> </w:t>
            </w:r>
            <w:r>
              <w:t>որոնց</w:t>
            </w:r>
            <w:r>
              <w:rPr>
                <w:spacing w:val="1"/>
              </w:rPr>
              <w:t xml:space="preserve"> </w:t>
            </w:r>
            <w:r>
              <w:t>պետք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-52"/>
              </w:rPr>
              <w:t xml:space="preserve"> </w:t>
            </w:r>
            <w:r>
              <w:t>ուշադրություն</w:t>
            </w:r>
            <w:r>
              <w:rPr>
                <w:spacing w:val="-2"/>
              </w:rPr>
              <w:t xml:space="preserve"> </w:t>
            </w:r>
            <w:r>
              <w:t>դարձնել</w:t>
            </w:r>
            <w:r>
              <w:rPr>
                <w:spacing w:val="-2"/>
              </w:rPr>
              <w:t xml:space="preserve"> </w:t>
            </w:r>
            <w:r>
              <w:t>կայք</w:t>
            </w:r>
            <w:r>
              <w:rPr>
                <w:spacing w:val="2"/>
              </w:rPr>
              <w:t xml:space="preserve"> </w:t>
            </w:r>
            <w:r>
              <w:t>մուք</w:t>
            </w:r>
            <w:r>
              <w:rPr>
                <w:spacing w:val="1"/>
              </w:rPr>
              <w:t xml:space="preserve"> </w:t>
            </w:r>
            <w:r>
              <w:t>գործելիս</w:t>
            </w:r>
          </w:p>
          <w:p w14:paraId="283AED05" w14:textId="77777777" w:rsidR="008D7A72" w:rsidRDefault="00000000">
            <w:pPr>
              <w:pStyle w:val="TableParagraph"/>
              <w:spacing w:before="0" w:line="289" w:lineRule="exact"/>
              <w:jc w:val="both"/>
            </w:pPr>
            <w:r>
              <w:t>Գործնական</w:t>
            </w:r>
            <w:r>
              <w:rPr>
                <w:spacing w:val="-1"/>
              </w:rPr>
              <w:t xml:space="preserve"> </w:t>
            </w:r>
            <w:r>
              <w:t>աշխատանք</w:t>
            </w:r>
          </w:p>
        </w:tc>
      </w:tr>
    </w:tbl>
    <w:p w14:paraId="5DEFC9DE" w14:textId="77777777" w:rsidR="008D7A72" w:rsidRDefault="008D7A72">
      <w:pPr>
        <w:spacing w:line="289" w:lineRule="exact"/>
        <w:jc w:val="both"/>
        <w:sectPr w:rsidR="008D7A72">
          <w:pgSz w:w="11910" w:h="16840"/>
          <w:pgMar w:top="700" w:right="58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8653"/>
      </w:tblGrid>
      <w:tr w:rsidR="008D7A72" w14:paraId="64FFB094" w14:textId="77777777">
        <w:trPr>
          <w:trHeight w:val="1665"/>
        </w:trPr>
        <w:tc>
          <w:tcPr>
            <w:tcW w:w="2007" w:type="dxa"/>
          </w:tcPr>
          <w:p w14:paraId="532021D7" w14:textId="77777777" w:rsidR="008D7A72" w:rsidRDefault="00000000">
            <w:pPr>
              <w:pStyle w:val="TableParagraph"/>
              <w:spacing w:before="164"/>
              <w:ind w:left="163"/>
            </w:pPr>
            <w:r>
              <w:lastRenderedPageBreak/>
              <w:t>30-րդ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12BF06EE" w14:textId="77777777" w:rsidR="008D7A72" w:rsidRDefault="00000000">
            <w:pPr>
              <w:pStyle w:val="TableParagraph"/>
              <w:spacing w:before="44" w:line="278" w:lineRule="auto"/>
            </w:pPr>
            <w:r>
              <w:t>Դասարանի</w:t>
            </w:r>
            <w:r>
              <w:rPr>
                <w:spacing w:val="13"/>
              </w:rPr>
              <w:t xml:space="preserve"> </w:t>
            </w:r>
            <w:r>
              <w:t>սանիտարահիգիենիկ</w:t>
            </w:r>
            <w:r>
              <w:rPr>
                <w:spacing w:val="17"/>
              </w:rPr>
              <w:t xml:space="preserve"> </w:t>
            </w:r>
            <w:r>
              <w:t>վիճակի</w:t>
            </w:r>
            <w:r>
              <w:rPr>
                <w:spacing w:val="10"/>
              </w:rPr>
              <w:t xml:space="preserve"> </w:t>
            </w:r>
            <w:r>
              <w:t>վերահսկում,</w:t>
            </w:r>
            <w:r>
              <w:rPr>
                <w:spacing w:val="14"/>
              </w:rPr>
              <w:t xml:space="preserve"> </w:t>
            </w:r>
            <w:r>
              <w:t>վերհիշել</w:t>
            </w:r>
            <w:r>
              <w:rPr>
                <w:spacing w:val="12"/>
              </w:rPr>
              <w:t xml:space="preserve"> </w:t>
            </w:r>
            <w:r>
              <w:t>տարհանման</w:t>
            </w:r>
            <w:r>
              <w:rPr>
                <w:spacing w:val="-52"/>
              </w:rPr>
              <w:t xml:space="preserve"> </w:t>
            </w:r>
            <w:r>
              <w:t>կանոններն</w:t>
            </w:r>
            <w:r>
              <w:rPr>
                <w:spacing w:val="-3"/>
              </w:rPr>
              <w:t xml:space="preserve"> </w:t>
            </w:r>
            <w:r>
              <w:t>ու</w:t>
            </w:r>
            <w:r>
              <w:rPr>
                <w:spacing w:val="-2"/>
              </w:rPr>
              <w:t xml:space="preserve"> </w:t>
            </w:r>
            <w:r>
              <w:t>կարգը</w:t>
            </w:r>
          </w:p>
          <w:p w14:paraId="4579996C" w14:textId="77777777" w:rsidR="008D7A72" w:rsidRDefault="00000000">
            <w:pPr>
              <w:pStyle w:val="TableParagraph"/>
              <w:spacing w:before="0" w:line="285" w:lineRule="exact"/>
            </w:pPr>
            <w:r>
              <w:t>Զրույց</w:t>
            </w:r>
            <w:r>
              <w:rPr>
                <w:spacing w:val="-4"/>
              </w:rPr>
              <w:t xml:space="preserve"> </w:t>
            </w:r>
            <w:r>
              <w:t>«Մայիսը՝</w:t>
            </w:r>
            <w:r>
              <w:rPr>
                <w:spacing w:val="-1"/>
              </w:rPr>
              <w:t xml:space="preserve"> </w:t>
            </w:r>
            <w:r>
              <w:t>հաղթանակների</w:t>
            </w:r>
            <w:r>
              <w:rPr>
                <w:spacing w:val="-1"/>
              </w:rPr>
              <w:t xml:space="preserve"> </w:t>
            </w:r>
            <w:r>
              <w:t>ամիս»</w:t>
            </w:r>
          </w:p>
        </w:tc>
      </w:tr>
      <w:tr w:rsidR="008D7A72" w14:paraId="5EF48C0E" w14:textId="77777777">
        <w:trPr>
          <w:trHeight w:val="1445"/>
        </w:trPr>
        <w:tc>
          <w:tcPr>
            <w:tcW w:w="2007" w:type="dxa"/>
          </w:tcPr>
          <w:p w14:paraId="402610A2" w14:textId="77777777" w:rsidR="008D7A72" w:rsidRDefault="00000000">
            <w:pPr>
              <w:pStyle w:val="TableParagraph"/>
              <w:spacing w:before="169"/>
              <w:ind w:left="163"/>
            </w:pPr>
            <w:r>
              <w:t>31-րդ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0F58DBCA" w14:textId="77777777" w:rsidR="008D7A72" w:rsidRDefault="00000000">
            <w:pPr>
              <w:pStyle w:val="TableParagraph"/>
              <w:spacing w:before="49" w:line="273" w:lineRule="auto"/>
              <w:ind w:right="292"/>
            </w:pPr>
            <w:r>
              <w:t>Մեր</w:t>
            </w:r>
            <w:r>
              <w:rPr>
                <w:spacing w:val="23"/>
              </w:rPr>
              <w:t xml:space="preserve"> </w:t>
            </w:r>
            <w:r>
              <w:t>հերոսների</w:t>
            </w:r>
            <w:r>
              <w:rPr>
                <w:spacing w:val="20"/>
              </w:rPr>
              <w:t xml:space="preserve"> </w:t>
            </w:r>
            <w:r>
              <w:t>հետքերով՝</w:t>
            </w:r>
            <w:r>
              <w:rPr>
                <w:spacing w:val="18"/>
              </w:rPr>
              <w:t xml:space="preserve"> </w:t>
            </w:r>
            <w:r>
              <w:t>նկարների</w:t>
            </w:r>
            <w:r>
              <w:rPr>
                <w:spacing w:val="20"/>
              </w:rPr>
              <w:t xml:space="preserve"> </w:t>
            </w:r>
            <w:r>
              <w:t>ցուցադրում,</w:t>
            </w:r>
            <w:r>
              <w:rPr>
                <w:spacing w:val="24"/>
              </w:rPr>
              <w:t xml:space="preserve"> </w:t>
            </w:r>
            <w:r>
              <w:t>տեսաֆիլմի</w:t>
            </w:r>
            <w:r>
              <w:rPr>
                <w:spacing w:val="24"/>
              </w:rPr>
              <w:t xml:space="preserve"> </w:t>
            </w:r>
            <w:r>
              <w:t>դիտում</w:t>
            </w:r>
            <w:r>
              <w:rPr>
                <w:rFonts w:ascii="Times New Roman" w:eastAsia="Times New Roman" w:hAnsi="Times New Roman" w:cs="Times New Roman"/>
              </w:rPr>
              <w:t>․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t>դերային խաղի միջոցով ստեղծել կոնֆլիկտային իրավիճակ և գտնել լուծումներ</w:t>
            </w:r>
            <w:r>
              <w:rPr>
                <w:spacing w:val="1"/>
              </w:rPr>
              <w:t xml:space="preserve"> </w:t>
            </w: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«Կոնֆլիկտների հաղթահարում»</w:t>
            </w:r>
          </w:p>
        </w:tc>
      </w:tr>
      <w:tr w:rsidR="008D7A72" w14:paraId="054FD9FA" w14:textId="77777777">
        <w:trPr>
          <w:trHeight w:val="1598"/>
        </w:trPr>
        <w:tc>
          <w:tcPr>
            <w:tcW w:w="2007" w:type="dxa"/>
          </w:tcPr>
          <w:p w14:paraId="66ADCD59" w14:textId="77777777" w:rsidR="008D7A72" w:rsidRDefault="00000000">
            <w:pPr>
              <w:pStyle w:val="TableParagraph"/>
              <w:spacing w:before="164"/>
              <w:ind w:left="163"/>
            </w:pPr>
            <w:r>
              <w:t>32-րդ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34ABCE7D" w14:textId="77777777" w:rsidR="008D7A72" w:rsidRDefault="00000000">
            <w:pPr>
              <w:pStyle w:val="TableParagraph"/>
              <w:spacing w:before="44" w:line="278" w:lineRule="auto"/>
            </w:pPr>
            <w:r>
              <w:t>Դասարանական</w:t>
            </w:r>
            <w:r>
              <w:rPr>
                <w:spacing w:val="15"/>
              </w:rPr>
              <w:t xml:space="preserve"> </w:t>
            </w:r>
            <w:r>
              <w:t>կանոնների</w:t>
            </w:r>
            <w:r>
              <w:rPr>
                <w:spacing w:val="17"/>
              </w:rPr>
              <w:t xml:space="preserve"> </w:t>
            </w:r>
            <w:r>
              <w:t>վերահսկում,</w:t>
            </w:r>
            <w:r>
              <w:rPr>
                <w:spacing w:val="16"/>
              </w:rPr>
              <w:t xml:space="preserve"> </w:t>
            </w:r>
            <w:r>
              <w:t>դերային</w:t>
            </w:r>
            <w:r>
              <w:rPr>
                <w:spacing w:val="15"/>
              </w:rPr>
              <w:t xml:space="preserve"> </w:t>
            </w:r>
            <w:r>
              <w:t>խաղեր</w:t>
            </w:r>
            <w:r>
              <w:rPr>
                <w:spacing w:val="20"/>
              </w:rPr>
              <w:t xml:space="preserve"> </w:t>
            </w:r>
            <w:r>
              <w:t>երթևեկության</w:t>
            </w:r>
            <w:r>
              <w:rPr>
                <w:spacing w:val="-52"/>
              </w:rPr>
              <w:t xml:space="preserve"> </w:t>
            </w:r>
            <w:r>
              <w:t>կանոնների</w:t>
            </w:r>
            <w:r>
              <w:rPr>
                <w:spacing w:val="4"/>
              </w:rPr>
              <w:t xml:space="preserve"> </w:t>
            </w:r>
            <w:r>
              <w:t>պահպանման</w:t>
            </w:r>
            <w:r>
              <w:rPr>
                <w:spacing w:val="-2"/>
              </w:rPr>
              <w:t xml:space="preserve"> </w:t>
            </w:r>
            <w:r>
              <w:t>վերաբերյալ</w:t>
            </w:r>
          </w:p>
          <w:p w14:paraId="3E1D4E41" w14:textId="77777777" w:rsidR="008D7A72" w:rsidRDefault="00000000">
            <w:pPr>
              <w:pStyle w:val="TableParagraph"/>
              <w:spacing w:before="0" w:line="285" w:lineRule="exact"/>
            </w:pPr>
            <w:r>
              <w:t>Զրույց</w:t>
            </w:r>
            <w:r>
              <w:rPr>
                <w:spacing w:val="-5"/>
              </w:rPr>
              <w:t xml:space="preserve"> </w:t>
            </w:r>
            <w:r>
              <w:t>«Փողոց</w:t>
            </w:r>
            <w:r>
              <w:rPr>
                <w:rFonts w:ascii="Times New Roman" w:eastAsia="Times New Roman" w:hAnsi="Times New Roman" w:cs="Times New Roman"/>
              </w:rPr>
              <w:t>․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t>բաղադրիչները»</w:t>
            </w:r>
          </w:p>
        </w:tc>
      </w:tr>
      <w:tr w:rsidR="008D7A72" w14:paraId="2C441A77" w14:textId="77777777">
        <w:trPr>
          <w:trHeight w:val="2107"/>
        </w:trPr>
        <w:tc>
          <w:tcPr>
            <w:tcW w:w="2007" w:type="dxa"/>
          </w:tcPr>
          <w:p w14:paraId="6369EE6F" w14:textId="77777777" w:rsidR="008D7A72" w:rsidRDefault="00000000">
            <w:pPr>
              <w:pStyle w:val="TableParagraph"/>
              <w:spacing w:before="164"/>
              <w:ind w:left="163"/>
            </w:pPr>
            <w:r>
              <w:t>33-րդ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71ED1560" w14:textId="77777777" w:rsidR="008D7A72" w:rsidRDefault="00000000">
            <w:pPr>
              <w:pStyle w:val="TableParagraph"/>
              <w:spacing w:before="44" w:line="276" w:lineRule="auto"/>
              <w:ind w:right="271"/>
              <w:jc w:val="both"/>
            </w:pPr>
            <w:r>
              <w:t>Դասագրքերի նախապատրաստում դպրոցի գրադարանին հանձնելու, խմբային</w:t>
            </w:r>
            <w:r>
              <w:rPr>
                <w:spacing w:val="1"/>
              </w:rPr>
              <w:t xml:space="preserve"> </w:t>
            </w:r>
            <w:r>
              <w:t>քննարկման</w:t>
            </w:r>
            <w:r>
              <w:rPr>
                <w:spacing w:val="1"/>
              </w:rPr>
              <w:t xml:space="preserve"> </w:t>
            </w:r>
            <w:r>
              <w:t>միջոցով</w:t>
            </w:r>
            <w:r>
              <w:rPr>
                <w:spacing w:val="1"/>
              </w:rPr>
              <w:t xml:space="preserve"> </w:t>
            </w:r>
            <w:r>
              <w:t>վերհանել</w:t>
            </w:r>
            <w:r>
              <w:rPr>
                <w:spacing w:val="1"/>
              </w:rPr>
              <w:t xml:space="preserve"> </w:t>
            </w:r>
            <w:r>
              <w:t>ջերմոցային</w:t>
            </w:r>
            <w:r>
              <w:rPr>
                <w:spacing w:val="1"/>
              </w:rPr>
              <w:t xml:space="preserve"> </w:t>
            </w:r>
            <w:r>
              <w:t>էֆեկտի</w:t>
            </w:r>
            <w:r>
              <w:rPr>
                <w:spacing w:val="1"/>
              </w:rPr>
              <w:t xml:space="preserve"> </w:t>
            </w:r>
            <w:r>
              <w:t>բացասական</w:t>
            </w:r>
            <w:r>
              <w:rPr>
                <w:spacing w:val="1"/>
              </w:rPr>
              <w:t xml:space="preserve"> </w:t>
            </w:r>
            <w:r>
              <w:t>ազդեցությունը,</w:t>
            </w:r>
            <w:r>
              <w:rPr>
                <w:spacing w:val="1"/>
              </w:rPr>
              <w:t xml:space="preserve"> </w:t>
            </w:r>
            <w:r>
              <w:t>դիտել</w:t>
            </w:r>
            <w:r>
              <w:rPr>
                <w:spacing w:val="1"/>
              </w:rPr>
              <w:t xml:space="preserve"> </w:t>
            </w:r>
            <w:r>
              <w:t>տեսաֆիլմ՝</w:t>
            </w:r>
            <w:r>
              <w:rPr>
                <w:spacing w:val="1"/>
              </w:rPr>
              <w:t xml:space="preserve"> </w:t>
            </w:r>
            <w:r>
              <w:t>բնության</w:t>
            </w:r>
            <w:r>
              <w:rPr>
                <w:spacing w:val="1"/>
              </w:rPr>
              <w:t xml:space="preserve"> </w:t>
            </w:r>
            <w:r>
              <w:t>ախտոտման</w:t>
            </w:r>
            <w:r>
              <w:rPr>
                <w:spacing w:val="1"/>
              </w:rPr>
              <w:t xml:space="preserve"> </w:t>
            </w:r>
            <w:r>
              <w:t>կանխարգելման</w:t>
            </w:r>
            <w:r>
              <w:rPr>
                <w:spacing w:val="1"/>
              </w:rPr>
              <w:t xml:space="preserve"> </w:t>
            </w:r>
            <w:r>
              <w:t>նպատակով</w:t>
            </w:r>
          </w:p>
          <w:p w14:paraId="2F5A0A26" w14:textId="77777777" w:rsidR="008D7A72" w:rsidRDefault="00000000">
            <w:pPr>
              <w:pStyle w:val="TableParagraph"/>
              <w:spacing w:before="2"/>
              <w:jc w:val="both"/>
            </w:pPr>
            <w:r>
              <w:t>Զրույց</w:t>
            </w:r>
            <w:r>
              <w:rPr>
                <w:spacing w:val="-3"/>
              </w:rPr>
              <w:t xml:space="preserve"> </w:t>
            </w:r>
            <w:r>
              <w:t>«Ջերմոցային</w:t>
            </w:r>
            <w:r>
              <w:rPr>
                <w:spacing w:val="-2"/>
              </w:rPr>
              <w:t xml:space="preserve"> </w:t>
            </w:r>
            <w:r>
              <w:t>էֆեկտ»</w:t>
            </w:r>
          </w:p>
        </w:tc>
      </w:tr>
      <w:tr w:rsidR="008D7A72" w14:paraId="10A396F2" w14:textId="77777777">
        <w:trPr>
          <w:trHeight w:val="1780"/>
        </w:trPr>
        <w:tc>
          <w:tcPr>
            <w:tcW w:w="2007" w:type="dxa"/>
          </w:tcPr>
          <w:p w14:paraId="4BB805B8" w14:textId="77777777" w:rsidR="008D7A72" w:rsidRDefault="00000000">
            <w:pPr>
              <w:pStyle w:val="TableParagraph"/>
              <w:spacing w:before="168"/>
              <w:ind w:left="163"/>
            </w:pPr>
            <w:r>
              <w:t>34-րդ</w:t>
            </w:r>
            <w:r>
              <w:rPr>
                <w:spacing w:val="1"/>
              </w:rPr>
              <w:t xml:space="preserve"> </w:t>
            </w:r>
            <w:r>
              <w:t>շաբաթ</w:t>
            </w:r>
          </w:p>
        </w:tc>
        <w:tc>
          <w:tcPr>
            <w:tcW w:w="8653" w:type="dxa"/>
          </w:tcPr>
          <w:p w14:paraId="6DC0506A" w14:textId="77777777" w:rsidR="008D7A72" w:rsidRDefault="00000000">
            <w:pPr>
              <w:pStyle w:val="TableParagraph"/>
              <w:spacing w:line="276" w:lineRule="auto"/>
              <w:ind w:right="272"/>
              <w:jc w:val="both"/>
            </w:pPr>
            <w:r>
              <w:t>Արձակուրդային աշխատանքների հանձնարարում, սպորտի և անվտանգության</w:t>
            </w:r>
            <w:r>
              <w:rPr>
                <w:spacing w:val="1"/>
              </w:rPr>
              <w:t xml:space="preserve"> </w:t>
            </w:r>
            <w:r>
              <w:t>կանոնների</w:t>
            </w:r>
            <w:r>
              <w:rPr>
                <w:spacing w:val="1"/>
              </w:rPr>
              <w:t xml:space="preserve"> </w:t>
            </w:r>
            <w:r>
              <w:t>պահպանման</w:t>
            </w:r>
            <w:r>
              <w:rPr>
                <w:spacing w:val="1"/>
              </w:rPr>
              <w:t xml:space="preserve"> </w:t>
            </w:r>
            <w:r>
              <w:t>վերաբերյալ</w:t>
            </w:r>
            <w:r>
              <w:rPr>
                <w:spacing w:val="1"/>
              </w:rPr>
              <w:t xml:space="preserve"> </w:t>
            </w:r>
            <w:r>
              <w:t>զրույց</w:t>
            </w:r>
            <w:r>
              <w:rPr>
                <w:spacing w:val="1"/>
              </w:rPr>
              <w:t xml:space="preserve"> </w:t>
            </w:r>
            <w:r>
              <w:t>քննարկում՝</w:t>
            </w:r>
            <w:r>
              <w:rPr>
                <w:spacing w:val="1"/>
              </w:rPr>
              <w:t xml:space="preserve"> </w:t>
            </w:r>
            <w:r>
              <w:t>ֆիզկուլտուրայի</w:t>
            </w:r>
            <w:r>
              <w:rPr>
                <w:spacing w:val="1"/>
              </w:rPr>
              <w:t xml:space="preserve"> </w:t>
            </w:r>
            <w:r>
              <w:t>ուսուցչի</w:t>
            </w:r>
            <w:r>
              <w:rPr>
                <w:spacing w:val="4"/>
              </w:rPr>
              <w:t xml:space="preserve"> </w:t>
            </w:r>
            <w:r>
              <w:t>հետ</w:t>
            </w:r>
            <w:r>
              <w:rPr>
                <w:spacing w:val="1"/>
              </w:rPr>
              <w:t xml:space="preserve"> </w:t>
            </w:r>
            <w:r>
              <w:t>համատեղ</w:t>
            </w:r>
          </w:p>
          <w:p w14:paraId="05D9D3EB" w14:textId="77777777" w:rsidR="008D7A72" w:rsidRDefault="00000000">
            <w:pPr>
              <w:pStyle w:val="TableParagraph"/>
              <w:spacing w:before="0" w:line="289" w:lineRule="exact"/>
              <w:jc w:val="both"/>
            </w:pPr>
            <w:r>
              <w:t>Էքսկուրսիա</w:t>
            </w:r>
            <w:r>
              <w:rPr>
                <w:spacing w:val="-3"/>
              </w:rPr>
              <w:t xml:space="preserve"> </w:t>
            </w:r>
            <w:r>
              <w:t>փողոցով</w:t>
            </w:r>
          </w:p>
        </w:tc>
      </w:tr>
    </w:tbl>
    <w:p w14:paraId="6EE27AB5" w14:textId="77777777" w:rsidR="006B396F" w:rsidRDefault="006B396F"/>
    <w:sectPr w:rsidR="006B396F">
      <w:pgSz w:w="11910" w:h="16840"/>
      <w:pgMar w:top="700" w:right="58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A72"/>
    <w:rsid w:val="006B396F"/>
    <w:rsid w:val="008D7A72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CB6A0A"/>
  <w15:docId w15:val="{BABF9E01-BFE7-477B-9959-F8F7167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ylfaen" w:eastAsia="Sylfaen" w:hAnsi="Sylfaen" w:cs="Sylfae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4"/>
      <w:szCs w:val="5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USER</cp:lastModifiedBy>
  <cp:revision>2</cp:revision>
  <dcterms:created xsi:type="dcterms:W3CDTF">2023-09-11T10:37:00Z</dcterms:created>
  <dcterms:modified xsi:type="dcterms:W3CDTF">2023-09-11T10:40:00Z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