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98714" w14:textId="77777777" w:rsidR="007C3A04" w:rsidRPr="007C3A04" w:rsidRDefault="007C3A04" w:rsidP="007C3A04">
      <w:pPr>
        <w:jc w:val="center"/>
        <w:rPr>
          <w:rFonts w:ascii="Arial Unicode" w:hAnsi="Arial Unicode"/>
          <w:sz w:val="32"/>
          <w:szCs w:val="32"/>
        </w:rPr>
      </w:pPr>
      <w:r w:rsidRPr="007C3A04">
        <w:rPr>
          <w:rFonts w:ascii="Arial Unicode" w:hAnsi="Arial Unicode"/>
          <w:noProof/>
          <w:sz w:val="32"/>
          <w:szCs w:val="32"/>
        </w:rPr>
        <w:drawing>
          <wp:inline distT="0" distB="0" distL="0" distR="0" wp14:anchorId="23F90BA4" wp14:editId="244068E6">
            <wp:extent cx="1619250" cy="739458"/>
            <wp:effectExtent l="0" t="0" r="0" b="3810"/>
            <wp:docPr id="21" name="Picture 1" descr="ՀԱՆՐԱՊԵՏԱԿԱՆ ՄԱՆԿԱՎԱՐԺԱՀՈԳԵԲԱՆԱԿԱՆ ԿԵՆՏՐՈՆ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ՀԱՆՐԱՊԵՏԱԿԱՆ ՄԱՆԿԱՎԱՐԺԱՀՈԳԵԲԱՆԱԿԱՆ ԿԵՆՏՐՈՆ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06" cy="74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800A8B" w14:textId="77777777" w:rsidR="007C3A04" w:rsidRPr="007C3A04" w:rsidRDefault="007C3A04" w:rsidP="007C3A0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14214F24" w14:textId="77777777" w:rsidR="007C3A04" w:rsidRPr="007C3A04" w:rsidRDefault="007C3A04" w:rsidP="007C3A0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proofErr w:type="spellStart"/>
      <w:r w:rsidRPr="007C3A04">
        <w:rPr>
          <w:rFonts w:ascii="Arial Unicode" w:hAnsi="Arial Unicode"/>
          <w:sz w:val="32"/>
          <w:szCs w:val="32"/>
        </w:rPr>
        <w:t>Հանրապետական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մանկավարժահոգեբանական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կենտրոն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</w:p>
    <w:p w14:paraId="5CE5C6FB" w14:textId="77777777" w:rsidR="007C3A04" w:rsidRPr="007C3A04" w:rsidRDefault="007C3A04" w:rsidP="007C3A0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7C3A04">
        <w:rPr>
          <w:rFonts w:ascii="Arial Unicode" w:hAnsi="Arial Unicode"/>
          <w:sz w:val="32"/>
          <w:szCs w:val="32"/>
          <w:lang w:val="en-US"/>
        </w:rPr>
        <w:t>«</w:t>
      </w:r>
      <w:proofErr w:type="spellStart"/>
      <w:r w:rsidRPr="007C3A04">
        <w:rPr>
          <w:rFonts w:ascii="Arial Unicode" w:hAnsi="Arial Unicode"/>
          <w:sz w:val="32"/>
          <w:szCs w:val="32"/>
        </w:rPr>
        <w:t>Հանրակրթական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դպրոցների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ուսուցիչների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C3A04">
        <w:rPr>
          <w:rFonts w:ascii="Arial Unicode" w:hAnsi="Arial Unicode"/>
          <w:sz w:val="32"/>
          <w:szCs w:val="32"/>
        </w:rPr>
        <w:t>և</w:t>
      </w:r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ուսուցչի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օգնականների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դասավանդման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հմտությունների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զարգացման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proofErr w:type="spellStart"/>
      <w:r w:rsidRPr="007C3A04">
        <w:rPr>
          <w:rFonts w:ascii="Arial Unicode" w:hAnsi="Arial Unicode"/>
          <w:sz w:val="32"/>
          <w:szCs w:val="32"/>
        </w:rPr>
        <w:t>ապահովում</w:t>
      </w:r>
      <w:proofErr w:type="spellEnd"/>
      <w:r w:rsidRPr="007C3A04">
        <w:rPr>
          <w:rFonts w:ascii="Arial Unicode" w:hAnsi="Arial Unicode"/>
          <w:sz w:val="32"/>
          <w:szCs w:val="32"/>
          <w:lang w:val="en-US"/>
        </w:rPr>
        <w:t xml:space="preserve">» </w:t>
      </w:r>
      <w:proofErr w:type="spellStart"/>
      <w:r w:rsidRPr="007C3A04">
        <w:rPr>
          <w:rFonts w:ascii="Arial Unicode" w:hAnsi="Arial Unicode"/>
          <w:sz w:val="32"/>
          <w:szCs w:val="32"/>
        </w:rPr>
        <w:t>ծրագիր</w:t>
      </w:r>
      <w:proofErr w:type="spellEnd"/>
    </w:p>
    <w:p w14:paraId="760F8025" w14:textId="77777777" w:rsidR="007C3A04" w:rsidRPr="007C3A04" w:rsidRDefault="007C3A04" w:rsidP="007C3A0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</w:p>
    <w:p w14:paraId="4BB3FA09" w14:textId="77777777" w:rsidR="007C3A04" w:rsidRPr="007C3A04" w:rsidRDefault="007C3A04" w:rsidP="007C3A04">
      <w:pPr>
        <w:spacing w:line="360" w:lineRule="auto"/>
        <w:jc w:val="center"/>
        <w:rPr>
          <w:rFonts w:ascii="Arial Unicode" w:hAnsi="Arial Unicode"/>
          <w:sz w:val="32"/>
          <w:szCs w:val="32"/>
          <w:lang w:val="en-US"/>
        </w:rPr>
      </w:pPr>
      <w:r w:rsidRPr="007C3A04">
        <w:rPr>
          <w:rFonts w:ascii="Arial Unicode" w:hAnsi="Arial Unicode"/>
          <w:sz w:val="32"/>
          <w:szCs w:val="32"/>
        </w:rPr>
        <w:t>ՀԵՏԱԶՈՏԱԿԱՆ</w:t>
      </w:r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C3A04">
        <w:rPr>
          <w:rFonts w:ascii="Arial Unicode" w:hAnsi="Arial Unicode"/>
          <w:sz w:val="32"/>
          <w:szCs w:val="32"/>
        </w:rPr>
        <w:t>ԱՇԽԱՏԱՆՔ</w:t>
      </w:r>
    </w:p>
    <w:p w14:paraId="528C0901" w14:textId="77777777" w:rsidR="007C3A04" w:rsidRPr="007C3A04" w:rsidRDefault="007C3A04" w:rsidP="007C3A0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proofErr w:type="spellStart"/>
      <w:r w:rsidRPr="007C3A04">
        <w:rPr>
          <w:rFonts w:ascii="Arial Unicode" w:hAnsi="Arial Unicode"/>
          <w:sz w:val="32"/>
          <w:szCs w:val="32"/>
        </w:rPr>
        <w:t>Դպրոց</w:t>
      </w:r>
      <w:proofErr w:type="spellEnd"/>
      <w:r w:rsidRPr="007C3A04">
        <w:rPr>
          <w:rFonts w:ascii="Arial Unicode" w:hAnsi="Arial Unicode"/>
          <w:sz w:val="32"/>
          <w:szCs w:val="32"/>
        </w:rPr>
        <w:t>՝</w:t>
      </w:r>
      <w:r w:rsidRPr="007C3A04">
        <w:rPr>
          <w:rFonts w:ascii="Arial Unicode" w:hAnsi="Arial Unicode"/>
          <w:sz w:val="32"/>
          <w:szCs w:val="32"/>
          <w:lang w:val="en-US"/>
        </w:rPr>
        <w:t xml:space="preserve"> </w:t>
      </w:r>
      <w:r w:rsidRPr="007C3A04">
        <w:rPr>
          <w:rFonts w:ascii="Arial Unicode" w:hAnsi="Arial Unicode"/>
          <w:sz w:val="32"/>
          <w:szCs w:val="32"/>
          <w:lang w:val="hy-AM"/>
        </w:rPr>
        <w:t xml:space="preserve">ՀՀ Շիրակի մարզի Մեղրաշենի միջնակարգ  </w:t>
      </w:r>
    </w:p>
    <w:p w14:paraId="61424E1E" w14:textId="6701BDA2" w:rsidR="007C3A04" w:rsidRPr="007C3A04" w:rsidRDefault="007C3A04" w:rsidP="007C3A0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7C3A04">
        <w:rPr>
          <w:rFonts w:ascii="Arial Unicode" w:hAnsi="Arial Unicode"/>
          <w:sz w:val="32"/>
          <w:szCs w:val="32"/>
          <w:lang w:val="hy-AM"/>
        </w:rPr>
        <w:t xml:space="preserve">Առարկա՝ </w:t>
      </w:r>
      <w:r w:rsidRPr="007C3A04">
        <w:rPr>
          <w:rFonts w:ascii="Arial Unicode" w:hAnsi="Arial Unicode"/>
          <w:sz w:val="32"/>
          <w:szCs w:val="32"/>
          <w:lang w:val="hy-AM"/>
        </w:rPr>
        <w:t>Ֆիզկուլտուրա</w:t>
      </w:r>
    </w:p>
    <w:p w14:paraId="47BBBE2C" w14:textId="05CFCEEA" w:rsidR="007C3A04" w:rsidRPr="007C3A04" w:rsidRDefault="007C3A04" w:rsidP="007C3A0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7C3A04">
        <w:rPr>
          <w:rFonts w:ascii="Arial Unicode" w:hAnsi="Arial Unicode"/>
          <w:sz w:val="32"/>
          <w:szCs w:val="32"/>
          <w:lang w:val="hy-AM"/>
        </w:rPr>
        <w:t>Թեմա</w:t>
      </w:r>
      <w:r w:rsidRPr="007C3A04">
        <w:rPr>
          <w:rFonts w:ascii="Arial Unicode" w:hAnsi="Arial Unicode"/>
          <w:sz w:val="32"/>
          <w:szCs w:val="32"/>
          <w:lang w:val="hy-AM"/>
        </w:rPr>
        <w:t>՝</w:t>
      </w:r>
      <w:r w:rsidRPr="007C3A04">
        <w:rPr>
          <w:rFonts w:ascii="Arial Unicode" w:hAnsi="Arial Unicode"/>
          <w:sz w:val="32"/>
          <w:szCs w:val="32"/>
          <w:lang w:val="hy-AM"/>
        </w:rPr>
        <w:t>«</w:t>
      </w:r>
      <w:r w:rsidRPr="007C3A04">
        <w:rPr>
          <w:rFonts w:ascii="Arial Unicode" w:eastAsia="Tahoma" w:hAnsi="Arial Unicode" w:cs="Tahoma"/>
          <w:color w:val="000000"/>
          <w:sz w:val="32"/>
          <w:szCs w:val="32"/>
          <w:lang w:val="hy-AM"/>
        </w:rPr>
        <w:t>ՄԱՐՄՆԱՄԱՐԶԱԿԱՆ</w:t>
      </w:r>
      <w:r w:rsidRPr="007C3A04">
        <w:rPr>
          <w:rFonts w:ascii="Arial Unicode" w:eastAsia="Tahoma" w:hAnsi="Arial Unicode" w:cs="Tahoma"/>
          <w:color w:val="000000"/>
          <w:sz w:val="32"/>
          <w:szCs w:val="32"/>
          <w:lang w:val="hy-AM"/>
        </w:rPr>
        <w:t xml:space="preserve"> Հ</w:t>
      </w:r>
      <w:r w:rsidRPr="007C3A04">
        <w:rPr>
          <w:rFonts w:ascii="Arial Unicode" w:eastAsia="Tahoma" w:hAnsi="Arial Unicode" w:cs="Tahoma"/>
          <w:color w:val="000000"/>
          <w:sz w:val="32"/>
          <w:szCs w:val="32"/>
          <w:lang w:val="hy-AM"/>
        </w:rPr>
        <w:t>ԵՆԱՑԱՏԿԵՐԻ ՈՒՍՈՒՑՈՒՄԸ ՄԻՋԻՆ</w:t>
      </w:r>
      <w:r w:rsidRPr="007C3A04">
        <w:rPr>
          <w:rFonts w:ascii="Arial Unicode" w:eastAsia="Tahoma" w:hAnsi="Arial Unicode" w:cs="Tahoma"/>
          <w:color w:val="000000"/>
          <w:sz w:val="32"/>
          <w:szCs w:val="32"/>
          <w:lang w:val="hy-AM"/>
        </w:rPr>
        <w:t xml:space="preserve"> </w:t>
      </w:r>
      <w:r w:rsidRPr="007C3A04">
        <w:rPr>
          <w:rFonts w:ascii="Arial Unicode" w:eastAsia="Tahoma" w:hAnsi="Arial Unicode" w:cs="Tahoma"/>
          <w:color w:val="000000"/>
          <w:sz w:val="32"/>
          <w:szCs w:val="32"/>
          <w:lang w:val="hy-AM"/>
        </w:rPr>
        <w:t xml:space="preserve">ԴԱՍԱՐԱՆՆԵՐՈՒՄ  </w:t>
      </w:r>
      <w:r w:rsidRPr="007C3A04">
        <w:rPr>
          <w:rFonts w:ascii="Arial Unicode" w:hAnsi="Arial Unicode"/>
          <w:sz w:val="32"/>
          <w:szCs w:val="32"/>
          <w:lang w:val="hy-AM"/>
        </w:rPr>
        <w:t xml:space="preserve">» </w:t>
      </w:r>
    </w:p>
    <w:p w14:paraId="087B7FB2" w14:textId="77777777" w:rsidR="007C3A04" w:rsidRPr="007C3A04" w:rsidRDefault="007C3A04" w:rsidP="007C3A0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</w:p>
    <w:p w14:paraId="04DE7DC0" w14:textId="77777777" w:rsidR="007C3A04" w:rsidRPr="007C3A04" w:rsidRDefault="007C3A04" w:rsidP="007C3A0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7C3A04">
        <w:rPr>
          <w:rFonts w:ascii="Arial Unicode" w:hAnsi="Arial Unicode"/>
          <w:sz w:val="32"/>
          <w:szCs w:val="32"/>
          <w:lang w:val="hy-AM"/>
        </w:rPr>
        <w:t>Վերապատրաստող, մենթոր՝</w:t>
      </w:r>
      <w:r w:rsidRPr="007C3A04">
        <w:rPr>
          <w:rFonts w:ascii="Arial Unicode" w:hAnsi="Arial Unicode"/>
          <w:sz w:val="32"/>
          <w:szCs w:val="32"/>
          <w:lang w:val="hy-AM"/>
        </w:rPr>
        <w:tab/>
        <w:t>Վոլոդյա Գրիգորյան</w:t>
      </w:r>
      <w:r w:rsidRPr="007C3A04">
        <w:rPr>
          <w:rFonts w:ascii="Arial Unicode" w:hAnsi="Arial Unicode"/>
          <w:sz w:val="32"/>
          <w:szCs w:val="32"/>
          <w:lang w:val="hy-AM"/>
        </w:rPr>
        <w:tab/>
      </w:r>
    </w:p>
    <w:p w14:paraId="668AD70F" w14:textId="5C416BC2" w:rsidR="007C3A04" w:rsidRPr="007C3A04" w:rsidRDefault="007C3A04" w:rsidP="007C3A04">
      <w:pPr>
        <w:spacing w:line="360" w:lineRule="auto"/>
        <w:ind w:left="2160" w:hanging="2160"/>
        <w:jc w:val="both"/>
        <w:rPr>
          <w:rFonts w:ascii="Arial Unicode" w:hAnsi="Arial Unicode"/>
          <w:sz w:val="32"/>
          <w:szCs w:val="32"/>
          <w:lang w:val="hy-AM"/>
        </w:rPr>
      </w:pPr>
      <w:r w:rsidRPr="007C3A04">
        <w:rPr>
          <w:rFonts w:ascii="Arial Unicode" w:hAnsi="Arial Unicode"/>
          <w:sz w:val="32"/>
          <w:szCs w:val="32"/>
          <w:lang w:val="hy-AM"/>
        </w:rPr>
        <w:t xml:space="preserve">Ուսուցիչ՝ </w:t>
      </w:r>
      <w:r w:rsidRPr="007C3A04">
        <w:rPr>
          <w:rFonts w:ascii="Arial Unicode" w:hAnsi="Arial Unicode"/>
          <w:sz w:val="32"/>
          <w:szCs w:val="32"/>
          <w:lang w:val="hy-AM"/>
        </w:rPr>
        <w:t>Պետիկ Պետրոսյան</w:t>
      </w:r>
      <w:r w:rsidRPr="007C3A04">
        <w:rPr>
          <w:rFonts w:ascii="Arial Unicode" w:hAnsi="Arial Unicode"/>
          <w:sz w:val="32"/>
          <w:szCs w:val="32"/>
          <w:lang w:val="hy-AM"/>
        </w:rPr>
        <w:tab/>
      </w:r>
      <w:r w:rsidRPr="007C3A04">
        <w:rPr>
          <w:rFonts w:ascii="Arial Unicode" w:hAnsi="Arial Unicode"/>
          <w:sz w:val="32"/>
          <w:szCs w:val="32"/>
          <w:lang w:val="hy-AM"/>
        </w:rPr>
        <w:tab/>
      </w:r>
      <w:r w:rsidRPr="007C3A04">
        <w:rPr>
          <w:rFonts w:ascii="Arial Unicode" w:hAnsi="Arial Unicode"/>
          <w:sz w:val="32"/>
          <w:szCs w:val="32"/>
          <w:lang w:val="hy-AM"/>
        </w:rPr>
        <w:tab/>
      </w:r>
      <w:r w:rsidRPr="007C3A04">
        <w:rPr>
          <w:rFonts w:ascii="Arial Unicode" w:hAnsi="Arial Unicode"/>
          <w:sz w:val="32"/>
          <w:szCs w:val="32"/>
          <w:lang w:val="hy-AM"/>
        </w:rPr>
        <w:tab/>
      </w:r>
      <w:r w:rsidRPr="007C3A04">
        <w:rPr>
          <w:rFonts w:ascii="Arial Unicode" w:hAnsi="Arial Unicode"/>
          <w:sz w:val="32"/>
          <w:szCs w:val="32"/>
          <w:lang w:val="hy-AM"/>
        </w:rPr>
        <w:tab/>
      </w:r>
    </w:p>
    <w:p w14:paraId="77695002" w14:textId="77777777" w:rsidR="007C3A04" w:rsidRPr="007C3A04" w:rsidRDefault="007C3A04" w:rsidP="007C3A04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1E2F5CB5" w14:textId="77777777" w:rsidR="007C3A04" w:rsidRPr="007C3A04" w:rsidRDefault="007C3A04" w:rsidP="007C3A04">
      <w:pPr>
        <w:spacing w:line="360" w:lineRule="auto"/>
        <w:ind w:left="2160" w:hanging="2160"/>
        <w:jc w:val="center"/>
        <w:rPr>
          <w:rFonts w:ascii="Arial Unicode" w:hAnsi="Arial Unicode"/>
          <w:sz w:val="32"/>
          <w:szCs w:val="32"/>
          <w:lang w:val="hy-AM"/>
        </w:rPr>
      </w:pPr>
    </w:p>
    <w:p w14:paraId="1A044886" w14:textId="77777777" w:rsidR="007C3A04" w:rsidRDefault="007C3A04" w:rsidP="007C3A04">
      <w:pPr>
        <w:spacing w:line="360" w:lineRule="auto"/>
        <w:ind w:left="2160" w:hanging="2160"/>
        <w:jc w:val="center"/>
        <w:rPr>
          <w:rFonts w:asciiTheme="minorHAnsi" w:hAnsiTheme="minorHAnsi"/>
          <w:sz w:val="32"/>
          <w:szCs w:val="32"/>
          <w:lang w:val="hy-AM"/>
        </w:rPr>
      </w:pPr>
    </w:p>
    <w:p w14:paraId="56C96DFF" w14:textId="77777777" w:rsidR="007C3A04" w:rsidRDefault="007C3A04" w:rsidP="007C3A04">
      <w:pPr>
        <w:spacing w:line="360" w:lineRule="auto"/>
        <w:ind w:left="2160" w:hanging="2160"/>
        <w:jc w:val="center"/>
        <w:rPr>
          <w:rFonts w:asciiTheme="minorHAnsi" w:hAnsiTheme="minorHAnsi"/>
          <w:sz w:val="32"/>
          <w:szCs w:val="32"/>
          <w:lang w:val="hy-AM"/>
        </w:rPr>
      </w:pPr>
    </w:p>
    <w:p w14:paraId="3C5E0DFF" w14:textId="77777777" w:rsidR="007C3A04" w:rsidRDefault="007C3A04" w:rsidP="007C3A04">
      <w:pPr>
        <w:spacing w:line="360" w:lineRule="auto"/>
        <w:ind w:left="2160" w:hanging="2160"/>
        <w:jc w:val="center"/>
        <w:rPr>
          <w:rFonts w:asciiTheme="minorHAnsi" w:hAnsiTheme="minorHAnsi"/>
          <w:sz w:val="32"/>
          <w:szCs w:val="32"/>
          <w:lang w:val="hy-AM"/>
        </w:rPr>
      </w:pPr>
    </w:p>
    <w:p w14:paraId="16528377" w14:textId="77777777" w:rsidR="007C3A04" w:rsidRDefault="007C3A04" w:rsidP="007C3A04">
      <w:pPr>
        <w:spacing w:line="360" w:lineRule="auto"/>
        <w:ind w:left="2160" w:hanging="2160"/>
        <w:jc w:val="center"/>
        <w:rPr>
          <w:rFonts w:asciiTheme="minorHAnsi" w:hAnsiTheme="minorHAnsi"/>
          <w:sz w:val="32"/>
          <w:szCs w:val="32"/>
          <w:lang w:val="hy-AM"/>
        </w:rPr>
      </w:pPr>
    </w:p>
    <w:p w14:paraId="2D8D21CE" w14:textId="77777777" w:rsidR="007C3A04" w:rsidRPr="007C3A04" w:rsidRDefault="007C3A04" w:rsidP="007C3A04">
      <w:pPr>
        <w:spacing w:line="360" w:lineRule="auto"/>
        <w:ind w:left="2160" w:hanging="2160"/>
        <w:jc w:val="center"/>
        <w:rPr>
          <w:rFonts w:asciiTheme="minorHAnsi" w:hAnsiTheme="minorHAnsi"/>
          <w:sz w:val="32"/>
          <w:szCs w:val="32"/>
          <w:lang w:val="hy-AM"/>
        </w:rPr>
      </w:pPr>
    </w:p>
    <w:p w14:paraId="315EFC12" w14:textId="77777777" w:rsidR="007C3A04" w:rsidRPr="007C3A04" w:rsidRDefault="007C3A04" w:rsidP="007C3A04">
      <w:pPr>
        <w:spacing w:line="360" w:lineRule="auto"/>
        <w:ind w:left="2160" w:hanging="2160"/>
        <w:jc w:val="center"/>
        <w:rPr>
          <w:rFonts w:ascii="Arial Unicode" w:hAnsi="Arial Unicode"/>
          <w:smallCaps/>
          <w:sz w:val="32"/>
          <w:szCs w:val="32"/>
          <w:lang w:val="hy-AM"/>
        </w:rPr>
      </w:pPr>
      <w:r w:rsidRPr="007C3A04">
        <w:rPr>
          <w:rFonts w:ascii="Arial Unicode" w:hAnsi="Arial Unicode"/>
          <w:sz w:val="32"/>
          <w:szCs w:val="32"/>
          <w:lang w:val="hy-AM"/>
        </w:rPr>
        <w:t>Մեղրաշեն 2023</w:t>
      </w:r>
    </w:p>
    <w:p w14:paraId="2653D906" w14:textId="77777777" w:rsidR="007C3A04" w:rsidRPr="007C3A04" w:rsidRDefault="007C3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7" w:line="240" w:lineRule="auto"/>
        <w:jc w:val="center"/>
        <w:rPr>
          <w:rFonts w:ascii="Arial Unicode" w:eastAsia="Tahoma" w:hAnsi="Arial Unicode" w:cs="Tahoma"/>
          <w:b/>
          <w:color w:val="000000"/>
          <w:sz w:val="32"/>
          <w:szCs w:val="32"/>
          <w:lang w:val="hy-AM"/>
        </w:rPr>
      </w:pPr>
    </w:p>
    <w:p w14:paraId="7C035D62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right="4"/>
        <w:jc w:val="right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282277E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240" w:lineRule="auto"/>
        <w:ind w:right="4"/>
        <w:jc w:val="right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5CB23A40" w14:textId="4CA87E81" w:rsidR="00255D92" w:rsidRPr="007C3A04" w:rsidRDefault="00255D92" w:rsidP="007C3A0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8" w:line="379" w:lineRule="auto"/>
        <w:ind w:left="5500" w:right="67" w:hanging="5165"/>
        <w:rPr>
          <w:rFonts w:ascii="Arial Unicode" w:eastAsia="Tahoma" w:hAnsi="Arial Unicode" w:cs="Tahoma"/>
          <w:color w:val="000000"/>
          <w:sz w:val="32"/>
          <w:szCs w:val="32"/>
        </w:rPr>
      </w:pPr>
    </w:p>
    <w:p w14:paraId="3C718A22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246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ԲՈՎԱՆԴԱԿՈՒԹՅՈՒՆ  </w:t>
      </w:r>
    </w:p>
    <w:p w14:paraId="6ACD0ED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555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57C056A7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1" w:line="240" w:lineRule="auto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Ներածություն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</w:p>
    <w:p w14:paraId="08C93630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63" w:lineRule="auto"/>
        <w:ind w:left="7" w:right="1551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միջին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դասարաններում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Եզրակացություն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</w:p>
    <w:p w14:paraId="2A308A0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7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Օգտագործված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գրականության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ցանկ</w:t>
      </w:r>
      <w:proofErr w:type="spellEnd"/>
    </w:p>
    <w:p w14:paraId="232C3065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63" w:line="240" w:lineRule="auto"/>
        <w:ind w:left="4634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lastRenderedPageBreak/>
        <w:t xml:space="preserve">2 </w:t>
      </w:r>
    </w:p>
    <w:p w14:paraId="7149643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524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ՆԵՐԱԾՈՒԹՅՈՒՆ  </w:t>
      </w:r>
    </w:p>
    <w:p w14:paraId="27965D6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555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4E8B41D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87" w:lineRule="auto"/>
        <w:ind w:left="1" w:right="316" w:firstLine="573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Արդիականություն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Հանրակրթության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գլխավոր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նպատակը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սովորողների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մտավոր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հոգևոր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սոցիալական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ունակությունների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համակողմանի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ներդաշնակ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զարգացումն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Այսինքն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նրանց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գիտելիքների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կարողությունների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հմտությունների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ապահովումը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Այստեղ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կարևորվում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սովորողի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ոչ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միայն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գիտելիքների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համակարգված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հիմնական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հմտությունների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որոշակի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արժեքային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համակարգի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ձևավորումը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Կրթական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բարեփոխումները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աւիզի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պահանջներ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առաջադրում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սովորողների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առողջության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պատրաստվածության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կյանքի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հմտությունների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տիրապետման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նկատմամբ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դաստիարակությունը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կարևոր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նշանակություն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սովորողների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անձի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ձևավորման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ներդաշնակ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զարգացման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ապահովման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մտավոր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առաջընթացի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բարոյահոգեբանական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որակների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դաստիարակման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արժեքային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համակարգի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ձևավորման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Միջին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մասնագիտական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ծրագրեր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իրականացնող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ուսումնական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հաստատությունների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հիմնական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նպատակը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սովորողների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մասնագիտական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կրթություն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ստանալու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ինքնուրույն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կյանքի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գիտելիքների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հմտությունների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ապահովումն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Այստեղ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ուրույն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տեղն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կուլտուրան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ուսումնադաստիարակչական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գործընթացի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անբաժանելի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մասն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կազմում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կուլտուրայի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պայմանավորված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կիրառական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նշանակությամբ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նպաստում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սովորողների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շարժողական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ընդունակությունների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արագաշարժություն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ուժ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ճկունություն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դիմացկունություն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ճարպկություն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կոորդինացիա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)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մշակմանը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անձի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մտավոր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աշխատունակության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բարձրացմանը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մասնագիտական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պատրաստվածության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ապահովմանը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կուլտուրայի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ուսուցումն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օժանդակում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սովորողներին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բերել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հմտություններ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որոնք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նրանց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հետագա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աշխատանքային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գործունեության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ընթացքում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արտակարգ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իրավիճակներում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կողմնորոշվելու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4F6AB39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240" w:lineRule="auto"/>
        <w:ind w:left="435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Աշխատանքի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նպատակն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է:  </w:t>
      </w:r>
    </w:p>
    <w:p w14:paraId="4B79A9A9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jc w:val="center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Noto Sans Symbols" w:hAnsi="Arial Unicode" w:cs="Noto Sans Symbols"/>
          <w:color w:val="000000"/>
          <w:sz w:val="32"/>
          <w:szCs w:val="32"/>
        </w:rPr>
        <w:t xml:space="preserve">∙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Ուսումնասիրել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միջին</w:t>
      </w:r>
      <w:proofErr w:type="spellEnd"/>
    </w:p>
    <w:p w14:paraId="156E9C80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9" w:line="240" w:lineRule="auto"/>
        <w:ind w:left="4637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t xml:space="preserve">3 </w:t>
      </w:r>
    </w:p>
    <w:p w14:paraId="4F76A7C0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3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դասարաններում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160E5502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93" w:lineRule="auto"/>
        <w:ind w:left="426" w:right="696" w:firstLine="12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Noto Sans Symbols" w:hAnsi="Arial Unicode" w:cs="Noto Sans Symbols"/>
          <w:color w:val="000000"/>
          <w:sz w:val="32"/>
          <w:szCs w:val="32"/>
        </w:rPr>
        <w:t xml:space="preserve">∙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Ներկայացնել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տարրերը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ազդեցությունը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օրգանիզմի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Աշխատանքի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խնդիրներն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 </w:t>
      </w:r>
    </w:p>
    <w:p w14:paraId="3EDFE28D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95" w:lineRule="auto"/>
        <w:ind w:left="4" w:right="377" w:firstLine="434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Noto Sans Symbols" w:hAnsi="Arial Unicode" w:cs="Noto Sans Symbols"/>
          <w:color w:val="000000"/>
          <w:sz w:val="32"/>
          <w:szCs w:val="32"/>
        </w:rPr>
        <w:t xml:space="preserve">∙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Դիտարկել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արժեքային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հատկանիշների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դինամիկայի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միտումները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2E03173C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5" w:lineRule="auto"/>
        <w:ind w:left="4" w:right="316" w:firstLine="434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Noto Sans Symbols" w:hAnsi="Arial Unicode" w:cs="Noto Sans Symbols"/>
          <w:color w:val="000000"/>
          <w:sz w:val="32"/>
          <w:szCs w:val="32"/>
        </w:rPr>
        <w:t xml:space="preserve">∙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Հիմնավորել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բարդության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աստիճանը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ներկայացնել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դրանց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ուսուցանման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479F34BC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03" w:line="387" w:lineRule="auto"/>
        <w:ind w:left="1054" w:right="1363"/>
        <w:jc w:val="center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ՄԱՐՄՆԱՄԱՐԶԱԿԱՆ ՀԵՆԱՑԱՏԿԵՐԻ ՈՒՍՈՒՑՈՒՄԸ </w:t>
      </w:r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ՄԻՋԻՆ  ԴԱՍԱՐԱՆՆԵՐՈՒՄ</w:t>
      </w:r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41B6E544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387" w:lineRule="auto"/>
        <w:ind w:left="1" w:right="316" w:firstLine="726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դաստիարակության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միջոցների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շարքում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ունեն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ուրույն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նշանակություն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Նրանք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ազդեցություն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թողնում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սիրտ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–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անոթային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շնչառական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օրգանների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օգնում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զարգացնելու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որովայնի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ուսագոտու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մկանները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ամրապնդում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ջլերը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կապանները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հոդերը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Զարգացնում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արագաշարժություն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ճարպկություն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շարժումների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կոորդինացիա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ճշգրտություն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միաժամանակ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նպաստում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համարձակության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վճռականության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համառության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հատկությունների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դաստիարակմանը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20863ACC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385" w:lineRule="auto"/>
        <w:ind w:left="6" w:right="375" w:firstLine="721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բազմազանությունը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շարժունությունը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գեղեցկությունը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մեծացնում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խտությունը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հետաքրքրությունը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588A567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387" w:lineRule="auto"/>
        <w:ind w:left="1" w:right="377" w:firstLine="724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Դասակարգումը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ըստ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շարժողական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կառուցվածքի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բաժանվում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խմբի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հասարակ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որոնք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միայն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որոնցում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հրվելուց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նաև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4E23C91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8" w:line="387" w:lineRule="auto"/>
        <w:ind w:left="3" w:right="316"/>
        <w:jc w:val="right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Հասարակ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պատկանում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խորություն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),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հեռավորության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ցատկապարանով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,  «</w:t>
      </w:r>
      <w:proofErr w:type="spellStart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պատուհանի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»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միջով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արգելքների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վրայով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ունեն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կիրառական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նշանակություն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օգտագործվում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որպես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նախապատրաստական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հիմնականում</w:t>
      </w:r>
      <w:proofErr w:type="spellEnd"/>
    </w:p>
    <w:p w14:paraId="4DE6DB49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17" w:line="240" w:lineRule="auto"/>
        <w:ind w:left="4630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t xml:space="preserve">4 </w:t>
      </w:r>
    </w:p>
    <w:p w14:paraId="2C776E7D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7" w:lineRule="auto"/>
        <w:ind w:left="2" w:right="375" w:firstLine="1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արհեստական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որոնք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այծի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նժույգի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վրայից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Լինում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կողքի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շրջումով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Մինչև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վրայով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պարապողները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պետք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յուրացնեն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առանձին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փուլերը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Խորհուրդ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սկզբում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ուսուցանել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հաստատուն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այնուհետև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փուլը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մինչև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դնելը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),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։</w:t>
      </w:r>
    </w:p>
    <w:p w14:paraId="7CD68B9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186" w:line="240" w:lineRule="auto"/>
        <w:ind w:left="4635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lastRenderedPageBreak/>
        <w:t xml:space="preserve">5 </w:t>
      </w:r>
    </w:p>
    <w:p w14:paraId="4DB7474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5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Սպորտային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մեթոդիկան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0B3633A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89" w:lineRule="auto"/>
        <w:ind w:left="11" w:right="61" w:firstLine="563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բաղկացած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քանի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գործողություններից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որոնց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ընդունված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անվանել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փուլեր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396864BC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2" w:line="387" w:lineRule="auto"/>
        <w:ind w:left="11" w:right="62" w:firstLine="568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Դրանք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մինչև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հրվելուց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վայրէջք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74ED5CA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 w:line="240" w:lineRule="auto"/>
        <w:ind w:right="1315"/>
        <w:jc w:val="right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առանձին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փուլերը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նրանց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51097DFD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5" w:line="387" w:lineRule="auto"/>
        <w:ind w:left="8" w:firstLine="573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հրումներով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աստիճանաբար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արագացումով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երկարությունը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կախված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դիրքից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բարդությունից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տեխնիկայի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տիրապետման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աստիճանից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Սկսնակների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երկարությունը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8–12 մ է,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իսկ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կարգայինների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հասնում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20 մ։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Բարձրակարգ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մարմնամարզիկների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հասնում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7,6–8,6 մ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)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Լ.Պ.Սեմյոնով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)։</w:t>
      </w:r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</w:p>
    <w:p w14:paraId="743339A2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7" w:line="240" w:lineRule="auto"/>
        <w:ind w:left="735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Օժանդակ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6C36FD2D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394" w:lineRule="auto"/>
        <w:ind w:left="731" w:right="59" w:firstLine="1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1.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Ձգման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մկանների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ճկունության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2.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կանգնած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փոփոխաբար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կապանների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հոդերի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ամրացման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149B94F9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736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3.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2FAEBE0B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240" w:lineRule="auto"/>
        <w:ind w:left="730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4.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վազք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տեղում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ազդրերը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բարձրացնելոփ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5DBD7E91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5" w:line="240" w:lineRule="auto"/>
        <w:ind w:left="731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5.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Կիսածալված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49AD60F5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3" w:line="387" w:lineRule="auto"/>
        <w:ind w:left="8"/>
        <w:jc w:val="center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Թափավազքի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հնարավոր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սխալները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Վազելիս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չափից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Վազելիս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ավելորդ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շարժումները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փափուկ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նվազեցումը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նետվելը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վազելիս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ձախ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ճոճվելը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կողմնային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հարթությունից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շեղումը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վազքի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ոչ</w:t>
      </w:r>
      <w:proofErr w:type="spellEnd"/>
    </w:p>
    <w:p w14:paraId="1B6D8081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աստիճանական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մեծացումը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արգելակումը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52E7A51C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2" w:line="387" w:lineRule="auto"/>
        <w:ind w:left="6" w:right="316" w:firstLine="570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Վազքի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քայլով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զույգ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անմիջապես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հաջորդում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զույգ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Որքան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արագությունն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այնքան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հեռու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ոստնելիս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պետք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լինի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5–100  </w:t>
      </w:r>
    </w:p>
    <w:p w14:paraId="1BB6119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6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թեքված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գրեթե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32CEAA33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4" w:line="384" w:lineRule="auto"/>
        <w:ind w:left="6" w:right="373" w:firstLine="719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քայլը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իսկ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–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աջակցելու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հաջորդ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գործողությանը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պատրաստվելու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զուգահեռ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միմյանցից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4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մատնաչափ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հեռու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3D642B2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3" w:line="387" w:lineRule="auto"/>
        <w:ind w:left="6" w:right="358" w:firstLine="568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ոստնելու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հնարավոր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սխալները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Ուսերն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ուղղահայաց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հարթությունից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մղելը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չափից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չափից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ոստնելը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նվազեցնել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հորիզոնական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),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չտալը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քայլը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չհամընկնելը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46D8AC6B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87" w:lineRule="auto"/>
        <w:ind w:left="3" w:right="316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ձգված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ամուր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ծնկների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կոնքազդրային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հոդերի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նվազագույն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«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պայթուցիկ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»,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ամենակարճ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ժամանակում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ամենամեծ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ոտքերը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լրիվ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–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–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վերջանում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միաժամանակ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հետահար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ուղղահայացից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</w:p>
    <w:p w14:paraId="015B6DA0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88" w:lineRule="auto"/>
        <w:ind w:left="730" w:right="2168" w:hanging="706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100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ապահովում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հետագիծ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Օժանդակ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2B89440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6" w:line="383" w:lineRule="auto"/>
        <w:ind w:left="1165" w:right="376" w:hanging="421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1.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Զուգահեռ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կանգնած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լարված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ծնկների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4C049804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83" w:lineRule="auto"/>
        <w:ind w:left="1165" w:right="375" w:hanging="438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2. 15–20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ընդունել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կիսակքանիստ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6748A901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240" w:lineRule="auto"/>
        <w:ind w:left="731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3.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լարված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ծնկներով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հրումոփ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</w:p>
    <w:p w14:paraId="698881E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0" w:line="386" w:lineRule="auto"/>
        <w:ind w:left="1165" w:right="376" w:hanging="420"/>
        <w:jc w:val="both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4.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Թափավազքից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առանց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դնելու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մշակել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դրվածքը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կապակցումը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);</w:t>
      </w:r>
    </w:p>
    <w:p w14:paraId="34EC3C0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37" w:line="240" w:lineRule="auto"/>
        <w:ind w:left="4632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t xml:space="preserve">7 </w:t>
      </w:r>
    </w:p>
    <w:p w14:paraId="65C7D2D3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8" w:lineRule="auto"/>
        <w:ind w:left="1168" w:right="379" w:hanging="422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5.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Երկու-երեք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քայլից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վայրէջք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զույգ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հետահար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3DEFD347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387" w:lineRule="auto"/>
        <w:ind w:left="3" w:right="370" w:firstLine="745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հնարավոր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սխալները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Կամրջակից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հրվելու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առաջ-վեր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թափի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շնորհիվ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սլանում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առաջ-վեր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նվազագույն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Մինչև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հետթափ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Հետթափի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չափը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կախված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կառուցվածքից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Եթե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շրջվելով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հետթափը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ուժգին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դեպքում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հետթափը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մեղմ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հորիզոնականից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ավելի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դիրք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առաջնային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մկանների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ձգման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հաշվով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Վերջինս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ծալում-տարածման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մեծացվում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ռե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ակցիան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3489107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" w:line="387" w:lineRule="auto"/>
        <w:ind w:left="3" w:right="375" w:firstLine="745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Բոլոր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հենացատկերում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առջևում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նկատմամբ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սուր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անկյան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հանդիպակաց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ակտիվ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աննշան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տարածումով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ավարտվում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ուսերն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անցնում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ուղղահայացը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մակերեսի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վրայից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)։</w:t>
      </w:r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</w:p>
    <w:p w14:paraId="0949EF51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86" w:lineRule="auto"/>
        <w:ind w:left="6" w:right="371" w:firstLine="743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պահանջում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վերջույթների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արագաուժային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լավ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պատրաստականություն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հեռու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տևական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ճախրանքի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746EA57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240" w:lineRule="auto"/>
        <w:ind w:left="1334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noProof/>
          <w:color w:val="000000"/>
          <w:sz w:val="32"/>
          <w:szCs w:val="32"/>
        </w:rPr>
        <w:lastRenderedPageBreak/>
        <w:drawing>
          <wp:inline distT="19050" distB="19050" distL="19050" distR="19050" wp14:anchorId="7AB25E75" wp14:editId="27DEBA8C">
            <wp:extent cx="4090670" cy="19018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90670" cy="1901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3CF3C3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7" w:lineRule="auto"/>
        <w:ind w:left="6" w:right="377" w:firstLine="717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Հետևաբար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պետք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լինի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հանդիպակաց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կտրուկ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ուսերից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ստանալով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ուժին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արագությանը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մեծապես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օգնում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կոորդինացված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հետթափը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մեծացվում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ռեակցիան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)։</w:t>
      </w:r>
      <w:proofErr w:type="gramEnd"/>
    </w:p>
    <w:p w14:paraId="504616C5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31" w:line="240" w:lineRule="auto"/>
        <w:ind w:left="4640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t xml:space="preserve">8 </w:t>
      </w:r>
    </w:p>
    <w:p w14:paraId="2BE46905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0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Օժանդակ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749DBC6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5" w:line="393" w:lineRule="auto"/>
        <w:ind w:left="1026" w:right="376" w:hanging="282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1.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պառկած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դրությունում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6251C895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240" w:lineRule="auto"/>
        <w:ind w:left="726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2.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պառկած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ծափ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7688DE0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2" w:line="394" w:lineRule="auto"/>
        <w:ind w:left="1026" w:right="374" w:hanging="294"/>
        <w:jc w:val="both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3.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Կանգնած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դեմքով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մետր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հեռու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Ամբողջ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ափերով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ավարտելով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մատների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ծայրերով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հանդիպակաց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ուսերից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)։</w:t>
      </w:r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</w:p>
    <w:p w14:paraId="7BBBCECC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0" w:line="393" w:lineRule="auto"/>
        <w:ind w:left="1029" w:right="372" w:hanging="303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4.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դեմքով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դեպի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այծը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կտրուկ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հանդիպակաց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«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տեղաշարժել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»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 49)։ </w:t>
      </w:r>
    </w:p>
    <w:p w14:paraId="6EF950E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93" w:lineRule="auto"/>
        <w:ind w:left="1023" w:right="361" w:hanging="29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 xml:space="preserve">5.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Կլոր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կքանիստից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վերադառնալ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կքանիստի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6DA2BF2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93" w:lineRule="auto"/>
        <w:ind w:left="1029" w:right="376" w:hanging="300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6.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Նժույգի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մոտակա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ծայրին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կքանստած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զատած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հեռակա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ծայրից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 50); </w:t>
      </w:r>
    </w:p>
    <w:p w14:paraId="178C55B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95" w:lineRule="auto"/>
        <w:ind w:left="6" w:right="376" w:firstLine="563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Հնարավոր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սխալները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չափից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ալիզի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հետթափի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բացակայությունը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ուշացումը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երկրորդ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ուշացումը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բացակայությունը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7DC24FBB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2" w:line="383" w:lineRule="auto"/>
        <w:ind w:left="6" w:right="376" w:firstLine="570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վայրէջք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հրվելուց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թռչում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առաջ-վեր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450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անկյան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փաստորեն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գործիքի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հաղթահարման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փուլն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որոշվում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անվանումը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2279C6D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387" w:lineRule="auto"/>
        <w:ind w:left="6" w:right="374" w:firstLine="570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ժամանակ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ընդունել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տարբեր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դիրքեր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կարող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մնալ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պտտվել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առանցքի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շուրջը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շրջվել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զատել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Ըստ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հենացատկի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կառուցվածքի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համապատասխան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հետագիծ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։</w:t>
      </w:r>
    </w:p>
    <w:p w14:paraId="34CE4DD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533" w:line="240" w:lineRule="auto"/>
        <w:ind w:left="4634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lastRenderedPageBreak/>
        <w:t xml:space="preserve">9 </w:t>
      </w:r>
    </w:p>
    <w:p w14:paraId="698E321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right="316" w:hanging="6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noProof/>
          <w:color w:val="000000"/>
          <w:sz w:val="32"/>
          <w:szCs w:val="32"/>
        </w:rPr>
        <w:drawing>
          <wp:inline distT="19050" distB="19050" distL="19050" distR="19050" wp14:anchorId="26A75312" wp14:editId="7C2A9494">
            <wp:extent cx="5309870" cy="19627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9870" cy="1962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բաղկացած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մասից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վերընթաց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վարընթաց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Վերընթացի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ժամանակ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համապատասխան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դիրք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վարընթացի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ժամանակ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ավարտվում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ճախրանքի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ամբողջ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կառուցվածքը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սկսվում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վայրէջքը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մարմինն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պատրաստվելով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0F245A2D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6" w:line="387" w:lineRule="auto"/>
        <w:ind w:left="3" w:right="316" w:firstLine="720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Հնարավոր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սխալները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հրվելուց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վերընթացի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բացա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կայությունը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անբավարար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վերընթացը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թռիչքի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անբավարար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արագությունը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մարմնի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դիրքի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ձևի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փոփոխության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շտապողականությունը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ուշացումը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Նախապատրաստական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00A41E35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5" w:line="387" w:lineRule="auto"/>
        <w:ind w:left="862" w:right="378" w:hanging="31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1.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հատակին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մարմինը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450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թեքությամբ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գրկած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մարզակցի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կողմից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հենազուրկ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փուլի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իմիտացիա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օգնությամբ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3327910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86" w:lineRule="auto"/>
        <w:ind w:left="865" w:right="316" w:hanging="33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2.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Նժույգի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հեռավոր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ծայրին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կանգնած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ճախրումով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ներքնակների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կույտի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արտակորված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դարձումով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ծալվելով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ուղղվելով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այլն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 51)։ </w:t>
      </w:r>
    </w:p>
    <w:p w14:paraId="0FF36EB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510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3.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մոտակա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ծայրից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08EC5305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6" w:line="240" w:lineRule="auto"/>
        <w:ind w:left="505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4.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Մոտակա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ծայրին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կանգնած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շրջումներ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կողմ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(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 52)։ </w:t>
      </w:r>
    </w:p>
    <w:p w14:paraId="6D39966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23" w:line="387" w:lineRule="auto"/>
        <w:ind w:left="6" w:right="316" w:firstLine="570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Առգետնում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սկսվում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ներքնակներին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դիպչելու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Վայրէջքի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ժամանակ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ընդունել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այնպիսի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ունենա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ամուր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հավասարակշռման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նախապայման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փոքր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թեքված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կրունկները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միացրած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ոտնաթաթերը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ծնկները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զատած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</w:p>
    <w:p w14:paraId="554CF794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387" w:lineRule="auto"/>
        <w:ind w:left="6" w:right="373" w:firstLine="2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կողմ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-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դուրս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գլուխը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ուղիղ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Վայրէջքն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ընթանում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անցնելով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ներբաններին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ամուր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ծնկներով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զսպանակելով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սկզբում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մկանները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կատարում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թեթև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զիջող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խատանք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անմիջապես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հաջորդում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հաղթահարող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աշխատանքը</w:t>
      </w:r>
      <w:proofErr w:type="spellEnd"/>
    </w:p>
    <w:p w14:paraId="04C2C382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9" w:line="240" w:lineRule="auto"/>
        <w:jc w:val="center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t xml:space="preserve">10 </w:t>
      </w:r>
    </w:p>
    <w:p w14:paraId="3ED3046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87" w:lineRule="auto"/>
        <w:ind w:left="6" w:right="376"/>
        <w:jc w:val="both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պահպանելով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հավասարակշռությունը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Մարզվելով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զիջման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լայնույթը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փոքրանում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պահանջում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հավասարակշռության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պահպանման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հատուկ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աշխատանք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405DBE43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 w:line="240" w:lineRule="auto"/>
        <w:ind w:left="577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Օժանդակ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6758E30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5" w:line="385" w:lineRule="auto"/>
        <w:ind w:left="386" w:right="1189" w:firstLine="1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1.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խորություն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տարբեր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բարձրությունից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2.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դարձումներով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Նույնը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|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ցրած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գնդակը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580BA4AB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88" w:lineRule="auto"/>
        <w:ind w:left="865" w:right="1255" w:hanging="474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3.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կողմ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լցրած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գնդակների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վրայով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զիգզագներով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պահպանելով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հավասարակշռությունը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51B91561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385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4.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Գլուխկոնծիներից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հետո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4475FB3C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3" w:line="387" w:lineRule="auto"/>
        <w:ind w:left="865" w:right="378" w:hanging="479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5.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Երկու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կապակցված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բատուտի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պտտվելով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երկայնակի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դիմային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առանցքների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շուրջը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7D341432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387" w:lineRule="auto"/>
        <w:ind w:left="865" w:right="374" w:hanging="477"/>
        <w:jc w:val="both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 xml:space="preserve">6.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ոտքերի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մկանների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սրունք</w:t>
      </w:r>
      <w:r w:rsidRPr="007C3A04">
        <w:rPr>
          <w:rFonts w:eastAsia="Tahoma"/>
          <w:color w:val="000000"/>
          <w:sz w:val="32"/>
          <w:szCs w:val="32"/>
        </w:rPr>
        <w:t>֊</w:t>
      </w:r>
      <w:r w:rsidRPr="007C3A04">
        <w:rPr>
          <w:rFonts w:ascii="Arial Unicode" w:eastAsia="Tahoma" w:hAnsi="Arial Unicode" w:cs="Arial Unicode"/>
          <w:color w:val="000000"/>
          <w:sz w:val="32"/>
          <w:szCs w:val="32"/>
        </w:rPr>
        <w:t>թաթային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հոդերի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ամրացման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՝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հենում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կանգնած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դրությունից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ուղղահայաց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թաթերի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հրումով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Կքանիստեր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ծանրաձողով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51F7B57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4" w:line="395" w:lineRule="auto"/>
        <w:ind w:left="6" w:right="316" w:firstLine="563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Հնարավոր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սխալները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Վայրէջքի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պահին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տարածության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չկողմնորոշվելը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մարմնի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դիրքի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շեղումները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չհավասարակշռված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ավելորդ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քայլը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ոստնումը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արտանկը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առգետնումը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ամբողջ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ներբաններին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զսպանակման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բացակայությունը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գլուխը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կախելը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կքանստելը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26F9F824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7" w:line="240" w:lineRule="auto"/>
        <w:ind w:left="455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5EB1495B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8" w:line="240" w:lineRule="auto"/>
        <w:ind w:left="455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5257FE73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ind w:left="455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14C96C2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ind w:left="455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0E47D17E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7" w:line="240" w:lineRule="auto"/>
        <w:ind w:left="455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 </w:t>
      </w:r>
    </w:p>
    <w:p w14:paraId="743C8BC3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5" w:line="240" w:lineRule="auto"/>
        <w:ind w:left="4557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hAnsi="Arial Unicode"/>
          <w:color w:val="000000"/>
          <w:sz w:val="32"/>
          <w:szCs w:val="32"/>
        </w:rPr>
        <w:t xml:space="preserve"> </w:t>
      </w:r>
    </w:p>
    <w:p w14:paraId="51CAB27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79" w:line="240" w:lineRule="auto"/>
        <w:jc w:val="center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t xml:space="preserve">11 </w:t>
      </w:r>
    </w:p>
    <w:p w14:paraId="682E9950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626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Եզրակացություն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 </w:t>
      </w:r>
    </w:p>
    <w:p w14:paraId="5EBC7078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0" w:line="362" w:lineRule="auto"/>
        <w:ind w:left="16" w:right="374" w:firstLine="715"/>
        <w:jc w:val="both"/>
        <w:rPr>
          <w:rFonts w:ascii="Arial Unicode" w:eastAsia="Tahoma" w:hAnsi="Arial Unicode" w:cs="Tahoma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Աշխատանքային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փորձը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ցույց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տալիս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երեխաները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առանձնակի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ունեն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մարմնամարզական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ցատկերի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lastRenderedPageBreak/>
        <w:t>նկատմամբ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՝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հատկապես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կրտսեր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դպրոցական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տարիքում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առումով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կարևոր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բացահայտել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երեխաների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սպորտային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օժտվածությունը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ուղղորդել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նրանց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մասնագիտացված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մարզումների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</w:t>
      </w:r>
    </w:p>
    <w:p w14:paraId="7E33A6B3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" w:line="354" w:lineRule="auto"/>
        <w:ind w:left="4" w:right="301" w:firstLine="593"/>
        <w:jc w:val="both"/>
        <w:rPr>
          <w:rFonts w:ascii="Arial Unicode" w:eastAsia="Tahoma" w:hAnsi="Arial Unicode" w:cs="Tahoma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Կարևորվում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է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վարժությունների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տեղը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ընդհանուր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առմամբ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ֆիզկուլտուրա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առարկայի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շրջանակներում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մասնավորապես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այնպիսի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շարժողական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ընդունակությունների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մշակման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ինչպիսիք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հավասարակշռությունը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կոորդինացիան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ճարպկությունը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ճկունությունը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:  </w:t>
      </w:r>
    </w:p>
    <w:p w14:paraId="1E8F0B94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" w:line="354" w:lineRule="auto"/>
        <w:ind w:left="16" w:right="375" w:hanging="10"/>
        <w:jc w:val="both"/>
        <w:rPr>
          <w:rFonts w:ascii="Arial Unicode" w:eastAsia="Tahoma" w:hAnsi="Arial Unicode" w:cs="Tahoma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Դասավանդման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մեթոդների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ճիշտ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զուգակցումը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թույլ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կտա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ապահովել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տվյալ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տարիքային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խմբի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երեխաների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պատրաստվածության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անհրաժեշտ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մակարդակը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և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ապահովել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առարկայի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վերջնարդյունքների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ձեռքբերումը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աշակերտների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:</w:t>
      </w:r>
    </w:p>
    <w:p w14:paraId="70BBEBA1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887" w:line="240" w:lineRule="auto"/>
        <w:jc w:val="center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lastRenderedPageBreak/>
        <w:t xml:space="preserve">12 </w:t>
      </w:r>
    </w:p>
    <w:p w14:paraId="744B6889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5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ՕԳՏԱԳՈՐԾՎԱԾ ԳՐԱԿԱՆՈՒԹՅԱՆ ՑԱՆԿԸ  </w:t>
      </w:r>
    </w:p>
    <w:p w14:paraId="0BF6431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54" w:line="395" w:lineRule="auto"/>
        <w:ind w:left="750" w:right="42" w:hanging="346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Calibri" w:hAnsi="Arial Unicode" w:cs="Calibri"/>
          <w:color w:val="000000"/>
          <w:sz w:val="32"/>
          <w:szCs w:val="32"/>
        </w:rPr>
        <w:t xml:space="preserve">1.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Ղազարյան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Ֆ.Գ., Գրիգորյան Ա.Ա.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դաստիարակության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տեսություն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.–</w:t>
      </w:r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Երևան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Պարբերական,1997,168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01786B74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5" w:lineRule="auto"/>
        <w:ind w:left="754" w:right="-19" w:hanging="356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Calibri" w:hAnsi="Arial Unicode" w:cs="Calibri"/>
          <w:color w:val="000000"/>
          <w:sz w:val="32"/>
          <w:szCs w:val="32"/>
        </w:rPr>
        <w:t xml:space="preserve">2.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Մանուկյան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Ս.Պ.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Ուսուցման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սուբյեկտների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գործունեության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մոտիվացիան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Երևան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Զանգակ,1998, 239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03BEE70F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6" w:line="395" w:lineRule="auto"/>
        <w:ind w:left="390" w:right="-19" w:firstLine="5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Calibri" w:hAnsi="Arial Unicode" w:cs="Calibri"/>
          <w:color w:val="000000"/>
          <w:sz w:val="32"/>
          <w:szCs w:val="32"/>
        </w:rPr>
        <w:t xml:space="preserve">3.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Մանուկյան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Ս.Պ.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Մանկավարժագիտություն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.–</w:t>
      </w:r>
      <w:proofErr w:type="spellStart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Երևան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.–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Զանգակ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.–2002.–512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r w:rsidRPr="007C3A04">
        <w:rPr>
          <w:rFonts w:ascii="Arial Unicode" w:eastAsia="Calibri" w:hAnsi="Arial Unicode" w:cs="Calibri"/>
          <w:color w:val="000000"/>
          <w:sz w:val="32"/>
          <w:szCs w:val="32"/>
        </w:rPr>
        <w:t xml:space="preserve">4.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Մարտիրոսյան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Ա.Ս.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Ֆիզիկական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կուլտուրայի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արտադասարանական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պարապմունքների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մեթոդիկան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թեկնածուական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ատենախոսության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սեղմագիր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Երևան</w:t>
      </w:r>
      <w:proofErr w:type="spellEnd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2009.–21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4DB2DA7B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9" w:line="393" w:lineRule="auto"/>
        <w:ind w:left="750" w:right="41" w:hanging="353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Calibri" w:hAnsi="Arial Unicode" w:cs="Calibri"/>
          <w:color w:val="000000"/>
          <w:sz w:val="32"/>
          <w:szCs w:val="32"/>
        </w:rPr>
        <w:t xml:space="preserve">5.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Մախչանյան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Հ.Մ.,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Մանուկյան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Ալ.Ս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Մանկավարժության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ընդհանուր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հիմունքները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.–</w:t>
      </w:r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Երևան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.–ԵՊՀ.–1997.–220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</w:p>
    <w:p w14:paraId="61747037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1" w:line="395" w:lineRule="auto"/>
        <w:ind w:left="747" w:right="43" w:hanging="350"/>
        <w:jc w:val="both"/>
        <w:rPr>
          <w:rFonts w:ascii="Arial Unicode" w:hAnsi="Arial Unicode"/>
          <w:color w:val="000000"/>
          <w:sz w:val="32"/>
          <w:szCs w:val="32"/>
        </w:rPr>
      </w:pPr>
      <w:r w:rsidRPr="007C3A04">
        <w:rPr>
          <w:rFonts w:ascii="Arial Unicode" w:eastAsia="Calibri" w:hAnsi="Arial Unicode" w:cs="Calibri"/>
          <w:color w:val="000000"/>
          <w:sz w:val="32"/>
          <w:szCs w:val="32"/>
        </w:rPr>
        <w:t xml:space="preserve">6.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ՍտեՓանյան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Ա.Գ.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Համակարգչային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տեխնիկայի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կիրառումը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ֆիզկուլտուրային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կրթության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գործընթացում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Թեկն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ատենախոսության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սեղմագիր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.–</w:t>
      </w:r>
      <w:proofErr w:type="spellStart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Երևան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2009.– 22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։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Միջնակարգ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հանրակրթական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դպրոցի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2009–2010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ուսումնական</w:t>
      </w:r>
      <w:proofErr w:type="spellEnd"/>
    </w:p>
    <w:p w14:paraId="4B01CC2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37" w:line="240" w:lineRule="auto"/>
        <w:jc w:val="center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lastRenderedPageBreak/>
        <w:t xml:space="preserve">13 </w:t>
      </w:r>
    </w:p>
    <w:p w14:paraId="1F024D76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93" w:lineRule="auto"/>
        <w:ind w:left="750" w:right="41"/>
        <w:rPr>
          <w:rFonts w:ascii="Arial Unicode" w:hAnsi="Arial Unicode"/>
          <w:color w:val="000000"/>
          <w:sz w:val="32"/>
          <w:szCs w:val="32"/>
        </w:rPr>
      </w:pP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տարվա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օրինակելի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ուսումնական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</w:t>
      </w:r>
      <w:proofErr w:type="spellStart"/>
      <w:proofErr w:type="gram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պլաններ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.–</w:t>
      </w:r>
      <w:proofErr w:type="spellStart"/>
      <w:proofErr w:type="gram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Կրթություն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.–13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մայիսի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, 2009.– </w:t>
      </w:r>
      <w:proofErr w:type="spellStart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>էջ</w:t>
      </w:r>
      <w:proofErr w:type="spellEnd"/>
      <w:r w:rsidRPr="007C3A04">
        <w:rPr>
          <w:rFonts w:ascii="Arial Unicode" w:eastAsia="Tahoma" w:hAnsi="Arial Unicode" w:cs="Tahoma"/>
          <w:color w:val="000000"/>
          <w:sz w:val="32"/>
          <w:szCs w:val="32"/>
        </w:rPr>
        <w:t xml:space="preserve"> 5։</w:t>
      </w:r>
    </w:p>
    <w:p w14:paraId="3662786A" w14:textId="77777777" w:rsidR="00255D92" w:rsidRPr="007C3A04" w:rsidRDefault="002C20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91" w:line="240" w:lineRule="auto"/>
        <w:jc w:val="center"/>
        <w:rPr>
          <w:rFonts w:ascii="Arial Unicode" w:eastAsia="Times" w:hAnsi="Arial Unicode" w:cs="Times"/>
          <w:color w:val="000000"/>
          <w:sz w:val="32"/>
          <w:szCs w:val="32"/>
        </w:rPr>
      </w:pPr>
      <w:r w:rsidRPr="007C3A04">
        <w:rPr>
          <w:rFonts w:ascii="Arial Unicode" w:eastAsia="Times" w:hAnsi="Arial Unicode" w:cs="Times"/>
          <w:color w:val="000000"/>
          <w:sz w:val="32"/>
          <w:szCs w:val="32"/>
        </w:rPr>
        <w:lastRenderedPageBreak/>
        <w:t xml:space="preserve">14 </w:t>
      </w:r>
    </w:p>
    <w:sectPr w:rsidR="00255D92" w:rsidRPr="007C3A04">
      <w:pgSz w:w="11880" w:h="16840"/>
      <w:pgMar w:top="995" w:right="727" w:bottom="453" w:left="166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55D92"/>
    <w:rsid w:val="00255D92"/>
    <w:rsid w:val="002C2066"/>
    <w:rsid w:val="007C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D000D"/>
  <w15:docId w15:val="{FD4959A8-DAE4-4B3B-AAFC-3BE900A68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19</Pages>
  <Words>2050</Words>
  <Characters>11688</Characters>
  <Application>Microsoft Office Word</Application>
  <DocSecurity>0</DocSecurity>
  <Lines>97</Lines>
  <Paragraphs>27</Paragraphs>
  <ScaleCrop>false</ScaleCrop>
  <Company/>
  <LinksUpToDate>false</LinksUpToDate>
  <CharactersWithSpaces>13711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Վոլոդյա Գրիգորյան</cp:lastModifiedBy>
  <cp:revision>3</cp:revision>
  <dcterms:created xsi:type="dcterms:W3CDTF">2023-04-24T11:52:00Z</dcterms:created>
  <dcterms:modified xsi:type="dcterms:W3CDTF">2023-06-06T15:06:00Z</dcterms:modified>
</cp:coreProperties>
</file>