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9A" w:rsidRDefault="00EB379A" w:rsidP="00EB379A">
      <w:pPr>
        <w:spacing w:after="0" w:line="240" w:lineRule="auto"/>
        <w:jc w:val="center"/>
        <w:rPr>
          <w:rFonts w:ascii="Sylfaen" w:hAnsi="Sylfaen" w:cs="Segoe UI"/>
          <w:b/>
          <w:sz w:val="28"/>
          <w:szCs w:val="28"/>
          <w:shd w:val="clear" w:color="auto" w:fill="FFFFFF"/>
          <w:lang w:val="en-US"/>
        </w:rPr>
      </w:pPr>
      <w:r>
        <w:rPr>
          <w:rFonts w:ascii="Sylfaen" w:hAnsi="Sylfaen" w:cs="Segoe UI"/>
          <w:b/>
          <w:sz w:val="28"/>
          <w:szCs w:val="28"/>
          <w:shd w:val="clear" w:color="auto" w:fill="FFFFFF"/>
        </w:rPr>
        <w:t>Դասի</w:t>
      </w:r>
      <w:r>
        <w:rPr>
          <w:rFonts w:ascii="Sylfaen" w:hAnsi="Sylfaen" w:cs="Segoe UI"/>
          <w:b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Sylfaen" w:hAnsi="Sylfaen" w:cs="Segoe UI"/>
          <w:b/>
          <w:sz w:val="28"/>
          <w:szCs w:val="28"/>
          <w:shd w:val="clear" w:color="auto" w:fill="FFFFFF"/>
        </w:rPr>
        <w:t>պլան</w:t>
      </w:r>
    </w:p>
    <w:p w:rsidR="00EB379A" w:rsidRDefault="00EB379A" w:rsidP="00EB379A">
      <w:pPr>
        <w:spacing w:after="0" w:line="240" w:lineRule="auto"/>
        <w:jc w:val="center"/>
        <w:rPr>
          <w:rFonts w:ascii="Sylfaen" w:hAnsi="Sylfaen" w:cs="Segoe UI"/>
          <w:b/>
          <w:sz w:val="24"/>
          <w:szCs w:val="24"/>
          <w:shd w:val="clear" w:color="auto" w:fill="FFFFFF"/>
          <w:lang w:val="en-US"/>
        </w:rPr>
      </w:pPr>
    </w:p>
    <w:p w:rsidR="00EB379A" w:rsidRPr="00EB379A" w:rsidRDefault="00EB379A" w:rsidP="00EB379A">
      <w:pPr>
        <w:spacing w:after="0" w:line="240" w:lineRule="auto"/>
        <w:rPr>
          <w:rFonts w:ascii="Sylfaen" w:hAnsi="Sylfaen" w:cs="Segoe UI"/>
          <w:b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Ուսուցչի անունը` </w:t>
      </w:r>
      <w:r w:rsidR="00564994">
        <w:rPr>
          <w:rFonts w:ascii="Sylfaen" w:hAnsi="Sylfaen" w:cs="Segoe UI"/>
          <w:b/>
          <w:sz w:val="24"/>
          <w:szCs w:val="24"/>
          <w:shd w:val="clear" w:color="auto" w:fill="FFFFFF"/>
          <w:lang w:val="en-US"/>
        </w:rPr>
        <w:t xml:space="preserve">                </w:t>
      </w:r>
      <w:proofErr w:type="spellStart"/>
      <w:r w:rsidR="00564994" w:rsidRPr="00564994">
        <w:rPr>
          <w:rFonts w:ascii="Sylfaen" w:hAnsi="Sylfaen" w:cs="Segoe UI"/>
          <w:sz w:val="24"/>
          <w:szCs w:val="24"/>
          <w:shd w:val="clear" w:color="auto" w:fill="FFFFFF"/>
          <w:lang w:val="en-US"/>
        </w:rPr>
        <w:t>Ալոյան</w:t>
      </w:r>
      <w:proofErr w:type="spellEnd"/>
      <w:r w:rsidR="00564994" w:rsidRPr="00564994">
        <w:rPr>
          <w:rFonts w:ascii="Sylfaen" w:hAnsi="Sylfaen" w:cs="Segoe UI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="00564994" w:rsidRPr="00564994">
        <w:rPr>
          <w:rFonts w:ascii="Sylfaen" w:hAnsi="Sylfaen" w:cs="Segoe UI"/>
          <w:sz w:val="24"/>
          <w:szCs w:val="24"/>
          <w:shd w:val="clear" w:color="auto" w:fill="FFFFFF"/>
          <w:lang w:val="en-US"/>
        </w:rPr>
        <w:t>Գոհար</w:t>
      </w:r>
      <w:proofErr w:type="spellEnd"/>
      <w:r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</w:t>
      </w:r>
      <w:r w:rsidR="00564994">
        <w:rPr>
          <w:rFonts w:ascii="Sylfaen" w:hAnsi="Sylfaen" w:cs="Segoe UI"/>
          <w:b/>
          <w:sz w:val="24"/>
          <w:szCs w:val="24"/>
          <w:shd w:val="clear" w:color="auto" w:fill="FFFFFF"/>
          <w:lang w:val="en-US"/>
        </w:rPr>
        <w:t xml:space="preserve">                 </w:t>
      </w:r>
      <w:r w:rsidR="00B25A18">
        <w:rPr>
          <w:rFonts w:ascii="Sylfaen" w:hAnsi="Sylfaen" w:cs="Segoe U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Առարկան</w:t>
      </w:r>
      <w:r w:rsidRPr="00564994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`</w:t>
      </w:r>
      <w:r w:rsidRPr="00564994">
        <w:rPr>
          <w:rFonts w:ascii="Sylfaen" w:hAnsi="Sylfaen" w:cs="Segoe UI"/>
          <w:sz w:val="24"/>
          <w:szCs w:val="24"/>
          <w:shd w:val="clear" w:color="auto" w:fill="FFFFFF"/>
          <w:lang w:val="en-US"/>
        </w:rPr>
        <w:t xml:space="preserve"> </w:t>
      </w:r>
      <w:r w:rsidRPr="00564994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</w:t>
      </w:r>
      <w:r w:rsidR="00564994" w:rsidRPr="00564994">
        <w:rPr>
          <w:rFonts w:ascii="Sylfaen" w:hAnsi="Sylfaen" w:cs="Segoe UI"/>
          <w:sz w:val="24"/>
          <w:szCs w:val="24"/>
          <w:shd w:val="clear" w:color="auto" w:fill="FFFFFF"/>
          <w:lang w:val="en-US"/>
        </w:rPr>
        <w:t xml:space="preserve"> </w:t>
      </w:r>
      <w:r w:rsidRPr="00564994">
        <w:rPr>
          <w:rFonts w:ascii="Sylfaen" w:hAnsi="Sylfaen" w:cs="Segoe U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64994" w:rsidRPr="00564994">
        <w:rPr>
          <w:rFonts w:ascii="Sylfaen" w:hAnsi="Sylfaen" w:cs="Segoe UI"/>
          <w:sz w:val="24"/>
          <w:szCs w:val="24"/>
          <w:shd w:val="clear" w:color="auto" w:fill="FFFFFF"/>
          <w:lang w:val="en-US"/>
        </w:rPr>
        <w:t>Հանրահաշիվ</w:t>
      </w:r>
      <w:proofErr w:type="spellEnd"/>
    </w:p>
    <w:p w:rsidR="00EB379A" w:rsidRPr="00564994" w:rsidRDefault="00EB379A" w:rsidP="00EB379A">
      <w:pPr>
        <w:spacing w:after="0" w:line="240" w:lineRule="auto"/>
        <w:jc w:val="both"/>
        <w:rPr>
          <w:rFonts w:ascii="Sylfaen" w:hAnsi="Sylfaen" w:cs="Segoe UI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Դասարանը`</w:t>
      </w:r>
      <w:r>
        <w:rPr>
          <w:rFonts w:ascii="Sylfaen" w:hAnsi="Sylfaen" w:cs="Segoe UI"/>
          <w:b/>
          <w:sz w:val="24"/>
          <w:szCs w:val="24"/>
          <w:shd w:val="clear" w:color="auto" w:fill="FFFFFF"/>
          <w:lang w:val="en-US"/>
        </w:rPr>
        <w:t xml:space="preserve"> </w:t>
      </w:r>
      <w:r w:rsidRPr="00564994">
        <w:rPr>
          <w:rFonts w:ascii="Sylfaen" w:hAnsi="Sylfaen" w:cs="Segoe UI"/>
          <w:sz w:val="24"/>
          <w:szCs w:val="24"/>
          <w:shd w:val="clear" w:color="auto" w:fill="FFFFFF"/>
          <w:lang w:val="en-US"/>
        </w:rPr>
        <w:t xml:space="preserve"> </w:t>
      </w:r>
      <w:r w:rsidR="00564994" w:rsidRPr="00564994">
        <w:rPr>
          <w:rFonts w:ascii="Sylfaen" w:hAnsi="Sylfaen" w:cs="Segoe UI"/>
          <w:sz w:val="24"/>
          <w:szCs w:val="24"/>
          <w:shd w:val="clear" w:color="auto" w:fill="FFFFFF"/>
          <w:lang w:val="en-US"/>
        </w:rPr>
        <w:t>7-րդ</w:t>
      </w:r>
      <w:r w:rsidR="00564994">
        <w:rPr>
          <w:rFonts w:ascii="Sylfaen" w:hAnsi="Sylfaen" w:cs="Segoe U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Segoe UI"/>
          <w:b/>
          <w:sz w:val="24"/>
          <w:szCs w:val="24"/>
          <w:shd w:val="clear" w:color="auto" w:fill="FFFFFF"/>
          <w:lang w:val="en-US"/>
        </w:rPr>
        <w:t xml:space="preserve"> </w:t>
      </w:r>
      <w:r w:rsidR="00B4692D">
        <w:rPr>
          <w:rFonts w:ascii="Sylfaen" w:hAnsi="Sylfaen" w:cs="Segoe UI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 w:cs="Segoe UI"/>
          <w:b/>
          <w:sz w:val="24"/>
          <w:szCs w:val="24"/>
          <w:shd w:val="clear" w:color="auto" w:fill="FFFFFF"/>
          <w:lang w:val="en-US"/>
        </w:rPr>
        <w:t xml:space="preserve">        </w:t>
      </w:r>
      <w:r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Ամիս, ամսաթիվ</w:t>
      </w:r>
      <w:r>
        <w:rPr>
          <w:rFonts w:ascii="Sylfaen" w:hAnsi="Sylfaen" w:cs="Segoe UI"/>
          <w:b/>
          <w:sz w:val="24"/>
          <w:szCs w:val="24"/>
          <w:shd w:val="clear" w:color="auto" w:fill="FFFFFF"/>
          <w:lang w:val="en-US"/>
        </w:rPr>
        <w:t xml:space="preserve"> `</w:t>
      </w:r>
      <w:r w:rsidR="00564994">
        <w:rPr>
          <w:rFonts w:ascii="Sylfaen" w:hAnsi="Sylfaen" w:cs="Segoe UI"/>
          <w:b/>
          <w:sz w:val="24"/>
          <w:szCs w:val="24"/>
          <w:shd w:val="clear" w:color="auto" w:fill="FFFFFF"/>
          <w:lang w:val="en-US"/>
        </w:rPr>
        <w:t xml:space="preserve">   </w:t>
      </w:r>
      <w:r w:rsidR="00564994" w:rsidRPr="00564994">
        <w:rPr>
          <w:rFonts w:ascii="Sylfaen" w:hAnsi="Sylfaen" w:cs="Segoe UI"/>
          <w:sz w:val="24"/>
          <w:szCs w:val="24"/>
          <w:shd w:val="clear" w:color="auto" w:fill="FFFFFF"/>
          <w:lang w:val="en-US"/>
        </w:rPr>
        <w:t>20.03.2023</w:t>
      </w:r>
      <w:r w:rsidRPr="00564994">
        <w:rPr>
          <w:rFonts w:ascii="Sylfaen" w:hAnsi="Sylfaen" w:cs="Segoe UI"/>
          <w:sz w:val="24"/>
          <w:szCs w:val="24"/>
          <w:shd w:val="clear" w:color="auto" w:fill="FFFFFF"/>
          <w:lang w:val="en-US"/>
        </w:rPr>
        <w:t xml:space="preserve"> </w:t>
      </w:r>
      <w:r w:rsidR="00564994" w:rsidRPr="00564994">
        <w:rPr>
          <w:rFonts w:ascii="Sylfaen" w:hAnsi="Sylfaen" w:cs="Segoe UI"/>
          <w:sz w:val="24"/>
          <w:szCs w:val="24"/>
          <w:shd w:val="clear" w:color="auto" w:fill="FFFFFF"/>
          <w:lang w:val="en-US"/>
        </w:rPr>
        <w:t>թ</w:t>
      </w:r>
      <w:r w:rsidR="00564994">
        <w:rPr>
          <w:rFonts w:ascii="Sylfaen" w:hAnsi="Sylfaen" w:cs="Segoe UI"/>
          <w:b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Դասի տևողությունը`</w:t>
      </w:r>
      <w:r w:rsidR="00564994">
        <w:rPr>
          <w:rFonts w:ascii="Sylfaen" w:hAnsi="Sylfaen" w:cs="Segoe UI"/>
          <w:b/>
          <w:sz w:val="24"/>
          <w:szCs w:val="24"/>
          <w:shd w:val="clear" w:color="auto" w:fill="FFFFFF"/>
          <w:lang w:val="en-US"/>
        </w:rPr>
        <w:t xml:space="preserve"> </w:t>
      </w:r>
      <w:r w:rsidRPr="00564994">
        <w:rPr>
          <w:rFonts w:ascii="Sylfaen" w:hAnsi="Sylfaen" w:cs="Segoe UI"/>
          <w:sz w:val="24"/>
          <w:szCs w:val="24"/>
          <w:shd w:val="clear" w:color="auto" w:fill="FFFFFF"/>
          <w:lang w:val="en-US"/>
        </w:rPr>
        <w:t>45րոպե</w:t>
      </w:r>
    </w:p>
    <w:p w:rsidR="00564994" w:rsidRPr="0027157B" w:rsidRDefault="00EB379A" w:rsidP="00564994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Նոր դասի թեման`</w:t>
      </w:r>
      <w:r>
        <w:rPr>
          <w:rFonts w:ascii="Sylfaen" w:hAnsi="Sylfaen" w:cs="Segoe UI"/>
          <w:b/>
          <w:sz w:val="24"/>
          <w:szCs w:val="24"/>
          <w:shd w:val="clear" w:color="auto" w:fill="FFFFFF"/>
          <w:lang w:val="en-US"/>
        </w:rPr>
        <w:t xml:space="preserve">  </w:t>
      </w:r>
      <w:r w:rsidR="00564994" w:rsidRPr="005438EF">
        <w:rPr>
          <w:rFonts w:ascii="Sylfaen" w:hAnsi="Sylfaen"/>
          <w:lang w:val="hy-AM"/>
        </w:rPr>
        <w:t xml:space="preserve">Կոորդինատային հարթություն կետ 6.3  </w:t>
      </w:r>
    </w:p>
    <w:p w:rsidR="00564994" w:rsidRPr="00564994" w:rsidRDefault="00EB379A" w:rsidP="00EB379A">
      <w:pPr>
        <w:rPr>
          <w:rFonts w:ascii="Arial LatArm" w:hAnsi="Arial LatArm"/>
          <w:i/>
          <w:iCs/>
          <w:sz w:val="24"/>
          <w:szCs w:val="24"/>
          <w:lang w:val="hy-AM"/>
        </w:rPr>
      </w:pPr>
      <w:r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Անցած դասի թեման`</w:t>
      </w:r>
      <w:r w:rsidRPr="00564994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</w:t>
      </w:r>
      <w:r w:rsidR="00564994" w:rsidRPr="00564994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</w:t>
      </w:r>
      <w:r w:rsidR="00564994" w:rsidRPr="00564994">
        <w:rPr>
          <w:rFonts w:ascii="Sylfaen" w:hAnsi="Sylfaen"/>
          <w:b/>
          <w:i/>
          <w:iCs/>
          <w:sz w:val="24"/>
          <w:szCs w:val="24"/>
          <w:lang w:val="hy-AM"/>
        </w:rPr>
        <w:t>Դաս 6.4</w:t>
      </w:r>
      <w:r w:rsidR="00564994" w:rsidRPr="00564994">
        <w:rPr>
          <w:rFonts w:ascii="Sylfaen" w:hAnsi="Sylfaen"/>
          <w:i/>
          <w:iCs/>
          <w:sz w:val="24"/>
          <w:szCs w:val="24"/>
          <w:lang w:val="hy-AM"/>
        </w:rPr>
        <w:t xml:space="preserve">  </w:t>
      </w:r>
      <w:r w:rsidR="00564994" w:rsidRPr="00564994">
        <w:rPr>
          <w:rFonts w:ascii="Arial LatArm" w:hAnsi="Arial LatArm"/>
          <w:b/>
          <w:i/>
          <w:iCs/>
          <w:sz w:val="24"/>
          <w:szCs w:val="24"/>
          <w:lang w:val="hy-AM"/>
        </w:rPr>
        <w:t xml:space="preserve">‹‹ </w:t>
      </w:r>
      <w:r w:rsidR="00564994" w:rsidRPr="00564994">
        <w:rPr>
          <w:rFonts w:ascii="Sylfaen" w:hAnsi="Sylfaen"/>
          <w:b/>
          <w:i/>
          <w:iCs/>
          <w:sz w:val="24"/>
          <w:szCs w:val="24"/>
          <w:lang w:val="hy-AM"/>
        </w:rPr>
        <w:t>Սյունակային դիագրամներ և գրաֆիկներ ››</w:t>
      </w:r>
    </w:p>
    <w:p w:rsidR="00564994" w:rsidRPr="00564994" w:rsidRDefault="00EB379A" w:rsidP="00564994">
      <w:pPr>
        <w:spacing w:after="0" w:line="240" w:lineRule="auto"/>
        <w:rPr>
          <w:rFonts w:ascii="Sylfaen" w:hAnsi="Sylfaen"/>
          <w:i/>
          <w:lang w:val="hy-AM"/>
        </w:rPr>
      </w:pPr>
      <w:r w:rsidRPr="00564994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Դասի</w:t>
      </w:r>
      <w:r w:rsidRPr="00564994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ab/>
        <w:t xml:space="preserve">  նպատակը` </w:t>
      </w:r>
      <w:r w:rsidR="00564994" w:rsidRPr="00564994">
        <w:rPr>
          <w:rFonts w:ascii="Sylfaen" w:hAnsi="Sylfaen" w:cs="Sylfaen"/>
          <w:i/>
          <w:iCs/>
          <w:sz w:val="24"/>
          <w:szCs w:val="24"/>
          <w:lang w:val="hy-AM"/>
        </w:rPr>
        <w:t>Գաղափար ունենա    մեծությունների միջև հաեմատականությունների մասին</w:t>
      </w:r>
    </w:p>
    <w:p w:rsidR="00564994" w:rsidRPr="00564994" w:rsidRDefault="00564994" w:rsidP="00564994">
      <w:pPr>
        <w:spacing w:after="0" w:line="240" w:lineRule="auto"/>
        <w:rPr>
          <w:rFonts w:ascii="Sylfaen" w:hAnsi="Sylfaen"/>
          <w:b/>
          <w:iCs/>
          <w:sz w:val="24"/>
          <w:szCs w:val="24"/>
          <w:lang w:val="hy-AM"/>
        </w:rPr>
      </w:pPr>
      <w:r w:rsidRPr="00564994">
        <w:rPr>
          <w:rFonts w:ascii="Sylfaen" w:hAnsi="Sylfaen" w:cs="Sylfaen"/>
          <w:i/>
          <w:sz w:val="24"/>
          <w:szCs w:val="24"/>
          <w:lang w:val="hy-AM"/>
        </w:rPr>
        <w:t>Իմանա</w:t>
      </w:r>
      <w:r w:rsidRPr="00564994">
        <w:rPr>
          <w:rFonts w:ascii="Sylfaen" w:hAnsi="Sylfaen"/>
          <w:i/>
          <w:sz w:val="24"/>
          <w:szCs w:val="24"/>
          <w:lang w:val="hy-AM"/>
        </w:rPr>
        <w:t xml:space="preserve">    ուղիղ և հակադարձ համեմատականությունը, դրանց գրաֆիկները, սյունակային դիագրաները</w:t>
      </w:r>
      <w:r w:rsidRPr="00564994">
        <w:rPr>
          <w:rFonts w:ascii="Sylfaen" w:hAnsi="Sylfaen"/>
          <w:b/>
          <w:iCs/>
          <w:sz w:val="24"/>
          <w:szCs w:val="24"/>
          <w:lang w:val="hy-AM"/>
        </w:rPr>
        <w:t xml:space="preserve">, </w:t>
      </w:r>
      <w:r w:rsidRPr="00564994">
        <w:rPr>
          <w:rFonts w:ascii="Sylfaen" w:hAnsi="Sylfaen" w:cs="Sylfaen"/>
          <w:i/>
          <w:lang w:val="hy-AM"/>
        </w:rPr>
        <w:t>հասկանա</w:t>
      </w:r>
      <w:r w:rsidRPr="00564994">
        <w:rPr>
          <w:rFonts w:ascii="Sylfaen" w:hAnsi="Sylfaen" w:cs="Calibri"/>
          <w:i/>
          <w:lang w:val="hy-AM"/>
        </w:rPr>
        <w:t xml:space="preserve"> </w:t>
      </w:r>
      <w:r w:rsidRPr="00564994">
        <w:rPr>
          <w:rFonts w:ascii="Sylfaen" w:hAnsi="Sylfaen"/>
          <w:i/>
          <w:lang w:val="hy-AM"/>
        </w:rPr>
        <w:t xml:space="preserve">    դրանց կառուցման գործընթացները:</w:t>
      </w:r>
    </w:p>
    <w:p w:rsidR="00564994" w:rsidRPr="00564994" w:rsidRDefault="00EB379A" w:rsidP="00564994">
      <w:pPr>
        <w:spacing w:after="0" w:line="240" w:lineRule="auto"/>
        <w:rPr>
          <w:rFonts w:ascii="Sylfaen" w:hAnsi="Sylfaen"/>
          <w:i/>
          <w:iCs/>
          <w:sz w:val="24"/>
          <w:szCs w:val="24"/>
          <w:lang w:val="hy-AM"/>
        </w:rPr>
      </w:pPr>
      <w:r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Վերջնարդյունքներ՝</w:t>
      </w:r>
      <w:r w:rsidR="00564994" w:rsidRPr="00564994">
        <w:rPr>
          <w:rFonts w:ascii="Sylfaen" w:hAnsi="Sylfaen"/>
          <w:b/>
          <w:iCs/>
          <w:sz w:val="24"/>
          <w:szCs w:val="24"/>
          <w:lang w:val="hy-AM"/>
        </w:rPr>
        <w:t xml:space="preserve">      </w:t>
      </w:r>
      <w:r w:rsidR="00564994" w:rsidRPr="00564994">
        <w:rPr>
          <w:rFonts w:ascii="Sylfaen" w:hAnsi="Sylfaen"/>
          <w:b/>
          <w:iCs/>
          <w:sz w:val="24"/>
          <w:szCs w:val="24"/>
          <w:u w:val="single"/>
          <w:lang w:val="hy-AM"/>
        </w:rPr>
        <w:t>Կիմանա</w:t>
      </w:r>
      <w:r w:rsidR="00564994" w:rsidRPr="00564994">
        <w:rPr>
          <w:rFonts w:ascii="Sylfaen" w:hAnsi="Sylfaen"/>
          <w:i/>
          <w:iCs/>
          <w:sz w:val="24"/>
          <w:szCs w:val="24"/>
          <w:lang w:val="hy-AM"/>
        </w:rPr>
        <w:t xml:space="preserve">     աղյուսակների, սյունակային դիագրամների և գրաֆիկների </w:t>
      </w:r>
    </w:p>
    <w:p w:rsidR="00564994" w:rsidRPr="00564994" w:rsidRDefault="00564994" w:rsidP="00564994">
      <w:pPr>
        <w:spacing w:after="0" w:line="240" w:lineRule="auto"/>
        <w:rPr>
          <w:rFonts w:ascii="Sylfaen" w:hAnsi="Sylfaen"/>
          <w:i/>
          <w:iCs/>
          <w:sz w:val="24"/>
          <w:szCs w:val="24"/>
          <w:lang w:val="hy-AM"/>
        </w:rPr>
      </w:pPr>
      <w:r w:rsidRPr="00564994">
        <w:rPr>
          <w:rFonts w:ascii="Sylfaen" w:hAnsi="Sylfaen"/>
          <w:i/>
          <w:iCs/>
          <w:sz w:val="24"/>
          <w:szCs w:val="24"/>
          <w:lang w:val="hy-AM"/>
        </w:rPr>
        <w:t xml:space="preserve">                     </w:t>
      </w:r>
      <w:r>
        <w:rPr>
          <w:rFonts w:ascii="Sylfaen" w:hAnsi="Sylfaen"/>
          <w:i/>
          <w:iCs/>
          <w:sz w:val="24"/>
          <w:szCs w:val="24"/>
          <w:lang w:val="hy-AM"/>
        </w:rPr>
        <w:t xml:space="preserve">          </w:t>
      </w:r>
      <w:r w:rsidRPr="00564994">
        <w:rPr>
          <w:rFonts w:ascii="Sylfaen" w:hAnsi="Sylfaen"/>
          <w:i/>
          <w:iCs/>
          <w:sz w:val="24"/>
          <w:szCs w:val="24"/>
          <w:lang w:val="hy-AM"/>
        </w:rPr>
        <w:t>հ</w:t>
      </w:r>
      <w:r>
        <w:rPr>
          <w:rFonts w:ascii="Sylfaen" w:hAnsi="Sylfaen"/>
          <w:i/>
          <w:iCs/>
          <w:sz w:val="24"/>
          <w:szCs w:val="24"/>
          <w:lang w:val="hy-AM"/>
        </w:rPr>
        <w:t>ամեմատականություններ</w:t>
      </w:r>
      <w:r w:rsidRPr="00564994">
        <w:rPr>
          <w:rFonts w:ascii="Sylfaen" w:hAnsi="Sylfaen"/>
          <w:i/>
          <w:iCs/>
          <w:sz w:val="24"/>
          <w:szCs w:val="24"/>
          <w:lang w:val="hy-AM"/>
        </w:rPr>
        <w:t>ի, կառուցման ընթացքի մասին:</w:t>
      </w:r>
      <w:r w:rsidR="002518BB" w:rsidRPr="002518BB">
        <w:rPr>
          <w:rFonts w:ascii="Sylfaen" w:hAnsi="Sylfaen"/>
          <w:i/>
          <w:iCs/>
          <w:sz w:val="24"/>
          <w:szCs w:val="24"/>
          <w:lang w:val="hy-AM"/>
        </w:rPr>
        <w:t xml:space="preserve"> </w:t>
      </w:r>
      <w:r w:rsidRPr="00564994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Pr="00564994">
        <w:rPr>
          <w:rFonts w:ascii="Sylfaen" w:hAnsi="Sylfaen"/>
          <w:b/>
          <w:iCs/>
          <w:sz w:val="24"/>
          <w:szCs w:val="24"/>
          <w:u w:val="single"/>
          <w:lang w:val="hy-AM"/>
        </w:rPr>
        <w:t>Կկարողանա</w:t>
      </w:r>
      <w:r w:rsidRPr="00564994">
        <w:rPr>
          <w:rFonts w:ascii="Sylfaen" w:hAnsi="Sylfaen"/>
          <w:b/>
          <w:iCs/>
          <w:sz w:val="24"/>
          <w:szCs w:val="24"/>
          <w:lang w:val="hy-AM"/>
        </w:rPr>
        <w:t xml:space="preserve">    </w:t>
      </w:r>
      <w:r w:rsidRPr="00564994">
        <w:rPr>
          <w:rFonts w:ascii="Sylfaen" w:hAnsi="Sylfaen"/>
          <w:i/>
          <w:iCs/>
          <w:sz w:val="24"/>
          <w:szCs w:val="24"/>
          <w:lang w:val="hy-AM"/>
        </w:rPr>
        <w:t xml:space="preserve"> դրանց միջոցով մեծությունների համեմատականությունը ցույց տալ՝ մի մեծության փոփոխությունը ՝ կախված մյուս մեծության փոփոխությունից` նկարագրի այն սյու</w:t>
      </w:r>
      <w:r w:rsidR="009D6785">
        <w:rPr>
          <w:rFonts w:ascii="Sylfaen" w:hAnsi="Sylfaen"/>
          <w:i/>
          <w:iCs/>
          <w:sz w:val="24"/>
          <w:szCs w:val="24"/>
          <w:lang w:val="hy-AM"/>
        </w:rPr>
        <w:t>նակային դիագրամով, գրաֆիկներով</w:t>
      </w:r>
      <w:r w:rsidR="009D6785" w:rsidRPr="009D6785">
        <w:rPr>
          <w:rFonts w:ascii="Sylfaen" w:hAnsi="Sylfaen"/>
          <w:i/>
          <w:iCs/>
          <w:sz w:val="24"/>
          <w:szCs w:val="24"/>
          <w:lang w:val="hy-AM"/>
        </w:rPr>
        <w:t>, կառուցել գրաֆիկներ</w:t>
      </w:r>
      <w:r w:rsidR="009D6785" w:rsidRPr="006E64E2">
        <w:rPr>
          <w:rFonts w:ascii="Sylfaen" w:hAnsi="Sylfaen"/>
          <w:i/>
          <w:iCs/>
          <w:sz w:val="24"/>
          <w:szCs w:val="24"/>
          <w:lang w:val="hy-AM"/>
        </w:rPr>
        <w:t xml:space="preserve"> ըստ կոորդինատների</w:t>
      </w:r>
      <w:r w:rsidR="009D6785" w:rsidRPr="009D6785">
        <w:rPr>
          <w:rFonts w:ascii="Sylfaen" w:hAnsi="Sylfaen"/>
          <w:i/>
          <w:iCs/>
          <w:sz w:val="24"/>
          <w:szCs w:val="24"/>
          <w:lang w:val="hy-AM"/>
        </w:rPr>
        <w:t>:</w:t>
      </w:r>
      <w:r w:rsidRPr="00564994">
        <w:rPr>
          <w:rFonts w:ascii="Sylfaen" w:hAnsi="Sylfaen"/>
          <w:i/>
          <w:iCs/>
          <w:sz w:val="24"/>
          <w:szCs w:val="24"/>
          <w:lang w:val="hy-AM"/>
        </w:rPr>
        <w:t xml:space="preserve">                  </w:t>
      </w:r>
    </w:p>
    <w:p w:rsidR="00EB379A" w:rsidRPr="009D6785" w:rsidRDefault="00EB379A" w:rsidP="00EB379A">
      <w:pPr>
        <w:shd w:val="clear" w:color="auto" w:fill="FFFFFF"/>
        <w:spacing w:after="0"/>
        <w:contextualSpacing/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Անհրաժեշտ նյութեր և սարքավորումներ:  Ուսուցչի օժանդակ ռեսուրսներ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տեսաձայնային և թվային միջոցներ</w:t>
      </w:r>
      <w:r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</w:t>
      </w:r>
      <w:r w:rsidRPr="002518BB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.</w:t>
      </w:r>
      <w:r w:rsidR="002518BB" w:rsidRPr="002518BB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</w:t>
      </w:r>
      <w:r w:rsidR="002518BB" w:rsidRPr="00181DAA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Դասագիրք</w:t>
      </w:r>
      <w:r w:rsidR="002518BB" w:rsidRPr="00B6270D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,</w:t>
      </w:r>
      <w:r w:rsidR="002518BB" w:rsidRPr="00181DAA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տետր , գրիչ, թղթեր , </w:t>
      </w:r>
      <w:r w:rsidR="002518BB" w:rsidRPr="0094776F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նոթ բուք, պրոյեկտոր</w:t>
      </w:r>
      <w:r w:rsidR="002518BB" w:rsidRPr="002518BB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, սահիկաշար</w:t>
      </w:r>
      <w:r w:rsidR="00731066" w:rsidRPr="009D6785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</w:t>
      </w:r>
      <w:hyperlink r:id="rId5" w:history="1">
        <w:r w:rsidR="00731066" w:rsidRPr="00F00C4A">
          <w:rPr>
            <w:rStyle w:val="a4"/>
            <w:rFonts w:ascii="Sylfaen" w:hAnsi="Sylfaen" w:cs="Segoe UI"/>
            <w:sz w:val="24"/>
            <w:szCs w:val="24"/>
            <w:shd w:val="clear" w:color="auto" w:fill="FFFFFF"/>
            <w:lang w:val="hy-AM"/>
          </w:rPr>
          <w:t>1</w:t>
        </w:r>
      </w:hyperlink>
      <w:r w:rsidR="002518BB" w:rsidRPr="00F00C4A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,</w:t>
      </w:r>
      <w:r w:rsidR="002518BB" w:rsidRPr="002518BB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տեսադաս</w:t>
      </w:r>
      <w:r w:rsidR="00731066" w:rsidRPr="009D6785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</w:t>
      </w:r>
      <w:hyperlink r:id="rId6" w:history="1">
        <w:r w:rsidR="00731066" w:rsidRPr="00F00C4A">
          <w:rPr>
            <w:rStyle w:val="a4"/>
            <w:rFonts w:ascii="Sylfaen" w:hAnsi="Sylfaen" w:cs="Segoe UI"/>
            <w:sz w:val="24"/>
            <w:szCs w:val="24"/>
            <w:shd w:val="clear" w:color="auto" w:fill="FFFFFF"/>
            <w:lang w:val="hy-AM"/>
          </w:rPr>
          <w:t>2</w:t>
        </w:r>
      </w:hyperlink>
    </w:p>
    <w:p w:rsidR="00EB379A" w:rsidRPr="002518BB" w:rsidRDefault="00EB379A" w:rsidP="00EB379A">
      <w:pPr>
        <w:shd w:val="clear" w:color="auto" w:fill="FFFFFF"/>
        <w:spacing w:after="0"/>
        <w:contextualSpacing/>
        <w:rPr>
          <w:rFonts w:ascii="Sylfaen" w:hAnsi="Sylfaen" w:cs="Segoe UI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Միջառարկայական կապ ` </w:t>
      </w:r>
      <w:r w:rsidR="002518BB" w:rsidRPr="002518BB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հայոց լեզու , ինֆորմատիկա, կենսաբանություն , ֆիզիկա </w:t>
      </w:r>
    </w:p>
    <w:p w:rsidR="002518BB" w:rsidRPr="00A250E0" w:rsidRDefault="00EB379A" w:rsidP="002518BB">
      <w:pPr>
        <w:shd w:val="clear" w:color="auto" w:fill="FFFFFF"/>
        <w:spacing w:after="0"/>
        <w:rPr>
          <w:rFonts w:ascii="Sylfaen" w:hAnsi="Sylfaen" w:cs="Segoe UI"/>
          <w:sz w:val="24"/>
          <w:szCs w:val="24"/>
          <w:shd w:val="clear" w:color="auto" w:fill="FFFFFF"/>
          <w:lang w:val="hy-AM"/>
        </w:rPr>
      </w:pPr>
      <w:r w:rsidRPr="002518BB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Մեթոդներ`</w:t>
      </w:r>
      <w:r w:rsidR="002518BB" w:rsidRPr="002518BB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</w:t>
      </w:r>
      <w:r w:rsidR="002518BB" w:rsidRPr="00B6270D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Դասախոսություն, </w:t>
      </w:r>
      <w:r w:rsidR="002518BB" w:rsidRPr="0094776F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մտագրոհ</w:t>
      </w:r>
      <w:r w:rsidR="002518BB" w:rsidRPr="00A250E0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, հարց ու պատասխան</w:t>
      </w:r>
    </w:p>
    <w:p w:rsidR="00EB379A" w:rsidRPr="00FA67CF" w:rsidRDefault="00EB379A" w:rsidP="00EB379A">
      <w:pPr>
        <w:shd w:val="clear" w:color="auto" w:fill="FFFFFF"/>
        <w:spacing w:after="0"/>
        <w:rPr>
          <w:rFonts w:ascii="Sylfaen" w:hAnsi="Sylfaen" w:cs="Segoe UI"/>
          <w:b/>
          <w:sz w:val="28"/>
          <w:szCs w:val="28"/>
          <w:shd w:val="clear" w:color="auto" w:fill="FFFFFF"/>
          <w:lang w:val="hy-AM"/>
        </w:rPr>
      </w:pPr>
      <w:r w:rsidRPr="00FA67CF">
        <w:rPr>
          <w:rFonts w:ascii="Sylfaen" w:hAnsi="Sylfaen" w:cs="Segoe UI"/>
          <w:b/>
          <w:sz w:val="28"/>
          <w:szCs w:val="28"/>
          <w:shd w:val="clear" w:color="auto" w:fill="FFFFFF"/>
          <w:lang w:val="hy-AM"/>
        </w:rPr>
        <w:t xml:space="preserve">Դասի ընթացքը .     </w:t>
      </w:r>
    </w:p>
    <w:p w:rsidR="00EB379A" w:rsidRPr="00B25A18" w:rsidRDefault="00EB379A" w:rsidP="00EB379A">
      <w:pPr>
        <w:shd w:val="clear" w:color="auto" w:fill="FFFFFF"/>
        <w:spacing w:after="0"/>
        <w:jc w:val="both"/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</w:pPr>
      <w:r w:rsidRPr="00FA67CF">
        <w:rPr>
          <w:rFonts w:ascii="Sylfaen" w:hAnsi="Sylfaen" w:cs="Segoe UI"/>
          <w:b/>
          <w:sz w:val="28"/>
          <w:szCs w:val="28"/>
          <w:shd w:val="clear" w:color="auto" w:fill="FFFFFF"/>
          <w:lang w:val="hy-AM"/>
        </w:rPr>
        <w:t>Քայլ 1. Դասի սկիզբ / խթանում/</w:t>
      </w:r>
      <w:r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</w:t>
      </w:r>
      <w:r w:rsidRPr="00FA67CF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Ի</w:t>
      </w:r>
      <w:r w:rsidR="00764A8A" w:rsidRPr="00FA67CF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՞</w:t>
      </w:r>
      <w:r w:rsidRPr="00FA67CF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նչ են սովորելու աշակերտները: Ինչո</w:t>
      </w:r>
      <w:r w:rsidR="00764A8A" w:rsidRPr="00FA67CF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՞</w:t>
      </w:r>
      <w:r w:rsidRPr="00FA67CF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ւ է դա կարևոր: Ինչպե</w:t>
      </w:r>
      <w:r w:rsidR="00764A8A" w:rsidRPr="00FA67CF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՞</w:t>
      </w:r>
      <w:r w:rsidRPr="00FA67CF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ս է դա կապվում նախկին գիտելիքի հետ :</w:t>
      </w:r>
      <w:r w:rsidR="002518BB" w:rsidRPr="002518BB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 xml:space="preserve"> </w:t>
      </w:r>
      <w:r w:rsidR="002518BB" w:rsidRPr="00181DAA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Ն</w:t>
      </w:r>
      <w:r w:rsidR="002518BB" w:rsidRPr="000448E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շել դասի նպատակները , սահմանել հստակ կանոններ, կատարել դասի կազմ. </w:t>
      </w:r>
      <w:r w:rsidR="002518BB" w:rsidRPr="00F9767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մ</w:t>
      </w:r>
      <w:r w:rsidR="002518BB" w:rsidRPr="000448E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ասը: </w:t>
      </w:r>
      <w:r w:rsidR="002518BB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Անցա</w:t>
      </w:r>
      <w:r w:rsidR="002518BB" w:rsidRPr="00A21A9D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ծ</w:t>
      </w:r>
      <w:r w:rsidR="002518BB" w:rsidRPr="00F16155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դասի ամփոփում հարցերի միջոցով</w:t>
      </w:r>
      <w:r w:rsidR="002518BB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` սահի</w:t>
      </w:r>
      <w:r w:rsidR="002518BB" w:rsidRPr="002518BB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կահանդես</w:t>
      </w:r>
      <w:r w:rsidR="002518BB" w:rsidRPr="00F16155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:</w:t>
      </w:r>
      <w:r w:rsidR="002518BB" w:rsidRPr="00181DAA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Դասն անցկացնել</w:t>
      </w:r>
      <w:r w:rsidR="002518BB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սահիկաշա</w:t>
      </w:r>
      <w:r w:rsidR="002518BB" w:rsidRPr="00181DAA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րի</w:t>
      </w:r>
      <w:r w:rsidR="002518BB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ցուցադր</w:t>
      </w:r>
      <w:r w:rsidR="002518BB" w:rsidRPr="00181DAA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ումով</w:t>
      </w:r>
      <w:r w:rsidR="00B1475B" w:rsidRPr="00B1475B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</w:t>
      </w:r>
      <w:hyperlink r:id="rId7" w:history="1">
        <w:r w:rsidR="00B1475B" w:rsidRPr="00F00C4A">
          <w:rPr>
            <w:rStyle w:val="a4"/>
            <w:rFonts w:ascii="Sylfaen" w:hAnsi="Sylfaen" w:cs="Segoe UI"/>
            <w:sz w:val="24"/>
            <w:szCs w:val="24"/>
            <w:shd w:val="clear" w:color="auto" w:fill="FFFFFF"/>
            <w:lang w:val="hy-AM"/>
          </w:rPr>
          <w:t>1</w:t>
        </w:r>
      </w:hyperlink>
      <w:r w:rsidR="00B1475B" w:rsidRPr="00F00C4A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,</w:t>
      </w:r>
      <w:r w:rsidR="00B1475B" w:rsidRPr="00B1475B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</w:t>
      </w:r>
      <w:r w:rsidR="002518BB" w:rsidRPr="000448E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: Կատարել դասագրքի վարժ.</w:t>
      </w:r>
      <w:r w:rsidR="002518BB" w:rsidRPr="002518BB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445</w:t>
      </w:r>
      <w:r w:rsidR="002518BB" w:rsidRPr="000448E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</w:t>
      </w:r>
      <w:r w:rsidR="002518BB" w:rsidRPr="00901C1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</w:t>
      </w:r>
    </w:p>
    <w:p w:rsidR="002518BB" w:rsidRPr="00C46AEF" w:rsidRDefault="00EB379A" w:rsidP="002518BB">
      <w:pPr>
        <w:shd w:val="clear" w:color="auto" w:fill="FFFFFF"/>
        <w:spacing w:after="0"/>
        <w:jc w:val="both"/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</w:pPr>
      <w:r w:rsidRPr="00B25A18">
        <w:rPr>
          <w:rFonts w:ascii="Sylfaen" w:hAnsi="Sylfaen" w:cs="Segoe UI"/>
          <w:b/>
          <w:sz w:val="28"/>
          <w:szCs w:val="28"/>
          <w:shd w:val="clear" w:color="auto" w:fill="FFFFFF"/>
          <w:lang w:val="hy-AM"/>
        </w:rPr>
        <w:t>Քայլ 2. Նոր նյութի ներկայացում:</w:t>
      </w:r>
      <w:r w:rsidRPr="00B25A18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</w:t>
      </w:r>
      <w:r w:rsidRPr="00B25A18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Ի</w:t>
      </w:r>
      <w:r w:rsidR="00764A8A" w:rsidRPr="00B25A18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՞</w:t>
      </w:r>
      <w:r w:rsidRPr="00B25A18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նչ է սովորելու աշակերտը: Ինչո</w:t>
      </w:r>
      <w:r w:rsidR="00764A8A" w:rsidRPr="00B25A18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՞ւ են սովորում այդ նյութը: Որո՞</w:t>
      </w:r>
      <w:r w:rsidRPr="00B25A18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նք են ներկայացվող նյութի կարևոր դրույթները:</w:t>
      </w:r>
      <w:r w:rsidR="002518BB" w:rsidRPr="002518BB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</w:t>
      </w:r>
      <w:r w:rsidR="002518BB" w:rsidRPr="00F9767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Արապնդելու , սովորելու, նկարագրելու, մանրամասնելու</w:t>
      </w:r>
      <w:r w:rsidR="002518BB" w:rsidRPr="00901C1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</w:t>
      </w:r>
      <w:r w:rsidR="002518BB" w:rsidRPr="002518BB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սյունակային դիագրամներ և գրաֆկներ</w:t>
      </w:r>
      <w:r w:rsidR="002518BB" w:rsidRPr="00901C1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թեման օգտվելով սահիկաշարից, </w:t>
      </w:r>
      <w:r w:rsidR="002518BB" w:rsidRPr="002518BB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անդրադառնալ այնտեղ բերված դիագրամներին </w:t>
      </w:r>
      <w:r w:rsidR="002518BB" w:rsidRPr="0094776F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և </w:t>
      </w:r>
      <w:r w:rsidR="002518BB" w:rsidRPr="002518BB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կատարել </w:t>
      </w:r>
      <w:r w:rsidR="002518BB" w:rsidRPr="0094776F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դասագրքից` վարժ. 4</w:t>
      </w:r>
      <w:r w:rsidR="002518BB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4</w:t>
      </w:r>
      <w:r w:rsidR="002518BB" w:rsidRPr="00C04BA6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6</w:t>
      </w:r>
      <w:r w:rsidR="002518BB" w:rsidRPr="00C46AEF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: </w:t>
      </w:r>
    </w:p>
    <w:p w:rsidR="00674112" w:rsidRPr="004E5316" w:rsidRDefault="00B25A18" w:rsidP="00EB379A">
      <w:pPr>
        <w:shd w:val="clear" w:color="auto" w:fill="FFFFFF"/>
        <w:spacing w:after="0"/>
        <w:jc w:val="both"/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egoe UI"/>
          <w:b/>
          <w:sz w:val="28"/>
          <w:szCs w:val="28"/>
          <w:shd w:val="clear" w:color="auto" w:fill="FFFFFF"/>
          <w:lang w:val="hy-AM"/>
        </w:rPr>
        <w:t>Քայլ 3.Ուղղորդված</w:t>
      </w:r>
      <w:r w:rsidRPr="00564994">
        <w:rPr>
          <w:rFonts w:ascii="Sylfaen" w:hAnsi="Sylfaen" w:cs="Segoe UI"/>
          <w:b/>
          <w:sz w:val="28"/>
          <w:szCs w:val="28"/>
          <w:shd w:val="clear" w:color="auto" w:fill="FFFFFF"/>
          <w:lang w:val="hy-AM"/>
        </w:rPr>
        <w:t xml:space="preserve"> </w:t>
      </w:r>
      <w:r w:rsidR="00674112" w:rsidRPr="00B25A18">
        <w:rPr>
          <w:rFonts w:ascii="Sylfaen" w:hAnsi="Sylfaen" w:cs="Segoe UI"/>
          <w:b/>
          <w:sz w:val="28"/>
          <w:szCs w:val="28"/>
          <w:shd w:val="clear" w:color="auto" w:fill="FFFFFF"/>
          <w:lang w:val="hy-AM"/>
        </w:rPr>
        <w:t>գործնական աշխատանք:</w:t>
      </w:r>
      <w:r w:rsidR="00674112" w:rsidRPr="00B25A18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</w:t>
      </w:r>
      <w:r w:rsidR="00674112" w:rsidRPr="00B25A18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Ի</w:t>
      </w:r>
      <w:r w:rsidR="00764A8A" w:rsidRPr="00B25A18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՞</w:t>
      </w:r>
      <w:r w:rsidR="00674112" w:rsidRPr="00B25A18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նչ հնարավորություն է տրվում աշակերտներին համագործակցված աշխատելու, ուսուցչի ուղղորդմամբ կատարելու գործնական աշխատանք տրված նյութի վերաբերյալ:</w:t>
      </w:r>
      <w:r w:rsidR="00C04BA6" w:rsidRPr="00C04BA6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</w:t>
      </w:r>
      <w:r w:rsidR="00C04BA6" w:rsidRPr="00F9767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Հետևել սահիկաշարին</w:t>
      </w:r>
      <w:r w:rsidR="00C04BA6" w:rsidRPr="00C425E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` սլայդ </w:t>
      </w:r>
      <w:r w:rsidR="00731066" w:rsidRPr="00731066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12, </w:t>
      </w:r>
      <w:r w:rsidR="00C04BA6" w:rsidRPr="00C425E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13</w:t>
      </w:r>
      <w:r w:rsidR="00C04BA6" w:rsidRPr="00F9767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, կատարել գործնական աշխատանքը , բաժանվելով </w:t>
      </w:r>
      <w:r w:rsidR="00731066" w:rsidRPr="00731066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2 </w:t>
      </w:r>
      <w:r w:rsidR="00C04BA6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խմբի</w:t>
      </w:r>
      <w:r w:rsidR="00C04BA6" w:rsidRPr="00EB171C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` ավարտելուց հետո ներկայացնել աշխատանքները</w:t>
      </w:r>
      <w:r w:rsidR="00C04BA6" w:rsidRPr="00F9767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:</w:t>
      </w:r>
      <w:r w:rsidR="006E64E2" w:rsidRPr="006E64E2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</w:t>
      </w:r>
      <w:r w:rsidR="004E5316" w:rsidRPr="004E5316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Թուղթ </w:t>
      </w:r>
      <w:r w:rsidR="00A27380" w:rsidRPr="00F00C4A">
        <w:fldChar w:fldCharType="begin"/>
      </w:r>
      <w:r w:rsidR="00A27380" w:rsidRPr="00F00C4A">
        <w:rPr>
          <w:lang w:val="hy-AM"/>
        </w:rPr>
        <w:instrText>HYPERLINK "թուղթ%20վանդակ.docx"</w:instrText>
      </w:r>
      <w:r w:rsidR="00A27380" w:rsidRPr="00F00C4A">
        <w:fldChar w:fldCharType="separate"/>
      </w:r>
      <w:r w:rsidR="004E5316" w:rsidRPr="00F00C4A">
        <w:rPr>
          <w:rStyle w:val="a4"/>
          <w:rFonts w:ascii="Sylfaen" w:hAnsi="Sylfaen" w:cs="Segoe UI"/>
          <w:sz w:val="24"/>
          <w:szCs w:val="24"/>
          <w:shd w:val="clear" w:color="auto" w:fill="FFFFFF"/>
          <w:lang w:val="hy-AM"/>
        </w:rPr>
        <w:t>4</w:t>
      </w:r>
      <w:r w:rsidR="00A27380" w:rsidRPr="00F00C4A">
        <w:fldChar w:fldCharType="end"/>
      </w:r>
      <w:r w:rsidR="004E5316" w:rsidRPr="004E5316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</w:t>
      </w:r>
    </w:p>
    <w:p w:rsidR="00764A8A" w:rsidRPr="00731066" w:rsidRDefault="00764A8A" w:rsidP="00EB379A">
      <w:pPr>
        <w:shd w:val="clear" w:color="auto" w:fill="FFFFFF"/>
        <w:spacing w:after="0"/>
        <w:jc w:val="both"/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</w:pPr>
      <w:r w:rsidRPr="00B25A18">
        <w:rPr>
          <w:rFonts w:ascii="Sylfaen" w:hAnsi="Sylfaen" w:cs="Segoe UI"/>
          <w:b/>
          <w:sz w:val="28"/>
          <w:szCs w:val="28"/>
          <w:shd w:val="clear" w:color="auto" w:fill="FFFFFF"/>
          <w:lang w:val="hy-AM"/>
        </w:rPr>
        <w:t>Քայլ 4.  Ինքնուր</w:t>
      </w:r>
      <w:r w:rsidR="00F331D3" w:rsidRPr="00B25A18">
        <w:rPr>
          <w:rFonts w:ascii="Sylfaen" w:hAnsi="Sylfaen" w:cs="Segoe UI"/>
          <w:b/>
          <w:sz w:val="28"/>
          <w:szCs w:val="28"/>
          <w:shd w:val="clear" w:color="auto" w:fill="FFFFFF"/>
          <w:lang w:val="hy-AM"/>
        </w:rPr>
        <w:t>ույն աշխատանք / իմաստավորում/:</w:t>
      </w:r>
      <w:r w:rsidR="00F331D3" w:rsidRPr="00B25A18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</w:t>
      </w:r>
      <w:r w:rsidR="007B16EC" w:rsidRPr="00B25A18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Ինչպե</w:t>
      </w:r>
      <w:r w:rsidRPr="00B25A18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՞</w:t>
      </w:r>
      <w:r w:rsidR="007B16EC" w:rsidRPr="00B25A18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ս է ուսուցիչը հնարավորու</w:t>
      </w:r>
      <w:r w:rsidRPr="00B25A18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թյուն տալիսաշակերտներին ինքնուր</w:t>
      </w:r>
      <w:r w:rsidR="007B16EC" w:rsidRPr="00B25A18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ու</w:t>
      </w:r>
      <w:r w:rsidRPr="00B25A18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յ</w:t>
      </w:r>
      <w:r w:rsidR="007B16EC" w:rsidRPr="00B25A18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ն աշխատելու: Ինչպե</w:t>
      </w:r>
      <w:r w:rsidRPr="00B25A18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՞</w:t>
      </w:r>
      <w:r w:rsidR="007B16EC" w:rsidRPr="00B25A18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ս են աշակերտները ինքնուրույն կիրառում օրվա սովորածը:</w:t>
      </w:r>
      <w:r w:rsidR="00C04BA6" w:rsidRPr="00C04BA6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</w:t>
      </w:r>
      <w:r w:rsidR="00C04BA6" w:rsidRPr="00B36C9F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Դիտել</w:t>
      </w:r>
      <w:r w:rsidR="00C04BA6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սահիկաշարում բերված ինքնու</w:t>
      </w:r>
      <w:r w:rsidR="00C04BA6" w:rsidRPr="00F9767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րույն աշխատանքը:</w:t>
      </w:r>
      <w:r w:rsidR="00C04BA6" w:rsidRPr="0094776F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</w:t>
      </w:r>
      <w:r w:rsidR="00C04BA6" w:rsidRPr="00B6270D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Ուսուցիչը բաժանում է թղթերի վրա գրված այդ աշխատանքները</w:t>
      </w:r>
      <w:r w:rsidR="00C04BA6" w:rsidRPr="0094776F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`</w:t>
      </w:r>
      <w:r w:rsidR="00731066" w:rsidRPr="00731066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աշակերտները կատարում և ներկայացնում են այն  </w:t>
      </w:r>
      <w:r w:rsidR="00460E75" w:rsidRPr="00460E75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</w:t>
      </w:r>
      <w:hyperlink r:id="rId8" w:history="1">
        <w:r w:rsidR="00731066" w:rsidRPr="00F00C4A">
          <w:rPr>
            <w:rStyle w:val="a4"/>
            <w:rFonts w:ascii="Sylfaen" w:hAnsi="Sylfaen" w:cs="Segoe UI"/>
            <w:sz w:val="24"/>
            <w:szCs w:val="24"/>
            <w:shd w:val="clear" w:color="auto" w:fill="FFFFFF"/>
            <w:lang w:val="hy-AM"/>
          </w:rPr>
          <w:t>3</w:t>
        </w:r>
      </w:hyperlink>
      <w:r w:rsidR="00731066" w:rsidRPr="00731066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:</w:t>
      </w:r>
    </w:p>
    <w:p w:rsidR="00764A8A" w:rsidRPr="00DE4607" w:rsidRDefault="00EA34E8" w:rsidP="00EB379A">
      <w:pPr>
        <w:shd w:val="clear" w:color="auto" w:fill="FFFFFF"/>
        <w:spacing w:after="0"/>
        <w:jc w:val="both"/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</w:pPr>
      <w:r w:rsidRPr="00B25A18">
        <w:rPr>
          <w:rFonts w:ascii="Sylfaen" w:hAnsi="Sylfaen" w:cs="Segoe UI"/>
          <w:b/>
          <w:sz w:val="28"/>
          <w:szCs w:val="28"/>
          <w:shd w:val="clear" w:color="auto" w:fill="FFFFFF"/>
          <w:lang w:val="hy-AM"/>
        </w:rPr>
        <w:t xml:space="preserve">Քայլ 5. Դասի ավարտ / կշռադատում/: </w:t>
      </w:r>
      <w:r w:rsidRPr="00B25A18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Ամփոփվում են դասի կարևոր մասերը, տրվում են տնային առաջադրանքներ:</w:t>
      </w:r>
      <w:r w:rsidR="0050353B" w:rsidRPr="0050353B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 xml:space="preserve"> </w:t>
      </w:r>
      <w:r w:rsidR="0050353B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Ամ</w:t>
      </w:r>
      <w:r w:rsidR="0050353B" w:rsidRPr="005831E3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փոփենք տեսա</w:t>
      </w:r>
      <w:r w:rsidR="0050353B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դաս</w:t>
      </w:r>
      <w:r w:rsidR="00D966BA" w:rsidRPr="00D966BA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եր</w:t>
      </w:r>
      <w:r w:rsidR="0050353B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ի</w:t>
      </w:r>
      <w:r w:rsidR="00D966BA" w:rsidRPr="00D966BA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ց մեկի</w:t>
      </w:r>
      <w:r w:rsidR="00D966BA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 xml:space="preserve"> ցուցադր</w:t>
      </w:r>
      <w:r w:rsidR="0050353B" w:rsidRPr="002A190B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ման</w:t>
      </w:r>
      <w:r w:rsidR="0050353B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 xml:space="preserve"> </w:t>
      </w:r>
      <w:r w:rsidR="00DE4607" w:rsidRPr="00DE4607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օրինակով</w:t>
      </w:r>
      <w:r w:rsidR="0050353B" w:rsidRPr="00DE4607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`</w:t>
      </w:r>
      <w:r w:rsidR="00DE4607" w:rsidRPr="00DE4607">
        <w:rPr>
          <w:lang w:val="hy-AM"/>
        </w:rPr>
        <w:t xml:space="preserve"> </w:t>
      </w:r>
      <w:hyperlink r:id="rId9" w:history="1">
        <w:r w:rsidR="00DE4607" w:rsidRPr="00A52416">
          <w:rPr>
            <w:rStyle w:val="a4"/>
            <w:rFonts w:ascii="Sylfaen" w:hAnsi="Sylfaen" w:cs="Segoe UI"/>
            <w:i/>
            <w:sz w:val="24"/>
            <w:szCs w:val="24"/>
            <w:shd w:val="clear" w:color="auto" w:fill="FFFFFF"/>
            <w:lang w:val="hy-AM"/>
          </w:rPr>
          <w:t>https://www.youtube.com/watch?v=P-scaiXpyJM</w:t>
        </w:r>
      </w:hyperlink>
      <w:r w:rsidR="00DE4607" w:rsidRPr="00DE4607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 xml:space="preserve"> , </w:t>
      </w:r>
      <w:hyperlink r:id="rId10" w:history="1">
        <w:r w:rsidR="00DE4607" w:rsidRPr="00A52416">
          <w:rPr>
            <w:rStyle w:val="a4"/>
            <w:rFonts w:ascii="Sylfaen" w:hAnsi="Sylfaen" w:cs="Segoe UI"/>
            <w:i/>
            <w:sz w:val="24"/>
            <w:szCs w:val="24"/>
            <w:shd w:val="clear" w:color="auto" w:fill="FFFFFF"/>
            <w:lang w:val="hy-AM"/>
          </w:rPr>
          <w:t>https://www.youtube.com/watch?v=pVP1ncyP2lI</w:t>
        </w:r>
      </w:hyperlink>
      <w:r w:rsidR="00DE4607" w:rsidRPr="00DE4607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 xml:space="preserve"> </w:t>
      </w:r>
    </w:p>
    <w:p w:rsidR="00EB379A" w:rsidRPr="002C09B6" w:rsidRDefault="00EB379A" w:rsidP="00EB379A">
      <w:pPr>
        <w:shd w:val="clear" w:color="auto" w:fill="FFFFFF"/>
        <w:spacing w:after="0"/>
        <w:jc w:val="both"/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Գ</w:t>
      </w:r>
      <w:r w:rsidRPr="00C96C16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նահատում</w:t>
      </w:r>
      <w:r w:rsidRPr="0075404F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`</w:t>
      </w:r>
      <w:r w:rsidRPr="002C09B6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_____</w:t>
      </w:r>
    </w:p>
    <w:p w:rsidR="00EB379A" w:rsidRPr="00731066" w:rsidRDefault="00EB379A" w:rsidP="00EB379A">
      <w:pPr>
        <w:contextualSpacing/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</w:pPr>
      <w:r w:rsidRPr="00B25A18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Ձևավոր</w:t>
      </w:r>
      <w:r w:rsidRPr="00C96C16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ված կոմպետենցիաներ</w:t>
      </w:r>
      <w:r w:rsidRPr="002C09B6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</w:t>
      </w:r>
      <w:r w:rsidR="00731066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`  </w:t>
      </w:r>
      <w:r w:rsidR="00731066" w:rsidRPr="00731066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1,2,3,5,7,</w:t>
      </w:r>
    </w:p>
    <w:p w:rsidR="00DC2D90" w:rsidRPr="00D966BA" w:rsidRDefault="00EB379A">
      <w:pPr>
        <w:contextualSpacing/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Տնային հանձնարարություն</w:t>
      </w:r>
      <w:r w:rsidRPr="0075404F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` </w:t>
      </w:r>
      <w:r w:rsidR="00B4692D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____</w:t>
      </w:r>
      <w:r w:rsidR="00731066" w:rsidRPr="00731066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կետ 6.4, </w:t>
      </w:r>
      <w:r w:rsidR="00731066" w:rsidRPr="009D6785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Վարժ 447</w:t>
      </w:r>
    </w:p>
    <w:p w:rsidR="00460E75" w:rsidRPr="00D966BA" w:rsidRDefault="00460E75">
      <w:pPr>
        <w:contextualSpacing/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</w:pPr>
    </w:p>
    <w:p w:rsidR="00460E75" w:rsidRPr="00D966BA" w:rsidRDefault="00460E75">
      <w:pPr>
        <w:contextualSpacing/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</w:pPr>
    </w:p>
    <w:p w:rsidR="00460E75" w:rsidRPr="00D966BA" w:rsidRDefault="00460E75">
      <w:pPr>
        <w:contextualSpacing/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</w:pPr>
    </w:p>
    <w:p w:rsidR="00460E75" w:rsidRPr="00D966BA" w:rsidRDefault="00460E75">
      <w:pPr>
        <w:contextualSpacing/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</w:pPr>
    </w:p>
    <w:p w:rsidR="00460E75" w:rsidRPr="00D966BA" w:rsidRDefault="00460E75">
      <w:pPr>
        <w:contextualSpacing/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</w:pPr>
    </w:p>
    <w:p w:rsidR="00460E75" w:rsidRPr="00D966BA" w:rsidRDefault="00460E75">
      <w:pPr>
        <w:contextualSpacing/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</w:pPr>
    </w:p>
    <w:p w:rsidR="00460E75" w:rsidRPr="00D966BA" w:rsidRDefault="00460E75">
      <w:pPr>
        <w:contextualSpacing/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</w:pPr>
    </w:p>
    <w:sectPr w:rsidR="00460E75" w:rsidRPr="00D966BA" w:rsidSect="00460E75">
      <w:type w:val="continuous"/>
      <w:pgSz w:w="12240" w:h="15840" w:code="1"/>
      <w:pgMar w:top="709" w:right="425" w:bottom="142" w:left="709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C3FE8"/>
    <w:multiLevelType w:val="hybridMultilevel"/>
    <w:tmpl w:val="C728E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518AD"/>
    <w:multiLevelType w:val="hybridMultilevel"/>
    <w:tmpl w:val="99E468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379A"/>
    <w:rsid w:val="00095B9B"/>
    <w:rsid w:val="000F32FA"/>
    <w:rsid w:val="00176F41"/>
    <w:rsid w:val="002518BB"/>
    <w:rsid w:val="00441131"/>
    <w:rsid w:val="00460E75"/>
    <w:rsid w:val="0047567E"/>
    <w:rsid w:val="004E5316"/>
    <w:rsid w:val="0050353B"/>
    <w:rsid w:val="00564994"/>
    <w:rsid w:val="00597930"/>
    <w:rsid w:val="00674112"/>
    <w:rsid w:val="006C3B08"/>
    <w:rsid w:val="006E64E2"/>
    <w:rsid w:val="00731066"/>
    <w:rsid w:val="00764A8A"/>
    <w:rsid w:val="007B16EC"/>
    <w:rsid w:val="00942ECB"/>
    <w:rsid w:val="009D6785"/>
    <w:rsid w:val="009E58F7"/>
    <w:rsid w:val="00A26978"/>
    <w:rsid w:val="00A27380"/>
    <w:rsid w:val="00B1475B"/>
    <w:rsid w:val="00B25A18"/>
    <w:rsid w:val="00B4692D"/>
    <w:rsid w:val="00BD38E4"/>
    <w:rsid w:val="00C002DB"/>
    <w:rsid w:val="00C04BA6"/>
    <w:rsid w:val="00C115E2"/>
    <w:rsid w:val="00C35ABC"/>
    <w:rsid w:val="00D966BA"/>
    <w:rsid w:val="00DC2D90"/>
    <w:rsid w:val="00DD0E7B"/>
    <w:rsid w:val="00DE4607"/>
    <w:rsid w:val="00E35958"/>
    <w:rsid w:val="00EA34E8"/>
    <w:rsid w:val="00EB379A"/>
    <w:rsid w:val="00F00C4A"/>
    <w:rsid w:val="00F25074"/>
    <w:rsid w:val="00F331D3"/>
    <w:rsid w:val="00FA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994"/>
    <w:pPr>
      <w:ind w:left="720"/>
      <w:contextualSpacing/>
    </w:pPr>
    <w:rPr>
      <w:rFonts w:asciiTheme="minorHAnsi" w:eastAsiaTheme="minorHAnsi" w:hAnsiTheme="minorHAnsi" w:cstheme="minorBidi"/>
      <w:lang w:val="en-CA" w:eastAsia="en-US"/>
    </w:rPr>
  </w:style>
  <w:style w:type="character" w:styleId="a4">
    <w:name w:val="Hyperlink"/>
    <w:basedOn w:val="a0"/>
    <w:uiPriority w:val="99"/>
    <w:unhideWhenUsed/>
    <w:rsid w:val="0073106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106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7%20&#1379;&#1408;&#1377;&#1414;&#1387;&#1391;%20&#1387;&#1398;&#1412;&#1398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7-&#1408;&#1380;%20&#1380;&#1377;&#1405;%202023\&#1344;&#1377;&#1398;&#1408;%207%20&#1405;&#1397;&#1400;&#1410;&#1398;%20&#1380;&#1387;&#1377;&#1379;&#1408;%20&#1405;&#1388;&#1377;&#1397;&#1380;%20%206.4.ppt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357;&#1397;&#1400;&#1410;&#1398;&#1377;&#1391;&#1377;&#1397;&#1387;&#1398;%20&#1379;&#1408;&#1377;&#1414;&#1387;&#1391;.%20&#1377;&#1408;&#1415;&#1400;&#1407;%20&#1413;&#1408;&#1381;&#1408;%20&#1407;&#1381;&#1405;&#1377;&#1380;&#1377;&#1405;.mp4" TargetMode="External"/><Relationship Id="rId11" Type="http://schemas.openxmlformats.org/officeDocument/2006/relationships/fontTable" Target="fontTable.xml"/><Relationship Id="rId5" Type="http://schemas.openxmlformats.org/officeDocument/2006/relationships/hyperlink" Target="&#1344;&#1377;&#1398;&#1408;%207%20&#1405;&#1397;&#1400;&#1410;&#1398;%20&#1380;&#1387;&#1377;&#1379;&#1408;%20&#1405;&#1388;&#1377;&#1397;&#1380;%20%206.4.pptx" TargetMode="External"/><Relationship Id="rId10" Type="http://schemas.openxmlformats.org/officeDocument/2006/relationships/hyperlink" Target="https://www.youtube.com/watch?v=pVP1ncyP2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-scaiXpyJ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2787</Characters>
  <Application>Microsoft Office Word</Application>
  <DocSecurity>0</DocSecurity>
  <Lines>23</Lines>
  <Paragraphs>6</Paragraphs>
  <ScaleCrop>false</ScaleCrop>
  <Company>Grizli777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26</cp:revision>
  <dcterms:created xsi:type="dcterms:W3CDTF">2023-02-28T13:24:00Z</dcterms:created>
  <dcterms:modified xsi:type="dcterms:W3CDTF">2023-05-06T11:51:00Z</dcterms:modified>
</cp:coreProperties>
</file>