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</w:p>
    <w:p w:rsidR="006232CB" w:rsidRDefault="006232CB" w:rsidP="008A52D4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:rsidR="006232CB" w:rsidRDefault="006232CB" w:rsidP="00D07AA9">
      <w:pPr>
        <w:rPr>
          <w:rFonts w:ascii="Sylfaen" w:hAnsi="Sylfaen"/>
          <w:b/>
          <w:sz w:val="32"/>
          <w:szCs w:val="32"/>
          <w:lang w:val="hy-AM"/>
        </w:rPr>
      </w:pPr>
    </w:p>
    <w:p w:rsidR="006232CB" w:rsidRDefault="006232CB" w:rsidP="00D07AA9">
      <w:pPr>
        <w:rPr>
          <w:rFonts w:ascii="Sylfaen" w:hAnsi="Sylfaen"/>
          <w:b/>
          <w:sz w:val="32"/>
          <w:szCs w:val="32"/>
          <w:lang w:val="hy-AM"/>
        </w:rPr>
      </w:pPr>
    </w:p>
    <w:p w:rsidR="006232CB" w:rsidRPr="006232CB" w:rsidRDefault="006232CB" w:rsidP="00D07AA9">
      <w:pPr>
        <w:rPr>
          <w:rFonts w:ascii="Sylfaen" w:hAnsi="Sylfaen"/>
          <w:b/>
          <w:sz w:val="32"/>
          <w:szCs w:val="32"/>
          <w:lang w:val="hy-AM"/>
        </w:rPr>
      </w:pPr>
    </w:p>
    <w:p w:rsidR="00D07AA9" w:rsidRPr="006232CB" w:rsidRDefault="00D07AA9" w:rsidP="00D07AA9">
      <w:pPr>
        <w:rPr>
          <w:rFonts w:ascii="Sylfaen" w:hAnsi="Sylfaen"/>
          <w:b/>
          <w:sz w:val="32"/>
          <w:szCs w:val="32"/>
          <w:lang w:val="hy-AM"/>
        </w:rPr>
      </w:pPr>
      <w:r w:rsidRPr="006232CB">
        <w:rPr>
          <w:rFonts w:ascii="Sylfaen" w:hAnsi="Sylfaen"/>
          <w:b/>
          <w:sz w:val="32"/>
          <w:szCs w:val="32"/>
          <w:lang w:val="hy-AM"/>
        </w:rPr>
        <w:t>Հասարակագիտական առարկաների մեթոդմիավորում</w:t>
      </w:r>
    </w:p>
    <w:p w:rsidR="00D07AA9" w:rsidRPr="00D07AA9" w:rsidRDefault="00D07AA9" w:rsidP="00D07AA9">
      <w:pPr>
        <w:rPr>
          <w:rFonts w:ascii="Sylfaen" w:hAnsi="Sylfaen"/>
          <w:sz w:val="30"/>
          <w:szCs w:val="30"/>
          <w:lang w:val="hy-AM"/>
        </w:rPr>
      </w:pPr>
    </w:p>
    <w:p w:rsidR="00D07AA9" w:rsidRDefault="00D07AA9" w:rsidP="00D07AA9">
      <w:pPr>
        <w:rPr>
          <w:rFonts w:ascii="Sylfaen" w:hAnsi="Sylfaen"/>
          <w:lang w:val="hy-AM"/>
        </w:rPr>
      </w:pPr>
      <w:r w:rsidRPr="00D07AA9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ներառված առարկաներն են՝ Հայոց պատմություն, Համաշխարհային պատմություն, Հասարակագիտությ</w:t>
      </w:r>
      <w:r w:rsidR="00D454FE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>ւն, ՀԵՊ, ՆԶՊ</w:t>
      </w:r>
      <w:r w:rsidRPr="00D07AA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 </w:t>
      </w: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8A52D4" w:rsidRDefault="008A52D4">
      <w:pPr>
        <w:rPr>
          <w:rFonts w:ascii="Sylfaen" w:hAnsi="Sylfaen"/>
          <w:lang w:val="hy-AM"/>
        </w:rPr>
      </w:pPr>
    </w:p>
    <w:p w:rsidR="00D07AA9" w:rsidRDefault="00D07AA9">
      <w:pPr>
        <w:rPr>
          <w:rFonts w:ascii="Sylfaen" w:hAnsi="Sylfaen"/>
          <w:lang w:val="hy-AM"/>
        </w:rPr>
      </w:pPr>
    </w:p>
    <w:p w:rsidR="004311C6" w:rsidRDefault="007E1197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&lt;&lt;ՀՀ Գեղարքունիքի մարզի </w:t>
      </w:r>
      <w:r w:rsidR="005F7C7F">
        <w:rPr>
          <w:rFonts w:ascii="Sylfaen" w:hAnsi="Sylfaen"/>
          <w:lang w:val="hy-AM"/>
        </w:rPr>
        <w:t>Նորաբակ գյուղի  մ</w:t>
      </w:r>
      <w:bookmarkStart w:id="0" w:name="_GoBack"/>
      <w:bookmarkEnd w:id="0"/>
      <w:r w:rsidR="005F7C7F">
        <w:rPr>
          <w:rFonts w:ascii="Sylfaen" w:hAnsi="Sylfaen"/>
          <w:lang w:val="hy-AM"/>
        </w:rPr>
        <w:t xml:space="preserve">իջն  </w:t>
      </w:r>
      <w:r>
        <w:rPr>
          <w:rFonts w:ascii="Sylfaen" w:hAnsi="Sylfaen"/>
          <w:lang w:val="hy-AM"/>
        </w:rPr>
        <w:t xml:space="preserve"> դպրոց&gt;&gt; ՊՈԱԿ-ի հասարակագիտական առարկաների մեթոդական միավորման</w:t>
      </w:r>
      <w:r w:rsidR="006C6A94">
        <w:rPr>
          <w:rFonts w:ascii="Sylfaen" w:hAnsi="Sylfaen"/>
          <w:lang w:val="hy-AM"/>
        </w:rPr>
        <w:t xml:space="preserve"> 2022-23</w:t>
      </w:r>
      <w:r>
        <w:rPr>
          <w:rFonts w:ascii="Sylfaen" w:hAnsi="Sylfaen"/>
          <w:lang w:val="hy-AM"/>
        </w:rPr>
        <w:t xml:space="preserve"> ուստարվա աշխատանքային պլան</w:t>
      </w:r>
    </w:p>
    <w:p w:rsidR="007E1197" w:rsidRDefault="007E1197">
      <w:pPr>
        <w:rPr>
          <w:rFonts w:ascii="Sylfaen" w:hAnsi="Sylfaen"/>
          <w:lang w:val="hy-AM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4"/>
        <w:gridCol w:w="4520"/>
        <w:gridCol w:w="2240"/>
        <w:gridCol w:w="2154"/>
      </w:tblGrid>
      <w:tr w:rsidR="007E1197" w:rsidTr="006232CB">
        <w:tc>
          <w:tcPr>
            <w:tcW w:w="584" w:type="dxa"/>
          </w:tcPr>
          <w:p w:rsidR="007E1197" w:rsidRDefault="007E1197">
            <w:pPr>
              <w:rPr>
                <w:rFonts w:ascii="Sylfaen" w:hAnsi="Sylfaen"/>
                <w:lang w:val="hy-AM"/>
              </w:rPr>
            </w:pPr>
          </w:p>
          <w:p w:rsidR="007E1197" w:rsidRDefault="007E1197" w:rsidP="007E119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520" w:type="dxa"/>
          </w:tcPr>
          <w:p w:rsidR="007E1197" w:rsidRDefault="007E11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Աշխատանքի </w:t>
            </w:r>
          </w:p>
          <w:p w:rsidR="007E1197" w:rsidRDefault="007E1197" w:rsidP="007E11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բովանդակությունը</w:t>
            </w:r>
          </w:p>
        </w:tc>
        <w:tc>
          <w:tcPr>
            <w:tcW w:w="2240" w:type="dxa"/>
          </w:tcPr>
          <w:p w:rsidR="007E1197" w:rsidRDefault="007E11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Կատարման ժամկետներ</w:t>
            </w:r>
          </w:p>
        </w:tc>
        <w:tc>
          <w:tcPr>
            <w:tcW w:w="2154" w:type="dxa"/>
          </w:tcPr>
          <w:p w:rsidR="007E1197" w:rsidRDefault="007E119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Կատարման պատասխանատու</w:t>
            </w:r>
          </w:p>
        </w:tc>
      </w:tr>
      <w:tr w:rsidR="007E1197" w:rsidRPr="006C6A94" w:rsidTr="006232CB">
        <w:tc>
          <w:tcPr>
            <w:tcW w:w="584" w:type="dxa"/>
            <w:vAlign w:val="center"/>
          </w:tcPr>
          <w:p w:rsidR="007E1197" w:rsidRPr="006232CB" w:rsidRDefault="007E1197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4520" w:type="dxa"/>
          </w:tcPr>
          <w:p w:rsidR="007E1197" w:rsidRDefault="007E1197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7E1197">
              <w:rPr>
                <w:rFonts w:ascii="Sylfaen" w:hAnsi="Sylfaen"/>
                <w:lang w:val="hy-AM"/>
              </w:rPr>
              <w:t>)</w:t>
            </w:r>
            <w:r w:rsidR="006C6A94">
              <w:rPr>
                <w:rFonts w:ascii="Sylfaen" w:hAnsi="Sylfaen"/>
                <w:lang w:val="hy-AM"/>
              </w:rPr>
              <w:t>2022-23</w:t>
            </w:r>
            <w:r>
              <w:rPr>
                <w:rFonts w:ascii="Sylfaen" w:hAnsi="Sylfaen"/>
                <w:lang w:val="hy-AM"/>
              </w:rPr>
              <w:t xml:space="preserve"> ուստարվա մասնախմբի աշխատանքային պլանի քննարկում, հաստատում։</w:t>
            </w:r>
          </w:p>
          <w:p w:rsidR="007E1197" w:rsidRDefault="007E1197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7E1197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Հանրակրթական առարկայական չափորոշիչներին համապատասխան </w:t>
            </w:r>
            <w:r w:rsidR="006B0C71">
              <w:rPr>
                <w:rFonts w:ascii="Sylfaen" w:hAnsi="Sylfaen"/>
                <w:lang w:val="hy-AM"/>
              </w:rPr>
              <w:t>ուս․ ծրագրերի, թեմատիկ պլանների քննարկում։</w:t>
            </w:r>
          </w:p>
          <w:p w:rsidR="006B0C71" w:rsidRDefault="006B0C71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>Ուսպլանի դասաժամերի բաշխում և դպրոցական բաղադրիչի տնօրինման մասին առաջարկություն։</w:t>
            </w:r>
          </w:p>
          <w:p w:rsidR="006B0C71" w:rsidRPr="006B0C71" w:rsidRDefault="006B0C71" w:rsidP="0088776F">
            <w:pPr>
              <w:jc w:val="left"/>
              <w:rPr>
                <w:rFonts w:ascii="Sylfaen" w:hAnsi="Sylfaen"/>
                <w:lang w:val="hy-AM"/>
              </w:rPr>
            </w:pPr>
          </w:p>
        </w:tc>
        <w:tc>
          <w:tcPr>
            <w:tcW w:w="2240" w:type="dxa"/>
          </w:tcPr>
          <w:p w:rsidR="006B0C71" w:rsidRDefault="006B0C71">
            <w:pPr>
              <w:rPr>
                <w:rFonts w:ascii="Sylfaen" w:hAnsi="Sylfaen"/>
                <w:lang w:val="hy-AM"/>
              </w:rPr>
            </w:pPr>
          </w:p>
          <w:p w:rsidR="006B0C71" w:rsidRDefault="006B0C71">
            <w:pPr>
              <w:rPr>
                <w:rFonts w:ascii="Sylfaen" w:hAnsi="Sylfaen"/>
                <w:lang w:val="hy-AM"/>
              </w:rPr>
            </w:pPr>
          </w:p>
          <w:p w:rsidR="006B0C71" w:rsidRDefault="006B0C71">
            <w:pPr>
              <w:rPr>
                <w:rFonts w:ascii="Sylfaen" w:hAnsi="Sylfaen"/>
                <w:lang w:val="hy-AM"/>
              </w:rPr>
            </w:pPr>
          </w:p>
          <w:p w:rsidR="006B0C71" w:rsidRDefault="006B0C71" w:rsidP="0068309A">
            <w:pPr>
              <w:rPr>
                <w:rFonts w:ascii="Sylfaen" w:hAnsi="Sylfaen"/>
                <w:lang w:val="hy-AM"/>
              </w:rPr>
            </w:pPr>
          </w:p>
          <w:p w:rsidR="006B0C71" w:rsidRDefault="006B0C71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1-ին նիստ</w:t>
            </w:r>
            <w:r w:rsidR="0068309A">
              <w:rPr>
                <w:rFonts w:ascii="Sylfaen" w:hAnsi="Sylfaen"/>
                <w:lang w:val="hy-AM"/>
              </w:rPr>
              <w:t xml:space="preserve">   2022թ․</w:t>
            </w:r>
          </w:p>
          <w:p w:rsidR="006B0C71" w:rsidRDefault="00953DA9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Օգոստոս</w:t>
            </w:r>
            <w:r w:rsidR="006B0C71">
              <w:rPr>
                <w:rFonts w:ascii="Sylfaen" w:hAnsi="Sylfaen"/>
                <w:lang w:val="hy-AM"/>
              </w:rPr>
              <w:t xml:space="preserve">ի </w:t>
            </w:r>
            <w:r>
              <w:rPr>
                <w:rFonts w:ascii="Sylfaen" w:hAnsi="Sylfaen"/>
                <w:lang w:val="hy-AM"/>
              </w:rPr>
              <w:t>չո</w:t>
            </w:r>
            <w:r w:rsidR="006B0C71">
              <w:rPr>
                <w:rFonts w:ascii="Sylfaen" w:hAnsi="Sylfaen"/>
                <w:lang w:val="hy-AM"/>
              </w:rPr>
              <w:t>րրորդ շաբաթ</w:t>
            </w:r>
          </w:p>
        </w:tc>
        <w:tc>
          <w:tcPr>
            <w:tcW w:w="2154" w:type="dxa"/>
            <w:vAlign w:val="center"/>
          </w:tcPr>
          <w:p w:rsidR="006B0C71" w:rsidRDefault="006B0C71" w:rsidP="0068309A">
            <w:pPr>
              <w:tabs>
                <w:tab w:val="left" w:pos="693"/>
                <w:tab w:val="center" w:pos="114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</w:t>
            </w:r>
            <w:r w:rsidR="0068309A">
              <w:rPr>
                <w:rFonts w:ascii="Sylfaen" w:hAnsi="Sylfaen"/>
                <w:lang w:val="hy-AM"/>
              </w:rPr>
              <w:t>ասնախմբի</w:t>
            </w:r>
            <w:r>
              <w:rPr>
                <w:rFonts w:ascii="Sylfaen" w:hAnsi="Sylfaen"/>
                <w:lang w:val="hy-AM"/>
              </w:rPr>
              <w:t xml:space="preserve"> նախագահ</w:t>
            </w:r>
            <w:r w:rsidR="0068309A">
              <w:rPr>
                <w:rFonts w:ascii="Sylfaen" w:hAnsi="Sylfaen"/>
                <w:lang w:val="hy-AM"/>
              </w:rPr>
              <w:t>,</w:t>
            </w:r>
          </w:p>
          <w:p w:rsidR="007E1197" w:rsidRDefault="006B0C71" w:rsidP="0068309A">
            <w:pPr>
              <w:tabs>
                <w:tab w:val="left" w:pos="693"/>
                <w:tab w:val="center" w:pos="114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անդամներ</w:t>
            </w:r>
          </w:p>
        </w:tc>
      </w:tr>
      <w:tr w:rsidR="00953DA9" w:rsidRPr="00953DA9" w:rsidTr="006232CB">
        <w:tc>
          <w:tcPr>
            <w:tcW w:w="584" w:type="dxa"/>
            <w:vAlign w:val="center"/>
          </w:tcPr>
          <w:p w:rsidR="00953DA9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4520" w:type="dxa"/>
          </w:tcPr>
          <w:p w:rsidR="00953DA9" w:rsidRDefault="00953DA9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>Համադպրոցական ուսումնադաստիարակչական աշխատանքների տարեկան ծրագրերի նախագծի մասին</w:t>
            </w:r>
          </w:p>
          <w:p w:rsidR="00B76095" w:rsidRPr="00B76095" w:rsidRDefault="00953DA9" w:rsidP="0088776F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B76095">
              <w:rPr>
                <w:rFonts w:ascii="Segoe Script" w:hAnsi="Segoe Script"/>
                <w:lang w:val="hy-AM"/>
              </w:rPr>
              <w:t>)</w:t>
            </w:r>
            <w:r w:rsidR="00B76095" w:rsidRPr="00B76095">
              <w:rPr>
                <w:rFonts w:ascii="Segoe Script" w:eastAsia="Tahoma" w:hAnsi="Segoe Script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Սովորողների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գիտելիքների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,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դասավանդման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որակի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բարձրացմանն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ուղղված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նոր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տեխնոլոգիաների</w:t>
            </w:r>
            <w:r w:rsidR="006232CB">
              <w:rPr>
                <w:rFonts w:ascii="Sylfaen" w:eastAsia="Tahoma" w:hAnsi="Sylfaen" w:cs="Tahoma"/>
                <w:lang w:val="hy-AM"/>
              </w:rPr>
              <w:t>,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մեթոդների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քննարկում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և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կիրառում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ուսումնական</w:t>
            </w:r>
            <w:r w:rsidR="00B76095" w:rsidRPr="0088776F">
              <w:rPr>
                <w:rFonts w:ascii="Sylfaen" w:eastAsia="Tahoma" w:hAnsi="Sylfaen" w:cs="Tahoma"/>
                <w:lang w:val="hy-AM"/>
              </w:rPr>
              <w:t xml:space="preserve"> </w:t>
            </w:r>
            <w:r w:rsidR="00B76095" w:rsidRPr="0088776F">
              <w:rPr>
                <w:rFonts w:ascii="Sylfaen" w:eastAsia="Tahoma" w:hAnsi="Sylfaen" w:cs="Times New Roman"/>
                <w:lang w:val="hy-AM"/>
              </w:rPr>
              <w:t>գործընթացում</w:t>
            </w:r>
            <w:r w:rsidR="00B76095" w:rsidRPr="00B76095">
              <w:rPr>
                <w:rFonts w:ascii="Tahoma" w:eastAsia="Tahoma" w:hAnsi="Tahoma" w:cs="Tahoma"/>
                <w:lang w:val="hy-AM"/>
              </w:rPr>
              <w:t xml:space="preserve"> </w:t>
            </w:r>
          </w:p>
          <w:p w:rsidR="00953DA9" w:rsidRPr="00B76095" w:rsidRDefault="00953DA9" w:rsidP="0088776F">
            <w:pPr>
              <w:jc w:val="left"/>
              <w:rPr>
                <w:rFonts w:ascii="Sylfaen" w:hAnsi="Sylfaen"/>
                <w:lang w:val="hy-AM"/>
              </w:rPr>
            </w:pPr>
          </w:p>
        </w:tc>
        <w:tc>
          <w:tcPr>
            <w:tcW w:w="2240" w:type="dxa"/>
            <w:vAlign w:val="center"/>
          </w:tcPr>
          <w:p w:rsidR="0068309A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2-րդ նիստ  2022թ․</w:t>
            </w:r>
          </w:p>
          <w:p w:rsidR="0068309A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Սեպտեմբերի</w:t>
            </w:r>
          </w:p>
          <w:p w:rsidR="00953DA9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երրորդ շաբաթ</w:t>
            </w:r>
          </w:p>
        </w:tc>
        <w:tc>
          <w:tcPr>
            <w:tcW w:w="2154" w:type="dxa"/>
            <w:vAlign w:val="center"/>
          </w:tcPr>
          <w:p w:rsidR="0068309A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953DA9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 անդամներ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4520" w:type="dxa"/>
          </w:tcPr>
          <w:p w:rsidR="007E1197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6B0C71">
              <w:rPr>
                <w:rFonts w:ascii="Sylfaen" w:hAnsi="Sylfaen"/>
                <w:lang w:val="hy-AM"/>
              </w:rPr>
              <w:t>Դասավանդման որակի բարձրացմանն ուղղված նոր տեխնոլոգիաների, մեթոդների քննարկում։</w:t>
            </w:r>
          </w:p>
          <w:p w:rsidR="006B0C71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6B0C71">
              <w:rPr>
                <w:rFonts w:ascii="Sylfaen" w:hAnsi="Sylfaen"/>
                <w:lang w:val="hy-AM"/>
              </w:rPr>
              <w:t>Դասավանդման առկա խնդիրների վերաբերյալ քննարկում։</w:t>
            </w:r>
          </w:p>
        </w:tc>
        <w:tc>
          <w:tcPr>
            <w:tcW w:w="2240" w:type="dxa"/>
          </w:tcPr>
          <w:p w:rsidR="006B0C71" w:rsidRDefault="006B0C71">
            <w:pPr>
              <w:rPr>
                <w:rFonts w:ascii="Sylfaen" w:hAnsi="Sylfaen"/>
                <w:lang w:val="hy-AM"/>
              </w:rPr>
            </w:pPr>
          </w:p>
          <w:p w:rsidR="007E1197" w:rsidRDefault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 w:rsidR="006B0C71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2022թ․</w:t>
            </w:r>
          </w:p>
          <w:p w:rsidR="006B0C71" w:rsidRDefault="006B0C7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Հոկտեմբերի</w:t>
            </w:r>
          </w:p>
          <w:p w:rsidR="006B0C71" w:rsidRDefault="007D525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</w:t>
            </w:r>
            <w:r w:rsidR="006B0C71">
              <w:rPr>
                <w:rFonts w:ascii="Sylfaen" w:hAnsi="Sylfaen"/>
                <w:lang w:val="hy-AM"/>
              </w:rPr>
              <w:t>րրորդ շաբաթ</w:t>
            </w:r>
          </w:p>
        </w:tc>
        <w:tc>
          <w:tcPr>
            <w:tcW w:w="2154" w:type="dxa"/>
            <w:vAlign w:val="center"/>
          </w:tcPr>
          <w:p w:rsidR="007E1197" w:rsidRDefault="006B0C71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անդամներ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4520" w:type="dxa"/>
          </w:tcPr>
          <w:p w:rsidR="007E1197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6B0C71">
              <w:rPr>
                <w:rFonts w:ascii="Sylfaen" w:hAnsi="Sylfaen"/>
                <w:lang w:val="hy-AM"/>
              </w:rPr>
              <w:t>ԿԱՊԿՈՒ աշակերտների ԱՈՒՊ-ների քննարկում։</w:t>
            </w:r>
          </w:p>
          <w:p w:rsidR="006B0C71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6B0C71">
              <w:rPr>
                <w:rFonts w:ascii="Sylfaen" w:hAnsi="Sylfaen"/>
                <w:lang w:val="hy-AM"/>
              </w:rPr>
              <w:t xml:space="preserve">Զեկուցում ՏՀՏ-ի ուսումնական կայքէջերի մասին։ </w:t>
            </w:r>
          </w:p>
        </w:tc>
        <w:tc>
          <w:tcPr>
            <w:tcW w:w="2240" w:type="dxa"/>
          </w:tcPr>
          <w:p w:rsidR="007D5254" w:rsidRDefault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  <w:r w:rsidR="007D5254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2022թ․</w:t>
            </w:r>
          </w:p>
          <w:p w:rsidR="007E1197" w:rsidRDefault="006B0C7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Նոյեմբերի</w:t>
            </w:r>
          </w:p>
          <w:p w:rsidR="006B0C71" w:rsidRDefault="007D525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</w:t>
            </w:r>
            <w:r w:rsidR="006B0C71">
              <w:rPr>
                <w:rFonts w:ascii="Sylfaen" w:hAnsi="Sylfaen"/>
                <w:lang w:val="hy-AM"/>
              </w:rPr>
              <w:t>երջին շաբաթ</w:t>
            </w:r>
          </w:p>
        </w:tc>
        <w:tc>
          <w:tcPr>
            <w:tcW w:w="2154" w:type="dxa"/>
            <w:vAlign w:val="center"/>
          </w:tcPr>
          <w:p w:rsidR="007E1197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4520" w:type="dxa"/>
          </w:tcPr>
          <w:p w:rsidR="007E1197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7D5254">
              <w:rPr>
                <w:rFonts w:ascii="Sylfaen" w:hAnsi="Sylfaen"/>
                <w:lang w:val="hy-AM"/>
              </w:rPr>
              <w:t>ՀԵՊ և ՆԶՊ առարկաների դասավանդման որակի բարձրացմանն ուղղված նոր մեթոդների, տեխնոլոգիաների քննարկում։</w:t>
            </w:r>
          </w:p>
          <w:p w:rsidR="007D5254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7D5254">
              <w:rPr>
                <w:rFonts w:ascii="Sylfaen" w:hAnsi="Sylfaen"/>
                <w:lang w:val="hy-AM"/>
              </w:rPr>
              <w:t>Գործնական աշխատանքները 5-9-րդ դասարաններում։</w:t>
            </w:r>
          </w:p>
        </w:tc>
        <w:tc>
          <w:tcPr>
            <w:tcW w:w="2240" w:type="dxa"/>
            <w:vAlign w:val="center"/>
          </w:tcPr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</w:p>
          <w:p w:rsidR="007E1197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  <w:r w:rsidR="007D5254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2022թ․</w:t>
            </w:r>
          </w:p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Դեկտեմբերի երրորդ, չորրորդ շաբաթ</w:t>
            </w:r>
          </w:p>
        </w:tc>
        <w:tc>
          <w:tcPr>
            <w:tcW w:w="2154" w:type="dxa"/>
            <w:vAlign w:val="center"/>
          </w:tcPr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7E1197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</w:t>
            </w:r>
          </w:p>
          <w:p w:rsidR="007D5254" w:rsidRDefault="007D5254" w:rsidP="0068309A">
            <w:pPr>
              <w:ind w:right="-109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անդամներ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4520" w:type="dxa"/>
          </w:tcPr>
          <w:p w:rsidR="007E1197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7D5254">
              <w:rPr>
                <w:rFonts w:ascii="Sylfaen" w:hAnsi="Sylfaen"/>
                <w:lang w:val="hy-AM"/>
              </w:rPr>
              <w:t>Թեմատիկ պլանների և ծրագրերի կատարողականի ստուգում։</w:t>
            </w:r>
          </w:p>
          <w:p w:rsidR="007D5254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7D5254">
              <w:rPr>
                <w:rFonts w:ascii="Sylfaen" w:hAnsi="Sylfaen"/>
                <w:lang w:val="hy-AM"/>
              </w:rPr>
              <w:t>Առաջին կիսամյակի ընթացքում մասնախմբի կատարած աշխատանքների քննարկում, ամփոփում։</w:t>
            </w:r>
          </w:p>
        </w:tc>
        <w:tc>
          <w:tcPr>
            <w:tcW w:w="2240" w:type="dxa"/>
            <w:vAlign w:val="center"/>
          </w:tcPr>
          <w:p w:rsidR="007E1197" w:rsidRDefault="007E1197" w:rsidP="0068309A">
            <w:pPr>
              <w:rPr>
                <w:rFonts w:ascii="Sylfaen" w:hAnsi="Sylfaen"/>
                <w:lang w:val="hy-AM"/>
              </w:rPr>
            </w:pPr>
          </w:p>
          <w:p w:rsidR="007D5254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  <w:r w:rsidR="007D5254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2023թ․</w:t>
            </w:r>
          </w:p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Հունվարի չորրորդ շաբաթ</w:t>
            </w:r>
          </w:p>
        </w:tc>
        <w:tc>
          <w:tcPr>
            <w:tcW w:w="2154" w:type="dxa"/>
            <w:vAlign w:val="center"/>
          </w:tcPr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7E1197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</w:t>
            </w:r>
          </w:p>
          <w:p w:rsidR="007D5254" w:rsidRDefault="007D5254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անդամներ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4520" w:type="dxa"/>
          </w:tcPr>
          <w:p w:rsidR="007E1197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6C6A94">
              <w:rPr>
                <w:rFonts w:ascii="Sylfaen" w:hAnsi="Sylfaen"/>
                <w:lang w:val="hy-AM"/>
              </w:rPr>
              <w:t>2022-23</w:t>
            </w:r>
            <w:r w:rsidR="007D5254">
              <w:rPr>
                <w:rFonts w:ascii="Sylfaen" w:hAnsi="Sylfaen"/>
                <w:lang w:val="hy-AM"/>
              </w:rPr>
              <w:t xml:space="preserve"> ուստարվա 2-րդ կիսամյակի համար նախատեսված աշխատանքների քննարկում, կազմակերպում</w:t>
            </w:r>
            <w:r w:rsidR="00F076BA">
              <w:rPr>
                <w:rFonts w:ascii="Sylfaen" w:hAnsi="Sylfaen"/>
                <w:lang w:val="hy-AM"/>
              </w:rPr>
              <w:t>։</w:t>
            </w:r>
          </w:p>
          <w:p w:rsidR="00F076BA" w:rsidRDefault="0088776F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F076BA">
              <w:rPr>
                <w:rFonts w:ascii="Sylfaen" w:hAnsi="Sylfaen"/>
                <w:lang w:val="hy-AM"/>
              </w:rPr>
              <w:t xml:space="preserve">5-9-րդ դասարանի ծրագրերի </w:t>
            </w:r>
            <w:r w:rsidR="00F076BA">
              <w:rPr>
                <w:rFonts w:ascii="Sylfaen" w:hAnsi="Sylfaen"/>
                <w:lang w:val="hy-AM"/>
              </w:rPr>
              <w:lastRenderedPageBreak/>
              <w:t>քննարկում։</w:t>
            </w:r>
          </w:p>
          <w:p w:rsidR="00F076BA" w:rsidRDefault="00F076BA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Առարկայական օլիմպիադայի տարածքային փուլի նախապատրաստում։</w:t>
            </w:r>
          </w:p>
        </w:tc>
        <w:tc>
          <w:tcPr>
            <w:tcW w:w="2240" w:type="dxa"/>
            <w:vAlign w:val="center"/>
          </w:tcPr>
          <w:p w:rsidR="00F076BA" w:rsidRDefault="00F076BA" w:rsidP="0068309A">
            <w:pPr>
              <w:rPr>
                <w:rFonts w:ascii="Sylfaen" w:hAnsi="Sylfaen"/>
                <w:lang w:val="hy-AM"/>
              </w:rPr>
            </w:pPr>
          </w:p>
          <w:p w:rsidR="007E1197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 w:rsidR="00F076BA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2023թ</w:t>
            </w:r>
          </w:p>
          <w:p w:rsidR="00F076BA" w:rsidRDefault="00F076B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Փետրվարի երրորդ շաբաթ</w:t>
            </w:r>
          </w:p>
        </w:tc>
        <w:tc>
          <w:tcPr>
            <w:tcW w:w="2154" w:type="dxa"/>
            <w:vAlign w:val="center"/>
          </w:tcPr>
          <w:p w:rsidR="00F076BA" w:rsidRDefault="00F076B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7E1197" w:rsidRDefault="00F076B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 անդամներ</w:t>
            </w:r>
          </w:p>
        </w:tc>
      </w:tr>
      <w:tr w:rsidR="007E1197" w:rsidTr="006232CB">
        <w:tc>
          <w:tcPr>
            <w:tcW w:w="584" w:type="dxa"/>
            <w:vAlign w:val="center"/>
          </w:tcPr>
          <w:p w:rsidR="007E1197" w:rsidRPr="006232CB" w:rsidRDefault="0068309A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lastRenderedPageBreak/>
              <w:t>8</w:t>
            </w:r>
          </w:p>
        </w:tc>
        <w:tc>
          <w:tcPr>
            <w:tcW w:w="4520" w:type="dxa"/>
          </w:tcPr>
          <w:p w:rsidR="007E1197" w:rsidRDefault="00F076BA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Պատմության դասավանդման խնդիրները։ </w:t>
            </w:r>
          </w:p>
          <w:p w:rsidR="00F076BA" w:rsidRDefault="00F076BA" w:rsidP="0088776F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Պատմության 10 օրյակ</w:t>
            </w:r>
          </w:p>
          <w:p w:rsidR="00F076BA" w:rsidRDefault="00F076BA" w:rsidP="0088776F">
            <w:pPr>
              <w:jc w:val="left"/>
              <w:rPr>
                <w:rFonts w:ascii="Sylfaen" w:hAnsi="Sylfaen"/>
                <w:lang w:val="hy-AM"/>
              </w:rPr>
            </w:pPr>
          </w:p>
        </w:tc>
        <w:tc>
          <w:tcPr>
            <w:tcW w:w="2240" w:type="dxa"/>
            <w:vAlign w:val="center"/>
          </w:tcPr>
          <w:p w:rsidR="007E1197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="00F076BA">
              <w:rPr>
                <w:rFonts w:ascii="Sylfaen" w:hAnsi="Sylfaen"/>
                <w:lang w:val="hy-AM"/>
              </w:rPr>
              <w:t>-րդ նիստ</w:t>
            </w:r>
            <w:r>
              <w:rPr>
                <w:rFonts w:ascii="Sylfaen" w:hAnsi="Sylfaen"/>
                <w:lang w:val="hy-AM"/>
              </w:rPr>
              <w:t xml:space="preserve">  2023թ</w:t>
            </w:r>
          </w:p>
          <w:p w:rsidR="00F076BA" w:rsidRDefault="00F076B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Մարտի չորրորդ շաբաթ</w:t>
            </w:r>
          </w:p>
        </w:tc>
        <w:tc>
          <w:tcPr>
            <w:tcW w:w="2154" w:type="dxa"/>
            <w:vAlign w:val="center"/>
          </w:tcPr>
          <w:p w:rsidR="007E1197" w:rsidRDefault="0068309A" w:rsidP="006830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Մասնախմբի նախագահ, անդամներ </w:t>
            </w:r>
          </w:p>
        </w:tc>
      </w:tr>
      <w:tr w:rsidR="006232CB" w:rsidTr="006232CB">
        <w:tc>
          <w:tcPr>
            <w:tcW w:w="584" w:type="dxa"/>
            <w:vAlign w:val="center"/>
          </w:tcPr>
          <w:p w:rsidR="006232CB" w:rsidRPr="006232CB" w:rsidRDefault="006232CB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4520" w:type="dxa"/>
          </w:tcPr>
          <w:p w:rsidR="006232CB" w:rsidRDefault="006232CB" w:rsidP="006232CB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Հասարակագիտություն առարկայի դասավանդման ուսումնասիրություն։</w:t>
            </w:r>
          </w:p>
          <w:p w:rsidR="006232CB" w:rsidRDefault="006232CB" w:rsidP="006232CB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Ավարտական դասարարնների ուսումնական խնդիրները։</w:t>
            </w:r>
          </w:p>
        </w:tc>
        <w:tc>
          <w:tcPr>
            <w:tcW w:w="2240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9-րդ նիստ  2023թ</w:t>
            </w:r>
          </w:p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Ապրիլի երրորդ շաբաթ</w:t>
            </w:r>
          </w:p>
        </w:tc>
        <w:tc>
          <w:tcPr>
            <w:tcW w:w="2154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Մասնախմբի նախագահ, անդամներ </w:t>
            </w:r>
          </w:p>
        </w:tc>
      </w:tr>
      <w:tr w:rsidR="006232CB" w:rsidRPr="001A5134" w:rsidTr="006232CB">
        <w:tc>
          <w:tcPr>
            <w:tcW w:w="584" w:type="dxa"/>
            <w:vAlign w:val="center"/>
          </w:tcPr>
          <w:p w:rsidR="006232CB" w:rsidRPr="006232CB" w:rsidRDefault="006232CB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4520" w:type="dxa"/>
          </w:tcPr>
          <w:p w:rsidR="006232CB" w:rsidRPr="0088776F" w:rsidRDefault="006232CB" w:rsidP="006232CB">
            <w:pPr>
              <w:spacing w:line="276" w:lineRule="auto"/>
              <w:jc w:val="left"/>
              <w:rPr>
                <w:rFonts w:ascii="Sylfaen" w:eastAsia="Tahoma" w:hAnsi="Sylfaen" w:cs="Tahoma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 w:rsidRPr="0088776F">
              <w:rPr>
                <w:rFonts w:ascii="Sylfaen" w:hAnsi="Sylfaen"/>
                <w:lang w:val="hy-AM"/>
              </w:rPr>
              <w:t xml:space="preserve"> </w:t>
            </w:r>
            <w:r w:rsidRPr="0088776F">
              <w:rPr>
                <w:rFonts w:ascii="Sylfaen" w:eastAsia="Tahoma" w:hAnsi="Sylfaen" w:cs="Tahoma"/>
                <w:highlight w:val="white"/>
                <w:lang w:val="hy-AM"/>
              </w:rPr>
              <w:t>Թեմատիկ գրավոր աշխատանքների անցկացում, քննարկում և վերլուծություն</w:t>
            </w:r>
            <w:r>
              <w:rPr>
                <w:rFonts w:ascii="Sylfaen" w:eastAsia="Tahoma" w:hAnsi="Sylfaen" w:cs="Tahoma"/>
                <w:lang w:val="hy-AM"/>
              </w:rPr>
              <w:t>։</w:t>
            </w:r>
          </w:p>
          <w:p w:rsidR="006232CB" w:rsidRPr="0088776F" w:rsidRDefault="006232CB" w:rsidP="006232CB">
            <w:pPr>
              <w:spacing w:line="276" w:lineRule="auto"/>
              <w:jc w:val="left"/>
              <w:rPr>
                <w:rFonts w:ascii="Sylfaen" w:eastAsia="Tahoma" w:hAnsi="Sylfaen" w:cs="Tahoma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6B0C71">
              <w:rPr>
                <w:rFonts w:ascii="Sylfaen" w:hAnsi="Sylfaen"/>
                <w:lang w:val="hy-AM"/>
              </w:rPr>
              <w:t>)</w:t>
            </w:r>
            <w:r w:rsidRPr="0088776F">
              <w:rPr>
                <w:rFonts w:ascii="Sylfaen" w:hAnsi="Sylfaen"/>
                <w:lang w:val="hy-AM"/>
              </w:rPr>
              <w:t xml:space="preserve"> </w:t>
            </w:r>
            <w:r w:rsidRPr="0088776F">
              <w:rPr>
                <w:rFonts w:ascii="Sylfaen" w:eastAsia="Tahoma" w:hAnsi="Sylfaen" w:cs="Tahoma"/>
                <w:highlight w:val="white"/>
                <w:lang w:val="hy-AM"/>
              </w:rPr>
              <w:t>Հաստատության սովորողների  համար կազմակերպված   ավարտական, կենտրոնացված ավարտական   քննությունների</w:t>
            </w:r>
            <w:r>
              <w:rPr>
                <w:rFonts w:ascii="Sylfaen" w:eastAsia="Tahoma" w:hAnsi="Sylfaen" w:cs="Tahoma"/>
                <w:lang w:val="hy-AM"/>
              </w:rPr>
              <w:t xml:space="preserve"> նախապատրաստություն։</w:t>
            </w:r>
          </w:p>
          <w:p w:rsidR="006232CB" w:rsidRDefault="006232CB" w:rsidP="006232CB">
            <w:pPr>
              <w:jc w:val="left"/>
              <w:rPr>
                <w:rFonts w:ascii="Sylfaen" w:hAnsi="Sylfaen"/>
                <w:lang w:val="hy-AM"/>
              </w:rPr>
            </w:pPr>
          </w:p>
        </w:tc>
        <w:tc>
          <w:tcPr>
            <w:tcW w:w="2240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10-րդ նիստ  2023թ</w:t>
            </w:r>
          </w:p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Մայիսի չորրորդ շաբաթ</w:t>
            </w:r>
          </w:p>
        </w:tc>
        <w:tc>
          <w:tcPr>
            <w:tcW w:w="2154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 անդամներ</w:t>
            </w:r>
          </w:p>
        </w:tc>
      </w:tr>
      <w:tr w:rsidR="006232CB" w:rsidTr="006232CB">
        <w:tc>
          <w:tcPr>
            <w:tcW w:w="584" w:type="dxa"/>
            <w:vAlign w:val="center"/>
          </w:tcPr>
          <w:p w:rsidR="006232CB" w:rsidRPr="006232CB" w:rsidRDefault="006232CB" w:rsidP="006232CB">
            <w:pPr>
              <w:rPr>
                <w:rFonts w:ascii="Sylfaen" w:hAnsi="Sylfaen"/>
                <w:b/>
                <w:lang w:val="hy-AM"/>
              </w:rPr>
            </w:pPr>
            <w:r w:rsidRPr="006232CB">
              <w:rPr>
                <w:rFonts w:ascii="Sylfaen" w:hAnsi="Sylfaen"/>
                <w:b/>
                <w:lang w:val="hy-AM"/>
              </w:rPr>
              <w:t>11</w:t>
            </w:r>
          </w:p>
        </w:tc>
        <w:tc>
          <w:tcPr>
            <w:tcW w:w="4520" w:type="dxa"/>
          </w:tcPr>
          <w:p w:rsidR="006232CB" w:rsidRPr="0088776F" w:rsidRDefault="006232CB" w:rsidP="006232CB">
            <w:pPr>
              <w:spacing w:line="276" w:lineRule="auto"/>
              <w:jc w:val="left"/>
              <w:rPr>
                <w:rFonts w:ascii="Sylfaen" w:eastAsia="Tahoma" w:hAnsi="Sylfaen" w:cs="Tahoma"/>
                <w:lang w:val="hy-AM"/>
              </w:rPr>
            </w:pPr>
            <w:r>
              <w:rPr>
                <w:rFonts w:ascii="Sylfaen" w:hAnsi="Sylfaen"/>
                <w:lang w:val="hy-AM"/>
              </w:rPr>
              <w:t>ա</w:t>
            </w:r>
            <w:r w:rsidRPr="006B0C71">
              <w:rPr>
                <w:rFonts w:ascii="Sylfaen" w:hAnsi="Sylfaen"/>
                <w:lang w:val="hy-AM"/>
              </w:rPr>
              <w:t>)</w:t>
            </w:r>
            <w:r w:rsidRPr="001A5134">
              <w:rPr>
                <w:rFonts w:ascii="Sylfaen" w:eastAsia="Tahoma" w:hAnsi="Sylfaen" w:cs="Tahoma"/>
                <w:highlight w:val="white"/>
                <w:lang w:val="hy-AM"/>
              </w:rPr>
              <w:t>Հաստատության սովորողների  համար կազմակերպված   ավարտական, կենտրոնացված ավարտական   քննությունների արդյունքների վերլուծություն և ամփոփում</w:t>
            </w:r>
          </w:p>
          <w:p w:rsidR="006232CB" w:rsidRDefault="006232CB" w:rsidP="006232CB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B76095">
              <w:rPr>
                <w:rFonts w:ascii="Segoe Script" w:hAnsi="Segoe Script"/>
                <w:lang w:val="hy-AM"/>
              </w:rPr>
              <w:t>)</w:t>
            </w:r>
            <w:r w:rsidRPr="00B76095">
              <w:rPr>
                <w:rFonts w:ascii="Segoe Script" w:eastAsia="Tahoma" w:hAnsi="Segoe Script" w:cs="Tahoma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Մեթոդական զեկույց</w:t>
            </w:r>
          </w:p>
          <w:p w:rsidR="006232CB" w:rsidRDefault="006232CB" w:rsidP="006232CB">
            <w:pPr>
              <w:jc w:val="lef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2022-23 ուսումնական տարում հասարակագիտական առարկաների մասնախմբի կատարած աշխատանքների քննարկում և ամփոփում։</w:t>
            </w:r>
          </w:p>
        </w:tc>
        <w:tc>
          <w:tcPr>
            <w:tcW w:w="2240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11-րդ նիստ  2023թ</w:t>
            </w:r>
          </w:p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Հունիսի երրորդ շաբաթ</w:t>
            </w:r>
          </w:p>
        </w:tc>
        <w:tc>
          <w:tcPr>
            <w:tcW w:w="2154" w:type="dxa"/>
            <w:vAlign w:val="center"/>
          </w:tcPr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Տնօրենություն</w:t>
            </w:r>
          </w:p>
          <w:p w:rsidR="006232CB" w:rsidRDefault="006232CB" w:rsidP="006232C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Մասնախմբի նախագահ, անդամներ</w:t>
            </w:r>
          </w:p>
        </w:tc>
      </w:tr>
    </w:tbl>
    <w:p w:rsidR="00A10EAB" w:rsidRDefault="00A10EAB">
      <w:pPr>
        <w:rPr>
          <w:rFonts w:ascii="Sylfaen" w:hAnsi="Sylfaen"/>
          <w:lang w:val="hy-AM"/>
        </w:rPr>
      </w:pPr>
    </w:p>
    <w:p w:rsidR="00A10EAB" w:rsidRPr="00A10EAB" w:rsidRDefault="00A10EAB" w:rsidP="00A10EAB">
      <w:pPr>
        <w:rPr>
          <w:rFonts w:ascii="Sylfaen" w:hAnsi="Sylfaen"/>
          <w:lang w:val="hy-AM"/>
        </w:rPr>
      </w:pPr>
    </w:p>
    <w:p w:rsidR="00A10EAB" w:rsidRDefault="00A10EAB" w:rsidP="00A10EAB">
      <w:pPr>
        <w:rPr>
          <w:rFonts w:ascii="Sylfaen" w:hAnsi="Sylfaen"/>
          <w:lang w:val="hy-AM"/>
        </w:rPr>
      </w:pPr>
    </w:p>
    <w:p w:rsidR="007E1197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A10EAB" w:rsidRDefault="00A10EAB" w:rsidP="00A10EAB">
      <w:pPr>
        <w:tabs>
          <w:tab w:val="left" w:pos="7363"/>
        </w:tabs>
        <w:jc w:val="left"/>
        <w:rPr>
          <w:rFonts w:ascii="Sylfaen" w:hAnsi="Sylfaen"/>
          <w:lang w:val="hy-AM"/>
        </w:rPr>
      </w:pPr>
    </w:p>
    <w:p w:rsidR="003F5528" w:rsidRPr="003F5528" w:rsidRDefault="003F5528" w:rsidP="003F5528">
      <w:pPr>
        <w:tabs>
          <w:tab w:val="center" w:pos="4680"/>
        </w:tabs>
        <w:jc w:val="left"/>
        <w:rPr>
          <w:rFonts w:ascii="Sylfaen" w:hAnsi="Sylfaen"/>
          <w:sz w:val="24"/>
          <w:szCs w:val="24"/>
          <w:lang w:val="hy-AM"/>
        </w:rPr>
      </w:pPr>
    </w:p>
    <w:sectPr w:rsidR="003F5528" w:rsidRPr="003F5528" w:rsidSect="006232CB">
      <w:pgSz w:w="12240" w:h="15840"/>
      <w:pgMar w:top="630" w:right="144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919"/>
    <w:multiLevelType w:val="multilevel"/>
    <w:tmpl w:val="83725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273864"/>
    <w:multiLevelType w:val="hybridMultilevel"/>
    <w:tmpl w:val="F716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811CC"/>
    <w:multiLevelType w:val="hybridMultilevel"/>
    <w:tmpl w:val="EFE0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76C7C"/>
    <w:multiLevelType w:val="hybridMultilevel"/>
    <w:tmpl w:val="F716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77423"/>
    <w:multiLevelType w:val="multilevel"/>
    <w:tmpl w:val="7C66E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60C64E8"/>
    <w:multiLevelType w:val="hybridMultilevel"/>
    <w:tmpl w:val="749A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82B"/>
    <w:multiLevelType w:val="multilevel"/>
    <w:tmpl w:val="3700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A4"/>
    <w:rsid w:val="000925E7"/>
    <w:rsid w:val="001A5134"/>
    <w:rsid w:val="003F5528"/>
    <w:rsid w:val="004311C6"/>
    <w:rsid w:val="004B24E1"/>
    <w:rsid w:val="004E2866"/>
    <w:rsid w:val="00523C81"/>
    <w:rsid w:val="0054107D"/>
    <w:rsid w:val="0055724A"/>
    <w:rsid w:val="005E07F8"/>
    <w:rsid w:val="005F7C7F"/>
    <w:rsid w:val="006232CB"/>
    <w:rsid w:val="0068309A"/>
    <w:rsid w:val="006B0C71"/>
    <w:rsid w:val="006C6A94"/>
    <w:rsid w:val="007B2CA4"/>
    <w:rsid w:val="007D5254"/>
    <w:rsid w:val="007E1197"/>
    <w:rsid w:val="0088776F"/>
    <w:rsid w:val="008A52D4"/>
    <w:rsid w:val="00953DA9"/>
    <w:rsid w:val="00A10EAB"/>
    <w:rsid w:val="00B76095"/>
    <w:rsid w:val="00C33A64"/>
    <w:rsid w:val="00D07AA9"/>
    <w:rsid w:val="00D454FE"/>
    <w:rsid w:val="00E46EB9"/>
    <w:rsid w:val="00F0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24A"/>
    <w:pPr>
      <w:spacing w:after="200" w:line="276" w:lineRule="auto"/>
      <w:ind w:left="720"/>
      <w:contextualSpacing/>
      <w:jc w:val="left"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925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24A"/>
    <w:pPr>
      <w:spacing w:after="200" w:line="276" w:lineRule="auto"/>
      <w:ind w:left="720"/>
      <w:contextualSpacing/>
      <w:jc w:val="left"/>
    </w:pPr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92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</dc:creator>
  <cp:keywords/>
  <dc:description/>
  <cp:lastModifiedBy>PLANET</cp:lastModifiedBy>
  <cp:revision>14</cp:revision>
  <dcterms:created xsi:type="dcterms:W3CDTF">2021-10-30T10:09:00Z</dcterms:created>
  <dcterms:modified xsi:type="dcterms:W3CDTF">2023-03-23T13:05:00Z</dcterms:modified>
</cp:coreProperties>
</file>