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6D" w:rsidRPr="00F73C6D" w:rsidRDefault="00F73C6D" w:rsidP="00F73C6D">
      <w:pPr>
        <w:jc w:val="center"/>
        <w:rPr>
          <w:rFonts w:ascii="Sylfaen" w:eastAsia="Merriweather" w:hAnsi="Sylfaen" w:cs="Merriweather"/>
          <w:b/>
          <w:color w:val="000000"/>
          <w:sz w:val="28"/>
          <w:szCs w:val="28"/>
        </w:rPr>
      </w:pPr>
      <w:bookmarkStart w:id="0" w:name="_GoBack"/>
      <w:bookmarkEnd w:id="0"/>
      <w:r w:rsidRPr="00F73C6D">
        <w:rPr>
          <w:rFonts w:ascii="Sylfaen" w:eastAsia="Tahoma" w:hAnsi="Sylfaen" w:cs="Tahoma"/>
          <w:b/>
          <w:color w:val="000000"/>
          <w:sz w:val="28"/>
          <w:szCs w:val="28"/>
        </w:rPr>
        <w:t>ՀՀ ԿՐԹՈՒԹՅԱՆ, ԳԻՏՈՒԹՅԱՆ, ՄՇԱԿՈՒՅԹԻ ԵՎ ՍՊՈՐՏԻ ՆԱԽԱՐԱՐՈՒԹՅՈՒՆ</w:t>
      </w:r>
    </w:p>
    <w:p w:rsidR="00F73C6D" w:rsidRPr="00F73C6D" w:rsidRDefault="00B812D4" w:rsidP="00F73C6D">
      <w:pPr>
        <w:rPr>
          <w:rFonts w:ascii="Sylfaen" w:eastAsia="Merriweather" w:hAnsi="Sylfaen" w:cs="Merriweather"/>
          <w:sz w:val="12"/>
          <w:szCs w:val="12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381000</wp:posOffset>
                </wp:positionV>
                <wp:extent cx="5227955" cy="457200"/>
                <wp:effectExtent l="0" t="4445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9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C6D" w:rsidRPr="00F73C6D" w:rsidRDefault="00F73C6D" w:rsidP="00F73C6D">
                            <w:pPr>
                              <w:spacing w:line="275" w:lineRule="auto"/>
                              <w:textDirection w:val="btLr"/>
                              <w:rPr>
                                <w:rFonts w:ascii="Sylfaen" w:hAnsi="Sylfaen"/>
                              </w:rPr>
                            </w:pPr>
                            <w:r w:rsidRPr="00F73C6D">
                              <w:rPr>
                                <w:rFonts w:ascii="Sylfaen" w:eastAsia="Merriweather" w:hAnsi="Sylfaen" w:cs="Merriweather"/>
                                <w:color w:val="000000"/>
                                <w:sz w:val="28"/>
                                <w:highlight w:val="white"/>
                              </w:rPr>
                              <w:t>«Երևանի  Լեոյի  անվան  հ. 65  ավագ  դպրոց»  ՊՈԱԿ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7pt;margin-top:30pt;width:411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" filled="f" stroked="f">
                <v:textbox inset="2.53958mm,1.2694mm,2.53958mm,1.2694mm">
                  <w:txbxContent>
                    <w:p w:rsidR="00F73C6D" w:rsidRPr="00F73C6D" w:rsidRDefault="00F73C6D" w:rsidP="00F73C6D">
                      <w:pPr>
                        <w:spacing w:line="275" w:lineRule="auto"/>
                        <w:textDirection w:val="btLr"/>
                        <w:rPr>
                          <w:rFonts w:ascii="Sylfaen" w:hAnsi="Sylfaen"/>
                        </w:rPr>
                      </w:pPr>
                      <w:r w:rsidRPr="00F73C6D">
                        <w:rPr>
                          <w:rFonts w:ascii="Sylfaen" w:eastAsia="Merriweather" w:hAnsi="Sylfaen" w:cs="Merriweather"/>
                          <w:color w:val="000000"/>
                          <w:sz w:val="28"/>
                          <w:highlight w:val="white"/>
                        </w:rPr>
                        <w:t>«Երևանի  Լեոյի  անվան  հ. 65  ավագ  դպրոց»  ՊՈԱԿ</w:t>
                      </w:r>
                    </w:p>
                  </w:txbxContent>
                </v:textbox>
              </v:rect>
            </w:pict>
          </mc:Fallback>
        </mc:AlternateContent>
      </w:r>
    </w:p>
    <w:p w:rsidR="00F73C6D" w:rsidRPr="00F73C6D" w:rsidRDefault="00F73C6D" w:rsidP="00F73C6D">
      <w:pPr>
        <w:rPr>
          <w:rFonts w:ascii="Sylfaen" w:eastAsia="Merriweather" w:hAnsi="Sylfaen" w:cs="Merriweather"/>
          <w:sz w:val="24"/>
          <w:szCs w:val="24"/>
        </w:rPr>
      </w:pPr>
      <w:r w:rsidRPr="00F73C6D">
        <w:rPr>
          <w:rFonts w:ascii="Sylfaen" w:eastAsia="Merriweather" w:hAnsi="Sylfaen" w:cs="Merriweather"/>
          <w:noProof/>
          <w:sz w:val="24"/>
          <w:szCs w:val="24"/>
        </w:rPr>
        <w:drawing>
          <wp:inline distT="0" distB="0" distL="0" distR="0" wp14:anchorId="3890EDD5" wp14:editId="2B00C498">
            <wp:extent cx="719069" cy="70234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069" cy="702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3C6D" w:rsidRPr="00F73C6D" w:rsidRDefault="00F73C6D" w:rsidP="00F73C6D">
      <w:pPr>
        <w:rPr>
          <w:rFonts w:ascii="Sylfaen" w:eastAsia="Merriweather" w:hAnsi="Sylfaen" w:cs="Merriweather"/>
          <w:sz w:val="24"/>
          <w:szCs w:val="24"/>
        </w:rPr>
      </w:pPr>
    </w:p>
    <w:p w:rsidR="00F73C6D" w:rsidRPr="00F73C6D" w:rsidRDefault="00F73C6D" w:rsidP="00F73C6D">
      <w:pPr>
        <w:rPr>
          <w:rFonts w:ascii="Sylfaen" w:eastAsia="Merriweather" w:hAnsi="Sylfaen" w:cs="Merriweather"/>
          <w:sz w:val="24"/>
          <w:szCs w:val="24"/>
        </w:rPr>
      </w:pPr>
    </w:p>
    <w:p w:rsidR="00F73C6D" w:rsidRPr="00F73C6D" w:rsidRDefault="00F73C6D" w:rsidP="00F73C6D">
      <w:pPr>
        <w:jc w:val="center"/>
        <w:rPr>
          <w:rFonts w:ascii="Sylfaen" w:eastAsia="Merriweather" w:hAnsi="Sylfaen" w:cs="Merriweather"/>
          <w:b/>
          <w:sz w:val="40"/>
          <w:szCs w:val="40"/>
        </w:rPr>
      </w:pPr>
      <w:r w:rsidRPr="00F73C6D">
        <w:rPr>
          <w:rFonts w:ascii="Sylfaen" w:eastAsia="Tahoma" w:hAnsi="Sylfaen" w:cs="Tahoma"/>
          <w:b/>
          <w:sz w:val="40"/>
          <w:szCs w:val="40"/>
        </w:rPr>
        <w:t>ԱՎԱՐՏԱԿԱՆ  ՀԵՏԱԶՈՏԱԿԱՆ  ԱՇԽԱՏԱՆՔ</w:t>
      </w:r>
    </w:p>
    <w:p w:rsidR="00F73C6D" w:rsidRPr="00F73C6D" w:rsidRDefault="00F73C6D" w:rsidP="00F73C6D">
      <w:pPr>
        <w:jc w:val="center"/>
        <w:rPr>
          <w:rFonts w:ascii="Sylfaen" w:eastAsia="Merriweather" w:hAnsi="Sylfaen" w:cs="Merriweather"/>
          <w:sz w:val="40"/>
          <w:szCs w:val="40"/>
        </w:rPr>
      </w:pPr>
    </w:p>
    <w:p w:rsidR="00F73C6D" w:rsidRPr="00F73C6D" w:rsidRDefault="00F73C6D" w:rsidP="00F73C6D">
      <w:pPr>
        <w:ind w:right="115"/>
        <w:jc w:val="both"/>
        <w:rPr>
          <w:rFonts w:ascii="Sylfaen" w:eastAsia="Merriweather" w:hAnsi="Sylfaen" w:cs="Merriweather"/>
          <w:sz w:val="24"/>
          <w:szCs w:val="24"/>
        </w:rPr>
      </w:pPr>
      <w:r w:rsidRPr="00F73C6D">
        <w:rPr>
          <w:rFonts w:ascii="Sylfaen" w:eastAsia="Tahoma" w:hAnsi="Sylfaen" w:cs="Tahoma"/>
          <w:b/>
          <w:sz w:val="24"/>
          <w:szCs w:val="24"/>
        </w:rPr>
        <w:t>Թեմա՝</w:t>
      </w:r>
      <w:r w:rsidRPr="00F73C6D">
        <w:rPr>
          <w:rFonts w:ascii="Sylfaen" w:eastAsia="Merriweather" w:hAnsi="Sylfaen" w:cs="Merriweather"/>
          <w:sz w:val="24"/>
          <w:szCs w:val="24"/>
        </w:rPr>
        <w:t xml:space="preserve">                       </w:t>
      </w:r>
      <w:r w:rsidRPr="00F73C6D">
        <w:rPr>
          <w:rFonts w:ascii="Sylfaen" w:eastAsia="Merriweather" w:hAnsi="Sylfaen" w:cs="Merriweather"/>
          <w:b/>
          <w:sz w:val="24"/>
          <w:szCs w:val="24"/>
          <w:lang w:val="en-US"/>
        </w:rPr>
        <w:t>Ճառագայթային</w:t>
      </w:r>
      <w:r w:rsidRPr="00F73C6D">
        <w:rPr>
          <w:rFonts w:ascii="Sylfaen" w:eastAsia="Merriweather" w:hAnsi="Sylfaen" w:cs="Merriweather"/>
          <w:b/>
          <w:sz w:val="24"/>
          <w:szCs w:val="24"/>
        </w:rPr>
        <w:t xml:space="preserve"> </w:t>
      </w:r>
      <w:r w:rsidRPr="00F73C6D">
        <w:rPr>
          <w:rFonts w:ascii="Sylfaen" w:eastAsia="Merriweather" w:hAnsi="Sylfaen" w:cs="Merriweather"/>
          <w:b/>
          <w:sz w:val="24"/>
          <w:szCs w:val="24"/>
          <w:lang w:val="en-US"/>
        </w:rPr>
        <w:t>աղտոտումը</w:t>
      </w:r>
      <w:r w:rsidRPr="00F73C6D">
        <w:rPr>
          <w:rFonts w:ascii="Sylfaen" w:eastAsia="Merriweather" w:hAnsi="Sylfaen" w:cs="Merriweather"/>
          <w:b/>
          <w:sz w:val="24"/>
          <w:szCs w:val="24"/>
        </w:rPr>
        <w:t xml:space="preserve"> </w:t>
      </w:r>
      <w:r w:rsidRPr="00F73C6D">
        <w:rPr>
          <w:rFonts w:ascii="Sylfaen" w:eastAsia="Merriweather" w:hAnsi="Sylfaen" w:cs="Merriweather"/>
          <w:b/>
          <w:sz w:val="24"/>
          <w:szCs w:val="24"/>
          <w:lang w:val="en-US"/>
        </w:rPr>
        <w:t>Երկիր</w:t>
      </w:r>
      <w:r w:rsidRPr="00F73C6D">
        <w:rPr>
          <w:rFonts w:ascii="Sylfaen" w:eastAsia="Merriweather" w:hAnsi="Sylfaen" w:cs="Merriweather"/>
          <w:b/>
          <w:sz w:val="24"/>
          <w:szCs w:val="24"/>
        </w:rPr>
        <w:t xml:space="preserve"> </w:t>
      </w:r>
      <w:r w:rsidRPr="00F73C6D">
        <w:rPr>
          <w:rFonts w:ascii="Sylfaen" w:eastAsia="Merriweather" w:hAnsi="Sylfaen" w:cs="Merriweather"/>
          <w:b/>
          <w:sz w:val="24"/>
          <w:szCs w:val="24"/>
          <w:lang w:val="en-US"/>
        </w:rPr>
        <w:t>մոլորակի</w:t>
      </w:r>
      <w:r w:rsidRPr="00F73C6D">
        <w:rPr>
          <w:rFonts w:ascii="Sylfaen" w:eastAsia="Merriweather" w:hAnsi="Sylfaen" w:cs="Merriweather"/>
          <w:b/>
          <w:sz w:val="24"/>
          <w:szCs w:val="24"/>
        </w:rPr>
        <w:t xml:space="preserve"> </w:t>
      </w:r>
      <w:r w:rsidRPr="00F73C6D">
        <w:rPr>
          <w:rFonts w:ascii="Sylfaen" w:eastAsia="Merriweather" w:hAnsi="Sylfaen" w:cs="Merriweather"/>
          <w:b/>
          <w:sz w:val="24"/>
          <w:szCs w:val="24"/>
          <w:lang w:val="en-US"/>
        </w:rPr>
        <w:t>վրա</w:t>
      </w:r>
      <w:r w:rsidRPr="00F73C6D">
        <w:rPr>
          <w:rFonts w:ascii="Sylfaen" w:eastAsia="Merriweather" w:hAnsi="Sylfaen" w:cs="Merriweather"/>
          <w:sz w:val="24"/>
          <w:szCs w:val="24"/>
        </w:rPr>
        <w:t xml:space="preserve">                    </w:t>
      </w:r>
    </w:p>
    <w:p w:rsidR="00F73C6D" w:rsidRPr="00F73C6D" w:rsidRDefault="00F73C6D" w:rsidP="00F73C6D">
      <w:pPr>
        <w:tabs>
          <w:tab w:val="left" w:pos="3435"/>
        </w:tabs>
        <w:rPr>
          <w:rFonts w:ascii="Sylfaen" w:eastAsia="Merriweather" w:hAnsi="Sylfaen" w:cs="Merriweather"/>
          <w:b/>
          <w:sz w:val="24"/>
          <w:szCs w:val="24"/>
        </w:rPr>
      </w:pPr>
    </w:p>
    <w:p w:rsidR="00F73C6D" w:rsidRPr="00F73C6D" w:rsidRDefault="00F73C6D" w:rsidP="00F73C6D">
      <w:pPr>
        <w:tabs>
          <w:tab w:val="left" w:pos="2127"/>
        </w:tabs>
        <w:rPr>
          <w:rFonts w:ascii="Sylfaen" w:eastAsia="Merriweather" w:hAnsi="Sylfaen" w:cs="Merriweather"/>
          <w:sz w:val="24"/>
          <w:szCs w:val="24"/>
        </w:rPr>
      </w:pPr>
      <w:r w:rsidRPr="00F73C6D">
        <w:rPr>
          <w:rFonts w:ascii="Sylfaen" w:eastAsia="Tahoma" w:hAnsi="Sylfaen" w:cs="Tahoma"/>
          <w:b/>
          <w:sz w:val="24"/>
          <w:szCs w:val="24"/>
        </w:rPr>
        <w:t>Կատարող՝</w:t>
      </w:r>
      <w:r>
        <w:rPr>
          <w:rFonts w:ascii="Sylfaen" w:eastAsia="Tahoma" w:hAnsi="Sylfaen" w:cs="Tahoma"/>
          <w:b/>
          <w:sz w:val="24"/>
          <w:szCs w:val="24"/>
        </w:rPr>
        <w:t xml:space="preserve"> </w:t>
      </w:r>
      <w:r w:rsidRPr="00F73C6D">
        <w:rPr>
          <w:rFonts w:ascii="Sylfaen" w:eastAsia="Tahoma" w:hAnsi="Sylfaen" w:cs="Tahoma"/>
          <w:b/>
          <w:sz w:val="24"/>
          <w:szCs w:val="24"/>
        </w:rPr>
        <w:tab/>
      </w:r>
      <w:r w:rsidR="008A2BF8">
        <w:rPr>
          <w:rFonts w:ascii="Sylfaen" w:eastAsia="Tahoma" w:hAnsi="Sylfaen" w:cs="Tahoma"/>
          <w:b/>
          <w:sz w:val="24"/>
          <w:szCs w:val="24"/>
          <w:lang w:val="en-US"/>
        </w:rPr>
        <w:t>Զա</w:t>
      </w:r>
      <w:r w:rsidR="008A2BF8">
        <w:rPr>
          <w:rFonts w:ascii="Sylfaen" w:eastAsia="Tahoma" w:hAnsi="Sylfaen" w:cs="Tahoma"/>
          <w:b/>
          <w:sz w:val="24"/>
          <w:szCs w:val="24"/>
          <w:lang w:val="hy-AM"/>
        </w:rPr>
        <w:t>րուհի</w:t>
      </w:r>
      <w:r w:rsidRPr="00F73C6D">
        <w:rPr>
          <w:rFonts w:ascii="Sylfaen" w:eastAsia="Tahoma" w:hAnsi="Sylfaen" w:cs="Tahoma"/>
          <w:b/>
          <w:sz w:val="24"/>
          <w:szCs w:val="24"/>
        </w:rPr>
        <w:t xml:space="preserve"> </w:t>
      </w:r>
      <w:r>
        <w:rPr>
          <w:rFonts w:ascii="Sylfaen" w:eastAsia="Tahoma" w:hAnsi="Sylfaen" w:cs="Tahoma"/>
          <w:b/>
          <w:sz w:val="24"/>
          <w:szCs w:val="24"/>
          <w:lang w:val="en-US"/>
        </w:rPr>
        <w:t>Տարախչյան</w:t>
      </w:r>
      <w:r w:rsidRPr="00F73C6D">
        <w:rPr>
          <w:rFonts w:ascii="Sylfaen" w:eastAsia="Tahoma" w:hAnsi="Sylfaen" w:cs="Tahoma"/>
          <w:b/>
          <w:sz w:val="24"/>
          <w:szCs w:val="24"/>
        </w:rPr>
        <w:t xml:space="preserve">                                       </w:t>
      </w:r>
    </w:p>
    <w:p w:rsidR="00F73C6D" w:rsidRPr="00F73C6D" w:rsidRDefault="00F73C6D" w:rsidP="00F73C6D">
      <w:pPr>
        <w:tabs>
          <w:tab w:val="left" w:pos="3435"/>
        </w:tabs>
        <w:rPr>
          <w:rFonts w:ascii="Sylfaen" w:eastAsia="Merriweather" w:hAnsi="Sylfaen" w:cs="Merriweather"/>
          <w:b/>
          <w:sz w:val="24"/>
          <w:szCs w:val="24"/>
        </w:rPr>
      </w:pPr>
      <w:r w:rsidRPr="00F73C6D">
        <w:rPr>
          <w:rFonts w:ascii="Sylfaen" w:eastAsia="Merriweather" w:hAnsi="Sylfaen" w:cs="Merriweather"/>
          <w:b/>
          <w:sz w:val="24"/>
          <w:szCs w:val="24"/>
        </w:rPr>
        <w:t xml:space="preserve">                                  </w:t>
      </w:r>
      <w:r w:rsidRPr="00F73C6D">
        <w:rPr>
          <w:rFonts w:ascii="Sylfaen" w:eastAsia="Merriweather" w:hAnsi="Sylfaen" w:cs="Merriweather"/>
          <w:sz w:val="24"/>
          <w:szCs w:val="24"/>
        </w:rPr>
        <w:t xml:space="preserve">                       </w:t>
      </w:r>
    </w:p>
    <w:p w:rsidR="00F73C6D" w:rsidRPr="00F73C6D" w:rsidRDefault="00F73C6D" w:rsidP="00F73C6D">
      <w:pPr>
        <w:rPr>
          <w:rFonts w:ascii="Sylfaen" w:eastAsia="Merriweather" w:hAnsi="Sylfaen" w:cs="Merriweather"/>
          <w:color w:val="00B050"/>
          <w:sz w:val="24"/>
          <w:szCs w:val="24"/>
        </w:rPr>
      </w:pPr>
      <w:r w:rsidRPr="00F73C6D">
        <w:rPr>
          <w:rFonts w:ascii="Sylfaen" w:eastAsia="Tahoma" w:hAnsi="Sylfaen" w:cs="Tahoma"/>
          <w:b/>
          <w:sz w:val="24"/>
          <w:szCs w:val="24"/>
        </w:rPr>
        <w:t>Ղեկավար՝</w:t>
      </w:r>
      <w:r w:rsidRPr="00F73C6D">
        <w:rPr>
          <w:rFonts w:ascii="Sylfaen" w:eastAsia="Tahoma" w:hAnsi="Sylfaen" w:cs="Tahoma"/>
          <w:b/>
          <w:sz w:val="24"/>
          <w:szCs w:val="24"/>
        </w:rPr>
        <w:tab/>
      </w:r>
      <w:r w:rsidRPr="00F73C6D">
        <w:rPr>
          <w:rFonts w:ascii="Sylfaen" w:eastAsia="Tahoma" w:hAnsi="Sylfaen" w:cs="Tahoma"/>
          <w:b/>
          <w:sz w:val="24"/>
          <w:szCs w:val="24"/>
        </w:rPr>
        <w:tab/>
      </w:r>
      <w:r>
        <w:rPr>
          <w:rFonts w:ascii="Sylfaen" w:eastAsia="Tahoma" w:hAnsi="Sylfaen" w:cs="Tahoma"/>
          <w:b/>
          <w:sz w:val="24"/>
          <w:szCs w:val="24"/>
          <w:lang w:val="en-US"/>
        </w:rPr>
        <w:t>Լիդա</w:t>
      </w:r>
      <w:r w:rsidRPr="00F73C6D">
        <w:rPr>
          <w:rFonts w:ascii="Sylfaen" w:eastAsia="Tahoma" w:hAnsi="Sylfaen" w:cs="Tahoma"/>
          <w:b/>
          <w:sz w:val="24"/>
          <w:szCs w:val="24"/>
        </w:rPr>
        <w:t xml:space="preserve"> </w:t>
      </w:r>
      <w:r>
        <w:rPr>
          <w:rFonts w:ascii="Sylfaen" w:eastAsia="Tahoma" w:hAnsi="Sylfaen" w:cs="Tahoma"/>
          <w:b/>
          <w:sz w:val="24"/>
          <w:szCs w:val="24"/>
          <w:lang w:val="en-US"/>
        </w:rPr>
        <w:t>Սահակյան</w:t>
      </w:r>
      <w:r w:rsidRPr="00F73C6D">
        <w:rPr>
          <w:rFonts w:ascii="Sylfaen" w:eastAsia="Tahoma" w:hAnsi="Sylfaen" w:cs="Tahoma"/>
          <w:b/>
          <w:sz w:val="24"/>
          <w:szCs w:val="24"/>
        </w:rPr>
        <w:t xml:space="preserve"> </w:t>
      </w:r>
    </w:p>
    <w:p w:rsidR="00F73C6D" w:rsidRPr="00F73C6D" w:rsidRDefault="00F73C6D" w:rsidP="00F73C6D">
      <w:pPr>
        <w:tabs>
          <w:tab w:val="left" w:pos="3435"/>
        </w:tabs>
        <w:rPr>
          <w:rFonts w:ascii="Sylfaen" w:eastAsia="Merriweather" w:hAnsi="Sylfaen" w:cs="Merriweather"/>
          <w:b/>
          <w:sz w:val="24"/>
          <w:szCs w:val="24"/>
        </w:rPr>
      </w:pPr>
    </w:p>
    <w:p w:rsidR="00F73C6D" w:rsidRPr="00F73C6D" w:rsidRDefault="00F73C6D" w:rsidP="00F73C6D">
      <w:pPr>
        <w:rPr>
          <w:rFonts w:ascii="Sylfaen" w:eastAsia="Merriweather" w:hAnsi="Sylfaen" w:cs="Merriweather"/>
          <w:sz w:val="32"/>
          <w:szCs w:val="32"/>
        </w:rPr>
      </w:pPr>
      <w:r w:rsidRPr="00F73C6D">
        <w:rPr>
          <w:rFonts w:ascii="Sylfaen" w:eastAsia="Merriweather" w:hAnsi="Sylfaen" w:cs="Merriweather"/>
          <w:sz w:val="32"/>
          <w:szCs w:val="32"/>
        </w:rPr>
        <w:t xml:space="preserve">                                </w:t>
      </w:r>
    </w:p>
    <w:p w:rsidR="00F73C6D" w:rsidRPr="00F73C6D" w:rsidRDefault="00F73C6D" w:rsidP="00F73C6D">
      <w:pPr>
        <w:jc w:val="center"/>
        <w:rPr>
          <w:rFonts w:ascii="Sylfaen" w:eastAsia="Merriweather" w:hAnsi="Sylfaen" w:cs="Merriweather"/>
          <w:b/>
          <w:sz w:val="24"/>
          <w:szCs w:val="24"/>
        </w:rPr>
      </w:pPr>
    </w:p>
    <w:p w:rsidR="00F73C6D" w:rsidRPr="00F73C6D" w:rsidRDefault="00F73C6D" w:rsidP="00F73C6D">
      <w:pPr>
        <w:jc w:val="center"/>
        <w:rPr>
          <w:rFonts w:ascii="Sylfaen" w:eastAsia="Merriweather" w:hAnsi="Sylfaen" w:cs="Merriweather"/>
          <w:b/>
          <w:sz w:val="24"/>
          <w:szCs w:val="24"/>
        </w:rPr>
      </w:pPr>
    </w:p>
    <w:p w:rsidR="00F73C6D" w:rsidRPr="00F73C6D" w:rsidRDefault="00F73C6D" w:rsidP="00F73C6D">
      <w:pPr>
        <w:jc w:val="center"/>
        <w:rPr>
          <w:rFonts w:ascii="Sylfaen" w:eastAsia="Merriweather" w:hAnsi="Sylfaen" w:cs="Merriweather"/>
          <w:b/>
          <w:sz w:val="24"/>
          <w:szCs w:val="24"/>
        </w:rPr>
      </w:pPr>
    </w:p>
    <w:p w:rsidR="00F73C6D" w:rsidRPr="00F73C6D" w:rsidRDefault="00F73C6D" w:rsidP="00F73C6D">
      <w:pPr>
        <w:jc w:val="center"/>
        <w:rPr>
          <w:rFonts w:ascii="Sylfaen" w:eastAsia="Merriweather" w:hAnsi="Sylfaen" w:cs="Merriweather"/>
          <w:b/>
          <w:sz w:val="24"/>
          <w:szCs w:val="24"/>
        </w:rPr>
      </w:pPr>
    </w:p>
    <w:p w:rsidR="00F73C6D" w:rsidRPr="00F73C6D" w:rsidRDefault="00F73C6D" w:rsidP="00F73C6D">
      <w:pPr>
        <w:jc w:val="center"/>
        <w:rPr>
          <w:rFonts w:ascii="Sylfaen" w:eastAsia="Merriweather" w:hAnsi="Sylfaen" w:cs="Merriweather"/>
          <w:b/>
          <w:sz w:val="24"/>
          <w:szCs w:val="24"/>
        </w:rPr>
      </w:pPr>
    </w:p>
    <w:p w:rsidR="00F73C6D" w:rsidRPr="00F73C6D" w:rsidRDefault="00F73C6D" w:rsidP="00F73C6D">
      <w:pPr>
        <w:jc w:val="center"/>
        <w:rPr>
          <w:rFonts w:ascii="Sylfaen" w:eastAsia="Merriweather" w:hAnsi="Sylfaen" w:cs="Merriweather"/>
          <w:b/>
          <w:sz w:val="24"/>
          <w:szCs w:val="24"/>
        </w:rPr>
      </w:pPr>
    </w:p>
    <w:p w:rsidR="00F73C6D" w:rsidRPr="00F73C6D" w:rsidRDefault="00F73C6D" w:rsidP="00F73C6D">
      <w:pPr>
        <w:jc w:val="center"/>
        <w:rPr>
          <w:rFonts w:ascii="Sylfaen" w:eastAsia="Merriweather" w:hAnsi="Sylfaen" w:cs="Merriweather"/>
          <w:b/>
          <w:sz w:val="24"/>
          <w:szCs w:val="24"/>
        </w:rPr>
      </w:pPr>
      <w:r w:rsidRPr="00F73C6D">
        <w:rPr>
          <w:rFonts w:ascii="Sylfaen" w:eastAsia="Tahoma" w:hAnsi="Sylfaen" w:cs="Tahoma"/>
          <w:b/>
          <w:sz w:val="24"/>
          <w:szCs w:val="24"/>
        </w:rPr>
        <w:t>ԵՐԵՎԱՆ</w:t>
      </w:r>
      <w:r>
        <w:rPr>
          <w:rFonts w:ascii="Sylfaen" w:eastAsia="Tahoma" w:hAnsi="Sylfaen" w:cs="Tahoma"/>
          <w:b/>
          <w:sz w:val="24"/>
          <w:szCs w:val="24"/>
        </w:rPr>
        <w:t xml:space="preserve"> 202</w:t>
      </w:r>
      <w:r w:rsidRPr="00F73C6D">
        <w:rPr>
          <w:rFonts w:ascii="Sylfaen" w:eastAsia="Tahoma" w:hAnsi="Sylfaen" w:cs="Tahoma"/>
          <w:b/>
          <w:sz w:val="24"/>
          <w:szCs w:val="24"/>
        </w:rPr>
        <w:t>2</w:t>
      </w:r>
    </w:p>
    <w:p w:rsidR="00F73C6D" w:rsidRDefault="00F73C6D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ru-RU" w:eastAsia="ru-RU"/>
        </w:rPr>
        <w:id w:val="1144938880"/>
        <w:docPartObj>
          <w:docPartGallery w:val="Table of Contents"/>
          <w:docPartUnique/>
        </w:docPartObj>
      </w:sdtPr>
      <w:sdtEndPr/>
      <w:sdtContent>
        <w:p w:rsidR="006B4172" w:rsidRPr="00F73C6D" w:rsidRDefault="006B4172" w:rsidP="006B4172">
          <w:pPr>
            <w:pStyle w:val="ab"/>
            <w:jc w:val="center"/>
            <w:rPr>
              <w:rFonts w:ascii="Sylfaen" w:hAnsi="Sylfaen"/>
              <w:lang w:val="ru-RU"/>
            </w:rPr>
          </w:pPr>
          <w:r>
            <w:rPr>
              <w:rFonts w:ascii="Sylfaen" w:hAnsi="Sylfaen"/>
              <w:lang w:val="en-US"/>
            </w:rPr>
            <w:t>Բովանդակություն</w:t>
          </w:r>
        </w:p>
        <w:p w:rsidR="002948BB" w:rsidRPr="00F73C6D" w:rsidRDefault="002948BB" w:rsidP="002948BB">
          <w:pPr>
            <w:rPr>
              <w:lang w:eastAsia="en-AU"/>
            </w:rPr>
          </w:pPr>
        </w:p>
        <w:p w:rsidR="006B4172" w:rsidRDefault="006B4172">
          <w:pPr>
            <w:pStyle w:val="11"/>
            <w:tabs>
              <w:tab w:val="right" w:leader="dot" w:pos="934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658214" w:history="1">
            <w:r w:rsidRPr="000509A9">
              <w:rPr>
                <w:rStyle w:val="aa"/>
                <w:rFonts w:ascii="Sylfaen" w:hAnsi="Sylfaen" w:cs="Sylfaen"/>
                <w:noProof/>
                <w:shd w:val="clear" w:color="auto" w:fill="FFFFFF"/>
                <w:lang w:val="hy-AM"/>
              </w:rPr>
              <w:t>Ներածություն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_Toc113658214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172" w:rsidRDefault="00E55500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13658215" w:history="1">
            <w:r w:rsidR="006B4172" w:rsidRPr="000509A9">
              <w:rPr>
                <w:rStyle w:val="aa"/>
                <w:rFonts w:ascii="Sylfaen" w:hAnsi="Sylfaen" w:cs="Sylfaen"/>
                <w:noProof/>
                <w:shd w:val="clear" w:color="auto" w:fill="FFFFFF"/>
                <w:lang w:val="en-US"/>
              </w:rPr>
              <w:t>Ճառագայթման տեսակները և դրանց ազդեցությունը</w:t>
            </w:r>
            <w:r w:rsidR="006B4172">
              <w:rPr>
                <w:noProof/>
                <w:webHidden/>
              </w:rPr>
              <w:tab/>
            </w:r>
            <w:r w:rsidR="006B4172">
              <w:rPr>
                <w:noProof/>
                <w:webHidden/>
              </w:rPr>
              <w:fldChar w:fldCharType="begin"/>
            </w:r>
            <w:r w:rsidR="006B4172">
              <w:rPr>
                <w:noProof/>
                <w:webHidden/>
              </w:rPr>
              <w:instrText xml:space="preserve"> PAGEREF _Toc113658215 \h </w:instrText>
            </w:r>
            <w:r w:rsidR="006B4172">
              <w:rPr>
                <w:noProof/>
                <w:webHidden/>
              </w:rPr>
            </w:r>
            <w:r w:rsidR="006B4172">
              <w:rPr>
                <w:noProof/>
                <w:webHidden/>
              </w:rPr>
              <w:fldChar w:fldCharType="separate"/>
            </w:r>
            <w:r w:rsidR="006B4172">
              <w:rPr>
                <w:noProof/>
                <w:webHidden/>
              </w:rPr>
              <w:t>5</w:t>
            </w:r>
            <w:r w:rsidR="006B4172">
              <w:rPr>
                <w:noProof/>
                <w:webHidden/>
              </w:rPr>
              <w:fldChar w:fldCharType="end"/>
            </w:r>
          </w:hyperlink>
        </w:p>
        <w:p w:rsidR="006B4172" w:rsidRDefault="00E55500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13658216" w:history="1">
            <w:r w:rsidR="006B4172" w:rsidRPr="000509A9">
              <w:rPr>
                <w:rStyle w:val="aa"/>
                <w:rFonts w:ascii="Sylfaen" w:hAnsi="Sylfaen" w:cs="Sylfaen"/>
                <w:noProof/>
                <w:lang w:val="hy-AM"/>
              </w:rPr>
              <w:t>Ռադիոակտիվ ճառագայթման աղբյուրները և դրանց բնութագրերը</w:t>
            </w:r>
            <w:r w:rsidR="006B4172">
              <w:rPr>
                <w:noProof/>
                <w:webHidden/>
              </w:rPr>
              <w:tab/>
            </w:r>
            <w:r w:rsidR="006B4172">
              <w:rPr>
                <w:noProof/>
                <w:webHidden/>
              </w:rPr>
              <w:fldChar w:fldCharType="begin"/>
            </w:r>
            <w:r w:rsidR="006B4172">
              <w:rPr>
                <w:noProof/>
                <w:webHidden/>
              </w:rPr>
              <w:instrText xml:space="preserve"> PAGEREF _Toc113658216 \h </w:instrText>
            </w:r>
            <w:r w:rsidR="006B4172">
              <w:rPr>
                <w:noProof/>
                <w:webHidden/>
              </w:rPr>
            </w:r>
            <w:r w:rsidR="006B4172">
              <w:rPr>
                <w:noProof/>
                <w:webHidden/>
              </w:rPr>
              <w:fldChar w:fldCharType="separate"/>
            </w:r>
            <w:r w:rsidR="006B4172">
              <w:rPr>
                <w:noProof/>
                <w:webHidden/>
              </w:rPr>
              <w:t>10</w:t>
            </w:r>
            <w:r w:rsidR="006B4172">
              <w:rPr>
                <w:noProof/>
                <w:webHidden/>
              </w:rPr>
              <w:fldChar w:fldCharType="end"/>
            </w:r>
          </w:hyperlink>
        </w:p>
        <w:p w:rsidR="006B4172" w:rsidRDefault="00E55500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13658217" w:history="1">
            <w:r w:rsidR="006B4172" w:rsidRPr="000509A9">
              <w:rPr>
                <w:rStyle w:val="aa"/>
                <w:rFonts w:ascii="Sylfaen" w:hAnsi="Sylfaen" w:cs="Sylfaen"/>
                <w:noProof/>
                <w:shd w:val="clear" w:color="auto" w:fill="FFFFFF"/>
                <w:lang w:val="en-US"/>
              </w:rPr>
              <w:t>Ռադիոակտիվ ճառագայթման ազդեցությունը մարդկանց վրա</w:t>
            </w:r>
            <w:r w:rsidR="006B4172">
              <w:rPr>
                <w:noProof/>
                <w:webHidden/>
              </w:rPr>
              <w:tab/>
            </w:r>
            <w:r w:rsidR="006B4172">
              <w:rPr>
                <w:noProof/>
                <w:webHidden/>
              </w:rPr>
              <w:fldChar w:fldCharType="begin"/>
            </w:r>
            <w:r w:rsidR="006B4172">
              <w:rPr>
                <w:noProof/>
                <w:webHidden/>
              </w:rPr>
              <w:instrText xml:space="preserve"> PAGEREF _Toc113658217 \h </w:instrText>
            </w:r>
            <w:r w:rsidR="006B4172">
              <w:rPr>
                <w:noProof/>
                <w:webHidden/>
              </w:rPr>
            </w:r>
            <w:r w:rsidR="006B4172">
              <w:rPr>
                <w:noProof/>
                <w:webHidden/>
              </w:rPr>
              <w:fldChar w:fldCharType="separate"/>
            </w:r>
            <w:r w:rsidR="006B4172">
              <w:rPr>
                <w:noProof/>
                <w:webHidden/>
              </w:rPr>
              <w:t>16</w:t>
            </w:r>
            <w:r w:rsidR="006B4172">
              <w:rPr>
                <w:noProof/>
                <w:webHidden/>
              </w:rPr>
              <w:fldChar w:fldCharType="end"/>
            </w:r>
          </w:hyperlink>
        </w:p>
        <w:p w:rsidR="006B4172" w:rsidRDefault="00E55500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13658218" w:history="1">
            <w:r w:rsidR="006B4172" w:rsidRPr="000509A9">
              <w:rPr>
                <w:rStyle w:val="aa"/>
                <w:rFonts w:ascii="Sylfaen" w:hAnsi="Sylfaen" w:cs="Sylfaen"/>
                <w:noProof/>
                <w:shd w:val="clear" w:color="auto" w:fill="FFFFFF"/>
                <w:lang w:val="en-US"/>
              </w:rPr>
              <w:t>Եզրակացություն</w:t>
            </w:r>
            <w:r w:rsidR="006B4172">
              <w:rPr>
                <w:noProof/>
                <w:webHidden/>
              </w:rPr>
              <w:tab/>
            </w:r>
            <w:r w:rsidR="006B4172">
              <w:rPr>
                <w:noProof/>
                <w:webHidden/>
              </w:rPr>
              <w:fldChar w:fldCharType="begin"/>
            </w:r>
            <w:r w:rsidR="006B4172">
              <w:rPr>
                <w:noProof/>
                <w:webHidden/>
              </w:rPr>
              <w:instrText xml:space="preserve"> PAGEREF _Toc113658218 \h </w:instrText>
            </w:r>
            <w:r w:rsidR="006B4172">
              <w:rPr>
                <w:noProof/>
                <w:webHidden/>
              </w:rPr>
            </w:r>
            <w:r w:rsidR="006B4172">
              <w:rPr>
                <w:noProof/>
                <w:webHidden/>
              </w:rPr>
              <w:fldChar w:fldCharType="separate"/>
            </w:r>
            <w:r w:rsidR="006B4172">
              <w:rPr>
                <w:noProof/>
                <w:webHidden/>
              </w:rPr>
              <w:t>19</w:t>
            </w:r>
            <w:r w:rsidR="006B4172">
              <w:rPr>
                <w:noProof/>
                <w:webHidden/>
              </w:rPr>
              <w:fldChar w:fldCharType="end"/>
            </w:r>
          </w:hyperlink>
        </w:p>
        <w:p w:rsidR="006B4172" w:rsidRDefault="00E55500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13658219" w:history="1">
            <w:r w:rsidR="006B4172" w:rsidRPr="000509A9">
              <w:rPr>
                <w:rStyle w:val="aa"/>
                <w:rFonts w:ascii="Sylfaen" w:hAnsi="Sylfaen" w:cs="Sylfaen"/>
                <w:noProof/>
                <w:shd w:val="clear" w:color="auto" w:fill="FFFFFF"/>
                <w:lang w:val="en-US"/>
              </w:rPr>
              <w:t>Գրականություն</w:t>
            </w:r>
            <w:r w:rsidR="006B4172">
              <w:rPr>
                <w:noProof/>
                <w:webHidden/>
              </w:rPr>
              <w:tab/>
            </w:r>
            <w:r w:rsidR="006B4172">
              <w:rPr>
                <w:noProof/>
                <w:webHidden/>
              </w:rPr>
              <w:fldChar w:fldCharType="begin"/>
            </w:r>
            <w:r w:rsidR="006B4172">
              <w:rPr>
                <w:noProof/>
                <w:webHidden/>
              </w:rPr>
              <w:instrText xml:space="preserve"> PAGEREF _Toc113658219 \h </w:instrText>
            </w:r>
            <w:r w:rsidR="006B4172">
              <w:rPr>
                <w:noProof/>
                <w:webHidden/>
              </w:rPr>
            </w:r>
            <w:r w:rsidR="006B4172">
              <w:rPr>
                <w:noProof/>
                <w:webHidden/>
              </w:rPr>
              <w:fldChar w:fldCharType="separate"/>
            </w:r>
            <w:r w:rsidR="006B4172">
              <w:rPr>
                <w:noProof/>
                <w:webHidden/>
              </w:rPr>
              <w:t>20</w:t>
            </w:r>
            <w:r w:rsidR="006B4172">
              <w:rPr>
                <w:noProof/>
                <w:webHidden/>
              </w:rPr>
              <w:fldChar w:fldCharType="end"/>
            </w:r>
          </w:hyperlink>
        </w:p>
        <w:p w:rsidR="006B4172" w:rsidRDefault="006B4172">
          <w:r>
            <w:rPr>
              <w:b/>
              <w:bCs/>
            </w:rPr>
            <w:fldChar w:fldCharType="end"/>
          </w:r>
        </w:p>
      </w:sdtContent>
    </w:sdt>
    <w:p w:rsidR="006B4172" w:rsidRPr="006B4172" w:rsidRDefault="006B4172" w:rsidP="00575EFF">
      <w:pPr>
        <w:spacing w:after="0" w:line="360" w:lineRule="auto"/>
        <w:ind w:firstLine="567"/>
        <w:jc w:val="center"/>
        <w:rPr>
          <w:rFonts w:ascii="Sylfaen" w:hAnsi="Sylfaen" w:cs="Sylfaen"/>
          <w:b/>
          <w:sz w:val="28"/>
          <w:szCs w:val="24"/>
        </w:rPr>
      </w:pPr>
    </w:p>
    <w:p w:rsidR="006B4172" w:rsidRPr="006B4172" w:rsidRDefault="006B4172" w:rsidP="00575EFF">
      <w:pPr>
        <w:spacing w:after="0" w:line="360" w:lineRule="auto"/>
        <w:ind w:firstLine="567"/>
        <w:jc w:val="center"/>
        <w:rPr>
          <w:rFonts w:ascii="Sylfaen" w:hAnsi="Sylfaen" w:cs="Sylfaen"/>
          <w:b/>
          <w:sz w:val="28"/>
          <w:szCs w:val="24"/>
        </w:rPr>
      </w:pPr>
    </w:p>
    <w:p w:rsidR="00B51D08" w:rsidRPr="006D6585" w:rsidRDefault="00B51D08" w:rsidP="00365BD6">
      <w:pPr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1003A3" w:rsidRPr="00575EFF" w:rsidRDefault="001003A3" w:rsidP="00365BD6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1003A3" w:rsidRPr="00575EFF" w:rsidRDefault="001003A3" w:rsidP="00365BD6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0F1672" w:rsidRPr="00575EFF" w:rsidRDefault="000F1672" w:rsidP="00365BD6">
      <w:pPr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575EFF">
        <w:rPr>
          <w:rFonts w:ascii="Sylfaen" w:hAnsi="Sylfaen" w:cs="Sylfaen"/>
          <w:sz w:val="24"/>
          <w:szCs w:val="24"/>
          <w:lang w:val="hy-AM"/>
        </w:rPr>
        <w:br w:type="page"/>
      </w:r>
    </w:p>
    <w:p w:rsidR="000F1672" w:rsidRPr="00575EFF" w:rsidRDefault="00575EFF" w:rsidP="006B4172">
      <w:pPr>
        <w:pStyle w:val="1"/>
        <w:jc w:val="center"/>
        <w:rPr>
          <w:rFonts w:ascii="Sylfaen" w:hAnsi="Sylfaen" w:cs="Sylfaen"/>
          <w:b w:val="0"/>
          <w:color w:val="000000"/>
          <w:szCs w:val="24"/>
          <w:shd w:val="clear" w:color="auto" w:fill="FFFFFF"/>
          <w:lang w:val="hy-AM"/>
        </w:rPr>
      </w:pPr>
      <w:bookmarkStart w:id="1" w:name="_Toc113658214"/>
      <w:r w:rsidRPr="00575EFF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lastRenderedPageBreak/>
        <w:t>Ներածություն</w:t>
      </w:r>
      <w:bookmarkEnd w:id="1"/>
    </w:p>
    <w:p w:rsidR="00365BD6" w:rsidRPr="00575EFF" w:rsidRDefault="00365BD6" w:rsidP="00365BD6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</w:p>
    <w:p w:rsidR="0085508D" w:rsidRPr="0085508D" w:rsidRDefault="00575EFF" w:rsidP="0085508D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575EFF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>Արդիականությունը.</w:t>
      </w:r>
      <w:r w:rsidR="0085508D" w:rsidRPr="0085508D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5508D" w:rsidRPr="0085508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Ճառագայթումը երևույթ է, որը տեղի է ունենում ռադիոակտիվ տարրերում, միջուկային ռեակտորներում, ատոմային զենքի կիրառման ժամանակ, որի ընթացքւմ արձակվում են մասնիկներ և բազմազան ճառագայթներ, ինչի արդյունքում առաջանում են մարդու վրա ազդող վնասակար և վտանգավոր գործոններ: Իոնացնող ճառագայթումը դա ռադիոակտիվ տարրերում ընթացող ֆիզիկաքիմիական պրոցեսների կողմերից մեկն է: Իոնացնող ճառագայթումը դա ցանակցաց ճառագայթ է, որը առաջ է բերում միջավայրի իոնացում, այսինքն` միջավայրում (ինչպես և մարդու օրգանիզմում) էլէկտրական հոսանքի առաջացում, որը բերում է բջիջների քայքայմանը, արյան բաղադրության փոփոխմանը, այրվածքների և այլ ծանր հետևանքների:</w:t>
      </w:r>
    </w:p>
    <w:p w:rsidR="00142BBA" w:rsidRPr="00F73C6D" w:rsidRDefault="00575EFF" w:rsidP="00365BD6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575EFF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F1672" w:rsidRPr="00575EFF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Շրջակա միջավայրի աղտոտիչների մեջ առանձնահատուկ տեղ են գրավում ռադիոակտիվ նյութերը։ </w:t>
      </w:r>
      <w:r w:rsidR="00365BD6" w:rsidRPr="00575EFF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Կենսոլորտի ռադիոակտիվ աղտոտումը շրջակա միջավայրում ռադիոակտիվ նյութերի բնական մակարդակի գերազանցումն է: Այն կարող է առաջանալ միջուկային պայթյունների և ռադիոակտիվ բաղադրիչների արտահոսքի հետևանքով ատոմակայաններում կամ այլ ձեռնարկություններում տեղի ունեցած վթարների հետևանքով, ռադիոակտիվ հանքաքարերի մշակման ժամանակ և այլն: Ատոմակայաններում վթարների ժամանակ հատկապես կտրուկ աճում է շրջակա միջավայրի աղտոտվածությունը ռադիոնուկլիդներով (ստրոնցիում-90, ցեզիում-137, ցերիում-141, յոդ-131, ռութենիում-106 և այլն): Ներկայում, ըստ Ատոմային էներգիայի միջազգային գործակալության. (ՄԱԳԱՏԷ), աշխարհում գործող ռեակտորների թիվը հասել է 426-ի, որոնց ընդհանուր էլեկտրաէներգիան կազմում է մոտ 320 ԳՎտ (աշխարհի էլեկտրաէներգիայի արտադրության 17%-ը): Միջուկային էներգիան, որը ենթարկվում է անհրաժեշտ պահանջների խստագույնս պահպանման, ավելի կամ էկոլոգիապես ավելի մաքուր, քան էներգիան, քանի որ այն բացառում է վնասակար արտանետումները մթնոլորտ (մոխիր, երկօքսիդներ, ածխածին և ծծումբ, ազոտի օքսիդներ և այլն): Օրինակ, Ֆրանսիայում, ատոմակայանի հզորության արագ աճը վերջին տարիներին հնարավոր է դարձրել էապես նվազեցնել ծծմբի երկօքսիդի և ազոտի օքսիդների արտանետումները </w:t>
      </w:r>
      <w:r w:rsidR="00365BD6" w:rsidRPr="00575EFF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էներգետիկ ոլորտում համապատասխանաբար 71 և 60%-ով: Ճապոնիայում երկրի էներգամատակարարումը կայունացնելու համար առաջիկա երկու տասնամյակում նախատեսվում է կառուցել մոտ 40 նոր ատոմակայան, որոնք կբավարարեն էներգետիկ կարիքների 43%-ը։ Սակայն ամբողջ աշխարհում նոր ատոմակայանների շինարարությունը նվազեցնելու միտում կա։ Միջուկային էներգիայի լայնածավալ օգտագործումը հանգեցնում է ռադիոակտիվ թափոնների կուտակման։ </w:t>
      </w:r>
    </w:p>
    <w:p w:rsidR="00365BD6" w:rsidRPr="006D7C2C" w:rsidRDefault="00142BBA" w:rsidP="00365BD6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575EFF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Ռադիոակտիվությունը տարրերի միջուկների ինքնաբուխ փոխակերպումն է (քայքայումը), որը հանգեցնում է դրանց ատոմային թվի կամ զանգվածային թվի փոփոխությանը։ Ռադիոակտիվ ճառագայթումը որպես ճառագայթների ինքնաբուխ արտանետում բնական գործընթաց է, որը գոյություն է ունեցել Երկրի ձևավորումից շատ առաջ: Ռադիոակտիվ ճառագայթումը ավելի ընդհանուր հասկացության մի մասն է՝ իոնացնող ճառագայթում:</w:t>
      </w:r>
    </w:p>
    <w:p w:rsidR="00575EFF" w:rsidRPr="000A6547" w:rsidRDefault="00575EFF" w:rsidP="00365BD6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73C6D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>Աշխատանքի նպատակն</w:t>
      </w:r>
      <w:r w:rsidRPr="006D7C2C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0A6547" w:rsidRPr="000A654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պարզել ռադիոակտիվ ճառագայթման տեսակները, դրանց տարածման աղբյուրները:</w:t>
      </w:r>
    </w:p>
    <w:p w:rsidR="00575EFF" w:rsidRPr="00F73C6D" w:rsidRDefault="000A6547" w:rsidP="00365BD6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0A6547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Նպատակներից ելնելով հանգում ենք հետևյալ </w:t>
      </w:r>
      <w:r w:rsidR="00575EFF" w:rsidRPr="00F73C6D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>խնդիրներ</w:t>
      </w:r>
      <w:r w:rsidR="00142BBA" w:rsidRPr="00F73C6D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ին. </w:t>
      </w:r>
      <w:r w:rsidR="00142BBA" w:rsidRPr="00142BB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Կազմակերպել համապատասխան կանխարգելիչ միջոցներ կանխելու ավելի քիչ ռադիոակտիվ նյութերի տարածումը:</w:t>
      </w:r>
    </w:p>
    <w:p w:rsidR="00462EA4" w:rsidRPr="00F73C6D" w:rsidRDefault="00462EA4" w:rsidP="00365BD6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8"/>
          <w:szCs w:val="24"/>
          <w:shd w:val="clear" w:color="auto" w:fill="FFFFFF"/>
          <w:lang w:val="hy-AM"/>
        </w:rPr>
      </w:pPr>
      <w:r w:rsidRPr="00F73C6D">
        <w:rPr>
          <w:rFonts w:ascii="Sylfaen" w:hAnsi="Sylfaen" w:cs="Sylfaen"/>
          <w:sz w:val="24"/>
          <w:lang w:val="hy-AM"/>
        </w:rPr>
        <w:t>ՀՀ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տարածքը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ռադիոակտիվ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ճառագայթման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տեսանկյունից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մտնում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է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նորմալ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գոտու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մեջ</w:t>
      </w:r>
      <w:r w:rsidRPr="00F73C6D">
        <w:rPr>
          <w:sz w:val="24"/>
          <w:lang w:val="hy-AM"/>
        </w:rPr>
        <w:t xml:space="preserve">: </w:t>
      </w:r>
      <w:r w:rsidRPr="00F73C6D">
        <w:rPr>
          <w:rFonts w:ascii="Sylfaen" w:hAnsi="Sylfaen" w:cs="Sylfaen"/>
          <w:sz w:val="24"/>
          <w:lang w:val="hy-AM"/>
        </w:rPr>
        <w:t>Երկիր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մոլորակի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ռադիոակտիվության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տեսակետից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ակտիվ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երկրների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թվին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են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պատկանում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Ֆրասիան</w:t>
      </w:r>
      <w:r w:rsidRPr="00F73C6D">
        <w:rPr>
          <w:sz w:val="24"/>
          <w:lang w:val="hy-AM"/>
        </w:rPr>
        <w:t xml:space="preserve">, </w:t>
      </w:r>
      <w:r w:rsidRPr="00F73C6D">
        <w:rPr>
          <w:rFonts w:ascii="Sylfaen" w:hAnsi="Sylfaen" w:cs="Sylfaen"/>
          <w:sz w:val="24"/>
          <w:lang w:val="hy-AM"/>
        </w:rPr>
        <w:t>Նիգերիան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և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Մադագասկարը</w:t>
      </w:r>
      <w:r w:rsidRPr="00F73C6D">
        <w:rPr>
          <w:sz w:val="24"/>
          <w:lang w:val="hy-AM"/>
        </w:rPr>
        <w:t>:</w:t>
      </w:r>
      <w:r w:rsidR="00803867">
        <w:rPr>
          <w:rStyle w:val="ae"/>
          <w:sz w:val="24"/>
          <w:lang w:val="en-US"/>
        </w:rPr>
        <w:footnoteReference w:id="1"/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Պարզված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է</w:t>
      </w:r>
      <w:r w:rsidRPr="00F73C6D">
        <w:rPr>
          <w:sz w:val="24"/>
          <w:lang w:val="hy-AM"/>
        </w:rPr>
        <w:t xml:space="preserve">, </w:t>
      </w:r>
      <w:r w:rsidRPr="00F73C6D">
        <w:rPr>
          <w:rFonts w:ascii="Sylfaen" w:hAnsi="Sylfaen" w:cs="Sylfaen"/>
          <w:sz w:val="24"/>
          <w:lang w:val="hy-AM"/>
        </w:rPr>
        <w:t>որ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մարդու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օրգանիզմի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ճառագայթումը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տեղի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է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ունենում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հիմնականում</w:t>
      </w:r>
      <w:r w:rsidRPr="00F73C6D">
        <w:rPr>
          <w:sz w:val="24"/>
          <w:lang w:val="hy-AM"/>
        </w:rPr>
        <w:t xml:space="preserve"> </w:t>
      </w:r>
      <w:r w:rsidRPr="00F73C6D">
        <w:rPr>
          <w:sz w:val="24"/>
          <w:vertAlign w:val="superscript"/>
          <w:lang w:val="hy-AM"/>
        </w:rPr>
        <w:t>222</w:t>
      </w:r>
      <w:r w:rsidRPr="00F73C6D">
        <w:rPr>
          <w:sz w:val="24"/>
          <w:lang w:val="hy-AM"/>
        </w:rPr>
        <w:t xml:space="preserve">Rn </w:t>
      </w:r>
      <w:r w:rsidRPr="00F73C6D">
        <w:rPr>
          <w:rFonts w:ascii="Sylfaen" w:hAnsi="Sylfaen" w:cs="Sylfaen"/>
          <w:sz w:val="24"/>
          <w:lang w:val="hy-AM"/>
        </w:rPr>
        <w:t>էմանացիայի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օգնությամբ</w:t>
      </w:r>
      <w:r w:rsidRPr="00F73C6D">
        <w:rPr>
          <w:sz w:val="24"/>
          <w:lang w:val="hy-AM"/>
        </w:rPr>
        <w:t xml:space="preserve">, </w:t>
      </w:r>
      <w:r w:rsidRPr="00F73C6D">
        <w:rPr>
          <w:rFonts w:ascii="Sylfaen" w:hAnsi="Sylfaen" w:cs="Sylfaen"/>
          <w:sz w:val="24"/>
          <w:lang w:val="hy-AM"/>
        </w:rPr>
        <w:t>որը</w:t>
      </w:r>
      <w:r w:rsidRPr="00F73C6D">
        <w:rPr>
          <w:sz w:val="24"/>
          <w:lang w:val="hy-AM"/>
        </w:rPr>
        <w:t xml:space="preserve"> 7.5 </w:t>
      </w:r>
      <w:r w:rsidRPr="00F73C6D">
        <w:rPr>
          <w:rFonts w:ascii="Sylfaen" w:hAnsi="Sylfaen" w:cs="Sylfaen"/>
          <w:sz w:val="24"/>
          <w:lang w:val="hy-AM"/>
        </w:rPr>
        <w:t>անգամ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ծանր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է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օդից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և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բնության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մեջ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հանդես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է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գալիս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մի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քանի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իզոտոպների</w:t>
      </w:r>
      <w:r w:rsidRPr="00F73C6D">
        <w:rPr>
          <w:sz w:val="24"/>
          <w:lang w:val="hy-AM"/>
        </w:rPr>
        <w:t xml:space="preserve"> </w:t>
      </w:r>
      <w:r w:rsidRPr="00F73C6D">
        <w:rPr>
          <w:rFonts w:ascii="Sylfaen" w:hAnsi="Sylfaen" w:cs="Sylfaen"/>
          <w:sz w:val="24"/>
          <w:lang w:val="hy-AM"/>
        </w:rPr>
        <w:t>ձևով</w:t>
      </w:r>
      <w:r w:rsidRPr="00F73C6D">
        <w:rPr>
          <w:sz w:val="24"/>
          <w:lang w:val="hy-AM"/>
        </w:rPr>
        <w:t>:</w:t>
      </w:r>
    </w:p>
    <w:p w:rsidR="003C735B" w:rsidRDefault="003C735B" w:rsidP="00365BD6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</w:p>
    <w:p w:rsidR="003C735B" w:rsidRDefault="003C735B">
      <w:pPr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br w:type="page"/>
      </w:r>
    </w:p>
    <w:p w:rsidR="00F244B9" w:rsidRPr="00D71DEF" w:rsidRDefault="00F244B9" w:rsidP="006B4172">
      <w:pPr>
        <w:pStyle w:val="1"/>
        <w:jc w:val="center"/>
        <w:rPr>
          <w:rFonts w:ascii="Sylfaen" w:hAnsi="Sylfaen" w:cs="Sylfaen"/>
          <w:color w:val="000000"/>
          <w:szCs w:val="24"/>
          <w:shd w:val="clear" w:color="auto" w:fill="FFFFFF"/>
          <w:lang w:val="hy-AM"/>
        </w:rPr>
      </w:pPr>
      <w:bookmarkStart w:id="2" w:name="_Toc113658215"/>
      <w:r w:rsidRPr="00D71DEF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lastRenderedPageBreak/>
        <w:t>Ճառագայթման տեսակները</w:t>
      </w:r>
      <w:r w:rsidR="00853401" w:rsidRPr="00D71DEF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 xml:space="preserve"> և դրանց ազդեցությունը</w:t>
      </w:r>
      <w:bookmarkEnd w:id="2"/>
    </w:p>
    <w:p w:rsidR="00F244B9" w:rsidRPr="00D71DEF" w:rsidRDefault="00F244B9" w:rsidP="00F244B9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</w:p>
    <w:p w:rsidR="00F244B9" w:rsidRPr="00D71DEF" w:rsidRDefault="00F244B9" w:rsidP="00F244B9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Ճառագայթումը երևույթ է, որի ընթացքում արձակվում են մասնիկներ և բազմազան ճառագայթներ, ինչի արդյունքում առաջանում են մարդու վրա ազդող վնասակար գործոններ: Ճառագայթները լինում են հիմնականում 7տեսակ.</w:t>
      </w:r>
      <w:r w:rsidR="00D71DEF">
        <w:rPr>
          <w:rStyle w:val="ae"/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footnoteReference w:id="2"/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F244B9" w:rsidRPr="00F244B9" w:rsidRDefault="00F244B9" w:rsidP="00F244B9">
      <w:pPr>
        <w:pStyle w:val="a3"/>
        <w:numPr>
          <w:ilvl w:val="0"/>
          <w:numId w:val="12"/>
        </w:numPr>
        <w:tabs>
          <w:tab w:val="left" w:leader="dot" w:pos="8789"/>
        </w:tabs>
        <w:spacing w:after="0" w:line="360" w:lineRule="auto"/>
        <w:jc w:val="both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</w:pPr>
      <w:r w:rsidRPr="00F244B9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Իոնացնող ճառագայթներ </w:t>
      </w:r>
    </w:p>
    <w:p w:rsidR="00F244B9" w:rsidRPr="00F244B9" w:rsidRDefault="00F244B9" w:rsidP="00F244B9">
      <w:pPr>
        <w:pStyle w:val="a3"/>
        <w:numPr>
          <w:ilvl w:val="0"/>
          <w:numId w:val="12"/>
        </w:numPr>
        <w:tabs>
          <w:tab w:val="left" w:leader="dot" w:pos="8789"/>
        </w:tabs>
        <w:spacing w:after="0" w:line="360" w:lineRule="auto"/>
        <w:jc w:val="both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</w:pPr>
      <w:r w:rsidRPr="00F244B9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>Տեսանելի</w:t>
      </w:r>
      <w:r w:rsidR="001F18FD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244B9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լույս </w:t>
      </w:r>
    </w:p>
    <w:p w:rsidR="00F244B9" w:rsidRPr="00F244B9" w:rsidRDefault="00F244B9" w:rsidP="00F244B9">
      <w:pPr>
        <w:pStyle w:val="a3"/>
        <w:numPr>
          <w:ilvl w:val="0"/>
          <w:numId w:val="12"/>
        </w:numPr>
        <w:tabs>
          <w:tab w:val="left" w:leader="dot" w:pos="8789"/>
        </w:tabs>
        <w:spacing w:after="0" w:line="360" w:lineRule="auto"/>
        <w:jc w:val="both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</w:pPr>
      <w:r w:rsidRPr="00F244B9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Ինֆրակարմիրճառագայթներ </w:t>
      </w:r>
    </w:p>
    <w:p w:rsidR="00F244B9" w:rsidRPr="00F244B9" w:rsidRDefault="00F244B9" w:rsidP="00F244B9">
      <w:pPr>
        <w:pStyle w:val="a3"/>
        <w:numPr>
          <w:ilvl w:val="0"/>
          <w:numId w:val="12"/>
        </w:numPr>
        <w:tabs>
          <w:tab w:val="left" w:leader="dot" w:pos="8789"/>
        </w:tabs>
        <w:spacing w:after="0" w:line="360" w:lineRule="auto"/>
        <w:jc w:val="both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</w:pPr>
      <w:r w:rsidRPr="00F244B9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Ուլտրամանուշակագույնճառագայթներ </w:t>
      </w:r>
    </w:p>
    <w:p w:rsidR="00F244B9" w:rsidRPr="00F244B9" w:rsidRDefault="00F244B9" w:rsidP="00F244B9">
      <w:pPr>
        <w:pStyle w:val="a3"/>
        <w:numPr>
          <w:ilvl w:val="0"/>
          <w:numId w:val="12"/>
        </w:numPr>
        <w:tabs>
          <w:tab w:val="left" w:leader="dot" w:pos="8789"/>
        </w:tabs>
        <w:spacing w:after="0" w:line="360" w:lineRule="auto"/>
        <w:jc w:val="both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</w:pPr>
      <w:r w:rsidRPr="00F244B9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Ռենտգենյանճառագայթներ </w:t>
      </w:r>
    </w:p>
    <w:p w:rsidR="00F244B9" w:rsidRPr="00F244B9" w:rsidRDefault="00F244B9" w:rsidP="00F244B9">
      <w:pPr>
        <w:pStyle w:val="a3"/>
        <w:numPr>
          <w:ilvl w:val="0"/>
          <w:numId w:val="12"/>
        </w:numPr>
        <w:tabs>
          <w:tab w:val="left" w:leader="dot" w:pos="8789"/>
        </w:tabs>
        <w:spacing w:after="0" w:line="360" w:lineRule="auto"/>
        <w:jc w:val="both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</w:pPr>
      <w:r w:rsidRPr="00F244B9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Գամմաճառագայթներ </w:t>
      </w:r>
    </w:p>
    <w:p w:rsidR="00F244B9" w:rsidRPr="00F244B9" w:rsidRDefault="00F244B9" w:rsidP="00F244B9">
      <w:pPr>
        <w:pStyle w:val="a3"/>
        <w:numPr>
          <w:ilvl w:val="0"/>
          <w:numId w:val="12"/>
        </w:numPr>
        <w:tabs>
          <w:tab w:val="left" w:leader="dot" w:pos="8789"/>
        </w:tabs>
        <w:spacing w:after="0" w:line="360" w:lineRule="auto"/>
        <w:jc w:val="both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</w:pPr>
      <w:r w:rsidRPr="00F244B9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Ռադիոալիքներ </w:t>
      </w:r>
    </w:p>
    <w:p w:rsidR="00F244B9" w:rsidRPr="00F244B9" w:rsidRDefault="00F244B9" w:rsidP="00F244B9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Այս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բոլորը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միմյանցից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տարբերվում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են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իրենց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ալիքի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երկարությամբ և տատանումների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հաճախականությամբ:</w:t>
      </w:r>
    </w:p>
    <w:p w:rsidR="00F244B9" w:rsidRPr="00F244B9" w:rsidRDefault="00F244B9" w:rsidP="00F244B9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Իոնացնող ճառագայթում է կոչվում այն ճառագայթումը, որը փոխազդելով նյութի հետ առաջացնում են իոններ: Իոնացնող ճառագայթները հայտնաբերել է 1859թ.-ին: Գերմանացի ֆիզիկոս Ռենտգենը հայտնագործեց նոր տեսակի ճառագայթներ, որոնք թափանցում են տեսանելի լույսի համար անթափանց մարմինների միջով և ենթարկում իոնացման: Դրանք կոչվեցին X-ճառագայթներ, այնուհետև վերանվանվեցին Ռենտգենյան: Իոնացնող ճառագայթման աղբյուր են հանդիսանում ռադիոակտիվ տարրերը և նրանց իզոտոպները, միջուկային ռեակտորները, լիցքավորված մասնիկների արագացուցիչները և այլն: Իոնացնող ճառագայթները բաժանվում են էլեկտրամագնիսական և լիցքավորված մասնիկների ճառագայթների: Էլեկտրամագնիսական ճառագայթներին պատկանում են ռենտգենյան, ռադիոակտիվ տարրերի գամմա-ճառագայթները և արգելակող ճառագայթները (որն էլ առաջանում է նյութի միջով խիստ արագացված լիցքավորված մասնիկների անցման ժամանակ):</w:t>
      </w:r>
    </w:p>
    <w:p w:rsidR="00F244B9" w:rsidRPr="00F244B9" w:rsidRDefault="00F244B9" w:rsidP="00F244B9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Իոնացնող ճառագայթման կենդանի օրգանիզմի վրա ազդեցության մակարդակը կախված է՝ չափաբաժնից, ազդեցության տևողությունից, ճառագայթման տեսակից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lastRenderedPageBreak/>
        <w:t>օրգանիզմ ընկած ռադիոնուկլիդի տեսակից: Կլանված չափաբաժինը չափում են Գրեյերով (Գր.):</w:t>
      </w:r>
    </w:p>
    <w:p w:rsidR="00F244B9" w:rsidRPr="00F244B9" w:rsidRDefault="00F244B9" w:rsidP="00F244B9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Իոնացնող ճառագայթման ցանկացած տեսակ, ինչպես ներքին, այնպես էլ արտաքին ազդեցության դեպքում օրգանիզմում առաջ է բերում կենսաբանական փոփոխությունների: Իոնացնող ճառագայթները հյուսվածքներում կլանված ճառագայթերի էներգիան փոխակերպվում է ջերմության ու քիմիական էներգիայի: Բուսական և կենդանական օրգանիզմներում իոնացնող ճառագայթների ազդեցությամբ առաջացող քիմիական փոփոխությունները բացահայտելու նպատակով առաջին հետազոտությունները կատարվել են օրգանիզմից դուրս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(in vitro), կենսաբանական ծագում ունեցող միացությունները ճառագայթելու միջոցով:Սպիտակուցները յուրաքանչյուր կենդանի էակի օրգանիզմի կարևորաույն բաղադրամասերն են: In vitro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պայմաններում սպիտակուցների ջրային լուծույթները մեծ դոզաներով ճառագայթահաարելիս դիտվում է սպիտակուցի մոլեկուլի ճառագայթային բնափոխում:Սպիտակուցների ֆիզիկաքիմիական հատկությունների նուրբ փոփոխություններ նկատվում են ավելի փոքր դոզաներով ճառագայթահարելիս:</w:t>
      </w:r>
    </w:p>
    <w:p w:rsidR="00F244B9" w:rsidRPr="003D13CD" w:rsidRDefault="00F244B9" w:rsidP="00F244B9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Իոնացնող ճառագայթների ազդեցությամբ փոխվում է ֆերմենտների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ակտիվությունը, նուկլեինաթթուների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(ԴՆԹ, ՌՆԹ)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կառուցվածքը: Ճառագայթումը նպաստում է ԴՆԹ-ի շղթայի կտրտմանը և մոլեկուլային փոքր զանգվածով հատվածներ առաջացմանը և մածուցիկության նվազմանը:Իոնացնող ճառագայթները կարող են հանդես գալ ոչ միայն որպես «մկրատ»այլև որպես«ասեղ» «կարելով» կտրտված ԴՆԹ հատվածները:Այս բոլորի հետևանքով փոխվում է ԴՆԹ-ի մոլեկուլի կառուցվածքը: Բացահայտվել է նաև, որ ճառագայթահարումը կարող է ազդել նաև ազոտային հիմքերի վրա: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Հնարավոր է նաև ԴՆԹ-ի 2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շղթաները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միացնող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ջրածնային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կապերի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խախտում: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F244B9" w:rsidRPr="00F244B9" w:rsidRDefault="00F244B9" w:rsidP="00F244B9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Ռենտգենյան ճառագայթներն առաջանում են անոդ և կատոդ ունեցող խողովակում, երբ այն միացվում է բարձր լարվածության հաստատուն հոսանքին: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Ռենտգենյան ճառագայթների բնական աղբյուրն է արեգակնային ճառագայթները: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Ռենտգենյան ճառագայթները մասսամբ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կլանվում են մթնոլորտի կողմից, հակառակ դեպքում կործանարար ազդեցությունկունենային կենսոլորտի վրա:Ռենտգենյան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lastRenderedPageBreak/>
        <w:t>ճառագայթները լինում են փափուկ և կոշտ: Վերջիններս օժտված են ներթափանցման ավելի մեծ ունակությամբ: Ռենտգենյան ճառագայթները մեծ կիրառություն ունեն բժշկության մեջ: Նրանք կիրառվում են հիվանդությունները ճիշտ ախտորոշելու, ոսկորների կոտրվածքները նկարելու, ինչպես նաև քաղցկեղային հիվանդությունները բուժելու համար, ռենտգենային ճառագայթները տարբեր չափով են կլանվում հյուսվածքների և ոսկորների կողմից, որի հետևանքով լուսանկարչական թիթեղի վրա ստացվում են մութ և լուսավոր տեղեր, ռենտգենյան ճառագայթները լայնորեն կիրառվում են տարբեր նյութերի քիմիական բարդ մոլեկուլների և միացությունների բաղադրության և կառուցվածքի հետազոտություններում:</w:t>
      </w:r>
    </w:p>
    <w:p w:rsidR="0026322A" w:rsidRPr="00F73C6D" w:rsidRDefault="00F244B9" w:rsidP="00F244B9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Էլեկտրամագնիսական ալիքների երկարությունները փոփոխվում են չափազանց լայն տիրույթում: Էլեկտրամագնիսական ալիքները ընդունված է բաժանել ռադիոալիքների, ինֆրակարմիր ճառագայթների, տեսանելի լույսի, ուլտրամանուշակագույն ճառագայթների, ռենտգենյան ճառագայթնների և գամմա-ճառագայթման: Տարբեր ալիքի երկարությամբ ճառագայթումները միմյանցից տարբերվում են իրենց ստացման եղանակով (անտենայի ճառագայթում, ջերմային ճառագայթում, ատոմի, միջուկի ճառագայթում և այլն) և գրանցման մեթոդով: Ճառագայթումները միյանցից տարբերվում են նաև նյութի մեջ կլանվելու տեսակետից: </w:t>
      </w:r>
    </w:p>
    <w:p w:rsidR="0026322A" w:rsidRPr="00F73C6D" w:rsidRDefault="0026322A" w:rsidP="00F244B9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Երբ միջուկները ճառագայթում են </w:t>
      </w:r>
      <w:r w:rsidRPr="00B1417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α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- կամ </w:t>
      </w:r>
      <w:r w:rsidRPr="00B1417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β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-մասնիկներ, նրանց մոտ հաճախ մնում է էներգիայի ավելցուկ: Ատոմի համեմատությամբ ասում են, որ միջուկը գտնվում է որոշակի կյանքի տևողությամբ գրգռված վիճակում: Որոշ ժամանակ անց գրգռված միջուկը ճառագայթում է: Այդ ճառագայթումը հայտնագործվել է ֆրանսիացի ֆիզիկոս Պ.Վիլարդի կողմից 1900թ. և կոչվել </w:t>
      </w:r>
      <w:r w:rsidRPr="00B1417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γ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-ճառագայթում: Ուսումնասիրությունները ցույց տվեցին, որ </w:t>
      </w:r>
      <w:r w:rsidRPr="00B1417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γ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-ճառագայթները կարճ՝ </w:t>
      </w:r>
      <w:r w:rsidRPr="00B1417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λ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ալիքի երկարությամբ էլեկտրամագնիսական ալիքներ են: Ռենտգենյան ճառագայթների նման </w:t>
      </w:r>
      <w:r w:rsidRPr="00B1417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γ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-ճառագայթները նույնպես բյուրեղային ցանցի վրա դիֆրակցիա երևույթ են առաջացնում: </w:t>
      </w:r>
      <w:r w:rsidRPr="00B1417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γ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-ճառագայթները, ունենալով ալիքի փոքր երկարություն, հստակորեն դրսևորում են մասնիկային հատկություններ: </w:t>
      </w:r>
      <w:r w:rsidRPr="00B1417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γ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-ճառագայթմանը բնորոշ է մեծծ ներթափացման ընդունակությունը, որը կախված է ինչպես </w:t>
      </w:r>
      <w:r w:rsidRPr="00B1417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γ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-քվանտների էներգիայից, այնպես էլ կլանող միջավայրի տեսակից: Օրինակ՝5 ՄԷՎ էներգիայով </w:t>
      </w:r>
      <w:r w:rsidRPr="00B1417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γ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-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քվանտների հոսքը 10 անգամ փոքրանում է 36 սմ հաստությամբ բետոնի շերտով, կամ 4,7 սմ հաստությամբ կապարի շերտով անցնելիս: </w:t>
      </w:r>
      <w:r w:rsidRPr="00B1417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γ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-ճառագայթման հետևանքով չի փոխվում ոչ միջուկի լիցքը և ոչ է զանգվածը, այն գրգռված վիճակից անցնում է հիմնական վիճակ: Դրա հետ մեկտեղ կան ռադիոակտի տրոհումներ, որոնց ընթացքում ճառագայթվում են </w:t>
      </w:r>
      <w:r w:rsidRPr="00B1417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β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-մասնիկներ և </w:t>
      </w:r>
      <w:r w:rsidRPr="00B1417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γ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-քվանտներ:</w:t>
      </w:r>
    </w:p>
    <w:p w:rsidR="00F244B9" w:rsidRPr="00F244B9" w:rsidRDefault="00F244B9" w:rsidP="00F244B9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Տեսանելի լույս ալիքի երկարությունը փոփոխվում է 7,610-7մ (կարմիր լույս) մինչև 3,810-7մ(մանուշակագույն լույս): Շիկացման լամպի էներգիայի միայն 3-4%-ը վերածվում լույսի, մնացածը վերածվում է ինֆրակարմիր ճառագայթի: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Տեսանելի լույսի շնորհիվ բույսերում կատարվում է ֆոտոսինթեզ, որը Երկիր մոլորակի գոյատևման պայմաններից մեկն է:</w:t>
      </w:r>
    </w:p>
    <w:p w:rsidR="00F244B9" w:rsidRPr="00F244B9" w:rsidRDefault="00F244B9" w:rsidP="00F244B9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Ցանկացած տաք մարմին առաքում է էլեկտրամագնիսական ալիքներ,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որոնք կոչվում են ինֆրակարմիր ալիքներ: Ինֆրակարմիր ալիքներ են առաքում վառված վառարանը, բնակարանի ջեռուցման մարտկոցները և այլն: Այդ ալիքները, կլանվելով, նկատելիորեն տաքացնոււմ են շրջապատի մարմինները: Այդ պատճառով ինֆրակարմիր ալիքները հաճախ անվանում են ջերմային ալիքներ: Ինֆրակարմիր ճառագայթման բնական աղբյուրներ են Արեգակը, աստղերը և մոլորակները: Օրինակ՝ արեգակնային ճառագայթման էներգիայի մոտ 50%-ը հասնում է Երկիր ինֆրակարմիր ճառագայթման տեսքով: Ինֆրակարմիր ալիքները մեծ կիրառություններ ունեն. դրանք օգտագործվում են լաքի և ներկի ծասկույթներ, մրգեր և բանջարեղեններ չորացնելու համար: Հայտնի են ինֆրակարմի ճառագայթային դիտակները, որոնց միջոցով կարելի է գիշերը շրջապատի առարկանները տարբերել միմյանցից: Ինֆրակարմիր ճառագայթները օգտագործվում են նաև թույլ մառախուղի ժամանակ լուսանկարելիս: Բանն այն է, որ ինֆրակարմիր ճառագայթները քիչ են ցրվում , ուստի հեռավոր առարկանների պատկերները ստացվում են ավելի հստակ:</w:t>
      </w:r>
    </w:p>
    <w:p w:rsidR="00F244B9" w:rsidRPr="00F244B9" w:rsidRDefault="00F244B9" w:rsidP="00F244B9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Ուլտրամանուշակագույն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ճառագայթման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բնական աղբյուրներն են Արեգակը, աստղերը: Օրինակ՝ Արեգակնային ճառագայթման էներգիայի մոտ 10% կազմում է ուլտրամանուշակագույն ճառագայթները: Ուլտրամանուշակագույն ճառագայթները, ինչպես և ինֆրակարմիր ճառագայթները աչքի համար անտեսանելի են: Այդ ճառագայթները քիչ են կլանվում մթնոլորտի վերին շերտերի (հատկապեսօզոնայինշերտի)կողմից, այդ պատճառով լեռներում դրանք վտանգավոր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lastRenderedPageBreak/>
        <w:t>են մաշկի և աչքերի համար: Երկար ժամանակ բարձր տեղերում, օրինակ՝ Սևանալճի ափին, առանց հագուստի մնալու դեպքում մարդու մաշկը վնասվում է ոլտրամանուշակագույն ճառագայթների ազդեցությամբ: Սական փոքր քանակով ուլտրամանուշակագույն ճառագայթները բուժիչ ներգործություն են ունենում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ոսկրային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հյուսվածքի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ամրացման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համար: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Ուլտրամանուշակագույն ճառագայթները օգտագործվում են նաև բժշկության մեջ մանրէների ոչնչացնելու համար, քրեագիտության մեջ և կերպարվեստի ստեղծագործությունների իսկությունը ստուգելու համար: Ուլտրամանուշակագույն ճառագայթներով ճառագայթահարումը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կանխարգելում և բուժում է ռախիտ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հիվանդությունը:</w:t>
      </w:r>
    </w:p>
    <w:p w:rsidR="00F244B9" w:rsidRPr="00F244B9" w:rsidRDefault="00F244B9" w:rsidP="00F244B9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Ըստ ալիքի երկարության ռադիոալիքները բաժանվում են՝ երկար,</w:t>
      </w:r>
      <w:r w:rsidR="003D13CD" w:rsidRPr="003D13C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միջին, կարճ, գերկարճ ռադիոալիքներ: Որքան ալիքը երկար է, այնքան նրա՝ Երկրի մակերևույթը շրջանցելու հատկությունն ուժեղ է արտահայտված: Այդ պատճառով մեծ հեռավորությունների վրա ռադիոկապը հնարավոր է միայն միջին և երկար ալիքների միջոցով: Դրա հետ մեկտեղ, երկար ալիքները զգալիորեն կլանվում են Երկրի մակերևութային շերտերի և իոնոլորտիկողմից: Իոնոլորտը Երկրի մակերևույթից 100-300 կմ բարձրության վրա գտնվող մթնոլորտի վերին մասերի իոնացված գազի շերտն է, որտեղ օդի իոնացում է տեղի ունենում Արեգակի ճառագայթման և հոսքերի ազդեցությամբ:</w:t>
      </w:r>
    </w:p>
    <w:p w:rsidR="00F244B9" w:rsidRPr="00F244B9" w:rsidRDefault="00F244B9" w:rsidP="00F244B9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ճառագայթային էներգիայի ազդեցությունն էօրգանիզմի վրա: Ճառագայթահարումը հաճախ կիրառվում է ֆիզոտերապիայում, օրինակ` արևային Ճառագայթահարումը օրգանիզմի կոփմանհամար:</w:t>
      </w:r>
    </w:p>
    <w:p w:rsidR="00F244B9" w:rsidRPr="00F244B9" w:rsidRDefault="00F244B9" w:rsidP="00F244B9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244B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Բժշկական ճառագայթաբանությունը ուսումնասիրում է իոնացնող ճառագայթների ազդեցությունը մարդու օրգանիզմի վրա: Այն կենսաբանական, բժշկական, հիգենային, ֆիզիկական, ու տեխնիկական գիտելիքների համալիր է և զբաղվում է հիվանդությունների ախտորոշման, բուժման հարցերով:</w:t>
      </w:r>
    </w:p>
    <w:p w:rsidR="003D13CD" w:rsidRDefault="003D13CD">
      <w:pPr>
        <w:rPr>
          <w:rFonts w:ascii="Sylfaen" w:hAnsi="Sylfaen" w:cs="Sylfaen"/>
          <w:b/>
          <w:sz w:val="28"/>
          <w:szCs w:val="24"/>
          <w:lang w:val="hy-AM"/>
        </w:rPr>
      </w:pPr>
      <w:r>
        <w:rPr>
          <w:rFonts w:ascii="Sylfaen" w:hAnsi="Sylfaen" w:cs="Sylfaen"/>
          <w:b/>
          <w:sz w:val="28"/>
          <w:szCs w:val="24"/>
          <w:lang w:val="hy-AM"/>
        </w:rPr>
        <w:br w:type="page"/>
      </w:r>
    </w:p>
    <w:p w:rsidR="003C735B" w:rsidRPr="006B4172" w:rsidRDefault="003C735B" w:rsidP="006B4172">
      <w:pPr>
        <w:pStyle w:val="1"/>
        <w:jc w:val="center"/>
        <w:rPr>
          <w:rFonts w:ascii="Sylfaen" w:hAnsi="Sylfaen" w:cs="Sylfaen"/>
          <w:color w:val="000000"/>
          <w:szCs w:val="24"/>
          <w:shd w:val="clear" w:color="auto" w:fill="FFFFFF"/>
          <w:lang w:val="hy-AM"/>
        </w:rPr>
      </w:pPr>
      <w:bookmarkStart w:id="3" w:name="_Toc113658216"/>
      <w:r w:rsidRPr="006B4172">
        <w:rPr>
          <w:rFonts w:ascii="Sylfaen" w:hAnsi="Sylfaen" w:cs="Sylfaen"/>
          <w:szCs w:val="24"/>
          <w:lang w:val="hy-AM"/>
        </w:rPr>
        <w:lastRenderedPageBreak/>
        <w:t>Ռադիոակտիվ ճառագայթման աղբյուրները և դրանց բնութագրերը</w:t>
      </w:r>
      <w:bookmarkEnd w:id="3"/>
    </w:p>
    <w:p w:rsidR="003C735B" w:rsidRPr="003C735B" w:rsidRDefault="003C735B" w:rsidP="003C735B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b/>
          <w:color w:val="000000"/>
          <w:sz w:val="28"/>
          <w:szCs w:val="24"/>
          <w:shd w:val="clear" w:color="auto" w:fill="FFFFFF"/>
          <w:lang w:val="hy-AM"/>
        </w:rPr>
      </w:pPr>
    </w:p>
    <w:p w:rsidR="008873F1" w:rsidRPr="008873F1" w:rsidRDefault="008873F1" w:rsidP="008873F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8873F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Ռադիոակտիվ նյութերը, որոնք արտանետվում են մթնոլորտ իրենց արդյունահանման և միջուկային կայանքների և շարժիչների շահագործման ընթացքում, կարող են վտանգավոր լինել: Այնուամենայնիվ, պաշտպանական տեխնոլոգիայի ներկայիս մակարդակով ռադիոակտիվության այս աղբյուրը աննշան է: Ռադիոակտիվ նյութերով մթնոլորտի ամենամեծ աղտոտումը տեղի է ունենում ատոմային և ջրածնային ռումբերի պայթյունների հետևանքով։ Յուրաքանչյուր նման պայթյուն ուղեկցվում է ռադիոակտիվ փոշու հսկայական ամպի ձևավորմամբ։ Հսկայական ուժի պայթյունի ալիքը տարածում է իր մասնիկները բոլոր ուղղություններով՝ դրանք բարձրացնելով ավելի քան 30 կմ: Պայթյունից հետո առաջին ժամերին կուտակվում են ամենամեծ մասնիկները, քիչ ուշ ավելի փոքր մասնիկները, իսկ մանր փոշին օդային հոսքերով տեղափոխվում է հազարավոր կիլոմետրեր և նստում է երկրագնդի մակերեսին։</w:t>
      </w:r>
    </w:p>
    <w:p w:rsidR="003C735B" w:rsidRPr="003C735B" w:rsidRDefault="003C735B" w:rsidP="003C735B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3C735B">
        <w:rPr>
          <w:rFonts w:ascii="Sylfaen" w:hAnsi="Sylfaen" w:cs="Sylfaen"/>
          <w:sz w:val="24"/>
          <w:szCs w:val="24"/>
          <w:lang w:val="hy-AM"/>
        </w:rPr>
        <w:t>Ռադիոակտիվ ճառագայթման աղբյուրներ</w:t>
      </w:r>
      <w:r w:rsidRPr="00F73C6D">
        <w:rPr>
          <w:rFonts w:ascii="Sylfaen" w:hAnsi="Sylfaen" w:cs="Sylfaen"/>
          <w:sz w:val="24"/>
          <w:szCs w:val="24"/>
          <w:lang w:val="hy-AM"/>
        </w:rPr>
        <w:t>ն են</w:t>
      </w:r>
      <w:r w:rsidRPr="003C735B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. </w:t>
      </w:r>
    </w:p>
    <w:p w:rsidR="003C735B" w:rsidRPr="003C735B" w:rsidRDefault="003C735B" w:rsidP="003C735B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3C735B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1) Ատոմային, ջրածնային և նեյտրոնային ռումբերի փորձարարական պայթյուններ: </w:t>
      </w:r>
    </w:p>
    <w:p w:rsidR="003C735B" w:rsidRPr="003C735B" w:rsidRDefault="003C735B" w:rsidP="003C735B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3C735B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2) ջերմամիջուկային զենքի արտադրության հետ կապված արտադրություն. </w:t>
      </w:r>
    </w:p>
    <w:p w:rsidR="003C735B" w:rsidRPr="003C735B" w:rsidRDefault="003C735B" w:rsidP="003C735B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3C735B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3) ատոմային ռեակտորներ և էլեկտրակայաններ, ձեռնարկություններ, որտեղ օգտագործվում են ռադիոակտիվ նյութեր. </w:t>
      </w:r>
    </w:p>
    <w:p w:rsidR="003C735B" w:rsidRPr="003C735B" w:rsidRDefault="003C735B" w:rsidP="003C735B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3C735B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4) ռադիոակտիվ թափոնների ախտահանման կայաններ. </w:t>
      </w:r>
    </w:p>
    <w:p w:rsidR="003C735B" w:rsidRPr="003C735B" w:rsidRDefault="003C735B" w:rsidP="003C735B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3C735B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5) միջուկային ձեռնարկությունների և կայանքների թափոնների հեռացում. </w:t>
      </w:r>
    </w:p>
    <w:p w:rsidR="003C735B" w:rsidRPr="003C735B" w:rsidRDefault="003C735B" w:rsidP="003C735B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3C735B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6) ձեռնարկություններում պատահարներ կամ արտահոսքեր. </w:t>
      </w:r>
    </w:p>
    <w:p w:rsidR="003C735B" w:rsidRPr="00F73C6D" w:rsidRDefault="003C735B" w:rsidP="003C735B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3C735B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7) Մթնոլորտի ռադիոակտիվ աղտոտման բնական աղբյուրները կապված են ուրանի հանքաքարերի և բնական ռադիոակտիվության բարձրացում ունեցող ապարների մակերեսի ազդեցության հետ (գրանիտներ, գրանոդիորիտներ, պեգմատիտներ): </w:t>
      </w:r>
    </w:p>
    <w:p w:rsidR="00853401" w:rsidRPr="00853401" w:rsidRDefault="00853401" w:rsidP="0085340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Քիմիական բոլոր տարրերի միջուկները կազմում են մի խումբ, որը կոչվում է “նուկլիդներ”: Նուկլիդների մեծամասնությունը անկայուն են, այսինքն` նրանք անընդհատ վերածվում են այլ նուկլիդների: Օրինակ ուրանիում-238-ի ատոմը </w:t>
      </w:r>
      <w:r w:rsidRP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lastRenderedPageBreak/>
        <w:t>ժամանակ առ ժամանակ ճառագայթում է 2պրոտոն և 2 նեյտրոն (</w:t>
      </w:r>
      <w:r w:rsidRPr="00B1417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α</w:t>
      </w:r>
      <w:r w:rsidRP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մասնիկ) և վերածվում է Թորիում-234-ի: Բայց թորիումը իր հերթին անկայուն մասնիկ է, և քայքայման շղթան վերջանում է միայն կապարի կայուն նուկլիդով: Նուկլիդի ինքնակամ քայքայումը կոչվում է ռադիոակտիվ քայքայում, իսկ այդպիսի նուկլիդը` ռադիոնուկլիդ: Ամեն քայքայման ժամանակ անջատվում է էներգիա, որն էլ արձակվում է ճառագայնթման տեսքով: Այս պատճառով կարելի է ասել, որ միջուկի մասնիկներ արձակելը, որը բաղկացած է 2 նեյտրոնից և 2 պրոտոնից, </w:t>
      </w:r>
      <w:r w:rsidRPr="00B1417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α</w:t>
      </w:r>
      <w:r w:rsidRP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ճառագայթում է: Էլեկտրոններ արձակելը </w:t>
      </w:r>
      <w:r w:rsidRPr="00B1417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β</w:t>
      </w:r>
      <w:r w:rsidRP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ճառագայթում է: Որոշ դեպքերում առաջանում է նույնպես </w:t>
      </w:r>
      <w:r w:rsidRPr="00B1417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γ</w:t>
      </w:r>
      <w:r w:rsidRP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ճառագայթում: Ռադիոնուկլիդների առաջացումը և տարածումը բերում է օդի, հողի և ջրի ռադիոակտիվ աղտոտման, ինչը պահանջում է վերջիններիս պարունակության անընդհատ հսկողություն և չեզոքացման միջոցներ:</w:t>
      </w:r>
    </w:p>
    <w:p w:rsidR="00853401" w:rsidRPr="00E8380F" w:rsidRDefault="00853401" w:rsidP="0085340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Տիեզերական ճառագայթմամբ ստեղծվող ռադիոակտիվ ֆոնը (0.3 մԶվտ/տարին) կազմում է մարդու ստացած ողջ արտաքին ճառագայթման (0.65 մԶվտ/տարին) կեսից փոքր-ինչ քիչ: Երկրի վրա գոյություն չունի այնպիսի տեղ,որտեղ չներթափանցեն տիեզերական ճառագայթները: Պետք է նշել, որ բևեռները ճառագայթվում են ավելի շատ, քան հասարակածը: Սա կապված է երկրի մագնիսական դաշտի առկայության հետ, որի ուժագծերը մտնում և դուրս են գալիս բևեռներում: Այնուամենայնիվ ավելի մեծ դեր է խաղում այն, թե որտեղ էգտնվում մարդը: Որքան բարձր է մարդ ծովի մակարդակից, այնքան մեծ է ճառագայթման աստիճանը, քանզի օդային շերտի հաստությունը և խտությունը բարձրանալու հետ նվազում է և թուլանում են պաշտպանիչ ունակությունները: Այսինքն` ծովի մակարդակի վրա ապրողը ստանում է տարեկան 0.3 մԶվտ, իսկ 4000 մետր բարձրության վրա ճառագայթումը արդեն 1.7 մԶվտ է: 12կմ բարձրության վրա, տիեզերական ճառագայթների հաշվին, ճառագայթման մակարդակը աճում է երկրայինից 25 անգամ: Ինքնաթիռների անձնակազմը ստանում է 10 մկԶվտ չափաբաժին 2400կմ անցնելիս: Այստեղնշանակություն ունի ոչ միայն թռիչքի տևողությունը ,այլև բարձրությունը: Երկրային ռադիացիան` միջինում 0.35 մԶվտ/տարին, հիմանականում ճառագայթվում է այն օգտակար հանածոներից, որոնք պարունակում են կալիում-40, ռուբիդիում-87, ուրանիում-238 և թորիում-234: Բնականաբար երկրային ռադիոակտիվությունը ամենուրեք նույնը չէ, այն տատանվում է միջինում 0.3 - 0.5 </w:t>
      </w:r>
      <w:r w:rsidRP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lastRenderedPageBreak/>
        <w:t>մԶվտ/տարին սահմաններում: Գոյություն ունեն վայրեր, որտեղ այս ցուցանիշը բազմաթիվ անգամներ մեծ է</w:t>
      </w:r>
      <w:r w:rsidR="00E8380F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B4172" w:rsidRPr="00F73C6D" w:rsidRDefault="006B4172" w:rsidP="0085340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p w:rsidR="00E8380F" w:rsidRPr="00E8380F" w:rsidRDefault="00853401" w:rsidP="0085340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E8380F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>Բնակչության</w:t>
      </w:r>
      <w:r w:rsidR="00E8380F" w:rsidRPr="00E8380F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380F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>ներքին</w:t>
      </w:r>
      <w:r w:rsidR="00E8380F" w:rsidRPr="00E8380F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380F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>ճառագայթումը</w:t>
      </w:r>
    </w:p>
    <w:p w:rsidR="00853401" w:rsidRPr="00853401" w:rsidRDefault="00853401" w:rsidP="0085340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Բանկչության ներքին ճառագայթման 2/3-ը գալիս է օդի, ջրի և սննդի հետ օրգանիզմ ներթափանցած ռադիոակտիվ նյութերից: Միջինում մարդ սատնում է 180 մկԶվտ/տարին կալիում 40-ի հաշվին, որը մարսվում է կենսագործունեության համար անհրաժեշտ կալիումի հետ միասին: Պոլոնիու-210-ի և Կապար-210-ի նուկլիդները խտացված են ձկան և այլ ծովային կենդանիների մեջ, և այս պատճառով նրանք, ովքեր շատ են օգտագործում ծովի պարգևները, ստանում են ներքին ճառագայթման համեմատաբաև բարձր չափաբաժիներ: Հյուսիսում ապրողները, ովքեր օգտագործում են եղջերուի միս, նույնպես ստանում են բարձր ներքին ճառագայթում, քանի որ եղջերուի սնունդ հանդիսացող բուսականությունը իր մեջ պարունակում է պոլոնիումի և կապարի իզոտոպներ: Գիտնականները հաստատել են, որ բնական ճառագայթման աղբյուրներից ամենակշռավորը հանդիսանում է ռադիոակտիվ ռադոն գազը` դա անտեսանելի գազ է, որը չունի ոչ հոտ, ոչ համ և 7.5 անգամ ծանր է օդից:Բնության մեջ ռադոնը հանդիպում է 2 տեսակով` ռադոն-220 և ռադոն-222: Ճառագայթման հիմական մասը գալիս է ոչ թե հենց ռադոնից, այլ նրա քայքայման արգասիք հանդիսցող նյութերից: Մարդիկ ճառագայթվում են օդի հետ օրգանիզմ ներթափանցած ռադիոնուկլիդներից: Ռադոնը արձակվում է երկրակեղևից, համարյա թե ամենուրեք և այդ պատճառով ճառագայթման մեծ մասը մարդը ստանում է` գտնվելով շենքի առաջին հարկերում, չօդափոխվող սենյակում: Գազը շենք է ներթափանցում հատակի միջով: Ռադոնի խտությունը փակ սենյակում սովորաբար 8 անգամ մեծ է, քան փողոցում: Փայտը և աղյուսը արտանետում են գազի փոքր քանակություններ, իսկ երկաթը և գրանիտը շատ ավելի մեծ քանակություններ</w:t>
      </w:r>
      <w:r w:rsidR="00E8380F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53401" w:rsidRPr="00E8380F" w:rsidRDefault="00853401" w:rsidP="0085340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Կավահողերը չափազանց ռադիոակտիվ են: Շատ ռադիոակտիվ են արտադրության որոշ թափոններ` օրինակ կարմիր կավից աղյուսը կամ ածխի այրումից առաջացած մրի փոշին: Ռադոնի բնակարան ներթափանցելու այլ ճանապարհներից են ջուրը և բնական գազը: Պետք է հիշել, որ հում ջրում ռադոնը ավել է պարունակվում, իսկ եռման ժամանակ այն գոլորշու հետ հեռանում է: Այս </w:t>
      </w:r>
      <w:r w:rsidRP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lastRenderedPageBreak/>
        <w:t>պատճառով, հիմնական վտանգ է ներկայացնում ռադոնի ներշնչելը գոլորշու հետ միասին: Ամենից հաճախ սա տեղի է ունենում տաք ջրով լողանալիս: Նույնպիսի վտանգ է ներկայացնում ռադոնը, հողի տակ խառնվելով բնական գազի հետ, որը հետագայում այրվում է բնակարաններում, բազմաթիվ ջեռուցիչ սարքավորումներում:Լավ օդափոխման բացակայության դեպքում, ռադոնի խտությունը կարող է հասնել վտանգավոր արժեքների: Նույնպես չի կարելի մոռանալ, որ քարածխի այրման ժամանակ,ածխի զգալի բաղադրիչներ վերածվում են մրի, որտեղ կենտրոնացած են շատ ռադիոակտիվ նյութեր: Մուրը, օդում տարածվելով, բերում է օդի ,մարդու լրացուցիչ ճառագայթման: Աշխարհի բոլոր վառարաններից և բուխարիներից օդ է արտանետվում նույն քանակի մուր, որքան էլեկտրակայաններից: Վերջին տասնամյակների ընթացքում մարդը եռանդուն զբաղվում է միջուկային ֆիզիկայի խնդիրներով, ստեղծել է հարյուրավոր արհեստական ռադիոնուկլիդներ, սովորել է օգտագործել ատոմի հնարավորությունները բազմաթիվ բնագավառներում` բժշկությունում, էներգետիկայում, բազմաթիվ սարքավորումներում, ընդերքաբանությունում, ռազմական արտադրությունում և այլն</w:t>
      </w:r>
      <w:r w:rsidR="00E8380F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53401" w:rsidRPr="00BF1371" w:rsidRDefault="00853401" w:rsidP="0085340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Այս ամենը պարզ է, որ բերում է մարդու լրացուցիչ ճառագայթման: Սովորաբար չափաբաժինները մեծ չեն, բայց պատահում է, երբ արհեստական աղբյուրները հազարավոր անգամներ գերազանցում են բնակարանների ինտենսիվությունը: Ռադոակտիվության կիրառման հետ կապված բժշկական պրոցեդուրաները և բուժման եղանակները հանդիսանում են մարդածին ճառագայթման աղբյուրներից հիմականը: Օրինակ` ատամների ռենտգենոգրաֆիայի ժամանակ մարդը ստանում է 0.03 Զվտ տեղային միանգամյա ճառագայթում: Ստամոքսի ռենտգենոգրաֆիայի ժամանակ` 0.3 Զվտ: Ատոմային պայթյունները նույնպես իրենց դերն են խաղում մարդու լրացուցիչ ճառագայթման գործում: Փորձարկումներից առաջացած ռադիոակտիվ տեղումները մթնոլորտում տարածվում են ողջ երկրագնդով մեկ` ավելացնելով աղտոտվածության մակարդակը: Փորձարկումները անց են կացվել 2 ժամանակահատվածներում`1954-1958` երբ պայթյունները իրագործում էին Մեծ Բրիտանիան, ԱՄՆ-ն և ԽՍՀՄ-ը:</w:t>
      </w:r>
      <w:r w:rsidR="00E8380F" w:rsidRPr="00E8380F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1961-1962` ավելի նշանակալի, Պայթյունները հիմնականում անց էին կացնում ԱՄՆ-ն և ԽՍՀՄ-ը: Ընդհանուր առմամբ միջուկային </w:t>
      </w:r>
      <w:r w:rsidRP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lastRenderedPageBreak/>
        <w:t>զենքի փորձարկումներ մթնոլորտում իրականացվել է` Չինաստան` 193, ԽՍՀՄ` 142, Ֆրանսիա` 45, ԱՄՆ` 22, Մեծ Բրիտանիա` 21 անգամ: 1980 թվականից հետո մթնոլորտում փորձարկումները գործնականում դադարեցին, բայց ստորգետնյաները շարունակվում են մինչ օրս: Միջուկային էներգետիկան, սակայն և փոքր դեր է խաղում ռադիոակտիվ աղտոտման գործում, հանդիսանում է բազմաթիվ վեճերի աղբյուր</w:t>
      </w:r>
      <w:r w:rsidR="00E8380F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53401" w:rsidRPr="00F73C6D" w:rsidRDefault="00853401" w:rsidP="0085340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12. Եթե միջուկային սարքավորումները սարքին են և աշխատում են նորմալ, ապա նրանց արտանետումները փոքր են: Պարզ է, որ միջուկային ռեակտորից ստացած ճառագայթման չափաբաժինը կախված է հեռավորությունից և ժամանակից: Որքան հեռու է մարդ ԱԷԿ-ից, այնքան փոքր է ստացած չափաբաժինը: Սա կախված է նարանից, որ մթնոլորտ արտանետվող ռադիոնուկլիդների մեծամասնությունը շատ արագ քայքայվում է և հետևաբար ունեն միայն տեղային նշանակություն: Իհարկե, գոյություն ունեն երկարակյաց ռադիոնուկլիդներ, որոնք կարող են տարածվել ողջ երկրագնդով մեկ և պահպանել իրենց գոյությունը գործնականորեն հավերժ: Ռադիոակտիվ աղտոտման այլ աղբյուրներ են հանդիսանում հանքերը և հարստացնող գործարանները: Ուրանի հարստացման ընթացքում առաջանում են բազմաթիվ թափոններ` “պոչեր”, որոնք պահպանում են իրենց գոյությունը միլիոնավոր տարիներ: Սրանք են բնակչության ճառագայթման հիմնական երկարակյաց աղբյուրը: Որպես եզրակացություն կարելի է ասել, որ միջուկային էներգետիկայից ստացած ճառագայթումը հիմնականում կազմում է բնական աղբյուրներից ստացած ճառագայթման 2%-ից քիչ մասը:&lt;br /&gt;</w:t>
      </w:r>
    </w:p>
    <w:p w:rsidR="00853401" w:rsidRPr="00F73C6D" w:rsidRDefault="00853401" w:rsidP="003C735B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</w:p>
    <w:p w:rsidR="008873F1" w:rsidRPr="008873F1" w:rsidRDefault="008873F1" w:rsidP="008873F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b/>
          <w:color w:val="000000"/>
          <w:sz w:val="28"/>
          <w:szCs w:val="24"/>
          <w:shd w:val="clear" w:color="auto" w:fill="FFFFFF"/>
          <w:lang w:val="hy-AM"/>
        </w:rPr>
      </w:pPr>
      <w:r w:rsidRPr="008873F1">
        <w:rPr>
          <w:rFonts w:ascii="Sylfaen" w:hAnsi="Sylfaen" w:cs="Sylfaen"/>
          <w:b/>
          <w:color w:val="000000"/>
          <w:sz w:val="28"/>
          <w:szCs w:val="24"/>
          <w:shd w:val="clear" w:color="auto" w:fill="FFFFFF"/>
          <w:lang w:val="hy-AM"/>
        </w:rPr>
        <w:t xml:space="preserve">Ջրային միջավայրի ռադիոակտիվ աղտոտում </w:t>
      </w:r>
    </w:p>
    <w:p w:rsidR="008873F1" w:rsidRPr="008873F1" w:rsidRDefault="008873F1" w:rsidP="008873F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8873F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Համաշխարհային օվկիանոսի ռադիոակտիվ աղտոտման հիմնական աղբյուրներն են. </w:t>
      </w:r>
    </w:p>
    <w:p w:rsidR="008873F1" w:rsidRPr="008873F1" w:rsidRDefault="008873F1" w:rsidP="008873F1">
      <w:pPr>
        <w:pStyle w:val="a3"/>
        <w:numPr>
          <w:ilvl w:val="0"/>
          <w:numId w:val="9"/>
        </w:numPr>
        <w:tabs>
          <w:tab w:val="left" w:leader="dot" w:pos="8789"/>
        </w:tabs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8873F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աղտոտվածություն ռադիոակտիվ թափոններով, որոնք ուղղակիորեն թափվում են ծովը. </w:t>
      </w:r>
    </w:p>
    <w:p w:rsidR="008873F1" w:rsidRPr="008873F1" w:rsidRDefault="008873F1" w:rsidP="008873F1">
      <w:pPr>
        <w:pStyle w:val="a3"/>
        <w:numPr>
          <w:ilvl w:val="0"/>
          <w:numId w:val="9"/>
        </w:numPr>
        <w:tabs>
          <w:tab w:val="left" w:leader="dot" w:pos="8789"/>
        </w:tabs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8873F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Խոշոր մասշտաբի վթարներ (NAOS, միջուկային ռեակտորներով նավերի վթարներ), ռադիոակտիվ թափոնների կուտակում ներքևում և այլն (Israel et al., 1994): </w:t>
      </w:r>
    </w:p>
    <w:p w:rsidR="008873F1" w:rsidRPr="00F73C6D" w:rsidRDefault="008873F1" w:rsidP="008873F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Միջուկային զենքի փորձարկման ժամանակ, հատկապես մինչև 1963 թվականը, երբ տեղի ունեցան զանգվածային միջուկային պայթյուններ, մթնոլորտ արտանետվեց հսկայական քանակությամբ ռադիոնուկլիդներ։ Այսպիսով, միայն Նովայա Զեմլյա արկտիկական արշիպելագում իրականացվել է ավելի քան 130 միջուկային պայթյուն (46 պայթյուն միայն 1958 թվականին), որոնցից 87-ը մթնոլորտում։ Բրիտանական և ֆրանսիական ատոմակայանների թափոնները գրեթե ողջ Հյուսիսային Ատլանտիկան աղտոտեցին ռադիոակտիվ տարրերով, հատկապես Հյուսիսային, Նորվեգական, Գրենլանդիա, Բարենց և Սպիտակ ծովերը: Մեր երկիրը նույնպես որոշակի ներդրում է ունեցել Հյուսիսային սառուցյալ օվկիանոսի ռադիոնուկլիդներով աղտոտման գործում։ </w:t>
      </w:r>
    </w:p>
    <w:p w:rsidR="00DF59C1" w:rsidRPr="008A2BF8" w:rsidRDefault="008873F1" w:rsidP="008873F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8A2BF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Համաշխարհային օվկիանոսի ջրերը աղտոտված են ամենավտանգավոր ռադիոնուկլիդներով՝ ցեզիում-137, ստրոնցիում-90, ցերիում-144, իտրիում-91, նիոբիում-95, որոնք, ունենալով բարձր կենսակուտակման հզորություն, անցնում են սննդային շղթաներով և խտանում ծովում: Ռադիոնուկլիդների ընդունման տարբեր աղբյուրներ աղտոտում են Արկտիկական ծովերի ջրային տարածքները, ուստի 1982-ին Բարենցի ծովի արևմտյան մասում գրանցվեց առավելագույն ցեզիում-137 աղտոտվածությունը, որը 6 անգամ գերազանցում էր համաշխարհային ջրերի աղտոտվածությունը:</w:t>
      </w:r>
    </w:p>
    <w:p w:rsidR="00DF59C1" w:rsidRPr="008A2BF8" w:rsidRDefault="00DF59C1">
      <w:pPr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8A2BF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br w:type="page"/>
      </w:r>
    </w:p>
    <w:p w:rsidR="00DF59C1" w:rsidRPr="008A2BF8" w:rsidRDefault="00DF59C1" w:rsidP="006B4172">
      <w:pPr>
        <w:pStyle w:val="1"/>
        <w:jc w:val="center"/>
        <w:rPr>
          <w:rFonts w:ascii="Sylfaen" w:hAnsi="Sylfaen" w:cs="Sylfaen"/>
          <w:color w:val="000000"/>
          <w:szCs w:val="24"/>
          <w:shd w:val="clear" w:color="auto" w:fill="FFFFFF"/>
          <w:lang w:val="hy-AM"/>
        </w:rPr>
      </w:pPr>
      <w:bookmarkStart w:id="4" w:name="_Toc113658217"/>
      <w:r w:rsidRPr="008A2BF8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lastRenderedPageBreak/>
        <w:t>Ռադիոակտիվ ճառագայթման ազդեցությունը մարդկանց վրա</w:t>
      </w:r>
      <w:bookmarkEnd w:id="4"/>
    </w:p>
    <w:p w:rsidR="00DF59C1" w:rsidRPr="008A2BF8" w:rsidRDefault="00DF59C1" w:rsidP="00DF59C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</w:p>
    <w:p w:rsidR="00DF59C1" w:rsidRPr="008A2BF8" w:rsidRDefault="00DF59C1" w:rsidP="00DF59C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8A2BF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Մթնոլորտի և ամբողջ շրջակա միջավայրի ամենավտանգավոր աղտոտումը ռադիոակտիվ է: Այն վտանգ է ներկայացնում մարդկանց, կենդանիների և բույսերի առողջության և կյանքի համար, ոչ միայն կենդանի սերունդների, այլ նաև նրանց հետնորդների՝ բազմաթիվ մուտացիոն դեֆորմացիաների առաջացման պատճառով: Ռադիոակտիվ աղտոտման աղբյուրները ատոմային և ջրածնային ռումբերի փորձնական պայթյուններն են:</w:t>
      </w:r>
    </w:p>
    <w:p w:rsidR="00853401" w:rsidRPr="008A2BF8" w:rsidRDefault="00853401" w:rsidP="00DF59C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Սա այսօրվա բազմաթիվ խնդիրներից մեկն է և այն, որը շատ մարդկանց ուշադրություն է գրավում:</w:t>
      </w:r>
      <w:r w:rsidRPr="008A2BF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Ճառագայթումը, իսկապես, վտանգավոր է. մեծ քանակություններով այն բերում է հյուսվածքների, կենդանի բջիջների քայքայման, իսկ փոքր չափաբաժիններով` առաջացնում է քաղցկեղային հիվանդություններ և խթանում է գենետիկական փոփոխությունները: Սակայն, վտանգ են ներկայացնում ոչ այն ճառագայթման աղբյուրները, որոնց մասին ընդունված է խոսել : Միջուկային էներգետիկայի զարգացումից եկող ճառագայթման բաժինը չնչին մաս է կազմում:Ճառագայթման հիմնական մասը ազգաբնակչությունը ստանում է ճառագայթման բնական աղբյուրներից` տիեզերքից, երկրակեղևում գտնվող ռադիոակտիվ նյութերից, բժշկությունում կիրառվող ռենտգենյան սարքավորումներից:</w:t>
      </w:r>
    </w:p>
    <w:p w:rsidR="00DF59C1" w:rsidRPr="008A2BF8" w:rsidRDefault="00DF59C1" w:rsidP="00DF59C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8A2BF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Ռադիոակտիվ աղտոտումը տեղի է ունենում, երբ տեղի է ունենում միջուկային պայթյուն, որը ազդում է մարդկանց և կենդանիների վրա: Տեխնածին վթարներ (միջուկային ռեակտորներից արտահոսք, ռադիոակտիվ թափոնների տեղափոխման և պահպանման ընթացքում արտահոսք, արդյունաբերական և բժշկական ռադիոաղբյուրների պատահական կորուստ և այլն) ռադիոակտիվ նյութերի ցրման հետևանքով: Տարածքի աղտոտվածության բնույթը կախված է վթարի տեսակից:</w:t>
      </w:r>
    </w:p>
    <w:p w:rsidR="00DF59C1" w:rsidRPr="008A2BF8" w:rsidRDefault="00DF59C1" w:rsidP="00DF59C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8A2BF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Կան մի քանի եղանակներ, որոնցով ռադիոակտիվ նյութերը ներթափանցում են օրգանիզմ՝ </w:t>
      </w:r>
    </w:p>
    <w:p w:rsidR="00DF59C1" w:rsidRPr="00B812D4" w:rsidRDefault="00DF59C1" w:rsidP="00DF59C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B812D4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1) օդի ներշնչմամբ, </w:t>
      </w:r>
    </w:p>
    <w:p w:rsidR="00DF59C1" w:rsidRPr="00B812D4" w:rsidRDefault="00DF59C1" w:rsidP="00DF59C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B812D4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2) աղտոտված սննդի կամ ջրի միջոցով, </w:t>
      </w:r>
    </w:p>
    <w:p w:rsidR="00DF59C1" w:rsidRPr="00B812D4" w:rsidRDefault="00DF59C1" w:rsidP="00DF59C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B812D4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3) մաշկի միջոցով, </w:t>
      </w:r>
    </w:p>
    <w:p w:rsidR="00DF59C1" w:rsidRPr="00B812D4" w:rsidRDefault="00DF59C1" w:rsidP="00DF59C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B812D4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4) երբ բաց վերքերը վարակվում են։ </w:t>
      </w:r>
    </w:p>
    <w:p w:rsidR="00DF59C1" w:rsidRDefault="00DF59C1" w:rsidP="00DF59C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</w:pPr>
      <w:r w:rsidRPr="00B812D4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Առաջին ճանապարհը ամենավտանգավորն է, քանի որ նախ՝ թոքային օդափոխության ծավալը շատ մեծ է, և երկրորդ՝ թոքերի մեջ կլանման գործակիցի արժեքներն ավելի բարձր են։ </w:t>
      </w:r>
      <w:r w:rsidRPr="00F866D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Երբ ռադիոակտիվ նյութերը որեւէ կերպ մտնում են օրգանիզմ, մի քանի րոպեում դրանք հայտնվում են արյան մեջ։ Եթե </w:t>
      </w:r>
      <w:r w:rsidRPr="00F86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​​</w:t>
      </w:r>
      <w:r w:rsidRPr="00F866D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ռադիոակտիվ նյութերի ընդունումը եղել է միայնակ, ապա դրանց կոնցենտրացիան արյան մեջ սկզբում աճում է առավելագույնը, իսկ հետո նվազում է օրվա ընթացքում։ Հետագայում ճառագայթային վնասվածքի զարգացումը դրսևորվում է նյութափոխանակության խանգարումներով՝ օրգանների համապատասխան գործառույթների փոփոխությամբ։ </w:t>
      </w:r>
    </w:p>
    <w:p w:rsidR="008021AD" w:rsidRDefault="008021AD" w:rsidP="008021AD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</w:pPr>
      <w:r w:rsidRPr="003C317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Ճառագայթումների նկատմամբ ավելի զգայուն են բջիջների, հատկապես՝ արագ բաժանվող բջիջների միջուկները: Այդ պատճառով ճառագայթումն առաջին հերթին ազդում է ողնածուծի վրա, որի հետևանքով խախտվում է նրա արյունաստեղծ ֆունկցիան: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C317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Ճառագայթահարումը մեծ ազդեցություն է ունենում ժառանգականության վրա՝ վնասելով քրոմոսոմների գեները: Միջուկային ճառագայթման ազդեցությունը մարդու վրա կախված է, ոչ միայն ճառագայթման տեսակից, ճառագայթման բաժնաչափից, այլև դրա ընդունման ժամանակից: Տարբեր ժամանակներում մարդու կողմից ստացված նույն բաժնաչափը տարբեր ձևերով է ազդում նրա վրա: Առաջին հերթին ճառագայթահարումից վնասվում են մոլեկուլները, ինչը հանգեցնում է բջիջների ոչնչացման: Միջուկային ճառագայթումը խախտում է բջիջների բաժանման պրոցեսը: Մարդու մոտ ճառագայթման նկատմամ առավել զգայուն են ողնուղեղը, փայցաղը, գեղձերը և ստամոքսը: Մեծ բազնաչափերի դե</w:t>
      </w:r>
      <w:r w:rsid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պ</w:t>
      </w:r>
      <w:r w:rsidRPr="003C317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քում, մարդու մահը վրա է հասնում ստամոքսի կամ ողնուղեղի վնասումից</w:t>
      </w:r>
      <w:r w:rsid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853401" w:rsidRPr="003C3172" w:rsidRDefault="00853401" w:rsidP="008021AD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</w:pPr>
      <w:r w:rsidRP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Մարդիկ նույնպես ճառագայթվում են ինքնաթիռով երթևեկելիս: Քարածխի ահռելի քանակությունների այրումը նույնպես ճառագայթման աղբյուր է: Ռադիոակտիվությունը նոր երևույթ չէ, և կապել նրա առկայությունը ատոմային էլեկտրակայանների կառուցման կամ միջուկային զենքի ստեղծման հետ՝ սխալ է: Այն գոյություն է ունեցել երկրի վրա շատ ավելի վաղ, քան կյանք է առաջացել: Տիեզերքի առաջացման պահից` արդեն 20 միլիարդ տարի, ճառագայթումը անընդհատ տարածվում է տիեզերքում: Շատերը զարմանում են, պարզելով, որ մարդը նույնպես </w:t>
      </w:r>
      <w:r w:rsidRPr="0085340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lastRenderedPageBreak/>
        <w:t>որոշ չափով ռադիոակտիվ է: Մարդու մկաններում, ոսկորներում և մի շարք այլ հյուսվածքներում կան ռադիոակտիվ նյութերի միկրոսկոպիկ բաժիններ: Քանի որ ճառագայթման հիմնական չափաբաժինը ազգաբնակչությունը ստանում է ճառագայթման բնական աղբյուրներից, նրանց մեծ մասից խուսափել պարզապես անհնար է:</w:t>
      </w:r>
    </w:p>
    <w:p w:rsidR="008021AD" w:rsidRDefault="008021AD" w:rsidP="008021AD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</w:pPr>
      <w:r w:rsidRPr="008021AD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  <w:t>Լուծման ձևեր</w:t>
      </w:r>
      <w:r w:rsidRPr="003C317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1. Չկառուցել ատոմակայաններ երկրաշարժային գոտում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C317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2. Ապահովել ատոմակայանում աշխատող մասնագետների մասնագիտական բարձր որակ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C317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3. Փնտրել էներգիայի այլ աղբյուրներ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C317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4. Ատոմակայանը ստեղծելու ժամանակ հաշվի առնել, թե ինչպես կարելի է և պետք է չեզոքացնել հնարավոր վտանգները: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C317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5. Միայն անհրաժեշտության դեպքում օգտագործել բջջային հեռախոսները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C317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6. Տան սարքերը հոսանքից անջատել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C317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7. Համակարգչի մոտ աշխատելընդհատումներով և օդափոխվածսենյակներում. 8.Միջուկային զենքի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C317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կիրառմ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C317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անարգելում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DF59C1" w:rsidRDefault="00DF59C1" w:rsidP="00DF59C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</w:pPr>
    </w:p>
    <w:p w:rsidR="00DF59C1" w:rsidRPr="00E25260" w:rsidRDefault="00DF59C1" w:rsidP="00DF59C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</w:pPr>
      <w:r w:rsidRPr="00E25260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  <w:t>Բժշկական օգնություն ճառագայթային վնասվածքի դեպքում</w:t>
      </w:r>
    </w:p>
    <w:p w:rsidR="00DF59C1" w:rsidRPr="00F866D8" w:rsidRDefault="00DF59C1" w:rsidP="00DF59C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</w:pPr>
      <w:r w:rsidRPr="00F866D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Ճառագայթային աղտոտվածությունից տուժածներին առաջին բժշկական օգնությունը պետք է տրամադրվի վնասակար ազդեցությունների առավելագույն նվազեցման պայմաններում: Դրա համար տուժածներին տեղափոխում են չաղտոտված տարածք կամ հատուկ ապաստարաններ: Սկզբում անհրաժեշտ է որոշակի գործողություններ ձեռնարկել տուժածի կյանքը փրկելու համար։ Առաջին հերթին անհրաժեշտ է կազմակերպել նրա հագուստի և կոշիկների ախտահանում և մասնակի ախտահանում` մաշկի և լորձաթաղանթների վրա վնասակար ազդեցությունները կանխելու համար: Դրա համար նրանք լվանում են ջրով և թաց շվաբրերով սրբում տուժածի բաց մաշկը, լվանում աչքերը և ողողում բերանը։ Հագուստը և կոշիկները ախտահանելիս անհրաժեշտ է օգտագործել անհատական </w:t>
      </w:r>
      <w:r w:rsidRPr="00F86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​​</w:t>
      </w:r>
      <w:r w:rsidRPr="00F866D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պաշտպանիչ միջոցներ՝ տուժածի վրա ռադիոակտիվ նյութերի վնասակար ազդեցությունը կանխելու համար: Անհրաժեշտ է նաև կանխել աղտոտված փոշու տարածումը: Անհրաժեշտության դեպքում կատարվում է տուժածի ստամոքսի լվացում, ներծծող միջոցներ (ակտիվացված փայտածուխ և այլն):</w:t>
      </w:r>
    </w:p>
    <w:p w:rsidR="00C02195" w:rsidRPr="00DF59C1" w:rsidRDefault="00C02195" w:rsidP="008873F1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</w:pPr>
    </w:p>
    <w:p w:rsidR="00E76E30" w:rsidRPr="00575EFF" w:rsidRDefault="00E76E30" w:rsidP="00365BD6">
      <w:pPr>
        <w:tabs>
          <w:tab w:val="left" w:leader="dot" w:pos="8789"/>
        </w:tabs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</w:p>
    <w:p w:rsidR="000549BC" w:rsidRPr="00F73C6D" w:rsidRDefault="000549BC" w:rsidP="006B4172">
      <w:pPr>
        <w:pStyle w:val="1"/>
        <w:spacing w:before="0"/>
        <w:jc w:val="center"/>
        <w:rPr>
          <w:rFonts w:ascii="Sylfaen" w:hAnsi="Sylfaen" w:cs="Sylfaen"/>
          <w:color w:val="000000"/>
          <w:szCs w:val="24"/>
          <w:shd w:val="clear" w:color="auto" w:fill="FFFFFF"/>
          <w:lang w:val="hy-AM"/>
        </w:rPr>
      </w:pPr>
      <w:r w:rsidRPr="00575EFF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br w:type="page"/>
      </w:r>
      <w:bookmarkStart w:id="5" w:name="_Toc113658218"/>
      <w:r w:rsidR="001F18FD" w:rsidRPr="00F73C6D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lastRenderedPageBreak/>
        <w:t>Եզրակացություն</w:t>
      </w:r>
      <w:bookmarkEnd w:id="5"/>
    </w:p>
    <w:p w:rsidR="00D36903" w:rsidRPr="00F73C6D" w:rsidRDefault="00D36903">
      <w:pPr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</w:p>
    <w:p w:rsidR="00D36903" w:rsidRPr="00F73C6D" w:rsidRDefault="00D36903" w:rsidP="00D36903">
      <w:pPr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Մեր կողմից ռադիոակտիվության վերաբերյալ ներկայացված փաստական նյութերը թույլ են տալիս անել հետևյալ եզրակացությունները`</w:t>
      </w:r>
    </w:p>
    <w:p w:rsidR="00D36903" w:rsidRPr="00F73C6D" w:rsidRDefault="00D36903" w:rsidP="00D36903">
      <w:pPr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1. Մեր մոլորակում առկա են որոշակի քանակությամբ ռադիոակտիվ</w:t>
      </w:r>
      <w:r w:rsidR="009376F5"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երևույթներ, որոնք տարածված են ամենուր, բայց ոչ հավասարաչափ:</w:t>
      </w:r>
    </w:p>
    <w:p w:rsidR="00D36903" w:rsidRPr="00F73C6D" w:rsidRDefault="00D36903" w:rsidP="00D36903">
      <w:pPr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2. Ռադիոակտիվ էլեմենտների օգտագործումը մարդու կողմից ունի ինչպես</w:t>
      </w:r>
      <w:r w:rsidR="009376F5"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դրական, այնպես էլ բացասական ազդեցություն, որին պետք է ամենօրյա</w:t>
      </w:r>
      <w:r w:rsidR="009376F5"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մեծ ուշադրութուն դարձնել:</w:t>
      </w:r>
    </w:p>
    <w:p w:rsidR="00D36903" w:rsidRPr="00F73C6D" w:rsidRDefault="00D36903" w:rsidP="00D36903">
      <w:pPr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3. Մեր մոլորակի վրա չկա ոչ ռադիոակտիվ հիդրոսֆերա, լիթոսֆերա, սակայն, բոլորն էլ պարունակում են որոշակի քանակության ռադիոակտիվ</w:t>
      </w:r>
      <w:r w:rsidR="009376F5"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էլեմենտներ:</w:t>
      </w:r>
    </w:p>
    <w:p w:rsidR="00D36903" w:rsidRPr="00F73C6D" w:rsidRDefault="00D36903" w:rsidP="00D36903">
      <w:pPr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4. Մարդու կողմից օգտագործվող սնունդը և ջուրը նույնպես պարունակում</w:t>
      </w:r>
      <w:r w:rsidR="009376F5"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են ռադիոակտիվ էլեմենտներ, ուստի դրանց պարունակությունը պետք է</w:t>
      </w:r>
      <w:r w:rsidR="009376F5"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գտնվի տվյալ երկրի շրջակա միջավայրի պահպանության կենտրոնի սպասարկման աշխատակիցների ամենօրյա ուշադրության տակ:</w:t>
      </w:r>
    </w:p>
    <w:p w:rsidR="00D36903" w:rsidRPr="00F73C6D" w:rsidRDefault="00D36903" w:rsidP="00D36903">
      <w:pPr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5. Rn-ի էմանացիայից խուսափելու համար, անկախ տարվա եղանակից,</w:t>
      </w:r>
      <w:r w:rsidR="009376F5"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ռադոնի ինտենսիվությունը մի քանի անգամ պակասացնելու համար օրվա</w:t>
      </w:r>
      <w:r w:rsidR="009376F5"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ընթացքում պետք է օդափոխել բնակելի շենքերը և շինությունները:</w:t>
      </w:r>
    </w:p>
    <w:p w:rsidR="00D36903" w:rsidRPr="00F73C6D" w:rsidRDefault="00D36903" w:rsidP="00D36903">
      <w:pPr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6. Քանի որ ռադիոակտիվության էլեմենտների ուսումնասիրման մեթոդների</w:t>
      </w:r>
      <w:r w:rsidR="009376F5"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ուսումնասիրությունների խորությունները չեն անցնում 0.5-ից, իսկ Հայաստանը համարվում է լեռնային, խիստ կտրտված ռելիեֆով երկիր, որտեղ</w:t>
      </w:r>
      <w:r w:rsidR="009376F5"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տեղի են ունենում ինտենսիվ հողմնահարման գործընթացներ, որոնց հետևանքով փոքր խորությունների վրա տեղադրված ռադիոակտիվ հանքավայրեր կարող են դուրս գալ երկրի մակերևույթ, ուստի պարբերաբար</w:t>
      </w:r>
      <w:r w:rsidR="009376F5"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պետք է ռադիոակտիվ դիտարկումներ կատարվեն:</w:t>
      </w:r>
    </w:p>
    <w:p w:rsidR="00D36903" w:rsidRPr="00F73C6D" w:rsidRDefault="00D36903" w:rsidP="00D36903">
      <w:pPr>
        <w:spacing w:after="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7. Ռադիոակտիվ ճառագայթներից ամենաինտենսիվը` գամմա ճառագայթը,</w:t>
      </w:r>
      <w:r w:rsidR="009376F5"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73C6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կարող է քիչ վնաս հասցնել, եթե ծածկված է կարծր ապարներով և տեղադրված երկրի մակերեսից 0.5 մ-ից ավելի խորության վրա: Քանի որ Հայաստանն ակտիվ գեոսինկլինալային գոտում է, հետևաբար հողմնահարման հետևանքով գամմա ճառագայթը կարող է դուրս գալ երկրի մակերևույթ:</w:t>
      </w:r>
    </w:p>
    <w:p w:rsidR="00D36903" w:rsidRPr="006B4172" w:rsidRDefault="00D36903" w:rsidP="006B4172">
      <w:pPr>
        <w:pStyle w:val="1"/>
        <w:jc w:val="center"/>
        <w:rPr>
          <w:rFonts w:ascii="Sylfaen" w:hAnsi="Sylfaen" w:cs="Sylfaen"/>
          <w:color w:val="000000"/>
          <w:szCs w:val="24"/>
          <w:shd w:val="clear" w:color="auto" w:fill="FFFFFF"/>
          <w:lang w:val="en-US"/>
        </w:rPr>
      </w:pPr>
      <w:bookmarkStart w:id="6" w:name="_Toc113658219"/>
      <w:r w:rsidRPr="006B4172">
        <w:rPr>
          <w:rFonts w:ascii="Sylfaen" w:hAnsi="Sylfaen" w:cs="Sylfaen"/>
          <w:color w:val="000000"/>
          <w:szCs w:val="24"/>
          <w:shd w:val="clear" w:color="auto" w:fill="FFFFFF"/>
          <w:lang w:val="en-US"/>
        </w:rPr>
        <w:lastRenderedPageBreak/>
        <w:t>Գրականություն</w:t>
      </w:r>
      <w:bookmarkEnd w:id="6"/>
    </w:p>
    <w:p w:rsidR="009376F5" w:rsidRPr="009376F5" w:rsidRDefault="009376F5" w:rsidP="009376F5">
      <w:pPr>
        <w:jc w:val="center"/>
        <w:rPr>
          <w:rFonts w:ascii="Sylfaen" w:hAnsi="Sylfaen" w:cs="Sylfaen"/>
          <w:b/>
          <w:color w:val="000000"/>
          <w:sz w:val="28"/>
          <w:szCs w:val="24"/>
          <w:shd w:val="clear" w:color="auto" w:fill="FFFFFF"/>
          <w:lang w:val="en-US"/>
        </w:rPr>
      </w:pPr>
    </w:p>
    <w:p w:rsidR="00806A88" w:rsidRPr="00806A88" w:rsidRDefault="00806A88" w:rsidP="00055708">
      <w:pPr>
        <w:pStyle w:val="a3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A88">
        <w:rPr>
          <w:rFonts w:ascii="Times New Roman" w:hAnsi="Times New Roman" w:cs="Times New Roman"/>
          <w:sz w:val="24"/>
        </w:rPr>
        <w:t xml:space="preserve">Банникова Ю., Радиация - дозы, эффекты, риск, Москва, 1990, с. 14-22. </w:t>
      </w:r>
    </w:p>
    <w:p w:rsidR="00806A88" w:rsidRPr="00806A88" w:rsidRDefault="00806A88" w:rsidP="00055708">
      <w:pPr>
        <w:pStyle w:val="a3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A88">
        <w:rPr>
          <w:rFonts w:ascii="Times New Roman" w:hAnsi="Times New Roman" w:cs="Times New Roman"/>
          <w:sz w:val="24"/>
        </w:rPr>
        <w:t xml:space="preserve">Мейер В., Ваганов П., Основы ядерной геофизики, Ленинград, 1985, с. 74-88. </w:t>
      </w:r>
    </w:p>
    <w:p w:rsidR="001F18FD" w:rsidRPr="00BF4B2B" w:rsidRDefault="00806A88" w:rsidP="00055708">
      <w:pPr>
        <w:pStyle w:val="a3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A88">
        <w:rPr>
          <w:rFonts w:ascii="Times New Roman" w:hAnsi="Times New Roman" w:cs="Times New Roman"/>
          <w:sz w:val="24"/>
        </w:rPr>
        <w:t xml:space="preserve">Фар Г., Основы изотопной геологии, Москва, 2006, с. 22-35. </w:t>
      </w:r>
    </w:p>
    <w:p w:rsidR="00BF4B2B" w:rsidRPr="00D71DEF" w:rsidRDefault="00E55500" w:rsidP="00BF4B2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" w:history="1">
        <w:r w:rsidR="00D71DEF" w:rsidRPr="00D0339F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http://eph.am/files/SSS_Sci_Journal_2015_N2,pp.82-85.pdf</w:t>
        </w:r>
      </w:hyperlink>
      <w:r w:rsidR="00BF4B2B" w:rsidRPr="00D7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71DEF" w:rsidRPr="00806A88" w:rsidRDefault="00E55500" w:rsidP="00D71DE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D71DEF" w:rsidRPr="00D0339F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https://www.docsity.com/ru/radioaktivnoe-zagryaznenie-okruzhayushchey-sredy/1470220/</w:t>
        </w:r>
      </w:hyperlink>
      <w:r w:rsidR="00D71DEF" w:rsidRPr="00F7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D71DEF" w:rsidRPr="00806A88" w:rsidSect="00F73C6D">
      <w:footerReference w:type="defaul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00" w:rsidRDefault="00E55500" w:rsidP="00B34916">
      <w:pPr>
        <w:spacing w:after="0" w:line="240" w:lineRule="auto"/>
      </w:pPr>
      <w:r>
        <w:separator/>
      </w:r>
    </w:p>
  </w:endnote>
  <w:endnote w:type="continuationSeparator" w:id="0">
    <w:p w:rsidR="00E55500" w:rsidRDefault="00E55500" w:rsidP="00B3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17468"/>
      <w:docPartObj>
        <w:docPartGallery w:val="Page Numbers (Bottom of Page)"/>
        <w:docPartUnique/>
      </w:docPartObj>
    </w:sdtPr>
    <w:sdtEndPr/>
    <w:sdtContent>
      <w:p w:rsidR="00211C1B" w:rsidRDefault="000D48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2D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11C1B" w:rsidRDefault="00211C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00" w:rsidRDefault="00E55500" w:rsidP="00B34916">
      <w:pPr>
        <w:spacing w:after="0" w:line="240" w:lineRule="auto"/>
      </w:pPr>
      <w:r>
        <w:separator/>
      </w:r>
    </w:p>
  </w:footnote>
  <w:footnote w:type="continuationSeparator" w:id="0">
    <w:p w:rsidR="00E55500" w:rsidRDefault="00E55500" w:rsidP="00B34916">
      <w:pPr>
        <w:spacing w:after="0" w:line="240" w:lineRule="auto"/>
      </w:pPr>
      <w:r>
        <w:continuationSeparator/>
      </w:r>
    </w:p>
  </w:footnote>
  <w:footnote w:id="1">
    <w:p w:rsidR="00803867" w:rsidRPr="00803867" w:rsidRDefault="00803867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</w:t>
      </w:r>
      <w:hyperlink r:id="rId1" w:history="1">
        <w:r w:rsidRPr="00D0339F">
          <w:rPr>
            <w:rStyle w:val="aa"/>
          </w:rPr>
          <w:t>http://eph.am/files/SSS_Sci_Journal_2015_N2,pp.82-85.pdf</w:t>
        </w:r>
      </w:hyperlink>
      <w:r>
        <w:rPr>
          <w:lang w:val="en-US"/>
        </w:rPr>
        <w:t xml:space="preserve"> </w:t>
      </w:r>
    </w:p>
  </w:footnote>
  <w:footnote w:id="2">
    <w:p w:rsidR="00D71DEF" w:rsidRPr="00D71DEF" w:rsidRDefault="00D71DEF">
      <w:pPr>
        <w:pStyle w:val="ac"/>
        <w:rPr>
          <w:lang w:val="en-US"/>
        </w:rPr>
      </w:pPr>
      <w:r>
        <w:rPr>
          <w:rStyle w:val="ae"/>
        </w:rPr>
        <w:footnoteRef/>
      </w:r>
      <w:r w:rsidRPr="00D71DEF">
        <w:rPr>
          <w:lang w:val="en-US"/>
        </w:rPr>
        <w:t xml:space="preserve"> </w:t>
      </w:r>
      <w:hyperlink r:id="rId2" w:history="1">
        <w:r w:rsidRPr="00D0339F">
          <w:rPr>
            <w:rStyle w:val="aa"/>
            <w:lang w:val="en-US"/>
          </w:rPr>
          <w:t>https://www.docsity.com/ru/radioaktivnoe-zagryaznenie-okruzhayushchey-sredy/1470220/</w:t>
        </w:r>
      </w:hyperlink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91D5B"/>
    <w:multiLevelType w:val="hybridMultilevel"/>
    <w:tmpl w:val="83E4604C"/>
    <w:lvl w:ilvl="0" w:tplc="4A482B9C">
      <w:numFmt w:val="bullet"/>
      <w:lvlText w:val="•"/>
      <w:lvlJc w:val="left"/>
      <w:pPr>
        <w:ind w:left="927" w:hanging="360"/>
      </w:pPr>
      <w:rPr>
        <w:rFonts w:ascii="Sylfaen" w:eastAsiaTheme="minorEastAsia" w:hAnsi="Sylfaen" w:cs="Sylfae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BA23E77"/>
    <w:multiLevelType w:val="hybridMultilevel"/>
    <w:tmpl w:val="2112FA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E0CDF"/>
    <w:multiLevelType w:val="hybridMultilevel"/>
    <w:tmpl w:val="0870EA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C32809"/>
    <w:multiLevelType w:val="hybridMultilevel"/>
    <w:tmpl w:val="EA02139E"/>
    <w:lvl w:ilvl="0" w:tplc="04190005">
      <w:start w:val="1"/>
      <w:numFmt w:val="bullet"/>
      <w:lvlText w:val=""/>
      <w:lvlJc w:val="left"/>
      <w:pPr>
        <w:ind w:left="1302" w:hanging="735"/>
      </w:pPr>
      <w:rPr>
        <w:rFonts w:ascii="Wingdings" w:hAnsi="Wingdings" w:hint="default"/>
      </w:rPr>
    </w:lvl>
    <w:lvl w:ilvl="1" w:tplc="F4D8B6B2">
      <w:numFmt w:val="bullet"/>
      <w:lvlText w:val="•"/>
      <w:lvlJc w:val="left"/>
      <w:pPr>
        <w:ind w:left="1647" w:hanging="360"/>
      </w:pPr>
      <w:rPr>
        <w:rFonts w:ascii="Sylfaen" w:eastAsiaTheme="minorEastAsia" w:hAnsi="Sylfaen" w:cs="Sylfae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8057584"/>
    <w:multiLevelType w:val="hybridMultilevel"/>
    <w:tmpl w:val="1994BC1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0857C4"/>
    <w:multiLevelType w:val="hybridMultilevel"/>
    <w:tmpl w:val="611A97B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697CC4"/>
    <w:multiLevelType w:val="multilevel"/>
    <w:tmpl w:val="89BA336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617E30"/>
    <w:multiLevelType w:val="hybridMultilevel"/>
    <w:tmpl w:val="CFCA15EC"/>
    <w:lvl w:ilvl="0" w:tplc="E190E7D8">
      <w:start w:val="1"/>
      <w:numFmt w:val="decimal"/>
      <w:lvlText w:val="%1."/>
      <w:lvlJc w:val="left"/>
      <w:pPr>
        <w:ind w:left="97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42644624"/>
    <w:multiLevelType w:val="hybridMultilevel"/>
    <w:tmpl w:val="1532A6D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6352B10"/>
    <w:multiLevelType w:val="hybridMultilevel"/>
    <w:tmpl w:val="9C281C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957F4A"/>
    <w:multiLevelType w:val="hybridMultilevel"/>
    <w:tmpl w:val="04C680B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2668E9"/>
    <w:multiLevelType w:val="hybridMultilevel"/>
    <w:tmpl w:val="1868A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0371B0"/>
    <w:multiLevelType w:val="hybridMultilevel"/>
    <w:tmpl w:val="94C6FF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32"/>
    <w:rsid w:val="000549BC"/>
    <w:rsid w:val="00055708"/>
    <w:rsid w:val="000A6547"/>
    <w:rsid w:val="000B4CB4"/>
    <w:rsid w:val="000C4A15"/>
    <w:rsid w:val="000D4809"/>
    <w:rsid w:val="000F1672"/>
    <w:rsid w:val="001003A3"/>
    <w:rsid w:val="00136D30"/>
    <w:rsid w:val="00142BBA"/>
    <w:rsid w:val="001F18FD"/>
    <w:rsid w:val="00211C1B"/>
    <w:rsid w:val="0026322A"/>
    <w:rsid w:val="002948BB"/>
    <w:rsid w:val="002A0DD1"/>
    <w:rsid w:val="00305677"/>
    <w:rsid w:val="00305F15"/>
    <w:rsid w:val="00363508"/>
    <w:rsid w:val="00365BD6"/>
    <w:rsid w:val="00390F68"/>
    <w:rsid w:val="003A0ABA"/>
    <w:rsid w:val="003C0C0B"/>
    <w:rsid w:val="003C3172"/>
    <w:rsid w:val="003C64AF"/>
    <w:rsid w:val="003C735B"/>
    <w:rsid w:val="003D13CD"/>
    <w:rsid w:val="003E3075"/>
    <w:rsid w:val="003F6D91"/>
    <w:rsid w:val="00462EA4"/>
    <w:rsid w:val="00526125"/>
    <w:rsid w:val="00557DEA"/>
    <w:rsid w:val="00575EFF"/>
    <w:rsid w:val="005853D7"/>
    <w:rsid w:val="005B450B"/>
    <w:rsid w:val="005D0632"/>
    <w:rsid w:val="005E6626"/>
    <w:rsid w:val="00694511"/>
    <w:rsid w:val="006B4172"/>
    <w:rsid w:val="006D0A0A"/>
    <w:rsid w:val="006D6585"/>
    <w:rsid w:val="006D7C2C"/>
    <w:rsid w:val="006E0AB3"/>
    <w:rsid w:val="00767258"/>
    <w:rsid w:val="007A609E"/>
    <w:rsid w:val="008021AD"/>
    <w:rsid w:val="00803867"/>
    <w:rsid w:val="00806A88"/>
    <w:rsid w:val="0083024A"/>
    <w:rsid w:val="00853401"/>
    <w:rsid w:val="0085508D"/>
    <w:rsid w:val="00870D9F"/>
    <w:rsid w:val="008873F1"/>
    <w:rsid w:val="008A0A0B"/>
    <w:rsid w:val="008A2BF8"/>
    <w:rsid w:val="008C16A9"/>
    <w:rsid w:val="008C4F6B"/>
    <w:rsid w:val="009376F5"/>
    <w:rsid w:val="00A513A8"/>
    <w:rsid w:val="00A96064"/>
    <w:rsid w:val="00AE79CF"/>
    <w:rsid w:val="00B14177"/>
    <w:rsid w:val="00B20976"/>
    <w:rsid w:val="00B34916"/>
    <w:rsid w:val="00B51D08"/>
    <w:rsid w:val="00B75F9C"/>
    <w:rsid w:val="00B812D4"/>
    <w:rsid w:val="00BF1371"/>
    <w:rsid w:val="00BF4B2B"/>
    <w:rsid w:val="00C02195"/>
    <w:rsid w:val="00C635F2"/>
    <w:rsid w:val="00C8087D"/>
    <w:rsid w:val="00CA0D86"/>
    <w:rsid w:val="00CC2C71"/>
    <w:rsid w:val="00D27F36"/>
    <w:rsid w:val="00D36903"/>
    <w:rsid w:val="00D62A35"/>
    <w:rsid w:val="00D65366"/>
    <w:rsid w:val="00D71DEF"/>
    <w:rsid w:val="00DF59C1"/>
    <w:rsid w:val="00E25260"/>
    <w:rsid w:val="00E55500"/>
    <w:rsid w:val="00E72E54"/>
    <w:rsid w:val="00E76E30"/>
    <w:rsid w:val="00E8380F"/>
    <w:rsid w:val="00E85F92"/>
    <w:rsid w:val="00EE4C65"/>
    <w:rsid w:val="00F244B9"/>
    <w:rsid w:val="00F3399C"/>
    <w:rsid w:val="00F40675"/>
    <w:rsid w:val="00F73C6D"/>
    <w:rsid w:val="00F75AAE"/>
    <w:rsid w:val="00F866D8"/>
    <w:rsid w:val="00F93037"/>
    <w:rsid w:val="00F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993EE-CFFB-475D-9E8B-4FB2C925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7D"/>
  </w:style>
  <w:style w:type="paragraph" w:styleId="1">
    <w:name w:val="heading 1"/>
    <w:basedOn w:val="a"/>
    <w:next w:val="a"/>
    <w:link w:val="10"/>
    <w:uiPriority w:val="9"/>
    <w:qFormat/>
    <w:rsid w:val="006B4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08"/>
    <w:pPr>
      <w:ind w:left="720"/>
      <w:contextualSpacing/>
    </w:pPr>
  </w:style>
  <w:style w:type="paragraph" w:customStyle="1" w:styleId="basic-text">
    <w:name w:val="basic-text"/>
    <w:basedOn w:val="a"/>
    <w:rsid w:val="0058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916"/>
  </w:style>
  <w:style w:type="paragraph" w:styleId="a6">
    <w:name w:val="footer"/>
    <w:basedOn w:val="a"/>
    <w:link w:val="a7"/>
    <w:uiPriority w:val="99"/>
    <w:unhideWhenUsed/>
    <w:rsid w:val="00B3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916"/>
  </w:style>
  <w:style w:type="paragraph" w:styleId="a8">
    <w:name w:val="Balloon Text"/>
    <w:basedOn w:val="a"/>
    <w:link w:val="a9"/>
    <w:uiPriority w:val="99"/>
    <w:semiHidden/>
    <w:unhideWhenUsed/>
    <w:rsid w:val="0087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D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D65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4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6B4172"/>
    <w:pPr>
      <w:outlineLvl w:val="9"/>
    </w:pPr>
    <w:rPr>
      <w:lang w:val="en-AU" w:eastAsia="en-AU"/>
    </w:rPr>
  </w:style>
  <w:style w:type="paragraph" w:styleId="11">
    <w:name w:val="toc 1"/>
    <w:basedOn w:val="a"/>
    <w:next w:val="a"/>
    <w:autoRedefine/>
    <w:uiPriority w:val="39"/>
    <w:unhideWhenUsed/>
    <w:rsid w:val="006B4172"/>
    <w:pPr>
      <w:spacing w:after="100"/>
    </w:pPr>
  </w:style>
  <w:style w:type="paragraph" w:styleId="ac">
    <w:name w:val="footnote text"/>
    <w:basedOn w:val="a"/>
    <w:link w:val="ad"/>
    <w:uiPriority w:val="99"/>
    <w:semiHidden/>
    <w:unhideWhenUsed/>
    <w:rsid w:val="0080386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386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03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ocsity.com/ru/radioaktivnoe-zagryaznenie-okruzhayushchey-sredy/14702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h.am/files/SSS_Sci_Journal_2015_N2,pp.82-85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ocsity.com/ru/radioaktivnoe-zagryaznenie-okruzhayushchey-sredy/1470220/" TargetMode="External"/><Relationship Id="rId1" Type="http://schemas.openxmlformats.org/officeDocument/2006/relationships/hyperlink" Target="http://eph.am/files/SSS_Sci_Journal_2015_N2,pp.82-8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4167B3D-373E-4FA9-A75C-2AA171AE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4634</Words>
  <Characters>26414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EPHQ</dc:creator>
  <cp:keywords/>
  <dc:description/>
  <cp:lastModifiedBy>Test</cp:lastModifiedBy>
  <cp:revision>2</cp:revision>
  <dcterms:created xsi:type="dcterms:W3CDTF">2023-02-13T11:40:00Z</dcterms:created>
  <dcterms:modified xsi:type="dcterms:W3CDTF">2023-02-13T11:40:00Z</dcterms:modified>
</cp:coreProperties>
</file>