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FF" w:rsidRPr="00E00DFC" w:rsidRDefault="00F91AFF" w:rsidP="00F91AFF">
      <w:pPr>
        <w:rPr>
          <w:rFonts w:ascii="Sylfaen" w:hAnsi="Sylfaen"/>
          <w:b/>
          <w:sz w:val="32"/>
          <w:szCs w:val="32"/>
          <w:lang w:val="hy-AM"/>
        </w:rPr>
      </w:pPr>
      <w:r w:rsidRPr="00E00DFC">
        <w:rPr>
          <w:rFonts w:ascii="Sylfaen" w:hAnsi="Sylfaen"/>
          <w:b/>
          <w:sz w:val="32"/>
          <w:szCs w:val="32"/>
          <w:lang w:val="hy-AM"/>
        </w:rPr>
        <w:t>&lt;&lt;ՀԱՍՏԱՏՈՒՄ ԵՄ&gt;&gt;</w:t>
      </w:r>
    </w:p>
    <w:p w:rsidR="00F91AFF" w:rsidRPr="00E00DFC" w:rsidRDefault="00F91AFF" w:rsidP="00F91AFF">
      <w:pPr>
        <w:rPr>
          <w:rFonts w:ascii="Sylfaen" w:hAnsi="Sylfaen"/>
          <w:b/>
          <w:sz w:val="28"/>
          <w:szCs w:val="28"/>
          <w:lang w:val="hy-AM"/>
        </w:rPr>
      </w:pPr>
      <w:r w:rsidRPr="00E00DFC">
        <w:rPr>
          <w:rFonts w:ascii="Sylfaen" w:hAnsi="Sylfaen"/>
          <w:b/>
          <w:sz w:val="28"/>
          <w:szCs w:val="28"/>
          <w:lang w:val="hy-AM"/>
        </w:rPr>
        <w:t>Տնօրենի ժ/պ՝              Ան.Պետրոսյան</w:t>
      </w:r>
    </w:p>
    <w:p w:rsidR="00F91AFF" w:rsidRPr="00E00DFC" w:rsidRDefault="00F91AFF" w:rsidP="00F91AFF">
      <w:pPr>
        <w:rPr>
          <w:rFonts w:ascii="Sylfaen" w:hAnsi="Sylfaen"/>
          <w:b/>
          <w:sz w:val="28"/>
          <w:szCs w:val="28"/>
          <w:lang w:val="hy-AM"/>
        </w:rPr>
      </w:pPr>
    </w:p>
    <w:p w:rsidR="00F91AFF" w:rsidRDefault="00F91AFF" w:rsidP="00F91AFF">
      <w:pPr>
        <w:rPr>
          <w:rFonts w:ascii="Sylfaen" w:hAnsi="Sylfaen"/>
          <w:b/>
          <w:sz w:val="28"/>
          <w:szCs w:val="28"/>
          <w:lang w:val="hy-AM"/>
        </w:rPr>
      </w:pPr>
      <w:r w:rsidRPr="00167075">
        <w:rPr>
          <w:rFonts w:ascii="Sylfaen" w:hAnsi="Sylfaen"/>
          <w:b/>
          <w:sz w:val="28"/>
          <w:szCs w:val="28"/>
          <w:u w:val="single"/>
          <w:lang w:val="hy-AM"/>
        </w:rPr>
        <w:t>&lt;&lt;      &gt;&gt;</w:t>
      </w:r>
      <w:r w:rsidRPr="00167075">
        <w:rPr>
          <w:rFonts w:ascii="Sylfaen" w:hAnsi="Sylfaen"/>
          <w:b/>
          <w:sz w:val="28"/>
          <w:szCs w:val="28"/>
          <w:lang w:val="hy-AM"/>
        </w:rPr>
        <w:t xml:space="preserve">     _____________2022թ.</w:t>
      </w:r>
    </w:p>
    <w:p w:rsidR="00F91AFF" w:rsidRDefault="00F91AFF" w:rsidP="00F91AFF">
      <w:pPr>
        <w:rPr>
          <w:rFonts w:ascii="Sylfaen" w:hAnsi="Sylfaen"/>
          <w:b/>
          <w:sz w:val="28"/>
          <w:szCs w:val="28"/>
          <w:lang w:val="hy-AM"/>
        </w:rPr>
      </w:pPr>
    </w:p>
    <w:p w:rsidR="00F91AFF" w:rsidRDefault="00F91AFF" w:rsidP="00F91AFF">
      <w:pPr>
        <w:rPr>
          <w:rFonts w:ascii="Sylfaen" w:hAnsi="Sylfaen"/>
          <w:b/>
          <w:sz w:val="28"/>
          <w:szCs w:val="28"/>
          <w:lang w:val="hy-AM"/>
        </w:rPr>
      </w:pPr>
    </w:p>
    <w:p w:rsidR="00F91AFF" w:rsidRPr="00F91AFF" w:rsidRDefault="00F91AFF" w:rsidP="00F91AFF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F91AFF">
        <w:rPr>
          <w:rFonts w:ascii="Sylfaen" w:hAnsi="Sylfaen"/>
          <w:b/>
          <w:sz w:val="36"/>
          <w:szCs w:val="36"/>
          <w:lang w:val="hy-AM"/>
        </w:rPr>
        <w:t>Երևանի</w:t>
      </w:r>
    </w:p>
    <w:p w:rsidR="00F91AFF" w:rsidRPr="00F91AFF" w:rsidRDefault="00F91AFF" w:rsidP="00F91AFF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F91AFF">
        <w:rPr>
          <w:rFonts w:ascii="Sylfaen" w:hAnsi="Sylfaen"/>
          <w:b/>
          <w:sz w:val="36"/>
          <w:szCs w:val="36"/>
          <w:lang w:val="hy-AM"/>
        </w:rPr>
        <w:t>Հրանտ Դինքի անվան N 44 հիմնական դպրոց</w:t>
      </w:r>
    </w:p>
    <w:p w:rsidR="00F91AFF" w:rsidRPr="00F91AFF" w:rsidRDefault="00F91AFF" w:rsidP="00F91AFF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F91AFF">
        <w:rPr>
          <w:rFonts w:ascii="Sylfaen" w:hAnsi="Sylfaen"/>
          <w:b/>
          <w:sz w:val="40"/>
          <w:szCs w:val="40"/>
          <w:lang w:val="hy-AM"/>
        </w:rPr>
        <w:t>Արտադասարանական խմբակ</w:t>
      </w:r>
    </w:p>
    <w:p w:rsidR="00F91AFF" w:rsidRPr="00F91AFF" w:rsidRDefault="00F91AFF" w:rsidP="00F91AFF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F91AFF">
        <w:rPr>
          <w:rFonts w:ascii="Sylfaen" w:hAnsi="Sylfaen"/>
          <w:b/>
          <w:sz w:val="40"/>
          <w:szCs w:val="40"/>
          <w:lang w:val="hy-AM"/>
        </w:rPr>
        <w:t>&lt;&lt;</w:t>
      </w:r>
      <w:r w:rsidR="009013EB" w:rsidRPr="00171B46">
        <w:rPr>
          <w:rFonts w:ascii="Sylfaen" w:hAnsi="Sylfaen"/>
          <w:b/>
          <w:sz w:val="40"/>
          <w:szCs w:val="40"/>
          <w:lang w:val="hy-AM"/>
        </w:rPr>
        <w:t xml:space="preserve">ԸՆՏԱՆԻՔԻ </w:t>
      </w:r>
      <w:r w:rsidR="00171E2E" w:rsidRPr="00171B46">
        <w:rPr>
          <w:rFonts w:ascii="Sylfaen" w:hAnsi="Sylfaen"/>
          <w:b/>
          <w:sz w:val="40"/>
          <w:szCs w:val="40"/>
          <w:lang w:val="hy-AM"/>
        </w:rPr>
        <w:t xml:space="preserve"> ՀՈԳԵԲԱՆՈՒԹՅՈՒՆ</w:t>
      </w:r>
      <w:r w:rsidRPr="00F91AFF">
        <w:rPr>
          <w:rFonts w:ascii="Sylfaen" w:hAnsi="Sylfaen"/>
          <w:b/>
          <w:sz w:val="40"/>
          <w:szCs w:val="40"/>
          <w:lang w:val="hy-AM"/>
        </w:rPr>
        <w:t>&gt;&gt;</w:t>
      </w:r>
    </w:p>
    <w:p w:rsidR="00F91AFF" w:rsidRDefault="00C651F6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  <w:r w:rsidRPr="00C651F6">
        <w:rPr>
          <w:rFonts w:ascii="Sylfaen" w:hAnsi="Sylfae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5B62395" wp14:editId="677FEF02">
            <wp:simplePos x="0" y="0"/>
            <wp:positionH relativeFrom="column">
              <wp:posOffset>996772</wp:posOffset>
            </wp:positionH>
            <wp:positionV relativeFrom="paragraph">
              <wp:posOffset>219329</wp:posOffset>
            </wp:positionV>
            <wp:extent cx="3942715" cy="2625725"/>
            <wp:effectExtent l="0" t="0" r="0" b="0"/>
            <wp:wrapThrough wrapText="bothSides">
              <wp:wrapPolygon edited="0">
                <wp:start x="8767" y="0"/>
                <wp:lineTo x="7619" y="313"/>
                <wp:lineTo x="3653" y="2194"/>
                <wp:lineTo x="2818" y="3448"/>
                <wp:lineTo x="1461" y="5015"/>
                <wp:lineTo x="313" y="7679"/>
                <wp:lineTo x="0" y="9559"/>
                <wp:lineTo x="0" y="11126"/>
                <wp:lineTo x="104" y="12694"/>
                <wp:lineTo x="939" y="15201"/>
                <wp:lineTo x="2400" y="17708"/>
                <wp:lineTo x="5636" y="20529"/>
                <wp:lineTo x="8975" y="21469"/>
                <wp:lineTo x="9810" y="21469"/>
                <wp:lineTo x="11689" y="21469"/>
                <wp:lineTo x="12524" y="21469"/>
                <wp:lineTo x="15863" y="20529"/>
                <wp:lineTo x="19099" y="17708"/>
                <wp:lineTo x="20664" y="15201"/>
                <wp:lineTo x="21395" y="12694"/>
                <wp:lineTo x="21499" y="11283"/>
                <wp:lineTo x="21499" y="9559"/>
                <wp:lineTo x="21186" y="7679"/>
                <wp:lineTo x="20142" y="5171"/>
                <wp:lineTo x="17846" y="2194"/>
                <wp:lineTo x="13985" y="313"/>
                <wp:lineTo x="12732" y="0"/>
                <wp:lineTo x="8767" y="0"/>
              </wp:wrapPolygon>
            </wp:wrapThrough>
            <wp:docPr id="1" name="Рисунок 1" descr="C:\Users\Admin\Desktop\03ccda1ea255d922da21f22766f42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3ccda1ea255d922da21f22766f427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625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1F6" w:rsidRDefault="00C651F6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C651F6" w:rsidRDefault="00C651F6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C651F6" w:rsidRDefault="00C651F6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C651F6" w:rsidRDefault="00C651F6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C651F6" w:rsidRDefault="00C651F6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</w:p>
    <w:p w:rsidR="00F91AFF" w:rsidRDefault="00F91AFF" w:rsidP="00F91AFF">
      <w:pPr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2022-2023 թ.թ. ուսումնական տարի</w:t>
      </w:r>
    </w:p>
    <w:p w:rsidR="00F91AFF" w:rsidRPr="009013EB" w:rsidRDefault="00F91AFF">
      <w:pPr>
        <w:rPr>
          <w:lang w:val="hy-AM"/>
        </w:rPr>
      </w:pPr>
    </w:p>
    <w:p w:rsidR="00F91AFF" w:rsidRPr="009013EB" w:rsidRDefault="00F91AFF" w:rsidP="00F91AFF">
      <w:pPr>
        <w:jc w:val="right"/>
        <w:rPr>
          <w:rFonts w:ascii="Sylfaen" w:hAnsi="Sylfaen"/>
          <w:b/>
          <w:sz w:val="40"/>
          <w:szCs w:val="40"/>
          <w:lang w:val="hy-AM"/>
        </w:rPr>
      </w:pPr>
      <w:r w:rsidRPr="009013EB">
        <w:rPr>
          <w:rFonts w:ascii="Sylfaen" w:hAnsi="Sylfaen"/>
          <w:b/>
          <w:sz w:val="40"/>
          <w:szCs w:val="40"/>
          <w:lang w:val="hy-AM"/>
        </w:rPr>
        <w:t>Հոգեբան</w:t>
      </w:r>
      <w:r w:rsidR="005F518E" w:rsidRPr="006E754E">
        <w:rPr>
          <w:rFonts w:ascii="Sylfaen" w:hAnsi="Sylfaen"/>
          <w:b/>
          <w:sz w:val="40"/>
          <w:szCs w:val="40"/>
          <w:lang w:val="hy-AM"/>
        </w:rPr>
        <w:t>՝</w:t>
      </w:r>
      <w:r w:rsidRPr="009013EB">
        <w:rPr>
          <w:rFonts w:ascii="Sylfaen" w:hAnsi="Sylfaen"/>
          <w:b/>
          <w:sz w:val="40"/>
          <w:szCs w:val="40"/>
          <w:lang w:val="hy-AM"/>
        </w:rPr>
        <w:t xml:space="preserve">    </w:t>
      </w:r>
      <w:r w:rsidR="00171E2E" w:rsidRPr="009013EB">
        <w:rPr>
          <w:rFonts w:ascii="Sylfaen" w:hAnsi="Sylfaen"/>
          <w:b/>
          <w:sz w:val="40"/>
          <w:szCs w:val="40"/>
          <w:lang w:val="hy-AM"/>
        </w:rPr>
        <w:t xml:space="preserve">    </w:t>
      </w:r>
      <w:r w:rsidRPr="009013EB">
        <w:rPr>
          <w:rFonts w:ascii="Sylfaen" w:hAnsi="Sylfaen"/>
          <w:b/>
          <w:sz w:val="40"/>
          <w:szCs w:val="40"/>
          <w:lang w:val="hy-AM"/>
        </w:rPr>
        <w:t xml:space="preserve">    Կ.Բարսեղյան</w:t>
      </w:r>
    </w:p>
    <w:p w:rsidR="00F91AFF" w:rsidRPr="009013EB" w:rsidRDefault="00F91AFF" w:rsidP="00F91AFF">
      <w:pPr>
        <w:jc w:val="right"/>
        <w:rPr>
          <w:rFonts w:ascii="Sylfaen" w:hAnsi="Sylfaen"/>
          <w:b/>
          <w:sz w:val="40"/>
          <w:szCs w:val="40"/>
          <w:lang w:val="hy-AM"/>
        </w:rPr>
      </w:pPr>
    </w:p>
    <w:p w:rsidR="005A1FA3" w:rsidRDefault="001F4754" w:rsidP="00C651F6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noProof/>
          <w:sz w:val="32"/>
          <w:szCs w:val="32"/>
        </w:rPr>
        <w:lastRenderedPageBreak/>
        <w:pict>
          <v:roundrect id="_x0000_s1027" style="position:absolute;left:0;text-align:left;margin-left:99.3pt;margin-top:-33.65pt;width:245.35pt;height:38.75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5A1FA3" w:rsidRPr="000377EB" w:rsidRDefault="005A1FA3" w:rsidP="005A1FA3">
                  <w:pPr>
                    <w:jc w:val="center"/>
                    <w:rPr>
                      <w:sz w:val="48"/>
                      <w:szCs w:val="48"/>
                      <w:lang w:val="hy-AM"/>
                    </w:rPr>
                  </w:pPr>
                  <w:r w:rsidRPr="000377EB">
                    <w:rPr>
                      <w:sz w:val="48"/>
                      <w:szCs w:val="48"/>
                      <w:lang w:val="hy-AM"/>
                    </w:rPr>
                    <w:t>ՆՊԱՏԱԿ</w:t>
                  </w:r>
                </w:p>
              </w:txbxContent>
            </v:textbox>
          </v:roundrect>
        </w:pict>
      </w:r>
    </w:p>
    <w:p w:rsidR="00F91AFF" w:rsidRPr="009013EB" w:rsidRDefault="00171B46" w:rsidP="00F91AFF">
      <w:pPr>
        <w:jc w:val="both"/>
        <w:rPr>
          <w:rFonts w:ascii="Sylfaen" w:hAnsi="Sylfaen"/>
          <w:sz w:val="24"/>
          <w:szCs w:val="24"/>
          <w:lang w:val="hy-AM"/>
        </w:rPr>
      </w:pPr>
      <w:r w:rsidRPr="00171B46">
        <w:rPr>
          <w:rFonts w:ascii="Sylfaen" w:hAnsi="Sylfaen"/>
          <w:sz w:val="24"/>
          <w:szCs w:val="24"/>
          <w:lang w:val="hy-AM"/>
        </w:rPr>
        <w:t>Հիմնական</w:t>
      </w:r>
      <w:r w:rsidR="00F91AFF" w:rsidRPr="009013EB">
        <w:rPr>
          <w:rFonts w:ascii="Sylfaen" w:hAnsi="Sylfaen"/>
          <w:sz w:val="24"/>
          <w:szCs w:val="24"/>
          <w:lang w:val="hy-AM"/>
        </w:rPr>
        <w:t xml:space="preserve"> դպրոցի ավարտական դասարաններում սովորող յուրաքանչյուր պատանի կամ աղջիկ </w:t>
      </w:r>
      <w:r w:rsidRPr="00171B46">
        <w:rPr>
          <w:rFonts w:ascii="Sylfaen" w:hAnsi="Sylfaen"/>
          <w:sz w:val="24"/>
          <w:szCs w:val="24"/>
          <w:lang w:val="hy-AM"/>
        </w:rPr>
        <w:t>խորհում</w:t>
      </w:r>
      <w:r w:rsidR="00F91AFF" w:rsidRPr="009013EB">
        <w:rPr>
          <w:rFonts w:ascii="Sylfaen" w:hAnsi="Sylfaen"/>
          <w:sz w:val="24"/>
          <w:szCs w:val="24"/>
          <w:lang w:val="hy-AM"/>
        </w:rPr>
        <w:t xml:space="preserve"> է իր ապագա ընտանիքի մասին. Ինչպիսի՞ն կլինի այն, ում  հետ բախտ կվիճակվի կապել իր կյանքը. Ի՞նչ է հարկավոր  իմանալ լավ ամուսին և ծնող լինելու համար: Միաժամանակ նրանք խորհրդածում են իրենց ծնողների ընտանիքների մասին, որտեղ մեծացել ու դաստիարակվել են:  Նրանք հասունացող մարդու հայացքով փորձում են  գնահատել ու վերագնահատել նրանցում գոյություն ունեցող փոխհարաբերությունները: Այդ տարիքի անձնավորությունների մտորումների կենտրոնում են գտնվում նաև սիրո և բարեկամության խնդիրները:</w:t>
      </w:r>
    </w:p>
    <w:p w:rsidR="00F91AFF" w:rsidRPr="006E754E" w:rsidRDefault="00F91AFF" w:rsidP="00F91AFF">
      <w:pPr>
        <w:jc w:val="both"/>
        <w:rPr>
          <w:rFonts w:ascii="Sylfaen" w:hAnsi="Sylfaen"/>
          <w:sz w:val="24"/>
          <w:szCs w:val="24"/>
          <w:lang w:val="hy-AM"/>
        </w:rPr>
      </w:pPr>
      <w:r w:rsidRPr="009013EB">
        <w:rPr>
          <w:rFonts w:ascii="Sylfaen" w:hAnsi="Sylfaen"/>
          <w:sz w:val="24"/>
          <w:szCs w:val="24"/>
          <w:lang w:val="hy-AM"/>
        </w:rPr>
        <w:t xml:space="preserve">   Ընտանիք ստեղծելու  հաջողությունը և ներընտանեկան երջանկությունը, ընտանիքի՝ ապագա երեխայի աճի  ու  դաստիարակության համար նպաստավոր միջավայր լինելը մեծապես պայմանավորված են ապագա ամուսնու ճիշտ ընտրությամբ: Երիտասարդ մարդիկ պետք է կարողանան խելամիտ ընտրություն կատարել , հասկանալ սեփական զգացմունքները, հասկանալ ուրիշին և ճիշտ կողմնորոշվել նրա հետ հոգեբանորեն համատեղելի լինելու խնդրում:</w:t>
      </w:r>
    </w:p>
    <w:p w:rsidR="002E76EA" w:rsidRPr="006E754E" w:rsidRDefault="002E76EA" w:rsidP="00F91AFF">
      <w:pPr>
        <w:jc w:val="both"/>
        <w:rPr>
          <w:rFonts w:ascii="Sylfaen" w:hAnsi="Sylfaen"/>
          <w:sz w:val="24"/>
          <w:szCs w:val="24"/>
          <w:lang w:val="hy-AM"/>
        </w:rPr>
      </w:pPr>
      <w:r w:rsidRPr="006E754E">
        <w:rPr>
          <w:rFonts w:ascii="Sylfaen" w:hAnsi="Sylfaen"/>
          <w:sz w:val="24"/>
          <w:szCs w:val="24"/>
          <w:lang w:val="hy-AM"/>
        </w:rPr>
        <w:t xml:space="preserve">   Այսօրվա </w:t>
      </w:r>
      <w:r w:rsidR="005F518E" w:rsidRPr="006E754E">
        <w:rPr>
          <w:rFonts w:ascii="Sylfaen" w:hAnsi="Sylfaen"/>
          <w:sz w:val="24"/>
          <w:szCs w:val="24"/>
          <w:lang w:val="hy-AM"/>
        </w:rPr>
        <w:t>ը</w:t>
      </w:r>
      <w:r w:rsidRPr="006E754E">
        <w:rPr>
          <w:rFonts w:ascii="Sylfaen" w:hAnsi="Sylfaen"/>
          <w:sz w:val="24"/>
          <w:szCs w:val="24"/>
          <w:lang w:val="hy-AM"/>
        </w:rPr>
        <w:t>նտանիքը, չնայած</w:t>
      </w:r>
      <w:r w:rsidR="005F518E" w:rsidRPr="006E754E">
        <w:rPr>
          <w:rFonts w:ascii="Sylfaen" w:hAnsi="Sylfaen"/>
          <w:sz w:val="24"/>
          <w:szCs w:val="24"/>
          <w:lang w:val="hy-AM"/>
        </w:rPr>
        <w:t xml:space="preserve"> իր փոքրաթիվ կազմին ապրում է բարդ ու բազմաբովանդակ կյանքով և առանց անհրաժեշտ գիտելիքների հնարավոր չէ ճիշտ նկարագրել ու վերլուծել  ընտանեկան հարաբերությունները, դրանցում առաջ եկող հասարակություններն ու բախումները, հասկանալ այդ սոցիալական խմբի կազմում սեփական դիրքն ու դերը, առողջ և արդյունավետ փոխհարաբարություններ ստեղծել ընտանիքի մյուս անդամների հետ: Կյանքի շարունակ հարստացող փորձը, իհարկե, շատ բան է սովորեցնում, բայց եթե այդ փորձը լրացվում է գիտական գիտելիքներով, հենվում է դրնաց վրա ապա հեշտացնում է ընտանիքի խնդիրների ըմբռնումը, թույլ է տալիս գտնել դրանց լուծման ճիշտ ուղիներ: </w:t>
      </w:r>
    </w:p>
    <w:p w:rsidR="005F518E" w:rsidRPr="006E754E" w:rsidRDefault="005F518E" w:rsidP="00F91AFF">
      <w:pPr>
        <w:jc w:val="both"/>
        <w:rPr>
          <w:rFonts w:ascii="Sylfaen" w:hAnsi="Sylfaen"/>
          <w:sz w:val="24"/>
          <w:szCs w:val="24"/>
          <w:lang w:val="hy-AM"/>
        </w:rPr>
      </w:pPr>
      <w:r w:rsidRPr="006E754E">
        <w:rPr>
          <w:rFonts w:ascii="Sylfaen" w:hAnsi="Sylfaen"/>
          <w:sz w:val="24"/>
          <w:szCs w:val="24"/>
          <w:lang w:val="hy-AM"/>
        </w:rPr>
        <w:t xml:space="preserve">   Այդպիսի գիտելիքներ մեզ տալիս է ընտանիքի մասին այն համապարփակ գիտությունը, որին կարելի է ընտանիքաբանություն անվանել: Այդ գիտության կարևորագույն  բաժիններից մեկը ընտանիքի հոգեբանությունն է:</w:t>
      </w:r>
    </w:p>
    <w:p w:rsidR="00300EB0" w:rsidRDefault="001F4754" w:rsidP="00F91AFF">
      <w:pPr>
        <w:jc w:val="both"/>
        <w:rPr>
          <w:rFonts w:ascii="Sylfaen" w:hAnsi="Sylfaen"/>
          <w:sz w:val="32"/>
          <w:szCs w:val="32"/>
          <w:u w:val="single"/>
          <w:lang w:val="hy-AM"/>
        </w:rPr>
      </w:pPr>
      <w:r>
        <w:rPr>
          <w:rFonts w:ascii="Sylfaen" w:hAnsi="Sylfaen"/>
          <w:noProof/>
          <w:sz w:val="32"/>
          <w:szCs w:val="32"/>
          <w:u w:val="single"/>
        </w:rPr>
        <w:pict>
          <v:roundrect id="_x0000_s1028" style="position:absolute;left:0;text-align:left;margin-left:-19.5pt;margin-top:16.05pt;width:245.35pt;height:37.9pt;z-index:25166745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5A1FA3" w:rsidRPr="005A1FA3" w:rsidRDefault="005A1FA3" w:rsidP="005A1FA3">
                  <w:pPr>
                    <w:jc w:val="center"/>
                    <w:rPr>
                      <w:sz w:val="44"/>
                      <w:szCs w:val="44"/>
                      <w:lang w:val="hy-AM"/>
                    </w:rPr>
                  </w:pPr>
                  <w:r w:rsidRPr="005A1FA3">
                    <w:rPr>
                      <w:sz w:val="44"/>
                      <w:szCs w:val="44"/>
                      <w:lang w:val="hy-AM"/>
                    </w:rPr>
                    <w:t>ՎԵՐՋՆԱՐԴՅՈՒՆՔ</w:t>
                  </w:r>
                </w:p>
              </w:txbxContent>
            </v:textbox>
          </v:roundrect>
        </w:pict>
      </w:r>
    </w:p>
    <w:p w:rsidR="005A1FA3" w:rsidRDefault="005A1FA3" w:rsidP="00F91AFF">
      <w:pPr>
        <w:jc w:val="both"/>
        <w:rPr>
          <w:rFonts w:ascii="Sylfaen" w:hAnsi="Sylfaen"/>
          <w:sz w:val="32"/>
          <w:szCs w:val="32"/>
          <w:u w:val="single"/>
          <w:lang w:val="hy-AM"/>
        </w:rPr>
      </w:pPr>
    </w:p>
    <w:p w:rsidR="005F518E" w:rsidRPr="0071578F" w:rsidRDefault="005F518E" w:rsidP="00F91AFF">
      <w:pPr>
        <w:jc w:val="both"/>
        <w:rPr>
          <w:rFonts w:ascii="Sylfaen" w:hAnsi="Sylfaen"/>
          <w:sz w:val="32"/>
          <w:szCs w:val="32"/>
          <w:lang w:val="hy-AM"/>
        </w:rPr>
      </w:pPr>
      <w:r w:rsidRPr="0071578F">
        <w:rPr>
          <w:rFonts w:ascii="Sylfaen" w:hAnsi="Sylfaen"/>
          <w:sz w:val="32"/>
          <w:szCs w:val="32"/>
          <w:lang w:val="hy-AM"/>
        </w:rPr>
        <w:t xml:space="preserve">  Ակնկալվում է, որ այս խմբակի շնորհիվ աշակերտները գաղափար կունենան առողջ ընտանիքի ձևավորմանն ու ստեղծված խնդիրների հաղթահարմանը: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F91AFF" w:rsidRPr="0041292D" w:rsidTr="0071578F">
        <w:trPr>
          <w:trHeight w:val="699"/>
        </w:trPr>
        <w:tc>
          <w:tcPr>
            <w:tcW w:w="1242" w:type="dxa"/>
            <w:shd w:val="clear" w:color="auto" w:fill="FABF8F" w:themeFill="accent6" w:themeFillTint="99"/>
            <w:vAlign w:val="center"/>
          </w:tcPr>
          <w:p w:rsidR="00F91AFF" w:rsidRPr="0041292D" w:rsidRDefault="0041292D" w:rsidP="0041292D">
            <w:pPr>
              <w:tabs>
                <w:tab w:val="left" w:pos="6072"/>
              </w:tabs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1292D">
              <w:rPr>
                <w:rFonts w:ascii="Sylfaen" w:hAnsi="Sylfaen"/>
                <w:b/>
                <w:sz w:val="28"/>
                <w:szCs w:val="28"/>
              </w:rPr>
              <w:lastRenderedPageBreak/>
              <w:t>Հ/Հ</w:t>
            </w:r>
          </w:p>
        </w:tc>
        <w:tc>
          <w:tcPr>
            <w:tcW w:w="6096" w:type="dxa"/>
            <w:shd w:val="clear" w:color="auto" w:fill="FABF8F" w:themeFill="accent6" w:themeFillTint="99"/>
            <w:vAlign w:val="center"/>
          </w:tcPr>
          <w:p w:rsidR="00F91AFF" w:rsidRPr="0041292D" w:rsidRDefault="0041292D" w:rsidP="0041292D">
            <w:pPr>
              <w:tabs>
                <w:tab w:val="left" w:pos="6072"/>
              </w:tabs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1292D">
              <w:rPr>
                <w:rFonts w:ascii="Sylfaen" w:hAnsi="Sylfaen"/>
                <w:b/>
                <w:sz w:val="28"/>
                <w:szCs w:val="28"/>
              </w:rPr>
              <w:t>ԱՇԽԱՏԱՆՔԻ ԲՈՎԱԲՆԴԱԿՈՒԹՅՈՒՆԸ</w:t>
            </w:r>
          </w:p>
        </w:tc>
        <w:tc>
          <w:tcPr>
            <w:tcW w:w="2233" w:type="dxa"/>
            <w:shd w:val="clear" w:color="auto" w:fill="FABF8F" w:themeFill="accent6" w:themeFillTint="99"/>
            <w:vAlign w:val="center"/>
          </w:tcPr>
          <w:p w:rsidR="00F91AFF" w:rsidRPr="0041292D" w:rsidRDefault="0041292D" w:rsidP="0041292D">
            <w:pPr>
              <w:tabs>
                <w:tab w:val="left" w:pos="6072"/>
              </w:tabs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1292D">
              <w:rPr>
                <w:rFonts w:ascii="Sylfaen" w:hAnsi="Sylfaen"/>
                <w:b/>
                <w:sz w:val="28"/>
                <w:szCs w:val="28"/>
              </w:rPr>
              <w:t>ԺԱՄԱՔԱՆԱԿ</w:t>
            </w:r>
          </w:p>
        </w:tc>
      </w:tr>
      <w:tr w:rsidR="00F91AFF" w:rsidRPr="0041292D" w:rsidTr="0041292D">
        <w:tc>
          <w:tcPr>
            <w:tcW w:w="1242" w:type="dxa"/>
          </w:tcPr>
          <w:p w:rsidR="00F91AFF" w:rsidRPr="0041292D" w:rsidRDefault="00F91AFF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91AFF" w:rsidRPr="0041292D" w:rsidRDefault="00F91AFF" w:rsidP="00F91AFF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Ընտանիքի տեսակները</w:t>
            </w:r>
          </w:p>
        </w:tc>
        <w:tc>
          <w:tcPr>
            <w:tcW w:w="2233" w:type="dxa"/>
            <w:vAlign w:val="center"/>
          </w:tcPr>
          <w:p w:rsidR="00F91AFF" w:rsidRPr="0041292D" w:rsidRDefault="00F91AFF" w:rsidP="0041292D">
            <w:pPr>
              <w:tabs>
                <w:tab w:val="left" w:pos="6072"/>
              </w:tabs>
              <w:jc w:val="center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3</w:t>
            </w:r>
          </w:p>
        </w:tc>
      </w:tr>
      <w:tr w:rsidR="00F91AFF" w:rsidRPr="0041292D" w:rsidTr="0041292D">
        <w:tc>
          <w:tcPr>
            <w:tcW w:w="1242" w:type="dxa"/>
          </w:tcPr>
          <w:p w:rsidR="00F91AFF" w:rsidRPr="0041292D" w:rsidRDefault="00F91AFF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91AFF" w:rsidRPr="0041292D" w:rsidRDefault="0041292D" w:rsidP="00F91AFF">
            <w:p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Ներընտանեկան դերեր</w:t>
            </w:r>
          </w:p>
        </w:tc>
        <w:tc>
          <w:tcPr>
            <w:tcW w:w="2233" w:type="dxa"/>
            <w:vAlign w:val="center"/>
          </w:tcPr>
          <w:p w:rsidR="00F91AFF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A31A77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Ընտանիքի հիմնական  ֆունկցիաները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A31A77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F91AFF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Գրավչություն, սեր և ընտանիք</w:t>
            </w:r>
          </w:p>
          <w:p w:rsidR="00171B46" w:rsidRPr="0041292D" w:rsidRDefault="00171B46" w:rsidP="0041292D">
            <w:pPr>
              <w:pStyle w:val="a4"/>
              <w:numPr>
                <w:ilvl w:val="0"/>
                <w:numId w:val="2"/>
              </w:num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 w:cs="Sylfaen"/>
                <w:sz w:val="28"/>
                <w:szCs w:val="28"/>
              </w:rPr>
              <w:t>միջանձնային</w:t>
            </w:r>
            <w:r w:rsidRPr="0041292D">
              <w:rPr>
                <w:rFonts w:ascii="Sylfaen" w:hAnsi="Sylfaen"/>
                <w:sz w:val="28"/>
                <w:szCs w:val="28"/>
              </w:rPr>
              <w:t xml:space="preserve"> գրավչություն</w:t>
            </w:r>
          </w:p>
          <w:p w:rsidR="00171B46" w:rsidRDefault="00171B46" w:rsidP="0041292D">
            <w:pPr>
              <w:pStyle w:val="a4"/>
              <w:numPr>
                <w:ilvl w:val="0"/>
                <w:numId w:val="2"/>
              </w:num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Ու՞ր են նայում մեր աչքերը մարդկանց ընկալելիս</w:t>
            </w:r>
          </w:p>
          <w:p w:rsidR="00171B46" w:rsidRDefault="00171B46" w:rsidP="0041292D">
            <w:pPr>
              <w:pStyle w:val="a4"/>
              <w:numPr>
                <w:ilvl w:val="0"/>
                <w:numId w:val="2"/>
              </w:num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Ընտրության մեխանիզմենրն</w:t>
            </w:r>
          </w:p>
          <w:p w:rsidR="00171B46" w:rsidRPr="0041292D" w:rsidRDefault="00171B46" w:rsidP="00171B46">
            <w:pPr>
              <w:pStyle w:val="a4"/>
              <w:numPr>
                <w:ilvl w:val="0"/>
                <w:numId w:val="2"/>
              </w:num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Հոգեբանական նմանություններ և տարբերություններ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F91AFF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Սիրո տեսակները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2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F91AFF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Սիրո հոգեբանական նախադրյալները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1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Ամուսնական փոխհարաբերություններ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Ամուսնանալու դրդապատճառները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Մտերմության ձևերն ու աստիճաննրը ամուսինների փոխհարաբերություններում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Խանդի բաղադրիչները և դրսևորումները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6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Ի՞նչ է կոնֆլիկտը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Ներընտանեկան կոնֆլիկտներ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6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Ամուսնալուծություն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6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Ընտանիքում երեխաներ են մեծանում</w:t>
            </w:r>
          </w:p>
          <w:p w:rsidR="00171B46" w:rsidRPr="0041292D" w:rsidRDefault="00171B46" w:rsidP="0041292D">
            <w:pPr>
              <w:pStyle w:val="a4"/>
              <w:numPr>
                <w:ilvl w:val="0"/>
                <w:numId w:val="3"/>
              </w:num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Ծնողական սիրո դերը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6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Երեխայի խաղը և ծնողները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Երեխայի զարգացման գերզգայուն փուլերը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5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 xml:space="preserve"> </w:t>
            </w:r>
            <w:r w:rsidRPr="0041292D">
              <w:rPr>
                <w:rFonts w:ascii="Sylfaen" w:hAnsi="Sylfaen"/>
                <w:sz w:val="28"/>
                <w:szCs w:val="28"/>
              </w:rPr>
              <w:t>Ընտանիքը երեխայի տեսանկյունից</w:t>
            </w:r>
          </w:p>
          <w:p w:rsidR="00171B46" w:rsidRPr="0041292D" w:rsidRDefault="00171B46" w:rsidP="0041292D">
            <w:pPr>
              <w:pStyle w:val="a4"/>
              <w:numPr>
                <w:ilvl w:val="0"/>
                <w:numId w:val="3"/>
              </w:num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Հոգեբանական նույնականացումը ծնողների հետ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5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Առաջին և միակ երեխան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Երկրորդ երեխայի ծնունդը և առաջնեկի ապրումները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Խնդրի պատճառով երեխային ագրեսիայի օբյեկտ </w:t>
            </w:r>
            <w:r w:rsidR="00457A5F">
              <w:rPr>
                <w:rFonts w:ascii="Sylfaen" w:hAnsi="Sylfaen"/>
                <w:sz w:val="28"/>
                <w:szCs w:val="28"/>
              </w:rPr>
              <w:t>չ</w:t>
            </w:r>
            <w:r>
              <w:rPr>
                <w:rFonts w:ascii="Sylfaen" w:hAnsi="Sylfaen"/>
                <w:sz w:val="28"/>
                <w:szCs w:val="28"/>
              </w:rPr>
              <w:t>դարձնել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Երկրորդ երեխայի հարմարման եղանակները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2</w:t>
            </w:r>
          </w:p>
        </w:tc>
      </w:tr>
      <w:tr w:rsidR="00171B46" w:rsidRPr="0041292D" w:rsidTr="0041292D">
        <w:tc>
          <w:tcPr>
            <w:tcW w:w="1242" w:type="dxa"/>
          </w:tcPr>
          <w:p w:rsidR="00171B46" w:rsidRPr="0041292D" w:rsidRDefault="00171B46" w:rsidP="00F91AFF">
            <w:pPr>
              <w:pStyle w:val="a4"/>
              <w:numPr>
                <w:ilvl w:val="0"/>
                <w:numId w:val="1"/>
              </w:numPr>
              <w:tabs>
                <w:tab w:val="left" w:pos="6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71B46" w:rsidRPr="0041292D" w:rsidRDefault="00171B46" w:rsidP="00157173">
            <w:pPr>
              <w:tabs>
                <w:tab w:val="left" w:pos="6072"/>
              </w:tabs>
              <w:jc w:val="both"/>
              <w:rPr>
                <w:rFonts w:ascii="Sylfaen" w:hAnsi="Sylfaen"/>
                <w:sz w:val="28"/>
                <w:szCs w:val="28"/>
              </w:rPr>
            </w:pPr>
            <w:r w:rsidRPr="0041292D">
              <w:rPr>
                <w:rFonts w:ascii="Sylfaen" w:hAnsi="Sylfaen"/>
                <w:sz w:val="28"/>
                <w:szCs w:val="28"/>
              </w:rPr>
              <w:t>Ամփոփիչ աշխատանք</w:t>
            </w:r>
          </w:p>
        </w:tc>
        <w:tc>
          <w:tcPr>
            <w:tcW w:w="2233" w:type="dxa"/>
            <w:vAlign w:val="center"/>
          </w:tcPr>
          <w:p w:rsidR="00171B46" w:rsidRPr="0041292D" w:rsidRDefault="00171B46" w:rsidP="0041292D">
            <w:pPr>
              <w:tabs>
                <w:tab w:val="left" w:pos="6072"/>
              </w:tabs>
              <w:jc w:val="center"/>
              <w:rPr>
                <w:sz w:val="28"/>
                <w:szCs w:val="28"/>
              </w:rPr>
            </w:pPr>
            <w:r w:rsidRPr="0041292D">
              <w:rPr>
                <w:sz w:val="28"/>
                <w:szCs w:val="28"/>
              </w:rPr>
              <w:t>2</w:t>
            </w:r>
          </w:p>
        </w:tc>
      </w:tr>
    </w:tbl>
    <w:p w:rsidR="00F91AFF" w:rsidRDefault="00F91AFF" w:rsidP="0041292D">
      <w:pPr>
        <w:tabs>
          <w:tab w:val="left" w:pos="6072"/>
        </w:tabs>
        <w:jc w:val="both"/>
      </w:pPr>
    </w:p>
    <w:p w:rsidR="006E754E" w:rsidRDefault="006E754E" w:rsidP="00171B46">
      <w:pPr>
        <w:tabs>
          <w:tab w:val="left" w:pos="6072"/>
        </w:tabs>
        <w:jc w:val="center"/>
        <w:rPr>
          <w:rFonts w:ascii="Sylfaen" w:hAnsi="Sylfaen"/>
          <w:b/>
          <w:lang w:val="en-US"/>
        </w:rPr>
      </w:pPr>
      <w:bookmarkStart w:id="0" w:name="_GoBack"/>
      <w:bookmarkEnd w:id="0"/>
    </w:p>
    <w:sectPr w:rsidR="006E754E" w:rsidSect="00A6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E9D"/>
    <w:multiLevelType w:val="hybridMultilevel"/>
    <w:tmpl w:val="61CC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7AB4"/>
    <w:multiLevelType w:val="hybridMultilevel"/>
    <w:tmpl w:val="EC3E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28E3"/>
    <w:multiLevelType w:val="hybridMultilevel"/>
    <w:tmpl w:val="70D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2F4"/>
    <w:multiLevelType w:val="hybridMultilevel"/>
    <w:tmpl w:val="706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FF"/>
    <w:rsid w:val="000377EB"/>
    <w:rsid w:val="000431DD"/>
    <w:rsid w:val="00047C12"/>
    <w:rsid w:val="000C5A1F"/>
    <w:rsid w:val="000D03DE"/>
    <w:rsid w:val="00171B46"/>
    <w:rsid w:val="00171E2E"/>
    <w:rsid w:val="001E0EF7"/>
    <w:rsid w:val="001F4754"/>
    <w:rsid w:val="002E76EA"/>
    <w:rsid w:val="00300EB0"/>
    <w:rsid w:val="0031397A"/>
    <w:rsid w:val="0041292D"/>
    <w:rsid w:val="00457A5F"/>
    <w:rsid w:val="005A1FA3"/>
    <w:rsid w:val="005F518E"/>
    <w:rsid w:val="00671F42"/>
    <w:rsid w:val="006E754E"/>
    <w:rsid w:val="0071578F"/>
    <w:rsid w:val="009013EB"/>
    <w:rsid w:val="00A64314"/>
    <w:rsid w:val="00BE4751"/>
    <w:rsid w:val="00C651F6"/>
    <w:rsid w:val="00E652FA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F06ABFA-BA29-41DD-9DFB-4AF0977C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2022-10-31T05:15:00Z</cp:lastPrinted>
  <dcterms:created xsi:type="dcterms:W3CDTF">2022-10-05T06:50:00Z</dcterms:created>
  <dcterms:modified xsi:type="dcterms:W3CDTF">2023-02-10T06:17:00Z</dcterms:modified>
</cp:coreProperties>
</file>