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0A80" w14:textId="77777777" w:rsidR="006F3674" w:rsidRPr="00850E32" w:rsidRDefault="00EA01B6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  <w:r w:rsidRPr="00850E32">
        <w:rPr>
          <w:rFonts w:ascii="GHEA Grapalat" w:hAnsi="GHEA Grapalat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2096" behindDoc="1" locked="0" layoutInCell="1" allowOverlap="1" wp14:anchorId="055D75C4" wp14:editId="6D7B848A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DAA40C" w14:textId="77777777" w:rsidR="00EA01B6" w:rsidRPr="00850E32" w:rsidRDefault="00EA01B6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3D42823" w14:textId="77777777" w:rsidR="00EA01B6" w:rsidRPr="00850E32" w:rsidRDefault="00EA01B6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14C75E" w14:textId="77777777" w:rsidR="0042576A" w:rsidRPr="00850E32" w:rsidRDefault="00EA01B6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  <w:r w:rsidRPr="00850E32">
        <w:rPr>
          <w:rFonts w:ascii="GHEA Grapalat" w:hAnsi="GHEA Grapalat"/>
          <w:sz w:val="24"/>
          <w:szCs w:val="24"/>
          <w:lang w:val="hy-AM"/>
        </w:rPr>
        <w:t>«Քայլառքայլ»բարեգործականհիմնադրամ</w:t>
      </w:r>
    </w:p>
    <w:p w14:paraId="11313658" w14:textId="77777777" w:rsidR="006F3674" w:rsidRPr="00850E32" w:rsidRDefault="006F3674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7FE959A" w14:textId="70F0E7B0" w:rsidR="00EA01B6" w:rsidRPr="00850E32" w:rsidRDefault="007F052E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  <w:r w:rsidRPr="00850E32">
        <w:rPr>
          <w:rFonts w:ascii="GHEA Grapalat" w:hAnsi="GHEA Grapalat"/>
          <w:sz w:val="24"/>
          <w:szCs w:val="24"/>
          <w:lang w:val="hy-AM"/>
        </w:rPr>
        <w:t>«</w:t>
      </w:r>
      <w:r w:rsidR="00EA01B6" w:rsidRPr="00850E32">
        <w:rPr>
          <w:rFonts w:ascii="GHEA Grapalat" w:hAnsi="GHEA Grapalat"/>
          <w:sz w:val="24"/>
          <w:szCs w:val="24"/>
          <w:lang w:val="hy-AM"/>
        </w:rPr>
        <w:t>Նախադպրոցական</w:t>
      </w:r>
      <w:r w:rsidR="00EB5CD4" w:rsidRPr="00850E32">
        <w:rPr>
          <w:rFonts w:ascii="GHEA Grapalat" w:hAnsi="GHEA Grapalat"/>
          <w:sz w:val="24"/>
          <w:szCs w:val="24"/>
          <w:lang w:val="hy-AM"/>
        </w:rPr>
        <w:t xml:space="preserve">  </w:t>
      </w:r>
      <w:r w:rsidR="00EA01B6" w:rsidRPr="00850E32">
        <w:rPr>
          <w:rFonts w:ascii="GHEA Grapalat" w:hAnsi="GHEA Grapalat"/>
          <w:sz w:val="24"/>
          <w:szCs w:val="24"/>
          <w:lang w:val="hy-AM"/>
        </w:rPr>
        <w:t>հաստատության</w:t>
      </w:r>
      <w:r w:rsidR="00EB5CD4" w:rsidRPr="00850E32">
        <w:rPr>
          <w:rFonts w:ascii="GHEA Grapalat" w:hAnsi="GHEA Grapalat"/>
          <w:sz w:val="24"/>
          <w:szCs w:val="24"/>
          <w:lang w:val="hy-AM"/>
        </w:rPr>
        <w:t xml:space="preserve">  </w:t>
      </w:r>
      <w:r w:rsidR="00EA01B6" w:rsidRPr="00850E32">
        <w:rPr>
          <w:rFonts w:ascii="GHEA Grapalat" w:hAnsi="GHEA Grapalat"/>
          <w:sz w:val="24"/>
          <w:szCs w:val="24"/>
          <w:lang w:val="hy-AM"/>
        </w:rPr>
        <w:t>մանկավարժական</w:t>
      </w:r>
      <w:r w:rsidR="00EB5CD4" w:rsidRPr="00850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1B6" w:rsidRPr="00850E32">
        <w:rPr>
          <w:rFonts w:ascii="GHEA Grapalat" w:hAnsi="GHEA Grapalat"/>
          <w:sz w:val="24"/>
          <w:szCs w:val="24"/>
          <w:lang w:val="hy-AM"/>
        </w:rPr>
        <w:t>աշխատողների</w:t>
      </w:r>
      <w:r w:rsidR="00EB5CD4" w:rsidRPr="00850E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0E32">
        <w:rPr>
          <w:rFonts w:ascii="GHEA Grapalat" w:hAnsi="GHEA Grapalat"/>
          <w:sz w:val="24"/>
          <w:szCs w:val="24"/>
          <w:lang w:val="hy-AM"/>
        </w:rPr>
        <w:t>մասնագիտական</w:t>
      </w:r>
      <w:r w:rsidR="00EB5CD4" w:rsidRPr="00850E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0E32">
        <w:rPr>
          <w:rFonts w:ascii="GHEA Grapalat" w:hAnsi="GHEA Grapalat"/>
          <w:sz w:val="24"/>
          <w:szCs w:val="24"/>
          <w:lang w:val="hy-AM"/>
        </w:rPr>
        <w:t>կարողությունների և հմտությունների</w:t>
      </w:r>
      <w:r w:rsidR="00EB5CD4" w:rsidRPr="00850E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0E32">
        <w:rPr>
          <w:rFonts w:ascii="GHEA Grapalat" w:hAnsi="GHEA Grapalat"/>
          <w:sz w:val="24"/>
          <w:szCs w:val="24"/>
          <w:lang w:val="hy-AM"/>
        </w:rPr>
        <w:t>զարգացման» ծրա</w:t>
      </w:r>
      <w:r w:rsidR="00EA01B6" w:rsidRPr="00850E32">
        <w:rPr>
          <w:rFonts w:ascii="GHEA Grapalat" w:hAnsi="GHEA Grapalat"/>
          <w:sz w:val="24"/>
          <w:szCs w:val="24"/>
          <w:lang w:val="hy-AM"/>
        </w:rPr>
        <w:t>գիր</w:t>
      </w:r>
    </w:p>
    <w:p w14:paraId="6CBE014B" w14:textId="77777777" w:rsidR="00EA01B6" w:rsidRPr="00850E32" w:rsidRDefault="00EA01B6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0449DF8" w14:textId="77777777" w:rsidR="006F3674" w:rsidRPr="00850E32" w:rsidRDefault="006F3674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36D1985" w14:textId="77777777" w:rsidR="006F3674" w:rsidRPr="00850E32" w:rsidRDefault="006F3674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  <w:r w:rsidRPr="00850E32">
        <w:rPr>
          <w:rFonts w:ascii="GHEA Grapalat" w:hAnsi="GHEA Grapalat"/>
          <w:sz w:val="24"/>
          <w:szCs w:val="24"/>
          <w:lang w:val="hy-AM"/>
        </w:rPr>
        <w:t>ՀԵՏԱԶՈՏԱԿԱՆ ԱՇԽԱՏԱՆՔ</w:t>
      </w:r>
    </w:p>
    <w:p w14:paraId="3B78E8C5" w14:textId="77777777" w:rsidR="006F3674" w:rsidRPr="00850E32" w:rsidRDefault="006F3674" w:rsidP="00EF7890">
      <w:pPr>
        <w:spacing w:line="360" w:lineRule="auto"/>
        <w:ind w:left="1701" w:right="1134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886A54F" w14:textId="329AE6CF" w:rsidR="004E7D56" w:rsidRPr="00850E32" w:rsidRDefault="004E7D56" w:rsidP="00EF7890">
      <w:pPr>
        <w:spacing w:line="360" w:lineRule="auto"/>
        <w:ind w:left="1701" w:right="1134" w:hanging="21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0E32">
        <w:rPr>
          <w:rFonts w:ascii="GHEA Grapalat" w:hAnsi="GHEA Grapalat"/>
          <w:b/>
          <w:sz w:val="24"/>
          <w:szCs w:val="24"/>
          <w:lang w:val="hy-AM"/>
        </w:rPr>
        <w:t>Թեմա՝</w:t>
      </w:r>
      <w:r w:rsidR="00EB5CD4" w:rsidRPr="00850E32">
        <w:rPr>
          <w:rFonts w:ascii="GHEA Grapalat" w:hAnsi="GHEA Grapalat"/>
          <w:b/>
          <w:sz w:val="24"/>
          <w:szCs w:val="24"/>
          <w:lang w:val="hy-AM"/>
        </w:rPr>
        <w:t xml:space="preserve"> Դերային խաղի զարգացման առանձնահատկությունները նախադպրոցական տարիքում:</w:t>
      </w:r>
    </w:p>
    <w:p w14:paraId="50809613" w14:textId="77777777" w:rsidR="004E7D56" w:rsidRPr="00850E32" w:rsidRDefault="004E7D56" w:rsidP="00EF7890">
      <w:pPr>
        <w:spacing w:line="360" w:lineRule="auto"/>
        <w:ind w:left="1701" w:right="1134" w:hanging="2160"/>
        <w:jc w:val="both"/>
        <w:rPr>
          <w:rFonts w:ascii="GHEA Grapalat" w:hAnsi="GHEA Grapalat"/>
          <w:sz w:val="24"/>
          <w:szCs w:val="24"/>
          <w:lang w:val="hy-AM"/>
        </w:rPr>
      </w:pPr>
    </w:p>
    <w:p w14:paraId="700A3097" w14:textId="77777777" w:rsidR="004E7D56" w:rsidRPr="00850E32" w:rsidRDefault="004E7D56" w:rsidP="00EF7890">
      <w:pPr>
        <w:spacing w:line="360" w:lineRule="auto"/>
        <w:ind w:left="1701" w:right="1134" w:hanging="2160"/>
        <w:jc w:val="both"/>
        <w:rPr>
          <w:rFonts w:ascii="GHEA Grapalat" w:hAnsi="GHEA Grapalat"/>
          <w:sz w:val="24"/>
          <w:szCs w:val="24"/>
          <w:lang w:val="hy-AM"/>
        </w:rPr>
      </w:pPr>
    </w:p>
    <w:p w14:paraId="51F6FAF4" w14:textId="77777777" w:rsidR="004E7D56" w:rsidRPr="00850E32" w:rsidRDefault="004E7D56" w:rsidP="00EF7890">
      <w:pPr>
        <w:spacing w:line="360" w:lineRule="auto"/>
        <w:ind w:left="1701" w:right="1134" w:hanging="216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064447" w14:textId="3D0506FD" w:rsidR="004E7D56" w:rsidRPr="00850E32" w:rsidRDefault="00EA01B6" w:rsidP="00EF7890">
      <w:pPr>
        <w:spacing w:line="360" w:lineRule="auto"/>
        <w:ind w:left="1701" w:right="1134" w:hanging="21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0E32">
        <w:rPr>
          <w:rFonts w:ascii="GHEA Grapalat" w:hAnsi="GHEA Grapalat"/>
          <w:b/>
          <w:sz w:val="24"/>
          <w:szCs w:val="24"/>
          <w:lang w:val="hy-AM"/>
        </w:rPr>
        <w:t>Դաստիարակ</w:t>
      </w:r>
      <w:r w:rsidR="00321D71" w:rsidRPr="00850E32">
        <w:rPr>
          <w:rFonts w:ascii="GHEA Grapalat" w:hAnsi="GHEA Grapalat"/>
          <w:b/>
          <w:sz w:val="24"/>
          <w:szCs w:val="24"/>
          <w:lang w:val="hy-AM"/>
        </w:rPr>
        <w:t>՝</w:t>
      </w:r>
      <w:r w:rsidR="00EB5CD4" w:rsidRPr="00850E32">
        <w:rPr>
          <w:rFonts w:ascii="GHEA Grapalat" w:hAnsi="GHEA Grapalat"/>
          <w:b/>
          <w:sz w:val="24"/>
          <w:szCs w:val="24"/>
          <w:lang w:val="hy-AM"/>
        </w:rPr>
        <w:t xml:space="preserve"> Աննա Ղարխմազյան</w:t>
      </w:r>
    </w:p>
    <w:p w14:paraId="0A75FEE9" w14:textId="2D60D2F3" w:rsidR="004E7D56" w:rsidRPr="00850E32" w:rsidRDefault="004E7D56" w:rsidP="00EF7890">
      <w:pPr>
        <w:spacing w:line="360" w:lineRule="auto"/>
        <w:ind w:left="1701" w:right="1134" w:hanging="21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0E32">
        <w:rPr>
          <w:rFonts w:ascii="GHEA Grapalat" w:hAnsi="GHEA Grapalat"/>
          <w:b/>
          <w:sz w:val="24"/>
          <w:szCs w:val="24"/>
          <w:lang w:val="hy-AM"/>
        </w:rPr>
        <w:t>Մանկապարտեզ՝</w:t>
      </w:r>
      <w:r w:rsidRPr="00850E32">
        <w:rPr>
          <w:rFonts w:ascii="GHEA Grapalat" w:hAnsi="GHEA Grapalat"/>
          <w:b/>
          <w:sz w:val="24"/>
          <w:szCs w:val="24"/>
          <w:lang w:val="hy-AM"/>
        </w:rPr>
        <w:tab/>
      </w:r>
      <w:r w:rsidR="00EB5CD4" w:rsidRPr="00850E32">
        <w:rPr>
          <w:rFonts w:ascii="GHEA Grapalat" w:hAnsi="GHEA Grapalat"/>
          <w:b/>
          <w:sz w:val="24"/>
          <w:szCs w:val="24"/>
          <w:lang w:val="hy-AM"/>
        </w:rPr>
        <w:t xml:space="preserve">Շնողի </w:t>
      </w:r>
      <w:r w:rsidRPr="00850E32">
        <w:rPr>
          <w:rFonts w:ascii="GHEA Grapalat" w:hAnsi="GHEA Grapalat"/>
          <w:b/>
          <w:sz w:val="24"/>
          <w:szCs w:val="24"/>
          <w:lang w:val="hy-AM"/>
        </w:rPr>
        <w:t>«</w:t>
      </w:r>
      <w:r w:rsidR="00EB5CD4" w:rsidRPr="00850E32">
        <w:rPr>
          <w:rFonts w:ascii="GHEA Grapalat" w:hAnsi="GHEA Grapalat"/>
          <w:b/>
          <w:sz w:val="24"/>
          <w:szCs w:val="24"/>
          <w:lang w:val="hy-AM"/>
        </w:rPr>
        <w:t>Հեքիաթ</w:t>
      </w:r>
      <w:r w:rsidRPr="00850E3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EB5CD4" w:rsidRPr="00850E32">
        <w:rPr>
          <w:rFonts w:ascii="GHEA Grapalat" w:hAnsi="GHEA Grapalat"/>
          <w:b/>
          <w:sz w:val="24"/>
          <w:szCs w:val="24"/>
          <w:lang w:val="hy-AM"/>
        </w:rPr>
        <w:t xml:space="preserve"> մանկապարտեզ </w:t>
      </w:r>
      <w:r w:rsidRPr="00850E32">
        <w:rPr>
          <w:rFonts w:ascii="GHEA Grapalat" w:hAnsi="GHEA Grapalat"/>
          <w:b/>
          <w:sz w:val="24"/>
          <w:szCs w:val="24"/>
          <w:lang w:val="hy-AM"/>
        </w:rPr>
        <w:t>ՀՈԱԿ</w:t>
      </w:r>
    </w:p>
    <w:p w14:paraId="6BC0DD13" w14:textId="77777777" w:rsidR="004E7D56" w:rsidRPr="00850E32" w:rsidRDefault="004E7D56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8F8AA7E" w14:textId="10D4D329" w:rsidR="004E7D56" w:rsidRPr="00850E32" w:rsidRDefault="00850E32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                                               </w:t>
      </w:r>
      <w:r w:rsidR="004E7D56" w:rsidRPr="00850E32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14E7748A" w14:textId="12261580" w:rsidR="00EB5CD4" w:rsidRDefault="00EF7890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ru-RU"/>
        </w:rPr>
      </w:pP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lastRenderedPageBreak/>
        <w:t>Բովանդակություն</w:t>
      </w:r>
      <w:proofErr w:type="spellEnd"/>
    </w:p>
    <w:p w14:paraId="5A138200" w14:textId="5067B09B" w:rsidR="00EF7890" w:rsidRDefault="00EF7890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ab/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Ներածություն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>-----------------------------------------------------------------------------------3</w:t>
      </w:r>
    </w:p>
    <w:p w14:paraId="34EEFD7B" w14:textId="6D84EF06" w:rsidR="005414AD" w:rsidRDefault="005414AD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 </w:t>
      </w:r>
      <w:proofErr w:type="spellStart"/>
      <w:r w:rsidR="0081473A">
        <w:rPr>
          <w:rFonts w:ascii="GHEA Grapalat" w:hAnsi="GHEA Grapalat"/>
          <w:b/>
          <w:sz w:val="24"/>
          <w:szCs w:val="24"/>
          <w:lang w:val="ru-RU"/>
        </w:rPr>
        <w:t>Գլուխ</w:t>
      </w:r>
      <w:proofErr w:type="spellEnd"/>
      <w:r w:rsidR="0081473A">
        <w:rPr>
          <w:rFonts w:ascii="GHEA Grapalat" w:hAnsi="GHEA Grapalat"/>
          <w:b/>
          <w:sz w:val="24"/>
          <w:szCs w:val="24"/>
          <w:lang w:val="ru-RU"/>
        </w:rPr>
        <w:t xml:space="preserve"> 1. </w:t>
      </w:r>
      <w:proofErr w:type="spellStart"/>
      <w:r w:rsidR="0081473A">
        <w:rPr>
          <w:rFonts w:ascii="GHEA Grapalat" w:hAnsi="GHEA Grapalat"/>
          <w:b/>
          <w:sz w:val="24"/>
          <w:szCs w:val="24"/>
          <w:lang w:val="ru-RU"/>
        </w:rPr>
        <w:t>Խաղային</w:t>
      </w:r>
      <w:proofErr w:type="spellEnd"/>
      <w:r w:rsidR="0081473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81473A">
        <w:rPr>
          <w:rFonts w:ascii="GHEA Grapalat" w:hAnsi="GHEA Grapalat"/>
          <w:b/>
          <w:sz w:val="24"/>
          <w:szCs w:val="24"/>
          <w:lang w:val="ru-RU"/>
        </w:rPr>
        <w:t>գործունեության</w:t>
      </w:r>
      <w:proofErr w:type="spellEnd"/>
      <w:r w:rsidR="0081473A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81473A">
        <w:rPr>
          <w:rFonts w:ascii="GHEA Grapalat" w:hAnsi="GHEA Grapalat"/>
          <w:b/>
          <w:sz w:val="24"/>
          <w:szCs w:val="24"/>
          <w:lang w:val="ru-RU"/>
        </w:rPr>
        <w:t>նկարագրություն</w:t>
      </w:r>
      <w:proofErr w:type="spellEnd"/>
      <w:r w:rsidR="0081473A">
        <w:rPr>
          <w:rFonts w:ascii="GHEA Grapalat" w:hAnsi="GHEA Grapalat"/>
          <w:b/>
          <w:sz w:val="24"/>
          <w:szCs w:val="24"/>
          <w:lang w:val="ru-RU"/>
        </w:rPr>
        <w:t xml:space="preserve"> ---------------------------4</w:t>
      </w:r>
    </w:p>
    <w:p w14:paraId="1FD2A77A" w14:textId="3D19B06D" w:rsidR="0081473A" w:rsidRDefault="0081473A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 1.2   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Խաղի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տեսակները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>---------------------------------------------------------------------7</w:t>
      </w:r>
    </w:p>
    <w:p w14:paraId="1D9219AB" w14:textId="19705C53" w:rsidR="0081473A" w:rsidRDefault="0081473A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Գլուխ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GHEA Grapalat" w:hAnsi="GHEA Grapalat"/>
          <w:b/>
          <w:sz w:val="24"/>
          <w:szCs w:val="24"/>
          <w:lang w:val="ru-RU"/>
        </w:rPr>
        <w:t>2.Դերային</w:t>
      </w:r>
      <w:proofErr w:type="gram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նշանակությունը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երեխայի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զարգացման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գործում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>---------8</w:t>
      </w:r>
    </w:p>
    <w:p w14:paraId="069293D4" w14:textId="4F3AB823" w:rsidR="0081473A" w:rsidRDefault="0081473A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 2.2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Դերային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խաղը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՝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որպես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ուսուցման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մեթոդ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>--------------------------------------10</w:t>
      </w:r>
    </w:p>
    <w:p w14:paraId="1AB6E6AA" w14:textId="75F29117" w:rsidR="0081473A" w:rsidRDefault="0081473A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Պարապմունքի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պլան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>-------------------------------------------------------------------------11</w:t>
      </w:r>
    </w:p>
    <w:p w14:paraId="75B5148A" w14:textId="2C84A1BA" w:rsidR="0081473A" w:rsidRDefault="0081473A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Դիտորդների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կարծիքները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>-----------------------------------------------------------------14</w:t>
      </w:r>
    </w:p>
    <w:p w14:paraId="773D2686" w14:textId="33ED2254" w:rsidR="0081473A" w:rsidRDefault="0081473A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Եզրակացություն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>------------------------------------------------------------------------------15</w:t>
      </w:r>
    </w:p>
    <w:p w14:paraId="2B4AB620" w14:textId="11445A6F" w:rsidR="0081473A" w:rsidRDefault="0081473A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Գրականության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ru-RU"/>
        </w:rPr>
        <w:t>ցանկ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>-----------------------------------------------------------------------16</w:t>
      </w:r>
    </w:p>
    <w:p w14:paraId="29E0246C" w14:textId="3F727C88" w:rsidR="00EF7890" w:rsidRPr="00850E32" w:rsidRDefault="00EF7890" w:rsidP="00EF7890">
      <w:pPr>
        <w:tabs>
          <w:tab w:val="left" w:pos="-150"/>
        </w:tabs>
        <w:spacing w:line="360" w:lineRule="auto"/>
        <w:ind w:left="1701" w:right="1134" w:hanging="2160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 </w:t>
      </w:r>
    </w:p>
    <w:p w14:paraId="44725C07" w14:textId="77777777" w:rsidR="00EB5CD4" w:rsidRPr="00850E32" w:rsidRDefault="00EB5CD4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0EAF54A" w14:textId="77777777" w:rsidR="00EB5CD4" w:rsidRPr="00850E32" w:rsidRDefault="00EB5CD4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943A9FC" w14:textId="77777777" w:rsidR="00EB5CD4" w:rsidRPr="00850E32" w:rsidRDefault="00EB5CD4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1C2F25F" w14:textId="77777777" w:rsidR="00850E32" w:rsidRPr="00850E32" w:rsidRDefault="00850E32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792FB7D" w14:textId="77777777" w:rsidR="00850E32" w:rsidRPr="00850E32" w:rsidRDefault="00850E32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C644AF5" w14:textId="77777777" w:rsidR="00850E32" w:rsidRPr="00850E32" w:rsidRDefault="00850E32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A0188BD" w14:textId="77777777" w:rsidR="00850E32" w:rsidRPr="00850E32" w:rsidRDefault="00850E32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D100374" w14:textId="77777777" w:rsidR="00850E32" w:rsidRPr="00850E32" w:rsidRDefault="00850E32" w:rsidP="00EF7890">
      <w:pPr>
        <w:spacing w:line="360" w:lineRule="auto"/>
        <w:ind w:left="1701" w:right="1134" w:hanging="21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2C79378" w14:textId="77777777" w:rsidR="005A0B02" w:rsidRDefault="005A0B02" w:rsidP="005A0B02">
      <w:pPr>
        <w:spacing w:line="360" w:lineRule="auto"/>
        <w:ind w:right="1134"/>
        <w:rPr>
          <w:rFonts w:ascii="GHEA Grapalat" w:hAnsi="GHEA Grapalat"/>
          <w:b/>
          <w:sz w:val="24"/>
          <w:szCs w:val="24"/>
          <w:lang w:val="hy-AM"/>
        </w:rPr>
      </w:pPr>
    </w:p>
    <w:p w14:paraId="66B17525" w14:textId="0DC53A01" w:rsidR="00984B40" w:rsidRPr="00850E32" w:rsidRDefault="005A0B02" w:rsidP="005A0B02">
      <w:pPr>
        <w:spacing w:line="360" w:lineRule="auto"/>
        <w:ind w:right="1134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ru-RU"/>
        </w:rPr>
        <w:lastRenderedPageBreak/>
        <w:t xml:space="preserve">                                                </w:t>
      </w:r>
      <w:r w:rsidR="00984B40" w:rsidRPr="00850E32">
        <w:rPr>
          <w:rFonts w:ascii="GHEA Grapalat" w:hAnsi="GHEA Grapalat"/>
          <w:b/>
          <w:sz w:val="24"/>
          <w:szCs w:val="24"/>
          <w:lang w:val="hy-AM"/>
        </w:rPr>
        <w:t>Ներածություն</w:t>
      </w:r>
    </w:p>
    <w:p w14:paraId="40E7F052" w14:textId="77777777" w:rsidR="00984B40" w:rsidRPr="00850E32" w:rsidRDefault="00984B40" w:rsidP="00EF7890">
      <w:pPr>
        <w:spacing w:line="360" w:lineRule="auto"/>
        <w:ind w:left="1701" w:right="1134" w:hanging="216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50E32">
        <w:rPr>
          <w:rFonts w:ascii="GHEA Grapalat" w:hAnsi="GHEA Grapalat"/>
          <w:b/>
          <w:sz w:val="24"/>
          <w:szCs w:val="24"/>
          <w:lang w:val="hy-AM"/>
        </w:rPr>
        <w:t>,,Երեխան, որը չի խաղում, երեխա չէ, իսկ մեծահասակը, որը չի խաղում կորցրել է այն երեխային, որն ապրում էր իր մեջՙՙՙՙՙ</w:t>
      </w:r>
    </w:p>
    <w:p w14:paraId="1CFB5880" w14:textId="77777777" w:rsidR="00984B40" w:rsidRPr="00850E32" w:rsidRDefault="00984B40" w:rsidP="00EF7890">
      <w:pPr>
        <w:spacing w:line="360" w:lineRule="auto"/>
        <w:ind w:left="1701" w:right="1134" w:hanging="216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50E32">
        <w:rPr>
          <w:rFonts w:ascii="GHEA Grapalat" w:hAnsi="GHEA Grapalat"/>
          <w:b/>
          <w:sz w:val="24"/>
          <w:szCs w:val="24"/>
          <w:lang w:val="hy-AM"/>
        </w:rPr>
        <w:t>Պաբլո Ներուդա</w:t>
      </w:r>
    </w:p>
    <w:p w14:paraId="717EF0C0" w14:textId="77777777" w:rsidR="00984B40" w:rsidRPr="00850E32" w:rsidRDefault="00984B40" w:rsidP="00EF7890">
      <w:pPr>
        <w:spacing w:line="360" w:lineRule="auto"/>
        <w:ind w:left="1701" w:right="1134" w:hanging="1440"/>
        <w:rPr>
          <w:rFonts w:ascii="GHEA Grapalat" w:hAnsi="GHEA Grapalat"/>
          <w:sz w:val="24"/>
          <w:szCs w:val="24"/>
          <w:lang w:val="hy-AM"/>
        </w:rPr>
      </w:pPr>
      <w:r w:rsidRPr="00850E32">
        <w:rPr>
          <w:rFonts w:ascii="GHEA Grapalat" w:hAnsi="GHEA Grapalat"/>
          <w:sz w:val="24"/>
          <w:szCs w:val="24"/>
          <w:lang w:val="hy-AM"/>
        </w:rPr>
        <w:t>Խաղը լայն տարածում ունի ժողովրդական դաստիարակության մեջ և նախադպրոցական շրջանում:</w:t>
      </w:r>
    </w:p>
    <w:p w14:paraId="2DE6F62E" w14:textId="055B7A5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  <w:lang w:val="hy-AM"/>
        </w:rPr>
      </w:pPr>
      <w:r w:rsidRPr="00850E32">
        <w:rPr>
          <w:rFonts w:ascii="GHEA Grapalat" w:hAnsi="GHEA Grapalat"/>
          <w:sz w:val="24"/>
          <w:szCs w:val="24"/>
          <w:lang w:val="hy-AM"/>
        </w:rPr>
        <w:t>Խաղը բացի ժամանցային երևույթ լինելուց, ունի նաև դաստիա</w:t>
      </w:r>
      <w:r w:rsidR="00B405AA" w:rsidRPr="00850E32">
        <w:rPr>
          <w:rFonts w:ascii="GHEA Grapalat" w:hAnsi="GHEA Grapalat"/>
          <w:sz w:val="24"/>
          <w:szCs w:val="24"/>
          <w:lang w:val="hy-AM"/>
        </w:rPr>
        <w:t>րա</w:t>
      </w:r>
      <w:r w:rsidRPr="00850E32">
        <w:rPr>
          <w:rFonts w:ascii="GHEA Grapalat" w:hAnsi="GHEA Grapalat"/>
          <w:sz w:val="24"/>
          <w:szCs w:val="24"/>
          <w:lang w:val="hy-AM"/>
        </w:rPr>
        <w:t>կչական, ուսուցողական նշանակություն:</w:t>
      </w:r>
      <w:r w:rsidR="00B405AA" w:rsidRPr="00850E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0E32">
        <w:rPr>
          <w:rFonts w:ascii="GHEA Grapalat" w:hAnsi="GHEA Grapalat"/>
          <w:sz w:val="24"/>
          <w:szCs w:val="24"/>
          <w:lang w:val="hy-AM"/>
        </w:rPr>
        <w:t>Այս դեպքում այն հանդես է գալիս որպես միջոց, մեթոդ գիտելիքը տեղ հասցնելու համար:</w:t>
      </w:r>
    </w:p>
    <w:p w14:paraId="107F0314" w14:textId="632A4F4E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  <w:lang w:val="hy-AM"/>
        </w:rPr>
      </w:pPr>
      <w:r w:rsidRPr="00850E32">
        <w:rPr>
          <w:rFonts w:ascii="GHEA Grapalat" w:hAnsi="GHEA Grapalat"/>
          <w:sz w:val="24"/>
          <w:szCs w:val="24"/>
          <w:lang w:val="hy-AM"/>
        </w:rPr>
        <w:t xml:space="preserve">Հետազոտական աշխատանքի իմ նպատակն է, թե ինչպես </w:t>
      </w:r>
      <w:r w:rsidR="00B405AA" w:rsidRPr="00850E32">
        <w:rPr>
          <w:rFonts w:ascii="GHEA Grapalat" w:hAnsi="GHEA Grapalat"/>
          <w:sz w:val="24"/>
          <w:szCs w:val="24"/>
          <w:lang w:val="hy-AM"/>
        </w:rPr>
        <w:t>են</w:t>
      </w:r>
      <w:r w:rsidRPr="00850E32">
        <w:rPr>
          <w:rFonts w:ascii="GHEA Grapalat" w:hAnsi="GHEA Grapalat"/>
          <w:sz w:val="24"/>
          <w:szCs w:val="24"/>
          <w:lang w:val="hy-AM"/>
        </w:rPr>
        <w:t xml:space="preserve"> դերախաղերը օգնում երեխաներին ձեռք բերելու գիտելիքներ միասնականության և ընկերասիրության մասին, զարգացնում երեխայի խոսքը, ստեղծագործական երևակայությունը, խմբով աշխատելու կարողությունը և այլն:</w:t>
      </w:r>
    </w:p>
    <w:p w14:paraId="73A5CADD" w14:textId="6931529A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  <w:lang w:val="hy-AM"/>
        </w:rPr>
      </w:pPr>
      <w:r w:rsidRPr="00850E32">
        <w:rPr>
          <w:rFonts w:ascii="GHEA Grapalat" w:hAnsi="GHEA Grapalat"/>
          <w:sz w:val="24"/>
          <w:szCs w:val="24"/>
          <w:lang w:val="hy-AM"/>
        </w:rPr>
        <w:t>Խաղը երեխայի ճանաչողական հնարավորությունների ընդլայնման հատուկ գործոն է:</w:t>
      </w:r>
      <w:r w:rsidR="00B405AA" w:rsidRPr="00850E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0E32">
        <w:rPr>
          <w:rFonts w:ascii="GHEA Grapalat" w:hAnsi="GHEA Grapalat"/>
          <w:sz w:val="24"/>
          <w:szCs w:val="24"/>
          <w:lang w:val="hy-AM"/>
        </w:rPr>
        <w:t>Այստեղ առաջին պլանում դրված է էմոցիոնալ ապրումները իրականության ոլորտների զգացմունքային, կերպարային յուրացումը:</w:t>
      </w:r>
    </w:p>
    <w:p w14:paraId="3D74436A" w14:textId="77777777" w:rsidR="00EF7890" w:rsidRDefault="00EF789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  <w:lang w:val="hy-AM"/>
        </w:rPr>
      </w:pPr>
    </w:p>
    <w:p w14:paraId="4C03E590" w14:textId="77777777" w:rsidR="00EF7890" w:rsidRDefault="00EF789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  <w:lang w:val="hy-AM"/>
        </w:rPr>
      </w:pPr>
    </w:p>
    <w:p w14:paraId="7DE00323" w14:textId="77777777" w:rsidR="00EF7890" w:rsidRDefault="00EF789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  <w:lang w:val="hy-AM"/>
        </w:rPr>
      </w:pPr>
    </w:p>
    <w:p w14:paraId="0AADE623" w14:textId="13DE6A68" w:rsidR="00984B40" w:rsidRPr="00850E32" w:rsidRDefault="00EF789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               </w:t>
      </w:r>
      <w:proofErr w:type="spellStart"/>
      <w:r w:rsidR="00984B40" w:rsidRPr="00850E32">
        <w:rPr>
          <w:rFonts w:ascii="GHEA Grapalat" w:hAnsi="GHEA Grapalat"/>
          <w:b/>
          <w:sz w:val="24"/>
          <w:szCs w:val="24"/>
        </w:rPr>
        <w:t>Գլուխ</w:t>
      </w:r>
      <w:proofErr w:type="spellEnd"/>
      <w:r w:rsidR="00984B40"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="00984B40" w:rsidRPr="00850E32">
        <w:rPr>
          <w:rFonts w:ascii="GHEA Grapalat" w:hAnsi="GHEA Grapalat"/>
          <w:b/>
          <w:sz w:val="24"/>
          <w:szCs w:val="24"/>
        </w:rPr>
        <w:t xml:space="preserve">1 </w:t>
      </w:r>
      <w:r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984B40" w:rsidRPr="00850E32">
        <w:rPr>
          <w:rFonts w:ascii="GHEA Grapalat" w:hAnsi="GHEA Grapalat"/>
          <w:b/>
          <w:sz w:val="24"/>
          <w:szCs w:val="24"/>
        </w:rPr>
        <w:t>Խաղային</w:t>
      </w:r>
      <w:proofErr w:type="spellEnd"/>
      <w:proofErr w:type="gramEnd"/>
      <w:r w:rsidR="00984B40"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84B40" w:rsidRPr="00850E32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="00984B40"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984B40" w:rsidRPr="00850E32">
        <w:rPr>
          <w:rFonts w:ascii="GHEA Grapalat" w:hAnsi="GHEA Grapalat"/>
          <w:b/>
          <w:sz w:val="24"/>
          <w:szCs w:val="24"/>
        </w:rPr>
        <w:t>նկարագրություն</w:t>
      </w:r>
      <w:proofErr w:type="spellEnd"/>
      <w:r w:rsidR="00984B40" w:rsidRPr="00850E32">
        <w:rPr>
          <w:rFonts w:ascii="GHEA Grapalat" w:hAnsi="GHEA Grapalat"/>
          <w:b/>
          <w:sz w:val="24"/>
          <w:szCs w:val="24"/>
        </w:rPr>
        <w:t xml:space="preserve"> </w:t>
      </w:r>
    </w:p>
    <w:p w14:paraId="4C627613" w14:textId="7FE51AEF" w:rsidR="00984B40" w:rsidRPr="00850E32" w:rsidRDefault="00984B40" w:rsidP="00EF7890">
      <w:pPr>
        <w:pStyle w:val="a3"/>
        <w:numPr>
          <w:ilvl w:val="1"/>
          <w:numId w:val="1"/>
        </w:num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  <w:proofErr w:type="spellStart"/>
      <w:r w:rsidRPr="00850E32">
        <w:rPr>
          <w:rFonts w:ascii="GHEA Grapalat" w:hAnsi="GHEA Grapalat"/>
          <w:b/>
          <w:sz w:val="24"/>
          <w:szCs w:val="24"/>
        </w:rPr>
        <w:lastRenderedPageBreak/>
        <w:t>Խաղը</w:t>
      </w:r>
      <w:proofErr w:type="spellEnd"/>
      <w:r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/>
          <w:sz w:val="24"/>
          <w:szCs w:val="24"/>
        </w:rPr>
        <w:t>որպես</w:t>
      </w:r>
      <w:proofErr w:type="spellEnd"/>
      <w:r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/>
          <w:sz w:val="24"/>
          <w:szCs w:val="24"/>
        </w:rPr>
        <w:t>նախադպրոցական</w:t>
      </w:r>
      <w:proofErr w:type="spellEnd"/>
      <w:r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/>
          <w:sz w:val="24"/>
          <w:szCs w:val="24"/>
        </w:rPr>
        <w:t>տարիքի</w:t>
      </w:r>
      <w:proofErr w:type="spellEnd"/>
      <w:r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/>
          <w:sz w:val="24"/>
          <w:szCs w:val="24"/>
        </w:rPr>
        <w:t>երեխայի</w:t>
      </w:r>
      <w:proofErr w:type="spellEnd"/>
      <w:r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/>
          <w:sz w:val="24"/>
          <w:szCs w:val="24"/>
        </w:rPr>
        <w:t>առաջատար</w:t>
      </w:r>
      <w:proofErr w:type="spellEnd"/>
      <w:r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/>
          <w:sz w:val="24"/>
          <w:szCs w:val="24"/>
        </w:rPr>
        <w:t>գոր</w:t>
      </w:r>
      <w:r w:rsidR="00B405AA" w:rsidRPr="00850E32">
        <w:rPr>
          <w:rFonts w:ascii="GHEA Grapalat" w:hAnsi="GHEA Grapalat"/>
          <w:b/>
          <w:sz w:val="24"/>
          <w:szCs w:val="24"/>
        </w:rPr>
        <w:t>ծ</w:t>
      </w:r>
      <w:r w:rsidRPr="00850E32">
        <w:rPr>
          <w:rFonts w:ascii="GHEA Grapalat" w:hAnsi="GHEA Grapalat"/>
          <w:b/>
          <w:sz w:val="24"/>
          <w:szCs w:val="24"/>
        </w:rPr>
        <w:t>ունեության</w:t>
      </w:r>
      <w:proofErr w:type="spellEnd"/>
      <w:r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/>
          <w:sz w:val="24"/>
          <w:szCs w:val="24"/>
        </w:rPr>
        <w:t>ձև</w:t>
      </w:r>
      <w:proofErr w:type="spellEnd"/>
    </w:p>
    <w:p w14:paraId="78589AEE" w14:textId="2CF4F71F" w:rsidR="00984B40" w:rsidRPr="00850E32" w:rsidRDefault="00984B4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r w:rsidRPr="00850E32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Pr="00850E32">
        <w:rPr>
          <w:rFonts w:ascii="GHEA Grapalat" w:hAnsi="GHEA Grapalat"/>
          <w:sz w:val="24"/>
          <w:szCs w:val="24"/>
        </w:rPr>
        <w:t>թիվս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աշխատանքի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ուսման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մարդու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հիմնական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ձևերից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է:</w:t>
      </w:r>
      <w:r w:rsidR="00B405A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մարդկային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գոյության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զարմանալի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հետաքրքիր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երևույթներից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է:</w:t>
      </w:r>
    </w:p>
    <w:p w14:paraId="7A3C891B" w14:textId="77777777" w:rsidR="00984B40" w:rsidRPr="00850E32" w:rsidRDefault="00984B4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Խաղը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հենց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գործունեությունն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850E32">
        <w:rPr>
          <w:rFonts w:ascii="GHEA Grapalat" w:hAnsi="GHEA Grapalat"/>
          <w:sz w:val="24"/>
          <w:szCs w:val="24"/>
        </w:rPr>
        <w:t>որում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սկզբում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էմոցիոնալ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իսկ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հետո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ինտելեկտուալ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ձևով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յուրացնում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մարդկային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հարաբերությունների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850E32">
        <w:rPr>
          <w:rFonts w:ascii="GHEA Grapalat" w:hAnsi="GHEA Grapalat"/>
          <w:sz w:val="24"/>
          <w:szCs w:val="24"/>
        </w:rPr>
        <w:t>ողջ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50E32">
        <w:rPr>
          <w:rFonts w:ascii="GHEA Grapalat" w:hAnsi="GHEA Grapalat"/>
          <w:sz w:val="24"/>
          <w:szCs w:val="24"/>
        </w:rPr>
        <w:t>համակարգը</w:t>
      </w:r>
      <w:proofErr w:type="spellEnd"/>
      <w:proofErr w:type="gramEnd"/>
      <w:r w:rsidRPr="00850E32">
        <w:rPr>
          <w:rFonts w:ascii="GHEA Grapalat" w:hAnsi="GHEA Grapalat"/>
          <w:sz w:val="24"/>
          <w:szCs w:val="24"/>
        </w:rPr>
        <w:t>:</w:t>
      </w:r>
    </w:p>
    <w:p w14:paraId="7F64B954" w14:textId="77777777" w:rsidR="00984B40" w:rsidRPr="00850E32" w:rsidRDefault="00984B4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sz w:val="24"/>
          <w:szCs w:val="24"/>
        </w:rPr>
      </w:pPr>
      <w:r w:rsidRPr="00850E32">
        <w:rPr>
          <w:rFonts w:ascii="GHEA Grapalat" w:hAnsi="GHEA Grapalat"/>
          <w:sz w:val="24"/>
          <w:szCs w:val="24"/>
        </w:rPr>
        <w:tab/>
      </w:r>
      <w:proofErr w:type="spellStart"/>
      <w:r w:rsidRPr="00850E32">
        <w:rPr>
          <w:rFonts w:ascii="GHEA Grapalat" w:hAnsi="GHEA Grapalat"/>
          <w:sz w:val="24"/>
          <w:szCs w:val="24"/>
        </w:rPr>
        <w:t>Ըստ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Էլկոնի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պատմական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ծագում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ունի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առաջ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եկել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պատմական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զարգացման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որոշակի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փուլում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երբ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դրվել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մեծերի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բաժանման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հիմքը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դուրս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մղվել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աշխատանքի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պրոցեսից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sz w:val="24"/>
          <w:szCs w:val="24"/>
        </w:rPr>
        <w:t>Տարանջատվում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մանկական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մեծերի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աշխարհից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վերջինս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համար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դառնում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իդեալ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իրենց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մեջ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այդ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սիմվոլիկ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իրականություն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դարձնում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sz w:val="24"/>
          <w:szCs w:val="24"/>
        </w:rPr>
        <w:t>Ուշագրավ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նաև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Պիաժեի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Կոֆֆկայի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երկու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տեսությունը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sz w:val="24"/>
          <w:szCs w:val="24"/>
        </w:rPr>
        <w:t>Ըստ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նրանց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երկու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ունի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sz w:val="24"/>
          <w:szCs w:val="24"/>
        </w:rPr>
        <w:t>իրական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</w:t>
      </w:r>
      <w:proofErr w:type="spellEnd"/>
      <w:r w:rsidRPr="00850E32">
        <w:rPr>
          <w:rFonts w:ascii="GHEA Grapalat" w:hAnsi="GHEA Grapalat"/>
          <w:sz w:val="24"/>
          <w:szCs w:val="24"/>
        </w:rPr>
        <w:t>/</w:t>
      </w:r>
      <w:proofErr w:type="spellStart"/>
      <w:r w:rsidRPr="00850E32">
        <w:rPr>
          <w:rFonts w:ascii="GHEA Grapalat" w:hAnsi="GHEA Grapalat"/>
          <w:sz w:val="24"/>
          <w:szCs w:val="24"/>
        </w:rPr>
        <w:t>ռեալ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մեծահասակների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ուր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ներգրավվում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6-7 </w:t>
      </w:r>
      <w:proofErr w:type="spellStart"/>
      <w:r w:rsidRPr="00850E32">
        <w:rPr>
          <w:rFonts w:ascii="GHEA Grapalat" w:hAnsi="GHEA Grapalat"/>
          <w:sz w:val="24"/>
          <w:szCs w:val="24"/>
        </w:rPr>
        <w:t>տարեկանից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/ և </w:t>
      </w:r>
      <w:proofErr w:type="spellStart"/>
      <w:r w:rsidRPr="00850E32">
        <w:rPr>
          <w:rFonts w:ascii="GHEA Grapalat" w:hAnsi="GHEA Grapalat"/>
          <w:sz w:val="24"/>
          <w:szCs w:val="24"/>
        </w:rPr>
        <w:t>խաղային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պատկանում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:</w:t>
      </w:r>
      <w:proofErr w:type="spellStart"/>
      <w:r w:rsidRPr="00850E32">
        <w:rPr>
          <w:rFonts w:ascii="GHEA Grapalat" w:hAnsi="GHEA Grapalat"/>
          <w:sz w:val="24"/>
          <w:szCs w:val="24"/>
        </w:rPr>
        <w:t>Եվ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քանի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հնարավորությունները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կարողությունները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զարգացած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չեն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նա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ելք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չունի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քան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ապրելը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ստեղծած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երևակայական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, </w:t>
      </w:r>
      <w:proofErr w:type="spellStart"/>
      <w:r w:rsidRPr="00850E32">
        <w:rPr>
          <w:rFonts w:ascii="GHEA Grapalat" w:hAnsi="GHEA Grapalat"/>
          <w:sz w:val="24"/>
          <w:szCs w:val="24"/>
        </w:rPr>
        <w:t>ոչ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ռեալ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ոչ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իրական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գուցե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նախապատրաստում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850E32">
        <w:rPr>
          <w:rFonts w:ascii="GHEA Grapalat" w:hAnsi="GHEA Grapalat"/>
          <w:sz w:val="24"/>
          <w:szCs w:val="24"/>
        </w:rPr>
        <w:t>օգնում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անցնելու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իրական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մեծերի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աշխարհ</w:t>
      </w:r>
      <w:proofErr w:type="spellEnd"/>
      <w:r w:rsidRPr="00850E32">
        <w:rPr>
          <w:rFonts w:ascii="GHEA Grapalat" w:hAnsi="GHEA Grapalat"/>
          <w:sz w:val="24"/>
          <w:szCs w:val="24"/>
        </w:rPr>
        <w:t>:</w:t>
      </w:r>
    </w:p>
    <w:p w14:paraId="5626DAB4" w14:textId="77777777" w:rsidR="00984B40" w:rsidRPr="00850E32" w:rsidRDefault="00984B4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sz w:val="24"/>
          <w:szCs w:val="24"/>
        </w:rPr>
      </w:pPr>
      <w:r w:rsidRPr="00850E32">
        <w:rPr>
          <w:rFonts w:ascii="GHEA Grapalat" w:hAnsi="GHEA Grapalat"/>
          <w:sz w:val="24"/>
          <w:szCs w:val="24"/>
        </w:rPr>
        <w:lastRenderedPageBreak/>
        <w:tab/>
      </w:r>
      <w:proofErr w:type="spellStart"/>
      <w:r w:rsidRPr="00850E32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տարիքում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առաջատարը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գործունեությունն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և </w:t>
      </w:r>
      <w:proofErr w:type="spellStart"/>
      <w:r w:rsidRPr="00850E32">
        <w:rPr>
          <w:rFonts w:ascii="GHEA Grapalat" w:hAnsi="GHEA Grapalat"/>
          <w:sz w:val="24"/>
          <w:szCs w:val="24"/>
        </w:rPr>
        <w:t>ոչ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թե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նրա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համար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առավել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հաճախ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կրկնվում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զարգացման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փուլում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հակառակը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sz w:val="24"/>
          <w:szCs w:val="24"/>
        </w:rPr>
        <w:t>ուսումնասիրությունները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ցույց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տվել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օրվա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ընթացում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մոտավորապես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երեք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ժամ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տրամադրում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sz w:val="24"/>
          <w:szCs w:val="24"/>
        </w:rPr>
        <w:t>Նշանակում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խնդիրը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քանակական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ձևի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մեջ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չէ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զարգացնում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խաղը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տարիքում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պարզապես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զարգացմամբ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տեղի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ունենում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գլխավոր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հոգեկանում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նրանում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զարգանում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հիմնական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գործընթացները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որոնք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նախապատրաստում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զարգացման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առավել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բարձր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աստիճանի</w:t>
      </w:r>
      <w:proofErr w:type="spellEnd"/>
      <w:r w:rsidRPr="00850E32">
        <w:rPr>
          <w:rFonts w:ascii="GHEA Grapalat" w:hAnsi="GHEA Grapalat"/>
          <w:sz w:val="24"/>
          <w:szCs w:val="24"/>
        </w:rPr>
        <w:t>:</w:t>
      </w:r>
    </w:p>
    <w:p w14:paraId="2BA109BA" w14:textId="4CB922A6" w:rsidR="00C6490D" w:rsidRPr="00850E32" w:rsidRDefault="00C6490D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մանկությունը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կյանքի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մեծ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հատված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է: </w:t>
      </w:r>
      <w:proofErr w:type="spellStart"/>
      <w:r w:rsidRPr="00850E32">
        <w:rPr>
          <w:rFonts w:ascii="GHEA Grapalat" w:hAnsi="GHEA Grapalat"/>
          <w:sz w:val="24"/>
          <w:szCs w:val="24"/>
        </w:rPr>
        <w:t>Կյանքի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պայմաններն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ընթացքում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կտրուկ</w:t>
      </w:r>
      <w:proofErr w:type="spellEnd"/>
      <w:r w:rsidR="00B405A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7B28" w:rsidRPr="00850E32">
        <w:rPr>
          <w:rFonts w:ascii="GHEA Grapalat" w:hAnsi="GHEA Grapalat"/>
          <w:sz w:val="24"/>
          <w:szCs w:val="24"/>
        </w:rPr>
        <w:t>ընդլայնվում</w:t>
      </w:r>
      <w:proofErr w:type="spellEnd"/>
      <w:r w:rsidR="00B87B2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7B28" w:rsidRPr="00850E32">
        <w:rPr>
          <w:rFonts w:ascii="GHEA Grapalat" w:hAnsi="GHEA Grapalat"/>
          <w:sz w:val="24"/>
          <w:szCs w:val="24"/>
        </w:rPr>
        <w:t>են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4214D4"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4D4" w:rsidRPr="00850E32">
        <w:rPr>
          <w:rFonts w:ascii="GHEA Grapalat" w:hAnsi="GHEA Grapalat"/>
          <w:sz w:val="24"/>
          <w:szCs w:val="24"/>
        </w:rPr>
        <w:t>իր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4D4" w:rsidRPr="00850E32">
        <w:rPr>
          <w:rFonts w:ascii="GHEA Grapalat" w:hAnsi="GHEA Grapalat"/>
          <w:sz w:val="24"/>
          <w:szCs w:val="24"/>
        </w:rPr>
        <w:t>համար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4D4" w:rsidRPr="00850E32">
        <w:rPr>
          <w:rFonts w:ascii="GHEA Grapalat" w:hAnsi="GHEA Grapalat"/>
          <w:color w:val="FF0000"/>
          <w:sz w:val="24"/>
          <w:szCs w:val="24"/>
        </w:rPr>
        <w:t>բացահայտում</w:t>
      </w:r>
      <w:proofErr w:type="spellEnd"/>
      <w:r w:rsidR="004214D4" w:rsidRPr="00850E3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4214D4" w:rsidRPr="00850E32">
        <w:rPr>
          <w:rFonts w:ascii="GHEA Grapalat" w:hAnsi="GHEA Grapalat"/>
          <w:sz w:val="24"/>
          <w:szCs w:val="24"/>
        </w:rPr>
        <w:t xml:space="preserve">է </w:t>
      </w:r>
      <w:proofErr w:type="spellStart"/>
      <w:r w:rsidR="004214D4" w:rsidRPr="00850E32">
        <w:rPr>
          <w:rFonts w:ascii="GHEA Grapalat" w:hAnsi="GHEA Grapalat"/>
          <w:sz w:val="24"/>
          <w:szCs w:val="24"/>
        </w:rPr>
        <w:t>մարդկային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4D4" w:rsidRPr="00850E32">
        <w:rPr>
          <w:rFonts w:ascii="GHEA Grapalat" w:hAnsi="GHEA Grapalat"/>
          <w:sz w:val="24"/>
          <w:szCs w:val="24"/>
        </w:rPr>
        <w:t>փոփոխությունների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4D4" w:rsidRPr="00850E32">
        <w:rPr>
          <w:rFonts w:ascii="GHEA Grapalat" w:hAnsi="GHEA Grapalat"/>
          <w:sz w:val="24"/>
          <w:szCs w:val="24"/>
        </w:rPr>
        <w:t>աշխարը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214D4" w:rsidRPr="00850E32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4D4" w:rsidRPr="00850E32">
        <w:rPr>
          <w:rFonts w:ascii="GHEA Grapalat" w:hAnsi="GHEA Grapalat"/>
          <w:sz w:val="24"/>
          <w:szCs w:val="24"/>
        </w:rPr>
        <w:t>տարբեր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4D4" w:rsidRPr="00850E32">
        <w:rPr>
          <w:rFonts w:ascii="GHEA Grapalat" w:hAnsi="GHEA Grapalat"/>
          <w:sz w:val="24"/>
          <w:szCs w:val="24"/>
        </w:rPr>
        <w:t>բնագավառները</w:t>
      </w:r>
      <w:proofErr w:type="spellEnd"/>
      <w:r w:rsidR="004214D4" w:rsidRPr="00850E32">
        <w:rPr>
          <w:rFonts w:ascii="GHEA Grapalat" w:hAnsi="GHEA Grapalat"/>
          <w:sz w:val="24"/>
          <w:szCs w:val="24"/>
        </w:rPr>
        <w:t xml:space="preserve"> </w:t>
      </w:r>
      <w:r w:rsidR="003B7592" w:rsidRPr="00850E32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3B7592" w:rsidRPr="00850E32">
        <w:rPr>
          <w:rFonts w:ascii="GHEA Grapalat" w:hAnsi="GHEA Grapalat"/>
          <w:sz w:val="24"/>
          <w:szCs w:val="24"/>
        </w:rPr>
        <w:t>մարդկանց</w:t>
      </w:r>
      <w:proofErr w:type="spellEnd"/>
      <w:r w:rsidR="003B7592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B7592" w:rsidRPr="00850E32">
        <w:rPr>
          <w:rFonts w:ascii="GHEA Grapalat" w:hAnsi="GHEA Grapalat"/>
          <w:sz w:val="24"/>
          <w:szCs w:val="24"/>
        </w:rPr>
        <w:t>շփման</w:t>
      </w:r>
      <w:proofErr w:type="spellEnd"/>
      <w:r w:rsidR="003B7592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B7592" w:rsidRPr="00850E32">
        <w:rPr>
          <w:rFonts w:ascii="GHEA Grapalat" w:hAnsi="GHEA Grapalat"/>
          <w:sz w:val="24"/>
          <w:szCs w:val="24"/>
        </w:rPr>
        <w:t>հաղորդակցման</w:t>
      </w:r>
      <w:proofErr w:type="spellEnd"/>
      <w:r w:rsidR="003B7592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B7592" w:rsidRPr="00850E32">
        <w:rPr>
          <w:rFonts w:ascii="GHEA Grapalat" w:hAnsi="GHEA Grapalat"/>
          <w:sz w:val="24"/>
          <w:szCs w:val="24"/>
        </w:rPr>
        <w:t>ֆունկցիաները</w:t>
      </w:r>
      <w:proofErr w:type="spellEnd"/>
      <w:r w:rsidR="003B7592" w:rsidRPr="00850E32">
        <w:rPr>
          <w:rFonts w:ascii="GHEA Grapalat" w:hAnsi="GHEA Grapalat"/>
          <w:sz w:val="24"/>
          <w:szCs w:val="24"/>
        </w:rPr>
        <w:t>:</w:t>
      </w:r>
    </w:p>
    <w:p w14:paraId="5BFEF258" w14:textId="77777777" w:rsidR="003B7592" w:rsidRPr="00850E32" w:rsidRDefault="003B7592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850E32">
        <w:rPr>
          <w:rFonts w:ascii="GHEA Grapalat" w:hAnsi="GHEA Grapalat"/>
          <w:sz w:val="24"/>
          <w:szCs w:val="24"/>
        </w:rPr>
        <w:t>ընտրելով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 և</w:t>
      </w:r>
      <w:proofErr w:type="gram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կատարելով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որոշակի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դեր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ունի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այդ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կերպարի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նրան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գոծողությունների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մտապատկերը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sz w:val="24"/>
          <w:szCs w:val="24"/>
        </w:rPr>
        <w:t>Խաղի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պատկերացումային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պլանը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այնքան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կարևոր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որ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առանց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նրա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խաղը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պարզապես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հնարավոր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չէ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Եվ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չնայած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կյանքըխաղում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ընթանում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ընդհանրական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ձևով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համար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դատնում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իրական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F647F" w:rsidRPr="00850E32">
        <w:rPr>
          <w:rFonts w:ascii="GHEA Grapalat" w:hAnsi="GHEA Grapalat"/>
          <w:sz w:val="24"/>
          <w:szCs w:val="24"/>
        </w:rPr>
        <w:t>կյանք</w:t>
      </w:r>
      <w:proofErr w:type="spellEnd"/>
      <w:r w:rsidR="002F647F" w:rsidRPr="00850E32">
        <w:rPr>
          <w:rFonts w:ascii="GHEA Grapalat" w:hAnsi="GHEA Grapalat"/>
          <w:sz w:val="24"/>
          <w:szCs w:val="24"/>
        </w:rPr>
        <w:t>:</w:t>
      </w:r>
    </w:p>
    <w:p w14:paraId="5EA408A3" w14:textId="77777777" w:rsidR="002F647F" w:rsidRPr="00850E32" w:rsidRDefault="002F647F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խաղերի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նախապատրաստման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կարևոր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հիմք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հանդիսանում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նաև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խոսքը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էապես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զարգանում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="008129CA" w:rsidRPr="00850E32">
        <w:rPr>
          <w:rFonts w:ascii="GHEA Grapalat" w:hAnsi="GHEA Grapalat"/>
          <w:sz w:val="24"/>
          <w:szCs w:val="24"/>
        </w:rPr>
        <w:t>օգտագործում</w:t>
      </w:r>
      <w:proofErr w:type="spellEnd"/>
      <w:r w:rsidR="008129CA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B2FDC" w:rsidRPr="00850E32">
        <w:rPr>
          <w:rFonts w:ascii="GHEA Grapalat" w:hAnsi="GHEA Grapalat"/>
          <w:sz w:val="24"/>
          <w:szCs w:val="24"/>
        </w:rPr>
        <w:t>բարդ</w:t>
      </w:r>
      <w:proofErr w:type="spellEnd"/>
      <w:r w:rsidR="00AB2FDC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FDC" w:rsidRPr="00850E32">
        <w:rPr>
          <w:rFonts w:ascii="GHEA Grapalat" w:hAnsi="GHEA Grapalat"/>
          <w:sz w:val="24"/>
          <w:szCs w:val="24"/>
        </w:rPr>
        <w:t>նախադասություններ</w:t>
      </w:r>
      <w:proofErr w:type="spellEnd"/>
      <w:r w:rsidR="00AB2FDC" w:rsidRPr="00850E32">
        <w:rPr>
          <w:rFonts w:ascii="GHEA Grapalat" w:hAnsi="GHEA Grapalat"/>
          <w:sz w:val="24"/>
          <w:szCs w:val="24"/>
        </w:rPr>
        <w:t>:</w:t>
      </w:r>
    </w:p>
    <w:p w14:paraId="55EC39EB" w14:textId="77777777" w:rsidR="0090581B" w:rsidRPr="00850E32" w:rsidRDefault="00AB2FDC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lastRenderedPageBreak/>
        <w:t>Զարգանում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խոսքի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կոմունիակտիվ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կարգավորող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ֆունկցիաները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խոսքի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միջոցով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ևս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կարող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ազատ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շփվել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մեծահասակների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հասակակիցների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հետ</w:t>
      </w:r>
      <w:proofErr w:type="spellEnd"/>
      <w:r w:rsidRPr="00850E32">
        <w:rPr>
          <w:rFonts w:ascii="GHEA Grapalat" w:hAnsi="GHEA Grapalat"/>
          <w:sz w:val="24"/>
          <w:szCs w:val="24"/>
        </w:rPr>
        <w:t>:</w:t>
      </w:r>
    </w:p>
    <w:p w14:paraId="0D91B812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3E7800B3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02545B6F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4FB67FD4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2CCCC144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335C9B42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25FE2980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458F58FD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1FDC9D3E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3EF224BF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2E7B33FC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7D8E19E5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2610FA2A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365B9A71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13FB5DC3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5D320A20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255D9320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24B2292F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532CB5E8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666D86DD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13B9BAAC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5C87A19C" w14:textId="77777777" w:rsidR="00EF7890" w:rsidRDefault="00EF7890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06F71D16" w14:textId="77777777" w:rsidR="005A0B02" w:rsidRDefault="005A0B02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5A5F9EF7" w14:textId="77777777" w:rsidR="005A0B02" w:rsidRDefault="005A0B02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520926BC" w14:textId="77777777" w:rsidR="005A0B02" w:rsidRDefault="005A0B02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</w:p>
    <w:p w14:paraId="6276CB01" w14:textId="2162454C" w:rsidR="00984B40" w:rsidRPr="00850E32" w:rsidRDefault="0090581B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b/>
          <w:sz w:val="24"/>
          <w:szCs w:val="24"/>
        </w:rPr>
      </w:pPr>
      <w:r w:rsidRPr="00850E32">
        <w:rPr>
          <w:rFonts w:ascii="GHEA Grapalat" w:hAnsi="GHEA Grapalat"/>
          <w:b/>
          <w:sz w:val="24"/>
          <w:szCs w:val="24"/>
        </w:rPr>
        <w:lastRenderedPageBreak/>
        <w:t xml:space="preserve">1.2Խաղի </w:t>
      </w:r>
      <w:proofErr w:type="spellStart"/>
      <w:r w:rsidRPr="00850E32">
        <w:rPr>
          <w:rFonts w:ascii="GHEA Grapalat" w:hAnsi="GHEA Grapalat"/>
          <w:b/>
          <w:sz w:val="24"/>
          <w:szCs w:val="24"/>
        </w:rPr>
        <w:t>տեսակները</w:t>
      </w:r>
      <w:proofErr w:type="spellEnd"/>
    </w:p>
    <w:p w14:paraId="0256CF04" w14:textId="77777777" w:rsidR="0090581B" w:rsidRPr="00850E32" w:rsidRDefault="0090581B" w:rsidP="00EF7890">
      <w:pPr>
        <w:pStyle w:val="a3"/>
        <w:spacing w:line="360" w:lineRule="auto"/>
        <w:ind w:left="1701" w:right="1134" w:firstLine="270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տարիքի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բաժանվում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երկու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մեծ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խմբի</w:t>
      </w:r>
      <w:proofErr w:type="spellEnd"/>
      <w:r w:rsidRPr="00850E32">
        <w:rPr>
          <w:rFonts w:ascii="GHEA Grapalat" w:hAnsi="GHEA Grapalat"/>
          <w:sz w:val="24"/>
          <w:szCs w:val="24"/>
        </w:rPr>
        <w:t>.</w:t>
      </w:r>
    </w:p>
    <w:p w14:paraId="57508446" w14:textId="77777777" w:rsidR="0090581B" w:rsidRPr="00850E32" w:rsidRDefault="0090581B" w:rsidP="00EF7890">
      <w:pPr>
        <w:pStyle w:val="a3"/>
        <w:numPr>
          <w:ilvl w:val="0"/>
          <w:numId w:val="2"/>
        </w:num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Խաղի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ուսուցման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կամ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խաղեր</w:t>
      </w:r>
      <w:proofErr w:type="spellEnd"/>
    </w:p>
    <w:p w14:paraId="46EF57A2" w14:textId="77777777" w:rsidR="0090581B" w:rsidRPr="00850E32" w:rsidRDefault="0090581B" w:rsidP="00EF7890">
      <w:pPr>
        <w:pStyle w:val="a3"/>
        <w:numPr>
          <w:ilvl w:val="0"/>
          <w:numId w:val="2"/>
        </w:num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Թատերական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խաղեր</w:t>
      </w:r>
      <w:proofErr w:type="spellEnd"/>
    </w:p>
    <w:p w14:paraId="6701C967" w14:textId="77777777" w:rsidR="002760C1" w:rsidRPr="00850E32" w:rsidRDefault="0090581B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Վաղ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մանկության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նախադպրոցական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մանկության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սահմանագծում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ծնվում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60C1"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="002760C1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2760C1" w:rsidRPr="00850E32">
        <w:rPr>
          <w:rFonts w:ascii="GHEA Grapalat" w:hAnsi="GHEA Grapalat"/>
          <w:sz w:val="24"/>
          <w:szCs w:val="24"/>
        </w:rPr>
        <w:t>խաղերի</w:t>
      </w:r>
      <w:proofErr w:type="spellEnd"/>
      <w:r w:rsidR="002760C1" w:rsidRPr="00850E3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2760C1" w:rsidRPr="00850E32">
        <w:rPr>
          <w:rFonts w:ascii="GHEA Grapalat" w:hAnsi="GHEA Grapalat"/>
          <w:sz w:val="24"/>
          <w:szCs w:val="24"/>
        </w:rPr>
        <w:t>առաջին</w:t>
      </w:r>
      <w:proofErr w:type="spellEnd"/>
      <w:proofErr w:type="gramEnd"/>
      <w:r w:rsidR="002760C1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760C1" w:rsidRPr="00850E32">
        <w:rPr>
          <w:rFonts w:ascii="GHEA Grapalat" w:hAnsi="GHEA Grapalat"/>
          <w:sz w:val="24"/>
          <w:szCs w:val="24"/>
        </w:rPr>
        <w:t>տեսակները</w:t>
      </w:r>
      <w:proofErr w:type="spellEnd"/>
      <w:r w:rsidR="002760C1" w:rsidRPr="00850E32">
        <w:rPr>
          <w:rFonts w:ascii="GHEA Grapalat" w:hAnsi="GHEA Grapalat"/>
          <w:sz w:val="24"/>
          <w:szCs w:val="24"/>
        </w:rPr>
        <w:t>:</w:t>
      </w:r>
    </w:p>
    <w:p w14:paraId="4A984F4E" w14:textId="77777777" w:rsidR="002760C1" w:rsidRPr="00850E32" w:rsidRDefault="002760C1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r w:rsidRPr="00850E32">
        <w:rPr>
          <w:rFonts w:ascii="GHEA Grapalat" w:hAnsi="GHEA Grapalat"/>
          <w:sz w:val="24"/>
          <w:szCs w:val="24"/>
        </w:rPr>
        <w:tab/>
      </w:r>
      <w:proofErr w:type="spellStart"/>
      <w:r w:rsidRPr="00850E32">
        <w:rPr>
          <w:rFonts w:ascii="GHEA Grapalat" w:hAnsi="GHEA Grapalat"/>
          <w:sz w:val="24"/>
          <w:szCs w:val="24"/>
        </w:rPr>
        <w:t>Սյուժետա-դերային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խաղերում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վերարտադրում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անմիջապես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մարդկանց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մարդկային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դերն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հարաբերությունները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միմիանց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կամ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տիկնիկների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հետ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ինչպես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իդյալական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պարտնոյի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հետ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նույնպես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ունի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դերը</w:t>
      </w:r>
      <w:proofErr w:type="spellEnd"/>
      <w:r w:rsidRPr="00850E32">
        <w:rPr>
          <w:rFonts w:ascii="GHEA Grapalat" w:hAnsi="GHEA Grapalat"/>
          <w:sz w:val="24"/>
          <w:szCs w:val="24"/>
        </w:rPr>
        <w:t>:</w:t>
      </w:r>
    </w:p>
    <w:p w14:paraId="502749D6" w14:textId="77777777" w:rsidR="002760C1" w:rsidRPr="00850E32" w:rsidRDefault="002760C1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r w:rsidRPr="00850E3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850E32">
        <w:rPr>
          <w:rFonts w:ascii="GHEA Grapalat" w:hAnsi="GHEA Grapalat"/>
          <w:sz w:val="24"/>
          <w:szCs w:val="24"/>
        </w:rPr>
        <w:t>Իսկ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ահա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թատերական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խաղերում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55FE" w:rsidRPr="00850E32">
        <w:rPr>
          <w:rFonts w:ascii="GHEA Grapalat" w:hAnsi="GHEA Grapalat"/>
          <w:sz w:val="24"/>
          <w:szCs w:val="24"/>
        </w:rPr>
        <w:t>դերը</w:t>
      </w:r>
      <w:proofErr w:type="spellEnd"/>
      <w:r w:rsidR="006455FE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55FE" w:rsidRPr="00850E32">
        <w:rPr>
          <w:rFonts w:ascii="GHEA Grapalat" w:hAnsi="GHEA Grapalat"/>
          <w:sz w:val="24"/>
          <w:szCs w:val="24"/>
        </w:rPr>
        <w:t>երկրերդ</w:t>
      </w:r>
      <w:proofErr w:type="spellEnd"/>
      <w:r w:rsidR="006455FE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55FE" w:rsidRPr="00850E32">
        <w:rPr>
          <w:rFonts w:ascii="GHEA Grapalat" w:hAnsi="GHEA Grapalat"/>
          <w:sz w:val="24"/>
          <w:szCs w:val="24"/>
        </w:rPr>
        <w:t>պլան</w:t>
      </w:r>
      <w:proofErr w:type="spellEnd"/>
      <w:r w:rsidR="006455FE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455FE" w:rsidRPr="00850E32">
        <w:rPr>
          <w:rFonts w:ascii="GHEA Grapalat" w:hAnsi="GHEA Grapalat"/>
          <w:sz w:val="24"/>
          <w:szCs w:val="24"/>
        </w:rPr>
        <w:t>մղվում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գլխավորը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խաղի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կանոններն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են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Սովորաբար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այստեղ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դրանք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են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մրցակցային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մոտիվները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անհատական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կամ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խմբային</w:t>
      </w:r>
      <w:proofErr w:type="spellEnd"/>
      <w:r w:rsidR="0039568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5689" w:rsidRPr="00850E32">
        <w:rPr>
          <w:rFonts w:ascii="GHEA Grapalat" w:hAnsi="GHEA Grapalat"/>
          <w:sz w:val="24"/>
          <w:szCs w:val="24"/>
        </w:rPr>
        <w:t>հաջողությունը</w:t>
      </w:r>
      <w:proofErr w:type="spellEnd"/>
      <w:r w:rsidR="00CF57AD" w:rsidRPr="00850E32">
        <w:rPr>
          <w:rFonts w:ascii="GHEA Grapalat" w:hAnsi="GHEA Grapalat"/>
          <w:sz w:val="24"/>
          <w:szCs w:val="24"/>
        </w:rPr>
        <w:t>:</w:t>
      </w:r>
    </w:p>
    <w:p w14:paraId="01B5B78A" w14:textId="77777777" w:rsidR="00EF7890" w:rsidRDefault="00EF789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7443F4E7" w14:textId="77777777" w:rsidR="00EF7890" w:rsidRDefault="00EF789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0BDAC1D3" w14:textId="77777777" w:rsidR="00EF7890" w:rsidRDefault="00EF789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5D5F4D9B" w14:textId="77777777" w:rsidR="00EF7890" w:rsidRDefault="00EF789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73841D6F" w14:textId="77777777" w:rsidR="00EF7890" w:rsidRDefault="00EF789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3B455E15" w14:textId="77777777" w:rsidR="00EF7890" w:rsidRDefault="00EF7890" w:rsidP="00EF7890">
      <w:p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0E48832B" w14:textId="2E6A3378" w:rsidR="002E63D2" w:rsidRPr="00EF7890" w:rsidRDefault="002E63D2" w:rsidP="00EF7890">
      <w:pPr>
        <w:spacing w:line="360" w:lineRule="auto"/>
        <w:ind w:left="1701" w:right="1134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lastRenderedPageBreak/>
        <w:t>Գլուխ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2.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Դերախաղի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նշանակությունը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երեխայի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զարգացման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գործում</w:t>
      </w:r>
      <w:proofErr w:type="spellEnd"/>
    </w:p>
    <w:p w14:paraId="0EDCB5BB" w14:textId="77777777" w:rsidR="002E63D2" w:rsidRPr="00EF7890" w:rsidRDefault="002E63D2" w:rsidP="00EF7890">
      <w:pPr>
        <w:pStyle w:val="a3"/>
        <w:numPr>
          <w:ilvl w:val="1"/>
          <w:numId w:val="2"/>
        </w:numPr>
        <w:spacing w:line="360" w:lineRule="auto"/>
        <w:ind w:left="1701" w:right="1134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Երեխան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որպես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հերոս</w:t>
      </w:r>
      <w:proofErr w:type="spellEnd"/>
    </w:p>
    <w:p w14:paraId="443487BF" w14:textId="64CFEB91" w:rsidR="002E63D2" w:rsidRDefault="002E63D2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Կատարելով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որևէ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դեր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ձգտում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ըստ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իրավիճակի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դրսևորել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հասցնել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ավարտին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Դերախաղը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հնարավություն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տալիս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բացահայտել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իրենց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ընդունակությունները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Անհրաժեշտ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ընտրել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խաղի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համար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բազմաբովանդակ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հետաքրքրաշաժ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թեմա:Այդ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կերպ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հնարավություն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լինում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իրականացնել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տարբեր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Դերախաղերը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կարող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են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ունենալ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հստակ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կառուցվածք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կամ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լինել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55446" w:rsidRPr="00850E32">
        <w:rPr>
          <w:rFonts w:ascii="GHEA Grapalat" w:hAnsi="GHEA Grapalat"/>
          <w:sz w:val="24"/>
          <w:szCs w:val="24"/>
        </w:rPr>
        <w:t>ազատ</w:t>
      </w:r>
      <w:proofErr w:type="spellEnd"/>
      <w:r w:rsidR="00555446" w:rsidRPr="00850E32">
        <w:rPr>
          <w:rFonts w:ascii="GHEA Grapalat" w:hAnsi="GHEA Grapalat"/>
          <w:sz w:val="24"/>
          <w:szCs w:val="24"/>
        </w:rPr>
        <w:t>:</w:t>
      </w:r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Այնօգտակար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երբ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փորձում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են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ցույց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տալ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որ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նույն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թեմայի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շուրջ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տարբեր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մարդիկ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տարբեր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կառուցվածք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ունեն:Դերախաղիը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գրագետ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իրականացումն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 </w:t>
      </w:r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09F5" w:rsidRPr="00850E32">
        <w:rPr>
          <w:rFonts w:ascii="GHEA Grapalat" w:hAnsi="GHEA Grapalat"/>
          <w:sz w:val="24"/>
          <w:szCs w:val="24"/>
        </w:rPr>
        <w:t>անգանահատելի</w:t>
      </w:r>
      <w:proofErr w:type="spellEnd"/>
      <w:r w:rsidR="002609F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օգուտ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բերում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մասնակիցներին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Դերախաղը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մասնակիցներին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տալիս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հասկանալ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թե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ինչպես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են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իրենց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զգում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այլ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մարդիկ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երբ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առնչվում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են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ինչ-որ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հետ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խաղը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համար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սիրելի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զվարճալի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հետաքրքիր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խաղ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որը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զարգացնում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նրա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խոսքը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ստեղծագործական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ունակությունները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ինքնուրույնությունը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խմբով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խաղալու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հմտությունը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Դերախաղի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էակական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նշանակությունն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որ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հայտնվում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ուրշ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մարդու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դիրքում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կարծես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3B18" w:rsidRPr="00850E32">
        <w:rPr>
          <w:rFonts w:ascii="GHEA Grapalat" w:hAnsi="GHEA Grapalat"/>
          <w:sz w:val="24"/>
          <w:szCs w:val="24"/>
        </w:rPr>
        <w:t>աշխարհին</w:t>
      </w:r>
      <w:proofErr w:type="spellEnd"/>
      <w:r w:rsidR="00073B18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նայում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մեծահասակի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տեսանկյունից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,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որի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դերը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կատարում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է :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Երեխայի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երևակայությունը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զարգանում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հատկապես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ստեղծագործական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խաղերի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32C35" w:rsidRPr="00850E32">
        <w:rPr>
          <w:rFonts w:ascii="GHEA Grapalat" w:hAnsi="GHEA Grapalat"/>
          <w:sz w:val="24"/>
          <w:szCs w:val="24"/>
        </w:rPr>
        <w:t>միջոցով</w:t>
      </w:r>
      <w:proofErr w:type="spellEnd"/>
      <w:r w:rsidR="00732C35" w:rsidRPr="00850E32">
        <w:rPr>
          <w:rFonts w:ascii="GHEA Grapalat" w:hAnsi="GHEA Grapalat"/>
          <w:sz w:val="24"/>
          <w:szCs w:val="24"/>
        </w:rPr>
        <w:t>:</w:t>
      </w:r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հավատում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իր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հորինած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կերպարին:նա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ոչ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միայնհավատում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r w:rsidR="008057B6" w:rsidRPr="00850E32">
        <w:rPr>
          <w:rFonts w:ascii="GHEA Grapalat" w:hAnsi="GHEA Grapalat"/>
          <w:sz w:val="24"/>
          <w:szCs w:val="24"/>
        </w:rPr>
        <w:lastRenderedPageBreak/>
        <w:t xml:space="preserve">է ,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այլ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ինքն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կատարում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այդ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դերը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>:</w:t>
      </w:r>
      <w:r w:rsidR="00B405AA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Մտնելով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կերպարի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մեջ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երեխան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դառնում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նա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ում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ընդօրինակում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է: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խաղն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ունի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ուսուցանող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057B6" w:rsidRPr="00850E32">
        <w:rPr>
          <w:rFonts w:ascii="GHEA Grapalat" w:hAnsi="GHEA Grapalat"/>
          <w:sz w:val="24"/>
          <w:szCs w:val="24"/>
        </w:rPr>
        <w:t>դաստիարակող</w:t>
      </w:r>
      <w:proofErr w:type="spellEnd"/>
      <w:r w:rsidR="008057B6" w:rsidRPr="00850E32">
        <w:rPr>
          <w:rFonts w:ascii="GHEA Grapalat" w:hAnsi="GHEA Grapalat"/>
          <w:sz w:val="24"/>
          <w:szCs w:val="24"/>
        </w:rPr>
        <w:t xml:space="preserve"> </w:t>
      </w:r>
      <w:r w:rsidR="009B497D" w:rsidRPr="00850E32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9B497D" w:rsidRPr="00850E32">
        <w:rPr>
          <w:rFonts w:ascii="GHEA Grapalat" w:hAnsi="GHEA Grapalat"/>
          <w:sz w:val="24"/>
          <w:szCs w:val="24"/>
        </w:rPr>
        <w:t>պրակտիկ</w:t>
      </w:r>
      <w:proofErr w:type="spellEnd"/>
      <w:r w:rsidR="009B497D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497D" w:rsidRPr="00850E32">
        <w:rPr>
          <w:rFonts w:ascii="GHEA Grapalat" w:hAnsi="GHEA Grapalat"/>
          <w:sz w:val="24"/>
          <w:szCs w:val="24"/>
        </w:rPr>
        <w:t>մեծ</w:t>
      </w:r>
      <w:proofErr w:type="spellEnd"/>
      <w:r w:rsidR="009B497D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497D" w:rsidRPr="00850E32">
        <w:rPr>
          <w:rFonts w:ascii="GHEA Grapalat" w:hAnsi="GHEA Grapalat"/>
          <w:sz w:val="24"/>
          <w:szCs w:val="24"/>
        </w:rPr>
        <w:t>հնարավորություններ</w:t>
      </w:r>
      <w:proofErr w:type="spellEnd"/>
      <w:r w:rsidR="009B497D" w:rsidRPr="00850E32">
        <w:rPr>
          <w:rFonts w:ascii="GHEA Grapalat" w:hAnsi="GHEA Grapalat"/>
          <w:sz w:val="24"/>
          <w:szCs w:val="24"/>
        </w:rPr>
        <w:t>:</w:t>
      </w:r>
    </w:p>
    <w:p w14:paraId="178D14A3" w14:textId="1A5D6777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0C570731" w14:textId="01BB96CE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14951290" w14:textId="35F5DADC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33D9EB69" w14:textId="4A28EB8B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1EE10984" w14:textId="3A36D483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64836AF9" w14:textId="20ABB3F1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7622E416" w14:textId="33952165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7B2EEDD7" w14:textId="52673C41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5D7F59DC" w14:textId="79A73B5D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1F9D54F3" w14:textId="71D0B2FC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6E6F5D0A" w14:textId="41512D43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62423B14" w14:textId="21E16302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5E9FF70D" w14:textId="39D597D2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522E34EB" w14:textId="51B10F36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10A15D6B" w14:textId="19897A56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4A26EC04" w14:textId="523926D3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75935087" w14:textId="2F85501E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285F5927" w14:textId="6CEC073B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35DE4903" w14:textId="2BA3C531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44D0BF1E" w14:textId="1740C555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2ADF02C8" w14:textId="487A6F46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1C0BA840" w14:textId="06424E3C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38C00301" w14:textId="39400179" w:rsidR="00EF7890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59F774D0" w14:textId="77777777" w:rsidR="00EF7890" w:rsidRPr="00850E32" w:rsidRDefault="00EF7890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643BEC47" w14:textId="77777777" w:rsidR="00EF7890" w:rsidRDefault="009B497D" w:rsidP="00EF7890">
      <w:pPr>
        <w:pStyle w:val="a3"/>
        <w:numPr>
          <w:ilvl w:val="1"/>
          <w:numId w:val="2"/>
        </w:numPr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lastRenderedPageBreak/>
        <w:t>Դերային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խաղը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որպես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ուսուցմ</w:t>
      </w:r>
      <w:r w:rsidR="00B405AA" w:rsidRPr="00EF7890">
        <w:rPr>
          <w:rFonts w:ascii="GHEA Grapalat" w:hAnsi="GHEA Grapalat"/>
          <w:b/>
          <w:bCs/>
          <w:sz w:val="24"/>
          <w:szCs w:val="24"/>
        </w:rPr>
        <w:t>ա</w:t>
      </w:r>
      <w:r w:rsidRPr="00EF7890">
        <w:rPr>
          <w:rFonts w:ascii="GHEA Grapalat" w:hAnsi="GHEA Grapalat"/>
          <w:b/>
          <w:bCs/>
          <w:sz w:val="24"/>
          <w:szCs w:val="24"/>
        </w:rPr>
        <w:t>ն</w:t>
      </w:r>
      <w:proofErr w:type="spellEnd"/>
      <w:r w:rsidRPr="00EF789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b/>
          <w:bCs/>
          <w:sz w:val="24"/>
          <w:szCs w:val="24"/>
        </w:rPr>
        <w:t>մեթոդ</w:t>
      </w:r>
      <w:proofErr w:type="spellEnd"/>
      <w:r w:rsidR="00413EE7" w:rsidRPr="00850E32">
        <w:rPr>
          <w:rFonts w:ascii="GHEA Grapalat" w:hAnsi="GHEA Grapalat"/>
          <w:sz w:val="24"/>
          <w:szCs w:val="24"/>
        </w:rPr>
        <w:t xml:space="preserve">: </w:t>
      </w:r>
    </w:p>
    <w:p w14:paraId="4D76E058" w14:textId="05493326" w:rsidR="007D21C5" w:rsidRPr="00EF7890" w:rsidRDefault="00413EE7" w:rsidP="00EF7890">
      <w:pPr>
        <w:spacing w:line="360" w:lineRule="auto"/>
        <w:ind w:right="1134"/>
        <w:rPr>
          <w:rFonts w:ascii="GHEA Grapalat" w:hAnsi="GHEA Grapalat"/>
          <w:sz w:val="24"/>
          <w:szCs w:val="24"/>
        </w:rPr>
      </w:pPr>
      <w:proofErr w:type="spellStart"/>
      <w:r w:rsidRPr="00EF7890">
        <w:rPr>
          <w:rFonts w:ascii="GHEA Grapalat" w:hAnsi="GHEA Grapalat"/>
          <w:sz w:val="24"/>
          <w:szCs w:val="24"/>
        </w:rPr>
        <w:t>Դերային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խաղի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նպատակներ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EF7890">
        <w:rPr>
          <w:rFonts w:ascii="GHEA Grapalat" w:hAnsi="GHEA Grapalat"/>
          <w:sz w:val="24"/>
          <w:szCs w:val="24"/>
        </w:rPr>
        <w:t>Դերային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խաղերը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գործողության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տեսակ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են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7890">
        <w:rPr>
          <w:rFonts w:ascii="GHEA Grapalat" w:hAnsi="GHEA Grapalat"/>
          <w:sz w:val="24"/>
          <w:szCs w:val="24"/>
        </w:rPr>
        <w:t>որի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մասնակիցները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գործում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են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ընտրված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դերերի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7890">
        <w:rPr>
          <w:rFonts w:ascii="GHEA Grapalat" w:hAnsi="GHEA Grapalat"/>
          <w:sz w:val="24"/>
          <w:szCs w:val="24"/>
        </w:rPr>
        <w:t>ղեկավարում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են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ընտրված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դերի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միջավայրի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տրամաբանությամբ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F7890">
        <w:rPr>
          <w:rFonts w:ascii="GHEA Grapalat" w:hAnsi="GHEA Grapalat"/>
          <w:sz w:val="24"/>
          <w:szCs w:val="24"/>
        </w:rPr>
        <w:t>գործում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են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արդեն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եղած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սյուժեով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7890">
        <w:rPr>
          <w:rFonts w:ascii="GHEA Grapalat" w:hAnsi="GHEA Grapalat"/>
          <w:sz w:val="24"/>
          <w:szCs w:val="24"/>
        </w:rPr>
        <w:t>կամ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հենց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հիմք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են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ստեղծում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7890">
        <w:rPr>
          <w:rFonts w:ascii="GHEA Grapalat" w:hAnsi="GHEA Grapalat"/>
          <w:sz w:val="24"/>
          <w:szCs w:val="24"/>
        </w:rPr>
        <w:t>սյուժեն</w:t>
      </w:r>
      <w:proofErr w:type="spellEnd"/>
      <w:r w:rsidRPr="00EF7890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Այսինքն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դերային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խաղն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իրենից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մեկ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կամ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մի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խումբ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անձանց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կողմից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որոշակի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իրադրության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խաղային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21C5" w:rsidRPr="00EF7890">
        <w:rPr>
          <w:rFonts w:ascii="GHEA Grapalat" w:hAnsi="GHEA Grapalat"/>
          <w:sz w:val="24"/>
          <w:szCs w:val="24"/>
        </w:rPr>
        <w:t>մոդելավորում</w:t>
      </w:r>
      <w:proofErr w:type="spellEnd"/>
      <w:r w:rsidR="007D21C5" w:rsidRPr="00EF7890">
        <w:rPr>
          <w:rFonts w:ascii="GHEA Grapalat" w:hAnsi="GHEA Grapalat"/>
          <w:sz w:val="24"/>
          <w:szCs w:val="24"/>
        </w:rPr>
        <w:t>:</w:t>
      </w:r>
    </w:p>
    <w:p w14:paraId="0028C8A3" w14:textId="77777777" w:rsidR="007D21C5" w:rsidRPr="00850E32" w:rsidRDefault="007D21C5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Անհատի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վարքի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հմտությունների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ձևավորման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հզոր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միջոցներից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մեկն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համարվում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խոսքային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խաղային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ուսուցման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միաժամանակյա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գործընաց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է: </w:t>
      </w:r>
      <w:proofErr w:type="spellStart"/>
      <w:r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ունի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ուսուցանող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պրակտիկ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մեծ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հնարավորություններ</w:t>
      </w:r>
      <w:proofErr w:type="spellEnd"/>
      <w:r w:rsidRPr="00850E32">
        <w:rPr>
          <w:rFonts w:ascii="GHEA Grapalat" w:hAnsi="GHEA Grapalat"/>
          <w:sz w:val="24"/>
          <w:szCs w:val="24"/>
        </w:rPr>
        <w:t>:</w:t>
      </w:r>
    </w:p>
    <w:p w14:paraId="668D6CDA" w14:textId="77777777" w:rsidR="007D21C5" w:rsidRPr="00850E32" w:rsidRDefault="007D21C5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Դերախաղը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միջոց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կրկնելու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ստուգելու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ամրապնդելու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սովորածը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նաև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նպաստում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սեփական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վարքագիծը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գիտակցաբար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դրսևորելուն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նոր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վարքագծին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վարժվելուն</w:t>
      </w:r>
      <w:proofErr w:type="spellEnd"/>
      <w:r w:rsidRPr="00850E32">
        <w:rPr>
          <w:rFonts w:ascii="GHEA Grapalat" w:hAnsi="GHEA Grapalat"/>
          <w:sz w:val="24"/>
          <w:szCs w:val="24"/>
        </w:rPr>
        <w:t>:</w:t>
      </w:r>
    </w:p>
    <w:p w14:paraId="36F1AEFE" w14:textId="77777777" w:rsidR="007D21C5" w:rsidRPr="00850E32" w:rsidRDefault="007D21C5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օգնում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խոսքային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իրադրությունը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մոտեցնել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բնական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միջավայրին</w:t>
      </w:r>
      <w:proofErr w:type="spellEnd"/>
      <w:r w:rsidRPr="00850E32">
        <w:rPr>
          <w:rFonts w:ascii="GHEA Grapalat" w:hAnsi="GHEA Grapalat"/>
          <w:sz w:val="24"/>
          <w:szCs w:val="24"/>
        </w:rPr>
        <w:t>:</w:t>
      </w:r>
    </w:p>
    <w:p w14:paraId="7C0FFDEB" w14:textId="77777777" w:rsidR="00535ED9" w:rsidRPr="00850E32" w:rsidRDefault="007D21C5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խաղերի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ընտրությունը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sz w:val="24"/>
          <w:szCs w:val="24"/>
        </w:rPr>
        <w:t>որպես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ուսուցման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մեթոդ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լուծում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երկու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կարևորագույն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խնդիր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sz w:val="24"/>
          <w:szCs w:val="24"/>
        </w:rPr>
        <w:t>ծառայում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ուսուցման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հիմնական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35ED9" w:rsidRPr="00850E32">
        <w:rPr>
          <w:rFonts w:ascii="GHEA Grapalat" w:hAnsi="GHEA Grapalat"/>
          <w:sz w:val="24"/>
          <w:szCs w:val="24"/>
        </w:rPr>
        <w:t>նպատակի</w:t>
      </w:r>
      <w:proofErr w:type="spellEnd"/>
      <w:r w:rsidR="00535ED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35ED9" w:rsidRPr="00850E32">
        <w:rPr>
          <w:rFonts w:ascii="GHEA Grapalat" w:hAnsi="GHEA Grapalat"/>
          <w:sz w:val="24"/>
          <w:szCs w:val="24"/>
        </w:rPr>
        <w:t>իրականացմանը</w:t>
      </w:r>
      <w:proofErr w:type="spellEnd"/>
      <w:r w:rsidR="00535ED9"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35ED9" w:rsidRPr="00850E32">
        <w:rPr>
          <w:rFonts w:ascii="GHEA Grapalat" w:hAnsi="GHEA Grapalat"/>
          <w:sz w:val="24"/>
          <w:szCs w:val="24"/>
        </w:rPr>
        <w:t>նպաստում</w:t>
      </w:r>
      <w:proofErr w:type="spellEnd"/>
      <w:r w:rsidR="00535ED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35ED9" w:rsidRPr="00850E32">
        <w:rPr>
          <w:rFonts w:ascii="GHEA Grapalat" w:hAnsi="GHEA Grapalat"/>
          <w:sz w:val="24"/>
          <w:szCs w:val="24"/>
        </w:rPr>
        <w:t>սովորողների</w:t>
      </w:r>
      <w:proofErr w:type="spellEnd"/>
      <w:r w:rsidR="00535ED9"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35ED9" w:rsidRPr="00850E32">
        <w:rPr>
          <w:rFonts w:ascii="GHEA Grapalat" w:hAnsi="GHEA Grapalat"/>
          <w:sz w:val="24"/>
          <w:szCs w:val="24"/>
        </w:rPr>
        <w:t>մոտիվացիային</w:t>
      </w:r>
      <w:proofErr w:type="spellEnd"/>
      <w:r w:rsidR="00535ED9" w:rsidRPr="00850E32">
        <w:rPr>
          <w:rFonts w:ascii="GHEA Grapalat" w:hAnsi="GHEA Grapalat"/>
          <w:sz w:val="24"/>
          <w:szCs w:val="24"/>
        </w:rPr>
        <w:t>:</w:t>
      </w:r>
    </w:p>
    <w:p w14:paraId="2C057006" w14:textId="7D5E5E45" w:rsidR="007D21C5" w:rsidRPr="00850E32" w:rsidRDefault="00535ED9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  <w:proofErr w:type="spellStart"/>
      <w:r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սցենարը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կարող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լինել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իրական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ոչ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իրական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խաղի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նպատակն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sz w:val="24"/>
          <w:szCs w:val="24"/>
        </w:rPr>
        <w:t>այնպես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անել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երեխաները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ինքնադրսևորվեն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հնարավորինս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ստեղծագործաբար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sz w:val="24"/>
          <w:szCs w:val="24"/>
        </w:rPr>
        <w:t>այնպես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sz w:val="24"/>
          <w:szCs w:val="24"/>
        </w:rPr>
        <w:t>որ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այդ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գործողությունը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նրանց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sz w:val="24"/>
          <w:szCs w:val="24"/>
        </w:rPr>
        <w:t>հաճույք</w:t>
      </w:r>
      <w:proofErr w:type="spellEnd"/>
      <w:r w:rsidRPr="00850E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173D9" w:rsidRPr="00850E32">
        <w:rPr>
          <w:rFonts w:ascii="GHEA Grapalat" w:hAnsi="GHEA Grapalat"/>
          <w:sz w:val="24"/>
          <w:szCs w:val="24"/>
        </w:rPr>
        <w:t>պատճառի</w:t>
      </w:r>
      <w:proofErr w:type="spellEnd"/>
      <w:r w:rsidR="00D173D9" w:rsidRPr="00850E32">
        <w:rPr>
          <w:rFonts w:ascii="GHEA Grapalat" w:hAnsi="GHEA Grapalat"/>
          <w:sz w:val="24"/>
          <w:szCs w:val="24"/>
        </w:rPr>
        <w:t>:</w:t>
      </w:r>
    </w:p>
    <w:p w14:paraId="187CFAB9" w14:textId="0DAB54B7" w:rsidR="00D173D9" w:rsidRPr="00850E32" w:rsidRDefault="00D173D9" w:rsidP="00EF7890">
      <w:pPr>
        <w:pStyle w:val="a3"/>
        <w:spacing w:line="360" w:lineRule="auto"/>
        <w:ind w:left="1701" w:right="1134"/>
        <w:rPr>
          <w:rFonts w:ascii="GHEA Grapalat" w:hAnsi="GHEA Grapalat"/>
          <w:sz w:val="24"/>
          <w:szCs w:val="24"/>
        </w:rPr>
      </w:pPr>
    </w:p>
    <w:p w14:paraId="46706BBE" w14:textId="1582DC1E" w:rsidR="00984B40" w:rsidRPr="00EF7890" w:rsidRDefault="005C41BA" w:rsidP="005414AD">
      <w:pPr>
        <w:spacing w:line="360" w:lineRule="auto"/>
        <w:ind w:right="1134"/>
        <w:rPr>
          <w:rFonts w:ascii="GHEA Grapalat" w:hAnsi="GHEA Grapalat"/>
          <w:b/>
          <w:bCs/>
          <w:sz w:val="32"/>
          <w:szCs w:val="32"/>
          <w:lang w:val="ru-RU"/>
        </w:rPr>
      </w:pPr>
      <w:proofErr w:type="spellStart"/>
      <w:r w:rsidRPr="00850E32">
        <w:rPr>
          <w:rFonts w:ascii="GHEA Grapalat" w:hAnsi="GHEA Grapalat"/>
          <w:b/>
          <w:bCs/>
          <w:sz w:val="32"/>
          <w:szCs w:val="32"/>
        </w:rPr>
        <w:lastRenderedPageBreak/>
        <w:t>Պարապմունքի</w:t>
      </w:r>
      <w:proofErr w:type="spellEnd"/>
      <w:r w:rsidRPr="00850E32">
        <w:rPr>
          <w:rFonts w:ascii="GHEA Grapalat" w:hAnsi="GHEA Grapalat"/>
          <w:b/>
          <w:bCs/>
          <w:sz w:val="32"/>
          <w:szCs w:val="32"/>
        </w:rPr>
        <w:t xml:space="preserve"> </w:t>
      </w:r>
      <w:proofErr w:type="spellStart"/>
      <w:r w:rsidRPr="00850E32">
        <w:rPr>
          <w:rFonts w:ascii="GHEA Grapalat" w:hAnsi="GHEA Grapalat"/>
          <w:b/>
          <w:bCs/>
          <w:sz w:val="32"/>
          <w:szCs w:val="32"/>
        </w:rPr>
        <w:t>պլան</w:t>
      </w:r>
      <w:proofErr w:type="spellEnd"/>
    </w:p>
    <w:tbl>
      <w:tblPr>
        <w:tblW w:w="109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9"/>
        <w:gridCol w:w="3777"/>
        <w:gridCol w:w="3700"/>
      </w:tblGrid>
      <w:tr w:rsidR="00095E00" w:rsidRPr="00850E32" w14:paraId="046B6CBE" w14:textId="7E20AE23" w:rsidTr="00095E00">
        <w:trPr>
          <w:trHeight w:val="706"/>
        </w:trPr>
        <w:tc>
          <w:tcPr>
            <w:tcW w:w="4300" w:type="dxa"/>
          </w:tcPr>
          <w:p w14:paraId="0CD28CAC" w14:textId="6962DF88" w:rsidR="00334808" w:rsidRPr="00095E00" w:rsidRDefault="00095E00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Պարապմունք</w:t>
            </w:r>
            <w:proofErr w:type="spellEnd"/>
          </w:p>
        </w:tc>
        <w:tc>
          <w:tcPr>
            <w:tcW w:w="1796" w:type="dxa"/>
          </w:tcPr>
          <w:p w14:paraId="59C8FE9A" w14:textId="664A87F4" w:rsidR="00334808" w:rsidRPr="00095E00" w:rsidRDefault="00095E00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Խումբ</w:t>
            </w:r>
            <w:proofErr w:type="spellEnd"/>
          </w:p>
        </w:tc>
        <w:tc>
          <w:tcPr>
            <w:tcW w:w="4816" w:type="dxa"/>
          </w:tcPr>
          <w:p w14:paraId="46C5628F" w14:textId="6865BD20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/>
                <w:sz w:val="24"/>
                <w:szCs w:val="24"/>
              </w:rPr>
              <w:t>Թեա</w:t>
            </w:r>
            <w:proofErr w:type="spellEnd"/>
          </w:p>
        </w:tc>
      </w:tr>
      <w:tr w:rsidR="00095E00" w:rsidRPr="00850E32" w14:paraId="1B815F37" w14:textId="4A264D18" w:rsidTr="00095E00">
        <w:trPr>
          <w:trHeight w:val="717"/>
        </w:trPr>
        <w:tc>
          <w:tcPr>
            <w:tcW w:w="4300" w:type="dxa"/>
          </w:tcPr>
          <w:p w14:paraId="2F20E1C0" w14:textId="06FDEDC3" w:rsidR="00334808" w:rsidRPr="00850E32" w:rsidRDefault="00095E00" w:rsidP="005414AD">
            <w:pPr>
              <w:spacing w:line="360" w:lineRule="auto"/>
              <w:ind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Ինտեգրված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334808" w:rsidRPr="00850E32">
              <w:rPr>
                <w:rFonts w:ascii="GHEA Grapalat" w:hAnsi="GHEA Grapalat"/>
                <w:bCs/>
                <w:sz w:val="24"/>
                <w:szCs w:val="24"/>
              </w:rPr>
              <w:t>խոսքի</w:t>
            </w:r>
            <w:proofErr w:type="spellEnd"/>
            <w:r w:rsidR="00334808"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334808" w:rsidRPr="00850E32">
              <w:rPr>
                <w:rFonts w:ascii="GHEA Grapalat" w:hAnsi="GHEA Grapalat"/>
                <w:bCs/>
                <w:sz w:val="24"/>
                <w:szCs w:val="24"/>
              </w:rPr>
              <w:t>զարգացում</w:t>
            </w:r>
            <w:proofErr w:type="spellEnd"/>
            <w:r w:rsidR="00334808"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և </w:t>
            </w:r>
            <w:proofErr w:type="spellStart"/>
            <w:r w:rsidR="00334808" w:rsidRPr="00850E32">
              <w:rPr>
                <w:rFonts w:ascii="GHEA Grapalat" w:hAnsi="GHEA Grapalat"/>
                <w:bCs/>
                <w:sz w:val="24"/>
                <w:szCs w:val="24"/>
              </w:rPr>
              <w:t>դերային</w:t>
            </w:r>
            <w:proofErr w:type="spellEnd"/>
            <w:r w:rsidR="00334808"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334808" w:rsidRPr="00850E32">
              <w:rPr>
                <w:rFonts w:ascii="GHEA Grapalat" w:hAnsi="GHEA Grapalat"/>
                <w:bCs/>
                <w:sz w:val="24"/>
                <w:szCs w:val="24"/>
              </w:rPr>
              <w:t>խաղ</w:t>
            </w:r>
            <w:proofErr w:type="spellEnd"/>
          </w:p>
        </w:tc>
        <w:tc>
          <w:tcPr>
            <w:tcW w:w="1796" w:type="dxa"/>
          </w:tcPr>
          <w:p w14:paraId="744C442D" w14:textId="3C653F94" w:rsidR="00334808" w:rsidRPr="00095E00" w:rsidRDefault="00095E00" w:rsidP="005414AD">
            <w:pPr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Ավագ</w:t>
            </w:r>
            <w:proofErr w:type="spellEnd"/>
          </w:p>
        </w:tc>
        <w:tc>
          <w:tcPr>
            <w:tcW w:w="4816" w:type="dxa"/>
          </w:tcPr>
          <w:p w14:paraId="3A686D0F" w14:textId="65CD2AF9" w:rsidR="00334808" w:rsidRPr="00850E32" w:rsidRDefault="00334808" w:rsidP="005414AD">
            <w:pPr>
              <w:spacing w:line="360" w:lineRule="auto"/>
              <w:ind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Հովհ.Թումանյանի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850E32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&lt;&lt;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Իրիկուն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&gt;&gt;</w:t>
            </w:r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ստեղծագործությունը</w:t>
            </w:r>
            <w:proofErr w:type="spellEnd"/>
          </w:p>
        </w:tc>
      </w:tr>
      <w:tr w:rsidR="00095E00" w:rsidRPr="00850E32" w14:paraId="4440C89E" w14:textId="40076295" w:rsidTr="00095E00">
        <w:trPr>
          <w:trHeight w:val="4089"/>
        </w:trPr>
        <w:tc>
          <w:tcPr>
            <w:tcW w:w="4300" w:type="dxa"/>
          </w:tcPr>
          <w:p w14:paraId="36B43907" w14:textId="72B32CDB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Նպատակը</w:t>
            </w:r>
            <w:proofErr w:type="spellEnd"/>
          </w:p>
          <w:p w14:paraId="3AFC83B5" w14:textId="77777777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FADA931" w14:textId="77777777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6612" w:type="dxa"/>
            <w:gridSpan w:val="2"/>
          </w:tcPr>
          <w:p w14:paraId="05A25438" w14:textId="3E9E7739" w:rsidR="00334808" w:rsidRPr="00850E32" w:rsidRDefault="00334808" w:rsidP="005414AD">
            <w:pPr>
              <w:pStyle w:val="a3"/>
              <w:numPr>
                <w:ilvl w:val="0"/>
                <w:numId w:val="3"/>
              </w:num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Կզարգացնեն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գեղագիտական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ճաշակ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գեղարվեստական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գրականության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նկատմամբ</w:t>
            </w:r>
            <w:proofErr w:type="spellEnd"/>
          </w:p>
          <w:p w14:paraId="60508A7D" w14:textId="2E8AC2A2" w:rsidR="00334808" w:rsidRPr="00850E32" w:rsidRDefault="00334808" w:rsidP="005414AD">
            <w:pPr>
              <w:pStyle w:val="a3"/>
              <w:numPr>
                <w:ilvl w:val="0"/>
                <w:numId w:val="3"/>
              </w:num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Կզարգացնեն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պատմելու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հմտությունները</w:t>
            </w:r>
            <w:proofErr w:type="spellEnd"/>
          </w:p>
          <w:p w14:paraId="1C59893C" w14:textId="4D3B116E" w:rsidR="00334808" w:rsidRPr="00850E32" w:rsidRDefault="00334808" w:rsidP="005414AD">
            <w:pPr>
              <w:pStyle w:val="a3"/>
              <w:numPr>
                <w:ilvl w:val="0"/>
                <w:numId w:val="3"/>
              </w:num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Կզարգացնեն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միմյանց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հետ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խոսելու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միմյանց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լսելու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հմտությունը</w:t>
            </w:r>
            <w:proofErr w:type="spellEnd"/>
          </w:p>
          <w:p w14:paraId="6E187D8D" w14:textId="09D201FC" w:rsidR="00334808" w:rsidRPr="00850E32" w:rsidRDefault="00310DCD" w:rsidP="005414AD">
            <w:pPr>
              <w:pStyle w:val="a3"/>
              <w:numPr>
                <w:ilvl w:val="0"/>
                <w:numId w:val="3"/>
              </w:num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Հարստացնել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բառապաշարը</w:t>
            </w:r>
            <w:proofErr w:type="spellEnd"/>
          </w:p>
          <w:p w14:paraId="765DC02C" w14:textId="77777777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095E00" w:rsidRPr="00850E32" w14:paraId="3133C685" w14:textId="77777777" w:rsidTr="00095E00">
        <w:trPr>
          <w:trHeight w:val="1369"/>
        </w:trPr>
        <w:tc>
          <w:tcPr>
            <w:tcW w:w="4300" w:type="dxa"/>
          </w:tcPr>
          <w:p w14:paraId="58C57A99" w14:textId="7B7E4B41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Նյութեր</w:t>
            </w:r>
            <w:proofErr w:type="spellEnd"/>
          </w:p>
          <w:p w14:paraId="2AFD1E25" w14:textId="77777777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2B125173" w14:textId="77777777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6612" w:type="dxa"/>
            <w:gridSpan w:val="2"/>
          </w:tcPr>
          <w:p w14:paraId="78CB7AD2" w14:textId="79967C42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Պատմվածքի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բոլոր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հերոսների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նկարներ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դերային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կերպարների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հագուստներ</w:t>
            </w:r>
            <w:proofErr w:type="spellEnd"/>
          </w:p>
        </w:tc>
      </w:tr>
      <w:tr w:rsidR="00095E00" w:rsidRPr="00850E32" w14:paraId="7A873082" w14:textId="77777777" w:rsidTr="00095E00">
        <w:trPr>
          <w:trHeight w:val="1495"/>
        </w:trPr>
        <w:tc>
          <w:tcPr>
            <w:tcW w:w="4300" w:type="dxa"/>
          </w:tcPr>
          <w:p w14:paraId="61874F50" w14:textId="78490B56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Խթանման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փուլ</w:t>
            </w:r>
            <w:proofErr w:type="spellEnd"/>
          </w:p>
          <w:p w14:paraId="1EFA9837" w14:textId="77777777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667256B" w14:textId="77777777" w:rsidR="00334808" w:rsidRPr="00850E32" w:rsidRDefault="00334808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6612" w:type="dxa"/>
            <w:gridSpan w:val="2"/>
          </w:tcPr>
          <w:p w14:paraId="6E136E9B" w14:textId="65DE56BC" w:rsidR="00334808" w:rsidRPr="00850E32" w:rsidRDefault="00EA18ED" w:rsidP="005414AD">
            <w:pPr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Գրատախտակին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փակցնել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Հովհ.Թումանյանի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&lt;&lt;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Իրիկունը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&gt;&gt;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ստեղծագործության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հերոսների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նկարները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: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Երեխաներին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հանձնարարել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նայել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նկարներին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և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վերհիշել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թե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որ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ստեղծագործությունն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է:</w:t>
            </w:r>
          </w:p>
        </w:tc>
      </w:tr>
      <w:tr w:rsidR="00095E00" w:rsidRPr="00850E32" w14:paraId="4FD48D4F" w14:textId="77777777" w:rsidTr="00095E00">
        <w:trPr>
          <w:trHeight w:val="1655"/>
        </w:trPr>
        <w:tc>
          <w:tcPr>
            <w:tcW w:w="4300" w:type="dxa"/>
          </w:tcPr>
          <w:p w14:paraId="392389EA" w14:textId="77777777" w:rsidR="005414AD" w:rsidRDefault="005414AD" w:rsidP="005414AD">
            <w:pPr>
              <w:spacing w:line="360" w:lineRule="auto"/>
              <w:ind w:right="1134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6554CC6B" w14:textId="77777777" w:rsidR="005414AD" w:rsidRDefault="005414AD" w:rsidP="005414AD">
            <w:pPr>
              <w:spacing w:line="360" w:lineRule="auto"/>
              <w:ind w:right="1134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22169C18" w14:textId="77777777" w:rsidR="005414AD" w:rsidRDefault="005414AD" w:rsidP="005414AD">
            <w:pPr>
              <w:spacing w:line="360" w:lineRule="auto"/>
              <w:ind w:right="1134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369B97AA" w14:textId="77777777" w:rsidR="005414AD" w:rsidRDefault="005414AD" w:rsidP="005414AD">
            <w:pPr>
              <w:spacing w:line="360" w:lineRule="auto"/>
              <w:ind w:right="1134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02BB84C5" w14:textId="586F083B" w:rsidR="00334808" w:rsidRPr="00850E32" w:rsidRDefault="00310DCD" w:rsidP="005414AD">
            <w:pPr>
              <w:spacing w:line="360" w:lineRule="auto"/>
              <w:ind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Իմաստի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ընկալման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փուլ</w:t>
            </w:r>
            <w:proofErr w:type="spellEnd"/>
          </w:p>
        </w:tc>
        <w:tc>
          <w:tcPr>
            <w:tcW w:w="6612" w:type="dxa"/>
            <w:gridSpan w:val="2"/>
          </w:tcPr>
          <w:p w14:paraId="2828B440" w14:textId="51C51ED1" w:rsidR="00334808" w:rsidRPr="00850E32" w:rsidRDefault="00310DCD" w:rsidP="005414AD">
            <w:pPr>
              <w:pStyle w:val="a3"/>
              <w:numPr>
                <w:ilvl w:val="0"/>
                <w:numId w:val="4"/>
              </w:num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Բարձրաձայն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ընթերցանության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մեթոդով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ընթերցել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Հովհ.Թումանյանի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&lt;&lt;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Իրիկունը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&gt;&gt;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ստեղծագործությունը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:</w:t>
            </w:r>
          </w:p>
          <w:p w14:paraId="123C228D" w14:textId="3D8F5864" w:rsidR="00310DCD" w:rsidRPr="00850E32" w:rsidRDefault="00310DCD" w:rsidP="005414AD">
            <w:pPr>
              <w:pStyle w:val="a3"/>
              <w:numPr>
                <w:ilvl w:val="0"/>
                <w:numId w:val="4"/>
              </w:num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Տեքստի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ավարտից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հետո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՛՛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բաց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՛՛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հարցերի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միջոցով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ամփոփել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պատմությունը</w:t>
            </w:r>
            <w:proofErr w:type="spellEnd"/>
          </w:p>
          <w:p w14:paraId="3F3ECB2C" w14:textId="2E7EBC8B" w:rsidR="00310DCD" w:rsidRPr="00850E32" w:rsidRDefault="00310DCD" w:rsidP="005414AD">
            <w:pPr>
              <w:pStyle w:val="a3"/>
              <w:numPr>
                <w:ilvl w:val="0"/>
                <w:numId w:val="4"/>
              </w:num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Խմբային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աշխատանք</w:t>
            </w:r>
            <w:proofErr w:type="spellEnd"/>
          </w:p>
          <w:p w14:paraId="4F13F34B" w14:textId="4DAB640F" w:rsidR="00310DCD" w:rsidRPr="00850E32" w:rsidRDefault="00310DCD" w:rsidP="005414AD">
            <w:pPr>
              <w:pStyle w:val="a3"/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Երեխաները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բաժանվում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են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2-3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խմբի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:</w:t>
            </w:r>
          </w:p>
          <w:p w14:paraId="432A6B31" w14:textId="0A5100FF" w:rsidR="00310DCD" w:rsidRPr="00850E32" w:rsidRDefault="00310DCD" w:rsidP="005414AD">
            <w:pPr>
              <w:pStyle w:val="a3"/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Տրվում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է 5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րոպե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որպեսզի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խմբում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պատմեն</w:t>
            </w:r>
            <w:proofErr w:type="spellEnd"/>
            <w:r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պատմվածքը</w:t>
            </w:r>
            <w:proofErr w:type="spellEnd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: </w:t>
            </w:r>
            <w:proofErr w:type="spellStart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>Ամեն</w:t>
            </w:r>
            <w:proofErr w:type="spellEnd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>խմբից</w:t>
            </w:r>
            <w:proofErr w:type="spellEnd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>մեկը</w:t>
            </w:r>
            <w:proofErr w:type="spellEnd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>պատմում</w:t>
            </w:r>
            <w:proofErr w:type="spellEnd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է </w:t>
            </w:r>
            <w:proofErr w:type="spellStart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>իր</w:t>
            </w:r>
            <w:proofErr w:type="spellEnd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>պատմվածքը</w:t>
            </w:r>
            <w:proofErr w:type="spellEnd"/>
            <w:r w:rsidR="00D35553" w:rsidRPr="00850E32">
              <w:rPr>
                <w:rFonts w:ascii="GHEA Grapalat" w:hAnsi="GHEA Grapalat"/>
                <w:bCs/>
                <w:sz w:val="24"/>
                <w:szCs w:val="24"/>
              </w:rPr>
              <w:t>:</w:t>
            </w:r>
          </w:p>
          <w:p w14:paraId="4D92CF1E" w14:textId="77777777" w:rsidR="00B10159" w:rsidRPr="00850E32" w:rsidRDefault="00B10159" w:rsidP="005414AD">
            <w:pPr>
              <w:pStyle w:val="a3"/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3F83C252" w14:textId="77777777" w:rsidR="00310DCD" w:rsidRPr="00850E32" w:rsidRDefault="00310DCD" w:rsidP="005414AD">
            <w:pPr>
              <w:pStyle w:val="a3"/>
              <w:spacing w:line="360" w:lineRule="auto"/>
              <w:ind w:left="1701" w:right="1134"/>
              <w:rPr>
                <w:rFonts w:ascii="GHEA Grapalat" w:hAnsi="GHEA Grapalat"/>
                <w:bCs/>
                <w:sz w:val="24"/>
                <w:szCs w:val="24"/>
              </w:rPr>
            </w:pPr>
          </w:p>
          <w:p w14:paraId="6EE12EFD" w14:textId="0965F9B1" w:rsidR="00310DCD" w:rsidRPr="00850E32" w:rsidRDefault="00310DCD" w:rsidP="005414AD">
            <w:p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095E00" w:rsidRPr="00095E00" w14:paraId="33E2E6A9" w14:textId="77777777" w:rsidTr="00095E00">
        <w:trPr>
          <w:trHeight w:val="1392"/>
        </w:trPr>
        <w:tc>
          <w:tcPr>
            <w:tcW w:w="4300" w:type="dxa"/>
          </w:tcPr>
          <w:p w14:paraId="18BEFFFD" w14:textId="589F98DE" w:rsidR="00334808" w:rsidRPr="00095E00" w:rsidRDefault="00095E00" w:rsidP="005414AD">
            <w:pPr>
              <w:spacing w:line="360" w:lineRule="auto"/>
              <w:ind w:right="1134"/>
              <w:rPr>
                <w:rFonts w:ascii="GHEA Grapalat" w:hAnsi="GHEA Grapalat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ru-RU"/>
              </w:rPr>
              <w:t>Կշռադատման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ru-RU"/>
              </w:rPr>
              <w:t>փուլ</w:t>
            </w:r>
            <w:proofErr w:type="spellEnd"/>
          </w:p>
        </w:tc>
        <w:tc>
          <w:tcPr>
            <w:tcW w:w="6612" w:type="dxa"/>
            <w:gridSpan w:val="2"/>
          </w:tcPr>
          <w:p w14:paraId="370D3EE9" w14:textId="77777777" w:rsidR="00334808" w:rsidRPr="00095E00" w:rsidRDefault="00D35553" w:rsidP="005414AD">
            <w:pPr>
              <w:pStyle w:val="a3"/>
              <w:numPr>
                <w:ilvl w:val="0"/>
                <w:numId w:val="5"/>
              </w:num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Պատմվածքը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ամփոփել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դերային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խաղի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միջոցով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:</w:t>
            </w:r>
          </w:p>
          <w:p w14:paraId="726F537D" w14:textId="2FC370D7" w:rsidR="00D35553" w:rsidRPr="00095E00" w:rsidRDefault="00D35553" w:rsidP="005414AD">
            <w:pPr>
              <w:pStyle w:val="a3"/>
              <w:numPr>
                <w:ilvl w:val="0"/>
                <w:numId w:val="5"/>
              </w:numPr>
              <w:spacing w:line="360" w:lineRule="auto"/>
              <w:ind w:left="1701" w:right="1134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Երեխաները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իրենց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դուր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եկած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կերպարին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համապատասխան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տեսք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կտանան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r w:rsidRPr="00850E32">
              <w:rPr>
                <w:rFonts w:ascii="GHEA Grapalat" w:hAnsi="GHEA Grapalat"/>
                <w:bCs/>
                <w:sz w:val="24"/>
                <w:szCs w:val="24"/>
              </w:rPr>
              <w:t>և</w:t>
            </w:r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կներկայացնեն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0E32">
              <w:rPr>
                <w:rFonts w:ascii="GHEA Grapalat" w:hAnsi="GHEA Grapalat"/>
                <w:bCs/>
                <w:sz w:val="24"/>
                <w:szCs w:val="24"/>
              </w:rPr>
              <w:t>պատմվածքը</w:t>
            </w:r>
            <w:proofErr w:type="spellEnd"/>
            <w:r w:rsidRPr="00095E00">
              <w:rPr>
                <w:rFonts w:ascii="GHEA Grapalat" w:hAnsi="GHEA Grapalat"/>
                <w:bCs/>
                <w:sz w:val="24"/>
                <w:szCs w:val="24"/>
                <w:lang w:val="ru-RU"/>
              </w:rPr>
              <w:t>:</w:t>
            </w:r>
          </w:p>
        </w:tc>
      </w:tr>
    </w:tbl>
    <w:p w14:paraId="29416993" w14:textId="684CDE0C" w:rsidR="00984B40" w:rsidRPr="00095E00" w:rsidRDefault="00D35553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  <w:lang w:val="ru-RU"/>
        </w:rPr>
      </w:pPr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     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Իմ</w:t>
      </w:r>
      <w:proofErr w:type="spellEnd"/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տեսակետը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>՝</w:t>
      </w:r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երեխաները</w:t>
      </w:r>
      <w:proofErr w:type="spellEnd"/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ընտրեցին</w:t>
      </w:r>
      <w:proofErr w:type="spellEnd"/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դերերը</w:t>
      </w:r>
      <w:proofErr w:type="spellEnd"/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իրենց</w:t>
      </w:r>
      <w:proofErr w:type="spellEnd"/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ցանկությամբ</w:t>
      </w:r>
      <w:proofErr w:type="spellEnd"/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50E32">
        <w:rPr>
          <w:rFonts w:ascii="GHEA Grapalat" w:hAnsi="GHEA Grapalat"/>
          <w:bCs/>
          <w:sz w:val="24"/>
          <w:szCs w:val="24"/>
        </w:rPr>
        <w:t>և</w:t>
      </w:r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մեծ</w:t>
      </w:r>
      <w:proofErr w:type="spellEnd"/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ոգևորությամբ</w:t>
      </w:r>
      <w:proofErr w:type="spellEnd"/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բեմականացրեցին</w:t>
      </w:r>
      <w:proofErr w:type="spellEnd"/>
      <w:r w:rsidRPr="00095E00">
        <w:rPr>
          <w:rFonts w:ascii="GHEA Grapalat" w:hAnsi="GHEA Grapalat"/>
          <w:bCs/>
          <w:sz w:val="24"/>
          <w:szCs w:val="24"/>
          <w:lang w:val="ru-RU"/>
        </w:rPr>
        <w:t>:</w:t>
      </w:r>
    </w:p>
    <w:p w14:paraId="67EF4FDE" w14:textId="48892237" w:rsidR="00D35553" w:rsidRPr="00850E32" w:rsidRDefault="00D35553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095E00">
        <w:rPr>
          <w:rFonts w:ascii="GHEA Grapalat" w:hAnsi="GHEA Grapalat"/>
          <w:bCs/>
          <w:sz w:val="24"/>
          <w:szCs w:val="24"/>
          <w:lang w:val="ru-RU"/>
        </w:rPr>
        <w:t xml:space="preserve">       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Այս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պարապմունքից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ես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կրկին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համոզվեցի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ուսուցման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հիմքում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ընկած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ծաղը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բոլոր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տեսակետներով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>:</w:t>
      </w:r>
    </w:p>
    <w:p w14:paraId="4FF2781D" w14:textId="0BF5D5BD" w:rsidR="00CE60AD" w:rsidRPr="00850E32" w:rsidRDefault="00CE60AD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</w:p>
    <w:p w14:paraId="377B9EF9" w14:textId="56E58FA8" w:rsidR="005414AD" w:rsidRDefault="005414AD" w:rsidP="005414AD">
      <w:pPr>
        <w:spacing w:line="360" w:lineRule="auto"/>
        <w:ind w:left="1701" w:right="1134"/>
        <w:rPr>
          <w:rFonts w:ascii="GHEA Grapalat" w:hAnsi="GHEA Grapalat"/>
          <w:bCs/>
          <w:noProof/>
          <w:sz w:val="24"/>
          <w:szCs w:val="24"/>
        </w:rPr>
      </w:pPr>
      <w:r w:rsidRPr="00850E32">
        <w:rPr>
          <w:rFonts w:ascii="GHEA Grapalat" w:hAnsi="GHEA Grapalat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1CF2D85" wp14:editId="00C5EF86">
            <wp:simplePos x="0" y="0"/>
            <wp:positionH relativeFrom="column">
              <wp:posOffset>-432435</wp:posOffset>
            </wp:positionH>
            <wp:positionV relativeFrom="paragraph">
              <wp:posOffset>114300</wp:posOffset>
            </wp:positionV>
            <wp:extent cx="2543175" cy="1908175"/>
            <wp:effectExtent l="133350" t="114300" r="142875" b="168275"/>
            <wp:wrapTight wrapText="bothSides">
              <wp:wrapPolygon edited="0">
                <wp:start x="-971" y="-1294"/>
                <wp:lineTo x="-1133" y="21564"/>
                <wp:lineTo x="-647" y="23289"/>
                <wp:lineTo x="22004" y="23289"/>
                <wp:lineTo x="22652" y="20055"/>
                <wp:lineTo x="22652" y="2588"/>
                <wp:lineTo x="22328" y="-1294"/>
                <wp:lineTo x="-971" y="-129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3D2E0" w14:textId="4C8B9567" w:rsidR="00CE60AD" w:rsidRPr="00850E32" w:rsidRDefault="005414AD" w:rsidP="005414AD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850E32">
        <w:rPr>
          <w:rFonts w:ascii="GHEA Grapalat" w:hAnsi="GHEA Grapalat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6B67AFA" wp14:editId="73DE9BBF">
            <wp:simplePos x="0" y="0"/>
            <wp:positionH relativeFrom="column">
              <wp:posOffset>2358390</wp:posOffset>
            </wp:positionH>
            <wp:positionV relativeFrom="paragraph">
              <wp:posOffset>2200275</wp:posOffset>
            </wp:positionV>
            <wp:extent cx="295656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33" y="21507"/>
                <wp:lineTo x="214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E32">
        <w:rPr>
          <w:rFonts w:ascii="GHEA Grapalat" w:hAnsi="GHEA Grapalat"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B8F2E72" wp14:editId="54A7FD86">
            <wp:simplePos x="0" y="0"/>
            <wp:positionH relativeFrom="column">
              <wp:posOffset>-270510</wp:posOffset>
            </wp:positionH>
            <wp:positionV relativeFrom="paragraph">
              <wp:posOffset>1884680</wp:posOffset>
            </wp:positionV>
            <wp:extent cx="2390775" cy="1793875"/>
            <wp:effectExtent l="133350" t="114300" r="142875" b="168275"/>
            <wp:wrapThrough wrapText="bothSides">
              <wp:wrapPolygon edited="0">
                <wp:start x="-1033" y="-1376"/>
                <wp:lineTo x="-1205" y="21562"/>
                <wp:lineTo x="-688" y="23397"/>
                <wp:lineTo x="21858" y="23397"/>
                <wp:lineTo x="22030" y="22938"/>
                <wp:lineTo x="22719" y="21332"/>
                <wp:lineTo x="22719" y="2753"/>
                <wp:lineTo x="22375" y="-1376"/>
                <wp:lineTo x="-1033" y="-137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50E32">
        <w:rPr>
          <w:rFonts w:ascii="GHEA Grapalat" w:hAnsi="GHEA Grapalat"/>
          <w:bCs/>
          <w:noProof/>
          <w:sz w:val="24"/>
          <w:szCs w:val="24"/>
        </w:rPr>
        <w:drawing>
          <wp:inline distT="0" distB="0" distL="0" distR="0" wp14:anchorId="10C41D6E" wp14:editId="4EA9B1D8">
            <wp:extent cx="2689316" cy="20180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10" cy="20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CCA3" w14:textId="215C8BBF" w:rsidR="00D173D9" w:rsidRPr="00850E32" w:rsidRDefault="00D173D9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</w:p>
    <w:p w14:paraId="2097C44C" w14:textId="35FDD244" w:rsidR="00CE60AD" w:rsidRPr="00850E32" w:rsidRDefault="00CE60AD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</w:p>
    <w:p w14:paraId="65E93339" w14:textId="64773726" w:rsidR="00CE60AD" w:rsidRPr="00850E32" w:rsidRDefault="00CE60AD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</w:p>
    <w:p w14:paraId="1C0E284E" w14:textId="24E30C66" w:rsidR="00D35553" w:rsidRPr="00850E32" w:rsidRDefault="00D35553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850E32">
        <w:rPr>
          <w:rFonts w:ascii="GHEA Grapalat" w:hAnsi="GHEA Grapalat"/>
          <w:bCs/>
          <w:sz w:val="24"/>
          <w:szCs w:val="24"/>
        </w:rPr>
        <w:t xml:space="preserve">       </w:t>
      </w:r>
    </w:p>
    <w:p w14:paraId="10765D4D" w14:textId="2B1B4E1D" w:rsidR="00D35553" w:rsidRPr="00850E32" w:rsidRDefault="00CE60AD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850E32">
        <w:rPr>
          <w:rFonts w:ascii="GHEA Grapalat" w:hAnsi="GHEA Grapalat"/>
          <w:bCs/>
          <w:noProof/>
          <w:sz w:val="24"/>
          <w:szCs w:val="24"/>
        </w:rPr>
        <w:softHyphen/>
      </w:r>
    </w:p>
    <w:p w14:paraId="1152A35B" w14:textId="475D7B38" w:rsidR="00D35553" w:rsidRPr="00850E32" w:rsidRDefault="00D35553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850E32">
        <w:rPr>
          <w:rFonts w:ascii="GHEA Grapalat" w:hAnsi="GHEA Grapalat"/>
          <w:bCs/>
          <w:sz w:val="24"/>
          <w:szCs w:val="24"/>
        </w:rPr>
        <w:t xml:space="preserve"> </w:t>
      </w:r>
    </w:p>
    <w:p w14:paraId="6D51F058" w14:textId="36AA32DC" w:rsidR="00D35553" w:rsidRPr="00850E32" w:rsidRDefault="00D35553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</w:p>
    <w:p w14:paraId="4D7BF096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</w:p>
    <w:p w14:paraId="26C98F93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1D95AF27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126D4037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14847015" w14:textId="77777777" w:rsidR="00D173D9" w:rsidRPr="00850E32" w:rsidRDefault="00CE60AD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  <w:r w:rsidRPr="00850E32">
        <w:rPr>
          <w:rFonts w:ascii="GHEA Grapalat" w:hAnsi="GHEA Grapalat"/>
          <w:b/>
          <w:sz w:val="24"/>
          <w:szCs w:val="24"/>
        </w:rPr>
        <w:t xml:space="preserve">                               </w:t>
      </w:r>
    </w:p>
    <w:p w14:paraId="7C1391E2" w14:textId="77777777" w:rsidR="005414AD" w:rsidRDefault="00D173D9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  <w:r w:rsidRPr="00850E32">
        <w:rPr>
          <w:rFonts w:ascii="GHEA Grapalat" w:hAnsi="GHEA Grapalat"/>
          <w:b/>
          <w:sz w:val="24"/>
          <w:szCs w:val="24"/>
        </w:rPr>
        <w:t xml:space="preserve">                                                    </w:t>
      </w:r>
    </w:p>
    <w:p w14:paraId="7A4F5A2B" w14:textId="77777777" w:rsidR="005414AD" w:rsidRDefault="005414AD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044537AE" w14:textId="72778E9D" w:rsidR="00984B40" w:rsidRPr="00850E32" w:rsidRDefault="005414AD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lastRenderedPageBreak/>
        <w:t xml:space="preserve">                   </w:t>
      </w:r>
      <w:proofErr w:type="spellStart"/>
      <w:r w:rsidR="00CE60AD" w:rsidRPr="00850E32">
        <w:rPr>
          <w:rFonts w:ascii="GHEA Grapalat" w:hAnsi="GHEA Grapalat"/>
          <w:b/>
          <w:sz w:val="24"/>
          <w:szCs w:val="24"/>
        </w:rPr>
        <w:t>Դիտորդների</w:t>
      </w:r>
      <w:proofErr w:type="spellEnd"/>
      <w:r w:rsidR="00CE60AD" w:rsidRPr="00850E3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E60AD" w:rsidRPr="00850E32">
        <w:rPr>
          <w:rFonts w:ascii="GHEA Grapalat" w:hAnsi="GHEA Grapalat"/>
          <w:b/>
          <w:sz w:val="24"/>
          <w:szCs w:val="24"/>
        </w:rPr>
        <w:t>կարծիքները</w:t>
      </w:r>
      <w:proofErr w:type="spellEnd"/>
    </w:p>
    <w:p w14:paraId="521E9386" w14:textId="391F8982" w:rsidR="00CE60AD" w:rsidRPr="00850E32" w:rsidRDefault="00CE60AD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850E32">
        <w:rPr>
          <w:rFonts w:ascii="GHEA Grapalat" w:hAnsi="GHEA Grapalat"/>
          <w:bCs/>
          <w:sz w:val="24"/>
          <w:szCs w:val="24"/>
        </w:rPr>
        <w:t xml:space="preserve">                     </w:t>
      </w:r>
      <w:r w:rsidR="00D173D9" w:rsidRPr="00850E32">
        <w:rPr>
          <w:rFonts w:ascii="GHEA Grapalat" w:hAnsi="GHEA Grapalat"/>
          <w:bCs/>
          <w:sz w:val="24"/>
          <w:szCs w:val="24"/>
        </w:rPr>
        <w:t xml:space="preserve"> 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Տնօրենի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կարծիքը</w:t>
      </w:r>
      <w:proofErr w:type="spellEnd"/>
    </w:p>
    <w:p w14:paraId="1FC2FCCE" w14:textId="50F0A106" w:rsidR="00CE60AD" w:rsidRPr="00850E32" w:rsidRDefault="00CE60AD" w:rsidP="00EF7890">
      <w:pPr>
        <w:pStyle w:val="a3"/>
        <w:numPr>
          <w:ilvl w:val="0"/>
          <w:numId w:val="6"/>
        </w:num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proofErr w:type="spellStart"/>
      <w:r w:rsidRPr="00850E32">
        <w:rPr>
          <w:rFonts w:ascii="GHEA Grapalat" w:hAnsi="GHEA Grapalat"/>
          <w:bCs/>
          <w:sz w:val="24"/>
          <w:szCs w:val="24"/>
        </w:rPr>
        <w:t>Դաստիարակը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հասավ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օրվա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պարապմունքի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առջև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դրված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նպատակներին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>:</w:t>
      </w:r>
    </w:p>
    <w:p w14:paraId="3A5E5047" w14:textId="5698B968" w:rsidR="00CE60AD" w:rsidRPr="00850E32" w:rsidRDefault="00CE60AD" w:rsidP="00EF7890">
      <w:pPr>
        <w:pStyle w:val="a3"/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proofErr w:type="spellStart"/>
      <w:r w:rsidRPr="00850E32">
        <w:rPr>
          <w:rFonts w:ascii="GHEA Grapalat" w:hAnsi="GHEA Grapalat"/>
          <w:bCs/>
          <w:sz w:val="24"/>
          <w:szCs w:val="24"/>
        </w:rPr>
        <w:t>Երեխաները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հարստացրին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իրենց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խոսքը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ննոր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բառերով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յուրացված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նոր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բառերը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կիրառեցին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խաղի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բառապաշարում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>:</w:t>
      </w:r>
    </w:p>
    <w:p w14:paraId="3C0DBE06" w14:textId="63DE57BB" w:rsidR="00CE60AD" w:rsidRPr="00850E32" w:rsidRDefault="00D173D9" w:rsidP="00EF7890">
      <w:pPr>
        <w:pStyle w:val="a3"/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proofErr w:type="spellStart"/>
      <w:r w:rsidRPr="00850E32">
        <w:rPr>
          <w:rFonts w:ascii="GHEA Grapalat" w:hAnsi="GHEA Grapalat"/>
          <w:bCs/>
          <w:sz w:val="24"/>
          <w:szCs w:val="24"/>
        </w:rPr>
        <w:t>Պատկերավոր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պատկերացում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կազմեցին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օրվա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պահերի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gramStart"/>
      <w:r w:rsidRPr="00850E32">
        <w:rPr>
          <w:rFonts w:ascii="GHEA Grapalat" w:hAnsi="GHEA Grapalat"/>
          <w:bCs/>
          <w:sz w:val="24"/>
          <w:szCs w:val="24"/>
        </w:rPr>
        <w:t xml:space="preserve">(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առավոտ</w:t>
      </w:r>
      <w:proofErr w:type="gramEnd"/>
      <w:r w:rsidRPr="00850E32">
        <w:rPr>
          <w:rFonts w:ascii="GHEA Grapalat" w:hAnsi="GHEA Grapalat"/>
          <w:bCs/>
          <w:sz w:val="24"/>
          <w:szCs w:val="24"/>
        </w:rPr>
        <w:t>,իրիկուն,գիշեր-ցերեկ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>):</w:t>
      </w:r>
    </w:p>
    <w:p w14:paraId="63D891B3" w14:textId="5C612078" w:rsidR="00D173D9" w:rsidRPr="00850E32" w:rsidRDefault="00D173D9" w:rsidP="00EF7890">
      <w:pPr>
        <w:pStyle w:val="a3"/>
        <w:numPr>
          <w:ilvl w:val="0"/>
          <w:numId w:val="6"/>
        </w:num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proofErr w:type="spellStart"/>
      <w:r w:rsidRPr="00850E32">
        <w:rPr>
          <w:rFonts w:ascii="GHEA Grapalat" w:hAnsi="GHEA Grapalat"/>
          <w:bCs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խաղերի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դերն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ու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նշանակությունը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խիստ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կարևոր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երեխաների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հետ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աշխատանքում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>:</w:t>
      </w:r>
    </w:p>
    <w:p w14:paraId="15279129" w14:textId="0BB5D5F8" w:rsidR="00D173D9" w:rsidRPr="00850E32" w:rsidRDefault="00D173D9" w:rsidP="00EF7890">
      <w:pPr>
        <w:pStyle w:val="a3"/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proofErr w:type="spellStart"/>
      <w:r w:rsidRPr="00850E32">
        <w:rPr>
          <w:rFonts w:ascii="GHEA Grapalat" w:hAnsi="GHEA Grapalat"/>
          <w:bCs/>
          <w:sz w:val="24"/>
          <w:szCs w:val="24"/>
        </w:rPr>
        <w:t>Երեխաները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ամենայն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լրջությամբ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ստանձնում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էին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իրենց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հանձնարարված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դերերը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ձգտելով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օգտագործել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բառապաշարում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ընդգրկված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բառերը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>:</w:t>
      </w:r>
    </w:p>
    <w:p w14:paraId="59DE5532" w14:textId="417751A8" w:rsidR="00D173D9" w:rsidRPr="00850E32" w:rsidRDefault="00D173D9" w:rsidP="00EF7890">
      <w:pPr>
        <w:pStyle w:val="a3"/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</w:p>
    <w:p w14:paraId="1984627D" w14:textId="06C321B1" w:rsidR="00D173D9" w:rsidRPr="00850E32" w:rsidRDefault="00D173D9" w:rsidP="00EF7890">
      <w:pPr>
        <w:pStyle w:val="a3"/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</w:p>
    <w:p w14:paraId="06F03355" w14:textId="47EE07EA" w:rsidR="00D173D9" w:rsidRPr="00850E32" w:rsidRDefault="00D173D9" w:rsidP="00EF7890">
      <w:pPr>
        <w:pStyle w:val="a3"/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</w:p>
    <w:p w14:paraId="11B27327" w14:textId="04715F95" w:rsidR="00D173D9" w:rsidRPr="00850E32" w:rsidRDefault="00D173D9" w:rsidP="00EF7890">
      <w:pPr>
        <w:pStyle w:val="a3"/>
        <w:spacing w:line="360" w:lineRule="auto"/>
        <w:ind w:left="1701" w:right="1134"/>
        <w:rPr>
          <w:rFonts w:ascii="GHEA Grapalat" w:hAnsi="GHEA Grapalat"/>
          <w:bCs/>
          <w:sz w:val="28"/>
          <w:szCs w:val="28"/>
        </w:rPr>
      </w:pPr>
      <w:r w:rsidRPr="00850E32">
        <w:rPr>
          <w:rFonts w:ascii="GHEA Grapalat" w:hAnsi="GHEA Grapalat"/>
          <w:bCs/>
          <w:sz w:val="28"/>
          <w:szCs w:val="28"/>
        </w:rPr>
        <w:t xml:space="preserve">           </w:t>
      </w:r>
      <w:r w:rsidR="00BC401E" w:rsidRPr="00850E32">
        <w:rPr>
          <w:rFonts w:ascii="GHEA Grapalat" w:hAnsi="GHEA Grapalat"/>
          <w:bCs/>
          <w:sz w:val="28"/>
          <w:szCs w:val="28"/>
        </w:rPr>
        <w:t xml:space="preserve">     </w:t>
      </w:r>
      <w:r w:rsidRPr="00850E32"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 w:rsidRPr="00850E32">
        <w:rPr>
          <w:rFonts w:ascii="GHEA Grapalat" w:hAnsi="GHEA Grapalat"/>
          <w:bCs/>
          <w:sz w:val="28"/>
          <w:szCs w:val="28"/>
        </w:rPr>
        <w:t>Մեթոդիստի</w:t>
      </w:r>
      <w:proofErr w:type="spellEnd"/>
      <w:r w:rsidRPr="00850E32">
        <w:rPr>
          <w:rFonts w:ascii="GHEA Grapalat" w:hAnsi="GHEA Grapalat"/>
          <w:bCs/>
          <w:sz w:val="28"/>
          <w:szCs w:val="28"/>
        </w:rPr>
        <w:t xml:space="preserve"> </w:t>
      </w:r>
      <w:proofErr w:type="spellStart"/>
      <w:r w:rsidRPr="00850E32">
        <w:rPr>
          <w:rFonts w:ascii="GHEA Grapalat" w:hAnsi="GHEA Grapalat"/>
          <w:bCs/>
          <w:sz w:val="28"/>
          <w:szCs w:val="28"/>
        </w:rPr>
        <w:t>կարծիքը</w:t>
      </w:r>
      <w:proofErr w:type="spellEnd"/>
    </w:p>
    <w:p w14:paraId="541F84F1" w14:textId="77777777" w:rsidR="005414AD" w:rsidRDefault="00D173D9" w:rsidP="005414AD">
      <w:pPr>
        <w:pStyle w:val="a3"/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proofErr w:type="spellStart"/>
      <w:r w:rsidRPr="00850E32">
        <w:rPr>
          <w:rFonts w:ascii="GHEA Grapalat" w:hAnsi="GHEA Grapalat"/>
          <w:bCs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խաղը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օգնեց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դաստիարակին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ամփոփելու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պատմվածքը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Երեխաները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յուրաքանչյուր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կերպար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խաղում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էին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անկաշկանդ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խոսքի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մեջ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օգտագործելով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արդեն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յուրացված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նոր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բառեր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հիշողությամբ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փորձում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էին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իրար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շարունակել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: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Նրանց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մեջ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դրսևորվում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էր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բառերը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ճիշտ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արտասանելու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հերթականությամբ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իրար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շարունակելու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կարողությունը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: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Երեխաները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ոգևորված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էին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քանի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որ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հայտնվել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էին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իրենց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դուր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եկած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կերպարի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BC401E" w:rsidRPr="00850E32">
        <w:rPr>
          <w:rFonts w:ascii="GHEA Grapalat" w:hAnsi="GHEA Grapalat"/>
          <w:bCs/>
          <w:sz w:val="24"/>
          <w:szCs w:val="24"/>
        </w:rPr>
        <w:t>դերում</w:t>
      </w:r>
      <w:proofErr w:type="spellEnd"/>
      <w:r w:rsidR="00BC401E" w:rsidRPr="00850E32">
        <w:rPr>
          <w:rFonts w:ascii="GHEA Grapalat" w:hAnsi="GHEA Grapalat"/>
          <w:bCs/>
          <w:sz w:val="24"/>
          <w:szCs w:val="24"/>
        </w:rPr>
        <w:t>:</w:t>
      </w:r>
      <w:r w:rsidRPr="00850E32">
        <w:rPr>
          <w:rFonts w:ascii="GHEA Grapalat" w:hAnsi="GHEA Grapalat"/>
          <w:bCs/>
          <w:sz w:val="24"/>
          <w:szCs w:val="24"/>
        </w:rPr>
        <w:t xml:space="preserve"> </w:t>
      </w:r>
    </w:p>
    <w:p w14:paraId="0B01A5E9" w14:textId="7C0738C0" w:rsidR="00984B40" w:rsidRPr="005414AD" w:rsidRDefault="005414AD" w:rsidP="005414AD">
      <w:pPr>
        <w:pStyle w:val="a3"/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lang w:val="ru-RU"/>
        </w:rPr>
        <w:lastRenderedPageBreak/>
        <w:t xml:space="preserve">                          </w:t>
      </w:r>
      <w:proofErr w:type="spellStart"/>
      <w:r w:rsidR="00BC401E" w:rsidRPr="00850E32">
        <w:rPr>
          <w:rFonts w:ascii="GHEA Grapalat" w:hAnsi="GHEA Grapalat"/>
          <w:bCs/>
          <w:sz w:val="36"/>
          <w:szCs w:val="36"/>
        </w:rPr>
        <w:t>Եզրակացություն</w:t>
      </w:r>
      <w:proofErr w:type="spellEnd"/>
    </w:p>
    <w:p w14:paraId="427C6DB6" w14:textId="618BC2F4" w:rsidR="00BC401E" w:rsidRPr="00850E32" w:rsidRDefault="00BC401E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850E32">
        <w:rPr>
          <w:rFonts w:ascii="GHEA Grapalat" w:hAnsi="GHEA Grapalat"/>
          <w:bCs/>
          <w:sz w:val="24"/>
          <w:szCs w:val="24"/>
        </w:rPr>
        <w:t xml:space="preserve">        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խաղն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իրենից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ներկայացնում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մեկ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քանի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խումբ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անձանց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կողմից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որոշակի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իրադրություն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խաղային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մոդելավորում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որը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հետևաբար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նպաստում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երեխաների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միջև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համագործակցությունը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>:</w:t>
      </w:r>
    </w:p>
    <w:p w14:paraId="49C30586" w14:textId="5DAA8276" w:rsidR="00BC401E" w:rsidRPr="00850E32" w:rsidRDefault="00BC401E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850E32">
        <w:rPr>
          <w:rFonts w:ascii="GHEA Grapalat" w:hAnsi="GHEA Grapalat"/>
          <w:bCs/>
          <w:sz w:val="24"/>
          <w:szCs w:val="24"/>
        </w:rPr>
        <w:t xml:space="preserve">         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խաղերի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ընտրությունը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որպես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ուսուցման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մեթոդ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լուծում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երկու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կարևորագույն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խնդիր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ծառայում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ուսուցման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հիմնական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նպատակի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իրականացմանը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նպաստում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երեխաների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մոտիվացիային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: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Իսկ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մոտիվացիաան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ցանկացած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գործի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արդյունավետության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կարևորագույն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գրավականն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է,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առավել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ևս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երբ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այն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մեծագույն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հաճույք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պատճառում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չէ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որ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ինչպես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ասում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Շիլլերը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&lt;&lt;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խաղի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ժամանակ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իր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սեփական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ունակությունները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բացահայտելիս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մարդն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այնպիսի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հաճույք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զգում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ինչպիսի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հաճույք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,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որ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զգում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նկարիչը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="00717EE4" w:rsidRPr="00850E32">
        <w:rPr>
          <w:rFonts w:ascii="GHEA Grapalat" w:hAnsi="GHEA Grapalat"/>
          <w:bCs/>
          <w:sz w:val="24"/>
          <w:szCs w:val="24"/>
        </w:rPr>
        <w:t>ստեղծագործելիս</w:t>
      </w:r>
      <w:proofErr w:type="spellEnd"/>
      <w:r w:rsidR="00717EE4" w:rsidRPr="00850E32">
        <w:rPr>
          <w:rFonts w:ascii="GHEA Grapalat" w:hAnsi="GHEA Grapalat"/>
          <w:bCs/>
          <w:sz w:val="24"/>
          <w:szCs w:val="24"/>
        </w:rPr>
        <w:t xml:space="preserve"> &gt;&gt;:</w:t>
      </w:r>
    </w:p>
    <w:p w14:paraId="715BCB2C" w14:textId="3C08A083" w:rsidR="00717EE4" w:rsidRPr="00850E32" w:rsidRDefault="00717EE4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850E32">
        <w:rPr>
          <w:rFonts w:ascii="GHEA Grapalat" w:hAnsi="GHEA Grapalat"/>
          <w:bCs/>
          <w:sz w:val="24"/>
          <w:szCs w:val="24"/>
        </w:rPr>
        <w:t xml:space="preserve">         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Հետազոտական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աշխատանքի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թեմայից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ելնելով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երեխաների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հետ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անցկացրի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խաղով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պարապմունք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ընտրելով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Հովհ.Թումանյանի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&lt;&lt;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Իրիկուն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&gt;&gt;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ստեղծագործությունը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: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Երեխաները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ընտրեցին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դերերը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իրենց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ցանկությամբ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մեծ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ոգևորությամբ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պատրաստվեցին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այն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բեմականացնելուն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>:</w:t>
      </w:r>
    </w:p>
    <w:p w14:paraId="32029669" w14:textId="4764DFC6" w:rsidR="00717EE4" w:rsidRPr="00850E32" w:rsidRDefault="00717EE4" w:rsidP="00EF7890">
      <w:p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850E32">
        <w:rPr>
          <w:rFonts w:ascii="GHEA Grapalat" w:hAnsi="GHEA Grapalat"/>
          <w:bCs/>
          <w:sz w:val="24"/>
          <w:szCs w:val="24"/>
        </w:rPr>
        <w:t xml:space="preserve">         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Այսպիսով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դերային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խաղը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իր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ուսումնական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ու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ուսուցողական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բովանդակությամբ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այնուամենայնիվ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խաղ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է.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Ուրեմն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սովորենք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խաղալով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խաղանք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17432" w:rsidRPr="00850E32">
        <w:rPr>
          <w:rFonts w:ascii="GHEA Grapalat" w:hAnsi="GHEA Grapalat"/>
          <w:bCs/>
          <w:sz w:val="24"/>
          <w:szCs w:val="24"/>
        </w:rPr>
        <w:t>սովորելով</w:t>
      </w:r>
      <w:proofErr w:type="spellEnd"/>
      <w:r w:rsidR="00317432" w:rsidRPr="00850E32">
        <w:rPr>
          <w:rFonts w:ascii="GHEA Grapalat" w:hAnsi="GHEA Grapalat"/>
          <w:bCs/>
          <w:sz w:val="24"/>
          <w:szCs w:val="24"/>
        </w:rPr>
        <w:t xml:space="preserve">: </w:t>
      </w:r>
    </w:p>
    <w:p w14:paraId="0C2D5ACC" w14:textId="77777777" w:rsidR="005414AD" w:rsidRDefault="005414AD" w:rsidP="005414AD">
      <w:pPr>
        <w:spacing w:line="360" w:lineRule="auto"/>
        <w:ind w:right="1134"/>
        <w:rPr>
          <w:rFonts w:ascii="GHEA Grapalat" w:hAnsi="GHEA Grapalat"/>
          <w:bCs/>
          <w:sz w:val="24"/>
          <w:szCs w:val="24"/>
        </w:rPr>
      </w:pPr>
    </w:p>
    <w:p w14:paraId="407CF367" w14:textId="7A0390F4" w:rsidR="00317432" w:rsidRPr="00850E32" w:rsidRDefault="005414AD" w:rsidP="005414AD">
      <w:pPr>
        <w:spacing w:line="360" w:lineRule="auto"/>
        <w:ind w:right="1134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Cs/>
          <w:sz w:val="24"/>
          <w:szCs w:val="24"/>
          <w:lang w:val="ru-RU"/>
        </w:rPr>
        <w:lastRenderedPageBreak/>
        <w:t xml:space="preserve">                                </w:t>
      </w:r>
      <w:r w:rsidR="00317432" w:rsidRPr="00850E32">
        <w:rPr>
          <w:rFonts w:ascii="GHEA Grapalat" w:hAnsi="GHEA Grapalat"/>
          <w:b/>
          <w:sz w:val="28"/>
          <w:szCs w:val="28"/>
        </w:rPr>
        <w:t xml:space="preserve">   </w:t>
      </w:r>
      <w:proofErr w:type="spellStart"/>
      <w:r w:rsidR="00317432" w:rsidRPr="00850E32">
        <w:rPr>
          <w:rFonts w:ascii="GHEA Grapalat" w:hAnsi="GHEA Grapalat"/>
          <w:b/>
          <w:sz w:val="28"/>
          <w:szCs w:val="28"/>
        </w:rPr>
        <w:t>Գրականության</w:t>
      </w:r>
      <w:proofErr w:type="spellEnd"/>
      <w:r w:rsidR="00317432" w:rsidRPr="00850E32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="00317432" w:rsidRPr="00850E32">
        <w:rPr>
          <w:rFonts w:ascii="GHEA Grapalat" w:hAnsi="GHEA Grapalat"/>
          <w:b/>
          <w:sz w:val="28"/>
          <w:szCs w:val="28"/>
        </w:rPr>
        <w:t>ցանկ</w:t>
      </w:r>
      <w:proofErr w:type="spellEnd"/>
    </w:p>
    <w:p w14:paraId="08E19041" w14:textId="77777777" w:rsidR="005414AD" w:rsidRDefault="00317432" w:rsidP="005414AD">
      <w:pPr>
        <w:pStyle w:val="a3"/>
        <w:numPr>
          <w:ilvl w:val="0"/>
          <w:numId w:val="7"/>
        </w:num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proofErr w:type="spellStart"/>
      <w:r w:rsidRPr="00850E32">
        <w:rPr>
          <w:rFonts w:ascii="GHEA Grapalat" w:hAnsi="GHEA Grapalat"/>
          <w:bCs/>
          <w:sz w:val="24"/>
          <w:szCs w:val="24"/>
        </w:rPr>
        <w:t>Նախադպրոցական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մանկավարժություն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երկրորդ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մաս</w:t>
      </w:r>
      <w:proofErr w:type="spellEnd"/>
      <w:r w:rsidR="005414AD" w:rsidRPr="005414AD">
        <w:rPr>
          <w:rFonts w:ascii="GHEA Grapalat" w:hAnsi="GHEA Grapalat"/>
          <w:bCs/>
          <w:sz w:val="24"/>
          <w:szCs w:val="24"/>
        </w:rPr>
        <w:t xml:space="preserve"> </w:t>
      </w:r>
    </w:p>
    <w:p w14:paraId="450D241F" w14:textId="5C24BFDE" w:rsidR="00317432" w:rsidRPr="005414AD" w:rsidRDefault="00317432" w:rsidP="005414AD">
      <w:pPr>
        <w:pStyle w:val="a3"/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r w:rsidRPr="005414AD">
        <w:rPr>
          <w:rFonts w:ascii="GHEA Grapalat" w:hAnsi="GHEA Grapalat"/>
          <w:bCs/>
          <w:sz w:val="24"/>
          <w:szCs w:val="24"/>
        </w:rPr>
        <w:t xml:space="preserve"> </w:t>
      </w:r>
      <w:proofErr w:type="gramStart"/>
      <w:r w:rsidRPr="005414AD">
        <w:rPr>
          <w:rFonts w:ascii="GHEA Grapalat" w:hAnsi="GHEA Grapalat"/>
          <w:bCs/>
          <w:sz w:val="24"/>
          <w:szCs w:val="24"/>
        </w:rPr>
        <w:t xml:space="preserve">( </w:t>
      </w:r>
      <w:proofErr w:type="spellStart"/>
      <w:r w:rsidRPr="005414AD">
        <w:rPr>
          <w:rFonts w:ascii="GHEA Grapalat" w:hAnsi="GHEA Grapalat"/>
          <w:bCs/>
          <w:sz w:val="24"/>
          <w:szCs w:val="24"/>
        </w:rPr>
        <w:t>ուսումնական</w:t>
      </w:r>
      <w:proofErr w:type="spellEnd"/>
      <w:proofErr w:type="gramEnd"/>
      <w:r w:rsidRPr="005414A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5414AD">
        <w:rPr>
          <w:rFonts w:ascii="GHEA Grapalat" w:hAnsi="GHEA Grapalat"/>
          <w:bCs/>
          <w:sz w:val="24"/>
          <w:szCs w:val="24"/>
        </w:rPr>
        <w:t>ձեռնարկ</w:t>
      </w:r>
      <w:proofErr w:type="spellEnd"/>
      <w:r w:rsidRPr="005414AD">
        <w:rPr>
          <w:rFonts w:ascii="GHEA Grapalat" w:hAnsi="GHEA Grapalat"/>
          <w:bCs/>
          <w:sz w:val="24"/>
          <w:szCs w:val="24"/>
        </w:rPr>
        <w:t xml:space="preserve">), </w:t>
      </w:r>
      <w:proofErr w:type="spellStart"/>
      <w:r w:rsidRPr="005414AD">
        <w:rPr>
          <w:rFonts w:ascii="GHEA Grapalat" w:hAnsi="GHEA Grapalat"/>
          <w:bCs/>
          <w:sz w:val="24"/>
          <w:szCs w:val="24"/>
        </w:rPr>
        <w:t>Երևան</w:t>
      </w:r>
      <w:proofErr w:type="spellEnd"/>
      <w:r w:rsidRPr="005414AD">
        <w:rPr>
          <w:rFonts w:ascii="GHEA Grapalat" w:hAnsi="GHEA Grapalat"/>
          <w:bCs/>
          <w:sz w:val="24"/>
          <w:szCs w:val="24"/>
        </w:rPr>
        <w:t xml:space="preserve"> – 1985</w:t>
      </w:r>
    </w:p>
    <w:p w14:paraId="608F3EB3" w14:textId="2A7C2788" w:rsidR="00317432" w:rsidRPr="00850E32" w:rsidRDefault="00317432" w:rsidP="00EF7890">
      <w:pPr>
        <w:pStyle w:val="a3"/>
        <w:numPr>
          <w:ilvl w:val="0"/>
          <w:numId w:val="7"/>
        </w:num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proofErr w:type="spellStart"/>
      <w:r w:rsidRPr="00850E32">
        <w:rPr>
          <w:rFonts w:ascii="GHEA Grapalat" w:hAnsi="GHEA Grapalat"/>
          <w:bCs/>
          <w:sz w:val="24"/>
          <w:szCs w:val="24"/>
        </w:rPr>
        <w:t>Նախադպրոցական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մանկավարժություն</w:t>
      </w:r>
      <w:proofErr w:type="spellEnd"/>
    </w:p>
    <w:p w14:paraId="78056259" w14:textId="2577F5D6" w:rsidR="00317432" w:rsidRPr="00850E32" w:rsidRDefault="00317432" w:rsidP="00EF7890">
      <w:pPr>
        <w:pStyle w:val="a3"/>
        <w:numPr>
          <w:ilvl w:val="0"/>
          <w:numId w:val="7"/>
        </w:numPr>
        <w:spacing w:line="360" w:lineRule="auto"/>
        <w:ind w:left="1701" w:right="1134"/>
        <w:rPr>
          <w:rFonts w:ascii="GHEA Grapalat" w:hAnsi="GHEA Grapalat"/>
          <w:bCs/>
          <w:sz w:val="24"/>
          <w:szCs w:val="24"/>
        </w:rPr>
      </w:pPr>
      <w:proofErr w:type="spellStart"/>
      <w:r w:rsidRPr="00850E32">
        <w:rPr>
          <w:rFonts w:ascii="GHEA Grapalat" w:hAnsi="GHEA Grapalat"/>
          <w:bCs/>
          <w:sz w:val="24"/>
          <w:szCs w:val="24"/>
        </w:rPr>
        <w:t>Մխոյան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proofErr w:type="gramStart"/>
      <w:r w:rsidRPr="00850E32">
        <w:rPr>
          <w:rFonts w:ascii="GHEA Grapalat" w:hAnsi="GHEA Grapalat"/>
          <w:bCs/>
          <w:sz w:val="24"/>
          <w:szCs w:val="24"/>
        </w:rPr>
        <w:t>Հ.ՈՒսումնական</w:t>
      </w:r>
      <w:proofErr w:type="spellEnd"/>
      <w:proofErr w:type="gram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ձեռնարկ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մանկապարտեզի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850E32">
        <w:rPr>
          <w:rFonts w:ascii="GHEA Grapalat" w:hAnsi="GHEA Grapalat"/>
          <w:bCs/>
          <w:sz w:val="24"/>
          <w:szCs w:val="24"/>
        </w:rPr>
        <w:t>համար,Երևան</w:t>
      </w:r>
      <w:proofErr w:type="spellEnd"/>
      <w:r w:rsidRPr="00850E32">
        <w:rPr>
          <w:rFonts w:ascii="GHEA Grapalat" w:hAnsi="GHEA Grapalat"/>
          <w:bCs/>
          <w:sz w:val="24"/>
          <w:szCs w:val="24"/>
        </w:rPr>
        <w:t xml:space="preserve"> 2020թ.</w:t>
      </w:r>
    </w:p>
    <w:p w14:paraId="59468FDE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030A28A5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37C5F21F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3FE6613C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042D20B4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524C4E10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545BB040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5C856B6D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05772F2F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4859D7D8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39BA5508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3C5CEC66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53E5CC63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31DEC8CF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p w14:paraId="4ACA74AE" w14:textId="77777777" w:rsidR="00984B40" w:rsidRPr="00850E32" w:rsidRDefault="00984B40" w:rsidP="00EF7890">
      <w:pPr>
        <w:spacing w:line="360" w:lineRule="auto"/>
        <w:ind w:left="1701" w:right="1134"/>
        <w:rPr>
          <w:rFonts w:ascii="GHEA Grapalat" w:hAnsi="GHEA Grapalat"/>
          <w:b/>
          <w:sz w:val="24"/>
          <w:szCs w:val="24"/>
        </w:rPr>
      </w:pPr>
    </w:p>
    <w:sectPr w:rsidR="00984B40" w:rsidRPr="00850E32" w:rsidSect="00D35553">
      <w:footerReference w:type="default" r:id="rId13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ABE1" w14:textId="77777777" w:rsidR="00085344" w:rsidRDefault="00085344" w:rsidP="005C41BA">
      <w:pPr>
        <w:spacing w:after="0" w:line="240" w:lineRule="auto"/>
      </w:pPr>
      <w:r>
        <w:separator/>
      </w:r>
    </w:p>
  </w:endnote>
  <w:endnote w:type="continuationSeparator" w:id="0">
    <w:p w14:paraId="2DCFD593" w14:textId="77777777" w:rsidR="00085344" w:rsidRDefault="00085344" w:rsidP="005C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994436"/>
      <w:docPartObj>
        <w:docPartGallery w:val="Page Numbers (Bottom of Page)"/>
        <w:docPartUnique/>
      </w:docPartObj>
    </w:sdtPr>
    <w:sdtContent>
      <w:p w14:paraId="3F4F6B3A" w14:textId="51181E78" w:rsidR="00095E00" w:rsidRDefault="00095E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F2BDE58" w14:textId="77777777" w:rsidR="00095E00" w:rsidRDefault="00095E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625C" w14:textId="77777777" w:rsidR="00085344" w:rsidRDefault="00085344" w:rsidP="005C41BA">
      <w:pPr>
        <w:spacing w:after="0" w:line="240" w:lineRule="auto"/>
      </w:pPr>
      <w:r>
        <w:separator/>
      </w:r>
    </w:p>
  </w:footnote>
  <w:footnote w:type="continuationSeparator" w:id="0">
    <w:p w14:paraId="604EBE6E" w14:textId="77777777" w:rsidR="00085344" w:rsidRDefault="00085344" w:rsidP="005C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0887"/>
    <w:multiLevelType w:val="hybridMultilevel"/>
    <w:tmpl w:val="A8960B52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1839045E"/>
    <w:multiLevelType w:val="hybridMultilevel"/>
    <w:tmpl w:val="DC9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3161"/>
    <w:multiLevelType w:val="multilevel"/>
    <w:tmpl w:val="AB5A24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532E60"/>
    <w:multiLevelType w:val="hybridMultilevel"/>
    <w:tmpl w:val="84BCB64E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5ECC7029"/>
    <w:multiLevelType w:val="hybridMultilevel"/>
    <w:tmpl w:val="2A64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2F7F"/>
    <w:multiLevelType w:val="hybridMultilevel"/>
    <w:tmpl w:val="0CB4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D3B0C"/>
    <w:multiLevelType w:val="multilevel"/>
    <w:tmpl w:val="7CC4D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9B"/>
    <w:rsid w:val="00073B18"/>
    <w:rsid w:val="00085344"/>
    <w:rsid w:val="00086F3E"/>
    <w:rsid w:val="00095E00"/>
    <w:rsid w:val="000D4C93"/>
    <w:rsid w:val="00145F08"/>
    <w:rsid w:val="002609F5"/>
    <w:rsid w:val="002760C1"/>
    <w:rsid w:val="002E63D2"/>
    <w:rsid w:val="002F647F"/>
    <w:rsid w:val="00310DCD"/>
    <w:rsid w:val="00317432"/>
    <w:rsid w:val="00321D71"/>
    <w:rsid w:val="00334808"/>
    <w:rsid w:val="00395689"/>
    <w:rsid w:val="00396F73"/>
    <w:rsid w:val="003B7592"/>
    <w:rsid w:val="00413EE7"/>
    <w:rsid w:val="004214D4"/>
    <w:rsid w:val="0042576A"/>
    <w:rsid w:val="004E7D56"/>
    <w:rsid w:val="00535ED9"/>
    <w:rsid w:val="005414AD"/>
    <w:rsid w:val="00555446"/>
    <w:rsid w:val="005A0B02"/>
    <w:rsid w:val="005C41BA"/>
    <w:rsid w:val="006455FE"/>
    <w:rsid w:val="006D00CA"/>
    <w:rsid w:val="006F3674"/>
    <w:rsid w:val="00717EE4"/>
    <w:rsid w:val="00732C35"/>
    <w:rsid w:val="007D21C5"/>
    <w:rsid w:val="007F052E"/>
    <w:rsid w:val="008057B6"/>
    <w:rsid w:val="008129CA"/>
    <w:rsid w:val="0081473A"/>
    <w:rsid w:val="00850E32"/>
    <w:rsid w:val="00890625"/>
    <w:rsid w:val="0090581B"/>
    <w:rsid w:val="00984B40"/>
    <w:rsid w:val="009B497D"/>
    <w:rsid w:val="00A767F4"/>
    <w:rsid w:val="00AB2FDC"/>
    <w:rsid w:val="00B10159"/>
    <w:rsid w:val="00B405AA"/>
    <w:rsid w:val="00B43C12"/>
    <w:rsid w:val="00B87B28"/>
    <w:rsid w:val="00BC401E"/>
    <w:rsid w:val="00C6490D"/>
    <w:rsid w:val="00CE60AD"/>
    <w:rsid w:val="00CF57AD"/>
    <w:rsid w:val="00D173D9"/>
    <w:rsid w:val="00D35553"/>
    <w:rsid w:val="00E6799B"/>
    <w:rsid w:val="00EA01B6"/>
    <w:rsid w:val="00EA18ED"/>
    <w:rsid w:val="00EB5CD4"/>
    <w:rsid w:val="00EF7890"/>
    <w:rsid w:val="00F02651"/>
    <w:rsid w:val="00F9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6894"/>
  <w15:docId w15:val="{88CD9207-6A1A-4785-B6D8-D3CB9DD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BA"/>
  </w:style>
  <w:style w:type="paragraph" w:styleId="1">
    <w:name w:val="heading 1"/>
    <w:basedOn w:val="a"/>
    <w:next w:val="a"/>
    <w:link w:val="10"/>
    <w:uiPriority w:val="9"/>
    <w:qFormat/>
    <w:rsid w:val="005C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1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1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1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1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1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1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B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1BA"/>
  </w:style>
  <w:style w:type="paragraph" w:styleId="a6">
    <w:name w:val="footer"/>
    <w:basedOn w:val="a"/>
    <w:link w:val="a7"/>
    <w:uiPriority w:val="99"/>
    <w:unhideWhenUsed/>
    <w:rsid w:val="005C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1BA"/>
  </w:style>
  <w:style w:type="character" w:customStyle="1" w:styleId="10">
    <w:name w:val="Заголовок 1 Знак"/>
    <w:basedOn w:val="a0"/>
    <w:link w:val="1"/>
    <w:uiPriority w:val="9"/>
    <w:rsid w:val="005C41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41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41B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41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41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41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41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41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41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C41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C41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C41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C41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C41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C41BA"/>
    <w:rPr>
      <w:b/>
      <w:bCs/>
    </w:rPr>
  </w:style>
  <w:style w:type="character" w:styleId="ae">
    <w:name w:val="Emphasis"/>
    <w:basedOn w:val="a0"/>
    <w:uiPriority w:val="20"/>
    <w:qFormat/>
    <w:rsid w:val="005C41BA"/>
    <w:rPr>
      <w:i/>
      <w:iCs/>
    </w:rPr>
  </w:style>
  <w:style w:type="paragraph" w:styleId="af">
    <w:name w:val="No Spacing"/>
    <w:uiPriority w:val="1"/>
    <w:qFormat/>
    <w:rsid w:val="005C41B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C41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41B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C41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C41BA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5C41BA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C41BA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5C41BA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5C41BA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C41BA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C41BA"/>
    <w:pPr>
      <w:outlineLvl w:val="9"/>
    </w:pPr>
  </w:style>
  <w:style w:type="table" w:styleId="af8">
    <w:name w:val="Table Grid"/>
    <w:basedOn w:val="a1"/>
    <w:uiPriority w:val="39"/>
    <w:unhideWhenUsed/>
    <w:rsid w:val="005C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0"/>
    <w:uiPriority w:val="99"/>
    <w:semiHidden/>
    <w:unhideWhenUsed/>
    <w:rsid w:val="008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A061-210E-4D65-8415-02D76CA1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1745</Words>
  <Characters>9950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Администратор</cp:lastModifiedBy>
  <cp:revision>4</cp:revision>
  <dcterms:created xsi:type="dcterms:W3CDTF">2022-12-22T17:57:00Z</dcterms:created>
  <dcterms:modified xsi:type="dcterms:W3CDTF">2022-12-23T07:57:00Z</dcterms:modified>
</cp:coreProperties>
</file>