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r w:rsidRPr="00D8399A">
        <w:rPr>
          <w:rFonts w:ascii="Calibri" w:eastAsia="Calibri" w:hAnsi="Calibri" w:cs="Calibri"/>
          <w:noProof/>
          <w:lang w:eastAsia="ru-RU"/>
        </w:rPr>
        <w:drawing>
          <wp:anchor distT="0" distB="0" distL="114300" distR="114300" simplePos="0" relativeHeight="251659264" behindDoc="0" locked="0" layoutInCell="1" allowOverlap="1">
            <wp:simplePos x="0" y="0"/>
            <wp:positionH relativeFrom="column">
              <wp:posOffset>2042160</wp:posOffset>
            </wp:positionH>
            <wp:positionV relativeFrom="paragraph">
              <wp:posOffset>0</wp:posOffset>
            </wp:positionV>
            <wp:extent cx="1317600" cy="900000"/>
            <wp:effectExtent l="0" t="0" r="0" b="0"/>
            <wp:wrapSquare wrapText="bothSides" distT="0" distB="0" distL="114300" distR="114300"/>
            <wp:docPr id="4" name="image1.png" descr="SBS LOGO"/>
            <wp:cNvGraphicFramePr/>
            <a:graphic xmlns:a="http://schemas.openxmlformats.org/drawingml/2006/main">
              <a:graphicData uri="http://schemas.openxmlformats.org/drawingml/2006/picture">
                <pic:pic xmlns:pic="http://schemas.openxmlformats.org/drawingml/2006/picture">
                  <pic:nvPicPr>
                    <pic:cNvPr id="0" name="image1.png" descr="SBS LOGO"/>
                    <pic:cNvPicPr preferRelativeResize="0"/>
                  </pic:nvPicPr>
                  <pic:blipFill>
                    <a:blip r:embed="rId8"/>
                    <a:srcRect l="8811" t="12941" r="11013" b="16471"/>
                    <a:stretch>
                      <a:fillRect/>
                    </a:stretch>
                  </pic:blipFill>
                  <pic:spPr>
                    <a:xfrm>
                      <a:off x="0" y="0"/>
                      <a:ext cx="1317600" cy="900000"/>
                    </a:xfrm>
                    <a:prstGeom prst="rect">
                      <a:avLst/>
                    </a:prstGeom>
                    <a:ln/>
                  </pic:spPr>
                </pic:pic>
              </a:graphicData>
            </a:graphic>
          </wp:anchor>
        </w:drawing>
      </w: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r w:rsidRPr="00D8399A">
        <w:rPr>
          <w:rFonts w:ascii="Merriweather" w:eastAsia="Merriweather" w:hAnsi="Merriweather" w:cs="Merriweather"/>
          <w:sz w:val="32"/>
          <w:szCs w:val="32"/>
          <w:lang w:val="en-US" w:eastAsia="ru-RU"/>
        </w:rPr>
        <w:t>«Քայլառքայլ» բարեգործականհիմնադրամ</w:t>
      </w: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r w:rsidRPr="00D8399A">
        <w:rPr>
          <w:rFonts w:ascii="Merriweather" w:eastAsia="Merriweather" w:hAnsi="Merriweather" w:cs="Merriweather"/>
          <w:sz w:val="32"/>
          <w:szCs w:val="32"/>
          <w:lang w:val="en-US" w:eastAsia="ru-RU"/>
        </w:rPr>
        <w:t>«Նախադպրոցականհաստատությանմանկավարժականաշխատողներիմասնագիտականկարողությունների և հմտություններիզարգացման» ծրագիր</w:t>
      </w: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p>
    <w:p w:rsidR="00D8399A" w:rsidRPr="00D8399A" w:rsidRDefault="00D8399A" w:rsidP="00D8399A">
      <w:pPr>
        <w:spacing w:after="160" w:line="259" w:lineRule="auto"/>
        <w:jc w:val="center"/>
        <w:rPr>
          <w:rFonts w:ascii="Merriweather" w:eastAsia="Merriweather" w:hAnsi="Merriweather" w:cs="Merriweather"/>
          <w:sz w:val="32"/>
          <w:szCs w:val="32"/>
          <w:lang w:val="en-US" w:eastAsia="ru-RU"/>
        </w:rPr>
      </w:pPr>
    </w:p>
    <w:p w:rsidR="00D8399A" w:rsidRPr="00D8399A" w:rsidRDefault="00D8399A" w:rsidP="00D8399A">
      <w:pPr>
        <w:spacing w:after="160" w:line="259" w:lineRule="auto"/>
        <w:jc w:val="center"/>
        <w:rPr>
          <w:rFonts w:ascii="Merriweather" w:eastAsia="Merriweather" w:hAnsi="Merriweather" w:cs="Merriweather"/>
          <w:sz w:val="56"/>
          <w:szCs w:val="56"/>
          <w:lang w:val="en-US" w:eastAsia="ru-RU"/>
        </w:rPr>
      </w:pPr>
      <w:r w:rsidRPr="00D8399A">
        <w:rPr>
          <w:rFonts w:ascii="Merriweather" w:eastAsia="Merriweather" w:hAnsi="Merriweather" w:cs="Merriweather"/>
          <w:sz w:val="56"/>
          <w:szCs w:val="56"/>
          <w:lang w:val="en-US" w:eastAsia="ru-RU"/>
        </w:rPr>
        <w:t>ՀԵՏԱԶՈՏԱԿԱՆ ԱՇԽԱՏԱՆՔ</w:t>
      </w:r>
    </w:p>
    <w:p w:rsidR="00D8399A" w:rsidRPr="00D8399A" w:rsidRDefault="00D8399A" w:rsidP="00D8399A">
      <w:pPr>
        <w:spacing w:after="160" w:line="259" w:lineRule="auto"/>
        <w:jc w:val="center"/>
        <w:rPr>
          <w:rFonts w:ascii="Merriweather" w:eastAsia="Merriweather" w:hAnsi="Merriweather" w:cs="Merriweather"/>
          <w:sz w:val="56"/>
          <w:szCs w:val="56"/>
          <w:lang w:val="en-US" w:eastAsia="ru-RU"/>
        </w:rPr>
      </w:pPr>
    </w:p>
    <w:p w:rsidR="00D8399A" w:rsidRPr="00D8399A" w:rsidRDefault="00D8399A" w:rsidP="00D8399A">
      <w:pPr>
        <w:spacing w:after="160" w:line="259" w:lineRule="auto"/>
        <w:ind w:left="2160" w:hanging="2160"/>
        <w:jc w:val="both"/>
        <w:rPr>
          <w:rFonts w:ascii="Merriweather" w:eastAsia="Merriweather" w:hAnsi="Merriweather" w:cs="Merriweather"/>
          <w:b/>
          <w:sz w:val="32"/>
          <w:szCs w:val="32"/>
          <w:lang w:val="en-US" w:eastAsia="ru-RU"/>
        </w:rPr>
      </w:pPr>
      <w:r w:rsidRPr="00D8399A">
        <w:rPr>
          <w:rFonts w:ascii="Merriweather" w:eastAsia="Merriweather" w:hAnsi="Merriweather" w:cs="Merriweather"/>
          <w:b/>
          <w:sz w:val="32"/>
          <w:szCs w:val="32"/>
          <w:lang w:val="en-US" w:eastAsia="ru-RU"/>
        </w:rPr>
        <w:t>Թեմա՝</w:t>
      </w:r>
      <w:r w:rsidRPr="00D8399A">
        <w:rPr>
          <w:rFonts w:ascii="Merriweather" w:eastAsia="Merriweather" w:hAnsi="Merriweather" w:cs="Merriweather"/>
          <w:sz w:val="32"/>
          <w:szCs w:val="32"/>
          <w:lang w:val="en-US" w:eastAsia="ru-RU"/>
        </w:rPr>
        <w:t>Դերային</w:t>
      </w:r>
      <w:r w:rsidR="00BC449C">
        <w:rPr>
          <w:rFonts w:ascii="Merriweather" w:eastAsia="Merriweather" w:hAnsi="Merriweather" w:cs="Merriweather"/>
          <w:sz w:val="32"/>
          <w:szCs w:val="32"/>
          <w:lang w:val="en-US" w:eastAsia="ru-RU"/>
        </w:rPr>
        <w:t xml:space="preserve"> </w:t>
      </w:r>
      <w:r>
        <w:rPr>
          <w:rFonts w:ascii="Merriweather" w:eastAsia="Merriweather" w:hAnsi="Merriweather" w:cs="Merriweather"/>
          <w:sz w:val="32"/>
          <w:szCs w:val="32"/>
          <w:lang w:val="en-US" w:eastAsia="ru-RU"/>
        </w:rPr>
        <w:t>խաղի</w:t>
      </w:r>
      <w:r w:rsidR="00BC449C">
        <w:rPr>
          <w:rFonts w:ascii="Merriweather" w:eastAsia="Merriweather" w:hAnsi="Merriweather" w:cs="Merriweather"/>
          <w:sz w:val="32"/>
          <w:szCs w:val="32"/>
          <w:lang w:val="en-US" w:eastAsia="ru-RU"/>
        </w:rPr>
        <w:t xml:space="preserve"> </w:t>
      </w:r>
      <w:r>
        <w:rPr>
          <w:rFonts w:ascii="Merriweather" w:eastAsia="Merriweather" w:hAnsi="Merriweather" w:cs="Merriweather"/>
          <w:sz w:val="32"/>
          <w:szCs w:val="32"/>
          <w:lang w:val="en-US" w:eastAsia="ru-RU"/>
        </w:rPr>
        <w:t>զարգացման</w:t>
      </w:r>
      <w:r w:rsidR="00BC449C">
        <w:rPr>
          <w:rFonts w:ascii="Merriweather" w:eastAsia="Merriweather" w:hAnsi="Merriweather" w:cs="Merriweather"/>
          <w:sz w:val="32"/>
          <w:szCs w:val="32"/>
          <w:lang w:val="en-US" w:eastAsia="ru-RU"/>
        </w:rPr>
        <w:t xml:space="preserve"> </w:t>
      </w:r>
      <w:r>
        <w:rPr>
          <w:rFonts w:ascii="Merriweather" w:eastAsia="Merriweather" w:hAnsi="Merriweather" w:cs="Merriweather"/>
          <w:sz w:val="32"/>
          <w:szCs w:val="32"/>
          <w:lang w:val="en-US" w:eastAsia="ru-RU"/>
        </w:rPr>
        <w:t>առանձնահատկությունները</w:t>
      </w:r>
      <w:r w:rsidR="00BC449C">
        <w:rPr>
          <w:rFonts w:ascii="Merriweather" w:eastAsia="Merriweather" w:hAnsi="Merriweather" w:cs="Merriweather"/>
          <w:sz w:val="32"/>
          <w:szCs w:val="32"/>
          <w:lang w:val="en-US" w:eastAsia="ru-RU"/>
        </w:rPr>
        <w:t xml:space="preserve"> </w:t>
      </w:r>
      <w:r>
        <w:rPr>
          <w:rFonts w:ascii="Merriweather" w:eastAsia="Merriweather" w:hAnsi="Merriweather" w:cs="Merriweather"/>
          <w:sz w:val="32"/>
          <w:szCs w:val="32"/>
          <w:lang w:val="en-US" w:eastAsia="ru-RU"/>
        </w:rPr>
        <w:t>նախադպրոցական</w:t>
      </w:r>
      <w:r w:rsidR="00BC449C">
        <w:rPr>
          <w:rFonts w:ascii="Merriweather" w:eastAsia="Merriweather" w:hAnsi="Merriweather" w:cs="Merriweather"/>
          <w:sz w:val="32"/>
          <w:szCs w:val="32"/>
          <w:lang w:val="en-US" w:eastAsia="ru-RU"/>
        </w:rPr>
        <w:t xml:space="preserve"> </w:t>
      </w:r>
      <w:r>
        <w:rPr>
          <w:rFonts w:ascii="Merriweather" w:eastAsia="Merriweather" w:hAnsi="Merriweather" w:cs="Merriweather"/>
          <w:sz w:val="32"/>
          <w:szCs w:val="32"/>
          <w:lang w:val="en-US" w:eastAsia="ru-RU"/>
        </w:rPr>
        <w:t>տարիքում</w:t>
      </w:r>
    </w:p>
    <w:p w:rsidR="00D8399A" w:rsidRPr="00D8399A" w:rsidRDefault="00D8399A" w:rsidP="00D8399A">
      <w:pPr>
        <w:spacing w:after="160" w:line="259" w:lineRule="auto"/>
        <w:ind w:left="2160" w:hanging="2160"/>
        <w:jc w:val="both"/>
        <w:rPr>
          <w:rFonts w:ascii="Merriweather" w:eastAsia="Merriweather" w:hAnsi="Merriweather" w:cs="Merriweather"/>
          <w:sz w:val="32"/>
          <w:szCs w:val="32"/>
          <w:lang w:val="en-US" w:eastAsia="ru-RU"/>
        </w:rPr>
      </w:pPr>
    </w:p>
    <w:p w:rsidR="00D8399A" w:rsidRPr="00D8399A" w:rsidRDefault="00D8399A" w:rsidP="00D8399A">
      <w:pPr>
        <w:spacing w:after="160" w:line="259" w:lineRule="auto"/>
        <w:ind w:left="2160" w:hanging="2160"/>
        <w:jc w:val="both"/>
        <w:rPr>
          <w:rFonts w:ascii="Merriweather" w:eastAsia="Merriweather" w:hAnsi="Merriweather" w:cs="Merriweather"/>
          <w:sz w:val="32"/>
          <w:szCs w:val="32"/>
          <w:lang w:val="en-US" w:eastAsia="ru-RU"/>
        </w:rPr>
      </w:pPr>
    </w:p>
    <w:p w:rsidR="00D8399A" w:rsidRPr="00D8399A" w:rsidRDefault="00D8399A" w:rsidP="00D8399A">
      <w:pPr>
        <w:spacing w:after="160" w:line="259" w:lineRule="auto"/>
        <w:ind w:left="2160" w:hanging="2160"/>
        <w:jc w:val="both"/>
        <w:rPr>
          <w:rFonts w:ascii="Merriweather" w:eastAsia="Merriweather" w:hAnsi="Merriweather" w:cs="Merriweather"/>
          <w:sz w:val="32"/>
          <w:szCs w:val="32"/>
          <w:lang w:val="en-US" w:eastAsia="ru-RU"/>
        </w:rPr>
      </w:pPr>
    </w:p>
    <w:p w:rsidR="006B0DB0" w:rsidRDefault="00D8399A" w:rsidP="006B0DB0">
      <w:pPr>
        <w:spacing w:after="160" w:line="259" w:lineRule="auto"/>
        <w:ind w:left="2160" w:hanging="2160"/>
        <w:jc w:val="both"/>
        <w:rPr>
          <w:rFonts w:ascii="Merriweather" w:eastAsia="Merriweather" w:hAnsi="Merriweather" w:cs="Merriweather"/>
          <w:b/>
          <w:sz w:val="32"/>
          <w:szCs w:val="32"/>
          <w:lang w:val="en-US" w:eastAsia="ru-RU"/>
        </w:rPr>
      </w:pPr>
      <w:r w:rsidRPr="00D8399A">
        <w:rPr>
          <w:rFonts w:ascii="Merriweather" w:eastAsia="Merriweather" w:hAnsi="Merriweather" w:cs="Merriweather"/>
          <w:b/>
          <w:sz w:val="32"/>
          <w:szCs w:val="32"/>
          <w:lang w:val="en-US" w:eastAsia="ru-RU"/>
        </w:rPr>
        <w:t xml:space="preserve">Դաստիարակ՝ </w:t>
      </w:r>
      <w:r w:rsidRPr="00D8399A">
        <w:rPr>
          <w:rFonts w:ascii="Merriweather" w:eastAsia="Merriweather" w:hAnsi="Merriweather" w:cs="Merriweather"/>
          <w:sz w:val="32"/>
          <w:szCs w:val="32"/>
          <w:lang w:val="en-US" w:eastAsia="ru-RU"/>
        </w:rPr>
        <w:t>Սերինե</w:t>
      </w:r>
      <w:r w:rsidR="00BC449C">
        <w:rPr>
          <w:rFonts w:ascii="Merriweather" w:eastAsia="Merriweather" w:hAnsi="Merriweather" w:cs="Merriweather"/>
          <w:sz w:val="32"/>
          <w:szCs w:val="32"/>
          <w:lang w:val="en-US" w:eastAsia="ru-RU"/>
        </w:rPr>
        <w:t xml:space="preserve"> </w:t>
      </w:r>
      <w:r w:rsidRPr="00D8399A">
        <w:rPr>
          <w:rFonts w:ascii="Merriweather" w:eastAsia="Merriweather" w:hAnsi="Merriweather" w:cs="Merriweather"/>
          <w:sz w:val="32"/>
          <w:szCs w:val="32"/>
          <w:lang w:val="en-US" w:eastAsia="ru-RU"/>
        </w:rPr>
        <w:t>Գրիգորյան</w:t>
      </w:r>
    </w:p>
    <w:p w:rsidR="00D8399A" w:rsidRPr="00BC449C" w:rsidRDefault="00162714" w:rsidP="00BC449C">
      <w:pPr>
        <w:spacing w:after="160" w:line="259" w:lineRule="auto"/>
        <w:ind w:left="2160" w:hanging="2160"/>
        <w:jc w:val="both"/>
        <w:rPr>
          <w:rFonts w:ascii="Merriweather" w:eastAsia="Merriweather" w:hAnsi="Merriweather" w:cs="Merriweather"/>
          <w:sz w:val="32"/>
          <w:szCs w:val="32"/>
          <w:lang w:val="hy-AM" w:eastAsia="ru-RU"/>
        </w:rPr>
      </w:pPr>
      <w:r w:rsidRPr="00162714">
        <w:rPr>
          <w:rFonts w:ascii="Merriweather" w:eastAsia="Merriweather" w:hAnsi="Merriweather" w:cs="Merriweather"/>
          <w:b/>
          <w:noProof/>
          <w:sz w:val="32"/>
          <w:szCs w:val="32"/>
          <w:lang w:eastAsia="ru-RU"/>
        </w:rPr>
        <w:pict>
          <v:shapetype id="_x0000_t202" coordsize="21600,21600" o:spt="202" path="m,l,21600r21600,l21600,xe">
            <v:stroke joinstyle="miter"/>
            <v:path gradientshapeok="t" o:connecttype="rect"/>
          </v:shapetype>
          <v:shape id="Надпись 5" o:spid="_x0000_s1026" type="#_x0000_t202" style="position:absolute;left:0;text-align:left;margin-left:136.35pt;margin-top:24.15pt;width:91.05pt;height:25.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" fillcolor="white [3201]" stroked="f" strokeweight=".5pt">
            <v:textbox>
              <w:txbxContent>
                <w:p w:rsidR="006B0DB0" w:rsidRPr="005452C3" w:rsidRDefault="006B0DB0"/>
              </w:txbxContent>
            </v:textbox>
          </v:shape>
        </w:pict>
      </w:r>
      <w:r w:rsidR="00D8399A" w:rsidRPr="00D8399A">
        <w:rPr>
          <w:rFonts w:ascii="Merriweather" w:eastAsia="Merriweather" w:hAnsi="Merriweather" w:cs="Merriweather"/>
          <w:b/>
          <w:sz w:val="32"/>
          <w:szCs w:val="32"/>
          <w:lang w:val="en-US" w:eastAsia="ru-RU"/>
        </w:rPr>
        <w:t>Մանկապարտեզ՝</w:t>
      </w:r>
      <w:r w:rsidR="00BC449C">
        <w:rPr>
          <w:rFonts w:ascii="Merriweather" w:eastAsia="Merriweather" w:hAnsi="Merriweather" w:cs="Merriweather"/>
          <w:b/>
          <w:sz w:val="32"/>
          <w:szCs w:val="32"/>
          <w:lang w:val="hy-AM" w:eastAsia="ru-RU"/>
        </w:rPr>
        <w:t xml:space="preserve"> </w:t>
      </w:r>
      <w:r w:rsidR="006B0DB0" w:rsidRPr="005452C3">
        <w:rPr>
          <w:rFonts w:ascii="Merriweather" w:eastAsia="Merriweather" w:hAnsi="Merriweather" w:cs="Merriweather"/>
          <w:sz w:val="32"/>
          <w:szCs w:val="32"/>
          <w:lang w:val="en-US" w:eastAsia="ru-RU"/>
        </w:rPr>
        <w:t>«Հ</w:t>
      </w:r>
      <w:r w:rsidR="005452C3" w:rsidRPr="005452C3">
        <w:rPr>
          <w:rFonts w:ascii="Merriweather" w:eastAsia="Merriweather" w:hAnsi="Merriweather" w:cs="Merriweather"/>
          <w:sz w:val="32"/>
          <w:szCs w:val="32"/>
          <w:lang w:val="en-US" w:eastAsia="ru-RU"/>
        </w:rPr>
        <w:t>րազդանի</w:t>
      </w:r>
      <w:r w:rsidR="00BC449C">
        <w:rPr>
          <w:rFonts w:ascii="Merriweather" w:eastAsia="Merriweather" w:hAnsi="Merriweather" w:cs="Merriweather"/>
          <w:sz w:val="32"/>
          <w:szCs w:val="32"/>
          <w:lang w:val="en-US" w:eastAsia="ru-RU"/>
        </w:rPr>
        <w:t xml:space="preserve"> թիվ 7 ՆՈՒՀ </w:t>
      </w:r>
      <w:r w:rsidR="00D8399A" w:rsidRPr="005452C3">
        <w:rPr>
          <w:rFonts w:ascii="Merriweather" w:eastAsia="Merriweather" w:hAnsi="Merriweather" w:cs="Merriweather"/>
          <w:sz w:val="32"/>
          <w:szCs w:val="32"/>
          <w:lang w:val="en-US" w:eastAsia="ru-RU"/>
        </w:rPr>
        <w:t>»</w:t>
      </w:r>
      <w:r w:rsidR="00BC449C">
        <w:rPr>
          <w:rFonts w:ascii="Merriweather" w:eastAsia="Merriweather" w:hAnsi="Merriweather" w:cs="Merriweather"/>
          <w:sz w:val="32"/>
          <w:szCs w:val="32"/>
          <w:lang w:val="hy-AM" w:eastAsia="ru-RU"/>
        </w:rPr>
        <w:t xml:space="preserve">   ՀՈԱԿ</w:t>
      </w:r>
    </w:p>
    <w:p w:rsidR="00D8399A" w:rsidRPr="00D8399A" w:rsidRDefault="00D8399A" w:rsidP="00D8399A">
      <w:pPr>
        <w:spacing w:after="160" w:line="259" w:lineRule="auto"/>
        <w:ind w:left="2160" w:hanging="2160"/>
        <w:jc w:val="center"/>
        <w:rPr>
          <w:rFonts w:ascii="Merriweather" w:eastAsia="Merriweather" w:hAnsi="Merriweather" w:cs="Merriweather"/>
          <w:b/>
          <w:sz w:val="32"/>
          <w:szCs w:val="32"/>
          <w:lang w:val="en-US" w:eastAsia="ru-RU"/>
        </w:rPr>
      </w:pPr>
    </w:p>
    <w:p w:rsidR="00D8399A" w:rsidRPr="00D8399A" w:rsidRDefault="00D8399A" w:rsidP="00D8399A">
      <w:pPr>
        <w:spacing w:after="160" w:line="259" w:lineRule="auto"/>
        <w:ind w:left="2160" w:hanging="2160"/>
        <w:jc w:val="center"/>
        <w:rPr>
          <w:rFonts w:ascii="Merriweather" w:eastAsia="Merriweather" w:hAnsi="Merriweather" w:cs="Merriweather"/>
          <w:b/>
          <w:sz w:val="32"/>
          <w:szCs w:val="32"/>
          <w:lang w:val="hy-AM" w:eastAsia="ru-RU"/>
        </w:rPr>
      </w:pPr>
      <w:bookmarkStart w:id="0" w:name="_gjdgxs" w:colFirst="0" w:colLast="0"/>
      <w:bookmarkEnd w:id="0"/>
    </w:p>
    <w:p w:rsidR="00D8399A" w:rsidRPr="00D8399A" w:rsidRDefault="00D8399A" w:rsidP="00D8399A">
      <w:pPr>
        <w:spacing w:after="160" w:line="259" w:lineRule="auto"/>
        <w:ind w:left="2160" w:hanging="2160"/>
        <w:jc w:val="center"/>
        <w:rPr>
          <w:rFonts w:ascii="Merriweather" w:eastAsia="Merriweather" w:hAnsi="Merriweather" w:cs="Merriweather"/>
          <w:b/>
          <w:sz w:val="32"/>
          <w:szCs w:val="32"/>
          <w:lang w:val="hy-AM" w:eastAsia="ru-RU"/>
        </w:rPr>
      </w:pPr>
    </w:p>
    <w:p w:rsidR="00D8399A" w:rsidRDefault="00D8399A" w:rsidP="00D8399A">
      <w:pPr>
        <w:spacing w:after="160" w:line="259" w:lineRule="auto"/>
        <w:ind w:left="2160" w:hanging="2160"/>
        <w:jc w:val="center"/>
        <w:rPr>
          <w:rFonts w:ascii="Merriweather" w:eastAsia="Merriweather" w:hAnsi="Merriweather" w:cs="Merriweather"/>
          <w:b/>
          <w:sz w:val="32"/>
          <w:szCs w:val="32"/>
          <w:lang w:val="en-US" w:eastAsia="ru-RU"/>
        </w:rPr>
      </w:pPr>
    </w:p>
    <w:p w:rsidR="00D8399A" w:rsidRDefault="00D8399A" w:rsidP="00D8399A">
      <w:pPr>
        <w:spacing w:after="160" w:line="259" w:lineRule="auto"/>
        <w:ind w:left="2160" w:hanging="2160"/>
        <w:jc w:val="center"/>
        <w:rPr>
          <w:rFonts w:ascii="Merriweather" w:eastAsia="Merriweather" w:hAnsi="Merriweather" w:cs="Merriweather"/>
          <w:b/>
          <w:sz w:val="32"/>
          <w:szCs w:val="32"/>
          <w:lang w:val="en-US" w:eastAsia="ru-RU"/>
        </w:rPr>
      </w:pPr>
    </w:p>
    <w:p w:rsidR="00D17EE2" w:rsidRPr="00D8399A" w:rsidRDefault="00D8399A" w:rsidP="00D8399A">
      <w:pPr>
        <w:spacing w:after="160" w:line="259" w:lineRule="auto"/>
        <w:ind w:left="2160" w:hanging="2160"/>
        <w:jc w:val="center"/>
        <w:rPr>
          <w:rFonts w:ascii="Merriweather" w:eastAsia="Merriweather" w:hAnsi="Merriweather" w:cs="Merriweather"/>
          <w:b/>
          <w:sz w:val="32"/>
          <w:szCs w:val="32"/>
          <w:lang w:val="en-US" w:eastAsia="ru-RU"/>
        </w:rPr>
      </w:pPr>
      <w:r w:rsidRPr="00D8399A">
        <w:rPr>
          <w:rFonts w:ascii="Merriweather" w:eastAsia="Merriweather" w:hAnsi="Merriweather" w:cs="Merriweather"/>
          <w:b/>
          <w:sz w:val="32"/>
          <w:szCs w:val="32"/>
          <w:lang w:val="en-US" w:eastAsia="ru-RU"/>
        </w:rPr>
        <w:t>2022թ.</w:t>
      </w:r>
    </w:p>
    <w:sdt>
      <w:sdtPr>
        <w:rPr>
          <w:rFonts w:asciiTheme="minorHAnsi" w:eastAsiaTheme="minorHAnsi" w:hAnsiTheme="minorHAnsi" w:cstheme="minorBidi"/>
          <w:b w:val="0"/>
          <w:bCs w:val="0"/>
          <w:color w:val="auto"/>
          <w:sz w:val="22"/>
          <w:szCs w:val="22"/>
          <w:lang w:eastAsia="en-US"/>
        </w:rPr>
        <w:id w:val="-1897427672"/>
        <w:docPartObj>
          <w:docPartGallery w:val="Table of Contents"/>
          <w:docPartUnique/>
        </w:docPartObj>
      </w:sdtPr>
      <w:sdtContent>
        <w:p w:rsidR="00896370" w:rsidRPr="00D8399A" w:rsidRDefault="00896370" w:rsidP="00896370">
          <w:pPr>
            <w:pStyle w:val="a9"/>
            <w:jc w:val="center"/>
            <w:rPr>
              <w:color w:val="auto"/>
              <w:lang w:val="en-US"/>
            </w:rPr>
          </w:pPr>
          <w:r w:rsidRPr="00D93CBD">
            <w:rPr>
              <w:color w:val="auto"/>
            </w:rPr>
            <w:t>ԲՈՎԱՆԴԱԿՈՒԹՅՈՒՆ</w:t>
          </w:r>
        </w:p>
        <w:p w:rsidR="00896370" w:rsidRPr="005452C3" w:rsidRDefault="00896370" w:rsidP="005452C3">
          <w:pPr>
            <w:pStyle w:val="a9"/>
            <w:spacing w:line="360" w:lineRule="auto"/>
            <w:rPr>
              <w:rFonts w:ascii="Arial Unicode" w:hAnsi="Arial Unicode"/>
              <w:b w:val="0"/>
              <w:sz w:val="24"/>
              <w:szCs w:val="24"/>
              <w:lang w:val="en-US"/>
            </w:rPr>
          </w:pPr>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r w:rsidRPr="00162714">
            <w:rPr>
              <w:rFonts w:ascii="Arial Unicode" w:hAnsi="Arial Unicode"/>
              <w:sz w:val="24"/>
              <w:szCs w:val="24"/>
            </w:rPr>
            <w:fldChar w:fldCharType="begin"/>
          </w:r>
          <w:r w:rsidR="00896370" w:rsidRPr="005452C3">
            <w:rPr>
              <w:rFonts w:ascii="Arial Unicode" w:hAnsi="Arial Unicode"/>
              <w:sz w:val="24"/>
              <w:szCs w:val="24"/>
            </w:rPr>
            <w:instrText xml:space="preserve"> TOC \o "1-3" \h \z \u </w:instrText>
          </w:r>
          <w:r w:rsidRPr="00162714">
            <w:rPr>
              <w:rFonts w:ascii="Arial Unicode" w:hAnsi="Arial Unicode"/>
              <w:sz w:val="24"/>
              <w:szCs w:val="24"/>
            </w:rPr>
            <w:fldChar w:fldCharType="separate"/>
          </w:r>
          <w:hyperlink w:anchor="_Toc122381229" w:history="1">
            <w:r w:rsidR="006B0DB0" w:rsidRPr="005452C3">
              <w:rPr>
                <w:rStyle w:val="aa"/>
                <w:rFonts w:ascii="Arial Unicode" w:hAnsi="Arial Unicode"/>
                <w:noProof/>
                <w:sz w:val="24"/>
                <w:szCs w:val="24"/>
                <w:lang w:val="hy-AM"/>
              </w:rPr>
              <w:t>ՆԵՐԱԾՈՒԹՅՈՒՆ</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_Toc122381229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3</w:t>
            </w:r>
            <w:r w:rsidRPr="005452C3">
              <w:rPr>
                <w:rFonts w:ascii="Arial Unicode" w:hAnsi="Arial Unicode"/>
                <w:noProof/>
                <w:webHidden/>
                <w:sz w:val="24"/>
                <w:szCs w:val="24"/>
              </w:rPr>
              <w:fldChar w:fldCharType="end"/>
            </w:r>
          </w:hyperlink>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hyperlink w:anchor="_Toc122381230" w:history="1">
            <w:r w:rsidR="006B0DB0" w:rsidRPr="005452C3">
              <w:rPr>
                <w:rStyle w:val="aa"/>
                <w:rFonts w:ascii="Arial Unicode" w:hAnsi="Arial Unicode"/>
                <w:noProof/>
                <w:sz w:val="24"/>
                <w:szCs w:val="24"/>
                <w:lang w:val="hy-AM"/>
              </w:rPr>
              <w:t>Գլուխ 1. ԴԵՐԱՅԻՆ ԽԱՂԵՐԻ ՀԻՄՆԱԿԱՆ ԱՌԱՆՁՆԱՀԱՏԿՈՒԹՅՈՒՆՆԵՐԸ ԵՎ ԱԶԴԵՑՈՒԹՅՈՒՆԸ ՆԱԽԱԴՊՐՈՑԱԿԱՆ ՏԱՐԻՔԻ ԵՐԵԽԱՆԵՐԻ ԻՆՔՆԱԶԱՐԳԱՑՄԱՆ ՎՐԱ</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_Toc122381230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5</w:t>
            </w:r>
            <w:r w:rsidRPr="005452C3">
              <w:rPr>
                <w:rFonts w:ascii="Arial Unicode" w:hAnsi="Arial Unicode"/>
                <w:noProof/>
                <w:webHidden/>
                <w:sz w:val="24"/>
                <w:szCs w:val="24"/>
              </w:rPr>
              <w:fldChar w:fldCharType="end"/>
            </w:r>
          </w:hyperlink>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hyperlink w:anchor="_Toc122381231" w:history="1">
            <w:r w:rsidR="006B0DB0" w:rsidRPr="005452C3">
              <w:rPr>
                <w:rStyle w:val="aa"/>
                <w:rFonts w:ascii="Arial Unicode" w:eastAsiaTheme="majorEastAsia" w:hAnsi="Arial Unicode" w:cstheme="majorBidi"/>
                <w:bCs/>
                <w:noProof/>
                <w:sz w:val="24"/>
                <w:szCs w:val="24"/>
                <w:lang w:val="hy-AM"/>
              </w:rPr>
              <w:t>ԳԼՈՒԽ 2. ԴԵՐԱՅԻՆ ԽԱՂԵՐԻ ԶԱՐԳԱՑՄԱՆ ԱՌԱՆՁՆԱՀԱՏԿՈՒԹՅՈՒՆՆԵՐԻ  ԳՈՐԾՆԱԿԱՆ ՀԵՏԱԶՈՏՈՒԹՅՈՒՆԸ ԿՐՏՍԵՐ ԽՄԲՈՒՄ</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_Toc122381231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9</w:t>
            </w:r>
            <w:r w:rsidRPr="005452C3">
              <w:rPr>
                <w:rFonts w:ascii="Arial Unicode" w:hAnsi="Arial Unicode"/>
                <w:noProof/>
                <w:webHidden/>
                <w:sz w:val="24"/>
                <w:szCs w:val="24"/>
              </w:rPr>
              <w:fldChar w:fldCharType="end"/>
            </w:r>
          </w:hyperlink>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hyperlink w:anchor="_Toc122381232" w:history="1">
            <w:r w:rsidR="006B0DB0" w:rsidRPr="005452C3">
              <w:rPr>
                <w:rStyle w:val="aa"/>
                <w:rFonts w:ascii="Arial Unicode" w:hAnsi="Arial Unicode"/>
                <w:noProof/>
                <w:sz w:val="24"/>
                <w:szCs w:val="24"/>
                <w:lang w:val="hy-AM"/>
              </w:rPr>
              <w:t>ԵԶՐԱԿԱՑՈՒԹՅՈՒՆ</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_Toc122381232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13</w:t>
            </w:r>
            <w:r w:rsidRPr="005452C3">
              <w:rPr>
                <w:rFonts w:ascii="Arial Unicode" w:hAnsi="Arial Unicode"/>
                <w:noProof/>
                <w:webHidden/>
                <w:sz w:val="24"/>
                <w:szCs w:val="24"/>
              </w:rPr>
              <w:fldChar w:fldCharType="end"/>
            </w:r>
          </w:hyperlink>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hyperlink w:anchor="_Toc122381233" w:history="1">
            <w:r w:rsidR="006B0DB0" w:rsidRPr="005452C3">
              <w:rPr>
                <w:rStyle w:val="aa"/>
                <w:rFonts w:ascii="Arial Unicode" w:hAnsi="Arial Unicode"/>
                <w:noProof/>
                <w:sz w:val="24"/>
                <w:szCs w:val="24"/>
                <w:lang w:val="en-US"/>
              </w:rPr>
              <w:t xml:space="preserve">ՀԱՎԵԼՎԱԾ </w:t>
            </w:r>
            <w:r w:rsidR="006B0DB0" w:rsidRPr="005452C3">
              <w:rPr>
                <w:rStyle w:val="aa"/>
                <w:rFonts w:ascii="Arial Unicode" w:hAnsi="Arial Unicode" w:cs="Arial"/>
                <w:noProof/>
                <w:sz w:val="24"/>
                <w:szCs w:val="24"/>
                <w:lang w:val="en-US"/>
              </w:rPr>
              <w:t>1</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_Toc122381233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14</w:t>
            </w:r>
            <w:r w:rsidRPr="005452C3">
              <w:rPr>
                <w:rFonts w:ascii="Arial Unicode" w:hAnsi="Arial Unicode"/>
                <w:noProof/>
                <w:webHidden/>
                <w:sz w:val="24"/>
                <w:szCs w:val="24"/>
              </w:rPr>
              <w:fldChar w:fldCharType="end"/>
            </w:r>
          </w:hyperlink>
        </w:p>
        <w:p w:rsidR="006B0DB0" w:rsidRPr="005452C3" w:rsidRDefault="00162714" w:rsidP="005452C3">
          <w:pPr>
            <w:pStyle w:val="11"/>
            <w:tabs>
              <w:tab w:val="right" w:leader="dot" w:pos="9062"/>
            </w:tabs>
            <w:spacing w:line="360" w:lineRule="auto"/>
            <w:rPr>
              <w:rFonts w:ascii="Arial Unicode" w:eastAsiaTheme="minorEastAsia" w:hAnsi="Arial Unicode"/>
              <w:noProof/>
              <w:sz w:val="24"/>
              <w:szCs w:val="24"/>
              <w:lang w:eastAsia="ru-RU"/>
            </w:rPr>
          </w:pPr>
          <w:hyperlink w:anchor="_Toc122381234" w:history="1">
            <w:r w:rsidR="006B0DB0" w:rsidRPr="005452C3">
              <w:rPr>
                <w:rStyle w:val="aa"/>
                <w:rFonts w:ascii="Arial Unicode" w:hAnsi="Arial Unicode"/>
                <w:noProof/>
                <w:sz w:val="24"/>
                <w:szCs w:val="24"/>
                <w:lang w:val="hy-AM"/>
              </w:rPr>
              <w:t>ՕԳՏԱԳՈՐԾՎԱԾ ԳՐԱԿԱՆՈՒԹՅԱՆ ՑԱՆԿ</w:t>
            </w:r>
            <w:r w:rsidR="006B0DB0" w:rsidRPr="005452C3">
              <w:rPr>
                <w:rFonts w:ascii="Arial Unicode" w:hAnsi="Arial Unicode"/>
                <w:noProof/>
                <w:webHidden/>
                <w:sz w:val="24"/>
                <w:szCs w:val="24"/>
              </w:rPr>
              <w:tab/>
            </w:r>
            <w:r w:rsidRPr="005452C3">
              <w:rPr>
                <w:rFonts w:ascii="Arial Unicode" w:hAnsi="Arial Unicode"/>
                <w:noProof/>
                <w:webHidden/>
                <w:sz w:val="24"/>
                <w:szCs w:val="24"/>
              </w:rPr>
              <w:fldChar w:fldCharType="begin"/>
            </w:r>
            <w:r w:rsidR="006B0DB0" w:rsidRPr="005452C3">
              <w:rPr>
                <w:rFonts w:ascii="Arial Unicode" w:hAnsi="Arial Unicode"/>
                <w:noProof/>
                <w:webHidden/>
                <w:sz w:val="24"/>
                <w:szCs w:val="24"/>
              </w:rPr>
              <w:instrText xml:space="preserve"> PAGEREF _Toc122381234 \h </w:instrText>
            </w:r>
            <w:r w:rsidRPr="005452C3">
              <w:rPr>
                <w:rFonts w:ascii="Arial Unicode" w:hAnsi="Arial Unicode"/>
                <w:noProof/>
                <w:webHidden/>
                <w:sz w:val="24"/>
                <w:szCs w:val="24"/>
              </w:rPr>
            </w:r>
            <w:r w:rsidRPr="005452C3">
              <w:rPr>
                <w:rFonts w:ascii="Arial Unicode" w:hAnsi="Arial Unicode"/>
                <w:noProof/>
                <w:webHidden/>
                <w:sz w:val="24"/>
                <w:szCs w:val="24"/>
              </w:rPr>
              <w:fldChar w:fldCharType="separate"/>
            </w:r>
            <w:r w:rsidR="007777F9">
              <w:rPr>
                <w:rFonts w:ascii="Arial Unicode" w:hAnsi="Arial Unicode"/>
                <w:noProof/>
                <w:webHidden/>
                <w:sz w:val="24"/>
                <w:szCs w:val="24"/>
              </w:rPr>
              <w:t>15</w:t>
            </w:r>
            <w:r w:rsidRPr="005452C3">
              <w:rPr>
                <w:rFonts w:ascii="Arial Unicode" w:hAnsi="Arial Unicode"/>
                <w:noProof/>
                <w:webHidden/>
                <w:sz w:val="24"/>
                <w:szCs w:val="24"/>
              </w:rPr>
              <w:fldChar w:fldCharType="end"/>
            </w:r>
          </w:hyperlink>
        </w:p>
        <w:p w:rsidR="00896370" w:rsidRDefault="00162714" w:rsidP="005452C3">
          <w:pPr>
            <w:spacing w:line="360" w:lineRule="auto"/>
          </w:pPr>
          <w:r w:rsidRPr="005452C3">
            <w:rPr>
              <w:rFonts w:ascii="Arial Unicode" w:hAnsi="Arial Unicode"/>
              <w:bCs/>
              <w:sz w:val="24"/>
              <w:szCs w:val="24"/>
            </w:rPr>
            <w:fldChar w:fldCharType="end"/>
          </w:r>
        </w:p>
      </w:sdtContent>
    </w:sdt>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D17EE2" w:rsidRPr="00B92872" w:rsidRDefault="00D17EE2" w:rsidP="003C5467">
      <w:pPr>
        <w:spacing w:line="360" w:lineRule="auto"/>
        <w:jc w:val="center"/>
        <w:rPr>
          <w:rFonts w:ascii="Arial Unicode" w:hAnsi="Arial Unicode"/>
          <w:b/>
          <w:sz w:val="28"/>
          <w:lang w:val="hy-AM"/>
        </w:rPr>
      </w:pPr>
    </w:p>
    <w:p w:rsidR="002A60C6" w:rsidRPr="00B92872" w:rsidRDefault="002A60C6" w:rsidP="003C5467">
      <w:pPr>
        <w:spacing w:line="360" w:lineRule="auto"/>
        <w:jc w:val="center"/>
        <w:rPr>
          <w:rFonts w:ascii="Arial Unicode" w:hAnsi="Arial Unicode"/>
          <w:b/>
          <w:sz w:val="28"/>
          <w:lang w:val="hy-AM"/>
        </w:rPr>
      </w:pPr>
    </w:p>
    <w:p w:rsidR="002A60C6" w:rsidRPr="00B92872" w:rsidRDefault="002A60C6" w:rsidP="003C5467">
      <w:pPr>
        <w:spacing w:line="360" w:lineRule="auto"/>
        <w:rPr>
          <w:rFonts w:ascii="Arial Unicode" w:hAnsi="Arial Unicode"/>
          <w:b/>
          <w:sz w:val="28"/>
          <w:lang w:val="hy-AM"/>
        </w:rPr>
      </w:pPr>
    </w:p>
    <w:p w:rsidR="00C92590" w:rsidRPr="00B92872" w:rsidRDefault="00D17EE2" w:rsidP="003C5467">
      <w:pPr>
        <w:pStyle w:val="1"/>
        <w:spacing w:line="360" w:lineRule="auto"/>
        <w:jc w:val="center"/>
        <w:rPr>
          <w:rFonts w:ascii="Arial Unicode" w:hAnsi="Arial Unicode"/>
          <w:color w:val="auto"/>
          <w:lang w:val="hy-AM"/>
        </w:rPr>
      </w:pPr>
      <w:bookmarkStart w:id="1" w:name="_Toc119318142"/>
      <w:bookmarkStart w:id="2" w:name="_Toc122381229"/>
      <w:r w:rsidRPr="00B92872">
        <w:rPr>
          <w:rFonts w:ascii="Arial Unicode" w:hAnsi="Arial Unicode"/>
          <w:color w:val="auto"/>
          <w:lang w:val="hy-AM"/>
        </w:rPr>
        <w:lastRenderedPageBreak/>
        <w:t>ՆԵՐԱԾՈՒԹՅՈՒՆ</w:t>
      </w:r>
      <w:bookmarkEnd w:id="1"/>
      <w:bookmarkEnd w:id="2"/>
    </w:p>
    <w:p w:rsidR="00D17EE2" w:rsidRPr="00B92872" w:rsidRDefault="00D17EE2" w:rsidP="003C5467">
      <w:pPr>
        <w:pStyle w:val="1"/>
        <w:spacing w:line="360" w:lineRule="auto"/>
        <w:jc w:val="center"/>
        <w:rPr>
          <w:rFonts w:ascii="Arial Unicode" w:hAnsi="Arial Unicode"/>
          <w:b w:val="0"/>
          <w:lang w:val="hy-AM"/>
        </w:rPr>
      </w:pPr>
    </w:p>
    <w:p w:rsidR="00E6547C" w:rsidRPr="00B92872" w:rsidRDefault="00E6547C" w:rsidP="003C5467">
      <w:pPr>
        <w:spacing w:line="360" w:lineRule="auto"/>
        <w:jc w:val="both"/>
        <w:rPr>
          <w:rFonts w:ascii="Arial Unicode" w:hAnsi="Arial Unicode"/>
          <w:sz w:val="24"/>
          <w:lang w:val="hy-AM"/>
        </w:rPr>
      </w:pPr>
      <w:r w:rsidRPr="00B92872">
        <w:rPr>
          <w:rFonts w:ascii="Arial Unicode" w:hAnsi="Arial Unicode"/>
          <w:sz w:val="24"/>
          <w:lang w:val="hy-AM"/>
        </w:rPr>
        <w:t>Խաղը ստացված տպավորությունների ստեղծագործական մշակումն է, դրանց միավորումը և դրանցից նոր իրականության կառուցումը, որը համապատասխանում է երեխայի կարիքներին և ցանկություններին:</w:t>
      </w:r>
    </w:p>
    <w:p w:rsidR="00E6547C" w:rsidRPr="00B92872" w:rsidRDefault="00E6547C" w:rsidP="003C5467">
      <w:pPr>
        <w:spacing w:line="360" w:lineRule="auto"/>
        <w:jc w:val="right"/>
        <w:rPr>
          <w:rFonts w:ascii="Arial Unicode" w:hAnsi="Arial Unicode"/>
          <w:sz w:val="24"/>
          <w:lang w:val="hy-AM"/>
        </w:rPr>
      </w:pPr>
      <w:r w:rsidRPr="00B92872">
        <w:rPr>
          <w:rFonts w:ascii="Arial Unicode" w:hAnsi="Arial Unicode"/>
          <w:sz w:val="24"/>
          <w:lang w:val="hy-AM"/>
        </w:rPr>
        <w:t xml:space="preserve"> Լ.Ս. Վիգոտսկի</w:t>
      </w:r>
    </w:p>
    <w:p w:rsidR="00E6547C" w:rsidRPr="00B92872" w:rsidRDefault="001D2195" w:rsidP="003C5467">
      <w:pPr>
        <w:spacing w:line="360" w:lineRule="auto"/>
        <w:jc w:val="both"/>
        <w:rPr>
          <w:rFonts w:ascii="Arial Unicode" w:hAnsi="Arial Unicode"/>
          <w:sz w:val="24"/>
          <w:lang w:val="hy-AM"/>
        </w:rPr>
      </w:pPr>
      <w:r w:rsidRPr="00B92872">
        <w:rPr>
          <w:rFonts w:ascii="Arial Unicode" w:hAnsi="Arial Unicode"/>
          <w:sz w:val="24"/>
          <w:lang w:val="hy-AM"/>
        </w:rPr>
        <w:t xml:space="preserve">Նախադպրոցական </w:t>
      </w:r>
      <w:r w:rsidR="00A76084" w:rsidRPr="00B92872">
        <w:rPr>
          <w:rFonts w:ascii="Arial Unicode" w:hAnsi="Arial Unicode"/>
          <w:sz w:val="24"/>
          <w:lang w:val="hy-AM"/>
        </w:rPr>
        <w:t>տարիքը անձի անհատականության ձևավորման ամենակարևոր շրջանն է: Այս տարիքում երեխան ստանում է իր սկզբնկան գիտելիքները շրջապատող աշխարհի մասին, նրա մոտ սկսում է ձևավորվել որոշակի վերաբերմունք մարդկանց և աշխատանքի նկատմամբ, ձևավորվում են ձիշտ վարքի հմտություններ և սովորություններ, ձևավորվում է բնավորություն</w:t>
      </w:r>
      <w:r w:rsidR="00CA7559" w:rsidRPr="00B92872">
        <w:rPr>
          <w:rFonts w:ascii="Arial Unicode" w:hAnsi="Arial Unicode"/>
          <w:sz w:val="24"/>
          <w:lang w:val="hy-AM"/>
        </w:rPr>
        <w:t>:</w:t>
      </w:r>
    </w:p>
    <w:p w:rsidR="00145E09" w:rsidRPr="00B92872" w:rsidRDefault="00145E09" w:rsidP="003C5467">
      <w:pPr>
        <w:spacing w:line="360" w:lineRule="auto"/>
        <w:jc w:val="both"/>
        <w:rPr>
          <w:rFonts w:ascii="Arial Unicode" w:hAnsi="Arial Unicode"/>
          <w:sz w:val="24"/>
          <w:lang w:val="hy-AM"/>
        </w:rPr>
      </w:pPr>
      <w:r w:rsidRPr="00B92872">
        <w:rPr>
          <w:rFonts w:ascii="Arial Unicode" w:hAnsi="Arial Unicode"/>
          <w:sz w:val="24"/>
          <w:lang w:val="hy-AM"/>
        </w:rPr>
        <w:t>Դերային խաղի տեսության ուսումնասիրությունն իրականացրել են Լ.Ս. Վիգոտսկին, Ս.Լ.Ռուբինշտեյնը, Ա.Ն.Լեոնտևը, Ֆ.Ի. Ֆրադկինան, Ա.Պ.Ուսովան, Դ.Բ.Էլկոնին, Տ.Ե.Կոննիկովան, Դ.Վ.Մենջերիցկայան, Ռ.Մ.Ռիմբուրգը և այլոք:</w:t>
      </w:r>
      <w:r w:rsidRPr="00B92872">
        <w:rPr>
          <w:rStyle w:val="ad"/>
          <w:rFonts w:ascii="Arial Unicode" w:hAnsi="Arial Unicode"/>
          <w:sz w:val="24"/>
          <w:lang w:val="en-US"/>
        </w:rPr>
        <w:footnoteReference w:id="2"/>
      </w:r>
    </w:p>
    <w:p w:rsidR="006C2AB1" w:rsidRPr="00B92872" w:rsidRDefault="006C2AB1" w:rsidP="003C5467">
      <w:pPr>
        <w:spacing w:line="360" w:lineRule="auto"/>
        <w:jc w:val="both"/>
        <w:rPr>
          <w:rFonts w:ascii="Arial Unicode" w:hAnsi="Arial Unicode"/>
          <w:sz w:val="24"/>
          <w:lang w:val="hy-AM"/>
        </w:rPr>
      </w:pPr>
      <w:r w:rsidRPr="00B92872">
        <w:rPr>
          <w:rFonts w:ascii="Arial Unicode" w:hAnsi="Arial Unicode"/>
          <w:b/>
          <w:sz w:val="24"/>
          <w:lang w:val="hy-AM"/>
        </w:rPr>
        <w:t>Հետազոտական աշխատանքի արդիականությունը:</w:t>
      </w:r>
      <w:r w:rsidRPr="00B92872">
        <w:rPr>
          <w:rFonts w:ascii="Arial Unicode" w:hAnsi="Arial Unicode"/>
          <w:sz w:val="24"/>
          <w:lang w:val="hy-AM"/>
        </w:rPr>
        <w:t xml:space="preserve"> Ներկա փուլում գիտնականներն ու պրակտիկ աշխատողները (ուսուցիչներ, մանկավարժներ, սոցիալական աշխատողներ, հոգեբաններ) զգալիորեն մեծացրել են հետաքրքրությունը ոչ միայն ինքնաճանաչման, ինքնազարգացման խնդիրների և հոգեբանական մեխանիզմների, այլև երեխաների վերապատրաստման, կրթության կազմակերպման նկատմամբ։ </w:t>
      </w:r>
    </w:p>
    <w:p w:rsidR="00726AF8" w:rsidRPr="00B92872" w:rsidRDefault="006C2AB1" w:rsidP="003C5467">
      <w:pPr>
        <w:spacing w:line="360" w:lineRule="auto"/>
        <w:jc w:val="both"/>
        <w:rPr>
          <w:rFonts w:ascii="Arial Unicode" w:hAnsi="Arial Unicode"/>
          <w:sz w:val="24"/>
          <w:lang w:val="hy-AM"/>
        </w:rPr>
      </w:pPr>
      <w:r w:rsidRPr="00B92872">
        <w:rPr>
          <w:rFonts w:ascii="Arial Unicode" w:hAnsi="Arial Unicode"/>
          <w:sz w:val="24"/>
          <w:lang w:val="hy-AM"/>
        </w:rPr>
        <w:t xml:space="preserve">Ներկայումս դերային խաղում երեխայի ինքնազարգացման խնդիր կա։ Երեխաները խաղում են ավելի քիչ, քան 20-30 տարի առաջ, նրանց դերային խաղերն ավելի պարզունակ ու միապաղաղ են: Դա պայմանավորված է նրանով, որ երեխաներն ավելի ու ավելի են հեռանում մեծերից, նրանք չեն տեսնում և չեն հասկանում մեծերի գործունեությունը, ծանոթ չեն նրանց աշխատանքային և անձնական հարաբերություններին: Արդյունքում, չնայած խաղալիքների առատությանը, նրանք խաղալու ոչինչ չունեն։ Միևնույն ժամանակ պետք է նշվել, որ ժամանակակից նախադպրոցականները նախընտրում են իրենց խաղերում վերարտադրել հեռուստասերիալներից փոխառված սյուժեները և ստանձնել հեռուստատեսային հերոսների դերերը: </w:t>
      </w:r>
      <w:r w:rsidR="00196BCB" w:rsidRPr="00B92872">
        <w:rPr>
          <w:rFonts w:ascii="Arial Unicode" w:hAnsi="Arial Unicode"/>
          <w:sz w:val="24"/>
          <w:lang w:val="hy-AM"/>
        </w:rPr>
        <w:t xml:space="preserve">Բացի այդ ներկայումս նախադպրոցական </w:t>
      </w:r>
      <w:r w:rsidR="00196BCB" w:rsidRPr="00B92872">
        <w:rPr>
          <w:rFonts w:ascii="Arial Unicode" w:hAnsi="Arial Unicode"/>
          <w:sz w:val="24"/>
          <w:lang w:val="hy-AM"/>
        </w:rPr>
        <w:lastRenderedPageBreak/>
        <w:t xml:space="preserve">տարիքի երեխաների մոտ դժվարություններ կան միմյանց հետ շփվելու հարցում: Երեխան ի վիճակի չէ պահպանել հարաբերությունները, արտահայտել իր հույզերը, արտահայտել զգացմունքները, որոնց հետ կապված առաջանում է կոնֆլիկտ, տարաձայնություններ հասակակիցների միջև։ </w:t>
      </w:r>
      <w:r w:rsidR="00726AF8" w:rsidRPr="00B92872">
        <w:rPr>
          <w:rFonts w:ascii="Arial Unicode" w:hAnsi="Arial Unicode"/>
          <w:sz w:val="24"/>
          <w:lang w:val="hy-AM"/>
        </w:rPr>
        <w:t>Այս խնդիրների առկայություն էլ կանխորոշում է թեմայյի արդիականությունը:</w:t>
      </w:r>
    </w:p>
    <w:p w:rsidR="002E5420" w:rsidRPr="00B92872" w:rsidRDefault="00726AF8" w:rsidP="003C5467">
      <w:pPr>
        <w:spacing w:line="360" w:lineRule="auto"/>
        <w:jc w:val="both"/>
        <w:rPr>
          <w:rFonts w:ascii="Arial Unicode" w:hAnsi="Arial Unicode"/>
          <w:sz w:val="24"/>
          <w:lang w:val="hy-AM"/>
        </w:rPr>
      </w:pPr>
      <w:r w:rsidRPr="00B92872">
        <w:rPr>
          <w:rFonts w:ascii="Arial Unicode" w:hAnsi="Arial Unicode"/>
          <w:sz w:val="24"/>
          <w:lang w:val="hy-AM"/>
        </w:rPr>
        <w:t xml:space="preserve">Հետազոտության </w:t>
      </w:r>
      <w:r w:rsidRPr="00B92872">
        <w:rPr>
          <w:rFonts w:ascii="Arial Unicode" w:hAnsi="Arial Unicode"/>
          <w:b/>
          <w:sz w:val="24"/>
          <w:lang w:val="hy-AM"/>
        </w:rPr>
        <w:t xml:space="preserve"> նպատակն</w:t>
      </w:r>
      <w:r w:rsidRPr="00B92872">
        <w:rPr>
          <w:rFonts w:ascii="Arial Unicode" w:hAnsi="Arial Unicode"/>
          <w:sz w:val="24"/>
          <w:lang w:val="hy-AM"/>
        </w:rPr>
        <w:t xml:space="preserve"> է</w:t>
      </w:r>
      <w:r w:rsidR="0075425B" w:rsidRPr="00B92872">
        <w:rPr>
          <w:rFonts w:ascii="Arial Unicode" w:hAnsi="Arial Unicode"/>
          <w:sz w:val="24"/>
          <w:lang w:val="hy-AM"/>
        </w:rPr>
        <w:t xml:space="preserve"> բարձրացնել դերային խաղերի դերը,</w:t>
      </w:r>
      <w:r w:rsidRPr="00B92872">
        <w:rPr>
          <w:rFonts w:ascii="Arial Unicode" w:hAnsi="Arial Unicode"/>
          <w:sz w:val="24"/>
          <w:lang w:val="hy-AM"/>
        </w:rPr>
        <w:t xml:space="preserve"> կատարելագործելմանկավարժական պայմանները, որոնցում տեղի կունենա նախադպրոցական տարիքի երեխայի ինքնազարգացումը։</w:t>
      </w:r>
    </w:p>
    <w:p w:rsidR="002E5420" w:rsidRPr="00B92872" w:rsidRDefault="00726AF8" w:rsidP="003C5467">
      <w:pPr>
        <w:spacing w:line="360" w:lineRule="auto"/>
        <w:jc w:val="both"/>
        <w:rPr>
          <w:rFonts w:ascii="Arial Unicode" w:hAnsi="Arial Unicode"/>
          <w:b/>
          <w:sz w:val="24"/>
          <w:lang w:val="hy-AM"/>
        </w:rPr>
      </w:pPr>
      <w:r w:rsidRPr="00B92872">
        <w:rPr>
          <w:rFonts w:ascii="Arial Unicode" w:hAnsi="Arial Unicode"/>
          <w:sz w:val="24"/>
          <w:lang w:val="hy-AM"/>
        </w:rPr>
        <w:t xml:space="preserve">Հետազոտական աշխատանքի </w:t>
      </w:r>
      <w:r w:rsidRPr="00B92872">
        <w:rPr>
          <w:rFonts w:ascii="Arial Unicode" w:hAnsi="Arial Unicode"/>
          <w:b/>
          <w:sz w:val="24"/>
          <w:lang w:val="hy-AM"/>
        </w:rPr>
        <w:t>խնդիրներ</w:t>
      </w:r>
      <w:r w:rsidR="006376A7" w:rsidRPr="00B92872">
        <w:rPr>
          <w:rFonts w:ascii="Arial Unicode" w:hAnsi="Arial Unicode"/>
          <w:b/>
          <w:sz w:val="24"/>
          <w:lang w:val="hy-AM"/>
        </w:rPr>
        <w:t xml:space="preserve">ն </w:t>
      </w:r>
      <w:r w:rsidR="002E5420" w:rsidRPr="00B92872">
        <w:rPr>
          <w:rFonts w:ascii="Arial Unicode" w:hAnsi="Arial Unicode"/>
          <w:b/>
          <w:sz w:val="24"/>
          <w:lang w:val="hy-AM"/>
        </w:rPr>
        <w:t>են`</w:t>
      </w:r>
    </w:p>
    <w:p w:rsidR="002E5420" w:rsidRPr="00B92872" w:rsidRDefault="002E5420" w:rsidP="003C5467">
      <w:pPr>
        <w:pStyle w:val="ae"/>
        <w:numPr>
          <w:ilvl w:val="0"/>
          <w:numId w:val="29"/>
        </w:numPr>
        <w:spacing w:line="360" w:lineRule="auto"/>
        <w:jc w:val="both"/>
        <w:rPr>
          <w:rFonts w:ascii="Arial Unicode" w:hAnsi="Arial Unicode"/>
          <w:sz w:val="24"/>
          <w:lang w:val="hy-AM"/>
        </w:rPr>
      </w:pPr>
      <w:r w:rsidRPr="00B92872">
        <w:rPr>
          <w:rFonts w:ascii="Arial Unicode" w:hAnsi="Arial Unicode"/>
          <w:sz w:val="24"/>
          <w:lang w:val="hy-AM"/>
        </w:rPr>
        <w:t>ուսումնասիրել նախադպրոցական տարիքում դերային խաղի զարգացման առանձնահատկությունները</w:t>
      </w:r>
    </w:p>
    <w:p w:rsidR="00726AF8" w:rsidRPr="00B92872" w:rsidRDefault="006376A7" w:rsidP="003C5467">
      <w:pPr>
        <w:pStyle w:val="ae"/>
        <w:numPr>
          <w:ilvl w:val="0"/>
          <w:numId w:val="29"/>
        </w:numPr>
        <w:spacing w:line="360" w:lineRule="auto"/>
        <w:jc w:val="both"/>
        <w:rPr>
          <w:rFonts w:ascii="Arial Unicode" w:hAnsi="Arial Unicode"/>
          <w:sz w:val="24"/>
          <w:lang w:val="hy-AM"/>
        </w:rPr>
      </w:pPr>
      <w:r w:rsidRPr="00B92872">
        <w:rPr>
          <w:rFonts w:ascii="Arial Unicode" w:hAnsi="Arial Unicode"/>
          <w:sz w:val="24"/>
          <w:lang w:val="hy-AM"/>
        </w:rPr>
        <w:t>բացահայտել դերային խաղերի ազդեցության աստիճանը նախադպրոցական տարիքի երեխաների հարաբերությունների ձևավորման վրա:</w:t>
      </w:r>
    </w:p>
    <w:p w:rsidR="006376A7" w:rsidRPr="00B92872" w:rsidRDefault="006376A7" w:rsidP="003C5467">
      <w:pPr>
        <w:spacing w:line="360" w:lineRule="auto"/>
        <w:jc w:val="both"/>
        <w:rPr>
          <w:rFonts w:ascii="Arial Unicode" w:hAnsi="Arial Unicode"/>
          <w:sz w:val="24"/>
          <w:szCs w:val="24"/>
          <w:lang w:val="hy-AM"/>
        </w:rPr>
      </w:pPr>
      <w:r w:rsidRPr="00B92872">
        <w:rPr>
          <w:rFonts w:ascii="Arial Unicode" w:hAnsi="Arial Unicode"/>
          <w:sz w:val="24"/>
          <w:lang w:val="hy-AM"/>
        </w:rPr>
        <w:t xml:space="preserve">Հետազոտության </w:t>
      </w:r>
      <w:r w:rsidRPr="00B92872">
        <w:rPr>
          <w:rFonts w:ascii="Arial Unicode" w:hAnsi="Arial Unicode"/>
          <w:b/>
          <w:sz w:val="24"/>
          <w:lang w:val="hy-AM"/>
        </w:rPr>
        <w:t>վարկածը</w:t>
      </w:r>
      <w:r w:rsidRPr="00B92872">
        <w:rPr>
          <w:rFonts w:ascii="Arial Unicode" w:hAnsi="Arial Unicode"/>
          <w:sz w:val="24"/>
          <w:lang w:val="hy-AM"/>
        </w:rPr>
        <w:t xml:space="preserve"> հիմնված է այն ենթադրության վրա, որ  դերային </w:t>
      </w:r>
      <w:r w:rsidRPr="00B92872">
        <w:rPr>
          <w:rFonts w:ascii="Arial Unicode" w:hAnsi="Arial Unicode"/>
          <w:sz w:val="24"/>
          <w:szCs w:val="24"/>
          <w:lang w:val="hy-AM"/>
        </w:rPr>
        <w:t xml:space="preserve">խաղերի կիրառումը որպես արդյունավետ գործոններից մեկը, կնպաստի </w:t>
      </w:r>
      <w:r w:rsidR="00A93700" w:rsidRPr="00B92872">
        <w:rPr>
          <w:rFonts w:ascii="Arial Unicode" w:hAnsi="Arial Unicode"/>
          <w:sz w:val="24"/>
          <w:szCs w:val="24"/>
          <w:lang w:val="hy-AM"/>
        </w:rPr>
        <w:t xml:space="preserve">  աշխարհայացքի ձևավորման</w:t>
      </w:r>
      <w:r w:rsidR="004D60C4" w:rsidRPr="00B92872">
        <w:rPr>
          <w:rFonts w:ascii="Arial Unicode" w:hAnsi="Arial Unicode"/>
          <w:sz w:val="24"/>
          <w:szCs w:val="24"/>
          <w:lang w:val="hy-AM"/>
        </w:rPr>
        <w:t>, ինքնազարգացման</w:t>
      </w:r>
      <w:r w:rsidR="00A93700" w:rsidRPr="00B92872">
        <w:rPr>
          <w:rFonts w:ascii="Arial Unicode" w:hAnsi="Arial Unicode"/>
          <w:sz w:val="24"/>
          <w:szCs w:val="24"/>
          <w:lang w:val="hy-AM"/>
        </w:rPr>
        <w:t xml:space="preserve"> և </w:t>
      </w:r>
      <w:r w:rsidRPr="00B92872">
        <w:rPr>
          <w:rFonts w:ascii="Arial Unicode" w:hAnsi="Arial Unicode"/>
          <w:sz w:val="24"/>
          <w:szCs w:val="24"/>
          <w:lang w:val="hy-AM"/>
        </w:rPr>
        <w:t>նախադպրոցական տարիքում երեխաների մոտ դրական հարաբերությունների ձևավորման գործընթացին:</w:t>
      </w:r>
    </w:p>
    <w:p w:rsidR="00726AF8" w:rsidRPr="00B92872" w:rsidRDefault="00BB0F68" w:rsidP="003C5467">
      <w:pPr>
        <w:spacing w:line="360" w:lineRule="auto"/>
        <w:jc w:val="both"/>
        <w:rPr>
          <w:rFonts w:ascii="Arial Unicode" w:hAnsi="Arial Unicode"/>
          <w:sz w:val="24"/>
          <w:szCs w:val="24"/>
          <w:lang w:val="hy-AM"/>
        </w:rPr>
      </w:pPr>
      <w:r w:rsidRPr="00B92872">
        <w:rPr>
          <w:rFonts w:ascii="Arial Unicode" w:hAnsi="Arial Unicode"/>
          <w:sz w:val="24"/>
          <w:szCs w:val="24"/>
          <w:lang w:val="hy-AM"/>
        </w:rPr>
        <w:t>Հետազոտության հարց. Ո՞րքանով է դերային խաղերը նպաստում նախադպրոցական տարիքի երեխաների զարգացման վրա։</w:t>
      </w:r>
    </w:p>
    <w:p w:rsidR="00E6547C" w:rsidRPr="00B92872" w:rsidRDefault="006C2AB1" w:rsidP="003C5467">
      <w:pPr>
        <w:spacing w:line="360" w:lineRule="auto"/>
        <w:jc w:val="both"/>
        <w:rPr>
          <w:rFonts w:ascii="Arial Unicode" w:hAnsi="Arial Unicode"/>
          <w:sz w:val="24"/>
          <w:lang w:val="hy-AM"/>
        </w:rPr>
      </w:pPr>
      <w:r w:rsidRPr="00B92872">
        <w:rPr>
          <w:rFonts w:ascii="Arial Unicode" w:hAnsi="Arial Unicode"/>
          <w:sz w:val="24"/>
          <w:lang w:val="hy-AM"/>
        </w:rPr>
        <w:tab/>
      </w:r>
    </w:p>
    <w:p w:rsidR="00E6547C" w:rsidRPr="00B92872" w:rsidRDefault="00E6547C" w:rsidP="003C5467">
      <w:pPr>
        <w:spacing w:line="360" w:lineRule="auto"/>
        <w:jc w:val="both"/>
        <w:rPr>
          <w:rFonts w:ascii="Arial Unicode" w:hAnsi="Arial Unicode"/>
          <w:sz w:val="24"/>
          <w:lang w:val="hy-AM"/>
        </w:rPr>
      </w:pPr>
    </w:p>
    <w:p w:rsidR="00E6547C" w:rsidRPr="00B92872" w:rsidRDefault="00E6547C" w:rsidP="003C5467">
      <w:pPr>
        <w:spacing w:line="360" w:lineRule="auto"/>
        <w:jc w:val="both"/>
        <w:rPr>
          <w:rFonts w:ascii="Arial Unicode" w:hAnsi="Arial Unicode"/>
          <w:sz w:val="24"/>
          <w:lang w:val="hy-AM"/>
        </w:rPr>
      </w:pPr>
    </w:p>
    <w:p w:rsidR="00333122" w:rsidRPr="00B92872" w:rsidRDefault="00333122" w:rsidP="003C5467">
      <w:pPr>
        <w:spacing w:line="360" w:lineRule="auto"/>
        <w:rPr>
          <w:rFonts w:ascii="Arial Unicode" w:hAnsi="Arial Unicode"/>
          <w:b/>
          <w:sz w:val="28"/>
          <w:lang w:val="hy-AM"/>
        </w:rPr>
      </w:pPr>
    </w:p>
    <w:p w:rsidR="00D17EE2" w:rsidRPr="00B92872" w:rsidRDefault="00A0499E" w:rsidP="003C5467">
      <w:pPr>
        <w:pStyle w:val="1"/>
        <w:spacing w:line="360" w:lineRule="auto"/>
        <w:jc w:val="center"/>
        <w:rPr>
          <w:rFonts w:ascii="Arial Unicode" w:hAnsi="Arial Unicode"/>
          <w:color w:val="auto"/>
          <w:lang w:val="hy-AM"/>
        </w:rPr>
      </w:pPr>
      <w:bookmarkStart w:id="3" w:name="_Toc122381230"/>
      <w:bookmarkStart w:id="4" w:name="_Hlk122035825"/>
      <w:r w:rsidRPr="00B92872">
        <w:rPr>
          <w:rFonts w:ascii="Arial Unicode" w:hAnsi="Arial Unicode"/>
          <w:color w:val="auto"/>
          <w:lang w:val="hy-AM"/>
        </w:rPr>
        <w:lastRenderedPageBreak/>
        <w:t>Գլուխ</w:t>
      </w:r>
      <w:r w:rsidR="0075425B" w:rsidRPr="00B92872">
        <w:rPr>
          <w:rFonts w:ascii="Arial Unicode" w:hAnsi="Arial Unicode"/>
          <w:color w:val="auto"/>
          <w:lang w:val="hy-AM"/>
        </w:rPr>
        <w:t xml:space="preserve"> 1. ԴԵՐԱՅԻՆ ԽԱՂԵՐԻ ՀԻՄՆԱԿԱՆ ԱՌԱՆՁՆԱՀԱՏԿՈՒԹՅՈՒՆՆԵՐԸ ԵՎ ԱԶԴԵՑՈՒԹՅՈՒՆԸ ՆԱԽԱԴՊՐՈՑԱԿԱՆ ՏԱՐԻՔԻ ԵՐԵԽԱՆԵՐԻ ԻՆՔՆԱԶԱՐԳԱՑՄԱՆ ՎՐԱ</w:t>
      </w:r>
      <w:bookmarkEnd w:id="3"/>
    </w:p>
    <w:bookmarkEnd w:id="4"/>
    <w:p w:rsidR="004B2D0C" w:rsidRPr="00B92872" w:rsidRDefault="004B2D0C" w:rsidP="003C5467">
      <w:pPr>
        <w:tabs>
          <w:tab w:val="left" w:pos="5484"/>
        </w:tabs>
        <w:spacing w:line="360" w:lineRule="auto"/>
        <w:jc w:val="both"/>
        <w:rPr>
          <w:rFonts w:ascii="Arial Unicode" w:hAnsi="Arial Unicode"/>
          <w:sz w:val="24"/>
          <w:lang w:val="hy-AM"/>
        </w:rPr>
      </w:pPr>
    </w:p>
    <w:p w:rsidR="00081B3C" w:rsidRPr="00B92872" w:rsidRDefault="00081B3C"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Հոգեբանները խաղը համարում են նախադպրոցական տարիքի երեխայի հիմնական գործունեությունը:Նախադպրոցական տարիքի երեխայի գործունեության մեջ առանձնահատուկ տեղ են այն զբաղեցնում խաղերը, որոնք ստեղծվում են հենց երեխաների կողմից, դրանք դերային խաղերն են: Նրանց մեջ երեխաները դերերով վերարտադրում են այն ամենը, ինչ տեսնում են իրենց շուրջը մեծահասակների կյանքում և գործունեության մեջ: </w:t>
      </w:r>
    </w:p>
    <w:p w:rsidR="00081B3C" w:rsidRPr="00B92872" w:rsidRDefault="00081B3C"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Դերային խաղը նախադպրոցական տարիքի երեխայի խաղի հիմնական տեսակն է: Նկարագրելով այն՝ Ս.Յա.Ռուբինշտեյնն ընդգծել է, որ այս խաղը երեխայի ամենաինքնաբուխ դրսևորումն է և, միևնույն ժամանակ, հիմնված է մեծահասակների հետ երեխայի փոխազդեցության վրա։ Այն ունի խաղի հիմնական առանձնահատկությունները՝ երեխաների հուզական հագեցվածություն և ոգևորություն, անկախություն, ակտիվություն, ստեղծագործականություն:</w:t>
      </w:r>
    </w:p>
    <w:p w:rsidR="00186649" w:rsidRPr="00B92872" w:rsidRDefault="00186649"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Երեխայի դերային խաղը սնուցող հիմնական աղբյուրը շրջապատող աշխարհն է, մեծահասակների ու հասակակիցների կյանքն ու գործունեությունը:Դերային խաղի հիմնական առանձնահատկությունը նրանում երևակայական իրավիճակի առկայությունն է։ Երևակայական իրավիճակը կազմված է սյուժեից և դերերից:Խաղի սյուժեն իրադարձությունների մի շարք է, որոնք միավորված են կենսականորեն մոտիվացված կապերով։ Սյուժեն բացահայտում է խաղի բովանդակությունը. այն գործողությունների և հարաբերությունների բնույթը, որոնք կապում են իրադարձությունների մասնակիցներին:</w:t>
      </w:r>
      <w:r w:rsidR="00906F92" w:rsidRPr="00B92872">
        <w:rPr>
          <w:rFonts w:ascii="Arial Unicode" w:hAnsi="Arial Unicode"/>
          <w:sz w:val="24"/>
          <w:lang w:val="hy-AM"/>
        </w:rPr>
        <w:t xml:space="preserve">Դերը դերային խաղի հիմնական առանցքն է։ Ամենից հաճախ երեխան ստանձնում է չափահասի դերը։ Խաղում դերի առկայությունը նշանակում է, որ երեխան իր մտքում նույնացնում է իրեն այս կամ այն </w:t>
      </w:r>
      <w:r w:rsidR="00906F92" w:rsidRPr="00B92872">
        <w:rPr>
          <w:rFonts w:ascii="Arial" w:hAnsi="Arial" w:cs="Arial"/>
          <w:sz w:val="24"/>
          <w:lang w:val="hy-AM"/>
        </w:rPr>
        <w:t>​​</w:t>
      </w:r>
      <w:r w:rsidR="00906F92" w:rsidRPr="00B92872">
        <w:rPr>
          <w:rFonts w:ascii="Arial Unicode" w:hAnsi="Arial Unicode"/>
          <w:sz w:val="24"/>
          <w:lang w:val="hy-AM"/>
        </w:rPr>
        <w:t xml:space="preserve">մարդու հետ և խաղում է նրա անունից։ Երեխան պատշաճ կերպով օգտագործում է որոշակի առարկաներ (ընթրիք է պատրաստում խոհարարի պես, ներարկում է անում բուժքրոջ պես), տարբեր հարաբերությունների մեջ է մտնում այլ խաղացողների հետ (գովում կամ </w:t>
      </w:r>
      <w:r w:rsidR="00906F92" w:rsidRPr="00B92872">
        <w:rPr>
          <w:rFonts w:ascii="Arial Unicode" w:hAnsi="Arial Unicode"/>
          <w:sz w:val="24"/>
          <w:lang w:val="hy-AM"/>
        </w:rPr>
        <w:lastRenderedPageBreak/>
        <w:t>նախատում է դստերը, զննում հիվանդին և այլն): Դերը արտահայտվում է գործողություններով, խոսքով, դեմքի արտահայտություններով, մնջախաղով։</w:t>
      </w:r>
    </w:p>
    <w:p w:rsidR="001779FA" w:rsidRPr="00B92872" w:rsidRDefault="00906F92"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Սյուժեում երեխաները օգտագործում են երկու տեսակի գործողություններ՝ </w:t>
      </w:r>
      <w:r w:rsidR="00B06D39" w:rsidRPr="00B92872">
        <w:rPr>
          <w:rFonts w:ascii="Arial Unicode" w:hAnsi="Arial Unicode"/>
          <w:sz w:val="24"/>
          <w:lang w:val="hy-AM"/>
        </w:rPr>
        <w:t>գործ</w:t>
      </w:r>
      <w:r w:rsidRPr="00B92872">
        <w:rPr>
          <w:rFonts w:ascii="Arial Unicode" w:hAnsi="Arial Unicode"/>
          <w:sz w:val="24"/>
          <w:lang w:val="hy-AM"/>
        </w:rPr>
        <w:t xml:space="preserve">նական և </w:t>
      </w:r>
      <w:r w:rsidR="00B06D39" w:rsidRPr="00B92872">
        <w:rPr>
          <w:rFonts w:ascii="Arial Unicode" w:hAnsi="Arial Unicode"/>
          <w:sz w:val="24"/>
          <w:lang w:val="hy-AM"/>
        </w:rPr>
        <w:t>տեսողական</w:t>
      </w:r>
      <w:r w:rsidRPr="00B92872">
        <w:rPr>
          <w:rFonts w:ascii="Arial Unicode" w:hAnsi="Arial Unicode"/>
          <w:sz w:val="24"/>
          <w:lang w:val="hy-AM"/>
        </w:rPr>
        <w:t xml:space="preserve">: </w:t>
      </w:r>
      <w:r w:rsidR="00B06D39" w:rsidRPr="00B92872">
        <w:rPr>
          <w:rFonts w:ascii="Arial Unicode" w:hAnsi="Arial Unicode"/>
          <w:sz w:val="24"/>
          <w:lang w:val="hy-AM"/>
        </w:rPr>
        <w:t>Դերային խաղում երեխաները մտնում են իրական կազմակերպչական հարաբերությունների մեջ (նրանք համաձայնվում են խաղի սյուժեի շուրջ, բաշխում են դերերը և այլն): Միևնույն ժամանակ, նրանց միջև միաժամանակ հաստատվում են բարդ դերային հարաբերություններ (օրինակ՝ մայրեր և դուստրեր, կապիտան և նավաստի, բժիշկ և հիվանդ և այլն)։</w:t>
      </w:r>
    </w:p>
    <w:p w:rsidR="006F66A8" w:rsidRPr="00B92872" w:rsidRDefault="0010040C"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Դերային խաղերի ամենամեծ շարժառիթը մեծահասակների հետ համատեղ սոցիալական կյանքի ցանկությունն է: Այս ձգտումը բախվում է մի կողմից դրա իրականացմանը երեխայի անպատրաստությանը, մյուս կողմից՝ երեխաների աճող անկախությանը։ Այս հակասությունը լուծվում է դերային խաղում</w:t>
      </w:r>
      <w:r w:rsidR="001779FA" w:rsidRPr="00B92872">
        <w:rPr>
          <w:rFonts w:ascii="Arial Unicode" w:hAnsi="Arial Unicode"/>
          <w:sz w:val="24"/>
          <w:lang w:val="hy-AM"/>
        </w:rPr>
        <w:t>։ Դ</w:t>
      </w:r>
      <w:r w:rsidRPr="00B92872">
        <w:rPr>
          <w:rFonts w:ascii="Arial Unicode" w:hAnsi="Arial Unicode"/>
          <w:sz w:val="24"/>
          <w:lang w:val="hy-AM"/>
        </w:rPr>
        <w:t>րանում երեխան, ստանձնելով չափահասի դերը, կարող է վերարտադրել իր կյանքը, գործունեությունը և հարաբերությունները:</w:t>
      </w:r>
      <w:r w:rsidR="006F66A8" w:rsidRPr="00B92872">
        <w:rPr>
          <w:rFonts w:ascii="Arial Unicode" w:hAnsi="Arial Unicode"/>
          <w:sz w:val="24"/>
          <w:lang w:val="hy-AM"/>
        </w:rPr>
        <w:t xml:space="preserve"> Դերախաղն իր զարգացած ձևով, որպես կանոն, ունի հավաքական բնույթ։ Սա չի նշանակում, որ երեխաները չեն կարող միայնակ խաղալ։ </w:t>
      </w:r>
    </w:p>
    <w:p w:rsidR="00906F92" w:rsidRPr="00B92872" w:rsidRDefault="00047A3B"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Լ. Ս. Վիգոտսկին նշել է, որ դերային խաղի հիմքը երևակայական իրավիճակն է, որում երեխան ստանձնում է մեծահասակի դերը և կատարում է խաղի գործողություններ իր կողմից ստեղծված խաղային միջավայրում:</w:t>
      </w:r>
      <w:r w:rsidR="00FB0AF2" w:rsidRPr="00B92872">
        <w:rPr>
          <w:rStyle w:val="ad"/>
          <w:rFonts w:ascii="Arial Unicode" w:hAnsi="Arial Unicode"/>
          <w:sz w:val="24"/>
          <w:lang w:val="hy-AM"/>
        </w:rPr>
        <w:footnoteReference w:id="3"/>
      </w:r>
      <w:r w:rsidR="00FB0AF2" w:rsidRPr="00B92872">
        <w:rPr>
          <w:rFonts w:ascii="Arial Unicode" w:hAnsi="Arial Unicode"/>
          <w:sz w:val="24"/>
          <w:lang w:val="hy-AM"/>
        </w:rPr>
        <w:t xml:space="preserve"> Դերային խաղն անմիջապես չի հայտնվում երեխայի գործունեության մեջ։ Այն անցնում է զարգացման մի շարք հաջորդական փուլեր։ Տ.Ա.Կուլիկովան առանձնացնում է խաղային գործունեության զարգացման հետևյալ փուլերը, որոնք, նրա կարծիքով, դերային խաղի նախադրյալներն են։</w:t>
      </w:r>
    </w:p>
    <w:p w:rsidR="00DB0F0D" w:rsidRPr="00B92872" w:rsidRDefault="00FB0AF2"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Առաջին փուլը ներածական խաղ է: Այն բաղկացած է գործողություններից, որոնք երեխան կատարում է մեծահասակի հետ միասին՝ ուսումնասիրելով առարկաների հատկություններն ու որակները: Խաղային գործունեության զարգացման երկրորդ փուլում</w:t>
      </w:r>
      <w:r w:rsidR="007F037B" w:rsidRPr="00B92872">
        <w:rPr>
          <w:rFonts w:ascii="Arial Unicode" w:hAnsi="Arial Unicode"/>
          <w:sz w:val="24"/>
          <w:lang w:val="hy-AM"/>
        </w:rPr>
        <w:t xml:space="preserve"> կատարվում</w:t>
      </w:r>
      <w:r w:rsidRPr="00B92872">
        <w:rPr>
          <w:rFonts w:ascii="Arial Unicode" w:hAnsi="Arial Unicode"/>
          <w:sz w:val="24"/>
          <w:lang w:val="hy-AM"/>
        </w:rPr>
        <w:t xml:space="preserve"> է ցուցադրական խաղ</w:t>
      </w:r>
      <w:r w:rsidR="007F037B" w:rsidRPr="00B92872">
        <w:rPr>
          <w:rFonts w:ascii="Arial Unicode" w:hAnsi="Arial Unicode"/>
          <w:sz w:val="24"/>
          <w:lang w:val="hy-AM"/>
        </w:rPr>
        <w:t xml:space="preserve">: </w:t>
      </w:r>
      <w:r w:rsidRPr="00B92872">
        <w:rPr>
          <w:rFonts w:ascii="Arial Unicode" w:hAnsi="Arial Unicode"/>
          <w:sz w:val="24"/>
          <w:lang w:val="hy-AM"/>
        </w:rPr>
        <w:t xml:space="preserve">Այս փուլում երեխայի ուշադրությունը հրավիրվում է խաղալիքների հատկությունների վրա և </w:t>
      </w:r>
      <w:r w:rsidR="007F037B" w:rsidRPr="00B92872">
        <w:rPr>
          <w:rFonts w:ascii="Arial Unicode" w:hAnsi="Arial Unicode"/>
          <w:sz w:val="24"/>
          <w:lang w:val="hy-AM"/>
        </w:rPr>
        <w:t xml:space="preserve">երեխային </w:t>
      </w:r>
      <w:r w:rsidRPr="00B92872">
        <w:rPr>
          <w:rFonts w:ascii="Arial Unicode" w:hAnsi="Arial Unicode"/>
          <w:sz w:val="24"/>
          <w:lang w:val="hy-AM"/>
        </w:rPr>
        <w:t>սովորեցնում գործել դրանց համապատասխան՝ գլորել գնդակը, փոքրիկ խաղալիքները դնել տուփի մեջ</w:t>
      </w:r>
      <w:r w:rsidR="007F037B" w:rsidRPr="00B92872">
        <w:rPr>
          <w:rFonts w:ascii="Arial Unicode" w:hAnsi="Arial Unicode"/>
          <w:sz w:val="24"/>
          <w:lang w:val="hy-AM"/>
        </w:rPr>
        <w:t xml:space="preserve">, </w:t>
      </w:r>
      <w:r w:rsidRPr="00B92872">
        <w:rPr>
          <w:rFonts w:ascii="Arial Unicode" w:hAnsi="Arial Unicode"/>
          <w:sz w:val="24"/>
          <w:lang w:val="hy-AM"/>
        </w:rPr>
        <w:t>սովորել առարկաները կապել ըստ ձևի, ըստ ֆիզիկական հատկությունների:</w:t>
      </w:r>
      <w:r w:rsidR="007F037B" w:rsidRPr="00B92872">
        <w:rPr>
          <w:rFonts w:ascii="Arial Unicode" w:hAnsi="Arial Unicode"/>
          <w:sz w:val="24"/>
          <w:lang w:val="hy-AM"/>
        </w:rPr>
        <w:t xml:space="preserve"> Երրորդ փուլը սյուժե-ցուցադրական խաղ է։ Խաղի զարգացման այս փուլում երեխաները սկսում են ակտիվորեն արտացոլել </w:t>
      </w:r>
      <w:r w:rsidR="007F037B" w:rsidRPr="00B92872">
        <w:rPr>
          <w:rFonts w:ascii="Arial Unicode" w:hAnsi="Arial Unicode"/>
          <w:sz w:val="24"/>
          <w:lang w:val="hy-AM"/>
        </w:rPr>
        <w:lastRenderedPageBreak/>
        <w:t>առօրյա կյանքում ստացած տպավորությունները (օրորում են տիկնիկին, կերակրում են արջին և այլն): Չորրորդ փուլում արդեն դերային խաղն է:</w:t>
      </w:r>
      <w:r w:rsidR="00DB0F0D" w:rsidRPr="00B92872">
        <w:rPr>
          <w:rStyle w:val="ad"/>
          <w:rFonts w:ascii="Arial Unicode" w:hAnsi="Arial Unicode"/>
          <w:sz w:val="24"/>
          <w:lang w:val="hy-AM"/>
        </w:rPr>
        <w:footnoteReference w:id="4"/>
      </w:r>
    </w:p>
    <w:p w:rsidR="007D7B7E" w:rsidRPr="00B92872" w:rsidRDefault="007D7B7E"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Դերային խաղի մեջ մտնող երեխայի համար չափազանց կարևոր են արտաքին նշանները, որոնք օգնում են պատկերացնել իրեն որպես այս կամ այն </w:t>
      </w:r>
      <w:r w:rsidRPr="00B92872">
        <w:rPr>
          <w:rFonts w:ascii="Arial" w:hAnsi="Arial" w:cs="Arial"/>
          <w:sz w:val="24"/>
          <w:lang w:val="hy-AM"/>
        </w:rPr>
        <w:t>​​</w:t>
      </w:r>
      <w:r w:rsidRPr="00B92872">
        <w:rPr>
          <w:rFonts w:ascii="Arial Unicode" w:hAnsi="Arial Unicode"/>
          <w:sz w:val="24"/>
          <w:lang w:val="hy-AM"/>
        </w:rPr>
        <w:t>մասնագիտության մեծահասակ (բժիշկ, վարորդ, նավաստի), մտնել իր կերպարի մեջ և որոշ ժամանակ մնալ դրա մեջ: Նման նշանները կարող են լինել և՛ համազգեստի տարրեր, և՛ գործիքների պատճեններ, որոնք մեծահասակներն օգտագործում են իրենց աշխատանքում: Առաջիններն օգնում են երեխային մտնել պրոֆեսիոնալի դեր, երկրորդները թույլ են տալիս նրան վերարտադրել այդ մասնագիտությունների կրողներին բնորոշ գործողությունները։</w:t>
      </w:r>
    </w:p>
    <w:p w:rsidR="00C90345" w:rsidRPr="00B92872" w:rsidRDefault="009F1D40" w:rsidP="003C5467">
      <w:pPr>
        <w:tabs>
          <w:tab w:val="left" w:pos="5484"/>
        </w:tabs>
        <w:spacing w:line="360" w:lineRule="auto"/>
        <w:jc w:val="both"/>
        <w:rPr>
          <w:rFonts w:ascii="Arial Unicode" w:hAnsi="Arial Unicode"/>
          <w:sz w:val="24"/>
          <w:lang w:val="hy-AM"/>
        </w:rPr>
      </w:pPr>
      <w:r w:rsidRPr="009F1D40">
        <w:rPr>
          <w:rFonts w:ascii="Arial Unicode" w:hAnsi="Arial Unicode"/>
          <w:sz w:val="24"/>
          <w:lang w:val="hy-AM"/>
        </w:rPr>
        <w:t>Դաստիարակ</w:t>
      </w:r>
      <w:r w:rsidR="007D7B7E" w:rsidRPr="009F1D40">
        <w:rPr>
          <w:rFonts w:ascii="Arial Unicode" w:hAnsi="Arial Unicode"/>
          <w:sz w:val="24"/>
          <w:lang w:val="hy-AM"/>
        </w:rPr>
        <w:t xml:space="preserve">ի </w:t>
      </w:r>
      <w:r w:rsidR="007D7B7E" w:rsidRPr="00B92872">
        <w:rPr>
          <w:rFonts w:ascii="Arial Unicode" w:hAnsi="Arial Unicode"/>
          <w:sz w:val="24"/>
          <w:lang w:val="hy-AM"/>
        </w:rPr>
        <w:t>համար երեխաների նոր խաղային հետաքրքրությունները բավարարելու համար նպատակահարմար է</w:t>
      </w:r>
      <w:r w:rsidR="00C90345" w:rsidRPr="00B92872">
        <w:rPr>
          <w:rFonts w:ascii="Arial Unicode" w:hAnsi="Arial Unicode"/>
          <w:sz w:val="24"/>
          <w:lang w:val="hy-AM"/>
        </w:rPr>
        <w:t xml:space="preserve"> դիտարկել</w:t>
      </w:r>
      <w:r w:rsidR="007D7B7E" w:rsidRPr="00B92872">
        <w:rPr>
          <w:rFonts w:ascii="Arial Unicode" w:hAnsi="Arial Unicode"/>
          <w:sz w:val="24"/>
          <w:lang w:val="hy-AM"/>
        </w:rPr>
        <w:t xml:space="preserve"> երեխաների անկախ խաղերի դիտարկումները</w:t>
      </w:r>
      <w:r w:rsidR="00C90345" w:rsidRPr="00B92872">
        <w:rPr>
          <w:rFonts w:ascii="Arial Unicode" w:hAnsi="Arial Unicode"/>
          <w:sz w:val="24"/>
          <w:lang w:val="hy-AM"/>
        </w:rPr>
        <w:t>: Ուսուցչի հիմնական խնդիրները այս դեպքում կլինեն.</w:t>
      </w:r>
    </w:p>
    <w:p w:rsidR="00C90345" w:rsidRPr="00B92872" w:rsidRDefault="00C90345" w:rsidP="003C5467">
      <w:pPr>
        <w:pStyle w:val="ae"/>
        <w:numPr>
          <w:ilvl w:val="0"/>
          <w:numId w:val="25"/>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երեխայի դերային վարքագծի հարստացում նոր խաղային նպատակներով` ներկայացնելով մի շարք իրավիճակներ, որոնցում կարող են առաջանալ նույն նպատակները.</w:t>
      </w:r>
    </w:p>
    <w:p w:rsidR="00C90345" w:rsidRPr="00B92872" w:rsidRDefault="00C90345" w:rsidP="003C5467">
      <w:pPr>
        <w:pStyle w:val="ae"/>
        <w:numPr>
          <w:ilvl w:val="0"/>
          <w:numId w:val="25"/>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երեխաներին փոխանցել խաղային գործողությունների կատարման արտահայտիչ ուղիներ և տեխնոլոգիաներ.</w:t>
      </w:r>
    </w:p>
    <w:p w:rsidR="00C90345" w:rsidRPr="00B92872" w:rsidRDefault="00C90345" w:rsidP="003C5467">
      <w:pPr>
        <w:pStyle w:val="ae"/>
        <w:numPr>
          <w:ilvl w:val="0"/>
          <w:numId w:val="25"/>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առարկա-խաղի միջավայրի հագեցվածությունը բավարար քանակությամբ տարբեր ատրիբուտներով:</w:t>
      </w:r>
    </w:p>
    <w:p w:rsidR="007F037B" w:rsidRPr="00B92872" w:rsidRDefault="00C90345"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          Տարլովսկայան առաջարկում է մանկական խաղի անկախ բնույթը պահպանելու երկու հիմնական եղանակ՝ մեծահասակների կողմից զուգահեռ դերի ընդունում (այսինքն</w:t>
      </w:r>
      <w:r w:rsidR="00325684" w:rsidRPr="00B92872">
        <w:rPr>
          <w:rFonts w:ascii="Arial Unicode" w:hAnsi="Arial Unicode"/>
          <w:sz w:val="24"/>
          <w:lang w:val="hy-AM"/>
        </w:rPr>
        <w:t>`</w:t>
      </w:r>
      <w:r w:rsidRPr="00B92872">
        <w:rPr>
          <w:rFonts w:ascii="Arial Unicode" w:hAnsi="Arial Unicode"/>
          <w:sz w:val="24"/>
          <w:lang w:val="hy-AM"/>
        </w:rPr>
        <w:t xml:space="preserve"> այն նույնը, ինչը երեխան արդեն ստանձնել է) և նոր ատրիբուտների ներմուծում երեխայի խաղի մեջ:</w:t>
      </w:r>
    </w:p>
    <w:p w:rsidR="000571D9" w:rsidRPr="00B92872" w:rsidRDefault="000571D9"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Միխայլենկոն </w:t>
      </w:r>
      <w:r w:rsidR="001779FA" w:rsidRPr="00B92872">
        <w:rPr>
          <w:rFonts w:ascii="Arial Unicode" w:hAnsi="Arial Unicode"/>
          <w:sz w:val="24"/>
          <w:lang w:val="hy-AM"/>
        </w:rPr>
        <w:t xml:space="preserve">դերային </w:t>
      </w:r>
      <w:r w:rsidRPr="00B92872">
        <w:rPr>
          <w:rFonts w:ascii="Arial Unicode" w:hAnsi="Arial Unicode"/>
          <w:sz w:val="24"/>
          <w:lang w:val="hy-AM"/>
        </w:rPr>
        <w:t>խաղի ձևավորման երեք փուլ է առանձնացնում.</w:t>
      </w:r>
    </w:p>
    <w:p w:rsidR="000571D9" w:rsidRPr="00B92872" w:rsidRDefault="000571D9" w:rsidP="003C5467">
      <w:pPr>
        <w:pStyle w:val="ae"/>
        <w:numPr>
          <w:ilvl w:val="0"/>
          <w:numId w:val="30"/>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Առաջին փուլում (1,5-3 տարեկան) դաստիարակը, կիրառելով խաղը, հատուկ շեշտադրում է խաղալիքների և փոխարինող առարկաների հետ խաղային գործողության վրա, ստեղծում է իրավիճակներ, որոնք երեխային </w:t>
      </w:r>
      <w:r w:rsidRPr="00B92872">
        <w:rPr>
          <w:rFonts w:ascii="Arial Unicode" w:hAnsi="Arial Unicode"/>
          <w:sz w:val="24"/>
          <w:lang w:val="hy-AM"/>
        </w:rPr>
        <w:lastRenderedPageBreak/>
        <w:t>խթանում են առարկայի հետ պայմանական գործողություններ իրականացնելու համար:</w:t>
      </w:r>
    </w:p>
    <w:p w:rsidR="000571D9" w:rsidRPr="00B92872" w:rsidRDefault="000571D9" w:rsidP="003C5467">
      <w:pPr>
        <w:pStyle w:val="ae"/>
        <w:numPr>
          <w:ilvl w:val="0"/>
          <w:numId w:val="30"/>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 xml:space="preserve">Երկրորդ փուլում (3-5 տարեկան) </w:t>
      </w:r>
      <w:r w:rsidR="001779FA" w:rsidRPr="00B92872">
        <w:rPr>
          <w:rFonts w:ascii="Arial Unicode" w:hAnsi="Arial Unicode"/>
          <w:sz w:val="24"/>
          <w:lang w:val="hy-AM"/>
        </w:rPr>
        <w:t>դաստիարակը</w:t>
      </w:r>
      <w:r w:rsidRPr="00B92872">
        <w:rPr>
          <w:rFonts w:ascii="Arial Unicode" w:hAnsi="Arial Unicode"/>
          <w:sz w:val="24"/>
          <w:lang w:val="hy-AM"/>
        </w:rPr>
        <w:t xml:space="preserve"> երեխաների մեջ ձևավորում է դեր ստանձնելու, դերային փոխազդեցություն զարգացնելու և խաղի մի դերից մյուսը անցնելու կարողություն:</w:t>
      </w:r>
    </w:p>
    <w:p w:rsidR="000571D9" w:rsidRPr="00B92872" w:rsidRDefault="000571D9" w:rsidP="003C5467">
      <w:pPr>
        <w:pStyle w:val="ae"/>
        <w:numPr>
          <w:ilvl w:val="0"/>
          <w:numId w:val="30"/>
        </w:numPr>
        <w:tabs>
          <w:tab w:val="left" w:pos="5484"/>
        </w:tabs>
        <w:spacing w:line="360" w:lineRule="auto"/>
        <w:jc w:val="both"/>
        <w:rPr>
          <w:rFonts w:ascii="Arial Unicode" w:hAnsi="Arial Unicode"/>
          <w:sz w:val="24"/>
          <w:lang w:val="hy-AM"/>
        </w:rPr>
      </w:pPr>
      <w:r w:rsidRPr="00B92872">
        <w:rPr>
          <w:rFonts w:ascii="Arial Unicode" w:hAnsi="Arial Unicode"/>
          <w:sz w:val="24"/>
          <w:lang w:val="hy-AM"/>
        </w:rPr>
        <w:t>Երրորդ փուլում (5-7 տարեկան) երեխաները պետք է տիրապետեն տարբեր խաղային սյուժեներ հորինելու, միմյանց հետ խաղի գաղափարները համակարգելու կարողությանը:</w:t>
      </w:r>
    </w:p>
    <w:p w:rsidR="00B141DB" w:rsidRDefault="00B141DB" w:rsidP="003C5467">
      <w:pPr>
        <w:tabs>
          <w:tab w:val="left" w:pos="5484"/>
        </w:tabs>
        <w:spacing w:line="360" w:lineRule="auto"/>
        <w:jc w:val="both"/>
        <w:rPr>
          <w:sz w:val="24"/>
          <w:lang w:val="hy-AM"/>
        </w:rPr>
      </w:pPr>
      <w:r w:rsidRPr="00B92872">
        <w:rPr>
          <w:rFonts w:ascii="Arial Unicode" w:hAnsi="Arial Unicode"/>
          <w:sz w:val="24"/>
          <w:lang w:val="hy-AM"/>
        </w:rPr>
        <w:t>Պետք է նշել, որ երեխայի դերային վարքագիծը խաղի մեջ չի կարող լիարժեք համարվել, եթե այն չի արտացոլում մեծահասակների իրականության մեկ այլ կողմը` մարդկանց միջև սոցիալական հարաբերությունները: Մանկական խաղերում մեծահասակների կյանքի այս կողմն արտահայտվում է դերային փոխազդեցության տեսքով: Այս փոխազդեցությունը հիմնված է դերային երկխոսության վրա</w:t>
      </w:r>
      <w:r w:rsidR="001779FA" w:rsidRPr="00B92872">
        <w:rPr>
          <w:rFonts w:ascii="Arial Unicode" w:hAnsi="Arial Unicode"/>
          <w:sz w:val="24"/>
          <w:lang w:val="hy-AM"/>
        </w:rPr>
        <w:t>,ա</w:t>
      </w:r>
      <w:r w:rsidRPr="00B92872">
        <w:rPr>
          <w:rFonts w:ascii="Arial Unicode" w:hAnsi="Arial Unicode"/>
          <w:sz w:val="24"/>
          <w:lang w:val="hy-AM"/>
        </w:rPr>
        <w:t>յսինքն` հատուկ դերային հաղորդակցություն, որը բացահայտվում է, երբ երեխաները խաղում են միասին՝ ստանձնելով տարբեր, բայց փոխկապակցված դերեր:</w:t>
      </w:r>
    </w:p>
    <w:p w:rsidR="0055658B" w:rsidRPr="0055658B" w:rsidRDefault="0055658B" w:rsidP="003C5467">
      <w:pPr>
        <w:tabs>
          <w:tab w:val="left" w:pos="5484"/>
        </w:tabs>
        <w:spacing w:line="360" w:lineRule="auto"/>
        <w:jc w:val="both"/>
        <w:rPr>
          <w:sz w:val="24"/>
          <w:lang w:val="hy-AM"/>
        </w:rPr>
      </w:pPr>
      <w:r>
        <w:rPr>
          <w:rFonts w:ascii="Arial Unicode" w:hAnsi="Arial Unicode"/>
          <w:sz w:val="24"/>
          <w:lang w:val="hy-AM"/>
        </w:rPr>
        <w:t xml:space="preserve">Խոսելով դերային խաղերի մասին, պետք է նշել երեխաների սեռական առանձնահատկությունները: Երեխաները խաղում են իրենց սեռերին համապատասխան խաղեր: Տղաները խաղում են ավտոմեքենաներով, կառուցում տներ, իսկ աղջիկները ընտրում են մոր, տատիկի, բժշկի դերը: Վեց տարեկանից սկսած տղաները խաղում են </w:t>
      </w:r>
      <w:r>
        <w:rPr>
          <w:rFonts w:ascii="Arial Unicode" w:hAnsi="Arial Unicode" w:cs="Arial"/>
          <w:sz w:val="24"/>
          <w:lang w:val="hy-AM"/>
        </w:rPr>
        <w:t>«տղամարդու» խաղեր, որոնք իրենց քաջություն, ուժ, եռանդ, հմտություն են հաղորդում, իսկ աղջիկները ավելի քնքուշ դերեր են խաղում: Դերային խաղերը սեռային դաստիարակության հիմքն են հանդիսանում, քանի որ երեխան առաջին անգամ ծանոթանում է կանանց և տղամարդկանց դերերին` մայր, հայր և այն: Խաղը երեխային պատրաստում է ապագա կյանքին:</w:t>
      </w:r>
    </w:p>
    <w:p w:rsidR="00B141DB" w:rsidRPr="00B92872" w:rsidRDefault="00B141DB" w:rsidP="003C5467">
      <w:pPr>
        <w:tabs>
          <w:tab w:val="left" w:pos="5484"/>
        </w:tabs>
        <w:spacing w:line="360" w:lineRule="auto"/>
        <w:jc w:val="both"/>
        <w:rPr>
          <w:rFonts w:ascii="Arial Unicode" w:hAnsi="Arial Unicode"/>
          <w:sz w:val="24"/>
          <w:lang w:val="hy-AM"/>
        </w:rPr>
      </w:pPr>
      <w:r w:rsidRPr="00B92872">
        <w:rPr>
          <w:rFonts w:ascii="Arial Unicode" w:hAnsi="Arial Unicode"/>
          <w:sz w:val="24"/>
          <w:lang w:val="hy-AM"/>
        </w:rPr>
        <w:t>Դերային վարքագծի ձևավորման մեթոդաբանությունը կառուցված է այնպես, որ երեխաների խաղը լայնորեն հարստացվի խաղի նպատակներով և խաղային գործողություններով, որոնք կապված են հատուկ դերեր խաղալու հետ: Որքան լավ երեխան իմանա, թե ինչ նպատակներ կարող է դնել կոնկրետ դերի հետ կապված և ինչ խաղային գործողությունների օգնությամբ կարող է հասնել դրանց, այնքան ավելի բովանդակալից կլինի նրա դերախաղային փոխգործակցությունը այլ երեխաների հետ:</w:t>
      </w:r>
    </w:p>
    <w:p w:rsidR="001779FA" w:rsidRPr="0055658B" w:rsidRDefault="001779FA" w:rsidP="003C5467">
      <w:pPr>
        <w:tabs>
          <w:tab w:val="left" w:pos="7298"/>
        </w:tabs>
        <w:spacing w:line="360" w:lineRule="auto"/>
        <w:jc w:val="both"/>
        <w:rPr>
          <w:sz w:val="24"/>
          <w:lang w:val="hy-AM"/>
        </w:rPr>
      </w:pPr>
    </w:p>
    <w:p w:rsidR="00EC1323" w:rsidRPr="00B92872" w:rsidRDefault="001779FA" w:rsidP="003C5467">
      <w:pPr>
        <w:keepNext/>
        <w:keepLines/>
        <w:spacing w:before="480" w:after="0" w:line="360" w:lineRule="auto"/>
        <w:jc w:val="center"/>
        <w:outlineLvl w:val="0"/>
        <w:rPr>
          <w:rFonts w:ascii="Arial Unicode" w:eastAsiaTheme="majorEastAsia" w:hAnsi="Arial Unicode" w:cstheme="majorBidi"/>
          <w:b/>
          <w:bCs/>
          <w:sz w:val="28"/>
          <w:szCs w:val="28"/>
          <w:lang w:val="hy-AM"/>
        </w:rPr>
      </w:pPr>
      <w:bookmarkStart w:id="5" w:name="_Toc122381231"/>
      <w:r w:rsidRPr="00B92872">
        <w:rPr>
          <w:rFonts w:ascii="Arial Unicode" w:eastAsiaTheme="majorEastAsia" w:hAnsi="Arial Unicode" w:cstheme="majorBidi"/>
          <w:b/>
          <w:bCs/>
          <w:sz w:val="28"/>
          <w:szCs w:val="28"/>
          <w:lang w:val="hy-AM"/>
        </w:rPr>
        <w:lastRenderedPageBreak/>
        <w:t>ԳԼՈՒԽ 2</w:t>
      </w:r>
      <w:r w:rsidR="00EC1323" w:rsidRPr="00B92872">
        <w:rPr>
          <w:rFonts w:ascii="Arial Unicode" w:eastAsiaTheme="majorEastAsia" w:hAnsi="Arial Unicode" w:cstheme="majorBidi"/>
          <w:b/>
          <w:bCs/>
          <w:sz w:val="28"/>
          <w:szCs w:val="28"/>
          <w:lang w:val="hy-AM"/>
        </w:rPr>
        <w:t xml:space="preserve">. </w:t>
      </w:r>
      <w:r w:rsidR="00325684" w:rsidRPr="00B92872">
        <w:rPr>
          <w:rFonts w:ascii="Arial Unicode" w:eastAsiaTheme="majorEastAsia" w:hAnsi="Arial Unicode" w:cstheme="majorBidi"/>
          <w:b/>
          <w:bCs/>
          <w:sz w:val="28"/>
          <w:szCs w:val="28"/>
          <w:lang w:val="hy-AM"/>
        </w:rPr>
        <w:t>ԴԵՐԱՅԻՆ ԽԱՂԵՐԻ ԶԱՐԳԱՑՄԱՆ ԱՌԱՆՁՆԱՀԱՏԿՈՒԹՅՈՒՆՆԵՐԻ ԳՈՐԾՆԱԿԱՆ ՀԵՏԱԶՈՏՈՒԹՅՈՒՆԸ ԿՐՏՍԵՐ ԽՄԲՈՒՄ</w:t>
      </w:r>
      <w:bookmarkEnd w:id="5"/>
    </w:p>
    <w:p w:rsidR="00CC2E37" w:rsidRPr="00B92872" w:rsidRDefault="00CC2E37" w:rsidP="00C5586F">
      <w:pPr>
        <w:spacing w:line="360" w:lineRule="auto"/>
        <w:rPr>
          <w:rFonts w:ascii="Arial Unicode" w:hAnsi="Arial Unicode"/>
          <w:b/>
          <w:sz w:val="28"/>
          <w:lang w:val="hy-AM"/>
        </w:rPr>
      </w:pPr>
    </w:p>
    <w:p w:rsidR="00C5586F" w:rsidRPr="00B92872" w:rsidRDefault="00C5586F" w:rsidP="00C5586F">
      <w:pPr>
        <w:spacing w:line="360" w:lineRule="auto"/>
        <w:jc w:val="both"/>
        <w:rPr>
          <w:rFonts w:ascii="Arial Unicode" w:hAnsi="Arial Unicode"/>
          <w:sz w:val="24"/>
          <w:szCs w:val="24"/>
          <w:lang w:val="hy-AM"/>
        </w:rPr>
      </w:pPr>
      <w:r w:rsidRPr="00B92872">
        <w:rPr>
          <w:rFonts w:ascii="Arial Unicode" w:hAnsi="Arial Unicode"/>
          <w:sz w:val="24"/>
          <w:szCs w:val="24"/>
          <w:lang w:val="hy-AM"/>
        </w:rPr>
        <w:t>Դերային խաղում, ինչպես երեխաների ցանկացած գործունեության մեջ, դաստիարակը առաջատար դեր ունի։ Դերային խաղում մեծերը շատ բան են սովորեցնում երեխաներին, ձևավորում նրանց բարոյական որակները։</w:t>
      </w:r>
    </w:p>
    <w:p w:rsidR="00C5586F" w:rsidRPr="00B92872" w:rsidRDefault="00C5586F" w:rsidP="003C5467">
      <w:pPr>
        <w:spacing w:line="360" w:lineRule="auto"/>
        <w:jc w:val="both"/>
        <w:rPr>
          <w:rFonts w:ascii="Arial Unicode" w:hAnsi="Arial Unicode"/>
          <w:sz w:val="24"/>
          <w:szCs w:val="24"/>
          <w:lang w:val="hy-AM"/>
        </w:rPr>
      </w:pPr>
      <w:r w:rsidRPr="00B92872">
        <w:rPr>
          <w:rFonts w:ascii="Arial Unicode" w:hAnsi="Arial Unicode"/>
          <w:sz w:val="24"/>
          <w:szCs w:val="24"/>
          <w:lang w:val="hy-AM"/>
        </w:rPr>
        <w:t xml:space="preserve">Դաստիարակի խորհուրդներն ու առաջարկությունները նպաստում են երեխաների հետաքրքրությանը դերային  խաղի նկատմամբ, օգնում այն </w:t>
      </w:r>
      <w:r w:rsidRPr="00B92872">
        <w:rPr>
          <w:rFonts w:ascii="Arial" w:hAnsi="Arial" w:cs="Arial"/>
          <w:sz w:val="24"/>
          <w:szCs w:val="24"/>
          <w:lang w:val="hy-AM"/>
        </w:rPr>
        <w:t>​​</w:t>
      </w:r>
      <w:r w:rsidRPr="00B92872">
        <w:rPr>
          <w:rFonts w:ascii="Arial Unicode" w:hAnsi="Arial Unicode"/>
          <w:sz w:val="24"/>
          <w:szCs w:val="24"/>
          <w:lang w:val="hy-AM"/>
        </w:rPr>
        <w:t>ավարտին հասցնել։  Սա կարևոր է նախադպրոցականներին հաստատակամություն, նպատակասլացություն դաստիարակելու համար։ Հատկապես նման աջակցության կարիք ունեն անկայուն հետաքրքրություններով, անհամբեր, չափազանց շարժուն երեխաները: Մենք պետք է փորձենք տպավորություն թողնել նրանց վրա, որ դժվարությունները հաղթահարելի են, փորձենք բարձրացնել նրանց հավատը սեփական ուժերի նկատմամբ։ Այս կամ այն պատճառներից ելնելով կատարեցի հետազոտություն, պարզելու համար դերային խաղերի դերը նախադպրոցական տարիքի երեխաների համար։</w:t>
      </w:r>
    </w:p>
    <w:p w:rsidR="00CC2E37" w:rsidRPr="00D83A12" w:rsidRDefault="00010746" w:rsidP="003C5467">
      <w:pPr>
        <w:spacing w:line="360" w:lineRule="auto"/>
        <w:jc w:val="both"/>
        <w:rPr>
          <w:rFonts w:ascii="Arial Unicode" w:hAnsi="Arial Unicode"/>
          <w:sz w:val="24"/>
          <w:szCs w:val="24"/>
          <w:lang w:val="hy-AM"/>
        </w:rPr>
      </w:pPr>
      <w:r w:rsidRPr="00B92872">
        <w:rPr>
          <w:rFonts w:ascii="Arial Unicode" w:hAnsi="Arial Unicode"/>
          <w:sz w:val="24"/>
          <w:szCs w:val="24"/>
          <w:lang w:val="hy-AM"/>
        </w:rPr>
        <w:t xml:space="preserve">Հետազոտությունը կատարվել կրտսեր խմբում: </w:t>
      </w:r>
      <w:r w:rsidR="00EE7877" w:rsidRPr="00D83A12">
        <w:rPr>
          <w:rFonts w:ascii="Arial Unicode" w:hAnsi="Arial Unicode"/>
          <w:sz w:val="24"/>
          <w:szCs w:val="24"/>
          <w:lang w:val="hy-AM"/>
        </w:rPr>
        <w:t>Պարապմունք</w:t>
      </w:r>
      <w:r w:rsidRPr="00D83A12">
        <w:rPr>
          <w:rFonts w:ascii="Arial Unicode" w:hAnsi="Arial Unicode"/>
          <w:sz w:val="24"/>
          <w:szCs w:val="24"/>
          <w:lang w:val="hy-AM"/>
        </w:rPr>
        <w:t>ի նպատակն է  հարստացնել խաղերի բովանդակությունը</w:t>
      </w:r>
      <w:r w:rsidR="002A3121" w:rsidRPr="00D83A12">
        <w:rPr>
          <w:rFonts w:ascii="Arial Unicode" w:hAnsi="Arial Unicode"/>
          <w:sz w:val="24"/>
          <w:szCs w:val="24"/>
          <w:lang w:val="hy-AM"/>
        </w:rPr>
        <w:t>, խրախուսել</w:t>
      </w:r>
      <w:r w:rsidRPr="00D83A12">
        <w:rPr>
          <w:rFonts w:ascii="Arial Unicode" w:hAnsi="Arial Unicode"/>
          <w:sz w:val="24"/>
          <w:szCs w:val="24"/>
          <w:lang w:val="hy-AM"/>
        </w:rPr>
        <w:t xml:space="preserve"> երեխաներին խաղալ միասին:</w:t>
      </w:r>
    </w:p>
    <w:p w:rsidR="002A3121" w:rsidRPr="00D83A12" w:rsidRDefault="00EE7877" w:rsidP="003C5467">
      <w:pPr>
        <w:spacing w:line="360" w:lineRule="auto"/>
        <w:jc w:val="both"/>
        <w:rPr>
          <w:rFonts w:ascii="Arial Unicode" w:hAnsi="Arial Unicode"/>
          <w:sz w:val="24"/>
          <w:szCs w:val="24"/>
          <w:lang w:val="hy-AM"/>
        </w:rPr>
      </w:pPr>
      <w:r w:rsidRPr="00D83A12">
        <w:rPr>
          <w:rFonts w:ascii="Arial Unicode" w:hAnsi="Arial Unicode"/>
          <w:sz w:val="24"/>
          <w:szCs w:val="24"/>
          <w:lang w:val="hy-AM"/>
        </w:rPr>
        <w:t>Պարապմունքի</w:t>
      </w:r>
      <w:r w:rsidR="002A3121" w:rsidRPr="00D83A12">
        <w:rPr>
          <w:rFonts w:ascii="Arial Unicode" w:hAnsi="Arial Unicode"/>
          <w:sz w:val="24"/>
          <w:szCs w:val="24"/>
          <w:lang w:val="hy-AM"/>
        </w:rPr>
        <w:t xml:space="preserve"> խնդիրներն են`</w:t>
      </w:r>
    </w:p>
    <w:p w:rsidR="002A3121" w:rsidRPr="00D83A12" w:rsidRDefault="002A3121" w:rsidP="003C5467">
      <w:pPr>
        <w:pStyle w:val="ae"/>
        <w:numPr>
          <w:ilvl w:val="0"/>
          <w:numId w:val="28"/>
        </w:numPr>
        <w:spacing w:line="360" w:lineRule="auto"/>
        <w:jc w:val="both"/>
        <w:rPr>
          <w:rFonts w:ascii="Arial Unicode" w:hAnsi="Arial Unicode"/>
          <w:sz w:val="24"/>
          <w:szCs w:val="24"/>
          <w:lang w:val="hy-AM"/>
        </w:rPr>
      </w:pPr>
      <w:r w:rsidRPr="00D83A12">
        <w:rPr>
          <w:rFonts w:ascii="Arial Unicode" w:hAnsi="Arial Unicode"/>
          <w:sz w:val="24"/>
          <w:szCs w:val="24"/>
          <w:lang w:val="hy-AM"/>
        </w:rPr>
        <w:t>Ներգրավեք երեխաներին խաղային երկխոսության մեջ:</w:t>
      </w:r>
    </w:p>
    <w:p w:rsidR="002A3121" w:rsidRPr="00EE7877" w:rsidRDefault="002A3121" w:rsidP="003C5467">
      <w:pPr>
        <w:pStyle w:val="ae"/>
        <w:numPr>
          <w:ilvl w:val="0"/>
          <w:numId w:val="28"/>
        </w:numPr>
        <w:spacing w:line="360" w:lineRule="auto"/>
        <w:jc w:val="both"/>
        <w:rPr>
          <w:rFonts w:ascii="Arial Unicode" w:hAnsi="Arial Unicode"/>
          <w:sz w:val="24"/>
          <w:szCs w:val="24"/>
          <w:lang w:val="hy-AM"/>
        </w:rPr>
      </w:pPr>
      <w:r w:rsidRPr="00EE7877">
        <w:rPr>
          <w:rFonts w:ascii="Arial Unicode" w:hAnsi="Arial Unicode"/>
          <w:sz w:val="24"/>
          <w:szCs w:val="24"/>
          <w:lang w:val="hy-AM"/>
        </w:rPr>
        <w:t>Զարգացնել երեխաների խաղային հմտությունները դերեր ստանձնելու մեջ (բժիշկ, հիվանդ, բուժքույր):</w:t>
      </w:r>
    </w:p>
    <w:p w:rsidR="002A3121" w:rsidRPr="00EE7877" w:rsidRDefault="002A3121" w:rsidP="003C5467">
      <w:pPr>
        <w:pStyle w:val="ae"/>
        <w:numPr>
          <w:ilvl w:val="0"/>
          <w:numId w:val="28"/>
        </w:numPr>
        <w:spacing w:line="360" w:lineRule="auto"/>
        <w:jc w:val="both"/>
        <w:rPr>
          <w:rFonts w:ascii="Arial Unicode" w:hAnsi="Arial Unicode"/>
          <w:sz w:val="24"/>
          <w:szCs w:val="24"/>
          <w:lang w:val="hy-AM"/>
        </w:rPr>
      </w:pPr>
      <w:r w:rsidRPr="00EE7877">
        <w:rPr>
          <w:rFonts w:ascii="Arial Unicode" w:hAnsi="Arial Unicode"/>
          <w:sz w:val="24"/>
          <w:szCs w:val="24"/>
          <w:lang w:val="hy-AM"/>
        </w:rPr>
        <w:t>Ձևավորել սեփական առողջության համար պատասխանատվության զգացում և ուրիշների հետ կարեկցելու կարողություն:</w:t>
      </w:r>
    </w:p>
    <w:p w:rsidR="002A3121" w:rsidRPr="00EE7877" w:rsidRDefault="002A3121" w:rsidP="003C5467">
      <w:pPr>
        <w:pStyle w:val="ae"/>
        <w:numPr>
          <w:ilvl w:val="0"/>
          <w:numId w:val="28"/>
        </w:numPr>
        <w:spacing w:line="360" w:lineRule="auto"/>
        <w:jc w:val="both"/>
        <w:rPr>
          <w:rFonts w:ascii="Arial Unicode" w:hAnsi="Arial Unicode"/>
          <w:sz w:val="24"/>
          <w:szCs w:val="24"/>
          <w:lang w:val="hy-AM"/>
        </w:rPr>
      </w:pPr>
      <w:r w:rsidRPr="00EE7877">
        <w:rPr>
          <w:rFonts w:ascii="Arial Unicode" w:hAnsi="Arial Unicode"/>
          <w:sz w:val="24"/>
          <w:szCs w:val="24"/>
          <w:lang w:val="hy-AM"/>
        </w:rPr>
        <w:t>Մշակեք քաղաքավարություն և ուշադրություն այլ մարդկանց նկատմամբ:</w:t>
      </w:r>
    </w:p>
    <w:p w:rsidR="002A3121" w:rsidRPr="00EE7877" w:rsidRDefault="00EE7877" w:rsidP="003C5467">
      <w:pPr>
        <w:spacing w:line="360" w:lineRule="auto"/>
        <w:jc w:val="both"/>
        <w:rPr>
          <w:rFonts w:ascii="Arial Unicode" w:hAnsi="Arial Unicode"/>
          <w:sz w:val="24"/>
          <w:szCs w:val="24"/>
          <w:lang w:val="hy-AM"/>
        </w:rPr>
      </w:pPr>
      <w:r w:rsidRPr="00EE7877">
        <w:rPr>
          <w:rFonts w:ascii="Arial Unicode" w:hAnsi="Arial Unicode"/>
          <w:sz w:val="24"/>
          <w:szCs w:val="24"/>
          <w:lang w:val="hy-AM"/>
        </w:rPr>
        <w:t>Պարապմունքի</w:t>
      </w:r>
      <w:r w:rsidR="00003A31" w:rsidRPr="00EE7877">
        <w:rPr>
          <w:rFonts w:ascii="Arial Unicode" w:hAnsi="Arial Unicode"/>
          <w:sz w:val="24"/>
          <w:szCs w:val="24"/>
          <w:lang w:val="hy-AM"/>
        </w:rPr>
        <w:t xml:space="preserve"> թեման` «Հիվանդանոց»:</w:t>
      </w:r>
    </w:p>
    <w:p w:rsidR="007F49D2" w:rsidRDefault="00EE7877" w:rsidP="003C5467">
      <w:pPr>
        <w:spacing w:line="360" w:lineRule="auto"/>
        <w:jc w:val="both"/>
        <w:rPr>
          <w:rFonts w:cs="Arial"/>
          <w:sz w:val="24"/>
          <w:szCs w:val="24"/>
          <w:lang w:val="hy-AM"/>
        </w:rPr>
      </w:pPr>
      <w:r w:rsidRPr="00EE7877">
        <w:rPr>
          <w:rFonts w:ascii="Arial Unicode" w:hAnsi="Arial Unicode"/>
          <w:sz w:val="24"/>
          <w:szCs w:val="24"/>
          <w:lang w:val="hy-AM"/>
        </w:rPr>
        <w:t>Պարապմունքի</w:t>
      </w:r>
      <w:r w:rsidR="007F49D2" w:rsidRPr="00EE7877">
        <w:rPr>
          <w:rFonts w:ascii="Arial Unicode" w:hAnsi="Arial Unicode"/>
          <w:sz w:val="24"/>
          <w:szCs w:val="24"/>
          <w:lang w:val="hy-AM"/>
        </w:rPr>
        <w:t xml:space="preserve"> ընթացքում օգտագործվում են հետևյալ առարկաները` բժշկական խալաթ, մանկական դեղատուփ` խաղի համար նախատեսված գործիքներով, </w:t>
      </w:r>
      <w:r w:rsidR="007F49D2" w:rsidRPr="00EE7877">
        <w:rPr>
          <w:rFonts w:ascii="Arial Unicode" w:hAnsi="Arial Unicode" w:cs="Arial"/>
          <w:sz w:val="24"/>
          <w:szCs w:val="24"/>
          <w:lang w:val="hy-AM"/>
        </w:rPr>
        <w:t>«վիտամիններով»</w:t>
      </w:r>
      <w:r w:rsidR="0075515F" w:rsidRPr="00EE7877">
        <w:rPr>
          <w:rFonts w:ascii="Arial Unicode" w:hAnsi="Arial Unicode" w:cs="Arial"/>
          <w:sz w:val="24"/>
          <w:szCs w:val="24"/>
          <w:lang w:val="hy-AM"/>
        </w:rPr>
        <w:t xml:space="preserve"> տարա, տիկնիկ:</w:t>
      </w:r>
    </w:p>
    <w:p w:rsidR="0055658B" w:rsidRPr="003A6238" w:rsidRDefault="0055658B" w:rsidP="003C5467">
      <w:pPr>
        <w:spacing w:line="360" w:lineRule="auto"/>
        <w:jc w:val="both"/>
        <w:rPr>
          <w:sz w:val="24"/>
          <w:szCs w:val="24"/>
          <w:lang w:val="hy-AM"/>
        </w:rPr>
      </w:pPr>
      <w:r w:rsidRPr="0055658B">
        <w:rPr>
          <w:rFonts w:ascii="Arial Unicode" w:hAnsi="Arial Unicode"/>
          <w:sz w:val="24"/>
          <w:szCs w:val="24"/>
          <w:lang w:val="hy-AM"/>
        </w:rPr>
        <w:lastRenderedPageBreak/>
        <w:t xml:space="preserve">Միջավայրի </w:t>
      </w:r>
      <w:r w:rsidRPr="003A6238">
        <w:rPr>
          <w:rFonts w:ascii="Arial Unicode" w:hAnsi="Arial Unicode"/>
          <w:sz w:val="24"/>
          <w:szCs w:val="24"/>
          <w:lang w:val="hy-AM"/>
        </w:rPr>
        <w:t>նկարագրություն։</w:t>
      </w:r>
      <w:r w:rsidR="003A6238" w:rsidRPr="003A6238">
        <w:rPr>
          <w:rFonts w:ascii="Arial Unicode" w:hAnsi="Arial Unicode"/>
          <w:sz w:val="24"/>
          <w:szCs w:val="24"/>
          <w:lang w:val="hy-AM"/>
        </w:rPr>
        <w:t xml:space="preserve"> Պարապմունքի համար նախատեսված սենյակի դռան ամրացված է խաչ, ստեղծելով հիվանդանոցի տպավորություն։ Սենյակի մի անկյունում կանխված են երեխաների համար հատկացված բժշկական խալաթներ։  Մյուս անկյունում տեղադրված է փոքրիկ սեղան, վրան դրված խաղալիք բժշկական գործիքներ։ Իսկ դրա կողքին հիվանդի համար հատկացված անկյուն։</w:t>
      </w:r>
    </w:p>
    <w:p w:rsidR="002A3121" w:rsidRPr="00B92872" w:rsidRDefault="00EE7877" w:rsidP="003C5467">
      <w:pPr>
        <w:spacing w:line="360" w:lineRule="auto"/>
        <w:jc w:val="both"/>
        <w:rPr>
          <w:rFonts w:ascii="Arial Unicode" w:hAnsi="Arial Unicode" w:cs="Arial"/>
          <w:sz w:val="24"/>
          <w:szCs w:val="24"/>
          <w:lang w:val="hy-AM"/>
        </w:rPr>
      </w:pPr>
      <w:r w:rsidRPr="00EE7877">
        <w:rPr>
          <w:rFonts w:ascii="Arial Unicode" w:hAnsi="Arial Unicode"/>
          <w:i/>
          <w:sz w:val="24"/>
          <w:szCs w:val="24"/>
          <w:lang w:val="hy-AM"/>
        </w:rPr>
        <w:t>Պարապմունքի</w:t>
      </w:r>
      <w:r w:rsidR="00003A31" w:rsidRPr="00EE7877">
        <w:rPr>
          <w:rFonts w:ascii="Arial Unicode" w:hAnsi="Arial Unicode"/>
          <w:i/>
          <w:sz w:val="24"/>
          <w:szCs w:val="24"/>
          <w:lang w:val="hy-AM"/>
        </w:rPr>
        <w:t xml:space="preserve"> ընթացքը:</w:t>
      </w:r>
      <w:r w:rsidRPr="00EE7877">
        <w:rPr>
          <w:rFonts w:ascii="Arial Unicode" w:hAnsi="Arial Unicode"/>
          <w:i/>
          <w:sz w:val="24"/>
          <w:szCs w:val="24"/>
          <w:lang w:val="hy-AM"/>
        </w:rPr>
        <w:t>Նախապատրաստական փուլ</w:t>
      </w:r>
      <w:r w:rsidR="00003A31" w:rsidRPr="00EE7877">
        <w:rPr>
          <w:rFonts w:ascii="Arial Unicode" w:hAnsi="Arial Unicode"/>
          <w:sz w:val="24"/>
          <w:szCs w:val="24"/>
          <w:lang w:val="hy-AM"/>
        </w:rPr>
        <w:t>: Դաստիարակը ողջունում է երեխաներին և ներ</w:t>
      </w:r>
      <w:r w:rsidR="00003A31" w:rsidRPr="00B92872">
        <w:rPr>
          <w:rFonts w:ascii="Arial Unicode" w:hAnsi="Arial Unicode"/>
          <w:sz w:val="24"/>
          <w:szCs w:val="24"/>
          <w:lang w:val="hy-AM"/>
        </w:rPr>
        <w:t>կայացնում տիկնիկ Անահիտին: Այնուհետև խոսում է տիկնիկի փոխարեն` տխուր ձայնով.-</w:t>
      </w:r>
      <w:r w:rsidR="00003A31" w:rsidRPr="00B92872">
        <w:rPr>
          <w:rFonts w:ascii="Arial Unicode" w:hAnsi="Arial Unicode" w:cs="Arial"/>
          <w:sz w:val="24"/>
          <w:szCs w:val="24"/>
          <w:lang w:val="hy-AM"/>
        </w:rPr>
        <w:t>«Բարև, երեխաներ»</w:t>
      </w:r>
      <w:r w:rsidR="00690F17" w:rsidRPr="00B92872">
        <w:rPr>
          <w:rFonts w:ascii="Arial Unicode" w:hAnsi="Arial Unicode" w:cs="Arial"/>
          <w:sz w:val="24"/>
          <w:szCs w:val="24"/>
          <w:lang w:val="hy-AM"/>
        </w:rPr>
        <w:t xml:space="preserve">: Դաստիարակը հարցնում է, թե ինչու է Անահիտը տխուր, դիմում երեխաներին, որ հարցնեն Անահիտին միգուցե կոնֆետ է ուզում կամ գուցե թեյ է ուզում: Տիկնիկի փոխարեն խոսում է դաստիարակը` ասելով, որ ոչինչ չի ուզում, քանի որ ցավում է կոկորդը: </w:t>
      </w:r>
      <w:r w:rsidR="0055658B" w:rsidRPr="00D83A12">
        <w:rPr>
          <w:rFonts w:ascii="Arial Unicode" w:hAnsi="Arial Unicode" w:cs="Arial"/>
          <w:i/>
          <w:sz w:val="24"/>
          <w:szCs w:val="24"/>
          <w:lang w:val="hy-AM"/>
        </w:rPr>
        <w:t>Հիմնական փուլ</w:t>
      </w:r>
      <w:r w:rsidR="0055658B">
        <w:rPr>
          <w:rFonts w:cs="Arial"/>
          <w:sz w:val="24"/>
          <w:szCs w:val="24"/>
          <w:lang w:val="hy-AM"/>
        </w:rPr>
        <w:t xml:space="preserve">։ </w:t>
      </w:r>
      <w:r w:rsidR="00690F17" w:rsidRPr="00B92872">
        <w:rPr>
          <w:rFonts w:ascii="Arial Unicode" w:hAnsi="Arial Unicode" w:cs="Arial"/>
          <w:sz w:val="24"/>
          <w:szCs w:val="24"/>
          <w:lang w:val="hy-AM"/>
        </w:rPr>
        <w:t>Դաստիարակը դիմում է երեխաների</w:t>
      </w:r>
      <w:r w:rsidR="00325684" w:rsidRPr="00B92872">
        <w:rPr>
          <w:rFonts w:ascii="Arial Unicode" w:hAnsi="Arial Unicode" w:cs="Arial"/>
          <w:sz w:val="24"/>
          <w:szCs w:val="24"/>
          <w:lang w:val="hy-AM"/>
        </w:rPr>
        <w:t>ն</w:t>
      </w:r>
      <w:r w:rsidR="00690F17" w:rsidRPr="00B92872">
        <w:rPr>
          <w:rFonts w:ascii="Arial Unicode" w:hAnsi="Arial Unicode" w:cs="Arial"/>
          <w:sz w:val="24"/>
          <w:szCs w:val="24"/>
          <w:lang w:val="hy-AM"/>
        </w:rPr>
        <w:t xml:space="preserve">, ասում, որ պետք է Անահիտին բուժել և պետք է կանչել բժշկին: Դաստիարակը ստանձնում է բժշկի դերը, հարցնում երեխաների թե </w:t>
      </w:r>
      <w:r w:rsidR="00325684" w:rsidRPr="00B92872">
        <w:rPr>
          <w:rFonts w:ascii="Arial Unicode" w:hAnsi="Arial Unicode" w:cs="Arial"/>
          <w:sz w:val="24"/>
          <w:szCs w:val="24"/>
          <w:lang w:val="hy-AM"/>
        </w:rPr>
        <w:t>ի</w:t>
      </w:r>
      <w:r w:rsidR="00690F17" w:rsidRPr="00B92872">
        <w:rPr>
          <w:rFonts w:ascii="Arial Unicode" w:hAnsi="Arial Unicode" w:cs="Arial"/>
          <w:sz w:val="24"/>
          <w:szCs w:val="24"/>
          <w:lang w:val="hy-AM"/>
        </w:rPr>
        <w:t xml:space="preserve">նչ գործիքներ են պետք բժշկին, և ինչ է հագնում բժիշկը: Երեխաների պատասխանից հետո չափում է տիկնիկի ջերմությունը, նայում է կոկորդը, տալիս է դեղեահաբ: Տիկնիկի փոխարեն խոսելով դաստիարակը ասում է, </w:t>
      </w:r>
      <w:r w:rsidR="00904E86" w:rsidRPr="00B92872">
        <w:rPr>
          <w:rFonts w:ascii="Arial Unicode" w:hAnsi="Arial Unicode" w:cs="Arial"/>
          <w:sz w:val="24"/>
          <w:szCs w:val="24"/>
          <w:lang w:val="hy-AM"/>
        </w:rPr>
        <w:t>արդեն լավ է</w:t>
      </w:r>
      <w:r w:rsidR="00325684" w:rsidRPr="00B92872">
        <w:rPr>
          <w:rFonts w:ascii="Arial Unicode" w:hAnsi="Arial Unicode" w:cs="Arial"/>
          <w:sz w:val="24"/>
          <w:szCs w:val="24"/>
          <w:lang w:val="hy-AM"/>
        </w:rPr>
        <w:t>,</w:t>
      </w:r>
      <w:r w:rsidR="00904E86" w:rsidRPr="00B92872">
        <w:rPr>
          <w:rFonts w:ascii="Arial Unicode" w:hAnsi="Arial Unicode" w:cs="Arial"/>
          <w:sz w:val="24"/>
          <w:szCs w:val="24"/>
          <w:lang w:val="hy-AM"/>
        </w:rPr>
        <w:t xml:space="preserve"> ու կոկորդը ցավում էր, քանի որ առանց շարֆի և գլխարկի տնից դուրս էր եկել, որ այլևս այդպես չի անի: Դաստիարակը հարցնում է երեխաներին արդյոք նրանք առաց գլխարկի և շարֆի տնից դուրս կգան: Երեխաների բացասական պատասխանից հետո գովում է երեխանրին:</w:t>
      </w:r>
      <w:r w:rsidR="009F1D40" w:rsidRPr="0055658B">
        <w:rPr>
          <w:rFonts w:ascii="Arial Unicode" w:hAnsi="Arial Unicode" w:cs="Arial"/>
          <w:sz w:val="24"/>
          <w:szCs w:val="24"/>
          <w:lang w:val="hy-AM"/>
        </w:rPr>
        <w:t>Դաստիարակը</w:t>
      </w:r>
      <w:r w:rsidR="009F1D40" w:rsidRPr="00D83A12">
        <w:rPr>
          <w:rFonts w:ascii="Arial Unicode" w:hAnsi="Arial Unicode" w:cs="Arial"/>
          <w:sz w:val="24"/>
          <w:szCs w:val="24"/>
          <w:lang w:val="hy-AM"/>
        </w:rPr>
        <w:t xml:space="preserve"> ասում է, որ այնքան էր անհանգստանում Անահիտի համար, որ իր գլուխը սկսեց ցավել և երեխաներից մեկին առաջարկում, որ  իրեն բուժեն:(Կատարվում է</w:t>
      </w:r>
      <w:r w:rsidR="009F1D40" w:rsidRPr="00B92872">
        <w:rPr>
          <w:rFonts w:ascii="Arial Unicode" w:hAnsi="Arial Unicode" w:cs="Arial"/>
          <w:sz w:val="24"/>
          <w:szCs w:val="24"/>
          <w:lang w:val="hy-AM"/>
        </w:rPr>
        <w:t xml:space="preserve"> դերերից մեկի փոխանցում մեծահասակից երեխային, և երեխան ներգրավվում է խաղային երկխոսության մեջ): Դաստիարակը ստանձնում է տիկնիկի դերը, և երեխաները հերթով բուժում են դաստիարակին` կատարելով գործողությունների որոշակի հաջորդականություն: Այնուհետև ասում է, որ արդեն լավ է, և առաջարկում է բուժել երեխաներից որևէ մեկին:(Կատարվում է  դերի փոխանցում երեխաներին և ընդհանուր վերահսկողություն խաղային գործունեության նկատմամբ` հուշման և ուղղման տեխնիկայի միջոցով): Երեխաներից մեկը ստանձնում է բժշկի դերը, մյուս երեխաները նստում են աթոռներին և հեթով մոտենում են բժշկին և անցնում ստուգում (կատարվում է խաղային գործողությունների բարդացում):</w:t>
      </w:r>
      <w:r w:rsidR="009F1D40">
        <w:rPr>
          <w:rFonts w:ascii="Arial" w:hAnsi="Arial" w:cs="Arial"/>
          <w:sz w:val="24"/>
          <w:szCs w:val="24"/>
          <w:lang w:val="hy-AM"/>
        </w:rPr>
        <w:t>(</w:t>
      </w:r>
      <w:r w:rsidR="009F1D40" w:rsidRPr="00553A07">
        <w:rPr>
          <w:rFonts w:ascii="Arial" w:hAnsi="Arial" w:cs="Arial"/>
          <w:sz w:val="24"/>
          <w:szCs w:val="24"/>
          <w:lang w:val="hy-AM"/>
        </w:rPr>
        <w:t xml:space="preserve">Նկարները Հավելված </w:t>
      </w:r>
      <w:r w:rsidR="009F1D40">
        <w:rPr>
          <w:rFonts w:ascii="Arial" w:hAnsi="Arial" w:cs="Arial"/>
          <w:sz w:val="24"/>
          <w:szCs w:val="24"/>
          <w:lang w:val="hy-AM"/>
        </w:rPr>
        <w:t>1</w:t>
      </w:r>
      <w:r w:rsidR="009F1D40" w:rsidRPr="00553A07">
        <w:rPr>
          <w:rFonts w:ascii="Arial" w:hAnsi="Arial" w:cs="Arial"/>
          <w:sz w:val="24"/>
          <w:szCs w:val="24"/>
          <w:lang w:val="hy-AM"/>
        </w:rPr>
        <w:t>-ում</w:t>
      </w:r>
      <w:r w:rsidR="009F1D40">
        <w:rPr>
          <w:rFonts w:ascii="Arial" w:hAnsi="Arial" w:cs="Arial"/>
          <w:sz w:val="24"/>
          <w:szCs w:val="24"/>
          <w:lang w:val="hy-AM"/>
        </w:rPr>
        <w:t>)</w:t>
      </w:r>
    </w:p>
    <w:p w:rsidR="005E41A4" w:rsidRPr="009F1D40" w:rsidRDefault="0055658B" w:rsidP="003C5467">
      <w:pPr>
        <w:spacing w:line="360" w:lineRule="auto"/>
        <w:jc w:val="both"/>
        <w:rPr>
          <w:rFonts w:cs="Arial"/>
          <w:sz w:val="24"/>
          <w:szCs w:val="24"/>
          <w:lang w:val="hy-AM"/>
        </w:rPr>
      </w:pPr>
      <w:r w:rsidRPr="0055658B">
        <w:rPr>
          <w:rFonts w:ascii="Arial Unicode" w:hAnsi="Arial Unicode" w:cs="Arial"/>
          <w:i/>
          <w:sz w:val="24"/>
          <w:szCs w:val="24"/>
          <w:lang w:val="hy-AM"/>
        </w:rPr>
        <w:lastRenderedPageBreak/>
        <w:t>Ամփոփիչ</w:t>
      </w:r>
      <w:r w:rsidR="00EE7877" w:rsidRPr="0055658B">
        <w:rPr>
          <w:rFonts w:ascii="Arial Unicode" w:hAnsi="Arial Unicode" w:cs="Arial"/>
          <w:i/>
          <w:sz w:val="24"/>
          <w:szCs w:val="24"/>
          <w:lang w:val="hy-AM"/>
        </w:rPr>
        <w:t xml:space="preserve"> փուլ</w:t>
      </w:r>
      <w:r w:rsidR="00904E86" w:rsidRPr="0055658B">
        <w:rPr>
          <w:rFonts w:ascii="Arial Unicode" w:hAnsi="Arial Unicode" w:cs="Arial"/>
          <w:i/>
          <w:sz w:val="24"/>
          <w:szCs w:val="24"/>
          <w:lang w:val="hy-AM"/>
        </w:rPr>
        <w:t xml:space="preserve">: </w:t>
      </w:r>
      <w:r w:rsidR="009F1D40">
        <w:rPr>
          <w:rFonts w:ascii="Arial Unicode" w:hAnsi="Arial Unicode" w:cs="Arial"/>
          <w:sz w:val="24"/>
          <w:szCs w:val="24"/>
          <w:lang w:val="hy-AM"/>
        </w:rPr>
        <w:t>Դաստիարակը ասում է, որ բժիշկը շատ է հոգնել և չի հասցնի բոլորին զզնել, և բուժքույրը պետք է օգնի նրան` բժշկին փոխանցելով գործիքները: Բույժքույրի դերը ստանձնում է դաստիարակը (սյուժեի մշակում նոր խաղային դերի ներդրմամբ, որը ցուցադրում է դաստիարակը): «Բուժքույրի» հրավերով երեխաները հերթով մտնում են «բժշկի» սենյակ, «բժիշկը» զննում է նրանց, «բուժքույրը» օգնում է նրան։</w:t>
      </w:r>
    </w:p>
    <w:p w:rsidR="002F02BE" w:rsidRPr="00B92872" w:rsidRDefault="002A3BC3" w:rsidP="002A3BC3">
      <w:pPr>
        <w:spacing w:line="360" w:lineRule="auto"/>
        <w:jc w:val="both"/>
        <w:rPr>
          <w:rFonts w:ascii="Arial Unicode" w:hAnsi="Arial Unicode" w:cs="Arial"/>
          <w:sz w:val="24"/>
          <w:szCs w:val="24"/>
          <w:lang w:val="hy-AM"/>
        </w:rPr>
      </w:pPr>
      <w:r w:rsidRPr="00B92872">
        <w:rPr>
          <w:rFonts w:ascii="Arial Unicode" w:hAnsi="Arial Unicode" w:cs="Arial"/>
          <w:sz w:val="24"/>
          <w:szCs w:val="24"/>
          <w:lang w:val="hy-AM"/>
        </w:rPr>
        <w:t xml:space="preserve">Հետազոտության ընթացքում երեխաները բացահայտեցին իրենց մեջ  ունակություններ։ Սկսեցին ավելի լավ ճանաչել իրենց ընկերներին, ձեռք բերելով մարդկային որակներ։ Հետազոտության ընթացքում զարգացան հաղորդակցման հմտությունները, ճիշտ խոսքը, ուշադիր վերաբերմունք առողջության նկատմամբ։ </w:t>
      </w:r>
    </w:p>
    <w:p w:rsidR="00EE7877" w:rsidRPr="00EE7877" w:rsidRDefault="00EE7877" w:rsidP="002A3BC3">
      <w:pPr>
        <w:spacing w:line="360" w:lineRule="auto"/>
        <w:jc w:val="both"/>
        <w:rPr>
          <w:rFonts w:cs="Arial"/>
          <w:b/>
          <w:sz w:val="24"/>
          <w:szCs w:val="24"/>
          <w:lang w:val="hy-AM"/>
        </w:rPr>
      </w:pPr>
    </w:p>
    <w:p w:rsidR="00056BC2" w:rsidRDefault="00EE7877" w:rsidP="009F1D40">
      <w:pPr>
        <w:spacing w:line="360" w:lineRule="auto"/>
        <w:jc w:val="center"/>
        <w:rPr>
          <w:rFonts w:cs="Arial"/>
          <w:b/>
          <w:sz w:val="24"/>
          <w:szCs w:val="24"/>
          <w:lang w:val="hy-AM"/>
        </w:rPr>
      </w:pPr>
      <w:r w:rsidRPr="003A6238">
        <w:rPr>
          <w:rFonts w:ascii="Arial Unicode" w:hAnsi="Arial Unicode" w:cs="Arial"/>
          <w:b/>
          <w:sz w:val="24"/>
          <w:szCs w:val="24"/>
          <w:lang w:val="hy-AM"/>
        </w:rPr>
        <w:t>Պարապմունքի</w:t>
      </w:r>
      <w:r w:rsidR="00F573EE" w:rsidRPr="003A6238">
        <w:rPr>
          <w:rFonts w:ascii="Arial Unicode" w:hAnsi="Arial Unicode" w:cs="Arial"/>
          <w:b/>
          <w:sz w:val="24"/>
          <w:szCs w:val="24"/>
          <w:lang w:val="hy-AM"/>
        </w:rPr>
        <w:t xml:space="preserve"> վերլուծություն</w:t>
      </w:r>
    </w:p>
    <w:p w:rsidR="009F1D40" w:rsidRPr="009F1D40" w:rsidRDefault="009F1D40" w:rsidP="009F1D40">
      <w:pPr>
        <w:spacing w:line="360" w:lineRule="auto"/>
        <w:jc w:val="center"/>
        <w:rPr>
          <w:rFonts w:cs="Arial"/>
          <w:b/>
          <w:sz w:val="24"/>
          <w:szCs w:val="24"/>
          <w:lang w:val="hy-AM"/>
        </w:rPr>
      </w:pPr>
    </w:p>
    <w:p w:rsidR="006967B3" w:rsidRPr="006967B3" w:rsidRDefault="006967B3" w:rsidP="00B92872">
      <w:pPr>
        <w:spacing w:line="360" w:lineRule="auto"/>
        <w:jc w:val="both"/>
        <w:rPr>
          <w:rFonts w:cs="Arial"/>
          <w:sz w:val="24"/>
          <w:szCs w:val="24"/>
          <w:lang w:val="hy-AM"/>
        </w:rPr>
      </w:pPr>
      <w:r w:rsidRPr="006967B3">
        <w:rPr>
          <w:rFonts w:ascii="Arial Unicode" w:hAnsi="Arial Unicode" w:cs="Arial"/>
          <w:sz w:val="24"/>
          <w:szCs w:val="24"/>
          <w:lang w:val="hy-AM"/>
        </w:rPr>
        <w:t>Պարապմունքը դիտեցին և իրենց կարծիքը հայտնեցին Հրազդանի թիվ յոթ մանկապարտեզի տնօրեն Ա</w:t>
      </w:r>
      <w:r w:rsidRPr="006967B3">
        <w:rPr>
          <w:rFonts w:ascii="Cambria Math" w:hAnsi="Cambria Math" w:cs="Cambria Math"/>
          <w:sz w:val="24"/>
          <w:szCs w:val="24"/>
          <w:lang w:val="hy-AM"/>
        </w:rPr>
        <w:t>․</w:t>
      </w:r>
      <w:r w:rsidRPr="006967B3">
        <w:rPr>
          <w:rFonts w:ascii="Arial Unicode" w:hAnsi="Arial Unicode" w:cs="Arial"/>
          <w:sz w:val="24"/>
          <w:szCs w:val="24"/>
          <w:lang w:val="hy-AM"/>
        </w:rPr>
        <w:t xml:space="preserve"> Եղիազարյանը, մեթոդիստ Մ</w:t>
      </w:r>
      <w:r w:rsidRPr="006967B3">
        <w:rPr>
          <w:rFonts w:ascii="Cambria Math" w:hAnsi="Cambria Math" w:cs="Cambria Math"/>
          <w:sz w:val="24"/>
          <w:szCs w:val="24"/>
          <w:lang w:val="hy-AM"/>
        </w:rPr>
        <w:t>․</w:t>
      </w:r>
      <w:r w:rsidRPr="006967B3">
        <w:rPr>
          <w:rFonts w:ascii="Arial Unicode" w:hAnsi="Arial Unicode" w:cs="Arial"/>
          <w:sz w:val="24"/>
          <w:szCs w:val="24"/>
          <w:lang w:val="hy-AM"/>
        </w:rPr>
        <w:t xml:space="preserve">  Հարությունյանը և դաստիարակ Ա</w:t>
      </w:r>
      <w:r w:rsidRPr="006967B3">
        <w:rPr>
          <w:rFonts w:ascii="Cambria Math" w:hAnsi="Cambria Math" w:cs="Cambria Math"/>
          <w:sz w:val="24"/>
          <w:szCs w:val="24"/>
          <w:lang w:val="hy-AM"/>
        </w:rPr>
        <w:t>․</w:t>
      </w:r>
      <w:r w:rsidRPr="006967B3">
        <w:rPr>
          <w:rFonts w:ascii="Arial Unicode" w:hAnsi="Arial Unicode" w:cs="Arial"/>
          <w:sz w:val="24"/>
          <w:szCs w:val="24"/>
          <w:lang w:val="hy-AM"/>
        </w:rPr>
        <w:t xml:space="preserve"> Հակոբյանը։ Դասից հետո ունենալով համանման կարծիքներ կատարեցին հետևյալ վերլուծությունը</w:t>
      </w:r>
      <w:r w:rsidRPr="006967B3">
        <w:rPr>
          <w:rFonts w:ascii="Cambria Math" w:hAnsi="Cambria Math" w:cs="Cambria Math"/>
          <w:sz w:val="24"/>
          <w:szCs w:val="24"/>
          <w:lang w:val="hy-AM"/>
        </w:rPr>
        <w:t>․</w:t>
      </w:r>
    </w:p>
    <w:p w:rsidR="00B92872" w:rsidRPr="00B92872" w:rsidRDefault="006967B3" w:rsidP="00B92872">
      <w:pPr>
        <w:spacing w:line="360" w:lineRule="auto"/>
        <w:jc w:val="both"/>
        <w:rPr>
          <w:rFonts w:ascii="Arial Unicode" w:hAnsi="Arial Unicode" w:cs="Arial"/>
          <w:sz w:val="24"/>
          <w:szCs w:val="24"/>
          <w:lang w:val="hy-AM"/>
        </w:rPr>
      </w:pPr>
      <w:r>
        <w:rPr>
          <w:rFonts w:ascii="Arial" w:hAnsi="Arial" w:cs="Arial"/>
          <w:sz w:val="24"/>
          <w:szCs w:val="24"/>
          <w:lang w:val="hy-AM"/>
        </w:rPr>
        <w:t>«</w:t>
      </w:r>
      <w:r w:rsidR="00B92872" w:rsidRPr="00B92872">
        <w:rPr>
          <w:rFonts w:ascii="Arial Unicode" w:hAnsi="Arial Unicode" w:cs="Arial"/>
          <w:sz w:val="24"/>
          <w:szCs w:val="24"/>
          <w:lang w:val="hy-AM"/>
        </w:rPr>
        <w:t>Դաստիարակը գրագետ վարեց դասը՝ հաշվի առնելով երեխաների տարիքային առանձնահատկությունները</w:t>
      </w:r>
      <w:r w:rsidR="00D93CBD" w:rsidRPr="00D93CBD">
        <w:rPr>
          <w:rFonts w:ascii="Arial Unicode" w:hAnsi="Arial Unicode" w:cs="Arial"/>
          <w:sz w:val="24"/>
          <w:szCs w:val="24"/>
          <w:lang w:val="hy-AM"/>
        </w:rPr>
        <w:t xml:space="preserve">: </w:t>
      </w:r>
      <w:r w:rsidR="00B92872" w:rsidRPr="00B92872">
        <w:rPr>
          <w:rFonts w:ascii="Arial Unicode" w:hAnsi="Arial Unicode" w:cs="Arial"/>
          <w:sz w:val="24"/>
          <w:szCs w:val="24"/>
          <w:lang w:val="hy-AM"/>
        </w:rPr>
        <w:t xml:space="preserve">Դաստիարակը բոլոր երկխոսությունները լավ կառուցված էին, խոսքը պարզ ու հասկանալի էր երեխաների համար: Խաղի ընթացքում </w:t>
      </w:r>
      <w:r w:rsidR="00B92872">
        <w:rPr>
          <w:rFonts w:ascii="Arial Unicode" w:hAnsi="Arial Unicode" w:cs="Arial"/>
          <w:sz w:val="24"/>
          <w:szCs w:val="24"/>
          <w:lang w:val="hy-AM"/>
        </w:rPr>
        <w:t>երեխաներ</w:t>
      </w:r>
      <w:r w:rsidR="00B92872" w:rsidRPr="00B92872">
        <w:rPr>
          <w:rFonts w:ascii="Arial Unicode" w:hAnsi="Arial Unicode" w:cs="Arial"/>
          <w:sz w:val="24"/>
          <w:szCs w:val="24"/>
          <w:lang w:val="hy-AM"/>
        </w:rPr>
        <w:t>ին նախաձեռնություն դրսևորելու և իմպրովիզացիայի հնարավորություն ընձեռվեց, ստեղծեց ստեղծագործական և ընկերական փոխգործակցության մթնոլորտ: Բոլոր իրականացվեցին նպատակները</w:t>
      </w:r>
      <w:r w:rsidR="00B92872">
        <w:rPr>
          <w:rFonts w:ascii="Arial Unicode" w:hAnsi="Arial Unicode" w:cs="Arial"/>
          <w:sz w:val="24"/>
          <w:szCs w:val="24"/>
          <w:lang w:val="hy-AM"/>
        </w:rPr>
        <w:t>,</w:t>
      </w:r>
      <w:r w:rsidR="00B92872" w:rsidRPr="00B92872">
        <w:rPr>
          <w:rFonts w:ascii="Arial Unicode" w:hAnsi="Arial Unicode" w:cs="Arial"/>
          <w:sz w:val="24"/>
          <w:szCs w:val="24"/>
          <w:lang w:val="hy-AM"/>
        </w:rPr>
        <w:t xml:space="preserve"> պլանավորված գործողությունները՝ երեխաներին խաղի երկխոսության մեջ ներգրավել, խաղային դերերին ծանոթացնել, այդ դերերը ցուցադրել և երեխաներին փոխանցել: Այն ամենը, ինչ նախատեսված էր, իրականացվեց ամբողջությամբ: Խաղը դինամիկ էր: </w:t>
      </w:r>
      <w:r w:rsidR="00B92872">
        <w:rPr>
          <w:rFonts w:ascii="Arial Unicode" w:hAnsi="Arial Unicode" w:cs="Arial"/>
          <w:sz w:val="24"/>
          <w:szCs w:val="24"/>
          <w:lang w:val="hy-AM"/>
        </w:rPr>
        <w:t>Խաղ</w:t>
      </w:r>
      <w:r w:rsidR="00B92872" w:rsidRPr="00B92872">
        <w:rPr>
          <w:rFonts w:ascii="Arial Unicode" w:hAnsi="Arial Unicode" w:cs="Arial"/>
          <w:sz w:val="24"/>
          <w:szCs w:val="24"/>
          <w:lang w:val="hy-AM"/>
        </w:rPr>
        <w:t xml:space="preserve">ում երեխաները սովորում են հոգ տանել ուրիշների մասին և լինել </w:t>
      </w:r>
      <w:r w:rsidR="00B92872">
        <w:rPr>
          <w:rFonts w:ascii="Arial Unicode" w:hAnsi="Arial Unicode" w:cs="Arial"/>
          <w:sz w:val="24"/>
          <w:szCs w:val="24"/>
          <w:lang w:val="hy-AM"/>
        </w:rPr>
        <w:t>պատասխանատու</w:t>
      </w:r>
      <w:r w:rsidR="00B92872" w:rsidRPr="00B92872">
        <w:rPr>
          <w:rFonts w:ascii="Arial Unicode" w:hAnsi="Arial Unicode" w:cs="Arial"/>
          <w:sz w:val="24"/>
          <w:szCs w:val="24"/>
          <w:lang w:val="hy-AM"/>
        </w:rPr>
        <w:t xml:space="preserve">, զարգանում է երեխաների հաղորդակցման հմտությունները: Դրանք շատ կարևոր որակներ են, որոնք օգտակար կլինեն ապագայում՝ անկախ մասնագիտության ընտրությունից։ </w:t>
      </w:r>
    </w:p>
    <w:p w:rsidR="00F573EE" w:rsidRPr="00B92872" w:rsidRDefault="00F573EE" w:rsidP="002A3BC3">
      <w:pPr>
        <w:spacing w:line="360" w:lineRule="auto"/>
        <w:jc w:val="both"/>
        <w:rPr>
          <w:rFonts w:ascii="Arial Unicode" w:hAnsi="Arial Unicode" w:cs="Arial"/>
          <w:sz w:val="24"/>
          <w:szCs w:val="24"/>
          <w:lang w:val="hy-AM"/>
        </w:rPr>
      </w:pPr>
      <w:r w:rsidRPr="00B92872">
        <w:rPr>
          <w:rFonts w:ascii="Arial Unicode" w:hAnsi="Arial Unicode" w:cs="Arial"/>
          <w:sz w:val="24"/>
          <w:szCs w:val="24"/>
          <w:lang w:val="hy-AM"/>
        </w:rPr>
        <w:lastRenderedPageBreak/>
        <w:t>Երեխաները ակտիվորեն մասնակցում էին խաղի գործընթացին, հետաքրքրություն էին ցուցաբերում խաղի գործողությունների նկատմամբ, հուզականորեն արձագանքում էին հարցերին: Խաղի ավարտից հետո հարցնում էրն, թե վաղը կրկին խաղալու են, թե` ոչ, ինչ պետք է անել, եթե տիկնիկը տանը հիվանդանա։</w:t>
      </w:r>
    </w:p>
    <w:p w:rsidR="005E41A4" w:rsidRPr="00EE7877" w:rsidRDefault="00224335" w:rsidP="003C5467">
      <w:pPr>
        <w:spacing w:line="360" w:lineRule="auto"/>
        <w:jc w:val="both"/>
        <w:rPr>
          <w:rFonts w:cs="Arial"/>
          <w:sz w:val="24"/>
          <w:szCs w:val="24"/>
          <w:lang w:val="hy-AM"/>
        </w:rPr>
      </w:pPr>
      <w:r w:rsidRPr="00B92872">
        <w:rPr>
          <w:rFonts w:ascii="Arial Unicode" w:hAnsi="Arial Unicode" w:cs="Arial"/>
          <w:sz w:val="24"/>
          <w:szCs w:val="24"/>
          <w:lang w:val="hy-AM"/>
        </w:rPr>
        <w:t>Մանկապարտեզում երեխայի խաղային գործունեությունը կազմակերպելու ունակությունըպահանջում է ուսուցչից լավ տիրապետել ժամանակակից մանկավարժությանը և արդյունավետորեն կիրառել տեսական գիտելիքները գործնականում: Մեծահասակի օգնությամբ տարրական նախադպրոցական տարիքի երեխան կարողանում է հաջողությամբ տիրապետել դերային խաղին, այնուհետև կարող է ինքնուրույն խաղալ իր հասակակիցների հետ՝ ակտիվորեն օգտագործելով իր իմացած պատմությունները և հորինելով նորերը: Սա հարստացնում է նրա ներաշխարհը, ձևավորում բարոյական ուղեցույցներ և խթանում զարգացումը` նպաստելով հետագա սոցիալականացմանը:</w:t>
      </w:r>
      <w:r w:rsidR="009B3C50" w:rsidRPr="00B92872">
        <w:rPr>
          <w:rFonts w:ascii="Arial Unicode" w:hAnsi="Arial Unicode" w:cs="Arial"/>
          <w:sz w:val="24"/>
          <w:szCs w:val="24"/>
          <w:lang w:val="hy-AM"/>
        </w:rPr>
        <w:t xml:space="preserve">Մանկապարտեզում խաղային գործունեության ճիշտ կազմակերպումը նպաստում է երեխաների անձնական որակների զարգացմանը: Դերային խաղերում երեխաները ընդլայնում են իրենց </w:t>
      </w:r>
      <w:r w:rsidR="00545507" w:rsidRPr="00B92872">
        <w:rPr>
          <w:rFonts w:ascii="Arial Unicode" w:hAnsi="Arial Unicode" w:cs="Arial"/>
          <w:sz w:val="24"/>
          <w:szCs w:val="24"/>
          <w:lang w:val="hy-AM"/>
        </w:rPr>
        <w:t>պատկերացումները</w:t>
      </w:r>
      <w:r w:rsidR="009B3C50" w:rsidRPr="00B92872">
        <w:rPr>
          <w:rFonts w:ascii="Arial Unicode" w:hAnsi="Arial Unicode" w:cs="Arial"/>
          <w:sz w:val="24"/>
          <w:szCs w:val="24"/>
          <w:lang w:val="hy-AM"/>
        </w:rPr>
        <w:t xml:space="preserve"> մեծահասակների հարաբերությունների մասին, ձևավորում են առաջնային մասնագիտական </w:t>
      </w:r>
      <w:r w:rsidR="009B3C50" w:rsidRPr="00B92872">
        <w:rPr>
          <w:rFonts w:ascii="Arial" w:hAnsi="Arial" w:cs="Arial"/>
          <w:sz w:val="24"/>
          <w:szCs w:val="24"/>
          <w:lang w:val="hy-AM"/>
        </w:rPr>
        <w:t>​​</w:t>
      </w:r>
      <w:r w:rsidR="00545507" w:rsidRPr="00B92872">
        <w:rPr>
          <w:rFonts w:ascii="Arial Unicode" w:hAnsi="Arial Unicode" w:cs="Arial"/>
          <w:sz w:val="24"/>
          <w:szCs w:val="24"/>
          <w:lang w:val="hy-AM"/>
        </w:rPr>
        <w:t>պատկերացումներ</w:t>
      </w:r>
      <w:r w:rsidR="00AC1A92" w:rsidRPr="00B92872">
        <w:rPr>
          <w:rFonts w:ascii="Arial Unicode" w:hAnsi="Arial Unicode" w:cs="Arial"/>
          <w:sz w:val="24"/>
          <w:szCs w:val="24"/>
          <w:lang w:val="hy-AM"/>
        </w:rPr>
        <w:t xml:space="preserve">, </w:t>
      </w:r>
      <w:r w:rsidR="009B3C50" w:rsidRPr="00B92872">
        <w:rPr>
          <w:rFonts w:ascii="Arial Unicode" w:hAnsi="Arial Unicode" w:cs="Arial"/>
          <w:sz w:val="24"/>
          <w:szCs w:val="24"/>
          <w:lang w:val="hy-AM"/>
        </w:rPr>
        <w:t>բացահայտում են իրենց ստեղծագործական ներուժը</w:t>
      </w:r>
      <w:r w:rsidR="00AC1A92" w:rsidRPr="00B92872">
        <w:rPr>
          <w:rFonts w:ascii="Arial Unicode" w:hAnsi="Arial Unicode" w:cs="Arial"/>
          <w:sz w:val="24"/>
          <w:szCs w:val="24"/>
          <w:lang w:val="hy-AM"/>
        </w:rPr>
        <w:t>:</w:t>
      </w:r>
      <w:r w:rsidR="006967B3">
        <w:rPr>
          <w:rFonts w:ascii="Arial" w:hAnsi="Arial" w:cs="Arial"/>
          <w:sz w:val="24"/>
          <w:szCs w:val="24"/>
          <w:lang w:val="hy-AM"/>
        </w:rPr>
        <w:t>»</w:t>
      </w:r>
    </w:p>
    <w:p w:rsidR="009F1D40" w:rsidRDefault="009F1D40" w:rsidP="003C5467">
      <w:pPr>
        <w:pStyle w:val="1"/>
        <w:spacing w:line="360" w:lineRule="auto"/>
        <w:jc w:val="center"/>
        <w:rPr>
          <w:rFonts w:asciiTheme="minorHAnsi" w:hAnsiTheme="minorHAnsi"/>
          <w:color w:val="auto"/>
          <w:lang w:val="hy-AM"/>
        </w:rPr>
      </w:pPr>
      <w:bookmarkStart w:id="6" w:name="_Toc119318148"/>
      <w:bookmarkStart w:id="7" w:name="_Toc122381232"/>
    </w:p>
    <w:p w:rsidR="009F1D40" w:rsidRDefault="009F1D40" w:rsidP="003C5467">
      <w:pPr>
        <w:pStyle w:val="1"/>
        <w:spacing w:line="360" w:lineRule="auto"/>
        <w:jc w:val="center"/>
        <w:rPr>
          <w:rFonts w:asciiTheme="minorHAnsi" w:hAnsiTheme="minorHAnsi"/>
          <w:color w:val="auto"/>
          <w:lang w:val="hy-AM"/>
        </w:rPr>
      </w:pPr>
    </w:p>
    <w:p w:rsidR="009F1D40" w:rsidRDefault="009F1D40" w:rsidP="003C5467">
      <w:pPr>
        <w:pStyle w:val="1"/>
        <w:spacing w:line="360" w:lineRule="auto"/>
        <w:jc w:val="center"/>
        <w:rPr>
          <w:rFonts w:asciiTheme="minorHAnsi" w:hAnsiTheme="minorHAnsi"/>
          <w:color w:val="auto"/>
          <w:lang w:val="hy-AM"/>
        </w:rPr>
      </w:pPr>
    </w:p>
    <w:p w:rsidR="009F1D40" w:rsidRDefault="009F1D40" w:rsidP="009F1D40">
      <w:pPr>
        <w:rPr>
          <w:lang w:val="hy-AM"/>
        </w:rPr>
      </w:pPr>
    </w:p>
    <w:p w:rsidR="009F1D40" w:rsidRDefault="009F1D40" w:rsidP="009F1D40">
      <w:pPr>
        <w:rPr>
          <w:lang w:val="hy-AM"/>
        </w:rPr>
      </w:pPr>
    </w:p>
    <w:p w:rsidR="009F1D40" w:rsidRDefault="009F1D40" w:rsidP="009F1D40">
      <w:pPr>
        <w:rPr>
          <w:lang w:val="hy-AM"/>
        </w:rPr>
      </w:pPr>
    </w:p>
    <w:p w:rsidR="009F1D40" w:rsidRDefault="009F1D40" w:rsidP="009F1D40">
      <w:pPr>
        <w:rPr>
          <w:lang w:val="hy-AM"/>
        </w:rPr>
      </w:pPr>
    </w:p>
    <w:p w:rsidR="009F1D40" w:rsidRDefault="009F1D40" w:rsidP="009F1D40">
      <w:pPr>
        <w:rPr>
          <w:lang w:val="hy-AM"/>
        </w:rPr>
      </w:pPr>
    </w:p>
    <w:p w:rsidR="009F1D40" w:rsidRDefault="009F1D40" w:rsidP="009F1D40">
      <w:pPr>
        <w:rPr>
          <w:lang w:val="hy-AM"/>
        </w:rPr>
      </w:pPr>
    </w:p>
    <w:p w:rsidR="009F1D40" w:rsidRDefault="009F1D40" w:rsidP="003C5467">
      <w:pPr>
        <w:pStyle w:val="1"/>
        <w:spacing w:line="360" w:lineRule="auto"/>
        <w:jc w:val="center"/>
        <w:rPr>
          <w:rFonts w:asciiTheme="minorHAnsi" w:eastAsiaTheme="minorHAnsi" w:hAnsiTheme="minorHAnsi" w:cstheme="minorBidi"/>
          <w:b w:val="0"/>
          <w:bCs w:val="0"/>
          <w:color w:val="auto"/>
          <w:sz w:val="22"/>
          <w:szCs w:val="22"/>
          <w:lang w:val="hy-AM"/>
        </w:rPr>
      </w:pPr>
    </w:p>
    <w:p w:rsidR="009F1D40" w:rsidRPr="009F1D40" w:rsidRDefault="009F1D40" w:rsidP="009F1D40">
      <w:pPr>
        <w:rPr>
          <w:lang w:val="hy-AM"/>
        </w:rPr>
      </w:pPr>
    </w:p>
    <w:p w:rsidR="006E627A" w:rsidRPr="00B92872" w:rsidRDefault="00D17EE2" w:rsidP="003C5467">
      <w:pPr>
        <w:pStyle w:val="1"/>
        <w:spacing w:line="360" w:lineRule="auto"/>
        <w:jc w:val="center"/>
        <w:rPr>
          <w:rFonts w:ascii="Arial Unicode" w:hAnsi="Arial Unicode"/>
          <w:color w:val="auto"/>
          <w:lang w:val="hy-AM"/>
        </w:rPr>
      </w:pPr>
      <w:r w:rsidRPr="00B92872">
        <w:rPr>
          <w:rFonts w:ascii="Arial Unicode" w:hAnsi="Arial Unicode"/>
          <w:color w:val="auto"/>
          <w:lang w:val="hy-AM"/>
        </w:rPr>
        <w:t>ԵԶՐԱԿԱՑՈՒԹՅՈՒՆ</w:t>
      </w:r>
      <w:bookmarkStart w:id="8" w:name="_Toc119318149"/>
      <w:bookmarkEnd w:id="6"/>
      <w:bookmarkEnd w:id="7"/>
    </w:p>
    <w:p w:rsidR="006E627A" w:rsidRPr="009F1D40" w:rsidRDefault="006E627A" w:rsidP="003C5467">
      <w:pPr>
        <w:spacing w:line="360" w:lineRule="auto"/>
        <w:rPr>
          <w:sz w:val="28"/>
          <w:szCs w:val="28"/>
          <w:lang w:val="hy-AM"/>
        </w:rPr>
      </w:pPr>
    </w:p>
    <w:p w:rsidR="00B141DB" w:rsidRDefault="007059B2" w:rsidP="003C5467">
      <w:pPr>
        <w:spacing w:line="360" w:lineRule="auto"/>
        <w:jc w:val="both"/>
        <w:rPr>
          <w:sz w:val="24"/>
          <w:szCs w:val="24"/>
          <w:lang w:val="hy-AM"/>
        </w:rPr>
      </w:pPr>
      <w:r w:rsidRPr="00B92872">
        <w:rPr>
          <w:rFonts w:ascii="Arial Unicode" w:hAnsi="Arial Unicode"/>
          <w:sz w:val="24"/>
          <w:szCs w:val="24"/>
          <w:lang w:val="hy-AM"/>
        </w:rPr>
        <w:t xml:space="preserve">Այսպիսով` </w:t>
      </w:r>
      <w:r w:rsidR="001779FA" w:rsidRPr="00B92872">
        <w:rPr>
          <w:rFonts w:ascii="Arial Unicode" w:hAnsi="Arial Unicode"/>
          <w:sz w:val="24"/>
          <w:szCs w:val="24"/>
          <w:lang w:val="hy-AM"/>
        </w:rPr>
        <w:t xml:space="preserve">դերային </w:t>
      </w:r>
      <w:r w:rsidRPr="00B92872">
        <w:rPr>
          <w:rFonts w:ascii="Arial Unicode" w:hAnsi="Arial Unicode"/>
          <w:sz w:val="24"/>
          <w:szCs w:val="24"/>
          <w:lang w:val="hy-AM"/>
        </w:rPr>
        <w:t>խ</w:t>
      </w:r>
      <w:r w:rsidR="00B141DB" w:rsidRPr="00B92872">
        <w:rPr>
          <w:rFonts w:ascii="Arial Unicode" w:hAnsi="Arial Unicode"/>
          <w:sz w:val="24"/>
          <w:szCs w:val="24"/>
          <w:lang w:val="hy-AM"/>
        </w:rPr>
        <w:t xml:space="preserve">աղը </w:t>
      </w:r>
      <w:r w:rsidR="00A31477" w:rsidRPr="00B92872">
        <w:rPr>
          <w:rFonts w:ascii="Arial Unicode" w:hAnsi="Arial Unicode"/>
          <w:sz w:val="24"/>
          <w:szCs w:val="24"/>
          <w:lang w:val="hy-AM"/>
        </w:rPr>
        <w:t xml:space="preserve">կարգավորում է </w:t>
      </w:r>
      <w:r w:rsidR="00B141DB" w:rsidRPr="00B92872">
        <w:rPr>
          <w:rFonts w:ascii="Arial Unicode" w:hAnsi="Arial Unicode"/>
          <w:sz w:val="24"/>
          <w:szCs w:val="24"/>
          <w:lang w:val="hy-AM"/>
        </w:rPr>
        <w:t>ոչ միայն երեխայի վարքը, այլև նրա ներքին կյանքը, օգնում է հասկանալ ինքն իրեն: Սա գործնականում միակ ոլորտն է, որտեղ նա կարող է նախաձեռնող և ստեղծագործական գործունեություն ծավալել։ Եվ միևնույն ժամանակ, հենց խաղի մեջ է</w:t>
      </w:r>
      <w:r w:rsidR="004C6635" w:rsidRPr="00B92872">
        <w:rPr>
          <w:rFonts w:ascii="Arial Unicode" w:hAnsi="Arial Unicode"/>
          <w:sz w:val="24"/>
          <w:szCs w:val="24"/>
          <w:lang w:val="hy-AM"/>
        </w:rPr>
        <w:t>`</w:t>
      </w:r>
      <w:r w:rsidR="00B141DB" w:rsidRPr="00B92872">
        <w:rPr>
          <w:rFonts w:ascii="Arial Unicode" w:hAnsi="Arial Unicode"/>
          <w:sz w:val="24"/>
          <w:szCs w:val="24"/>
          <w:lang w:val="hy-AM"/>
        </w:rPr>
        <w:t xml:space="preserve"> երեխան սովորում վերահսկել և գնահատել իրեն, հասկանալ, թե ինչ է անում</w:t>
      </w:r>
      <w:r w:rsidR="00A31477" w:rsidRPr="00B92872">
        <w:rPr>
          <w:rFonts w:ascii="Arial Unicode" w:hAnsi="Arial Unicode"/>
          <w:sz w:val="24"/>
          <w:szCs w:val="24"/>
          <w:lang w:val="hy-AM"/>
        </w:rPr>
        <w:t>,</w:t>
      </w:r>
      <w:r w:rsidR="00B141DB" w:rsidRPr="00B92872">
        <w:rPr>
          <w:rFonts w:ascii="Arial Unicode" w:hAnsi="Arial Unicode"/>
          <w:sz w:val="24"/>
          <w:szCs w:val="24"/>
          <w:lang w:val="hy-AM"/>
        </w:rPr>
        <w:t xml:space="preserve"> սովորում է ճիշտ վարվել։ Հենց գործողությունների ինքնուրույն կարգավորումն է երեխային դարձնում կյանքի գիտակից սուբյեկտ, նրա վարքագիծը դարձնում գիտակից ու կամայական։</w:t>
      </w:r>
    </w:p>
    <w:p w:rsidR="00BA7194" w:rsidRPr="006967B3" w:rsidRDefault="00BA7194" w:rsidP="003C5467">
      <w:pPr>
        <w:spacing w:line="360" w:lineRule="auto"/>
        <w:jc w:val="both"/>
        <w:rPr>
          <w:rFonts w:ascii="Arial Unicode" w:hAnsi="Arial Unicode"/>
          <w:sz w:val="24"/>
          <w:szCs w:val="24"/>
          <w:lang w:val="hy-AM"/>
        </w:rPr>
      </w:pPr>
      <w:r w:rsidRPr="006967B3">
        <w:rPr>
          <w:rFonts w:ascii="Arial Unicode" w:hAnsi="Arial Unicode"/>
          <w:sz w:val="24"/>
          <w:szCs w:val="24"/>
          <w:lang w:val="hy-AM"/>
        </w:rPr>
        <w:t>Ուսումնասիրելով</w:t>
      </w:r>
      <w:r w:rsidR="006967B3" w:rsidRPr="006967B3">
        <w:rPr>
          <w:rFonts w:ascii="Arial Unicode" w:hAnsi="Arial Unicode"/>
          <w:sz w:val="24"/>
          <w:szCs w:val="24"/>
          <w:lang w:val="hy-AM"/>
        </w:rPr>
        <w:t xml:space="preserve"> և վերլուծելով</w:t>
      </w:r>
      <w:r w:rsidRPr="006967B3">
        <w:rPr>
          <w:rFonts w:ascii="Arial Unicode" w:hAnsi="Arial Unicode"/>
          <w:sz w:val="24"/>
          <w:szCs w:val="24"/>
          <w:lang w:val="hy-AM"/>
        </w:rPr>
        <w:t xml:space="preserve"> տարբեր տեսաբանների և հոգեբանների աշխատությունները և դրանք կիրառելով պարապմունքների ընթացքում հասկացա, որ դրային խաղերը մեծ դեր ունեն երեխաների կյանքում։ Դրանք դուր են գալիս երեխաներին։ Երեխաները սկսել են սիրով և անաղմուկ աշխատել։</w:t>
      </w:r>
    </w:p>
    <w:p w:rsidR="006967B3" w:rsidRPr="006967B3" w:rsidRDefault="00BA7194" w:rsidP="006967B3">
      <w:pPr>
        <w:spacing w:line="360" w:lineRule="auto"/>
        <w:jc w:val="both"/>
        <w:rPr>
          <w:rFonts w:ascii="Arial Unicode" w:hAnsi="Arial Unicode"/>
          <w:sz w:val="24"/>
          <w:szCs w:val="24"/>
          <w:lang w:val="hy-AM"/>
        </w:rPr>
      </w:pPr>
      <w:r w:rsidRPr="006967B3">
        <w:rPr>
          <w:rFonts w:ascii="Arial Unicode" w:hAnsi="Arial Unicode"/>
          <w:sz w:val="24"/>
          <w:szCs w:val="24"/>
          <w:lang w:val="hy-AM"/>
        </w:rPr>
        <w:t>Խորհուրդ կտամ դաստիարակներին պարապմունքների ընթացքում հաճախակի կիրառել դերային խաղեր, ուշադրություն դարձնել երեխաների նախասիրություններին</w:t>
      </w:r>
      <w:r w:rsidR="006967B3" w:rsidRPr="006967B3">
        <w:rPr>
          <w:rFonts w:ascii="Arial Unicode" w:hAnsi="Arial Unicode"/>
          <w:sz w:val="24"/>
          <w:szCs w:val="24"/>
          <w:lang w:val="hy-AM"/>
        </w:rPr>
        <w:t>։ Ստեղծել համապատասխան միջավայր երեխաների հետաքրքրվածությունը խաղի նկատմամբ մեծացնելու համար։</w:t>
      </w:r>
    </w:p>
    <w:p w:rsidR="00BA7194" w:rsidRPr="006967B3" w:rsidRDefault="006967B3" w:rsidP="003C5467">
      <w:pPr>
        <w:spacing w:line="360" w:lineRule="auto"/>
        <w:jc w:val="both"/>
        <w:rPr>
          <w:rFonts w:ascii="Arial Unicode" w:hAnsi="Arial Unicode"/>
          <w:sz w:val="24"/>
          <w:szCs w:val="24"/>
          <w:lang w:val="hy-AM"/>
        </w:rPr>
      </w:pPr>
      <w:r w:rsidRPr="006967B3">
        <w:rPr>
          <w:rFonts w:ascii="Arial Unicode" w:hAnsi="Arial Unicode"/>
          <w:sz w:val="24"/>
          <w:szCs w:val="24"/>
          <w:lang w:val="hy-AM"/>
        </w:rPr>
        <w:t>Այսպիսով, լուծելով հետազոտության սկզբում ձևակերպված խնդիրները ես հասա իմ առջև դրած նպատակներին։</w:t>
      </w:r>
    </w:p>
    <w:p w:rsidR="00B141DB" w:rsidRPr="00B92872" w:rsidRDefault="0066543A" w:rsidP="003C5467">
      <w:pPr>
        <w:spacing w:line="360" w:lineRule="auto"/>
        <w:jc w:val="both"/>
        <w:rPr>
          <w:rFonts w:ascii="Arial Unicode" w:hAnsi="Arial Unicode"/>
          <w:sz w:val="24"/>
          <w:szCs w:val="24"/>
          <w:lang w:val="hy-AM"/>
        </w:rPr>
      </w:pPr>
      <w:r w:rsidRPr="00B92872">
        <w:rPr>
          <w:rFonts w:ascii="Arial Unicode" w:hAnsi="Arial Unicode"/>
          <w:sz w:val="24"/>
          <w:szCs w:val="24"/>
          <w:lang w:val="hy-AM"/>
        </w:rPr>
        <w:t xml:space="preserve">Հետազոտության արդյունքում հիմնավորվեց այն վարկածը, որ  դերային </w:t>
      </w:r>
      <w:r w:rsidR="007059B2" w:rsidRPr="00B92872">
        <w:rPr>
          <w:rFonts w:ascii="Arial Unicode" w:hAnsi="Arial Unicode"/>
          <w:sz w:val="24"/>
          <w:szCs w:val="24"/>
          <w:lang w:val="hy-AM"/>
        </w:rPr>
        <w:t>խաղերը</w:t>
      </w:r>
      <w:r w:rsidRPr="00B92872">
        <w:rPr>
          <w:rFonts w:ascii="Arial Unicode" w:hAnsi="Arial Unicode"/>
          <w:sz w:val="24"/>
          <w:szCs w:val="24"/>
          <w:lang w:val="hy-AM"/>
        </w:rPr>
        <w:t xml:space="preserve"> նախադպրոոցական տարիքի երեխաների մոտ </w:t>
      </w:r>
      <w:r w:rsidR="007059B2" w:rsidRPr="00B92872">
        <w:rPr>
          <w:rFonts w:ascii="Arial Unicode" w:hAnsi="Arial Unicode"/>
          <w:sz w:val="24"/>
          <w:szCs w:val="24"/>
          <w:lang w:val="hy-AM"/>
        </w:rPr>
        <w:t>կնպաստեն</w:t>
      </w:r>
      <w:r w:rsidRPr="00B92872">
        <w:rPr>
          <w:rFonts w:ascii="Arial Unicode" w:hAnsi="Arial Unicode"/>
          <w:sz w:val="24"/>
          <w:szCs w:val="24"/>
          <w:lang w:val="hy-AM"/>
        </w:rPr>
        <w:t xml:space="preserve">   աշխարհայացքի ձևավորման, ինքնազարգացման և նախադպրոցականների մոտ դրական հարաբերությունների ձևավորման գործընթացին:</w:t>
      </w:r>
    </w:p>
    <w:p w:rsidR="00544AC3" w:rsidRPr="00B92872" w:rsidRDefault="00544AC3" w:rsidP="003C5467">
      <w:pPr>
        <w:spacing w:line="360" w:lineRule="auto"/>
        <w:jc w:val="both"/>
        <w:rPr>
          <w:rFonts w:ascii="Arial Unicode" w:hAnsi="Arial Unicode"/>
          <w:sz w:val="24"/>
          <w:szCs w:val="24"/>
          <w:lang w:val="hy-AM"/>
        </w:rPr>
      </w:pPr>
    </w:p>
    <w:p w:rsidR="00544AC3" w:rsidRPr="00B92872" w:rsidRDefault="00544AC3" w:rsidP="003C5467">
      <w:pPr>
        <w:spacing w:line="360" w:lineRule="auto"/>
        <w:jc w:val="both"/>
        <w:rPr>
          <w:rFonts w:ascii="Arial Unicode" w:hAnsi="Arial Unicode"/>
          <w:sz w:val="24"/>
          <w:szCs w:val="24"/>
          <w:lang w:val="hy-AM"/>
        </w:rPr>
      </w:pPr>
    </w:p>
    <w:p w:rsidR="006967B3" w:rsidRDefault="006967B3" w:rsidP="00D93CBD">
      <w:pPr>
        <w:pStyle w:val="1"/>
        <w:jc w:val="center"/>
        <w:rPr>
          <w:rFonts w:asciiTheme="minorHAnsi" w:eastAsiaTheme="minorHAnsi" w:hAnsiTheme="minorHAnsi" w:cstheme="minorBidi"/>
          <w:b w:val="0"/>
          <w:bCs w:val="0"/>
          <w:color w:val="auto"/>
          <w:sz w:val="24"/>
          <w:szCs w:val="24"/>
          <w:lang w:val="hy-AM"/>
        </w:rPr>
      </w:pPr>
      <w:bookmarkStart w:id="9" w:name="_Toc122381233"/>
    </w:p>
    <w:p w:rsidR="006967B3" w:rsidRDefault="006967B3" w:rsidP="006967B3">
      <w:pPr>
        <w:rPr>
          <w:lang w:val="hy-AM"/>
        </w:rPr>
      </w:pPr>
    </w:p>
    <w:p w:rsidR="006967B3" w:rsidRPr="006967B3" w:rsidRDefault="006967B3" w:rsidP="006967B3">
      <w:pPr>
        <w:rPr>
          <w:lang w:val="hy-AM"/>
        </w:rPr>
      </w:pPr>
    </w:p>
    <w:p w:rsidR="00D93CBD" w:rsidRPr="003A6238" w:rsidRDefault="006B0DB0" w:rsidP="00D93CBD">
      <w:pPr>
        <w:pStyle w:val="1"/>
        <w:jc w:val="center"/>
        <w:rPr>
          <w:rFonts w:ascii="Arial Unicode" w:hAnsi="Arial Unicode"/>
          <w:color w:val="auto"/>
          <w:lang w:val="en-US"/>
        </w:rPr>
      </w:pPr>
      <w:r w:rsidRPr="003A6238">
        <w:rPr>
          <w:rFonts w:ascii="Arial Unicode" w:hAnsi="Arial Unicode"/>
          <w:color w:val="auto"/>
          <w:lang w:val="en-US"/>
        </w:rPr>
        <w:t>ՀԱՎԵԼՎԱԾ</w:t>
      </w:r>
      <w:r w:rsidR="00553A07" w:rsidRPr="003A6238">
        <w:rPr>
          <w:rFonts w:ascii="Arial Unicode" w:hAnsi="Arial Unicode" w:cs="Arial"/>
          <w:color w:val="auto"/>
          <w:lang w:val="en-US"/>
        </w:rPr>
        <w:t>1</w:t>
      </w:r>
      <w:bookmarkEnd w:id="9"/>
    </w:p>
    <w:p w:rsidR="00D93CBD" w:rsidRDefault="00D93CBD" w:rsidP="003C5467">
      <w:pPr>
        <w:spacing w:line="360" w:lineRule="auto"/>
        <w:jc w:val="right"/>
        <w:rPr>
          <w:sz w:val="24"/>
          <w:szCs w:val="24"/>
          <w:lang w:val="hy-AM"/>
        </w:rPr>
      </w:pPr>
    </w:p>
    <w:p w:rsidR="00D93CBD" w:rsidRPr="00D93CBD" w:rsidRDefault="00553A07" w:rsidP="00D93CBD">
      <w:pPr>
        <w:spacing w:line="360" w:lineRule="auto"/>
        <w:jc w:val="both"/>
        <w:rPr>
          <w:sz w:val="24"/>
          <w:szCs w:val="24"/>
          <w:lang w:val="en-US"/>
        </w:rPr>
      </w:pPr>
      <w:r>
        <w:rPr>
          <w:noProof/>
          <w:sz w:val="24"/>
          <w:szCs w:val="24"/>
          <w:lang w:eastAsia="ru-RU"/>
        </w:rPr>
        <w:drawing>
          <wp:inline distT="0" distB="0" distL="0" distR="0">
            <wp:extent cx="3215055" cy="2263140"/>
            <wp:effectExtent l="0" t="0" r="4445" b="3810"/>
            <wp:docPr id="1" name="Рисунок 1" descr="C:\Users\Gohar\AppData\Local\Microsoft\Windows\INetCache\Content.Word\detsad-1642807-1648393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har\AppData\Local\Microsoft\Windows\INetCache\Content.Word\detsad-1642807-1648393865.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70" b="6465"/>
                    <a:stretch/>
                  </pic:blipFill>
                  <pic:spPr bwMode="auto">
                    <a:xfrm>
                      <a:off x="0" y="0"/>
                      <a:ext cx="3237057" cy="22786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sz w:val="24"/>
          <w:szCs w:val="24"/>
          <w:lang w:eastAsia="ru-RU"/>
        </w:rPr>
        <w:drawing>
          <wp:inline distT="0" distB="0" distL="0" distR="0">
            <wp:extent cx="2324100" cy="2567940"/>
            <wp:effectExtent l="0" t="0" r="0" b="3810"/>
            <wp:docPr id="2" name="Рисунок 2" descr="C:\Users\Gohar\AppData\Local\Microsoft\Windows\INetCache\Content.Word\detsad-1614019-154679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har\AppData\Local\Microsoft\Windows\INetCache\Content.Word\detsad-1614019-1546793219.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885" t="9644" r="6885" b="4822"/>
                    <a:stretch/>
                  </pic:blipFill>
                  <pic:spPr bwMode="auto">
                    <a:xfrm>
                      <a:off x="0" y="0"/>
                      <a:ext cx="2324100" cy="25679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93CBD" w:rsidRDefault="00454F93" w:rsidP="00454F93">
      <w:pPr>
        <w:spacing w:line="360" w:lineRule="auto"/>
        <w:jc w:val="both"/>
        <w:rPr>
          <w:sz w:val="24"/>
          <w:szCs w:val="24"/>
          <w:lang w:val="hy-AM"/>
        </w:rPr>
      </w:pPr>
      <w:r>
        <w:rPr>
          <w:noProof/>
          <w:sz w:val="24"/>
          <w:szCs w:val="24"/>
          <w:lang w:eastAsia="ru-RU"/>
        </w:rPr>
        <w:drawing>
          <wp:inline distT="0" distB="0" distL="0" distR="0">
            <wp:extent cx="2461260" cy="2956560"/>
            <wp:effectExtent l="0" t="0" r="0" b="0"/>
            <wp:docPr id="3" name="Рисунок 3" descr="C:\Users\Gohar\AppData\Local\Microsoft\Windows\INetCache\Content.Word\detsad-1846436-155101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ohar\AppData\Local\Microsoft\Windows\INetCache\Content.Word\detsad-1846436-1551014640.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619"/>
                    <a:stretch/>
                  </pic:blipFill>
                  <pic:spPr bwMode="auto">
                    <a:xfrm>
                      <a:off x="0" y="0"/>
                      <a:ext cx="2461260" cy="29565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BC449C" w:rsidRPr="00162714">
        <w:rPr>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37.75pt">
            <v:imagedata r:id="rId12" o:title="detsad-1614019-1546793219" croptop="-797f" cropbottom="3189f" cropleft="-816f" cropright="408f"/>
          </v:shape>
        </w:pict>
      </w:r>
    </w:p>
    <w:p w:rsidR="00D93CBD" w:rsidRDefault="00D93CBD" w:rsidP="003C5467">
      <w:pPr>
        <w:spacing w:line="360" w:lineRule="auto"/>
        <w:jc w:val="right"/>
        <w:rPr>
          <w:sz w:val="24"/>
          <w:szCs w:val="24"/>
          <w:lang w:val="hy-AM"/>
        </w:rPr>
      </w:pPr>
    </w:p>
    <w:p w:rsidR="00D93CBD" w:rsidRDefault="00D93CBD" w:rsidP="003C5467">
      <w:pPr>
        <w:spacing w:line="360" w:lineRule="auto"/>
        <w:jc w:val="right"/>
        <w:rPr>
          <w:sz w:val="24"/>
          <w:szCs w:val="24"/>
          <w:lang w:val="hy-AM"/>
        </w:rPr>
      </w:pPr>
    </w:p>
    <w:p w:rsidR="00D93CBD" w:rsidRDefault="00D93CBD" w:rsidP="003C5467">
      <w:pPr>
        <w:spacing w:line="360" w:lineRule="auto"/>
        <w:jc w:val="right"/>
        <w:rPr>
          <w:sz w:val="24"/>
          <w:szCs w:val="24"/>
          <w:lang w:val="hy-AM"/>
        </w:rPr>
      </w:pPr>
    </w:p>
    <w:p w:rsidR="00D93CBD" w:rsidRDefault="00D93CBD" w:rsidP="003C5467">
      <w:pPr>
        <w:spacing w:line="360" w:lineRule="auto"/>
        <w:jc w:val="right"/>
        <w:rPr>
          <w:sz w:val="24"/>
          <w:szCs w:val="24"/>
          <w:lang w:val="hy-AM"/>
        </w:rPr>
      </w:pPr>
    </w:p>
    <w:p w:rsidR="00544AC3" w:rsidRPr="001408A0" w:rsidRDefault="00544AC3" w:rsidP="003C5467">
      <w:pPr>
        <w:spacing w:line="360" w:lineRule="auto"/>
        <w:jc w:val="both"/>
        <w:rPr>
          <w:sz w:val="24"/>
          <w:szCs w:val="24"/>
          <w:lang w:val="hy-AM"/>
        </w:rPr>
      </w:pPr>
    </w:p>
    <w:p w:rsidR="006F35E0" w:rsidRPr="00B92872" w:rsidRDefault="006F35E0" w:rsidP="003C5467">
      <w:pPr>
        <w:pStyle w:val="1"/>
        <w:spacing w:line="360" w:lineRule="auto"/>
        <w:jc w:val="center"/>
        <w:rPr>
          <w:rFonts w:ascii="Arial Unicode" w:hAnsi="Arial Unicode"/>
          <w:color w:val="auto"/>
          <w:lang w:val="hy-AM"/>
        </w:rPr>
      </w:pPr>
      <w:bookmarkStart w:id="10" w:name="_Toc122381234"/>
      <w:bookmarkEnd w:id="8"/>
      <w:r w:rsidRPr="00B92872">
        <w:rPr>
          <w:rFonts w:ascii="Arial Unicode" w:hAnsi="Arial Unicode"/>
          <w:color w:val="auto"/>
          <w:lang w:val="hy-AM"/>
        </w:rPr>
        <w:lastRenderedPageBreak/>
        <w:t>ՕԳՏԱԳՈՐԾՎԱԾ ԳՐԱԿԱՆՈՒԹՅԱՆ ՑԱՆԿ</w:t>
      </w:r>
      <w:bookmarkEnd w:id="10"/>
    </w:p>
    <w:p w:rsidR="006F35E0" w:rsidRPr="00B92872" w:rsidRDefault="006F35E0" w:rsidP="003C5467">
      <w:pPr>
        <w:spacing w:line="360" w:lineRule="auto"/>
        <w:rPr>
          <w:rFonts w:ascii="Arial Unicode" w:hAnsi="Arial Unicode"/>
          <w:sz w:val="24"/>
          <w:lang w:val="hy-AM"/>
        </w:rPr>
      </w:pPr>
    </w:p>
    <w:p w:rsidR="00186649" w:rsidRPr="00B92872" w:rsidRDefault="00186649"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Дошкольная педагогика / под ред. В.И. Ядешко. - М.: Просвещение, 1978.</w:t>
      </w:r>
    </w:p>
    <w:p w:rsidR="00186649" w:rsidRPr="00B92872" w:rsidRDefault="00FB0AF2"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Выготский, Л.С. Игра и ее роль в психическом развитии ребенка с 64</w:t>
      </w:r>
    </w:p>
    <w:p w:rsidR="00DB0F0D" w:rsidRPr="00B92872" w:rsidRDefault="00E30348"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 xml:space="preserve">Эльконин Д.Б. Психология игры[Текст]. – М.: Педагогика, 2009-351с.   </w:t>
      </w:r>
    </w:p>
    <w:p w:rsidR="00E30348" w:rsidRPr="00B92872" w:rsidRDefault="00DB0F0D"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Воспитание,образование и развитие детей 3-4 лет в детском саду: метод. Руководство для воспитателей, работающих по программе «Радуга»/Т.Н. Доронова, В.В. Гербова,Т.И. Гризик и др.-3-е изд.-М.:Просвещение,-с. 68</w:t>
      </w:r>
    </w:p>
    <w:p w:rsidR="00F571A2" w:rsidRPr="00B92872" w:rsidRDefault="00846B45"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Бойченко Н.А. Сюжетно ролевые игры дошкольников, - Киев «Радянская школа», 2008. - 654с.</w:t>
      </w:r>
    </w:p>
    <w:p w:rsidR="003C5467" w:rsidRPr="00BC0A3D" w:rsidRDefault="003C5467" w:rsidP="003C5467">
      <w:pPr>
        <w:pStyle w:val="ae"/>
        <w:numPr>
          <w:ilvl w:val="0"/>
          <w:numId w:val="24"/>
        </w:numPr>
        <w:spacing w:line="360" w:lineRule="auto"/>
        <w:rPr>
          <w:rFonts w:ascii="Arial Unicode" w:hAnsi="Arial Unicode"/>
          <w:sz w:val="24"/>
          <w:lang w:val="hy-AM"/>
        </w:rPr>
      </w:pPr>
      <w:r w:rsidRPr="00B92872">
        <w:rPr>
          <w:rFonts w:ascii="Arial Unicode" w:hAnsi="Arial Unicode"/>
          <w:sz w:val="24"/>
          <w:lang w:val="hy-AM"/>
        </w:rPr>
        <w:t>Михайленко Н.Я., КоротковаН.А. Организация сюжетной игры в дет-ском саду/ Н.Я. Михайленко, Н.А. Короткова. –М.: Линка-Пресс, 2009. –96 с.</w:t>
      </w:r>
    </w:p>
    <w:p w:rsidR="00BC0A3D" w:rsidRPr="00BC0A3D" w:rsidRDefault="00162714" w:rsidP="00BC0A3D">
      <w:pPr>
        <w:pStyle w:val="ae"/>
        <w:numPr>
          <w:ilvl w:val="0"/>
          <w:numId w:val="24"/>
        </w:numPr>
        <w:spacing w:line="360" w:lineRule="auto"/>
        <w:rPr>
          <w:rFonts w:ascii="Arial Unicode" w:hAnsi="Arial Unicode"/>
          <w:sz w:val="24"/>
          <w:lang w:val="hy-AM"/>
        </w:rPr>
      </w:pPr>
      <w:hyperlink r:id="rId13" w:history="1">
        <w:r w:rsidR="00BC0A3D" w:rsidRPr="000150B0">
          <w:rPr>
            <w:rStyle w:val="aa"/>
            <w:rFonts w:ascii="Arial Unicode" w:hAnsi="Arial Unicode"/>
            <w:sz w:val="24"/>
            <w:lang w:val="hy-AM"/>
          </w:rPr>
          <w:t>https://escs.am/am/static/preschool-sdication?s=edu</w:t>
        </w:r>
      </w:hyperlink>
    </w:p>
    <w:p w:rsidR="006F35E0" w:rsidRPr="00B92872" w:rsidRDefault="006F35E0" w:rsidP="003C5467">
      <w:pPr>
        <w:spacing w:line="360" w:lineRule="auto"/>
        <w:rPr>
          <w:rFonts w:ascii="Arial Unicode" w:hAnsi="Arial Unicode"/>
          <w:sz w:val="28"/>
          <w:lang w:val="hy-AM"/>
        </w:rPr>
      </w:pPr>
      <w:bookmarkStart w:id="11" w:name="_GoBack"/>
      <w:bookmarkEnd w:id="11"/>
    </w:p>
    <w:p w:rsidR="006F35E0" w:rsidRPr="00BC0A3D" w:rsidRDefault="006F35E0" w:rsidP="003C5467">
      <w:pPr>
        <w:spacing w:line="360" w:lineRule="auto"/>
        <w:rPr>
          <w:rFonts w:ascii="Arial Unicode" w:hAnsi="Arial Unicode"/>
          <w:b/>
          <w:sz w:val="28"/>
          <w:lang w:val="hy-AM"/>
        </w:rPr>
      </w:pPr>
    </w:p>
    <w:p w:rsidR="00003A31" w:rsidRPr="00BC0A3D" w:rsidRDefault="00003A31" w:rsidP="003C5467">
      <w:pPr>
        <w:spacing w:line="360" w:lineRule="auto"/>
        <w:rPr>
          <w:rFonts w:ascii="Arial Unicode" w:hAnsi="Arial Unicode"/>
          <w:b/>
          <w:sz w:val="28"/>
          <w:lang w:val="hy-AM"/>
        </w:rPr>
      </w:pPr>
    </w:p>
    <w:p w:rsidR="000571D9" w:rsidRPr="00BC0A3D" w:rsidRDefault="000571D9" w:rsidP="003C5467">
      <w:pPr>
        <w:spacing w:line="360" w:lineRule="auto"/>
        <w:rPr>
          <w:rFonts w:ascii="Arial Unicode" w:hAnsi="Arial Unicode"/>
          <w:b/>
          <w:sz w:val="28"/>
          <w:lang w:val="hy-AM"/>
        </w:rPr>
      </w:pPr>
    </w:p>
    <w:sectPr w:rsidR="000571D9" w:rsidRPr="00BC0A3D" w:rsidSect="00D17EE2">
      <w:footerReference w:type="default" r:id="rId14"/>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C5" w:rsidRDefault="00ED79C5" w:rsidP="00D17EE2">
      <w:pPr>
        <w:spacing w:after="0" w:line="240" w:lineRule="auto"/>
      </w:pPr>
      <w:r>
        <w:separator/>
      </w:r>
    </w:p>
  </w:endnote>
  <w:endnote w:type="continuationSeparator" w:id="1">
    <w:p w:rsidR="00ED79C5" w:rsidRDefault="00ED79C5" w:rsidP="00D17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08760"/>
      <w:docPartObj>
        <w:docPartGallery w:val="Page Numbers (Bottom of Page)"/>
        <w:docPartUnique/>
      </w:docPartObj>
    </w:sdtPr>
    <w:sdtContent>
      <w:p w:rsidR="00C86B8B" w:rsidRDefault="00162714">
        <w:pPr>
          <w:pStyle w:val="a7"/>
          <w:jc w:val="center"/>
        </w:pPr>
        <w:r>
          <w:fldChar w:fldCharType="begin"/>
        </w:r>
        <w:r w:rsidR="00C86B8B">
          <w:instrText>PAGE   \* MERGEFORMAT</w:instrText>
        </w:r>
        <w:r>
          <w:fldChar w:fldCharType="separate"/>
        </w:r>
        <w:r w:rsidR="00BC449C">
          <w:rPr>
            <w:noProof/>
          </w:rPr>
          <w:t>4</w:t>
        </w:r>
        <w:r>
          <w:fldChar w:fldCharType="end"/>
        </w:r>
      </w:p>
    </w:sdtContent>
  </w:sdt>
  <w:p w:rsidR="00C86B8B" w:rsidRDefault="00C86B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C5" w:rsidRDefault="00ED79C5" w:rsidP="00D17EE2">
      <w:pPr>
        <w:spacing w:after="0" w:line="240" w:lineRule="auto"/>
      </w:pPr>
      <w:r>
        <w:separator/>
      </w:r>
    </w:p>
  </w:footnote>
  <w:footnote w:type="continuationSeparator" w:id="1">
    <w:p w:rsidR="00ED79C5" w:rsidRDefault="00ED79C5" w:rsidP="00D17EE2">
      <w:pPr>
        <w:spacing w:after="0" w:line="240" w:lineRule="auto"/>
      </w:pPr>
      <w:r>
        <w:continuationSeparator/>
      </w:r>
    </w:p>
  </w:footnote>
  <w:footnote w:id="2">
    <w:p w:rsidR="00C86B8B" w:rsidRPr="00145E09" w:rsidRDefault="00C86B8B">
      <w:pPr>
        <w:pStyle w:val="ab"/>
      </w:pPr>
      <w:r>
        <w:rPr>
          <w:rStyle w:val="ad"/>
        </w:rPr>
        <w:footnoteRef/>
      </w:r>
      <w:r>
        <w:rPr>
          <w:color w:val="000000"/>
          <w:shd w:val="clear" w:color="auto" w:fill="FFFFFF"/>
        </w:rPr>
        <w:t>Дошкольная педагогика / под ред. В.И. Ядешко. - М.: Просвещение, 1978.</w:t>
      </w:r>
    </w:p>
  </w:footnote>
  <w:footnote w:id="3">
    <w:p w:rsidR="00C86B8B" w:rsidRPr="00FB0AF2" w:rsidRDefault="00C86B8B">
      <w:pPr>
        <w:pStyle w:val="ab"/>
      </w:pPr>
      <w:r>
        <w:rPr>
          <w:rStyle w:val="ad"/>
        </w:rPr>
        <w:footnoteRef/>
      </w:r>
      <w:r w:rsidRPr="00FB0AF2">
        <w:t>Выготский, Л.С. Игра и ее роль в психическом развитии ребенка</w:t>
      </w:r>
      <w:r>
        <w:t>с 64</w:t>
      </w:r>
    </w:p>
  </w:footnote>
  <w:footnote w:id="4">
    <w:p w:rsidR="00C86B8B" w:rsidRPr="00DB0F0D" w:rsidRDefault="00C86B8B" w:rsidP="00DB0F0D">
      <w:pPr>
        <w:pStyle w:val="ab"/>
        <w:rPr>
          <w:lang w:val="hy-AM"/>
        </w:rPr>
      </w:pPr>
      <w:r>
        <w:rPr>
          <w:rStyle w:val="ad"/>
        </w:rPr>
        <w:footnoteRef/>
      </w:r>
      <w:r>
        <w:t xml:space="preserve"> Воспитание,образование и развитие детей 3-4 лет в детском саду: метод. Руководство для воспитателей, работающих по программе «Радуга»/Т.Н. Доронова, В.В. Гербова,Т.И. Гризик и др.-3-е изд.-М.:Просвещение,-с.</w:t>
      </w:r>
      <w:r>
        <w:rPr>
          <w:lang w:val="hy-AM"/>
        </w:rPr>
        <w:t xml:space="preserve">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4B0"/>
    <w:multiLevelType w:val="hybridMultilevel"/>
    <w:tmpl w:val="0F9AD99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nsid w:val="065F13BD"/>
    <w:multiLevelType w:val="hybridMultilevel"/>
    <w:tmpl w:val="FC24A312"/>
    <w:lvl w:ilvl="0" w:tplc="04190001">
      <w:start w:val="1"/>
      <w:numFmt w:val="bullet"/>
      <w:lvlText w:val=""/>
      <w:lvlJc w:val="left"/>
      <w:pPr>
        <w:ind w:left="501" w:hanging="360"/>
      </w:pPr>
      <w:rPr>
        <w:rFonts w:ascii="Symbol" w:hAnsi="Symbol"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9315218"/>
    <w:multiLevelType w:val="hybridMultilevel"/>
    <w:tmpl w:val="759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5698"/>
    <w:multiLevelType w:val="hybridMultilevel"/>
    <w:tmpl w:val="A9E2C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37DB2"/>
    <w:multiLevelType w:val="hybridMultilevel"/>
    <w:tmpl w:val="DE12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963E6"/>
    <w:multiLevelType w:val="hybridMultilevel"/>
    <w:tmpl w:val="57D6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62A9D"/>
    <w:multiLevelType w:val="hybridMultilevel"/>
    <w:tmpl w:val="2DBE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D035F"/>
    <w:multiLevelType w:val="hybridMultilevel"/>
    <w:tmpl w:val="0B18F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A472A"/>
    <w:multiLevelType w:val="hybridMultilevel"/>
    <w:tmpl w:val="D846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1194A"/>
    <w:multiLevelType w:val="hybridMultilevel"/>
    <w:tmpl w:val="A16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C3030"/>
    <w:multiLevelType w:val="hybridMultilevel"/>
    <w:tmpl w:val="AB58E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82B63"/>
    <w:multiLevelType w:val="hybridMultilevel"/>
    <w:tmpl w:val="5C44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42C5B"/>
    <w:multiLevelType w:val="hybridMultilevel"/>
    <w:tmpl w:val="2E5026BA"/>
    <w:lvl w:ilvl="0" w:tplc="53240FAE">
      <w:numFmt w:val="bullet"/>
      <w:lvlText w:val="•"/>
      <w:lvlJc w:val="left"/>
      <w:pPr>
        <w:ind w:left="1068" w:hanging="708"/>
      </w:pPr>
      <w:rPr>
        <w:rFonts w:ascii="Arial Unicode" w:eastAsiaTheme="minorHAnsi" w:hAnsi="Arial Unicod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C3F40"/>
    <w:multiLevelType w:val="hybridMultilevel"/>
    <w:tmpl w:val="63D2C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7410C"/>
    <w:multiLevelType w:val="hybridMultilevel"/>
    <w:tmpl w:val="5EE612A0"/>
    <w:lvl w:ilvl="0" w:tplc="04190001">
      <w:start w:val="1"/>
      <w:numFmt w:val="bullet"/>
      <w:lvlText w:val=""/>
      <w:lvlJc w:val="left"/>
      <w:pPr>
        <w:ind w:left="1068"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B5E40"/>
    <w:multiLevelType w:val="hybridMultilevel"/>
    <w:tmpl w:val="24122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94837"/>
    <w:multiLevelType w:val="hybridMultilevel"/>
    <w:tmpl w:val="3D02E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13F11"/>
    <w:multiLevelType w:val="hybridMultilevel"/>
    <w:tmpl w:val="0730F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75890"/>
    <w:multiLevelType w:val="multilevel"/>
    <w:tmpl w:val="BF6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7B7CAE"/>
    <w:multiLevelType w:val="hybridMultilevel"/>
    <w:tmpl w:val="D46E1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B37CF"/>
    <w:multiLevelType w:val="hybridMultilevel"/>
    <w:tmpl w:val="628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55A35"/>
    <w:multiLevelType w:val="hybridMultilevel"/>
    <w:tmpl w:val="C5D87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52B1B"/>
    <w:multiLevelType w:val="hybridMultilevel"/>
    <w:tmpl w:val="E358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4C95"/>
    <w:multiLevelType w:val="hybridMultilevel"/>
    <w:tmpl w:val="4D82F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696C51"/>
    <w:multiLevelType w:val="hybridMultilevel"/>
    <w:tmpl w:val="4FCCBF04"/>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5">
    <w:nsid w:val="63B861B2"/>
    <w:multiLevelType w:val="hybridMultilevel"/>
    <w:tmpl w:val="74AAF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976C3"/>
    <w:multiLevelType w:val="hybridMultilevel"/>
    <w:tmpl w:val="E8D0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A3944"/>
    <w:multiLevelType w:val="hybridMultilevel"/>
    <w:tmpl w:val="46E0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904302"/>
    <w:multiLevelType w:val="hybridMultilevel"/>
    <w:tmpl w:val="D4E4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679D0"/>
    <w:multiLevelType w:val="hybridMultilevel"/>
    <w:tmpl w:val="08C2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11"/>
  </w:num>
  <w:num w:numId="5">
    <w:abstractNumId w:val="22"/>
  </w:num>
  <w:num w:numId="6">
    <w:abstractNumId w:val="28"/>
  </w:num>
  <w:num w:numId="7">
    <w:abstractNumId w:val="0"/>
  </w:num>
  <w:num w:numId="8">
    <w:abstractNumId w:val="7"/>
  </w:num>
  <w:num w:numId="9">
    <w:abstractNumId w:val="15"/>
  </w:num>
  <w:num w:numId="10">
    <w:abstractNumId w:val="10"/>
  </w:num>
  <w:num w:numId="11">
    <w:abstractNumId w:val="19"/>
  </w:num>
  <w:num w:numId="12">
    <w:abstractNumId w:val="3"/>
  </w:num>
  <w:num w:numId="13">
    <w:abstractNumId w:val="21"/>
  </w:num>
  <w:num w:numId="14">
    <w:abstractNumId w:val="20"/>
  </w:num>
  <w:num w:numId="15">
    <w:abstractNumId w:val="2"/>
  </w:num>
  <w:num w:numId="16">
    <w:abstractNumId w:val="18"/>
  </w:num>
  <w:num w:numId="17">
    <w:abstractNumId w:val="23"/>
  </w:num>
  <w:num w:numId="18">
    <w:abstractNumId w:val="12"/>
  </w:num>
  <w:num w:numId="19">
    <w:abstractNumId w:val="14"/>
  </w:num>
  <w:num w:numId="20">
    <w:abstractNumId w:val="26"/>
  </w:num>
  <w:num w:numId="21">
    <w:abstractNumId w:val="24"/>
  </w:num>
  <w:num w:numId="22">
    <w:abstractNumId w:val="27"/>
  </w:num>
  <w:num w:numId="23">
    <w:abstractNumId w:val="13"/>
  </w:num>
  <w:num w:numId="24">
    <w:abstractNumId w:val="29"/>
  </w:num>
  <w:num w:numId="25">
    <w:abstractNumId w:val="9"/>
  </w:num>
  <w:num w:numId="26">
    <w:abstractNumId w:val="4"/>
  </w:num>
  <w:num w:numId="27">
    <w:abstractNumId w:val="1"/>
  </w:num>
  <w:num w:numId="28">
    <w:abstractNumId w:val="16"/>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F69BE"/>
    <w:rsid w:val="00003A31"/>
    <w:rsid w:val="00010746"/>
    <w:rsid w:val="00035C08"/>
    <w:rsid w:val="0004368B"/>
    <w:rsid w:val="00047A3B"/>
    <w:rsid w:val="00050629"/>
    <w:rsid w:val="00050CFC"/>
    <w:rsid w:val="00056BC2"/>
    <w:rsid w:val="000571D9"/>
    <w:rsid w:val="00057ADE"/>
    <w:rsid w:val="0006121D"/>
    <w:rsid w:val="00081B3C"/>
    <w:rsid w:val="000A6FA3"/>
    <w:rsid w:val="000F0469"/>
    <w:rsid w:val="0010040C"/>
    <w:rsid w:val="00107183"/>
    <w:rsid w:val="0011338C"/>
    <w:rsid w:val="001408A0"/>
    <w:rsid w:val="00145E09"/>
    <w:rsid w:val="00157DE9"/>
    <w:rsid w:val="00162714"/>
    <w:rsid w:val="001779FA"/>
    <w:rsid w:val="00185644"/>
    <w:rsid w:val="00186649"/>
    <w:rsid w:val="00196BCB"/>
    <w:rsid w:val="00197064"/>
    <w:rsid w:val="001B1CB8"/>
    <w:rsid w:val="001B2AB5"/>
    <w:rsid w:val="001C55C4"/>
    <w:rsid w:val="001D2195"/>
    <w:rsid w:val="001E6C74"/>
    <w:rsid w:val="00204885"/>
    <w:rsid w:val="00224335"/>
    <w:rsid w:val="00282B05"/>
    <w:rsid w:val="002A3121"/>
    <w:rsid w:val="002A3BC3"/>
    <w:rsid w:val="002A60C6"/>
    <w:rsid w:val="002E5420"/>
    <w:rsid w:val="002E74CE"/>
    <w:rsid w:val="002F02BE"/>
    <w:rsid w:val="00325684"/>
    <w:rsid w:val="00325BA5"/>
    <w:rsid w:val="00333122"/>
    <w:rsid w:val="0036137F"/>
    <w:rsid w:val="00362844"/>
    <w:rsid w:val="003717BB"/>
    <w:rsid w:val="00372ECF"/>
    <w:rsid w:val="00376FBB"/>
    <w:rsid w:val="003A6238"/>
    <w:rsid w:val="003B0B6A"/>
    <w:rsid w:val="003B3D56"/>
    <w:rsid w:val="003B74FD"/>
    <w:rsid w:val="003C5467"/>
    <w:rsid w:val="003F4DDF"/>
    <w:rsid w:val="0040602E"/>
    <w:rsid w:val="0041007F"/>
    <w:rsid w:val="00412A93"/>
    <w:rsid w:val="00424765"/>
    <w:rsid w:val="00454F93"/>
    <w:rsid w:val="00470B85"/>
    <w:rsid w:val="0047714E"/>
    <w:rsid w:val="004A717C"/>
    <w:rsid w:val="004B2D0C"/>
    <w:rsid w:val="004C6635"/>
    <w:rsid w:val="004D60C4"/>
    <w:rsid w:val="004E54F9"/>
    <w:rsid w:val="00511AC7"/>
    <w:rsid w:val="0051461B"/>
    <w:rsid w:val="005208B4"/>
    <w:rsid w:val="00534792"/>
    <w:rsid w:val="00544AC3"/>
    <w:rsid w:val="005452C3"/>
    <w:rsid w:val="00545507"/>
    <w:rsid w:val="00553A07"/>
    <w:rsid w:val="0055658B"/>
    <w:rsid w:val="00557AD2"/>
    <w:rsid w:val="005C60E1"/>
    <w:rsid w:val="005D144A"/>
    <w:rsid w:val="005E41A4"/>
    <w:rsid w:val="005E7602"/>
    <w:rsid w:val="0060296C"/>
    <w:rsid w:val="00604516"/>
    <w:rsid w:val="00617C00"/>
    <w:rsid w:val="006333F7"/>
    <w:rsid w:val="006376A7"/>
    <w:rsid w:val="0066543A"/>
    <w:rsid w:val="00672BB7"/>
    <w:rsid w:val="00690F17"/>
    <w:rsid w:val="006967B3"/>
    <w:rsid w:val="006B0DB0"/>
    <w:rsid w:val="006C2AB1"/>
    <w:rsid w:val="006C6025"/>
    <w:rsid w:val="006D6149"/>
    <w:rsid w:val="006E0216"/>
    <w:rsid w:val="006E498A"/>
    <w:rsid w:val="006E627A"/>
    <w:rsid w:val="006F1B30"/>
    <w:rsid w:val="006F35E0"/>
    <w:rsid w:val="006F66A8"/>
    <w:rsid w:val="007059B2"/>
    <w:rsid w:val="00720117"/>
    <w:rsid w:val="0072574E"/>
    <w:rsid w:val="00726AF8"/>
    <w:rsid w:val="007348FE"/>
    <w:rsid w:val="00742A50"/>
    <w:rsid w:val="00753D46"/>
    <w:rsid w:val="0075425B"/>
    <w:rsid w:val="0075515F"/>
    <w:rsid w:val="007605E7"/>
    <w:rsid w:val="00761CF3"/>
    <w:rsid w:val="007715E4"/>
    <w:rsid w:val="007777F9"/>
    <w:rsid w:val="007A0D18"/>
    <w:rsid w:val="007D7B7E"/>
    <w:rsid w:val="007F037B"/>
    <w:rsid w:val="007F49D2"/>
    <w:rsid w:val="008076DB"/>
    <w:rsid w:val="00825B72"/>
    <w:rsid w:val="00846B45"/>
    <w:rsid w:val="008727A0"/>
    <w:rsid w:val="008830E2"/>
    <w:rsid w:val="00896370"/>
    <w:rsid w:val="008A523D"/>
    <w:rsid w:val="008B523D"/>
    <w:rsid w:val="008E7571"/>
    <w:rsid w:val="008F71B0"/>
    <w:rsid w:val="00904E86"/>
    <w:rsid w:val="00906F92"/>
    <w:rsid w:val="00920315"/>
    <w:rsid w:val="00936F9F"/>
    <w:rsid w:val="00950F1E"/>
    <w:rsid w:val="00977579"/>
    <w:rsid w:val="0098524D"/>
    <w:rsid w:val="009A3534"/>
    <w:rsid w:val="009B3C50"/>
    <w:rsid w:val="009B6313"/>
    <w:rsid w:val="009C1DB1"/>
    <w:rsid w:val="009F1D40"/>
    <w:rsid w:val="00A0499E"/>
    <w:rsid w:val="00A12ACB"/>
    <w:rsid w:val="00A31477"/>
    <w:rsid w:val="00A40070"/>
    <w:rsid w:val="00A51A97"/>
    <w:rsid w:val="00A52C54"/>
    <w:rsid w:val="00A616F0"/>
    <w:rsid w:val="00A76084"/>
    <w:rsid w:val="00A93700"/>
    <w:rsid w:val="00AA1361"/>
    <w:rsid w:val="00AC1A92"/>
    <w:rsid w:val="00AC3031"/>
    <w:rsid w:val="00B06D39"/>
    <w:rsid w:val="00B141DB"/>
    <w:rsid w:val="00B715C3"/>
    <w:rsid w:val="00B92872"/>
    <w:rsid w:val="00B93B45"/>
    <w:rsid w:val="00BA7194"/>
    <w:rsid w:val="00BB0DBF"/>
    <w:rsid w:val="00BB0F68"/>
    <w:rsid w:val="00BC0A3D"/>
    <w:rsid w:val="00BC449C"/>
    <w:rsid w:val="00BD2E4A"/>
    <w:rsid w:val="00BD50B0"/>
    <w:rsid w:val="00BE7E5C"/>
    <w:rsid w:val="00BF0AB7"/>
    <w:rsid w:val="00BF69BE"/>
    <w:rsid w:val="00C10F32"/>
    <w:rsid w:val="00C419C3"/>
    <w:rsid w:val="00C478A4"/>
    <w:rsid w:val="00C5586F"/>
    <w:rsid w:val="00C86B8B"/>
    <w:rsid w:val="00C90345"/>
    <w:rsid w:val="00C92590"/>
    <w:rsid w:val="00C964B9"/>
    <w:rsid w:val="00C96D6B"/>
    <w:rsid w:val="00CA4D48"/>
    <w:rsid w:val="00CA7559"/>
    <w:rsid w:val="00CC2E37"/>
    <w:rsid w:val="00CC3418"/>
    <w:rsid w:val="00CE0BC1"/>
    <w:rsid w:val="00CE3B8E"/>
    <w:rsid w:val="00D03E5E"/>
    <w:rsid w:val="00D17EE2"/>
    <w:rsid w:val="00D53205"/>
    <w:rsid w:val="00D73277"/>
    <w:rsid w:val="00D750D2"/>
    <w:rsid w:val="00D8399A"/>
    <w:rsid w:val="00D83A12"/>
    <w:rsid w:val="00D93CBD"/>
    <w:rsid w:val="00DA1F1B"/>
    <w:rsid w:val="00DB0F0D"/>
    <w:rsid w:val="00DC69A7"/>
    <w:rsid w:val="00DD1884"/>
    <w:rsid w:val="00DE0F48"/>
    <w:rsid w:val="00DF13B8"/>
    <w:rsid w:val="00DF373E"/>
    <w:rsid w:val="00E30348"/>
    <w:rsid w:val="00E422B0"/>
    <w:rsid w:val="00E43B2A"/>
    <w:rsid w:val="00E6547C"/>
    <w:rsid w:val="00E71FF4"/>
    <w:rsid w:val="00E73D87"/>
    <w:rsid w:val="00EB4005"/>
    <w:rsid w:val="00EB5967"/>
    <w:rsid w:val="00EC1323"/>
    <w:rsid w:val="00ED79C5"/>
    <w:rsid w:val="00EE7877"/>
    <w:rsid w:val="00F166B5"/>
    <w:rsid w:val="00F43E5A"/>
    <w:rsid w:val="00F571A2"/>
    <w:rsid w:val="00F573EE"/>
    <w:rsid w:val="00FB0AF2"/>
    <w:rsid w:val="00FE7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14"/>
  </w:style>
  <w:style w:type="paragraph" w:styleId="1">
    <w:name w:val="heading 1"/>
    <w:basedOn w:val="a"/>
    <w:next w:val="a"/>
    <w:link w:val="10"/>
    <w:uiPriority w:val="9"/>
    <w:qFormat/>
    <w:rsid w:val="00D17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2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EE2"/>
    <w:rPr>
      <w:rFonts w:ascii="Tahoma" w:hAnsi="Tahoma" w:cs="Tahoma"/>
      <w:sz w:val="16"/>
      <w:szCs w:val="16"/>
    </w:rPr>
  </w:style>
  <w:style w:type="paragraph" w:styleId="a5">
    <w:name w:val="header"/>
    <w:basedOn w:val="a"/>
    <w:link w:val="a6"/>
    <w:uiPriority w:val="99"/>
    <w:unhideWhenUsed/>
    <w:rsid w:val="00D17E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7EE2"/>
  </w:style>
  <w:style w:type="paragraph" w:styleId="a7">
    <w:name w:val="footer"/>
    <w:basedOn w:val="a"/>
    <w:link w:val="a8"/>
    <w:uiPriority w:val="99"/>
    <w:unhideWhenUsed/>
    <w:rsid w:val="00D17E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7EE2"/>
  </w:style>
  <w:style w:type="character" w:customStyle="1" w:styleId="10">
    <w:name w:val="Заголовок 1 Знак"/>
    <w:basedOn w:val="a0"/>
    <w:link w:val="1"/>
    <w:uiPriority w:val="9"/>
    <w:rsid w:val="00D17EE2"/>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D17EE2"/>
    <w:pPr>
      <w:outlineLvl w:val="9"/>
    </w:pPr>
    <w:rPr>
      <w:lang w:eastAsia="ru-RU"/>
    </w:rPr>
  </w:style>
  <w:style w:type="paragraph" w:styleId="11">
    <w:name w:val="toc 1"/>
    <w:basedOn w:val="a"/>
    <w:next w:val="a"/>
    <w:autoRedefine/>
    <w:uiPriority w:val="39"/>
    <w:unhideWhenUsed/>
    <w:rsid w:val="00D17EE2"/>
    <w:pPr>
      <w:spacing w:after="100"/>
    </w:pPr>
  </w:style>
  <w:style w:type="character" w:styleId="aa">
    <w:name w:val="Hyperlink"/>
    <w:basedOn w:val="a0"/>
    <w:uiPriority w:val="99"/>
    <w:unhideWhenUsed/>
    <w:rsid w:val="00D17EE2"/>
    <w:rPr>
      <w:color w:val="0000FF" w:themeColor="hyperlink"/>
      <w:u w:val="single"/>
    </w:rPr>
  </w:style>
  <w:style w:type="paragraph" w:styleId="ab">
    <w:name w:val="footnote text"/>
    <w:basedOn w:val="a"/>
    <w:link w:val="ac"/>
    <w:uiPriority w:val="99"/>
    <w:semiHidden/>
    <w:unhideWhenUsed/>
    <w:rsid w:val="00050629"/>
    <w:pPr>
      <w:spacing w:after="0" w:line="240" w:lineRule="auto"/>
    </w:pPr>
    <w:rPr>
      <w:sz w:val="20"/>
      <w:szCs w:val="20"/>
    </w:rPr>
  </w:style>
  <w:style w:type="character" w:customStyle="1" w:styleId="ac">
    <w:name w:val="Текст сноски Знак"/>
    <w:basedOn w:val="a0"/>
    <w:link w:val="ab"/>
    <w:uiPriority w:val="99"/>
    <w:semiHidden/>
    <w:rsid w:val="00050629"/>
    <w:rPr>
      <w:sz w:val="20"/>
      <w:szCs w:val="20"/>
    </w:rPr>
  </w:style>
  <w:style w:type="character" w:styleId="ad">
    <w:name w:val="footnote reference"/>
    <w:basedOn w:val="a0"/>
    <w:uiPriority w:val="99"/>
    <w:semiHidden/>
    <w:unhideWhenUsed/>
    <w:rsid w:val="00050629"/>
    <w:rPr>
      <w:vertAlign w:val="superscript"/>
    </w:rPr>
  </w:style>
  <w:style w:type="paragraph" w:styleId="ae">
    <w:name w:val="List Paragraph"/>
    <w:basedOn w:val="a"/>
    <w:uiPriority w:val="34"/>
    <w:qFormat/>
    <w:rsid w:val="00977579"/>
    <w:pPr>
      <w:ind w:left="720"/>
      <w:contextualSpacing/>
    </w:pPr>
  </w:style>
  <w:style w:type="character" w:customStyle="1" w:styleId="20">
    <w:name w:val="Заголовок 2 Знак"/>
    <w:basedOn w:val="a0"/>
    <w:link w:val="2"/>
    <w:uiPriority w:val="9"/>
    <w:semiHidden/>
    <w:rsid w:val="00412A9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A1F1B"/>
    <w:pPr>
      <w:spacing w:after="100"/>
      <w:ind w:left="220"/>
    </w:pPr>
  </w:style>
  <w:style w:type="paragraph" w:styleId="HTML">
    <w:name w:val="HTML Preformatted"/>
    <w:basedOn w:val="a"/>
    <w:link w:val="HTML0"/>
    <w:uiPriority w:val="99"/>
    <w:semiHidden/>
    <w:unhideWhenUsed/>
    <w:rsid w:val="00050CF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50CFC"/>
    <w:rPr>
      <w:rFonts w:ascii="Consolas" w:hAnsi="Consolas"/>
      <w:sz w:val="20"/>
      <w:szCs w:val="20"/>
    </w:rPr>
  </w:style>
  <w:style w:type="paragraph" w:styleId="af">
    <w:name w:val="Normal (Web)"/>
    <w:basedOn w:val="a"/>
    <w:uiPriority w:val="99"/>
    <w:semiHidden/>
    <w:unhideWhenUsed/>
    <w:rsid w:val="006E498A"/>
    <w:rPr>
      <w:rFonts w:ascii="Times New Roman" w:hAnsi="Times New Roman" w:cs="Times New Roman"/>
      <w:sz w:val="24"/>
      <w:szCs w:val="24"/>
    </w:rPr>
  </w:style>
  <w:style w:type="paragraph" w:styleId="af0">
    <w:name w:val="endnote text"/>
    <w:basedOn w:val="a"/>
    <w:link w:val="af1"/>
    <w:uiPriority w:val="99"/>
    <w:semiHidden/>
    <w:unhideWhenUsed/>
    <w:rsid w:val="00D03E5E"/>
    <w:pPr>
      <w:spacing w:after="0" w:line="240" w:lineRule="auto"/>
    </w:pPr>
    <w:rPr>
      <w:sz w:val="20"/>
      <w:szCs w:val="20"/>
    </w:rPr>
  </w:style>
  <w:style w:type="character" w:customStyle="1" w:styleId="af1">
    <w:name w:val="Текст концевой сноски Знак"/>
    <w:basedOn w:val="a0"/>
    <w:link w:val="af0"/>
    <w:uiPriority w:val="99"/>
    <w:semiHidden/>
    <w:rsid w:val="00D03E5E"/>
    <w:rPr>
      <w:sz w:val="20"/>
      <w:szCs w:val="20"/>
    </w:rPr>
  </w:style>
  <w:style w:type="character" w:styleId="af2">
    <w:name w:val="endnote reference"/>
    <w:basedOn w:val="a0"/>
    <w:uiPriority w:val="99"/>
    <w:semiHidden/>
    <w:unhideWhenUsed/>
    <w:rsid w:val="00D03E5E"/>
    <w:rPr>
      <w:vertAlign w:val="superscript"/>
    </w:rPr>
  </w:style>
  <w:style w:type="paragraph" w:styleId="3">
    <w:name w:val="toc 3"/>
    <w:basedOn w:val="a"/>
    <w:next w:val="a"/>
    <w:autoRedefine/>
    <w:uiPriority w:val="39"/>
    <w:unhideWhenUsed/>
    <w:rsid w:val="0040602E"/>
    <w:pPr>
      <w:spacing w:after="100" w:line="259" w:lineRule="auto"/>
      <w:ind w:left="440"/>
    </w:pPr>
    <w:rPr>
      <w:rFonts w:eastAsiaTheme="minorEastAsia" w:cs="Times New Roman"/>
      <w:lang w:eastAsia="ru-RU"/>
    </w:rPr>
  </w:style>
  <w:style w:type="character" w:customStyle="1" w:styleId="UnresolvedMention">
    <w:name w:val="Unresolved Mention"/>
    <w:basedOn w:val="a0"/>
    <w:uiPriority w:val="99"/>
    <w:semiHidden/>
    <w:unhideWhenUsed/>
    <w:rsid w:val="00BC0A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8038470">
      <w:bodyDiv w:val="1"/>
      <w:marLeft w:val="0"/>
      <w:marRight w:val="0"/>
      <w:marTop w:val="0"/>
      <w:marBottom w:val="0"/>
      <w:divBdr>
        <w:top w:val="none" w:sz="0" w:space="0" w:color="auto"/>
        <w:left w:val="none" w:sz="0" w:space="0" w:color="auto"/>
        <w:bottom w:val="none" w:sz="0" w:space="0" w:color="auto"/>
        <w:right w:val="none" w:sz="0" w:space="0" w:color="auto"/>
      </w:divBdr>
    </w:div>
    <w:div w:id="1203978904">
      <w:bodyDiv w:val="1"/>
      <w:marLeft w:val="0"/>
      <w:marRight w:val="0"/>
      <w:marTop w:val="0"/>
      <w:marBottom w:val="0"/>
      <w:divBdr>
        <w:top w:val="none" w:sz="0" w:space="0" w:color="auto"/>
        <w:left w:val="none" w:sz="0" w:space="0" w:color="auto"/>
        <w:bottom w:val="none" w:sz="0" w:space="0" w:color="auto"/>
        <w:right w:val="none" w:sz="0" w:space="0" w:color="auto"/>
      </w:divBdr>
    </w:div>
    <w:div w:id="1251354026">
      <w:bodyDiv w:val="1"/>
      <w:marLeft w:val="0"/>
      <w:marRight w:val="0"/>
      <w:marTop w:val="0"/>
      <w:marBottom w:val="0"/>
      <w:divBdr>
        <w:top w:val="none" w:sz="0" w:space="0" w:color="auto"/>
        <w:left w:val="none" w:sz="0" w:space="0" w:color="auto"/>
        <w:bottom w:val="none" w:sz="0" w:space="0" w:color="auto"/>
        <w:right w:val="none" w:sz="0" w:space="0" w:color="auto"/>
      </w:divBdr>
    </w:div>
    <w:div w:id="13938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cs.am/am/static/preschool-sdication?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4ADD-30C6-461D-9070-37F5F198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OVG2017</dc:creator>
  <cp:lastModifiedBy>Пользователь Windows</cp:lastModifiedBy>
  <cp:revision>26</cp:revision>
  <cp:lastPrinted>2022-12-21T08:34:00Z</cp:lastPrinted>
  <dcterms:created xsi:type="dcterms:W3CDTF">2022-12-19T12:48:00Z</dcterms:created>
  <dcterms:modified xsi:type="dcterms:W3CDTF">2022-12-23T08:25:00Z</dcterms:modified>
</cp:coreProperties>
</file>