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4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42576A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083682">
        <w:rPr>
          <w:rFonts w:ascii="Sylfaen" w:hAnsi="Sylfaen"/>
          <w:sz w:val="32"/>
          <w:szCs w:val="32"/>
          <w:lang w:val="hy-AM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083682">
        <w:rPr>
          <w:rFonts w:ascii="Sylfaen" w:hAnsi="Sylfaen"/>
          <w:sz w:val="32"/>
          <w:szCs w:val="32"/>
          <w:lang w:val="hy-AM"/>
        </w:rPr>
        <w:t xml:space="preserve"> բարեգործական հիմնադրամ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Pr="00680960" w:rsidRDefault="007F052E" w:rsidP="007F052E">
      <w:pPr>
        <w:jc w:val="center"/>
        <w:rPr>
          <w:rFonts w:ascii="Sylfaen" w:hAnsi="Sylfaen"/>
          <w:sz w:val="32"/>
          <w:szCs w:val="32"/>
          <w:lang w:val="hy-AM"/>
        </w:rPr>
      </w:pPr>
      <w:r w:rsidRPr="00680960">
        <w:rPr>
          <w:rFonts w:ascii="Sylfaen" w:hAnsi="Sylfaen"/>
          <w:sz w:val="32"/>
          <w:szCs w:val="32"/>
          <w:lang w:val="hy-AM"/>
        </w:rPr>
        <w:t>«</w:t>
      </w:r>
      <w:r w:rsidR="00EA01B6" w:rsidRPr="00680960">
        <w:rPr>
          <w:rFonts w:ascii="Sylfaen" w:hAnsi="Sylfaen"/>
          <w:sz w:val="32"/>
          <w:szCs w:val="32"/>
          <w:lang w:val="hy-AM"/>
        </w:rPr>
        <w:t>Նախադպրոցական հաստատության մանկավարժական աշխատողների</w:t>
      </w:r>
      <w:r w:rsidRPr="00680960">
        <w:rPr>
          <w:rFonts w:ascii="Sylfaen" w:hAnsi="Sylfaen"/>
          <w:sz w:val="32"/>
          <w:szCs w:val="32"/>
          <w:lang w:val="hy-AM"/>
        </w:rPr>
        <w:t xml:space="preserve"> մասնագիտական կարողությունների և հմտությունների զարգացման» ծրա</w:t>
      </w:r>
      <w:r w:rsidR="00EA01B6" w:rsidRPr="00680960">
        <w:rPr>
          <w:rFonts w:ascii="Sylfaen" w:hAnsi="Sylfaen"/>
          <w:sz w:val="32"/>
          <w:szCs w:val="32"/>
          <w:lang w:val="hy-AM"/>
        </w:rPr>
        <w:t xml:space="preserve">գիր </w:t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4E7D56" w:rsidRPr="00680960" w:rsidRDefault="004E7D56" w:rsidP="006F3674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="00680960" w:rsidRPr="00680960">
        <w:rPr>
          <w:rFonts w:ascii="Sylfaen" w:hAnsi="Sylfaen"/>
          <w:b/>
          <w:sz w:val="32"/>
          <w:szCs w:val="32"/>
          <w:lang w:val="hy-AM"/>
        </w:rPr>
        <w:t xml:space="preserve">   Ազգային տոների, ծեսերի կազմակերպման առանձնահատկությունները կրթական գործընթացում:</w:t>
      </w:r>
    </w:p>
    <w:p w:rsidR="004E7D56" w:rsidRPr="00680960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680960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680960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083682" w:rsidRDefault="00EA01B6" w:rsidP="004E7D56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680960">
        <w:rPr>
          <w:rFonts w:ascii="Sylfaen" w:hAnsi="Sylfaen"/>
          <w:b/>
          <w:sz w:val="32"/>
          <w:szCs w:val="32"/>
          <w:lang w:val="hy-AM"/>
        </w:rPr>
        <w:t>Դաստիարակ</w:t>
      </w:r>
      <w:r w:rsidR="00321D71"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680960" w:rsidRPr="00083682">
        <w:rPr>
          <w:rFonts w:ascii="Sylfaen" w:hAnsi="Sylfaen"/>
          <w:b/>
          <w:sz w:val="32"/>
          <w:szCs w:val="32"/>
          <w:lang w:val="hy-AM"/>
        </w:rPr>
        <w:t xml:space="preserve"> Հասմիկ Համբարձումյան</w:t>
      </w:r>
    </w:p>
    <w:p w:rsidR="004E7D56" w:rsidRDefault="004E7D56" w:rsidP="004E7D56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680960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="003C5B97">
        <w:rPr>
          <w:rFonts w:ascii="Sylfaen" w:hAnsi="Sylfaen"/>
          <w:b/>
          <w:sz w:val="32"/>
          <w:szCs w:val="32"/>
        </w:rPr>
        <w:t xml:space="preserve">    Մանկապարտեզ թիվ </w:t>
      </w:r>
      <w:bookmarkStart w:id="0" w:name="_GoBack"/>
      <w:bookmarkEnd w:id="0"/>
      <w:r w:rsidR="00680960" w:rsidRPr="00083682">
        <w:rPr>
          <w:rFonts w:ascii="Sylfaen" w:hAnsi="Sylfaen"/>
          <w:b/>
          <w:sz w:val="32"/>
          <w:szCs w:val="32"/>
          <w:lang w:val="hy-AM"/>
        </w:rPr>
        <w:t>64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680960">
        <w:rPr>
          <w:rFonts w:ascii="Sylfaen" w:hAnsi="Sylfaen"/>
          <w:b/>
          <w:sz w:val="32"/>
          <w:szCs w:val="32"/>
          <w:lang w:val="hy-AM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4E7D56" w:rsidRPr="00637D3B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4E7D56" w:rsidRPr="00083682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083682">
        <w:rPr>
          <w:rFonts w:ascii="Sylfaen" w:hAnsi="Sylfaen"/>
          <w:b/>
          <w:sz w:val="32"/>
          <w:szCs w:val="32"/>
          <w:lang w:val="hy-AM"/>
        </w:rPr>
        <w:t>2022թ.</w:t>
      </w:r>
    </w:p>
    <w:p w:rsidR="00680960" w:rsidRPr="00083682" w:rsidRDefault="00680960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80960" w:rsidRPr="00083682" w:rsidRDefault="00680960" w:rsidP="00680960">
      <w:pPr>
        <w:ind w:left="2160" w:hanging="216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52349" w:rsidRPr="00083682" w:rsidRDefault="00652349" w:rsidP="00CC6895">
      <w:pPr>
        <w:spacing w:line="360" w:lineRule="auto"/>
        <w:ind w:left="2160" w:hanging="21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2349" w:rsidRPr="0056355E" w:rsidRDefault="00652349" w:rsidP="00CC6895">
      <w:pPr>
        <w:spacing w:line="360" w:lineRule="auto"/>
        <w:ind w:left="2160" w:hanging="2160"/>
        <w:jc w:val="both"/>
        <w:rPr>
          <w:rFonts w:ascii="GHEA Grapalat" w:hAnsi="GHEA Grapalat"/>
          <w:sz w:val="24"/>
          <w:szCs w:val="24"/>
        </w:rPr>
      </w:pPr>
      <w:r w:rsidRPr="0056355E">
        <w:rPr>
          <w:rFonts w:ascii="GHEA Grapalat" w:hAnsi="GHEA Grapalat"/>
          <w:sz w:val="24"/>
          <w:szCs w:val="24"/>
        </w:rPr>
        <w:t>Բովանդակություն</w:t>
      </w:r>
    </w:p>
    <w:p w:rsidR="00652349" w:rsidRPr="0056355E" w:rsidRDefault="00652349" w:rsidP="00CC6895">
      <w:pPr>
        <w:spacing w:line="360" w:lineRule="auto"/>
        <w:ind w:left="2160" w:hanging="2160"/>
        <w:jc w:val="both"/>
        <w:rPr>
          <w:rFonts w:ascii="GHEA Grapalat" w:hAnsi="GHEA Grapalat"/>
          <w:sz w:val="24"/>
          <w:szCs w:val="24"/>
        </w:rPr>
      </w:pPr>
      <w:r w:rsidRPr="0056355E">
        <w:rPr>
          <w:rFonts w:ascii="GHEA Grapalat" w:hAnsi="GHEA Grapalat"/>
          <w:sz w:val="24"/>
          <w:szCs w:val="24"/>
        </w:rPr>
        <w:t>Ներածություն</w:t>
      </w:r>
    </w:p>
    <w:p w:rsidR="00652349" w:rsidRPr="0056355E" w:rsidRDefault="00652349" w:rsidP="00CC68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56355E">
        <w:rPr>
          <w:rFonts w:ascii="GHEA Grapalat" w:hAnsi="GHEA Grapalat"/>
          <w:sz w:val="24"/>
          <w:szCs w:val="24"/>
        </w:rPr>
        <w:t>Հայ ազգային տոներն  ու ծեսերը</w:t>
      </w:r>
    </w:p>
    <w:p w:rsidR="00652349" w:rsidRPr="0056355E" w:rsidRDefault="00652349" w:rsidP="00CC68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56355E">
        <w:rPr>
          <w:rFonts w:ascii="GHEA Grapalat" w:hAnsi="GHEA Grapalat"/>
          <w:sz w:val="24"/>
          <w:szCs w:val="24"/>
        </w:rPr>
        <w:t>Հետազոտական աշխատանք</w:t>
      </w:r>
    </w:p>
    <w:p w:rsidR="00652349" w:rsidRPr="0056355E" w:rsidRDefault="00652349" w:rsidP="00CC68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56355E">
        <w:rPr>
          <w:rFonts w:ascii="GHEA Grapalat" w:hAnsi="GHEA Grapalat"/>
          <w:sz w:val="24"/>
          <w:szCs w:val="24"/>
        </w:rPr>
        <w:t>Եզրակացություն</w:t>
      </w:r>
    </w:p>
    <w:p w:rsidR="00652349" w:rsidRPr="0056355E" w:rsidRDefault="00652349" w:rsidP="00CC68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56355E">
        <w:rPr>
          <w:rFonts w:ascii="GHEA Grapalat" w:hAnsi="GHEA Grapalat"/>
          <w:sz w:val="24"/>
          <w:szCs w:val="24"/>
        </w:rPr>
        <w:t>Գրականության ցանկ</w:t>
      </w:r>
    </w:p>
    <w:p w:rsidR="00652349" w:rsidRPr="0056355E" w:rsidRDefault="00652349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652349" w:rsidRPr="0056355E" w:rsidRDefault="00652349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Default="00652349" w:rsidP="00652349">
      <w:pPr>
        <w:jc w:val="both"/>
        <w:rPr>
          <w:rFonts w:ascii="Sylfaen" w:hAnsi="Sylfaen"/>
          <w:sz w:val="24"/>
          <w:szCs w:val="24"/>
        </w:rPr>
      </w:pPr>
    </w:p>
    <w:p w:rsidR="00652349" w:rsidRPr="00CC6895" w:rsidRDefault="004B1E94" w:rsidP="00CC689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CC6895">
        <w:rPr>
          <w:rFonts w:ascii="GHEA Grapalat" w:hAnsi="GHEA Grapalat"/>
          <w:sz w:val="24"/>
          <w:szCs w:val="24"/>
        </w:rPr>
        <w:t>Ներածություն</w:t>
      </w:r>
    </w:p>
    <w:p w:rsidR="004B1E94" w:rsidRPr="00CC6895" w:rsidRDefault="004B1E94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B1E94" w:rsidRDefault="004B1E94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C6895">
        <w:rPr>
          <w:rFonts w:ascii="GHEA Grapalat" w:hAnsi="GHEA Grapalat"/>
          <w:sz w:val="24"/>
          <w:szCs w:val="24"/>
        </w:rPr>
        <w:t>Իմ ընտրած թեմայի համար օգտվել եմ  https:// www. armgeo.am  հղումից (Ազգային տոներ) https: //esplorar</w:t>
      </w:r>
      <w:r w:rsidR="006D03D4">
        <w:rPr>
          <w:rFonts w:ascii="GHEA Grapalat" w:hAnsi="GHEA Grapalat"/>
          <w:sz w:val="24"/>
          <w:szCs w:val="24"/>
        </w:rPr>
        <w:t>armenia.am (Հայաստանի ազգային տոները և հիշարժան օրերը) հղումից https://</w:t>
      </w:r>
    </w:p>
    <w:p w:rsidR="006D03D4" w:rsidRDefault="006D03D4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 Նախադպրոցական մանկավարժություն&gt;&gt;  գրքից</w:t>
      </w:r>
    </w:p>
    <w:p w:rsidR="006D03D4" w:rsidRDefault="006D03D4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https:// hy. m.wikipedia.org  (Համբարձումյան տոն)</w:t>
      </w:r>
      <w:r w:rsidR="002941A5">
        <w:rPr>
          <w:rFonts w:ascii="GHEA Grapalat" w:hAnsi="GHEA Grapalat"/>
          <w:sz w:val="24"/>
          <w:szCs w:val="24"/>
        </w:rPr>
        <w:t xml:space="preserve"> հղումից տարբեր գրքերից</w:t>
      </w: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Այս թեմայի մասին արտահայտվել է գրող Հովհ. Թումանյանը (1869-1923) </w:t>
      </w: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&lt;&lt;Մենք զարմանալիորեն կենսուրախ ժողովուրդ ենք, և ես անկասելիորեն հավատում եմ դրան:</w:t>
      </w: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Ոչ մեկի բարբարոսությունը կամ բռնությունը չի կարող կոտրել հայ ազգի ՝ հավերժ լույսին ձգտող հզոր ոգին&gt;&gt;:</w:t>
      </w: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2941A5" w:rsidP="00CC68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Pr="002941A5" w:rsidRDefault="002941A5" w:rsidP="002941A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2941A5" w:rsidRDefault="002941A5" w:rsidP="002941A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2941A5">
        <w:rPr>
          <w:rFonts w:ascii="GHEA Grapalat" w:hAnsi="GHEA Grapalat"/>
          <w:b/>
          <w:sz w:val="24"/>
          <w:szCs w:val="24"/>
        </w:rPr>
        <w:t>Ազգային տոների, ծեսերի կազմակերպման առանձնահատկությունները կրթական գործընթացում</w:t>
      </w:r>
    </w:p>
    <w:p w:rsidR="002941A5" w:rsidRDefault="002941A5" w:rsidP="002941A5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2941A5" w:rsidRDefault="00C32FA1" w:rsidP="002941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Իմ նպատակն է  երեխաներին ծանոթացնել ազգային տոներին և ծեսերին</w:t>
      </w:r>
      <w:r w:rsidR="00083682">
        <w:rPr>
          <w:rFonts w:ascii="GHEA Grapalat" w:hAnsi="GHEA Grapalat"/>
          <w:sz w:val="24"/>
          <w:szCs w:val="24"/>
        </w:rPr>
        <w:t>, անցկացման կարգին, սովորեցնել ծիսական երգեր, մասնակից դարձնել խաղերին, ամրակայել բարոյական դաստիարակությունը, զարգացնել գեղագիտական ճաշակը , ապահովել ֆիզիկական ակտիվություն, հարստացնել բառապաշարը ,զարգացնել խոսքի և հաղորդակցման կարողությունները:</w:t>
      </w:r>
    </w:p>
    <w:p w:rsidR="00083682" w:rsidRDefault="00083682" w:rsidP="002941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Ներկայացրել եմ ծեսերի գործնական մասը: Ունեմ պարապմունքի թեմա</w:t>
      </w:r>
      <w:r w:rsidR="00466CED">
        <w:rPr>
          <w:rFonts w:ascii="GHEA Grapalat" w:hAnsi="GHEA Grapalat"/>
          <w:sz w:val="24"/>
          <w:szCs w:val="24"/>
        </w:rPr>
        <w:t xml:space="preserve"> &lt;&lt;Համբարձման տոն&gt;&gt;: Նպատակս է երեխաների մոտ զարգացնել սեր դեպի</w:t>
      </w:r>
      <w:r w:rsidR="00386199">
        <w:rPr>
          <w:rFonts w:ascii="GHEA Grapalat" w:hAnsi="GHEA Grapalat"/>
          <w:sz w:val="24"/>
          <w:szCs w:val="24"/>
        </w:rPr>
        <w:t xml:space="preserve"> բնությունը, ծանոթացնել ազգային տիկնիկների հերոսներին:</w:t>
      </w:r>
    </w:p>
    <w:p w:rsidR="00386199" w:rsidRDefault="00386199" w:rsidP="002941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Ծեսերի իրագործման գլխավոր նպատակներից մեկն էլ այն է, որ ազգային մշակույթի արժեքները չմոռացվեն: Այս դեպքում երեխան հանդիսանում է ծեսը պահպանողն ու փոխանցողը դեպի տուն և շրջակա աշխարհ: Գործնական աշխատանքը ցույց տվեց, որ նախադպրոցական տարիքի երեխան ծիսական բնական , անկաշկանդ միջավայրում կիրառում է իր գիտելիքները, հմտություն է ձեռք բերում , կարողանում է ազատ արտահայտել իր միտքը:</w:t>
      </w:r>
    </w:p>
    <w:p w:rsidR="00386199" w:rsidRDefault="00386199" w:rsidP="002941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Վերջում ավարտել եմ գրականության ցանկով , հեղինակներով:</w:t>
      </w:r>
    </w:p>
    <w:p w:rsidR="00386199" w:rsidRDefault="00386199" w:rsidP="002941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86199" w:rsidRDefault="00386199" w:rsidP="002941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86199" w:rsidRDefault="00386199" w:rsidP="002941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86199" w:rsidRDefault="00386199" w:rsidP="002941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86199" w:rsidRDefault="00386199" w:rsidP="002941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86199" w:rsidRDefault="00386199" w:rsidP="0038619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86199">
        <w:rPr>
          <w:rFonts w:ascii="GHEA Grapalat" w:hAnsi="GHEA Grapalat"/>
          <w:b/>
          <w:sz w:val="24"/>
          <w:szCs w:val="24"/>
        </w:rPr>
        <w:t>Տեսական մաս</w:t>
      </w:r>
    </w:p>
    <w:p w:rsidR="00386199" w:rsidRDefault="00386199" w:rsidP="0038619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Գլուխ 1</w:t>
      </w:r>
    </w:p>
    <w:p w:rsidR="00386199" w:rsidRDefault="00386199" w:rsidP="0038619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86199" w:rsidRPr="00FA59AD" w:rsidRDefault="00386199" w:rsidP="00386199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FA59AD">
        <w:rPr>
          <w:rFonts w:ascii="GHEA Grapalat" w:hAnsi="GHEA Grapalat"/>
          <w:b/>
          <w:sz w:val="24"/>
          <w:szCs w:val="24"/>
        </w:rPr>
        <w:t>1. Հայկական ազգային տոներ և ծեսեր</w:t>
      </w:r>
    </w:p>
    <w:p w:rsidR="00386199" w:rsidRDefault="00386199" w:rsidP="0038619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1.1 </w:t>
      </w:r>
      <w:r w:rsidR="00FA59AD">
        <w:rPr>
          <w:rFonts w:ascii="GHEA Grapalat" w:hAnsi="GHEA Grapalat"/>
          <w:sz w:val="24"/>
          <w:szCs w:val="24"/>
        </w:rPr>
        <w:t>Ի՞նչ է ծեսը</w:t>
      </w:r>
    </w:p>
    <w:p w:rsidR="00FA59AD" w:rsidRDefault="00FA59AD" w:rsidP="0038619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1.2 Ծեսը երեխայի խոսքի և հաղորդակցման միջոց</w:t>
      </w:r>
    </w:p>
    <w:p w:rsidR="00FA59AD" w:rsidRDefault="00FA59AD" w:rsidP="0038619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1.3 Զրույց ծեսի կազմակերպման ընթացքում</w:t>
      </w:r>
    </w:p>
    <w:p w:rsidR="00FA59AD" w:rsidRDefault="00FA59AD" w:rsidP="0038619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1.4 Ծիսական  խաղերի իրականացում</w:t>
      </w:r>
    </w:p>
    <w:p w:rsidR="00FA59AD" w:rsidRDefault="00FA59AD" w:rsidP="0038619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1.5 Ազգային ծիսական երաժշտություն</w:t>
      </w:r>
    </w:p>
    <w:p w:rsidR="00FA59AD" w:rsidRDefault="00FA59AD" w:rsidP="0038619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FA59AD" w:rsidRDefault="00FA59AD" w:rsidP="00FA59AD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Գլուխ 2</w:t>
      </w:r>
    </w:p>
    <w:p w:rsidR="00FA59AD" w:rsidRDefault="00FA59AD" w:rsidP="00FA59AD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Հետազոտական աշխատանք</w:t>
      </w:r>
    </w:p>
    <w:p w:rsidR="00FA59AD" w:rsidRPr="00386199" w:rsidRDefault="00FA59AD" w:rsidP="0038619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941A5" w:rsidRDefault="00FA59AD" w:rsidP="00FA59AD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2. Համբարձման տոն</w:t>
      </w:r>
    </w:p>
    <w:p w:rsidR="00FA59AD" w:rsidRDefault="00FA59AD" w:rsidP="00FA59A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Վերհիշել եմ ազգային տոները՝ շեշտը դնելով Համբարձման տոնի վրա: Պարապմունքը անցկացրել եմ ավագ </w:t>
      </w:r>
      <w:r w:rsidR="001F118A">
        <w:rPr>
          <w:rFonts w:ascii="GHEA Grapalat" w:hAnsi="GHEA Grapalat"/>
          <w:sz w:val="24"/>
          <w:szCs w:val="24"/>
          <w:vertAlign w:val="superscript"/>
        </w:rPr>
        <w:t xml:space="preserve"> </w:t>
      </w:r>
      <w:r w:rsidR="001F118A">
        <w:rPr>
          <w:rFonts w:ascii="GHEA Grapalat" w:hAnsi="GHEA Grapalat"/>
          <w:sz w:val="24"/>
          <w:szCs w:val="24"/>
        </w:rPr>
        <w:t xml:space="preserve"> ՛՛Բ՛՛ խմբի (5-6 տ.) հետ:</w:t>
      </w:r>
    </w:p>
    <w:p w:rsidR="001F118A" w:rsidRDefault="001F118A" w:rsidP="00FA59A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Պարապմունքը վարել եմ երաժշտության դաստիարակի հետ և  պարուսույցի հետ, քանի որ  ինտեգրված պարապմունք էր խոսքի զարգացում և երաժշտություն:</w:t>
      </w:r>
    </w:p>
    <w:p w:rsidR="001F118A" w:rsidRDefault="009F6DF9" w:rsidP="00FA59A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Հայոց ազգային տոները տարբեր ժամանակներում տարբեր դրսևորումներ և վերիմաստավորումներ են ունեցել:</w:t>
      </w:r>
    </w:p>
    <w:p w:rsidR="009F6DF9" w:rsidRDefault="009F6DF9" w:rsidP="00FA59A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9F6DF9" w:rsidRDefault="009F6DF9" w:rsidP="00FA59A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7A291A" w:rsidRDefault="007A291A" w:rsidP="00FA59A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9F6DF9" w:rsidRDefault="005326DD" w:rsidP="00FA59A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Սակայն այս տոների արմատներն այնքան խորն են եղել ժողովրդի մեջ , որ ժամանակի կրոնաքաղաքական փոփոխությունները նույնպես չեն կարողացել ազդել դրանց վրա: Հայկական մշակույթը հնուց ի վեր , մինչ օրս էլ, աչքի է ընկնում իր բազմաթիվ և յուրօրինակ ազգային տոներով: Մենք բոլորս այս տոները նշում ենք, որպես քրիստոնեական և եկեղեցական տոներ, սակայն այս տոների մեծ մասը գալիս է դեռևս նախաքրիստոնեական ժամանակներից: Դրանից են՝</w:t>
      </w:r>
    </w:p>
    <w:p w:rsidR="005326DD" w:rsidRDefault="005326DD" w:rsidP="00532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Սուրբ Զատիկը</w:t>
      </w:r>
    </w:p>
    <w:p w:rsidR="005326DD" w:rsidRDefault="00613509" w:rsidP="00532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Վարդավառը</w:t>
      </w:r>
    </w:p>
    <w:p w:rsidR="00613509" w:rsidRDefault="00613509" w:rsidP="00532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Ծաղկազարդը</w:t>
      </w:r>
    </w:p>
    <w:p w:rsidR="00613509" w:rsidRDefault="00613509" w:rsidP="006135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Համբարձումը</w:t>
      </w:r>
    </w:p>
    <w:p w:rsidR="00613509" w:rsidRDefault="00613509" w:rsidP="006135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Ազգային ծեսը մշակույթի այն  տարրն է, որը առավել պահպանողական է ազգային արժեքների պահպանման գործում:</w:t>
      </w:r>
    </w:p>
    <w:p w:rsidR="00613509" w:rsidRDefault="00613509" w:rsidP="006135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Ժողովուրդները հիմնականում տոնական օրերին են վերապահել ազգային խոհանոցի , ազգային խաղերի պահպանման ու ժառանգորդման  գործը: </w:t>
      </w:r>
      <w:r w:rsidR="009911E4">
        <w:rPr>
          <w:rFonts w:ascii="GHEA Grapalat" w:hAnsi="GHEA Grapalat"/>
          <w:sz w:val="24"/>
          <w:szCs w:val="24"/>
        </w:rPr>
        <w:t xml:space="preserve"> Դա է հենց պատճառը, որ ժողովրդական տոնի հանդիսակարգը պետք է հարազատ լինի կոնկրետ կյանքով ապրող մարդկանց: Ժողովրդկան տոնի ժամանակ ոչ թե պետք է ելույթ ունենան &lt;&lt;բանահյուսական-ազգագրական&gt;&gt; խմբերը, այլ տոնի բոլոր մասնակիցները պետք է ընդգրկվեն այդ &lt;&lt;բանահյուսական-ազգագրական&gt;&gt; կոչվող երգ ու պարի կատարման մեջ:</w:t>
      </w:r>
    </w:p>
    <w:p w:rsidR="009911E4" w:rsidRDefault="009911E4" w:rsidP="006135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Ժամանակակից փոփոխությունը,  ուրբանիզացիան մարդկանց հեռվացրել են ծիսական </w:t>
      </w:r>
      <w:r w:rsidR="007A291A">
        <w:rPr>
          <w:rFonts w:ascii="GHEA Grapalat" w:hAnsi="GHEA Grapalat"/>
          <w:sz w:val="24"/>
          <w:szCs w:val="24"/>
        </w:rPr>
        <w:t>առօրյայից  և հաճախ որոշակի ծեսեր դուրս են  գալիս գործածությունից:</w:t>
      </w:r>
    </w:p>
    <w:p w:rsidR="007A291A" w:rsidRDefault="007A291A" w:rsidP="006135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Ծեսը մարդու կյանքի ամենակարևոր բաղկացուցիչն է և իրենից ենթադրում է դինամիկ զարգացում, այսինքն յուրաքանչյուր սերունդ և յուրաքանչյուր դարաշրջան</w:t>
      </w:r>
    </w:p>
    <w:p w:rsidR="007A291A" w:rsidRDefault="007A291A" w:rsidP="006135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7A291A" w:rsidRDefault="007A291A" w:rsidP="006135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7A291A" w:rsidRDefault="007A291A" w:rsidP="006135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արտացոլվում է  ծիսատոնական արարողակարգերում և դրանից խուսափելով կարող ենք հանգել ծեսի վերացմանը :</w:t>
      </w:r>
    </w:p>
    <w:p w:rsidR="007A291A" w:rsidRDefault="007A291A" w:rsidP="006135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Ազգային ծեսերը մեծ շուքով </w:t>
      </w:r>
      <w:r w:rsidR="000059A3">
        <w:rPr>
          <w:rFonts w:ascii="GHEA Grapalat" w:hAnsi="GHEA Grapalat"/>
          <w:sz w:val="24"/>
          <w:szCs w:val="24"/>
        </w:rPr>
        <w:t xml:space="preserve"> իրականացվում են  մեր մանկապարտեզում: Ծիսական գործունեությունը որոշակի փուլեր է ենթադրում՝</w:t>
      </w:r>
    </w:p>
    <w:p w:rsidR="000059A3" w:rsidRDefault="000059A3" w:rsidP="000059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ծեսի նախապատրաստում:</w:t>
      </w:r>
    </w:p>
    <w:p w:rsidR="000059A3" w:rsidRDefault="000059A3" w:rsidP="000059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ծիսակատարություն:</w:t>
      </w:r>
    </w:p>
    <w:p w:rsidR="000059A3" w:rsidRDefault="000059A3" w:rsidP="000059A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Ծեսերը բեմականացումներ չեն և երեխաները իրենք են ստեղծում , վերաիմաստավորում , խաղում, երգում այդ տոները:</w:t>
      </w:r>
    </w:p>
    <w:p w:rsidR="000059A3" w:rsidRDefault="000059A3" w:rsidP="000059A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Ազգային ծեսերի իրականացումը ունի մի շարք դրական կողմեր՝</w:t>
      </w:r>
    </w:p>
    <w:p w:rsidR="000059A3" w:rsidRDefault="00B065F3" w:rsidP="000059A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Երեխան ծանոթանում է ազգային տոներին, անցկացման կարգին, ծիսական առօրյային</w:t>
      </w:r>
    </w:p>
    <w:p w:rsidR="00B065F3" w:rsidRDefault="00B065F3" w:rsidP="000059A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Սովորում է ծիսական երգերը, խաղերը, խաղերգերն ու ասիկները</w:t>
      </w:r>
    </w:p>
    <w:p w:rsidR="00B065F3" w:rsidRDefault="00B065F3" w:rsidP="000059A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Երեխան երգի միջոցով հաղթահարում է բարբառային դժվարությունները</w:t>
      </w:r>
    </w:p>
    <w:p w:rsidR="00B065F3" w:rsidRDefault="00B065F3" w:rsidP="000059A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Ծեսը կատարում է միավորիչ դեր, դրանով  իսկ ամրացնում է համագործակցային կապ:</w:t>
      </w:r>
    </w:p>
    <w:p w:rsidR="00B065F3" w:rsidRDefault="00B065F3" w:rsidP="00B065F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Երեխայի ներդաշնակ, հոգևոր զարգացման կարևոր խնդիրներից մեկը ազգային մշակույթի յուրացումն է՝ ավանդույթների, ծեսերի, տոների տեսքով նաև: Բնականոն կյանքով ապրելու պայմաններում ժողովրդական տոները չէին իմաստազրկվի, այլ նոր որակ, նոր ձև կստանային և կշարունակեին կատարել իրենց կարևորագույն դերը՝  մարդկանց համախբելու, ազգային և մարդկային արժեքները պահպանելու կարևորագույն գործառույթով:</w:t>
      </w:r>
    </w:p>
    <w:p w:rsidR="007959DF" w:rsidRDefault="000065EA" w:rsidP="00B065F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Երեխան դաստիարակվում և սովորում է՝ յուրացնելով մեծերի փոխանցած մշակույթը: Եթե ընտանիքում</w:t>
      </w:r>
      <w:r w:rsidR="007959DF">
        <w:rPr>
          <w:rFonts w:ascii="GHEA Grapalat" w:hAnsi="GHEA Grapalat"/>
          <w:sz w:val="24"/>
          <w:szCs w:val="24"/>
        </w:rPr>
        <w:t xml:space="preserve"> չի պահպանվում ավանդականը , ապա այդ գործն իր </w:t>
      </w:r>
    </w:p>
    <w:p w:rsidR="007959DF" w:rsidRDefault="007959DF" w:rsidP="00B065F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7959DF" w:rsidRDefault="007959DF" w:rsidP="00B065F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B065F3" w:rsidRDefault="007959DF" w:rsidP="00B065F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վրա է վերցնում պետությունը կամ կրթօջախը՝ սկսելով նախադպրոցական ուսումնական հաստատությունից և շարունակելով մինչև դպրոցն ավարտելը: Ծեսերին</w:t>
      </w:r>
      <w:r w:rsidR="008E0012">
        <w:rPr>
          <w:rFonts w:ascii="GHEA Grapalat" w:hAnsi="GHEA Grapalat"/>
          <w:sz w:val="24"/>
          <w:szCs w:val="24"/>
        </w:rPr>
        <w:t xml:space="preserve"> նոր կյանք տալու համար հարկավոր է նախ շատ լավ յուրացնել ավանդականը, ճանաչել այն միջավայրը, որտեղ ստեղծվել  են դրանք: </w:t>
      </w:r>
      <w:r w:rsidR="00F52CF7">
        <w:rPr>
          <w:rFonts w:ascii="GHEA Grapalat" w:hAnsi="GHEA Grapalat"/>
          <w:sz w:val="24"/>
          <w:szCs w:val="24"/>
        </w:rPr>
        <w:t>Լավ իմանալ երգերն ու պարերը, ծիսական գործողությունները</w:t>
      </w:r>
      <w:r w:rsidR="008B6A1F">
        <w:rPr>
          <w:rFonts w:ascii="GHEA Grapalat" w:hAnsi="GHEA Grapalat"/>
          <w:sz w:val="24"/>
          <w:szCs w:val="24"/>
        </w:rPr>
        <w:t>, պարագանները, դրանց խորհուրդն ու պատրաստման տեխնոլոգիան:</w:t>
      </w:r>
    </w:p>
    <w:p w:rsidR="008B6A1F" w:rsidRDefault="00D70655" w:rsidP="00B065F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Ծիսական հիմնական կարգը  պետք չէ շփոթել տոնական մասի հետ: Յուրաքանչյուր ծես, ծիսական գործողություններից բացի ունի տոնական մաս, որտեղ կարելի է կատարել  ժամանակակից բարձրարժեք երգեր ու պարեր:</w:t>
      </w:r>
    </w:p>
    <w:p w:rsidR="00D70655" w:rsidRDefault="00D70655" w:rsidP="00B065F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Աշխատանքի նպատակն է նաև ծեսը, տոնը դարձնել երեխայինը, որն էլ կլինի ոչ միայն մասնակից, այլև փոխանցող:</w:t>
      </w:r>
    </w:p>
    <w:p w:rsidR="00D70655" w:rsidRDefault="00D70655" w:rsidP="0034425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Երեխան, քայլ առ քայլ ,  անկաշկանդ միջավայրում, ամենօրյա արդյունավետ գործունեությամբ, լիիրավ մասնակցությամբ, կարողություններ և հմտություններ ձեռք բերելով ու փոխանցելով յուրացնում է ծեսը: Այստեղ  ազգային տոնը, ծեսը կրթական գործընթացում դարձել է կարևոր բաղկացուցիչ մաս՝ ներառելով ամենատարբեր հմտությունների ու կարողությունների՝ առերևույթ միգուցե չերևացող, բայց իրականում խորքային հիմք:</w:t>
      </w:r>
    </w:p>
    <w:p w:rsidR="00D70655" w:rsidRPr="00D70655" w:rsidRDefault="00D70655" w:rsidP="00D7065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D70655">
        <w:rPr>
          <w:rFonts w:ascii="GHEA Grapalat" w:hAnsi="GHEA Grapalat"/>
          <w:b/>
          <w:sz w:val="24"/>
          <w:szCs w:val="24"/>
        </w:rPr>
        <w:t>Հետազոտական աշխատանք</w:t>
      </w:r>
    </w:p>
    <w:p w:rsidR="00B065F3" w:rsidRPr="00D70655" w:rsidRDefault="00D70655" w:rsidP="0034425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D70655">
        <w:rPr>
          <w:rFonts w:ascii="GHEA Grapalat" w:hAnsi="GHEA Grapalat"/>
          <w:b/>
          <w:sz w:val="24"/>
          <w:szCs w:val="24"/>
        </w:rPr>
        <w:t>Համբարձման տոն</w:t>
      </w:r>
    </w:p>
    <w:p w:rsidR="0034425F" w:rsidRPr="0034425F" w:rsidRDefault="0034425F" w:rsidP="0034425F">
      <w:pPr>
        <w:spacing w:after="0" w:line="240" w:lineRule="auto"/>
        <w:textAlignment w:val="baseline"/>
        <w:rPr>
          <w:rFonts w:ascii="Arial" w:eastAsia="Times New Roman" w:hAnsi="Arial" w:cs="Arial"/>
          <w:color w:val="4B4645"/>
          <w:sz w:val="21"/>
          <w:szCs w:val="21"/>
          <w:lang w:eastAsia="ru-RU"/>
        </w:rPr>
      </w:pPr>
    </w:p>
    <w:p w:rsidR="0034425F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</w:pP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Զատկից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ուղիղ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40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օր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հետո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նշվում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Համբարձման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որը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ժողովուրդն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անվանում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նաև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Վիճակի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կամ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Կաթնապուրի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: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Հարությունից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հետո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Քրիստոս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ուղիղ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40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օր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շրջեց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երկրի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վրա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40-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րդ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օրը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իր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առաքյալներին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պատգամներ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տալով՝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</w:p>
    <w:p w:rsidR="0034425F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</w:pP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lastRenderedPageBreak/>
        <w:t>համբարձվեց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երկինք</w:t>
      </w:r>
      <w:r w:rsidRPr="0034425F">
        <w:rPr>
          <w:rFonts w:ascii="GHEA Grapalat" w:eastAsia="MS Mincho" w:hAnsi="MS Mincho" w:cs="MS Mincho"/>
          <w:color w:val="4B4645"/>
          <w:sz w:val="24"/>
          <w:szCs w:val="24"/>
          <w:lang w:eastAsia="ru-RU"/>
        </w:rPr>
        <w:t>․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</w:p>
    <w:p w:rsidR="0034425F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</w:pPr>
    </w:p>
    <w:p w:rsidR="0034425F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</w:pPr>
    </w:p>
    <w:p w:rsidR="0034425F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</w:pPr>
    </w:p>
    <w:p w:rsidR="0034425F" w:rsidRPr="0034425F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>«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Ինքը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`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Հիսուս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նրանց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հետ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խոսելուց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հետո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դեպի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երկինք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վերացավ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նստեց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Հոր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աջ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կողմը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>» (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Մարկ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>. 16:19):</w:t>
      </w:r>
    </w:p>
    <w:p w:rsidR="0034425F" w:rsidRPr="0034425F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Սերտորեն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կապված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լինելով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Սուրբ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Զատկի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հետ՝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Համբարձման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դասվում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Հայ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Առաքելական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Եկեղեցու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շարժական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տոների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շարքին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որը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յուրաքանչյուր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տարի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նշվում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տարբեր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օրերի</w:t>
      </w:r>
      <w:r w:rsidRPr="0034425F">
        <w:rPr>
          <w:rFonts w:ascii="GHEA Grapalat" w:eastAsia="Times New Roman" w:hAnsi="GHEA Grapalat" w:cs="Tahoma"/>
          <w:color w:val="4B4645"/>
          <w:sz w:val="24"/>
          <w:szCs w:val="24"/>
          <w:lang w:val="ru-RU" w:eastAsia="ru-RU"/>
        </w:rPr>
        <w:t>։</w:t>
      </w:r>
    </w:p>
    <w:p w:rsidR="0034425F" w:rsidRPr="0034425F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34425F">
        <w:rPr>
          <w:rFonts w:ascii="inherit" w:eastAsia="Times New Roman" w:hAnsi="inherit" w:cs="Arial"/>
          <w:color w:val="4B4645"/>
          <w:sz w:val="24"/>
          <w:szCs w:val="24"/>
          <w:lang w:eastAsia="ru-RU"/>
        </w:rPr>
        <w:t> 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Եկեղեցական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հանդիսություններից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հետո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տարածված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շարունակել՝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հետևելով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ժողովրդական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ավանդույթներին։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Յուրօրինակ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անշուշտ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չափազանց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հետաքրքիր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նշելու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կերպերը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հայոց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տարբեր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գավառներում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սակայն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յուրաքանչյուր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քրիստոնյայի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հոգևոր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պարտքն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մի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կողմ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թողնելով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յուրաքանչյուր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բան՝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առաջնահերթ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հասկանալ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հոգևոր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խորհուրդը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>`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առ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այն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մեր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Հիսուս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Քրիստոս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մեր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փոխարեն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խաչվեց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այնուհետև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հաղթելով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մահվանը՝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հարություն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առավ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40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օր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հետո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համբարձվեց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երկինք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մեզնից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յուրաքանչյուրին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նվիրելով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անմահության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բերկրանքը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>:</w:t>
      </w:r>
    </w:p>
    <w:p w:rsidR="0034425F" w:rsidRPr="00964B97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34425F">
        <w:rPr>
          <w:rFonts w:ascii="inherit" w:eastAsia="Times New Roman" w:hAnsi="inherit" w:cs="Arial"/>
          <w:color w:val="4B4645"/>
          <w:sz w:val="24"/>
          <w:szCs w:val="24"/>
          <w:lang w:eastAsia="ru-RU"/>
        </w:rPr>
        <w:t> 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ընթացքում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խստորեն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կանոնակարգված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ժողովրդական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հանդիսությունների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հերթականկանությունը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: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Չորեքշաբթի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վաղ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առավոտյան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սկսվում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հիմնական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ծեսի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>`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վիճակի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նախապատրաստությունը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որի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պատճառով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էլ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հաճախ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կոչվում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«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Վիճակ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»: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Նույն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չորեքշաբթի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օրը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կանայք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պատիվ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«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ծաղկամոր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», </w:t>
      </w:r>
      <w:r w:rsidRPr="0034425F">
        <w:rPr>
          <w:rFonts w:ascii="Times New Roman" w:eastAsia="Times New Roman" w:hAnsi="Times New Roman" w:cs="Times New Roman"/>
          <w:color w:val="4B4645"/>
          <w:sz w:val="24"/>
          <w:szCs w:val="24"/>
          <w:lang w:eastAsia="ru-RU"/>
        </w:rPr>
        <w:t> 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խուսափում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էին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բազում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աշխատանքներից՝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հույս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ունենալով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նա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հեռու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կպահի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իրենց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երեխաներին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«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ծաղիկ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»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«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կարմրուկ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»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հիվանդություններից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>:</w:t>
      </w:r>
    </w:p>
    <w:p w:rsidR="0034425F" w:rsidRDefault="0034425F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34425F">
        <w:rPr>
          <w:rFonts w:ascii="inherit" w:eastAsia="Times New Roman" w:hAnsi="inherit" w:cs="Arial"/>
          <w:color w:val="4B4645"/>
          <w:sz w:val="24"/>
          <w:szCs w:val="24"/>
          <w:lang w:eastAsia="ru-RU"/>
        </w:rPr>
        <w:t> 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Համբարձման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նշելու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յուրօրինակ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սովորույթներ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ավանդույթներ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նաև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հայոց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այլ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գավառներում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ինչպիսիք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են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օրինակ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>`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Բասենը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Քեսապը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Շիրակը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այլն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>:</w:t>
      </w:r>
      <w:r w:rsidRPr="0034425F">
        <w:rPr>
          <w:rFonts w:ascii="inherit" w:eastAsia="Times New Roman" w:hAnsi="inherit" w:cs="Arial"/>
          <w:color w:val="4B4645"/>
          <w:sz w:val="24"/>
          <w:szCs w:val="24"/>
          <w:lang w:eastAsia="ru-RU"/>
        </w:rPr>
        <w:t> 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Հարկ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նշել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Համբարձման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տոնի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կարևոր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անբաժան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մասն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էին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կազմում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նաև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պարերգերը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,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որոնք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հիմնականում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տարբեր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ազգագավառներում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տարբեր</w:t>
      </w:r>
      <w:r w:rsidRPr="0034425F">
        <w:rPr>
          <w:rFonts w:ascii="GHEA Grapalat" w:eastAsia="Times New Roman" w:hAnsi="GHEA Grapalat" w:cs="Times New Roman"/>
          <w:color w:val="4B4645"/>
          <w:sz w:val="24"/>
          <w:szCs w:val="24"/>
          <w:lang w:eastAsia="ru-RU"/>
        </w:rPr>
        <w:t xml:space="preserve"> </w:t>
      </w:r>
      <w:r w:rsidRPr="0034425F">
        <w:rPr>
          <w:rFonts w:ascii="GHEA Grapalat" w:eastAsia="Times New Roman" w:hAnsi="GHEA Grapalat" w:cs="Sylfaen"/>
          <w:color w:val="4B4645"/>
          <w:sz w:val="24"/>
          <w:szCs w:val="24"/>
          <w:lang w:val="ru-RU" w:eastAsia="ru-RU"/>
        </w:rPr>
        <w:t>էին</w:t>
      </w:r>
      <w:r w:rsidRPr="0034425F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:</w:t>
      </w:r>
    </w:p>
    <w:p w:rsidR="00E479B2" w:rsidRDefault="00E479B2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E479B2" w:rsidRDefault="003D7D70" w:rsidP="003D7D70">
      <w:pPr>
        <w:spacing w:after="0" w:line="360" w:lineRule="auto"/>
        <w:jc w:val="center"/>
        <w:textAlignment w:val="baseline"/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</w:pPr>
      <w:r w:rsidRPr="003D7D70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Նախապատրաստական աշխատանքներ տոնին</w:t>
      </w:r>
    </w:p>
    <w:p w:rsidR="003D7D70" w:rsidRDefault="003D7D70" w:rsidP="003D7D7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6B0B9F" w:rsidRDefault="003D7D70" w:rsidP="003D7D7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Ավագ խմբի </w:t>
      </w:r>
      <w:r w:rsidR="006B0B9F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աղջիկների հետ գնում ենք մանկապարտեզի այգին: Պարտեզից հավաքում ենք խատուտիկներ, երիցուկներ, առվույտներ, ծտապաշարներ՝ վերհիշելով ծաղիկների անունները: Ծաղկահավաքի ընթացքում ներկայացնում ենք , թե ինչպես պետք է ծաղիկը քաղել, որ չփչանա՝ նաև դրանից հետագայում </w:t>
      </w:r>
    </w:p>
    <w:p w:rsidR="006B0B9F" w:rsidRDefault="006B0B9F" w:rsidP="003D7D7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D7D70" w:rsidRDefault="006B0B9F" w:rsidP="003D7D7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դեղաբույս  պատրաստելու համար: Իրար օգնելով,  երգելով, հյուսում ենք ծաղիկները, պատրաստում գունագեղ ծաղկեշղթաներ, ծաղկեպսակներ:</w:t>
      </w:r>
    </w:p>
    <w:p w:rsidR="00721A9E" w:rsidRPr="003D7D70" w:rsidRDefault="00EC0E01" w:rsidP="003D7D7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Վիճակի ծեսին նախապատրաստվելիս աղջիկների խմբով հավաքում են յոթ տեսակ</w:t>
      </w:r>
      <w:r w:rsidR="00721A9E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ի ծաղ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կ</w:t>
      </w:r>
      <w:r w:rsidR="00721A9E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ից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, յոթ տերև, յոթ տեսակ </w:t>
      </w:r>
      <w:r w:rsidR="00721A9E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ծաղիկ, յոթ տեսակի քար, յոթ ափ ջուր լցնում փարչի  մեջ: Պատրաստում  ենք նաև &lt;&lt;Վիճակի տիկնիկ&gt;&gt;:</w:t>
      </w:r>
    </w:p>
    <w:p w:rsidR="003D7D70" w:rsidRDefault="00721A9E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721A9E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Նպատակ-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Վերհիշել ազգային տոները՝ շեշտը դնելով Համբարձման տոնի վրա: Սեր և հետաքրքրություն առաջացնել ազգային տոների, երգերի, խաղերի հանդեպ: Ամրակայել բարոյական դաստիարակությունը, զարգացնել գեղագիտական ճաշակ:</w:t>
      </w:r>
    </w:p>
    <w:p w:rsidR="00721A9E" w:rsidRDefault="00721A9E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721A9E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 xml:space="preserve">Դիդակտիկ պարագաներ 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- Տարազային գորգ, սափոր, ծաղկամոր տիկնիկ, ծաղկեփնջեր, պարան, վիճակի համար անհրաժեշտ պարագաներ:</w:t>
      </w:r>
    </w:p>
    <w:p w:rsidR="00721A9E" w:rsidRDefault="00721A9E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721A9E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Դաստիարակ -</w:t>
      </w:r>
      <w:r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 xml:space="preserve">  </w:t>
      </w:r>
      <w:r w:rsidRPr="00721A9E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Երեխաներ այսօր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մենք Ձեզ հետ միասին զրուցելու  և վերհիշելու ենք մեր ազգային տոները, շեշտը դնելով մի գեղեցիկ</w:t>
      </w:r>
      <w:r w:rsidR="00CF4C2E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տոնի Ջան գյուլումի վրա: Գարնան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ը  բնությունը </w:t>
      </w:r>
      <w:r w:rsidR="00150CFD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զարթոնք է ապրում և շատ տոներ նշվում  են հենց գարնանը</w:t>
      </w:r>
      <w:r w:rsidR="006739F8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: Կարող եք մի քանի տոնի անուն նշել:</w:t>
      </w:r>
    </w:p>
    <w:p w:rsidR="006739F8" w:rsidRDefault="006739F8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Երեխա-...</w:t>
      </w:r>
    </w:p>
    <w:p w:rsidR="006739F8" w:rsidRDefault="006D3434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Դ.- Տոները լինում են պետական, ազգային և եկեղեցական: Պետական տոները հիմնականում արտահայտում են երկրի և ժողովրդի համար պատմական պահերը : Ազգային են կոչվում վաղնջական ժամանակներում ծնունդ առած տոները: Եկեղեցական</w:t>
      </w:r>
      <w:r w:rsidR="00822BFE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կարևոր տոները կոչվում են տաղավար:Որոշ եկեղեցական և ազգային </w:t>
      </w:r>
      <w:r w:rsidR="00C34317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տոներ </w:t>
      </w:r>
      <w:r w:rsidR="003229F0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ժամանակի ընթացքում միահյուսվել են միմյանց հետ: Դրանցից </w:t>
      </w:r>
      <w:r w:rsidR="003229F0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lastRenderedPageBreak/>
        <w:t>են Սուրբ Զատիկը, Վարդավառը, Համբարձումը, Տեառն ընդառաջը, Ծաղկազարդը: Ով կարող է ասել երբ է նշվում Համբարձման տոնը:</w:t>
      </w:r>
    </w:p>
    <w:p w:rsidR="003229F0" w:rsidRDefault="003229F0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Ե.- ...</w:t>
      </w:r>
    </w:p>
    <w:p w:rsidR="003229F0" w:rsidRDefault="003229F0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3229F0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Երգ-</w:t>
      </w:r>
      <w:r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 xml:space="preserve"> &lt;&lt;</w:t>
      </w:r>
      <w:r w:rsidRPr="003229F0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Համբարձում յայլա</w:t>
      </w:r>
      <w:r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 xml:space="preserve">&gt;&gt; </w:t>
      </w:r>
      <w:r w:rsidRPr="003229F0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խոսք Հ. Թումանյանի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</w:t>
      </w:r>
    </w:p>
    <w:p w:rsidR="003229F0" w:rsidRDefault="003229F0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                                          Երաժշտությունը Ա. Տիգրանյանի</w:t>
      </w:r>
    </w:p>
    <w:p w:rsidR="003229F0" w:rsidRDefault="003229F0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229F0" w:rsidRDefault="003229F0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A70544" w:rsidRDefault="00A70544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Դ.- Իսկ ինչ խորհուրդ ունի Համբարձման տոնը:</w:t>
      </w:r>
    </w:p>
    <w:p w:rsidR="00A70544" w:rsidRDefault="00A70544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Ե.- ...</w:t>
      </w:r>
    </w:p>
    <w:p w:rsidR="00A70544" w:rsidRDefault="00A70544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Դ.- Երեխաներ իսկ էլ ինչպես են անվանում Համբարձման տոնը:</w:t>
      </w:r>
    </w:p>
    <w:p w:rsidR="00A70544" w:rsidRDefault="00A70544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Ե.-...</w:t>
      </w:r>
    </w:p>
    <w:p w:rsidR="00A70544" w:rsidRDefault="00A70544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Դ.- Երեխաների համբարձումը տեղի ունեցավ Ձիթենյաց լեռան վրա, առաքյալների աչքի առաջ: Այժմ այդ լեռը կոչվում է Համբարձման լեռ:</w:t>
      </w:r>
    </w:p>
    <w:p w:rsidR="00B22E50" w:rsidRDefault="00A70544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Համբարձումից առաջ Քրիստոսը իր աշակերտներին տվեց պատգամներ, օրհնեց բոլորին և երկինք բարձրացավ, ծածկվեց</w:t>
      </w:r>
      <w:r w:rsidR="00B22E50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լուսավոր ամպով: Ով կարող է ասել էլ ինչ է խորհրդանշում Համբարձման տոնը:</w:t>
      </w:r>
    </w:p>
    <w:p w:rsidR="00B22E50" w:rsidRDefault="00B22E50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Ե.-... </w:t>
      </w:r>
    </w:p>
    <w:p w:rsidR="00B22E50" w:rsidRDefault="00B22E50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Դ.- Հայկական տոներին բնորոշ են մեծ բազմությունների հավաքները, մրցախաղերը, երգերն ու պարերը, ասմունքը, ճոխ ճաշկերույթները: Իսկ որ կերակուրն է բնորոշ եղել եփել Ջան գյուլումին:</w:t>
      </w:r>
    </w:p>
    <w:p w:rsidR="00B22E50" w:rsidRDefault="00B22E50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Ե.-...</w:t>
      </w:r>
    </w:p>
    <w:p w:rsidR="00B22E50" w:rsidRDefault="0019254C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Դ.- Առավոտը բոլոր ընտանիքներում սկսվում էր կաթնապուր եփելով: Այդ օրվա կաթնապուրը մատաղ էր այն  բաժանվում էր 7 տեղ: Շատ ընտանիքներում Զատկից մինչև Համբարձում կաթնապուր չէին եփում: </w:t>
      </w:r>
    </w:p>
    <w:p w:rsidR="0019254C" w:rsidRDefault="0019254C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Եկեք հիշենք թե Համբարձման նախընթաց օրը ինչ էին անում աղջիկները:</w:t>
      </w:r>
    </w:p>
    <w:p w:rsidR="0019254C" w:rsidRDefault="0019254C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Ե.-...</w:t>
      </w:r>
    </w:p>
    <w:p w:rsidR="0019254C" w:rsidRDefault="0019254C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Դ.- </w:t>
      </w:r>
      <w:r w:rsidR="00E623B7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Շատ ժողովրդական պատկերացումների Համբարձման գիշերը կարող էին նաև չար ուժերը գործել: Շատ մարդիկ այդ գիշերը գոմից հանում էին անասուններին և </w:t>
      </w:r>
      <w:r w:rsidR="00E623B7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lastRenderedPageBreak/>
        <w:t>բացօթյա գիշերում, որպեսզի չարքերը անուժ լինեն: Իսկ ինչ է լինում հրաշքների գիշերը:</w:t>
      </w:r>
    </w:p>
    <w:p w:rsidR="00E623B7" w:rsidRDefault="00E623B7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Ե.-...</w:t>
      </w:r>
    </w:p>
    <w:p w:rsidR="00E623B7" w:rsidRDefault="00E623B7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Դ.- </w:t>
      </w:r>
      <w:r w:rsidR="001F47F5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Իսկ ինչ է անում այդ փարչը:</w:t>
      </w: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Ե.-...</w:t>
      </w: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Դ.- Վիճակը ամենակարևոր պահն է եղել Համբարձման տոնի: Վիճակի համար հորինված երգերի ու քառյակների հետ էին իրենց բախտը կապում աղջիկները:</w:t>
      </w: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Ե.-...</w:t>
      </w: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</w:t>
      </w:r>
      <w:r w:rsidRPr="001F47F5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Երգ-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&lt;&lt;Վիճակի երգ &gt;&gt; ժողովրդական մշակում</w:t>
      </w: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Դ.- Վիճակ հանելուց հետո սկսվում էր ժողովրդական երգն ու պարը, խաղ մրցույթները: Տղաները կոխ էին բռնում, աքլորակռիվ խաղում, պարան ձգոցի խաղում: Եկեք ցուցադրենք այդ խաղերից մի քանիսը:</w:t>
      </w: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Ե.-...</w:t>
      </w: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 </w:t>
      </w:r>
      <w:r w:rsidRPr="001F47F5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 xml:space="preserve">Պար-  </w:t>
      </w:r>
      <w:r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&lt;&lt; Ժողովրդական&gt;&gt;  Սայաթ Նովա</w:t>
      </w: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Դ.- Համբարձման օրվա ավարտին երիտասարդները երգում էին խմբովին</w:t>
      </w:r>
      <w:r w:rsidR="004631D9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</w:t>
      </w: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  Եկավ Համբարձման  երկուշաբթին</w:t>
      </w: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  Առեք փոցխն ու գերանդին:</w:t>
      </w: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    Իմ  հինավուրց հայոց աշխարհ</w:t>
      </w: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    Դու միշտ  պետք է բարգավաճես</w:t>
      </w: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    Պիտի թշնամու աչքի առաջ</w:t>
      </w: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     Համբարձումներ անվերջ տոնես...</w:t>
      </w: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lastRenderedPageBreak/>
        <w:t>Իսկ հիմա եկեք շրջենք խմբից խումբ և գովերգենք մեր պարտեզի աշխատակիցներին:</w:t>
      </w: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4631D9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Մեթոդական ցուցումներ-</w:t>
      </w:r>
      <w:r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Հարցն ուղղել  ամբողջ խմբին, պատասխանը ստանալ մեկ երեխայից, ուշադրության կենտրոնում պահել բոլոր երեխաներին, ապահովել երեխաների մասնակցությունը:</w:t>
      </w:r>
    </w:p>
    <w:p w:rsidR="004631D9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4631D9" w:rsidRDefault="00D633C4" w:rsidP="00D633C4">
      <w:pPr>
        <w:spacing w:after="0" w:line="360" w:lineRule="auto"/>
        <w:jc w:val="center"/>
        <w:textAlignment w:val="baseline"/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</w:pPr>
      <w:r w:rsidRPr="00D633C4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Եզրակացություն</w:t>
      </w:r>
    </w:p>
    <w:p w:rsidR="00D633C4" w:rsidRDefault="00D633C4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D633C4" w:rsidRDefault="00D633C4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Դիտորդներից էին տնօրեն՝ Ա. Իսրաելյանը, մեթոդիստ՝ Ս. Մինասյանը, դաստիարակներ՝ Ա. Ստեփանյանն ու Լ. Հովհաննիսյանը: Նրանք իրենց կարծիքը հայտնեցին պարապմունքի վերաբերյալ:</w:t>
      </w:r>
    </w:p>
    <w:p w:rsidR="00D633C4" w:rsidRDefault="00D633C4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D633C4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Տնօրեն -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Պարապմունքն անցավ աշխույժ և ուրախ մթնոլորտում, մասնակցեցին բոլոր երեխաները, պահպանվեց  տոնի խորհուրդը:</w:t>
      </w:r>
    </w:p>
    <w:p w:rsidR="00D633C4" w:rsidRDefault="00D633C4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D633C4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Մեթոդիստ -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Դաստիարակները հասան իրենց նպատակին, վերհիշելով ազգային տոներն ու ծեսերը, երգ ու պարը: Զարգացավ երեխաների ստեղծագործունակությունը, հարստացավ  բառապաշարը, ամրակայեց կապակցված խոսքը:</w:t>
      </w:r>
    </w:p>
    <w:p w:rsidR="00D633C4" w:rsidRDefault="00D633C4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 w:rsidRPr="00D633C4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Դաստիարակներ-</w:t>
      </w:r>
      <w:r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 xml:space="preserve"> </w:t>
      </w:r>
      <w:r w:rsidR="00024261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 xml:space="preserve"> </w:t>
      </w:r>
      <w:r w:rsidR="00024261" w:rsidRPr="00024261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Ա</w:t>
      </w:r>
      <w:r w:rsidR="00024261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պահովեց անկաշկանդվածություն, շարժունակություն: Սերմանեց համախմբվածություն, ապահովեց տրամադրության բարձրացում:</w:t>
      </w:r>
    </w:p>
    <w:p w:rsidR="00024261" w:rsidRDefault="0004182E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Այսպիսով, հետազոտական աշխատանքի ավարտին ես եկա այն եզրակացության , որ հայ ժողովրդական տոներն ու ծեսերը իրենց բացառիկ կարևոր դերն ունեն մանկապարտեզում , քանի որ նրանց ակունքների վրա է հիմնվում</w:t>
      </w:r>
      <w:r w:rsidR="000D67B2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, ապա կառուցվում բարձրարժեք կրթությունը: Ծեսերի միջոցով զարգանում է երեխաների երևակայությունը, ուշադրությունը, </w:t>
      </w:r>
      <w:r w:rsidR="00D26652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հիշողությունը, շարժունակությունը, ակտիվությունը, ինքնուրույնությունը,ճանաչողությունը, հարստանում բառապաշարը, բարձրանում տրամադրությունը, զարգանում մի շարք այլ հմտություններ ու կարողություններ:</w:t>
      </w:r>
    </w:p>
    <w:p w:rsidR="0036490B" w:rsidRDefault="0036490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6490B" w:rsidRDefault="0036490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6490B" w:rsidRDefault="0036490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6490B" w:rsidRDefault="0036490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6490B" w:rsidRDefault="0036490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6490B" w:rsidRDefault="0036490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6490B" w:rsidRDefault="0036490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6490B" w:rsidRDefault="0036490B" w:rsidP="0036490B">
      <w:pPr>
        <w:spacing w:after="0" w:line="360" w:lineRule="auto"/>
        <w:jc w:val="center"/>
        <w:textAlignment w:val="baseline"/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</w:pPr>
      <w:r w:rsidRPr="0036490B">
        <w:rPr>
          <w:rFonts w:ascii="GHEA Grapalat" w:eastAsia="Times New Roman" w:hAnsi="GHEA Grapalat" w:cs="Arial"/>
          <w:b/>
          <w:color w:val="4B4645"/>
          <w:sz w:val="24"/>
          <w:szCs w:val="24"/>
          <w:lang w:eastAsia="ru-RU"/>
        </w:rPr>
        <w:t>Գրականության ցանկ</w:t>
      </w:r>
    </w:p>
    <w:p w:rsidR="0036490B" w:rsidRDefault="0036490B" w:rsidP="0036490B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6490B" w:rsidRPr="0036490B" w:rsidRDefault="0036490B" w:rsidP="0036490B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6490B" w:rsidRDefault="00EB53A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1. Խառատյան- Առաքելյան Հ. , Հայ ժողովրդական տոներ Ե., 2005 էջ 321:</w:t>
      </w:r>
    </w:p>
    <w:p w:rsidR="00EB53AB" w:rsidRDefault="00EB53A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2. Մկրտչյան Ս., Տոներ, Հայկական ժողովրդական ծեսեր, սովորույթներ, </w:t>
      </w:r>
      <w:r w:rsidRPr="00D26ABC"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հավատալիքներ     </w:t>
      </w: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( ավանդույթ և արդիականություն), Ե., 2010, էջ 101:</w:t>
      </w:r>
    </w:p>
    <w:p w:rsidR="00EB53AB" w:rsidRDefault="00EB53A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3. Քաջբերունի, Հայկական սովորույթներ (Ազգագրական հանդես (ԱՀ), գ. 7-8, Թ., 1901, էջ 168):</w:t>
      </w:r>
    </w:p>
    <w:p w:rsidR="00EB53AB" w:rsidRPr="00EB53AB" w:rsidRDefault="00EB53AB" w:rsidP="00D633C4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>4. նախադպրոցական մանկավարժություն, (Տոները և զվարճալիքները մանկապարտեզում) Է. Ա. Ալեքսանյան 1992 Ե., էջ 161</w:t>
      </w:r>
    </w:p>
    <w:p w:rsidR="0036490B" w:rsidRPr="00024261" w:rsidRDefault="0036490B" w:rsidP="0036490B">
      <w:pPr>
        <w:spacing w:after="0" w:line="360" w:lineRule="auto"/>
        <w:jc w:val="center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4631D9" w:rsidRPr="001F47F5" w:rsidRDefault="004631D9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   </w:t>
      </w:r>
    </w:p>
    <w:p w:rsidR="001F47F5" w:rsidRPr="001F47F5" w:rsidRDefault="001F47F5" w:rsidP="00B22E50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</w:p>
    <w:p w:rsidR="003229F0" w:rsidRPr="003229F0" w:rsidRDefault="003229F0" w:rsidP="0034425F">
      <w:pPr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4B4645"/>
          <w:sz w:val="24"/>
          <w:szCs w:val="24"/>
          <w:lang w:eastAsia="ru-RU"/>
        </w:rPr>
        <w:t xml:space="preserve">     </w:t>
      </w:r>
    </w:p>
    <w:p w:rsidR="00B065F3" w:rsidRPr="003229F0" w:rsidRDefault="00B065F3" w:rsidP="0034425F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B065F3" w:rsidRPr="003229F0" w:rsidSect="00637D3B">
      <w:footerReference w:type="default" r:id="rId9"/>
      <w:pgSz w:w="12240" w:h="15840"/>
      <w:pgMar w:top="851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5F" w:rsidRDefault="006B335F" w:rsidP="00637D3B">
      <w:pPr>
        <w:spacing w:after="0" w:line="240" w:lineRule="auto"/>
      </w:pPr>
      <w:r>
        <w:separator/>
      </w:r>
    </w:p>
  </w:endnote>
  <w:endnote w:type="continuationSeparator" w:id="0">
    <w:p w:rsidR="006B335F" w:rsidRDefault="006B335F" w:rsidP="0063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9618"/>
      <w:docPartObj>
        <w:docPartGallery w:val="Page Numbers (Bottom of Page)"/>
        <w:docPartUnique/>
      </w:docPartObj>
    </w:sdtPr>
    <w:sdtEndPr/>
    <w:sdtContent>
      <w:p w:rsidR="00637D3B" w:rsidRDefault="006B33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9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37D3B" w:rsidRDefault="0063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5F" w:rsidRDefault="006B335F" w:rsidP="00637D3B">
      <w:pPr>
        <w:spacing w:after="0" w:line="240" w:lineRule="auto"/>
      </w:pPr>
      <w:r>
        <w:separator/>
      </w:r>
    </w:p>
  </w:footnote>
  <w:footnote w:type="continuationSeparator" w:id="0">
    <w:p w:rsidR="006B335F" w:rsidRDefault="006B335F" w:rsidP="0063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7D7"/>
    <w:multiLevelType w:val="hybridMultilevel"/>
    <w:tmpl w:val="DC0E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1529"/>
    <w:multiLevelType w:val="hybridMultilevel"/>
    <w:tmpl w:val="EFA64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5DCC"/>
    <w:multiLevelType w:val="hybridMultilevel"/>
    <w:tmpl w:val="6050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4999"/>
    <w:multiLevelType w:val="hybridMultilevel"/>
    <w:tmpl w:val="CBA88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4D09"/>
    <w:multiLevelType w:val="hybridMultilevel"/>
    <w:tmpl w:val="193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9B"/>
    <w:rsid w:val="000059A3"/>
    <w:rsid w:val="000065EA"/>
    <w:rsid w:val="00024261"/>
    <w:rsid w:val="0004182E"/>
    <w:rsid w:val="00083682"/>
    <w:rsid w:val="000D67B2"/>
    <w:rsid w:val="00103A2D"/>
    <w:rsid w:val="00145F08"/>
    <w:rsid w:val="00150CFD"/>
    <w:rsid w:val="0015345B"/>
    <w:rsid w:val="0019254C"/>
    <w:rsid w:val="001F118A"/>
    <w:rsid w:val="001F47F5"/>
    <w:rsid w:val="002941A5"/>
    <w:rsid w:val="002D5965"/>
    <w:rsid w:val="00321D71"/>
    <w:rsid w:val="003229F0"/>
    <w:rsid w:val="0034425F"/>
    <w:rsid w:val="0036490B"/>
    <w:rsid w:val="00386199"/>
    <w:rsid w:val="00396F73"/>
    <w:rsid w:val="003C5B97"/>
    <w:rsid w:val="003D7D70"/>
    <w:rsid w:val="003E65C8"/>
    <w:rsid w:val="0042576A"/>
    <w:rsid w:val="004631D9"/>
    <w:rsid w:val="00466CED"/>
    <w:rsid w:val="004B1E94"/>
    <w:rsid w:val="004E7D56"/>
    <w:rsid w:val="005326DD"/>
    <w:rsid w:val="0056355E"/>
    <w:rsid w:val="005A2CE7"/>
    <w:rsid w:val="005E4C23"/>
    <w:rsid w:val="00613509"/>
    <w:rsid w:val="00622E4D"/>
    <w:rsid w:val="00637D3B"/>
    <w:rsid w:val="00652349"/>
    <w:rsid w:val="006739F8"/>
    <w:rsid w:val="00680960"/>
    <w:rsid w:val="006B0B9F"/>
    <w:rsid w:val="006B335F"/>
    <w:rsid w:val="006D00CA"/>
    <w:rsid w:val="006D03D4"/>
    <w:rsid w:val="006D3434"/>
    <w:rsid w:val="006F3674"/>
    <w:rsid w:val="00721A9E"/>
    <w:rsid w:val="007364DF"/>
    <w:rsid w:val="007959DF"/>
    <w:rsid w:val="007A291A"/>
    <w:rsid w:val="007F052E"/>
    <w:rsid w:val="00822BFE"/>
    <w:rsid w:val="00890625"/>
    <w:rsid w:val="008B6A1F"/>
    <w:rsid w:val="008E0012"/>
    <w:rsid w:val="00964B97"/>
    <w:rsid w:val="009911E4"/>
    <w:rsid w:val="009D0A8A"/>
    <w:rsid w:val="009F6DF9"/>
    <w:rsid w:val="00A70544"/>
    <w:rsid w:val="00AD5680"/>
    <w:rsid w:val="00B065F3"/>
    <w:rsid w:val="00B22E50"/>
    <w:rsid w:val="00B5684A"/>
    <w:rsid w:val="00C32FA1"/>
    <w:rsid w:val="00C34317"/>
    <w:rsid w:val="00CA54CD"/>
    <w:rsid w:val="00CC6895"/>
    <w:rsid w:val="00CF4C2E"/>
    <w:rsid w:val="00D26652"/>
    <w:rsid w:val="00D26ABC"/>
    <w:rsid w:val="00D567C8"/>
    <w:rsid w:val="00D633C4"/>
    <w:rsid w:val="00D70655"/>
    <w:rsid w:val="00E479B2"/>
    <w:rsid w:val="00E623B7"/>
    <w:rsid w:val="00E6799B"/>
    <w:rsid w:val="00EA01B6"/>
    <w:rsid w:val="00EB53AB"/>
    <w:rsid w:val="00EC0E01"/>
    <w:rsid w:val="00F02651"/>
    <w:rsid w:val="00F52CF7"/>
    <w:rsid w:val="00FA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D86A"/>
  <w15:docId w15:val="{10EC35BA-8EC1-4090-937B-56F1C349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D3B"/>
  </w:style>
  <w:style w:type="paragraph" w:styleId="Footer">
    <w:name w:val="footer"/>
    <w:basedOn w:val="Normal"/>
    <w:link w:val="FooterChar"/>
    <w:uiPriority w:val="99"/>
    <w:unhideWhenUsed/>
    <w:rsid w:val="0063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369C-28D4-4C95-AA5B-9833798A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User</cp:lastModifiedBy>
  <cp:revision>53</cp:revision>
  <dcterms:created xsi:type="dcterms:W3CDTF">2022-12-19T13:12:00Z</dcterms:created>
  <dcterms:modified xsi:type="dcterms:W3CDTF">2022-12-22T15:45:00Z</dcterms:modified>
</cp:coreProperties>
</file>