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                                                   </w:t>
      </w:r>
      <w:r>
        <w:rPr>
          <w:rFonts w:ascii="Sylfaen" w:eastAsia="Sylfaen" w:hAnsi="Sylfaen" w:cs="Sylfaen"/>
          <w:sz w:val="24"/>
        </w:rPr>
        <w:t xml:space="preserve">   </w:t>
      </w:r>
      <w:r>
        <w:object w:dxaOrig="2489" w:dyaOrig="1700">
          <v:rect id="rectole0000000000" o:spid="_x0000_i1025" style="width:124.2pt;height:85.2pt" o:ole="" o:preferrelative="t" stroked="f">
            <v:imagedata r:id="rId5" o:title=""/>
          </v:rect>
          <o:OLEObject Type="Embed" ProgID="StaticMetafile" ShapeID="rectole0000000000" DrawAspect="Content" ObjectID="_1733417041" r:id="rId6"/>
        </w:object>
      </w:r>
    </w:p>
    <w:p w:rsidR="00C11B49" w:rsidRDefault="007B31A9">
      <w:pPr>
        <w:spacing w:after="200" w:line="276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«</w:t>
      </w:r>
      <w:proofErr w:type="spellStart"/>
      <w:r>
        <w:rPr>
          <w:rFonts w:ascii="Sylfaen" w:eastAsia="Sylfaen" w:hAnsi="Sylfaen" w:cs="Sylfaen"/>
          <w:sz w:val="24"/>
        </w:rPr>
        <w:t>Քայլ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առ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քայլ</w:t>
      </w:r>
      <w:proofErr w:type="spellEnd"/>
      <w:r>
        <w:rPr>
          <w:rFonts w:ascii="Sylfaen" w:eastAsia="Sylfaen" w:hAnsi="Sylfaen" w:cs="Sylfaen"/>
          <w:sz w:val="24"/>
        </w:rPr>
        <w:t xml:space="preserve">» </w:t>
      </w:r>
      <w:proofErr w:type="spellStart"/>
      <w:r>
        <w:rPr>
          <w:rFonts w:ascii="Sylfaen" w:eastAsia="Sylfaen" w:hAnsi="Sylfaen" w:cs="Sylfaen"/>
          <w:sz w:val="24"/>
        </w:rPr>
        <w:t>բարեգործական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հիմնադրամ</w:t>
      </w:r>
      <w:proofErr w:type="spellEnd"/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«</w:t>
      </w:r>
      <w:proofErr w:type="spellStart"/>
      <w:r>
        <w:rPr>
          <w:rFonts w:ascii="Sylfaen" w:eastAsia="Sylfaen" w:hAnsi="Sylfaen" w:cs="Sylfaen"/>
          <w:sz w:val="24"/>
        </w:rPr>
        <w:t>Նախադպրոցական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հաստատության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մանկավարժական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աշխատողների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մասնագիտական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կարողությունների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հմտությունների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զարգացման</w:t>
      </w:r>
      <w:proofErr w:type="spellEnd"/>
      <w:r>
        <w:rPr>
          <w:rFonts w:ascii="Sylfaen" w:eastAsia="Sylfaen" w:hAnsi="Sylfaen" w:cs="Sylfaen"/>
          <w:sz w:val="24"/>
        </w:rPr>
        <w:t xml:space="preserve">» </w:t>
      </w:r>
      <w:proofErr w:type="spellStart"/>
      <w:r>
        <w:rPr>
          <w:rFonts w:ascii="Sylfaen" w:eastAsia="Sylfaen" w:hAnsi="Sylfaen" w:cs="Sylfaen"/>
          <w:sz w:val="24"/>
        </w:rPr>
        <w:t>ծրագիր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center"/>
        <w:rPr>
          <w:rFonts w:ascii="Sylfaen" w:eastAsia="Sylfaen" w:hAnsi="Sylfaen" w:cs="Sylfaen"/>
          <w:sz w:val="24"/>
        </w:rPr>
      </w:pPr>
    </w:p>
    <w:p w:rsidR="00C11B49" w:rsidRDefault="007B31A9">
      <w:pPr>
        <w:spacing w:after="200" w:line="276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ՀԵՏԱԶՈՏԱԿԱՆ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ԱՇԽԱՏԱՆՔ</w:t>
      </w: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7B31A9">
      <w:pPr>
        <w:spacing w:after="200" w:line="276" w:lineRule="auto"/>
        <w:ind w:left="2160" w:hanging="2160"/>
        <w:rPr>
          <w:rFonts w:ascii="Sylfaen" w:eastAsia="Sylfaen" w:hAnsi="Sylfaen" w:cs="Sylfaen"/>
          <w:b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Թեմա</w:t>
      </w:r>
      <w:proofErr w:type="spellEnd"/>
      <w:r>
        <w:rPr>
          <w:rFonts w:ascii="Sylfaen" w:eastAsia="Sylfaen" w:hAnsi="Sylfaen" w:cs="Sylfaen"/>
          <w:b/>
          <w:sz w:val="24"/>
        </w:rPr>
        <w:t>՝</w:t>
      </w:r>
      <w:r>
        <w:rPr>
          <w:rFonts w:ascii="Sylfaen" w:eastAsia="Sylfaen" w:hAnsi="Sylfaen" w:cs="Sylfaen"/>
          <w:b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Տարրական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մաթեմատիկական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պատկերացումների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զարգացումը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նախադպրոցական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տարիքում</w:t>
      </w:r>
      <w:proofErr w:type="spellEnd"/>
    </w:p>
    <w:p w:rsidR="00C11B49" w:rsidRDefault="007B31A9">
      <w:pPr>
        <w:spacing w:after="200" w:line="276" w:lineRule="auto"/>
        <w:ind w:left="2160" w:hanging="2160"/>
        <w:jc w:val="both"/>
        <w:rPr>
          <w:rFonts w:ascii="Sylfaen" w:eastAsia="Sylfaen" w:hAnsi="Sylfaen" w:cs="Sylfaen"/>
          <w:b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Դաստիարակ</w:t>
      </w:r>
      <w:proofErr w:type="spellEnd"/>
      <w:r>
        <w:rPr>
          <w:rFonts w:ascii="Sylfaen" w:eastAsia="Sylfaen" w:hAnsi="Sylfaen" w:cs="Sylfaen"/>
          <w:b/>
          <w:sz w:val="24"/>
        </w:rPr>
        <w:t>՝</w:t>
      </w:r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Տաթևիկ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Հովսեփյան</w:t>
      </w:r>
      <w:proofErr w:type="spellEnd"/>
    </w:p>
    <w:p w:rsidR="00C11B49" w:rsidRDefault="007B31A9">
      <w:pPr>
        <w:spacing w:after="200" w:line="276" w:lineRule="auto"/>
        <w:ind w:left="2160" w:hanging="216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Մանկապարտեզ</w:t>
      </w:r>
      <w:proofErr w:type="spellEnd"/>
      <w:r>
        <w:rPr>
          <w:rFonts w:ascii="Sylfaen" w:eastAsia="Sylfaen" w:hAnsi="Sylfaen" w:cs="Sylfaen"/>
          <w:b/>
          <w:sz w:val="24"/>
        </w:rPr>
        <w:t>՝</w:t>
      </w:r>
      <w:proofErr w:type="gramStart"/>
      <w:r>
        <w:rPr>
          <w:rFonts w:ascii="Sylfaen" w:eastAsia="Sylfaen" w:hAnsi="Sylfaen" w:cs="Sylfaen"/>
          <w:b/>
          <w:sz w:val="24"/>
        </w:rPr>
        <w:tab/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Նաիրի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համայնք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Քասախի</w:t>
      </w:r>
      <w:proofErr w:type="spellEnd"/>
      <w:r>
        <w:rPr>
          <w:rFonts w:ascii="Sylfaen" w:eastAsia="Sylfaen" w:hAnsi="Sylfaen" w:cs="Sylfaen"/>
          <w:sz w:val="24"/>
        </w:rPr>
        <w:t xml:space="preserve"> &lt;&lt;</w:t>
      </w:r>
      <w:proofErr w:type="spellStart"/>
      <w:r>
        <w:rPr>
          <w:rFonts w:ascii="Sylfaen" w:eastAsia="Sylfaen" w:hAnsi="Sylfaen" w:cs="Sylfaen"/>
          <w:sz w:val="24"/>
        </w:rPr>
        <w:t>Արուսյակ</w:t>
      </w:r>
      <w:proofErr w:type="spellEnd"/>
      <w:r>
        <w:rPr>
          <w:rFonts w:ascii="Sylfaen" w:eastAsia="Sylfaen" w:hAnsi="Sylfaen" w:cs="Sylfaen"/>
          <w:sz w:val="24"/>
        </w:rPr>
        <w:t>&gt;&gt;</w:t>
      </w:r>
      <w:proofErr w:type="spellStart"/>
      <w:r>
        <w:rPr>
          <w:rFonts w:ascii="Sylfaen" w:eastAsia="Sylfaen" w:hAnsi="Sylfaen" w:cs="Sylfaen"/>
          <w:sz w:val="24"/>
        </w:rPr>
        <w:t>մանկապարտեզ</w:t>
      </w:r>
      <w:proofErr w:type="spellEnd"/>
      <w:r>
        <w:rPr>
          <w:rFonts w:ascii="Sylfaen" w:eastAsia="Sylfaen" w:hAnsi="Sylfaen" w:cs="Sylfaen"/>
          <w:sz w:val="24"/>
        </w:rPr>
        <w:t xml:space="preserve"> » </w:t>
      </w:r>
      <w:r>
        <w:rPr>
          <w:rFonts w:ascii="Sylfaen" w:eastAsia="Sylfaen" w:hAnsi="Sylfaen" w:cs="Sylfaen"/>
          <w:sz w:val="24"/>
        </w:rPr>
        <w:t>ՀՈԱԿ</w:t>
      </w:r>
    </w:p>
    <w:p w:rsidR="00C11B49" w:rsidRDefault="00C11B49">
      <w:pPr>
        <w:spacing w:after="200" w:line="276" w:lineRule="auto"/>
        <w:ind w:left="2160" w:hanging="2160"/>
        <w:jc w:val="both"/>
        <w:rPr>
          <w:rFonts w:ascii="Sylfaen" w:eastAsia="Sylfaen" w:hAnsi="Sylfaen" w:cs="Sylfaen"/>
          <w:b/>
          <w:sz w:val="24"/>
        </w:rPr>
      </w:pPr>
    </w:p>
    <w:p w:rsidR="00C11B49" w:rsidRDefault="00C11B49">
      <w:pPr>
        <w:spacing w:after="200" w:line="276" w:lineRule="auto"/>
        <w:ind w:left="2160" w:hanging="2160"/>
        <w:jc w:val="both"/>
        <w:rPr>
          <w:rFonts w:ascii="Sylfaen" w:eastAsia="Sylfaen" w:hAnsi="Sylfaen" w:cs="Sylfaen"/>
          <w:b/>
          <w:sz w:val="24"/>
        </w:rPr>
      </w:pPr>
    </w:p>
    <w:p w:rsidR="00C11B49" w:rsidRDefault="00C11B49">
      <w:pPr>
        <w:spacing w:after="200" w:line="276" w:lineRule="auto"/>
        <w:ind w:left="2160" w:hanging="2160"/>
        <w:jc w:val="both"/>
        <w:rPr>
          <w:rFonts w:ascii="Sylfaen" w:eastAsia="Sylfaen" w:hAnsi="Sylfaen" w:cs="Sylfaen"/>
          <w:b/>
          <w:sz w:val="24"/>
        </w:rPr>
      </w:pPr>
    </w:p>
    <w:p w:rsidR="00C11B49" w:rsidRDefault="00C11B49">
      <w:pPr>
        <w:spacing w:after="200" w:line="276" w:lineRule="auto"/>
        <w:ind w:left="2160" w:hanging="2160"/>
        <w:jc w:val="both"/>
        <w:rPr>
          <w:rFonts w:ascii="Sylfaen" w:eastAsia="Sylfaen" w:hAnsi="Sylfaen" w:cs="Sylfaen"/>
          <w:b/>
          <w:sz w:val="24"/>
        </w:rPr>
      </w:pPr>
    </w:p>
    <w:p w:rsidR="00C11B49" w:rsidRDefault="00C11B49">
      <w:pPr>
        <w:spacing w:after="200" w:line="276" w:lineRule="auto"/>
        <w:ind w:left="2160" w:hanging="2160"/>
        <w:jc w:val="center"/>
        <w:rPr>
          <w:rFonts w:ascii="Sylfaen" w:eastAsia="Sylfaen" w:hAnsi="Sylfaen" w:cs="Sylfaen"/>
          <w:b/>
          <w:sz w:val="24"/>
        </w:rPr>
      </w:pPr>
    </w:p>
    <w:p w:rsidR="00C11B49" w:rsidRDefault="00C11B49">
      <w:pPr>
        <w:spacing w:after="200" w:line="276" w:lineRule="auto"/>
        <w:ind w:left="2160" w:hanging="2160"/>
        <w:jc w:val="center"/>
        <w:rPr>
          <w:rFonts w:ascii="Sylfaen" w:eastAsia="Sylfaen" w:hAnsi="Sylfaen" w:cs="Sylfaen"/>
          <w:b/>
          <w:sz w:val="24"/>
        </w:rPr>
      </w:pPr>
    </w:p>
    <w:p w:rsidR="00C11B49" w:rsidRDefault="00C11B49">
      <w:pPr>
        <w:spacing w:after="200" w:line="276" w:lineRule="auto"/>
        <w:ind w:left="2160" w:hanging="2160"/>
        <w:jc w:val="center"/>
        <w:rPr>
          <w:rFonts w:ascii="Sylfaen" w:eastAsia="Sylfaen" w:hAnsi="Sylfaen" w:cs="Sylfaen"/>
          <w:b/>
          <w:sz w:val="24"/>
        </w:rPr>
      </w:pPr>
    </w:p>
    <w:p w:rsidR="00C11B49" w:rsidRDefault="00C11B49">
      <w:pPr>
        <w:spacing w:after="200" w:line="276" w:lineRule="auto"/>
        <w:ind w:left="2160" w:hanging="2160"/>
        <w:jc w:val="center"/>
        <w:rPr>
          <w:rFonts w:ascii="Sylfaen" w:eastAsia="Sylfaen" w:hAnsi="Sylfaen" w:cs="Sylfaen"/>
          <w:b/>
          <w:sz w:val="24"/>
        </w:rPr>
      </w:pPr>
    </w:p>
    <w:p w:rsidR="00C11B49" w:rsidRDefault="00C11B49">
      <w:pPr>
        <w:spacing w:after="200" w:line="276" w:lineRule="auto"/>
        <w:ind w:left="2160" w:hanging="2160"/>
        <w:jc w:val="center"/>
        <w:rPr>
          <w:rFonts w:ascii="Sylfaen" w:eastAsia="Sylfaen" w:hAnsi="Sylfaen" w:cs="Sylfaen"/>
          <w:b/>
          <w:sz w:val="24"/>
        </w:rPr>
      </w:pPr>
    </w:p>
    <w:p w:rsidR="00C11B49" w:rsidRDefault="007B31A9">
      <w:pPr>
        <w:spacing w:after="200" w:line="276" w:lineRule="auto"/>
        <w:ind w:left="2160" w:hanging="2160"/>
        <w:jc w:val="center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2022</w:t>
      </w:r>
      <w:r>
        <w:rPr>
          <w:rFonts w:ascii="Sylfaen" w:eastAsia="Sylfaen" w:hAnsi="Sylfaen" w:cs="Sylfaen"/>
          <w:b/>
          <w:sz w:val="24"/>
        </w:rPr>
        <w:t>թ</w:t>
      </w:r>
      <w:r>
        <w:rPr>
          <w:rFonts w:ascii="Sylfaen" w:eastAsia="Sylfaen" w:hAnsi="Sylfaen" w:cs="Sylfaen"/>
          <w:b/>
          <w:sz w:val="24"/>
        </w:rPr>
        <w:t>.</w:t>
      </w: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7B31A9">
      <w:pPr>
        <w:spacing w:after="0" w:line="276" w:lineRule="auto"/>
        <w:jc w:val="center"/>
        <w:rPr>
          <w:rFonts w:ascii="Sylfaen" w:eastAsia="Sylfaen" w:hAnsi="Sylfaen" w:cs="Sylfaen"/>
          <w:b/>
          <w:sz w:val="32"/>
          <w:u w:val="single"/>
          <w:shd w:val="clear" w:color="auto" w:fill="FFFFFF"/>
        </w:rPr>
      </w:pPr>
      <w:r>
        <w:rPr>
          <w:rFonts w:ascii="Sylfaen" w:eastAsia="Sylfaen" w:hAnsi="Sylfaen" w:cs="Sylfaen"/>
          <w:b/>
          <w:sz w:val="32"/>
          <w:u w:val="single"/>
          <w:shd w:val="clear" w:color="auto" w:fill="FFFFFF"/>
        </w:rPr>
        <w:t>ԲՈՎԱՆԴԱԿՈՒԹՅՈՒՆ</w:t>
      </w: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7B31A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Sylfaen" w:eastAsia="Sylfaen" w:hAnsi="Sylfaen" w:cs="Sylfaen"/>
          <w:sz w:val="28"/>
          <w:shd w:val="clear" w:color="auto" w:fill="FFFFFF"/>
        </w:rPr>
      </w:pPr>
      <w:proofErr w:type="spellStart"/>
      <w:r>
        <w:rPr>
          <w:rFonts w:ascii="Sylfaen" w:eastAsia="Sylfaen" w:hAnsi="Sylfaen" w:cs="Sylfaen"/>
          <w:sz w:val="28"/>
          <w:shd w:val="clear" w:color="auto" w:fill="FFFFFF"/>
        </w:rPr>
        <w:t>Ներածություն</w:t>
      </w:r>
      <w:proofErr w:type="spellEnd"/>
      <w:r>
        <w:rPr>
          <w:rFonts w:ascii="Sylfaen" w:eastAsia="Sylfaen" w:hAnsi="Sylfaen" w:cs="Sylfaen"/>
          <w:sz w:val="28"/>
          <w:shd w:val="clear" w:color="auto" w:fill="FFFFFF"/>
        </w:rPr>
        <w:t>------------------------------------------------------------</w:t>
      </w:r>
      <w:r>
        <w:rPr>
          <w:rFonts w:ascii="Sylfaen" w:eastAsia="Sylfaen" w:hAnsi="Sylfaen" w:cs="Sylfaen"/>
          <w:sz w:val="28"/>
          <w:shd w:val="clear" w:color="auto" w:fill="FFFFFF"/>
        </w:rPr>
        <w:t>Էջ</w:t>
      </w:r>
      <w:r>
        <w:rPr>
          <w:rFonts w:ascii="Sylfaen" w:eastAsia="Sylfaen" w:hAnsi="Sylfaen" w:cs="Sylfaen"/>
          <w:sz w:val="28"/>
          <w:shd w:val="clear" w:color="auto" w:fill="FFFFFF"/>
        </w:rPr>
        <w:t>3</w:t>
      </w:r>
    </w:p>
    <w:p w:rsidR="00C11B49" w:rsidRDefault="007B31A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b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Գուք</w:t>
      </w:r>
      <w:proofErr w:type="spellEnd"/>
      <w:r>
        <w:rPr>
          <w:rFonts w:ascii="Sylfaen" w:eastAsia="Sylfaen" w:hAnsi="Sylfaen" w:cs="Sylfaen"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</w:rPr>
        <w:t>․</w:t>
      </w:r>
      <w:r>
        <w:rPr>
          <w:rFonts w:ascii="Sylfaen" w:eastAsia="Sylfaen" w:hAnsi="Sylfaen" w:cs="Sylfaen"/>
          <w:sz w:val="28"/>
        </w:rPr>
        <w:t>Տարրական</w:t>
      </w:r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մաթեմատիկական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պատկերացումների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զարգացումը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նախադպրոցական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տարիքում</w:t>
      </w:r>
      <w:proofErr w:type="spellEnd"/>
      <w:r>
        <w:rPr>
          <w:rFonts w:ascii="Sylfaen" w:eastAsia="Sylfaen" w:hAnsi="Sylfaen" w:cs="Sylfaen"/>
          <w:sz w:val="28"/>
        </w:rPr>
        <w:t>-------------------------</w:t>
      </w:r>
      <w:r>
        <w:rPr>
          <w:rFonts w:ascii="Sylfaen" w:eastAsia="Sylfaen" w:hAnsi="Sylfaen" w:cs="Sylfaen"/>
          <w:sz w:val="28"/>
        </w:rPr>
        <w:t>էջ</w:t>
      </w:r>
      <w:r>
        <w:rPr>
          <w:rFonts w:ascii="Sylfaen" w:eastAsia="Sylfaen" w:hAnsi="Sylfaen" w:cs="Sylfaen"/>
          <w:sz w:val="28"/>
        </w:rPr>
        <w:t>4</w:t>
      </w:r>
    </w:p>
    <w:p w:rsidR="00C11B49" w:rsidRDefault="007B31A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Sylfaen" w:eastAsia="Sylfaen" w:hAnsi="Sylfaen" w:cs="Sylfaen"/>
          <w:sz w:val="28"/>
        </w:rPr>
        <w:t>Ենթագլուխ</w:t>
      </w:r>
      <w:proofErr w:type="spellEnd"/>
      <w:r>
        <w:rPr>
          <w:rFonts w:ascii="Sylfaen" w:eastAsia="Sylfaen" w:hAnsi="Sylfaen" w:cs="Sylfaen"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</w:rPr>
        <w:t xml:space="preserve">․ </w:t>
      </w:r>
      <w:proofErr w:type="spellStart"/>
      <w:r>
        <w:rPr>
          <w:rFonts w:ascii="Times New Roman" w:eastAsia="Times New Roman" w:hAnsi="Times New Roman" w:cs="Times New Roman"/>
          <w:sz w:val="28"/>
        </w:rPr>
        <w:t>հետազոտության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ընթացքը</w:t>
      </w:r>
      <w:proofErr w:type="spellEnd"/>
      <w:r>
        <w:rPr>
          <w:rFonts w:ascii="Times New Roman" w:eastAsia="Times New Roman" w:hAnsi="Times New Roman" w:cs="Times New Roman"/>
          <w:sz w:val="28"/>
        </w:rPr>
        <w:t>--------------------------------Էջ5</w:t>
      </w:r>
    </w:p>
    <w:p w:rsidR="00C11B49" w:rsidRDefault="007B31A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Են</w:t>
      </w:r>
      <w:r>
        <w:rPr>
          <w:rFonts w:ascii="Sylfaen" w:eastAsia="Sylfaen" w:hAnsi="Sylfaen" w:cs="Sylfaen"/>
          <w:sz w:val="28"/>
        </w:rPr>
        <w:t>թագլուխ</w:t>
      </w:r>
      <w:proofErr w:type="spellEnd"/>
      <w:r>
        <w:rPr>
          <w:rFonts w:ascii="Sylfaen" w:eastAsia="Sylfaen" w:hAnsi="Sylfaen" w:cs="Sylfaen"/>
          <w:sz w:val="28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 xml:space="preserve">․ </w:t>
      </w:r>
      <w:proofErr w:type="spellStart"/>
      <w:r>
        <w:rPr>
          <w:rFonts w:ascii="Times New Roman" w:eastAsia="Times New Roman" w:hAnsi="Times New Roman" w:cs="Times New Roman"/>
          <w:sz w:val="28"/>
        </w:rPr>
        <w:t>իրականացված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պարապմունք</w:t>
      </w:r>
      <w:proofErr w:type="spellEnd"/>
      <w:r>
        <w:rPr>
          <w:rFonts w:ascii="Times New Roman" w:eastAsia="Times New Roman" w:hAnsi="Times New Roman" w:cs="Times New Roman"/>
          <w:sz w:val="28"/>
        </w:rPr>
        <w:t>----------------------------Էջ5</w:t>
      </w:r>
    </w:p>
    <w:p w:rsidR="00C11B49" w:rsidRDefault="007B31A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Դիտարկումներ</w:t>
      </w:r>
      <w:proofErr w:type="spellEnd"/>
      <w:r>
        <w:rPr>
          <w:rFonts w:ascii="Sylfaen" w:eastAsia="Sylfaen" w:hAnsi="Sylfaen" w:cs="Sylfaen"/>
          <w:sz w:val="28"/>
        </w:rPr>
        <w:t>---------------------------------------------------------</w:t>
      </w:r>
      <w:r>
        <w:rPr>
          <w:rFonts w:ascii="Sylfaen" w:eastAsia="Sylfaen" w:hAnsi="Sylfaen" w:cs="Sylfaen"/>
          <w:sz w:val="28"/>
        </w:rPr>
        <w:t>Էջ</w:t>
      </w:r>
      <w:r>
        <w:rPr>
          <w:rFonts w:ascii="Sylfaen" w:eastAsia="Sylfaen" w:hAnsi="Sylfaen" w:cs="Sylfaen"/>
          <w:sz w:val="28"/>
        </w:rPr>
        <w:t>7</w:t>
      </w:r>
    </w:p>
    <w:p w:rsidR="00C11B49" w:rsidRDefault="007B31A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Եզրակացություն</w:t>
      </w:r>
      <w:proofErr w:type="spellEnd"/>
      <w:r>
        <w:rPr>
          <w:rFonts w:ascii="Sylfaen" w:eastAsia="Sylfaen" w:hAnsi="Sylfaen" w:cs="Sylfaen"/>
          <w:sz w:val="28"/>
        </w:rPr>
        <w:t>--------------------------------------------------------</w:t>
      </w:r>
      <w:r>
        <w:rPr>
          <w:rFonts w:ascii="Sylfaen" w:eastAsia="Sylfaen" w:hAnsi="Sylfaen" w:cs="Sylfaen"/>
          <w:sz w:val="28"/>
        </w:rPr>
        <w:t>Էջ</w:t>
      </w:r>
      <w:r>
        <w:rPr>
          <w:rFonts w:ascii="Sylfaen" w:eastAsia="Sylfaen" w:hAnsi="Sylfaen" w:cs="Sylfaen"/>
          <w:sz w:val="28"/>
        </w:rPr>
        <w:t>8</w:t>
      </w:r>
    </w:p>
    <w:p w:rsidR="00C11B49" w:rsidRDefault="007B31A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Գրականության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ցանկ</w:t>
      </w:r>
      <w:proofErr w:type="spellEnd"/>
      <w:r>
        <w:rPr>
          <w:rFonts w:ascii="Sylfaen" w:eastAsia="Sylfaen" w:hAnsi="Sylfaen" w:cs="Sylfaen"/>
          <w:sz w:val="28"/>
        </w:rPr>
        <w:t>---------------------------</w:t>
      </w:r>
      <w:r>
        <w:rPr>
          <w:rFonts w:ascii="Sylfaen" w:eastAsia="Sylfaen" w:hAnsi="Sylfaen" w:cs="Sylfaen"/>
          <w:sz w:val="28"/>
        </w:rPr>
        <w:t>-----------------------</w:t>
      </w:r>
      <w:r>
        <w:rPr>
          <w:rFonts w:ascii="Sylfaen" w:eastAsia="Sylfaen" w:hAnsi="Sylfaen" w:cs="Sylfaen"/>
          <w:sz w:val="28"/>
        </w:rPr>
        <w:t>Էջ</w:t>
      </w:r>
      <w:r>
        <w:rPr>
          <w:rFonts w:ascii="Sylfaen" w:eastAsia="Sylfaen" w:hAnsi="Sylfaen" w:cs="Sylfaen"/>
          <w:sz w:val="28"/>
        </w:rPr>
        <w:t>9</w:t>
      </w:r>
    </w:p>
    <w:p w:rsidR="00C11B49" w:rsidRDefault="00C11B49">
      <w:pPr>
        <w:spacing w:after="0" w:line="276" w:lineRule="auto"/>
        <w:ind w:left="720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C11B4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</w:p>
    <w:p w:rsidR="00C11B49" w:rsidRDefault="007B31A9">
      <w:pPr>
        <w:spacing w:after="0" w:line="276" w:lineRule="auto"/>
        <w:jc w:val="center"/>
        <w:rPr>
          <w:rFonts w:ascii="Sylfaen" w:eastAsia="Sylfaen" w:hAnsi="Sylfaen" w:cs="Sylfaen"/>
          <w:b/>
          <w:sz w:val="28"/>
          <w:u w:val="single"/>
          <w:shd w:val="clear" w:color="auto" w:fill="FFFFFF"/>
        </w:rPr>
      </w:pPr>
      <w:r>
        <w:rPr>
          <w:rFonts w:ascii="Sylfaen" w:eastAsia="Sylfaen" w:hAnsi="Sylfaen" w:cs="Sylfaen"/>
          <w:b/>
          <w:sz w:val="28"/>
          <w:u w:val="single"/>
          <w:shd w:val="clear" w:color="auto" w:fill="FFFFFF"/>
        </w:rPr>
        <w:t>ՆԵՐԱԾՈՒԹՅՈՒՆ</w:t>
      </w:r>
    </w:p>
    <w:p w:rsidR="00C11B49" w:rsidRDefault="00C11B49">
      <w:pPr>
        <w:spacing w:after="0" w:line="276" w:lineRule="auto"/>
        <w:jc w:val="center"/>
        <w:rPr>
          <w:rFonts w:ascii="Sylfaen" w:eastAsia="Sylfaen" w:hAnsi="Sylfaen" w:cs="Sylfaen"/>
          <w:b/>
          <w:sz w:val="28"/>
          <w:u w:val="single"/>
          <w:shd w:val="clear" w:color="auto" w:fill="FFFFFF"/>
        </w:rPr>
      </w:pPr>
    </w:p>
    <w:p w:rsidR="00C11B49" w:rsidRDefault="007B31A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  <w:r>
        <w:rPr>
          <w:rFonts w:ascii="Sylfaen" w:eastAsia="Sylfaen" w:hAnsi="Sylfaen" w:cs="Sylfaen"/>
          <w:sz w:val="24"/>
          <w:shd w:val="clear" w:color="auto" w:fill="FFFFFF"/>
        </w:rPr>
        <w:t xml:space="preserve">     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Մաթեմատիկան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մեզ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ուղեկցում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4"/>
          <w:shd w:val="clear" w:color="auto" w:fill="FFFFFF"/>
        </w:rPr>
        <w:t>է</w:t>
      </w:r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ողջ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կյանքում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>։</w:t>
      </w:r>
      <w:r>
        <w:rPr>
          <w:rFonts w:ascii="Sylfaen" w:eastAsia="Sylfaen" w:hAnsi="Sylfaen" w:cs="Sylfaen"/>
          <w:sz w:val="24"/>
          <w:shd w:val="clear" w:color="auto" w:fill="FFFFFF"/>
        </w:rPr>
        <w:t> 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Անհնար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4"/>
          <w:shd w:val="clear" w:color="auto" w:fill="FFFFFF"/>
        </w:rPr>
        <w:t>է</w:t>
      </w:r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որ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մարդն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ապրի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առանց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հաշվելու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առանց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թվերը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ճիշտ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գումարելու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հանելու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բազմապատկելու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4"/>
          <w:shd w:val="clear" w:color="auto" w:fill="FFFFFF"/>
        </w:rPr>
        <w:t>և</w:t>
      </w:r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բաժանելու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ունակության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>։</w:t>
      </w:r>
      <w:r>
        <w:rPr>
          <w:rFonts w:ascii="Sylfaen" w:eastAsia="Sylfaen" w:hAnsi="Sylfaen" w:cs="Sylfaen"/>
          <w:sz w:val="24"/>
          <w:shd w:val="clear" w:color="auto" w:fill="FFFFFF"/>
        </w:rPr>
        <w:t> 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Հետեւաբար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որքան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շուտ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երեխան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հասկանա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4"/>
          <w:shd w:val="clear" w:color="auto" w:fill="FFFFFF"/>
        </w:rPr>
        <w:t>և</w:t>
      </w:r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սովորի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մաթեմատիկայի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հիմունքները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այնքան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ավելի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հեշտ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կլինի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ն</w:t>
      </w:r>
      <w:r>
        <w:rPr>
          <w:rFonts w:ascii="Sylfaen" w:eastAsia="Sylfaen" w:hAnsi="Sylfaen" w:cs="Sylfaen"/>
          <w:sz w:val="24"/>
          <w:shd w:val="clear" w:color="auto" w:fill="FFFFFF"/>
        </w:rPr>
        <w:t>րա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համար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ապագայում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>:</w:t>
      </w:r>
    </w:p>
    <w:p w:rsidR="00C11B49" w:rsidRDefault="007B31A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  <w:r>
        <w:rPr>
          <w:rFonts w:ascii="Sylfaen" w:eastAsia="Sylfaen" w:hAnsi="Sylfaen" w:cs="Sylfaen"/>
          <w:sz w:val="24"/>
          <w:shd w:val="clear" w:color="auto" w:fill="FFFFFF"/>
        </w:rPr>
        <w:t>        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Հայտնի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4"/>
          <w:shd w:val="clear" w:color="auto" w:fill="FFFFFF"/>
        </w:rPr>
        <w:t>է</w:t>
      </w:r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որ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մաթեմատիկան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հսկայական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գործոն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4"/>
          <w:shd w:val="clear" w:color="auto" w:fill="FFFFFF"/>
        </w:rPr>
        <w:t>է</w:t>
      </w:r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երեխայի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ինտելեկտուալ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զարգացման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4"/>
          <w:shd w:val="clear" w:color="auto" w:fill="FFFFFF"/>
        </w:rPr>
        <w:t>և</w:t>
      </w:r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նրա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ճանաչողական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4"/>
          <w:shd w:val="clear" w:color="auto" w:fill="FFFFFF"/>
        </w:rPr>
        <w:t>և</w:t>
      </w:r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ստեղծագործական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կարողությունների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ձևավորման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գործում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>։</w:t>
      </w:r>
      <w:r>
        <w:rPr>
          <w:rFonts w:ascii="Sylfaen" w:eastAsia="Sylfaen" w:hAnsi="Sylfaen" w:cs="Sylfaen"/>
          <w:sz w:val="24"/>
          <w:shd w:val="clear" w:color="auto" w:fill="FFFFFF"/>
        </w:rPr>
        <w:t> 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Ինչպես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ասաց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Մ</w:t>
      </w:r>
      <w:r>
        <w:rPr>
          <w:rFonts w:ascii="Sylfaen" w:eastAsia="Sylfaen" w:hAnsi="Sylfaen" w:cs="Sylfaen"/>
          <w:sz w:val="24"/>
          <w:shd w:val="clear" w:color="auto" w:fill="FFFFFF"/>
        </w:rPr>
        <w:t>.</w:t>
      </w:r>
      <w:proofErr w:type="gramStart"/>
      <w:r>
        <w:rPr>
          <w:rFonts w:ascii="Sylfaen" w:eastAsia="Sylfaen" w:hAnsi="Sylfaen" w:cs="Sylfaen"/>
          <w:sz w:val="24"/>
          <w:shd w:val="clear" w:color="auto" w:fill="FFFFFF"/>
        </w:rPr>
        <w:t>Վ</w:t>
      </w:r>
      <w:r>
        <w:rPr>
          <w:rFonts w:ascii="Sylfaen" w:eastAsia="Sylfaen" w:hAnsi="Sylfaen" w:cs="Sylfaen"/>
          <w:sz w:val="24"/>
          <w:shd w:val="clear" w:color="auto" w:fill="FFFFFF"/>
        </w:rPr>
        <w:t>.</w:t>
      </w:r>
      <w:r>
        <w:rPr>
          <w:rFonts w:ascii="Sylfaen" w:eastAsia="Sylfaen" w:hAnsi="Sylfaen" w:cs="Sylfaen"/>
          <w:sz w:val="24"/>
          <w:shd w:val="clear" w:color="auto" w:fill="FFFFFF"/>
        </w:rPr>
        <w:t>Լոմոնոսովը</w:t>
      </w:r>
      <w:proofErr w:type="spellEnd"/>
      <w:proofErr w:type="gramEnd"/>
      <w:r>
        <w:rPr>
          <w:rFonts w:ascii="Sylfaen" w:eastAsia="Sylfaen" w:hAnsi="Sylfaen" w:cs="Sylfaen"/>
          <w:sz w:val="24"/>
          <w:shd w:val="clear" w:color="auto" w:fill="FFFFFF"/>
        </w:rPr>
        <w:t>,  </w:t>
      </w:r>
      <w:r>
        <w:rPr>
          <w:rFonts w:ascii="Sylfaen" w:eastAsia="Sylfaen" w:hAnsi="Sylfaen" w:cs="Sylfaen"/>
          <w:i/>
          <w:sz w:val="24"/>
          <w:shd w:val="clear" w:color="auto" w:fill="FFFFFF"/>
        </w:rPr>
        <w:t>«</w:t>
      </w:r>
      <w:proofErr w:type="spellStart"/>
      <w:r>
        <w:rPr>
          <w:rFonts w:ascii="Sylfaen" w:eastAsia="Sylfaen" w:hAnsi="Sylfaen" w:cs="Sylfaen"/>
          <w:i/>
          <w:sz w:val="24"/>
          <w:shd w:val="clear" w:color="auto" w:fill="FFFFFF"/>
        </w:rPr>
        <w:t>մաթեմատիկան</w:t>
      </w:r>
      <w:proofErr w:type="spellEnd"/>
      <w:r>
        <w:rPr>
          <w:rFonts w:ascii="Sylfaen" w:eastAsia="Sylfaen" w:hAnsi="Sylfaen" w:cs="Sylfaen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i/>
          <w:sz w:val="24"/>
          <w:shd w:val="clear" w:color="auto" w:fill="FFFFFF"/>
        </w:rPr>
        <w:t>կարգի</w:t>
      </w:r>
      <w:proofErr w:type="spellEnd"/>
      <w:r>
        <w:rPr>
          <w:rFonts w:ascii="Sylfaen" w:eastAsia="Sylfaen" w:hAnsi="Sylfaen" w:cs="Sylfaen"/>
          <w:i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i/>
          <w:sz w:val="24"/>
          <w:shd w:val="clear" w:color="auto" w:fill="FFFFFF"/>
        </w:rPr>
        <w:t>է</w:t>
      </w:r>
      <w:r>
        <w:rPr>
          <w:rFonts w:ascii="Sylfaen" w:eastAsia="Sylfaen" w:hAnsi="Sylfaen" w:cs="Sylfaen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i/>
          <w:sz w:val="24"/>
          <w:shd w:val="clear" w:color="auto" w:fill="FFFFFF"/>
        </w:rPr>
        <w:t>բերում</w:t>
      </w:r>
      <w:proofErr w:type="spellEnd"/>
      <w:r>
        <w:rPr>
          <w:rFonts w:ascii="Sylfaen" w:eastAsia="Sylfaen" w:hAnsi="Sylfaen" w:cs="Sylfaen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i/>
          <w:sz w:val="24"/>
          <w:shd w:val="clear" w:color="auto" w:fill="FFFFFF"/>
        </w:rPr>
        <w:t>միտքը</w:t>
      </w:r>
      <w:proofErr w:type="spellEnd"/>
      <w:r>
        <w:rPr>
          <w:rFonts w:ascii="Sylfaen" w:eastAsia="Sylfaen" w:hAnsi="Sylfaen" w:cs="Sylfaen"/>
          <w:i/>
          <w:sz w:val="24"/>
          <w:shd w:val="clear" w:color="auto" w:fill="FFFFFF"/>
        </w:rPr>
        <w:t xml:space="preserve"> » </w:t>
      </w:r>
      <w:r>
        <w:rPr>
          <w:rFonts w:ascii="Sylfaen" w:eastAsia="Sylfaen" w:hAnsi="Sylfaen" w:cs="Sylfaen"/>
          <w:sz w:val="24"/>
          <w:shd w:val="clear" w:color="auto" w:fill="FFFFFF"/>
        </w:rPr>
        <w:t>: 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Այն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նպաստում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4"/>
          <w:shd w:val="clear" w:color="auto" w:fill="FFFFFF"/>
        </w:rPr>
        <w:t>է</w:t>
      </w:r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հիշողության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խոսքի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երևակայության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հույզերի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զարգացմանը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ձևավորում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4"/>
          <w:shd w:val="clear" w:color="auto" w:fill="FFFFFF"/>
        </w:rPr>
        <w:t>է</w:t>
      </w:r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համառություն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համբերություն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անհատի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ստեղծագործական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ներուժ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ինչպես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նաև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մտավոր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գործունեության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մեթոդներ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>։</w:t>
      </w:r>
    </w:p>
    <w:p w:rsidR="00C11B49" w:rsidRDefault="007B31A9">
      <w:pPr>
        <w:spacing w:after="0" w:line="276" w:lineRule="auto"/>
        <w:jc w:val="both"/>
        <w:rPr>
          <w:rFonts w:ascii="Sylfaen" w:eastAsia="Sylfaen" w:hAnsi="Sylfaen" w:cs="Sylfaen"/>
          <w:sz w:val="24"/>
          <w:shd w:val="clear" w:color="auto" w:fill="FFFFFF"/>
        </w:rPr>
      </w:pPr>
      <w:r>
        <w:rPr>
          <w:rFonts w:ascii="Sylfaen" w:eastAsia="Sylfaen" w:hAnsi="Sylfaen" w:cs="Sylfaen"/>
          <w:sz w:val="24"/>
          <w:shd w:val="clear" w:color="auto" w:fill="FFFFFF"/>
        </w:rPr>
        <w:t>        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Նախադպրոցական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տարիքի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երեխաների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մտավոր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զարգացման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համար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կարևոր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sz w:val="24"/>
          <w:shd w:val="clear" w:color="auto" w:fill="FFFFFF"/>
        </w:rPr>
        <w:t>է</w:t>
      </w:r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ձեռք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բերել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մաթե</w:t>
      </w:r>
      <w:r>
        <w:rPr>
          <w:rFonts w:ascii="Sylfaen" w:eastAsia="Sylfaen" w:hAnsi="Sylfaen" w:cs="Sylfaen"/>
          <w:sz w:val="24"/>
          <w:shd w:val="clear" w:color="auto" w:fill="FFFFFF"/>
        </w:rPr>
        <w:t>մատիկական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հասկացություններ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որոնք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ակտիվորեն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ազդում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են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մտավոր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ունակությունների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ձևավորման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վրա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որոնք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այնքան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անհրաժեշտ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են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շրջապատող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աշխարհը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հասկանալու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hd w:val="clear" w:color="auto" w:fill="FFFFFF"/>
        </w:rPr>
        <w:t>համար</w:t>
      </w:r>
      <w:proofErr w:type="spellEnd"/>
      <w:r>
        <w:rPr>
          <w:rFonts w:ascii="Sylfaen" w:eastAsia="Sylfaen" w:hAnsi="Sylfaen" w:cs="Sylfaen"/>
          <w:sz w:val="24"/>
          <w:shd w:val="clear" w:color="auto" w:fill="FFFFFF"/>
        </w:rPr>
        <w:t>: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   </w:t>
      </w:r>
      <w:proofErr w:type="spellStart"/>
      <w:r>
        <w:rPr>
          <w:rFonts w:ascii="Sylfaen" w:eastAsia="Sylfaen" w:hAnsi="Sylfaen" w:cs="Sylfaen"/>
          <w:sz w:val="24"/>
        </w:rPr>
        <w:t>Ըստ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հայտնի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հոգեբանների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մանկավարժների</w:t>
      </w:r>
      <w:proofErr w:type="spellEnd"/>
      <w:r>
        <w:rPr>
          <w:rFonts w:ascii="Sylfaen" w:eastAsia="Sylfaen" w:hAnsi="Sylfaen" w:cs="Sylfaen"/>
          <w:sz w:val="24"/>
        </w:rPr>
        <w:t xml:space="preserve"> (</w:t>
      </w:r>
      <w:r>
        <w:rPr>
          <w:rFonts w:ascii="Sylfaen" w:eastAsia="Sylfaen" w:hAnsi="Sylfaen" w:cs="Sylfaen"/>
          <w:sz w:val="24"/>
        </w:rPr>
        <w:t>Պ</w:t>
      </w:r>
      <w:r>
        <w:rPr>
          <w:rFonts w:ascii="Sylfaen" w:eastAsia="Sylfaen" w:hAnsi="Sylfaen" w:cs="Sylfaen"/>
          <w:sz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</w:rPr>
        <w:t>Յա</w:t>
      </w:r>
      <w:proofErr w:type="spellEnd"/>
      <w:r>
        <w:rPr>
          <w:rFonts w:ascii="Sylfaen" w:eastAsia="Sylfaen" w:hAnsi="Sylfaen" w:cs="Sylfaen"/>
          <w:sz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</w:rPr>
        <w:t>Գալպերին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Տ</w:t>
      </w:r>
      <w:r>
        <w:rPr>
          <w:rFonts w:ascii="Sylfaen" w:eastAsia="Sylfaen" w:hAnsi="Sylfaen" w:cs="Sylfaen"/>
          <w:sz w:val="24"/>
        </w:rPr>
        <w:t xml:space="preserve">. </w:t>
      </w:r>
      <w:r>
        <w:rPr>
          <w:rFonts w:ascii="Sylfaen" w:eastAsia="Sylfaen" w:hAnsi="Sylfaen" w:cs="Sylfaen"/>
          <w:sz w:val="24"/>
        </w:rPr>
        <w:t>Վ</w:t>
      </w:r>
      <w:r>
        <w:rPr>
          <w:rFonts w:ascii="Sylfaen" w:eastAsia="Sylfaen" w:hAnsi="Sylfaen" w:cs="Sylfaen"/>
          <w:sz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</w:rPr>
        <w:t>Տարունտաևա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երեխայի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մոտ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մաթեմատիկական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ներկայացումների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ձևավորումը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պետք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հիմնված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լինի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առարկայական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զգայական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գործունեության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վրա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որի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ընթացքում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ավելի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հեշտ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յուրացնել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գիտելիքների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հմտությունների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</w:t>
      </w:r>
      <w:r>
        <w:rPr>
          <w:rFonts w:ascii="Sylfaen" w:eastAsia="Sylfaen" w:hAnsi="Sylfaen" w:cs="Sylfaen"/>
          <w:sz w:val="24"/>
        </w:rPr>
        <w:t>ղջ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ծավալը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գիտակցաբար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տիրապետում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հաշվելու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չափելու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տարրական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ընդհանուր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հասկացությունների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մեջ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կողմնորոշվելու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ամուր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հիմք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ձեռք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բերելու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հմտություններին</w:t>
      </w:r>
      <w:proofErr w:type="spellEnd"/>
      <w:r>
        <w:rPr>
          <w:rFonts w:ascii="Sylfaen" w:eastAsia="Sylfaen" w:hAnsi="Sylfaen" w:cs="Sylfaen"/>
          <w:sz w:val="24"/>
        </w:rPr>
        <w:t>: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lastRenderedPageBreak/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Որպես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հետազոտական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աշխատանք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ընտրել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եմ</w:t>
      </w:r>
      <w:proofErr w:type="spellEnd"/>
      <w:r>
        <w:rPr>
          <w:rFonts w:ascii="Sylfaen" w:eastAsia="Sylfaen" w:hAnsi="Sylfaen" w:cs="Sylfaen"/>
          <w:sz w:val="24"/>
        </w:rPr>
        <w:t xml:space="preserve"> «</w:t>
      </w:r>
      <w:proofErr w:type="spellStart"/>
      <w:r>
        <w:rPr>
          <w:rFonts w:ascii="Sylfaen" w:eastAsia="Sylfaen" w:hAnsi="Sylfaen" w:cs="Sylfaen"/>
          <w:sz w:val="24"/>
        </w:rPr>
        <w:t>Տարրական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մաթեմատիկական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պատկերացումների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զարգացումը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նախադպրոոցակ</w:t>
      </w:r>
      <w:r>
        <w:rPr>
          <w:rFonts w:ascii="Sylfaen" w:eastAsia="Sylfaen" w:hAnsi="Sylfaen" w:cs="Sylfaen"/>
          <w:sz w:val="24"/>
        </w:rPr>
        <w:t>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տարիքում</w:t>
      </w:r>
      <w:proofErr w:type="spellEnd"/>
      <w:r>
        <w:rPr>
          <w:rFonts w:ascii="Sylfaen" w:eastAsia="Sylfaen" w:hAnsi="Sylfaen" w:cs="Sylfaen"/>
          <w:sz w:val="24"/>
        </w:rPr>
        <w:t xml:space="preserve">» </w:t>
      </w:r>
      <w:proofErr w:type="spellStart"/>
      <w:r>
        <w:rPr>
          <w:rFonts w:ascii="Sylfaen" w:eastAsia="Sylfaen" w:hAnsi="Sylfaen" w:cs="Sylfaen"/>
          <w:sz w:val="24"/>
        </w:rPr>
        <w:t>թեման</w:t>
      </w:r>
      <w:proofErr w:type="spellEnd"/>
      <w:r>
        <w:rPr>
          <w:rFonts w:ascii="Sylfaen" w:eastAsia="Sylfaen" w:hAnsi="Sylfaen" w:cs="Sylfaen"/>
          <w:sz w:val="24"/>
        </w:rPr>
        <w:t>։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Ընտրված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թեմայից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բխում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հետևյալ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նպատակը</w:t>
      </w:r>
      <w:proofErr w:type="spellEnd"/>
      <w:r>
        <w:rPr>
          <w:rFonts w:ascii="Sylfaen" w:eastAsia="Sylfaen" w:hAnsi="Sylfaen" w:cs="Sylfaen"/>
          <w:sz w:val="24"/>
        </w:rPr>
        <w:t>՝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b/>
          <w:sz w:val="24"/>
        </w:rPr>
        <w:t>Նպատակ</w:t>
      </w:r>
      <w:proofErr w:type="spellEnd"/>
      <w:r>
        <w:rPr>
          <w:rFonts w:ascii="Sylfaen" w:eastAsia="Sylfaen" w:hAnsi="Sylfaen" w:cs="Sylfaen"/>
          <w:sz w:val="24"/>
        </w:rPr>
        <w:t>․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Հետազոտական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աշխատանքիս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նպատակը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թեմայի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ուսւոմնասիրումն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,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թեմայից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ստացած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տեսական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գիտելիքները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գործնականում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կիրառելը</w:t>
      </w:r>
      <w:proofErr w:type="spellEnd"/>
      <w:r>
        <w:rPr>
          <w:rFonts w:ascii="Sylfaen" w:eastAsia="Sylfaen" w:hAnsi="Sylfaen" w:cs="Sylfaen"/>
          <w:sz w:val="24"/>
        </w:rPr>
        <w:t>։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Աշխատանքը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կազմված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9 </w:t>
      </w:r>
      <w:proofErr w:type="spellStart"/>
      <w:r>
        <w:rPr>
          <w:rFonts w:ascii="Sylfaen" w:eastAsia="Sylfaen" w:hAnsi="Sylfaen" w:cs="Sylfaen"/>
          <w:sz w:val="24"/>
        </w:rPr>
        <w:t>էջից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որն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իր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մեջ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ընդգրկում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ներածություն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բ</w:t>
      </w:r>
      <w:r>
        <w:rPr>
          <w:rFonts w:ascii="Sylfaen" w:eastAsia="Sylfaen" w:hAnsi="Sylfaen" w:cs="Sylfaen"/>
          <w:sz w:val="24"/>
        </w:rPr>
        <w:t>ովնադակություն</w:t>
      </w:r>
      <w:proofErr w:type="spellEnd"/>
      <w:r>
        <w:rPr>
          <w:rFonts w:ascii="Sylfaen" w:eastAsia="Sylfaen" w:hAnsi="Sylfaen" w:cs="Sylfaen"/>
          <w:sz w:val="24"/>
        </w:rPr>
        <w:t xml:space="preserve">, 2 </w:t>
      </w:r>
      <w:proofErr w:type="spellStart"/>
      <w:r>
        <w:rPr>
          <w:rFonts w:ascii="Sylfaen" w:eastAsia="Sylfaen" w:hAnsi="Sylfaen" w:cs="Sylfaen"/>
          <w:sz w:val="24"/>
        </w:rPr>
        <w:t>բաժիններ</w:t>
      </w:r>
      <w:proofErr w:type="spellEnd"/>
      <w:r>
        <w:rPr>
          <w:rFonts w:ascii="Sylfaen" w:eastAsia="Sylfaen" w:hAnsi="Sylfaen" w:cs="Sylfaen"/>
          <w:sz w:val="24"/>
        </w:rPr>
        <w:t>՝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տեսական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գործնական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գրականության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ցանկ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եզրակացություն</w:t>
      </w:r>
      <w:proofErr w:type="spellEnd"/>
      <w:r>
        <w:rPr>
          <w:rFonts w:ascii="Sylfaen" w:eastAsia="Sylfaen" w:hAnsi="Sylfaen" w:cs="Sylfaen"/>
          <w:sz w:val="24"/>
        </w:rPr>
        <w:t>։</w:t>
      </w: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b/>
          <w:sz w:val="24"/>
          <w:u w:val="single"/>
        </w:rPr>
      </w:pPr>
    </w:p>
    <w:p w:rsidR="00C11B49" w:rsidRDefault="007B31A9">
      <w:pPr>
        <w:spacing w:after="200" w:line="276" w:lineRule="auto"/>
        <w:jc w:val="center"/>
        <w:rPr>
          <w:rFonts w:ascii="Sylfaen" w:eastAsia="Sylfaen" w:hAnsi="Sylfaen" w:cs="Sylfaen"/>
          <w:b/>
          <w:sz w:val="28"/>
          <w:u w:val="single"/>
        </w:rPr>
      </w:pPr>
      <w:r>
        <w:rPr>
          <w:rFonts w:ascii="Sylfaen" w:eastAsia="Sylfaen" w:hAnsi="Sylfaen" w:cs="Sylfaen"/>
          <w:b/>
          <w:sz w:val="28"/>
          <w:u w:val="single"/>
        </w:rPr>
        <w:t>ԳԼՈՒԽ</w:t>
      </w:r>
      <w:r>
        <w:rPr>
          <w:rFonts w:ascii="Sylfaen" w:eastAsia="Sylfaen" w:hAnsi="Sylfaen" w:cs="Sylfaen"/>
          <w:b/>
          <w:sz w:val="28"/>
          <w:u w:val="single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․</w:t>
      </w:r>
      <w:r>
        <w:rPr>
          <w:rFonts w:ascii="Sylfaen" w:eastAsia="Sylfaen" w:hAnsi="Sylfaen" w:cs="Sylfaen"/>
          <w:b/>
          <w:sz w:val="28"/>
          <w:u w:val="single"/>
        </w:rPr>
        <w:t xml:space="preserve"> </w:t>
      </w:r>
      <w:r>
        <w:rPr>
          <w:rFonts w:ascii="Sylfaen" w:eastAsia="Sylfaen" w:hAnsi="Sylfaen" w:cs="Sylfaen"/>
          <w:b/>
          <w:sz w:val="28"/>
          <w:u w:val="single"/>
        </w:rPr>
        <w:t>ՏԱՐՐԱԿԱՆ</w:t>
      </w:r>
      <w:r>
        <w:rPr>
          <w:rFonts w:ascii="Sylfaen" w:eastAsia="Sylfaen" w:hAnsi="Sylfaen" w:cs="Sylfaen"/>
          <w:b/>
          <w:sz w:val="28"/>
          <w:u w:val="single"/>
        </w:rPr>
        <w:t xml:space="preserve"> </w:t>
      </w:r>
      <w:r>
        <w:rPr>
          <w:rFonts w:ascii="Sylfaen" w:eastAsia="Sylfaen" w:hAnsi="Sylfaen" w:cs="Sylfaen"/>
          <w:b/>
          <w:sz w:val="28"/>
          <w:u w:val="single"/>
        </w:rPr>
        <w:t>ՄԱԹԵՄԱՏԻԿԱԿԱՆ</w:t>
      </w:r>
      <w:r>
        <w:rPr>
          <w:rFonts w:ascii="Sylfaen" w:eastAsia="Sylfaen" w:hAnsi="Sylfaen" w:cs="Sylfaen"/>
          <w:b/>
          <w:sz w:val="28"/>
          <w:u w:val="single"/>
        </w:rPr>
        <w:t xml:space="preserve"> </w:t>
      </w:r>
      <w:r>
        <w:rPr>
          <w:rFonts w:ascii="Sylfaen" w:eastAsia="Sylfaen" w:hAnsi="Sylfaen" w:cs="Sylfaen"/>
          <w:b/>
          <w:sz w:val="28"/>
          <w:u w:val="single"/>
        </w:rPr>
        <w:t>ՊԱՏԿԵՐԱՑՈՒՄՆԵՐԻ</w:t>
      </w:r>
      <w:r>
        <w:rPr>
          <w:rFonts w:ascii="Sylfaen" w:eastAsia="Sylfaen" w:hAnsi="Sylfaen" w:cs="Sylfaen"/>
          <w:b/>
          <w:sz w:val="28"/>
          <w:u w:val="single"/>
        </w:rPr>
        <w:t xml:space="preserve"> </w:t>
      </w:r>
      <w:r>
        <w:rPr>
          <w:rFonts w:ascii="Sylfaen" w:eastAsia="Sylfaen" w:hAnsi="Sylfaen" w:cs="Sylfaen"/>
          <w:b/>
          <w:sz w:val="28"/>
          <w:u w:val="single"/>
        </w:rPr>
        <w:t>ԶԱՐԳԱՑՈՒՄԸ</w:t>
      </w:r>
      <w:r>
        <w:rPr>
          <w:rFonts w:ascii="Sylfaen" w:eastAsia="Sylfaen" w:hAnsi="Sylfaen" w:cs="Sylfaen"/>
          <w:b/>
          <w:sz w:val="28"/>
          <w:u w:val="single"/>
        </w:rPr>
        <w:t xml:space="preserve"> </w:t>
      </w:r>
      <w:r>
        <w:rPr>
          <w:rFonts w:ascii="Sylfaen" w:eastAsia="Sylfaen" w:hAnsi="Sylfaen" w:cs="Sylfaen"/>
          <w:b/>
          <w:sz w:val="28"/>
          <w:u w:val="single"/>
        </w:rPr>
        <w:t>ՆԱԽԱԴՊՐՈՑԱԿԱՆ</w:t>
      </w:r>
      <w:r>
        <w:rPr>
          <w:rFonts w:ascii="Sylfaen" w:eastAsia="Sylfaen" w:hAnsi="Sylfaen" w:cs="Sylfaen"/>
          <w:b/>
          <w:sz w:val="28"/>
          <w:u w:val="single"/>
        </w:rPr>
        <w:t xml:space="preserve"> </w:t>
      </w:r>
      <w:r>
        <w:rPr>
          <w:rFonts w:ascii="Sylfaen" w:eastAsia="Sylfaen" w:hAnsi="Sylfaen" w:cs="Sylfaen"/>
          <w:b/>
          <w:sz w:val="28"/>
          <w:u w:val="single"/>
        </w:rPr>
        <w:t>ՏԱՐԻՔՈՒՄ</w:t>
      </w:r>
    </w:p>
    <w:p w:rsidR="00C11B49" w:rsidRDefault="00C11B49">
      <w:pPr>
        <w:spacing w:after="0" w:line="276" w:lineRule="auto"/>
        <w:ind w:firstLine="710"/>
        <w:jc w:val="both"/>
        <w:rPr>
          <w:rFonts w:ascii="Sylfaen" w:eastAsia="Sylfaen" w:hAnsi="Sylfaen" w:cs="Sylfaen"/>
          <w:color w:val="000000"/>
          <w:sz w:val="24"/>
          <w:shd w:val="clear" w:color="auto" w:fill="FFFFFF"/>
        </w:rPr>
      </w:pPr>
    </w:p>
    <w:p w:rsidR="00C11B49" w:rsidRDefault="007B31A9">
      <w:pPr>
        <w:spacing w:after="0" w:line="276" w:lineRule="auto"/>
        <w:ind w:firstLine="710"/>
        <w:jc w:val="both"/>
        <w:rPr>
          <w:rFonts w:ascii="Sylfaen" w:eastAsia="Sylfaen" w:hAnsi="Sylfaen" w:cs="Sylfaen"/>
          <w:color w:val="000000"/>
          <w:sz w:val="24"/>
          <w:shd w:val="clear" w:color="auto" w:fill="FFFFFF"/>
        </w:rPr>
      </w:pP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Նախադպրոցականների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մաթեմատիկական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զարգացումն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իր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բովանդակությամբ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չպետք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է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սահմանափակվի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թվերի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և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պարզ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ձևերի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մասին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պատկերացումների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մշակմամբ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հաշվելու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գումարման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և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հանման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ուսուցմամբ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:</w:t>
      </w:r>
    </w:p>
    <w:p w:rsidR="00C11B49" w:rsidRDefault="007B31A9">
      <w:pPr>
        <w:spacing w:after="0" w:line="276" w:lineRule="auto"/>
        <w:ind w:firstLine="710"/>
        <w:jc w:val="both"/>
        <w:rPr>
          <w:rFonts w:ascii="Sylfaen" w:eastAsia="Sylfaen" w:hAnsi="Sylfaen" w:cs="Sylfaen"/>
          <w:color w:val="000000"/>
          <w:sz w:val="24"/>
          <w:shd w:val="clear" w:color="auto" w:fill="FFFFFF"/>
        </w:rPr>
      </w:pP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Ամենակարևորը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նախադպրոցական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տարիքի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երեխաների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ճանաչողական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հետաքրքրությ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ան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և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մաթեմատիկական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ամտածողության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զարգացումն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է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տրամաբանելու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վիճելու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կատարված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գործողությունների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ճիշտությունն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ապացուցելու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կարողությունը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։</w:t>
      </w:r>
    </w:p>
    <w:p w:rsidR="00C11B49" w:rsidRDefault="007B31A9">
      <w:pPr>
        <w:spacing w:after="0" w:line="276" w:lineRule="auto"/>
        <w:ind w:firstLine="710"/>
        <w:jc w:val="both"/>
        <w:rPr>
          <w:rFonts w:ascii="Sylfaen" w:eastAsia="Sylfaen" w:hAnsi="Sylfaen" w:cs="Sylfaen"/>
          <w:color w:val="000000"/>
          <w:sz w:val="24"/>
          <w:shd w:val="clear" w:color="auto" w:fill="FFFFFF"/>
        </w:rPr>
      </w:pP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Մաթեմատիկան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է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որ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սրում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է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երեխայի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միտքը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զարգացնում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մտածողության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ճկունությունը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սովորեցնում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է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տրամաբանություն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ձևավորու</w:t>
      </w:r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մ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հիշողություն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ուշադրություն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երևակայություն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խոսք</w:t>
      </w:r>
      <w:proofErr w:type="spellEnd"/>
      <w:r>
        <w:rPr>
          <w:rFonts w:ascii="Sylfaen" w:eastAsia="Sylfaen" w:hAnsi="Sylfaen" w:cs="Sylfaen"/>
          <w:color w:val="000000"/>
          <w:sz w:val="24"/>
          <w:shd w:val="clear" w:color="auto" w:fill="FFFFFF"/>
        </w:rPr>
        <w:t>։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  </w:t>
      </w:r>
      <w:proofErr w:type="spellStart"/>
      <w:r>
        <w:rPr>
          <w:rFonts w:ascii="Sylfaen" w:eastAsia="Sylfaen" w:hAnsi="Sylfaen" w:cs="Sylfaen"/>
          <w:sz w:val="24"/>
        </w:rPr>
        <w:t>Մաթեմատիկան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ունի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զարգացման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յուրահատուկ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ազդեցություն</w:t>
      </w:r>
      <w:proofErr w:type="spellEnd"/>
      <w:r>
        <w:rPr>
          <w:rFonts w:ascii="Sylfaen" w:eastAsia="Sylfaen" w:hAnsi="Sylfaen" w:cs="Sylfaen"/>
          <w:sz w:val="24"/>
        </w:rPr>
        <w:t>։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Այն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մաքրում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միտքը</w:t>
      </w:r>
      <w:proofErr w:type="spellEnd"/>
      <w:r>
        <w:rPr>
          <w:rFonts w:ascii="Sylfaen" w:eastAsia="Sylfaen" w:hAnsi="Sylfaen" w:cs="Sylfaen"/>
          <w:sz w:val="24"/>
        </w:rPr>
        <w:t xml:space="preserve">: </w:t>
      </w:r>
      <w:proofErr w:type="spellStart"/>
      <w:r>
        <w:rPr>
          <w:rFonts w:ascii="Sylfaen" w:eastAsia="Sylfaen" w:hAnsi="Sylfaen" w:cs="Sylfaen"/>
          <w:sz w:val="24"/>
        </w:rPr>
        <w:t>Նախադպրոցականների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մոտ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տարրական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մաթեմատիկական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հասկացությունների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ձևավորումը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ենթադրում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երեխաների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տարբեր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տեսակի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lastRenderedPageBreak/>
        <w:t>գործունեության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զարգացում</w:t>
      </w:r>
      <w:proofErr w:type="spellEnd"/>
      <w:r>
        <w:rPr>
          <w:rFonts w:ascii="Sylfaen" w:eastAsia="Sylfaen" w:hAnsi="Sylfaen" w:cs="Sylfaen"/>
          <w:sz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</w:rPr>
        <w:t>ուշադրություն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ընկալում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հիշողություն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մտածողություն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երևակայություն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համեմատելու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վերլուծելու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ընդհանրացնելու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պարզ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պատճառահետևանքային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հարաբերություններ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հաստատելու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ունակություն</w:t>
      </w:r>
      <w:proofErr w:type="spellEnd"/>
      <w:r>
        <w:rPr>
          <w:rFonts w:ascii="Sylfaen" w:eastAsia="Sylfaen" w:hAnsi="Sylfaen" w:cs="Sylfaen"/>
          <w:sz w:val="24"/>
        </w:rPr>
        <w:t>: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  </w:t>
      </w:r>
      <w:proofErr w:type="spellStart"/>
      <w:r>
        <w:rPr>
          <w:rFonts w:ascii="Sylfaen" w:eastAsia="Sylfaen" w:hAnsi="Sylfaen" w:cs="Sylfaen"/>
          <w:sz w:val="24"/>
        </w:rPr>
        <w:t>Երեխաներին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մաթեմատիկայի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ուսուցման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խնդիրը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հետաքրքրել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գիտնակա</w:t>
      </w:r>
      <w:r>
        <w:rPr>
          <w:rFonts w:ascii="Sylfaen" w:eastAsia="Sylfaen" w:hAnsi="Sylfaen" w:cs="Sylfaen"/>
          <w:sz w:val="24"/>
        </w:rPr>
        <w:t>ններին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դարեր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շարունակ</w:t>
      </w:r>
      <w:proofErr w:type="spellEnd"/>
      <w:r>
        <w:rPr>
          <w:rFonts w:ascii="Sylfaen" w:eastAsia="Sylfaen" w:hAnsi="Sylfaen" w:cs="Sylfaen"/>
          <w:sz w:val="24"/>
        </w:rPr>
        <w:t>: 17-19</w:t>
      </w:r>
      <w:r>
        <w:rPr>
          <w:rFonts w:ascii="Sylfaen" w:eastAsia="Sylfaen" w:hAnsi="Sylfaen" w:cs="Sylfaen"/>
          <w:sz w:val="24"/>
        </w:rPr>
        <w:t>դդ</w:t>
      </w:r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Ի</w:t>
      </w:r>
      <w:r>
        <w:rPr>
          <w:rFonts w:ascii="Sylfaen" w:eastAsia="Sylfaen" w:hAnsi="Sylfaen" w:cs="Sylfaen"/>
          <w:sz w:val="24"/>
        </w:rPr>
        <w:t>.</w:t>
      </w:r>
      <w:r>
        <w:rPr>
          <w:rFonts w:ascii="Sylfaen" w:eastAsia="Sylfaen" w:hAnsi="Sylfaen" w:cs="Sylfaen"/>
          <w:sz w:val="24"/>
        </w:rPr>
        <w:t>Գ</w:t>
      </w:r>
      <w:r>
        <w:rPr>
          <w:rFonts w:ascii="Sylfaen" w:eastAsia="Sylfaen" w:hAnsi="Sylfaen" w:cs="Sylfaen"/>
          <w:sz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</w:rPr>
        <w:t>Պեստալոցցին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sz w:val="24"/>
        </w:rPr>
        <w:t>Կ</w:t>
      </w:r>
      <w:r>
        <w:rPr>
          <w:rFonts w:ascii="Sylfaen" w:eastAsia="Sylfaen" w:hAnsi="Sylfaen" w:cs="Sylfaen"/>
          <w:sz w:val="24"/>
        </w:rPr>
        <w:t>.</w:t>
      </w:r>
      <w:r>
        <w:rPr>
          <w:rFonts w:ascii="Sylfaen" w:eastAsia="Sylfaen" w:hAnsi="Sylfaen" w:cs="Sylfaen"/>
          <w:sz w:val="24"/>
        </w:rPr>
        <w:t>Դ</w:t>
      </w:r>
      <w:r>
        <w:rPr>
          <w:rFonts w:ascii="Sylfaen" w:eastAsia="Sylfaen" w:hAnsi="Sylfaen" w:cs="Sylfaen"/>
          <w:sz w:val="24"/>
        </w:rPr>
        <w:t>.</w:t>
      </w:r>
      <w:r>
        <w:rPr>
          <w:rFonts w:ascii="Sylfaen" w:eastAsia="Sylfaen" w:hAnsi="Sylfaen" w:cs="Sylfaen"/>
          <w:sz w:val="24"/>
        </w:rPr>
        <w:t>Ուշինսկին</w:t>
      </w:r>
      <w:r>
        <w:rPr>
          <w:rFonts w:ascii="Sylfaen" w:eastAsia="Sylfaen" w:hAnsi="Sylfaen" w:cs="Sylfaen"/>
          <w:sz w:val="24"/>
        </w:rPr>
        <w:t>,</w:t>
      </w:r>
      <w:r>
        <w:rPr>
          <w:rFonts w:ascii="Sylfaen" w:eastAsia="Sylfaen" w:hAnsi="Sylfaen" w:cs="Sylfaen"/>
          <w:sz w:val="24"/>
        </w:rPr>
        <w:t>Մոնտեսորին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այն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եզրակացության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նախադպրոցական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տարիքի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երեխաների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համար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մաթեմատիկայի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ուսուցումը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պարտադիր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>:</w:t>
      </w:r>
      <w:r>
        <w:rPr>
          <w:rFonts w:ascii="Sylfaen" w:eastAsia="Sylfaen" w:hAnsi="Sylfaen" w:cs="Sylfaen"/>
          <w:sz w:val="24"/>
        </w:rPr>
        <w:t>Այդ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ժամակահատվածը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կոչվում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«</w:t>
      </w:r>
      <w:proofErr w:type="spellStart"/>
      <w:r>
        <w:rPr>
          <w:rFonts w:ascii="Sylfaen" w:eastAsia="Sylfaen" w:hAnsi="Sylfaen" w:cs="Sylfaen"/>
          <w:sz w:val="24"/>
        </w:rPr>
        <w:t>Էմպիրիկ</w:t>
      </w:r>
      <w:proofErr w:type="spellEnd"/>
      <w:r>
        <w:rPr>
          <w:rFonts w:ascii="Sylfaen" w:eastAsia="Sylfaen" w:hAnsi="Sylfaen" w:cs="Sylfaen"/>
          <w:sz w:val="24"/>
        </w:rPr>
        <w:t xml:space="preserve">»,  </w:t>
      </w:r>
      <w:proofErr w:type="spellStart"/>
      <w:r>
        <w:rPr>
          <w:rFonts w:ascii="Sylfaen" w:eastAsia="Sylfaen" w:hAnsi="Sylfaen" w:cs="Sylfaen"/>
          <w:sz w:val="24"/>
        </w:rPr>
        <w:t>քանի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այդ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հիմնական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գաղափարները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զարգացե</w:t>
      </w:r>
      <w:r>
        <w:rPr>
          <w:rFonts w:ascii="Sylfaen" w:eastAsia="Sylfaen" w:hAnsi="Sylfaen" w:cs="Sylfaen"/>
          <w:sz w:val="24"/>
        </w:rPr>
        <w:t>լ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ընդհանրացրել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են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դաստիարակները</w:t>
      </w:r>
      <w:proofErr w:type="spellEnd"/>
      <w:r>
        <w:rPr>
          <w:rFonts w:ascii="Sylfaen" w:eastAsia="Sylfaen" w:hAnsi="Sylfaen" w:cs="Sylfaen"/>
          <w:sz w:val="24"/>
        </w:rPr>
        <w:t xml:space="preserve">`   </w:t>
      </w:r>
      <w:proofErr w:type="spellStart"/>
      <w:r>
        <w:rPr>
          <w:rFonts w:ascii="Sylfaen" w:eastAsia="Sylfaen" w:hAnsi="Sylfaen" w:cs="Sylfaen"/>
          <w:sz w:val="24"/>
        </w:rPr>
        <w:t>իրենց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անձնական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փորձով</w:t>
      </w:r>
      <w:proofErr w:type="spellEnd"/>
      <w:r>
        <w:rPr>
          <w:rFonts w:ascii="Sylfaen" w:eastAsia="Sylfaen" w:hAnsi="Sylfaen" w:cs="Sylfaen"/>
          <w:sz w:val="24"/>
        </w:rPr>
        <w:t xml:space="preserve">: </w:t>
      </w:r>
      <w:proofErr w:type="spellStart"/>
      <w:r>
        <w:rPr>
          <w:rFonts w:ascii="Sylfaen" w:eastAsia="Sylfaen" w:hAnsi="Sylfaen" w:cs="Sylfaen"/>
          <w:sz w:val="24"/>
        </w:rPr>
        <w:t>Մաթեմատիկական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մեթոդաբանության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մեջ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մեծ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ներդրում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ունեցավ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Ջ</w:t>
      </w:r>
      <w:r>
        <w:rPr>
          <w:rFonts w:ascii="Sylfaen" w:eastAsia="Sylfaen" w:hAnsi="Sylfaen" w:cs="Sylfaen"/>
          <w:sz w:val="24"/>
        </w:rPr>
        <w:t>.</w:t>
      </w:r>
      <w:r>
        <w:rPr>
          <w:rFonts w:ascii="Sylfaen" w:eastAsia="Sylfaen" w:hAnsi="Sylfaen" w:cs="Sylfaen"/>
          <w:sz w:val="24"/>
        </w:rPr>
        <w:t>Հ</w:t>
      </w:r>
      <w:r>
        <w:rPr>
          <w:rFonts w:ascii="Sylfaen" w:eastAsia="Sylfaen" w:hAnsi="Sylfaen" w:cs="Sylfaen"/>
          <w:sz w:val="24"/>
        </w:rPr>
        <w:t>.</w:t>
      </w:r>
      <w:r>
        <w:rPr>
          <w:rFonts w:ascii="Sylfaen" w:eastAsia="Sylfaen" w:hAnsi="Sylfaen" w:cs="Sylfaen"/>
          <w:sz w:val="24"/>
        </w:rPr>
        <w:t>Պեստալոցցին</w:t>
      </w:r>
      <w:proofErr w:type="spellEnd"/>
      <w:r>
        <w:rPr>
          <w:rFonts w:ascii="Sylfaen" w:eastAsia="Sylfaen" w:hAnsi="Sylfaen" w:cs="Sylfaen"/>
          <w:sz w:val="24"/>
        </w:rPr>
        <w:t xml:space="preserve"> ,</w:t>
      </w:r>
      <w:proofErr w:type="spellStart"/>
      <w:r>
        <w:rPr>
          <w:rFonts w:ascii="Sylfaen" w:eastAsia="Sylfaen" w:hAnsi="Sylfaen" w:cs="Sylfaen"/>
          <w:sz w:val="24"/>
        </w:rPr>
        <w:t>նա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իր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տեսությունը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համարեց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տարրական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կրթություն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քանի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կարծում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էր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երեխայի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զարգացումը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պետք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սկսել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պարզագույն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տարրերի</w:t>
      </w:r>
      <w:r>
        <w:rPr>
          <w:rFonts w:ascii="Sylfaen" w:eastAsia="Sylfaen" w:hAnsi="Sylfaen" w:cs="Sylfaen"/>
          <w:sz w:val="24"/>
        </w:rPr>
        <w:t>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հետո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ամբողջացնել</w:t>
      </w:r>
      <w:r>
        <w:rPr>
          <w:rFonts w:ascii="Sylfaen" w:eastAsia="Sylfaen" w:hAnsi="Sylfaen" w:cs="Sylfaen"/>
          <w:sz w:val="24"/>
        </w:rPr>
        <w:t>:</w:t>
      </w:r>
      <w:r>
        <w:rPr>
          <w:rFonts w:ascii="Sylfaen" w:eastAsia="Sylfaen" w:hAnsi="Sylfaen" w:cs="Sylfaen"/>
          <w:sz w:val="24"/>
        </w:rPr>
        <w:t>Նա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մշակել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ծրագիր</w:t>
      </w:r>
      <w:proofErr w:type="spellEnd"/>
      <w:r>
        <w:rPr>
          <w:rFonts w:ascii="Sylfaen" w:eastAsia="Sylfaen" w:hAnsi="Sylfaen" w:cs="Sylfaen"/>
          <w:sz w:val="24"/>
        </w:rPr>
        <w:t xml:space="preserve">`  </w:t>
      </w:r>
      <w:proofErr w:type="spellStart"/>
      <w:r>
        <w:rPr>
          <w:rFonts w:ascii="Sylfaen" w:eastAsia="Sylfaen" w:hAnsi="Sylfaen" w:cs="Sylfaen"/>
          <w:sz w:val="24"/>
        </w:rPr>
        <w:t>վարժությունների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կոնկրետ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համակարգ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որի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նպատակն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բնության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կողմից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տրված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մարդկային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ուժերը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բերել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գործունեության</w:t>
      </w:r>
      <w:r>
        <w:rPr>
          <w:rFonts w:ascii="Sylfaen" w:eastAsia="Sylfaen" w:hAnsi="Sylfaen" w:cs="Sylfaen"/>
          <w:sz w:val="24"/>
        </w:rPr>
        <w:t>:</w:t>
      </w:r>
      <w:r>
        <w:rPr>
          <w:rFonts w:ascii="Sylfaen" w:eastAsia="Sylfaen" w:hAnsi="Sylfaen" w:cs="Sylfaen"/>
          <w:sz w:val="24"/>
        </w:rPr>
        <w:t>Երեխաների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դիտարկումները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հեշտացնելու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նպատակով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առանձնացրեց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ամենապարզ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տարրերը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բոլորին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ծանոթ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առարկանե</w:t>
      </w:r>
      <w:r>
        <w:rPr>
          <w:rFonts w:ascii="Sylfaen" w:eastAsia="Sylfaen" w:hAnsi="Sylfaen" w:cs="Sylfaen"/>
          <w:sz w:val="24"/>
        </w:rPr>
        <w:t>րից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որոնք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հանդիսանում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ելակետային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ցակացած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առարկայի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համար</w:t>
      </w:r>
      <w:proofErr w:type="spellEnd"/>
      <w:r>
        <w:rPr>
          <w:rFonts w:ascii="Sylfaen" w:eastAsia="Sylfaen" w:hAnsi="Sylfaen" w:cs="Sylfaen"/>
          <w:sz w:val="24"/>
        </w:rPr>
        <w:t xml:space="preserve">: </w:t>
      </w:r>
      <w:proofErr w:type="spellStart"/>
      <w:r>
        <w:rPr>
          <w:rFonts w:ascii="Sylfaen" w:eastAsia="Sylfaen" w:hAnsi="Sylfaen" w:cs="Sylfaen"/>
          <w:sz w:val="24"/>
        </w:rPr>
        <w:t>Նախնական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հաշվի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ուսուցումը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Պեստալոցցին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առաջարկեց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սկսել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միավորից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միավորների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բաժանման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հիման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վրա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երեխաներին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տալ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տեսողական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պատկերացում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թվերի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հատկությունների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մասին</w:t>
      </w:r>
      <w:proofErr w:type="spellEnd"/>
      <w:r>
        <w:rPr>
          <w:rFonts w:ascii="Sylfaen" w:eastAsia="Sylfaen" w:hAnsi="Sylfaen" w:cs="Sylfaen"/>
          <w:sz w:val="24"/>
        </w:rPr>
        <w:t>:</w:t>
      </w: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7B31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Sylfaen" w:eastAsia="Sylfaen" w:hAnsi="Sylfaen" w:cs="Sylfaen"/>
          <w:b/>
          <w:sz w:val="28"/>
          <w:u w:val="single"/>
        </w:rPr>
        <w:t>ԵՆԹԱԳԼՈՒԽ</w:t>
      </w:r>
      <w:r>
        <w:rPr>
          <w:rFonts w:ascii="Sylfaen" w:eastAsia="Sylfaen" w:hAnsi="Sylfaen" w:cs="Sylfaen"/>
          <w:b/>
          <w:sz w:val="28"/>
          <w:u w:val="single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․ ՀԵՏԱԶՈՏՈՒԹՅԱՆ ԸՆԹ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ԱՑՔԸ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Հետազոտական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աշխատանքն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իրականացրել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միջին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նախադպրոցական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տարիքի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երեխաների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</w:t>
      </w:r>
      <w:proofErr w:type="spellEnd"/>
      <w:r>
        <w:rPr>
          <w:rFonts w:ascii="Sylfaen" w:eastAsia="Sylfaen" w:hAnsi="Sylfaen" w:cs="Sylfaen"/>
          <w:sz w:val="24"/>
        </w:rPr>
        <w:t xml:space="preserve"> (4-5 </w:t>
      </w:r>
      <w:r>
        <w:rPr>
          <w:rFonts w:ascii="Sylfaen" w:eastAsia="Sylfaen" w:hAnsi="Sylfaen" w:cs="Sylfaen"/>
          <w:sz w:val="24"/>
        </w:rPr>
        <w:t>տ</w:t>
      </w:r>
      <w:proofErr w:type="gramStart"/>
      <w:r>
        <w:rPr>
          <w:rFonts w:ascii="Times New Roman" w:eastAsia="Times New Roman" w:hAnsi="Times New Roman" w:cs="Times New Roman"/>
          <w:sz w:val="24"/>
        </w:rPr>
        <w:t>․</w:t>
      </w:r>
      <w:r>
        <w:rPr>
          <w:rFonts w:ascii="Sylfaen" w:eastAsia="Sylfaen" w:hAnsi="Sylfaen" w:cs="Sylfaen"/>
          <w:sz w:val="24"/>
        </w:rPr>
        <w:t>)</w:t>
      </w:r>
      <w:r>
        <w:rPr>
          <w:rFonts w:ascii="Sylfaen" w:eastAsia="Sylfaen" w:hAnsi="Sylfaen" w:cs="Sylfaen"/>
          <w:sz w:val="24"/>
        </w:rPr>
        <w:t>։</w:t>
      </w:r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Հետազոտական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աշխատանքի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գործնական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հատվածը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իրականցրել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ԽԻԿ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համակարգով</w:t>
      </w:r>
      <w:proofErr w:type="spellEnd"/>
      <w:r>
        <w:rPr>
          <w:rFonts w:ascii="Sylfaen" w:eastAsia="Sylfaen" w:hAnsi="Sylfaen" w:cs="Sylfaen"/>
          <w:sz w:val="24"/>
        </w:rPr>
        <w:t>։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Պարապմունքը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վարել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ինքնուրույն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այն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դիտել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սույն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մանկապարտեզի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դաստիարակները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մեթոդիստը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տնօրենը</w:t>
      </w:r>
      <w:proofErr w:type="spellEnd"/>
      <w:r>
        <w:rPr>
          <w:rFonts w:ascii="Sylfaen" w:eastAsia="Sylfaen" w:hAnsi="Sylfaen" w:cs="Sylfaen"/>
          <w:sz w:val="24"/>
        </w:rPr>
        <w:t>։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Պարապմունքիս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թեման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հետևյալն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էր</w:t>
      </w:r>
      <w:proofErr w:type="spellEnd"/>
      <w:r>
        <w:rPr>
          <w:rFonts w:ascii="Sylfaen" w:eastAsia="Sylfaen" w:hAnsi="Sylfaen" w:cs="Sylfaen"/>
          <w:sz w:val="24"/>
        </w:rPr>
        <w:t>՝</w:t>
      </w:r>
      <w:r>
        <w:rPr>
          <w:rFonts w:ascii="Sylfaen" w:eastAsia="Sylfaen" w:hAnsi="Sylfaen" w:cs="Sylfaen"/>
          <w:sz w:val="24"/>
        </w:rPr>
        <w:t xml:space="preserve"> «</w:t>
      </w:r>
      <w:proofErr w:type="spellStart"/>
      <w:r>
        <w:rPr>
          <w:rFonts w:ascii="Sylfaen" w:eastAsia="Sylfaen" w:hAnsi="Sylfaen" w:cs="Sylfaen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պատկերների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ուսուցում</w:t>
      </w:r>
      <w:proofErr w:type="spellEnd"/>
      <w:r>
        <w:rPr>
          <w:rFonts w:ascii="Sylfaen" w:eastAsia="Sylfaen" w:hAnsi="Sylfaen" w:cs="Sylfaen"/>
          <w:sz w:val="24"/>
        </w:rPr>
        <w:t xml:space="preserve">», </w:t>
      </w:r>
      <w:proofErr w:type="spellStart"/>
      <w:r>
        <w:rPr>
          <w:rFonts w:ascii="Sylfaen" w:eastAsia="Sylfaen" w:hAnsi="Sylfaen" w:cs="Sylfaen"/>
          <w:sz w:val="24"/>
        </w:rPr>
        <w:t>պարապմուքնի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մի</w:t>
      </w:r>
      <w:r>
        <w:rPr>
          <w:rFonts w:ascii="Sylfaen" w:eastAsia="Sylfaen" w:hAnsi="Sylfaen" w:cs="Sylfaen"/>
          <w:sz w:val="24"/>
        </w:rPr>
        <w:t>ջոցով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փորձել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երեխաների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մոտ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ձևավորել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պատկերների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մասին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գիտելիքներ</w:t>
      </w:r>
      <w:proofErr w:type="spellEnd"/>
      <w:r>
        <w:rPr>
          <w:rFonts w:ascii="Sylfaen" w:eastAsia="Sylfaen" w:hAnsi="Sylfaen" w:cs="Sylfaen"/>
          <w:sz w:val="24"/>
        </w:rPr>
        <w:t>։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Պարապմունքի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ընթացքում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անընդհատ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հարցադրումների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միջոցով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ներգրավել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պարապմունքին</w:t>
      </w:r>
      <w:proofErr w:type="spellEnd"/>
      <w:r>
        <w:rPr>
          <w:rFonts w:ascii="Sylfaen" w:eastAsia="Sylfaen" w:hAnsi="Sylfaen" w:cs="Sylfaen"/>
          <w:sz w:val="24"/>
        </w:rPr>
        <w:t>։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Երբ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զգացել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եմ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որևէ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երեխա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շեղվում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պարապմունքի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ընթացքից</w:t>
      </w:r>
      <w:proofErr w:type="spellEnd"/>
      <w:r>
        <w:rPr>
          <w:rFonts w:ascii="Sylfaen" w:eastAsia="Sylfaen" w:hAnsi="Sylfaen" w:cs="Sylfaen"/>
          <w:sz w:val="24"/>
        </w:rPr>
        <w:t>՝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փորձել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ինչ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հարցերի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կամ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</w:t>
      </w:r>
      <w:r>
        <w:rPr>
          <w:rFonts w:ascii="Sylfaen" w:eastAsia="Sylfaen" w:hAnsi="Sylfaen" w:cs="Sylfaen"/>
          <w:sz w:val="24"/>
        </w:rPr>
        <w:t>նարների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միջոցով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հետաքրքրություն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առաջացնել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երեխաների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մոտ</w:t>
      </w:r>
      <w:proofErr w:type="spellEnd"/>
      <w:r>
        <w:rPr>
          <w:rFonts w:ascii="Sylfaen" w:eastAsia="Sylfaen" w:hAnsi="Sylfaen" w:cs="Sylfaen"/>
          <w:sz w:val="24"/>
        </w:rPr>
        <w:t>։</w:t>
      </w:r>
      <w:r>
        <w:rPr>
          <w:rFonts w:ascii="Sylfaen" w:eastAsia="Sylfaen" w:hAnsi="Sylfaen" w:cs="Sylfaen"/>
          <w:sz w:val="24"/>
        </w:rPr>
        <w:t xml:space="preserve">  </w:t>
      </w: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7B31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Sylfaen" w:eastAsia="Sylfaen" w:hAnsi="Sylfaen" w:cs="Sylfaen"/>
          <w:b/>
          <w:sz w:val="24"/>
          <w:u w:val="single"/>
        </w:rPr>
        <w:t>ԵՆԹԱԳԼՈՒԽ</w:t>
      </w:r>
      <w:r>
        <w:rPr>
          <w:rFonts w:ascii="Sylfaen" w:eastAsia="Sylfaen" w:hAnsi="Sylfaen" w:cs="Sylfaen"/>
          <w:b/>
          <w:sz w:val="24"/>
          <w:u w:val="single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․ ԻՐԱԿԱՆԱՑՎԱԾ ՊԱՐԱՊՄՈՒՆՔ</w:t>
      </w:r>
    </w:p>
    <w:p w:rsidR="00C11B49" w:rsidRDefault="00C11B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Մեթոդիկա</w:t>
      </w:r>
      <w:proofErr w:type="spellEnd"/>
      <w:r>
        <w:rPr>
          <w:rFonts w:ascii="Sylfaen" w:eastAsia="Sylfaen" w:hAnsi="Sylfaen" w:cs="Sylfaen"/>
          <w:b/>
          <w:color w:val="000000"/>
          <w:sz w:val="24"/>
          <w:u w:val="single"/>
        </w:rPr>
        <w:t>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ՄՏՊ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b/>
          <w:color w:val="000000"/>
          <w:sz w:val="24"/>
        </w:rPr>
        <w:t>Թեման</w:t>
      </w:r>
      <w:proofErr w:type="spellEnd"/>
      <w:r>
        <w:rPr>
          <w:rFonts w:ascii="Sylfaen" w:eastAsia="Sylfaen" w:hAnsi="Sylfaen" w:cs="Sylfaen"/>
          <w:b/>
          <w:color w:val="000000"/>
          <w:sz w:val="24"/>
        </w:rPr>
        <w:t>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պատկերների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ուսուցում</w:t>
      </w:r>
      <w:proofErr w:type="spellEnd"/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b/>
          <w:color w:val="000000"/>
          <w:sz w:val="24"/>
        </w:rPr>
        <w:t>Պարապմունքի</w:t>
      </w:r>
      <w:proofErr w:type="spellEnd"/>
      <w:r>
        <w:rPr>
          <w:rFonts w:ascii="Sylfaen" w:eastAsia="Sylfaen" w:hAnsi="Sylfaen" w:cs="Sylfaen"/>
          <w:b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4"/>
        </w:rPr>
        <w:t>տևողությունը</w:t>
      </w:r>
      <w:proofErr w:type="spellEnd"/>
      <w:r>
        <w:rPr>
          <w:rFonts w:ascii="Sylfaen" w:eastAsia="Sylfaen" w:hAnsi="Sylfaen" w:cs="Sylfaen"/>
          <w:color w:val="000000"/>
          <w:sz w:val="24"/>
        </w:rPr>
        <w:t>՝</w:t>
      </w:r>
      <w:r>
        <w:rPr>
          <w:rFonts w:ascii="Sylfaen" w:eastAsia="Sylfaen" w:hAnsi="Sylfaen" w:cs="Sylfaen"/>
          <w:color w:val="000000"/>
          <w:sz w:val="24"/>
        </w:rPr>
        <w:t xml:space="preserve"> 20-25 </w:t>
      </w:r>
      <w:proofErr w:type="spellStart"/>
      <w:r>
        <w:rPr>
          <w:rFonts w:ascii="Sylfaen" w:eastAsia="Sylfaen" w:hAnsi="Sylfaen" w:cs="Sylfaen"/>
          <w:color w:val="000000"/>
          <w:sz w:val="24"/>
        </w:rPr>
        <w:t>րոպե</w:t>
      </w:r>
      <w:proofErr w:type="spellEnd"/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b/>
          <w:color w:val="000000"/>
          <w:sz w:val="24"/>
        </w:rPr>
      </w:pPr>
      <w:proofErr w:type="spellStart"/>
      <w:r>
        <w:rPr>
          <w:rFonts w:ascii="Sylfaen" w:eastAsia="Sylfaen" w:hAnsi="Sylfaen" w:cs="Sylfaen"/>
          <w:b/>
          <w:color w:val="000000"/>
          <w:sz w:val="24"/>
        </w:rPr>
        <w:t>Պարապմունքի</w:t>
      </w:r>
      <w:proofErr w:type="spellEnd"/>
      <w:r>
        <w:rPr>
          <w:rFonts w:ascii="Sylfaen" w:eastAsia="Sylfaen" w:hAnsi="Sylfaen" w:cs="Sylfaen"/>
          <w:b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4"/>
        </w:rPr>
        <w:t>նպատակը</w:t>
      </w:r>
      <w:proofErr w:type="spellEnd"/>
      <w:r>
        <w:rPr>
          <w:rFonts w:ascii="Sylfaen" w:eastAsia="Sylfaen" w:hAnsi="Sylfaen" w:cs="Sylfaen"/>
          <w:b/>
          <w:color w:val="000000"/>
          <w:sz w:val="24"/>
        </w:rPr>
        <w:t xml:space="preserve">.  </w:t>
      </w:r>
    </w:p>
    <w:p w:rsidR="00C11B49" w:rsidRDefault="007B31A9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Երեխան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կկարողանա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անվանել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պատկերների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անվանումները</w:t>
      </w:r>
      <w:proofErr w:type="spellEnd"/>
      <w:r>
        <w:rPr>
          <w:rFonts w:ascii="Sylfaen" w:eastAsia="Sylfaen" w:hAnsi="Sylfaen" w:cs="Sylfaen"/>
          <w:color w:val="000000"/>
          <w:sz w:val="24"/>
        </w:rPr>
        <w:t>,</w:t>
      </w:r>
    </w:p>
    <w:p w:rsidR="00C11B49" w:rsidRDefault="007B31A9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Կխմբավորի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պատկերները</w:t>
      </w:r>
      <w:proofErr w:type="spellEnd"/>
      <w:r>
        <w:rPr>
          <w:rFonts w:ascii="Sylfaen" w:eastAsia="Sylfaen" w:hAnsi="Sylfaen" w:cs="Sylfaen"/>
          <w:color w:val="000000"/>
          <w:sz w:val="24"/>
        </w:rPr>
        <w:t>,</w:t>
      </w:r>
    </w:p>
    <w:p w:rsidR="00C11B49" w:rsidRDefault="007B31A9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Կտարբերի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և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կանվանի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երկրաչաթական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color w:val="000000"/>
          <w:sz w:val="24"/>
        </w:rPr>
        <w:t>պատկերները</w:t>
      </w:r>
      <w:proofErr w:type="spellEnd"/>
      <w:r>
        <w:rPr>
          <w:rFonts w:ascii="Sylfaen" w:eastAsia="Sylfaen" w:hAnsi="Sylfaen" w:cs="Sylfaen"/>
          <w:color w:val="000000"/>
          <w:sz w:val="24"/>
        </w:rPr>
        <w:t>(</w:t>
      </w:r>
      <w:proofErr w:type="spellStart"/>
      <w:proofErr w:type="gramEnd"/>
      <w:r>
        <w:rPr>
          <w:rFonts w:ascii="Sylfaen" w:eastAsia="Sylfaen" w:hAnsi="Sylfaen" w:cs="Sylfaen"/>
          <w:color w:val="000000"/>
          <w:sz w:val="24"/>
        </w:rPr>
        <w:t>շրջան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եռանկյուն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ուղղանկյուն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քառակուսի</w:t>
      </w:r>
      <w:proofErr w:type="spellEnd"/>
      <w:r>
        <w:rPr>
          <w:rFonts w:ascii="Sylfaen" w:eastAsia="Sylfaen" w:hAnsi="Sylfaen" w:cs="Sylfaen"/>
          <w:color w:val="000000"/>
          <w:sz w:val="24"/>
        </w:rPr>
        <w:t>),</w:t>
      </w:r>
    </w:p>
    <w:p w:rsidR="00C11B49" w:rsidRDefault="007B31A9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Զարգացնել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պատկերները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գտնելու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շոշափելու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ունակությունը</w:t>
      </w:r>
      <w:proofErr w:type="spellEnd"/>
      <w:r>
        <w:rPr>
          <w:rFonts w:ascii="Sylfaen" w:eastAsia="Sylfaen" w:hAnsi="Sylfaen" w:cs="Sylfaen"/>
          <w:color w:val="000000"/>
          <w:sz w:val="24"/>
        </w:rPr>
        <w:t>: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b/>
          <w:color w:val="000000"/>
          <w:sz w:val="24"/>
          <w:u w:val="single"/>
        </w:rPr>
      </w:pP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Խնդի</w:t>
      </w:r>
      <w:r>
        <w:rPr>
          <w:rFonts w:ascii="Sylfaen" w:eastAsia="Sylfaen" w:hAnsi="Sylfaen" w:cs="Sylfaen"/>
          <w:b/>
          <w:color w:val="000000"/>
          <w:sz w:val="24"/>
          <w:u w:val="single"/>
        </w:rPr>
        <w:t>րները</w:t>
      </w:r>
      <w:proofErr w:type="spellEnd"/>
      <w:r>
        <w:rPr>
          <w:rFonts w:ascii="Sylfaen" w:eastAsia="Sylfaen" w:hAnsi="Sylfaen" w:cs="Sylfaen"/>
          <w:b/>
          <w:color w:val="000000"/>
          <w:sz w:val="24"/>
          <w:u w:val="single"/>
        </w:rPr>
        <w:t>.</w:t>
      </w:r>
    </w:p>
    <w:p w:rsidR="00C11B49" w:rsidRDefault="007B31A9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Զարգացնել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պատկերները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գտնելու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շոշափելու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ունակությունը</w:t>
      </w:r>
      <w:proofErr w:type="spellEnd"/>
      <w:r>
        <w:rPr>
          <w:rFonts w:ascii="Sylfaen" w:eastAsia="Sylfaen" w:hAnsi="Sylfaen" w:cs="Sylfaen"/>
          <w:color w:val="000000"/>
          <w:sz w:val="24"/>
        </w:rPr>
        <w:t>,</w:t>
      </w:r>
    </w:p>
    <w:p w:rsidR="00C11B49" w:rsidRDefault="007B31A9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Զարգացնել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կառուցողական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ձևերի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ընտրության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կարողույթյունը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և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տեսողական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հիշողությունը</w:t>
      </w:r>
      <w:proofErr w:type="spellEnd"/>
      <w:r>
        <w:rPr>
          <w:rFonts w:ascii="Sylfaen" w:eastAsia="Sylfaen" w:hAnsi="Sylfaen" w:cs="Sylfaen"/>
          <w:color w:val="000000"/>
          <w:sz w:val="24"/>
        </w:rPr>
        <w:t>,</w:t>
      </w:r>
    </w:p>
    <w:p w:rsidR="00C11B49" w:rsidRDefault="007B31A9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Սովորեցնել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պատկերներից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յուրաքանչյուրն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բնորոշ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առանձնահատկությունները</w:t>
      </w:r>
      <w:proofErr w:type="spellEnd"/>
      <w:r>
        <w:rPr>
          <w:rFonts w:ascii="Sylfaen" w:eastAsia="Sylfaen" w:hAnsi="Sylfaen" w:cs="Sylfaen"/>
          <w:color w:val="000000"/>
          <w:sz w:val="24"/>
        </w:rPr>
        <w:t>,</w:t>
      </w:r>
    </w:p>
    <w:p w:rsidR="00C11B49" w:rsidRDefault="007B31A9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Զարգացնել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</w:t>
      </w:r>
      <w:r>
        <w:rPr>
          <w:rFonts w:ascii="Sylfaen" w:eastAsia="Sylfaen" w:hAnsi="Sylfaen" w:cs="Sylfaen"/>
          <w:color w:val="000000"/>
          <w:sz w:val="24"/>
        </w:rPr>
        <w:t>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color w:val="000000"/>
          <w:sz w:val="24"/>
        </w:rPr>
        <w:t>պատկերներին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color w:val="000000"/>
          <w:sz w:val="24"/>
        </w:rPr>
        <w:t>նման</w:t>
      </w:r>
      <w:proofErr w:type="spellEnd"/>
      <w:proofErr w:type="gram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առարկաներ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գտնելու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կարողությունը</w:t>
      </w:r>
      <w:proofErr w:type="spellEnd"/>
      <w:r>
        <w:rPr>
          <w:rFonts w:ascii="Sylfaen" w:eastAsia="Sylfaen" w:hAnsi="Sylfaen" w:cs="Sylfaen"/>
          <w:color w:val="000000"/>
          <w:sz w:val="24"/>
        </w:rPr>
        <w:t>։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b/>
          <w:color w:val="000000"/>
          <w:sz w:val="24"/>
        </w:rPr>
      </w:pP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Վերջնարդյունք</w:t>
      </w:r>
      <w:proofErr w:type="spellEnd"/>
      <w:r>
        <w:rPr>
          <w:rFonts w:ascii="Sylfaen" w:eastAsia="Sylfaen" w:hAnsi="Sylfaen" w:cs="Sylfaen"/>
          <w:b/>
          <w:color w:val="000000"/>
          <w:sz w:val="24"/>
        </w:rPr>
        <w:t>․</w:t>
      </w:r>
    </w:p>
    <w:p w:rsidR="00C11B49" w:rsidRDefault="007B31A9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Ճանաչի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և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անվանի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մարմինները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և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color w:val="000000"/>
          <w:sz w:val="24"/>
        </w:rPr>
        <w:t>պատկերները</w:t>
      </w:r>
      <w:proofErr w:type="spellEnd"/>
      <w:r>
        <w:rPr>
          <w:rFonts w:ascii="Sylfaen" w:eastAsia="Sylfaen" w:hAnsi="Sylfaen" w:cs="Sylfaen"/>
          <w:color w:val="000000"/>
          <w:sz w:val="24"/>
        </w:rPr>
        <w:t>(</w:t>
      </w:r>
      <w:proofErr w:type="spellStart"/>
      <w:proofErr w:type="gramEnd"/>
      <w:r>
        <w:rPr>
          <w:rFonts w:ascii="Sylfaen" w:eastAsia="Sylfaen" w:hAnsi="Sylfaen" w:cs="Sylfaen"/>
          <w:color w:val="000000"/>
          <w:sz w:val="24"/>
        </w:rPr>
        <w:t>շրջան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եռանկյուն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քառակուսի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ուղղանկյուն</w:t>
      </w:r>
      <w:proofErr w:type="spellEnd"/>
      <w:r>
        <w:rPr>
          <w:rFonts w:ascii="Sylfaen" w:eastAsia="Sylfaen" w:hAnsi="Sylfaen" w:cs="Sylfaen"/>
          <w:color w:val="000000"/>
          <w:sz w:val="24"/>
        </w:rPr>
        <w:t>),</w:t>
      </w:r>
    </w:p>
    <w:p w:rsidR="00C11B49" w:rsidRDefault="007B31A9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lastRenderedPageBreak/>
        <w:t>Որոշի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պատկերների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կողմերի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անկյունների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և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գագաթների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քանակը</w:t>
      </w:r>
      <w:proofErr w:type="spellEnd"/>
      <w:r>
        <w:rPr>
          <w:rFonts w:ascii="Sylfaen" w:eastAsia="Sylfaen" w:hAnsi="Sylfaen" w:cs="Sylfaen"/>
          <w:color w:val="000000"/>
          <w:sz w:val="24"/>
        </w:rPr>
        <w:t>,</w:t>
      </w:r>
    </w:p>
    <w:p w:rsidR="00C11B49" w:rsidRDefault="007B31A9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Հայտնաբերի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շրջապա</w:t>
      </w:r>
      <w:r>
        <w:rPr>
          <w:rFonts w:ascii="Sylfaen" w:eastAsia="Sylfaen" w:hAnsi="Sylfaen" w:cs="Sylfaen"/>
          <w:color w:val="000000"/>
          <w:sz w:val="24"/>
        </w:rPr>
        <w:t>տում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պատկերների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նման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առարկաներ</w:t>
      </w:r>
      <w:proofErr w:type="spellEnd"/>
      <w:r>
        <w:rPr>
          <w:rFonts w:ascii="Sylfaen" w:eastAsia="Sylfaen" w:hAnsi="Sylfaen" w:cs="Sylfaen"/>
          <w:color w:val="000000"/>
          <w:sz w:val="24"/>
        </w:rPr>
        <w:t>,</w:t>
      </w:r>
    </w:p>
    <w:p w:rsidR="00C11B49" w:rsidRDefault="007B31A9">
      <w:pPr>
        <w:spacing w:after="200" w:line="276" w:lineRule="auto"/>
        <w:ind w:left="360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Կապը</w:t>
      </w:r>
      <w:proofErr w:type="spellEnd"/>
      <w:r>
        <w:rPr>
          <w:rFonts w:ascii="Sylfaen" w:eastAsia="Sylfaen" w:hAnsi="Sylfaen" w:cs="Sylfaen"/>
          <w:b/>
          <w:color w:val="000000"/>
          <w:sz w:val="24"/>
          <w:u w:val="single"/>
        </w:rPr>
        <w:t xml:space="preserve"> </w:t>
      </w:r>
      <w:r>
        <w:rPr>
          <w:rFonts w:ascii="Sylfaen" w:eastAsia="Sylfaen" w:hAnsi="Sylfaen" w:cs="Sylfaen"/>
          <w:b/>
          <w:color w:val="000000"/>
          <w:sz w:val="24"/>
          <w:u w:val="single"/>
        </w:rPr>
        <w:t>Ն</w:t>
      </w:r>
      <w:r>
        <w:rPr>
          <w:rFonts w:ascii="Sylfaen" w:eastAsia="Sylfaen" w:hAnsi="Sylfaen" w:cs="Sylfaen"/>
          <w:b/>
          <w:color w:val="000000"/>
          <w:sz w:val="24"/>
          <w:u w:val="single"/>
        </w:rPr>
        <w:t>/</w:t>
      </w:r>
      <w:r>
        <w:rPr>
          <w:rFonts w:ascii="Sylfaen" w:eastAsia="Sylfaen" w:hAnsi="Sylfaen" w:cs="Sylfaen"/>
          <w:b/>
          <w:color w:val="000000"/>
          <w:sz w:val="24"/>
          <w:u w:val="single"/>
        </w:rPr>
        <w:t>Դ</w:t>
      </w:r>
      <w:r>
        <w:rPr>
          <w:rFonts w:ascii="Sylfaen" w:eastAsia="Sylfaen" w:hAnsi="Sylfaen" w:cs="Sylfae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չափորոշչի</w:t>
      </w:r>
      <w:proofErr w:type="spellEnd"/>
      <w:r>
        <w:rPr>
          <w:rFonts w:ascii="Sylfaen" w:eastAsia="Sylfaen" w:hAnsi="Sylfaen" w:cs="Sylfae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հետ</w:t>
      </w:r>
      <w:proofErr w:type="spellEnd"/>
      <w:proofErr w:type="gramStart"/>
      <w:r>
        <w:rPr>
          <w:rFonts w:ascii="Sylfaen" w:eastAsia="Sylfaen" w:hAnsi="Sylfaen" w:cs="Sylfaen"/>
          <w:b/>
          <w:color w:val="000000"/>
          <w:sz w:val="24"/>
          <w:u w:val="single"/>
        </w:rPr>
        <w:t>՝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r>
        <w:rPr>
          <w:rFonts w:ascii="Sylfaen" w:eastAsia="Sylfaen" w:hAnsi="Sylfaen" w:cs="Sylfaen"/>
          <w:color w:val="000000"/>
          <w:sz w:val="24"/>
        </w:rPr>
        <w:t>Ի</w:t>
      </w:r>
      <w:proofErr w:type="gramEnd"/>
      <w:r>
        <w:rPr>
          <w:rFonts w:ascii="Sylfaen" w:eastAsia="Sylfaen" w:hAnsi="Sylfaen" w:cs="Sylfaen"/>
          <w:color w:val="000000"/>
          <w:sz w:val="24"/>
        </w:rPr>
        <w:t xml:space="preserve"> (</w:t>
      </w:r>
      <w:r>
        <w:rPr>
          <w:rFonts w:ascii="Sylfaen" w:eastAsia="Sylfaen" w:hAnsi="Sylfaen" w:cs="Sylfaen"/>
          <w:color w:val="000000"/>
          <w:sz w:val="24"/>
        </w:rPr>
        <w:t>գ</w:t>
      </w:r>
      <w:r>
        <w:rPr>
          <w:rFonts w:ascii="Sylfaen" w:eastAsia="Sylfaen" w:hAnsi="Sylfaen" w:cs="Sylfaen"/>
          <w:color w:val="000000"/>
          <w:sz w:val="24"/>
        </w:rPr>
        <w:t>),(</w:t>
      </w:r>
      <w:r>
        <w:rPr>
          <w:rFonts w:ascii="Sylfaen" w:eastAsia="Sylfaen" w:hAnsi="Sylfaen" w:cs="Sylfaen"/>
          <w:color w:val="000000"/>
          <w:sz w:val="24"/>
        </w:rPr>
        <w:t>ե</w:t>
      </w:r>
      <w:r>
        <w:rPr>
          <w:rFonts w:ascii="Sylfaen" w:eastAsia="Sylfaen" w:hAnsi="Sylfaen" w:cs="Sylfaen"/>
          <w:color w:val="000000"/>
          <w:sz w:val="24"/>
        </w:rPr>
        <w:t>)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Կարողունակություն</w:t>
      </w:r>
      <w:proofErr w:type="spellEnd"/>
      <w:r>
        <w:rPr>
          <w:rFonts w:ascii="Sylfaen" w:eastAsia="Sylfaen" w:hAnsi="Sylfaen" w:cs="Sylfaen"/>
          <w:b/>
          <w:color w:val="000000"/>
          <w:sz w:val="24"/>
          <w:u w:val="single"/>
        </w:rPr>
        <w:t>՝</w:t>
      </w:r>
      <w:r>
        <w:rPr>
          <w:rFonts w:ascii="Sylfaen" w:eastAsia="Sylfaen" w:hAnsi="Sylfaen" w:cs="Sylfaen"/>
          <w:color w:val="000000"/>
          <w:sz w:val="24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մաթեմատիկական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gramStart"/>
      <w:r>
        <w:rPr>
          <w:rFonts w:ascii="Sylfaen" w:eastAsia="Sylfaen" w:hAnsi="Sylfaen" w:cs="Sylfaen"/>
          <w:color w:val="000000"/>
          <w:sz w:val="24"/>
        </w:rPr>
        <w:t>և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color w:val="000000"/>
          <w:sz w:val="24"/>
        </w:rPr>
        <w:t>տեխնիկական</w:t>
      </w:r>
      <w:proofErr w:type="spellEnd"/>
      <w:proofErr w:type="gram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կարողունակություն</w:t>
      </w:r>
      <w:proofErr w:type="spellEnd"/>
    </w:p>
    <w:p w:rsidR="00C11B49" w:rsidRDefault="007B31A9">
      <w:pPr>
        <w:numPr>
          <w:ilvl w:val="0"/>
          <w:numId w:val="5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Երեխան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կկարողանա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որոշել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պատկերներն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ըստ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հատկանիշի</w:t>
      </w:r>
      <w:proofErr w:type="spellEnd"/>
      <w:r>
        <w:rPr>
          <w:rFonts w:ascii="Sylfaen" w:eastAsia="Sylfaen" w:hAnsi="Sylfaen" w:cs="Sylfaen"/>
          <w:color w:val="000000"/>
          <w:sz w:val="24"/>
        </w:rPr>
        <w:t>,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Ուսումնառության</w:t>
      </w:r>
      <w:proofErr w:type="spellEnd"/>
      <w:r>
        <w:rPr>
          <w:rFonts w:ascii="Sylfaen" w:eastAsia="Sylfaen" w:hAnsi="Sylfaen" w:cs="Sylfae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մեթոդները</w:t>
      </w:r>
      <w:proofErr w:type="spellEnd"/>
      <w:r>
        <w:rPr>
          <w:rFonts w:ascii="Sylfaen" w:eastAsia="Sylfaen" w:hAnsi="Sylfaen" w:cs="Sylfaen"/>
          <w:b/>
          <w:color w:val="000000"/>
          <w:sz w:val="24"/>
          <w:u w:val="single"/>
        </w:rPr>
        <w:t>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հարց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ու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պատասխան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զրույց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proofErr w:type="gramStart"/>
      <w:r>
        <w:rPr>
          <w:rFonts w:ascii="Sylfaen" w:eastAsia="Sylfaen" w:hAnsi="Sylfaen" w:cs="Sylfaen"/>
          <w:color w:val="000000"/>
          <w:sz w:val="24"/>
        </w:rPr>
        <w:t>դիտում</w:t>
      </w:r>
      <w:r>
        <w:rPr>
          <w:rFonts w:ascii="Sylfaen" w:eastAsia="Sylfaen" w:hAnsi="Sylfaen" w:cs="Sylfaen"/>
          <w:color w:val="000000"/>
          <w:sz w:val="24"/>
        </w:rPr>
        <w:t>,</w:t>
      </w:r>
      <w:r>
        <w:rPr>
          <w:rFonts w:ascii="Sylfaen" w:eastAsia="Sylfaen" w:hAnsi="Sylfaen" w:cs="Sylfaen"/>
          <w:color w:val="000000"/>
          <w:sz w:val="24"/>
        </w:rPr>
        <w:t>ցուցադրում</w:t>
      </w:r>
      <w:proofErr w:type="spellEnd"/>
      <w:proofErr w:type="gram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բացատրություն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գորնական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աշխատանք</w:t>
      </w:r>
      <w:proofErr w:type="spellEnd"/>
      <w:r>
        <w:rPr>
          <w:rFonts w:ascii="Sylfaen" w:eastAsia="Sylfaen" w:hAnsi="Sylfaen" w:cs="Sylfaen"/>
          <w:color w:val="000000"/>
          <w:sz w:val="24"/>
        </w:rPr>
        <w:t>։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Ուսումնառությանն</w:t>
      </w:r>
      <w:proofErr w:type="spellEnd"/>
      <w:r>
        <w:rPr>
          <w:rFonts w:ascii="Sylfaen" w:eastAsia="Sylfaen" w:hAnsi="Sylfaen" w:cs="Sylfae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անհրաժեշտ</w:t>
      </w:r>
      <w:proofErr w:type="spellEnd"/>
      <w:r>
        <w:rPr>
          <w:rFonts w:ascii="Sylfaen" w:eastAsia="Sylfaen" w:hAnsi="Sylfaen" w:cs="Sylfae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նյութեր</w:t>
      </w:r>
      <w:proofErr w:type="spellEnd"/>
      <w:proofErr w:type="gramStart"/>
      <w:r>
        <w:rPr>
          <w:rFonts w:ascii="Sylfaen" w:eastAsia="Sylfaen" w:hAnsi="Sylfaen" w:cs="Sylfaen"/>
          <w:b/>
          <w:color w:val="000000"/>
          <w:sz w:val="24"/>
          <w:u w:val="single"/>
        </w:rPr>
        <w:t>՝</w:t>
      </w:r>
      <w:r>
        <w:rPr>
          <w:rFonts w:ascii="Sylfaen" w:eastAsia="Sylfaen" w:hAnsi="Sylfaen" w:cs="Sylfaen"/>
          <w:color w:val="000000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proofErr w:type="gram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մարմիններ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պատկերների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նկարներ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ցուցատախտակ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գնացք</w:t>
      </w:r>
      <w:proofErr w:type="spellEnd"/>
      <w:r>
        <w:rPr>
          <w:rFonts w:ascii="Sylfaen" w:eastAsia="Sylfaen" w:hAnsi="Sylfaen" w:cs="Sylfaen"/>
          <w:color w:val="000000"/>
          <w:sz w:val="24"/>
        </w:rPr>
        <w:t>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մարմիններով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կառուցված</w:t>
      </w:r>
      <w:proofErr w:type="spellEnd"/>
      <w:r>
        <w:rPr>
          <w:rFonts w:ascii="Sylfaen" w:eastAsia="Sylfaen" w:hAnsi="Sylfaen" w:cs="Sylfaen"/>
          <w:color w:val="000000"/>
          <w:sz w:val="24"/>
        </w:rPr>
        <w:t>։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Պարապմունքի</w:t>
      </w:r>
      <w:proofErr w:type="spellEnd"/>
      <w:r>
        <w:rPr>
          <w:rFonts w:ascii="Sylfaen" w:eastAsia="Sylfaen" w:hAnsi="Sylfaen" w:cs="Sylfae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4"/>
          <w:u w:val="single"/>
        </w:rPr>
        <w:t>ընթացքը</w:t>
      </w:r>
      <w:proofErr w:type="spellEnd"/>
      <w:r>
        <w:rPr>
          <w:rFonts w:ascii="Sylfaen" w:eastAsia="Sylfaen" w:hAnsi="Sylfaen" w:cs="Sylfaen"/>
          <w:color w:val="000000"/>
          <w:sz w:val="24"/>
        </w:rPr>
        <w:t>․</w:t>
      </w:r>
    </w:p>
    <w:p w:rsidR="00C11B49" w:rsidRDefault="007B31A9">
      <w:pPr>
        <w:numPr>
          <w:ilvl w:val="0"/>
          <w:numId w:val="6"/>
        </w:numPr>
        <w:spacing w:after="200" w:line="276" w:lineRule="auto"/>
        <w:ind w:left="720" w:hanging="360"/>
        <w:rPr>
          <w:rFonts w:ascii="Sylfaen" w:eastAsia="Sylfaen" w:hAnsi="Sylfaen" w:cs="Sylfaen"/>
          <w:b/>
          <w:i/>
          <w:color w:val="000000"/>
          <w:sz w:val="24"/>
          <w:u w:val="single"/>
        </w:rPr>
      </w:pPr>
      <w:proofErr w:type="spellStart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Պարապ</w:t>
      </w:r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մունքի</w:t>
      </w:r>
      <w:proofErr w:type="spellEnd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սկիզբ</w:t>
      </w:r>
      <w:proofErr w:type="spellEnd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 xml:space="preserve">/ </w:t>
      </w:r>
      <w:proofErr w:type="spellStart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խթանում</w:t>
      </w:r>
      <w:proofErr w:type="spellEnd"/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color w:val="000000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color w:val="000000"/>
          <w:sz w:val="24"/>
        </w:rPr>
        <w:t>Դաստիարակը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երեխաներին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ասում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է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որ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այսօր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նամակ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է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ստացել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պատկերների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թագավորությունից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r>
        <w:rPr>
          <w:rFonts w:ascii="Sylfaen" w:eastAsia="Sylfaen" w:hAnsi="Sylfaen" w:cs="Sylfaen"/>
          <w:color w:val="000000"/>
          <w:sz w:val="24"/>
        </w:rPr>
        <w:t>և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որ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երեխաներին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հրավիրում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իրենց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թագավորություն</w:t>
      </w:r>
      <w:proofErr w:type="spellEnd"/>
      <w:r>
        <w:rPr>
          <w:rFonts w:ascii="Sylfaen" w:eastAsia="Sylfaen" w:hAnsi="Sylfaen" w:cs="Sylfaen"/>
          <w:color w:val="000000"/>
          <w:sz w:val="24"/>
        </w:rPr>
        <w:t>։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Երեխաները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գուշակում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հանելուկներ</w:t>
      </w:r>
      <w:proofErr w:type="spellEnd"/>
      <w:r>
        <w:rPr>
          <w:rFonts w:ascii="Sylfaen" w:eastAsia="Sylfaen" w:hAnsi="Sylfaen" w:cs="Sylfaen"/>
          <w:color w:val="000000"/>
          <w:sz w:val="24"/>
        </w:rPr>
        <w:t>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մարմինների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վերաբերյալ</w:t>
      </w:r>
      <w:proofErr w:type="spellEnd"/>
      <w:r>
        <w:rPr>
          <w:rFonts w:ascii="Sylfaen" w:eastAsia="Sylfaen" w:hAnsi="Sylfaen" w:cs="Sylfaen"/>
          <w:color w:val="000000"/>
          <w:sz w:val="24"/>
        </w:rPr>
        <w:t>։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Դաստիարակը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ներկայացնում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է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մարմինները</w:t>
      </w:r>
      <w:proofErr w:type="spellEnd"/>
      <w:r>
        <w:rPr>
          <w:rFonts w:ascii="Sylfaen" w:eastAsia="Sylfaen" w:hAnsi="Sylfaen" w:cs="Sylfaen"/>
          <w:color w:val="000000"/>
          <w:sz w:val="24"/>
        </w:rPr>
        <w:t>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ցուցադրելով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դրանք</w:t>
      </w:r>
      <w:proofErr w:type="spellEnd"/>
      <w:r>
        <w:rPr>
          <w:rFonts w:ascii="Sylfaen" w:eastAsia="Sylfaen" w:hAnsi="Sylfaen" w:cs="Sylfaen"/>
          <w:color w:val="000000"/>
          <w:sz w:val="24"/>
        </w:rPr>
        <w:t>։</w:t>
      </w:r>
    </w:p>
    <w:p w:rsidR="00C11B49" w:rsidRDefault="007B31A9">
      <w:pPr>
        <w:numPr>
          <w:ilvl w:val="0"/>
          <w:numId w:val="7"/>
        </w:numPr>
        <w:spacing w:after="200" w:line="276" w:lineRule="auto"/>
        <w:ind w:left="720" w:hanging="360"/>
        <w:rPr>
          <w:rFonts w:ascii="Sylfaen" w:eastAsia="Sylfaen" w:hAnsi="Sylfaen" w:cs="Sylfaen"/>
          <w:b/>
          <w:i/>
          <w:color w:val="000000"/>
          <w:sz w:val="24"/>
          <w:u w:val="single"/>
        </w:rPr>
      </w:pPr>
      <w:proofErr w:type="spellStart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Պարապմունքի</w:t>
      </w:r>
      <w:proofErr w:type="spellEnd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ընթացք</w:t>
      </w:r>
      <w:proofErr w:type="spellEnd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/</w:t>
      </w:r>
      <w:proofErr w:type="spellStart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իմաստի</w:t>
      </w:r>
      <w:proofErr w:type="spellEnd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ընկալում</w:t>
      </w:r>
      <w:proofErr w:type="spellEnd"/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color w:val="000000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color w:val="000000"/>
          <w:sz w:val="24"/>
        </w:rPr>
        <w:t>Դաստիրակաը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երեխաներին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ասում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է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որ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նրանք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դիտեցին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ևև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անվանեցին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տարբեր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պատկերներ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որոնցից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նաև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իրենց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սեղաններին</w:t>
      </w:r>
      <w:proofErr w:type="spellEnd"/>
      <w:r>
        <w:rPr>
          <w:rFonts w:ascii="Sylfaen" w:eastAsia="Sylfaen" w:hAnsi="Sylfaen" w:cs="Sylfaen"/>
          <w:color w:val="000000"/>
          <w:sz w:val="24"/>
        </w:rPr>
        <w:t>։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b/>
          <w:i/>
          <w:color w:val="000000"/>
          <w:sz w:val="24"/>
          <w:u w:val="single"/>
        </w:rPr>
      </w:pPr>
      <w:r>
        <w:rPr>
          <w:rFonts w:ascii="Sylfaen" w:eastAsia="Sylfaen" w:hAnsi="Sylfaen" w:cs="Sylfaen"/>
          <w:color w:val="000000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color w:val="000000"/>
          <w:sz w:val="24"/>
        </w:rPr>
        <w:t>Յուրաքանչյուր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</w:t>
      </w:r>
      <w:r>
        <w:rPr>
          <w:rFonts w:ascii="Sylfaen" w:eastAsia="Sylfaen" w:hAnsi="Sylfaen" w:cs="Sylfaen"/>
          <w:color w:val="000000"/>
          <w:sz w:val="24"/>
        </w:rPr>
        <w:t>տկերը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ներկայացնելուց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հետո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դաստիարակը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երեխաներին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ասում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է</w:t>
      </w:r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որ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փոքրիկ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բանաստեղծություններ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ասեն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տվյալ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մարմինների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մասին</w:t>
      </w:r>
      <w:proofErr w:type="spellEnd"/>
      <w:r>
        <w:rPr>
          <w:rFonts w:ascii="Sylfaen" w:eastAsia="Sylfaen" w:hAnsi="Sylfaen" w:cs="Sylfaen"/>
          <w:color w:val="000000"/>
          <w:sz w:val="24"/>
        </w:rPr>
        <w:t>։</w:t>
      </w:r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 xml:space="preserve"> 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b/>
          <w:i/>
          <w:color w:val="000000"/>
          <w:sz w:val="24"/>
          <w:u w:val="single"/>
        </w:rPr>
      </w:pPr>
      <w:proofErr w:type="spellStart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Ֆիզկուլտ</w:t>
      </w:r>
      <w:proofErr w:type="spellEnd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դադար</w:t>
      </w:r>
      <w:proofErr w:type="spellEnd"/>
    </w:p>
    <w:p w:rsidR="00C11B49" w:rsidRDefault="007B31A9">
      <w:pPr>
        <w:spacing w:after="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Մենք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դառնում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ենք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շրջանիկ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</w:p>
    <w:p w:rsidR="00C11B49" w:rsidRDefault="007B31A9">
      <w:pPr>
        <w:spacing w:after="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lastRenderedPageBreak/>
        <w:t>Պտտվում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ենք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այ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ասպես</w:t>
      </w:r>
      <w:proofErr w:type="spellEnd"/>
      <w:r>
        <w:rPr>
          <w:rFonts w:ascii="Sylfaen" w:eastAsia="Sylfaen" w:hAnsi="Sylfaen" w:cs="Sylfaen"/>
          <w:color w:val="000000"/>
          <w:sz w:val="24"/>
        </w:rPr>
        <w:t>,</w:t>
      </w:r>
    </w:p>
    <w:p w:rsidR="00C11B49" w:rsidRDefault="007B31A9">
      <w:pPr>
        <w:spacing w:after="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Հետո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դառնում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եռանկյուն</w:t>
      </w:r>
      <w:proofErr w:type="spellEnd"/>
      <w:r>
        <w:rPr>
          <w:rFonts w:ascii="Sylfaen" w:eastAsia="Sylfaen" w:hAnsi="Sylfaen" w:cs="Sylfaen"/>
          <w:color w:val="000000"/>
          <w:sz w:val="24"/>
        </w:rPr>
        <w:t>՝</w:t>
      </w:r>
    </w:p>
    <w:p w:rsidR="00C11B49" w:rsidRDefault="007B31A9">
      <w:pPr>
        <w:spacing w:after="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Ամուր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տանիք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ենք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կազմում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>,</w:t>
      </w:r>
    </w:p>
    <w:p w:rsidR="00C11B49" w:rsidRDefault="007B31A9">
      <w:pPr>
        <w:spacing w:after="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Քառակուսին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է</w:t>
      </w:r>
      <w:r>
        <w:rPr>
          <w:rFonts w:ascii="Sylfaen" w:eastAsia="Sylfaen" w:hAnsi="Sylfaen" w:cs="Sylfaen"/>
          <w:color w:val="000000"/>
          <w:sz w:val="24"/>
        </w:rPr>
        <w:t>լ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ցատկոտում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>՝</w:t>
      </w:r>
    </w:p>
    <w:p w:rsidR="00C11B49" w:rsidRDefault="007B31A9">
      <w:pPr>
        <w:spacing w:after="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</w:rPr>
        <w:t>Ընդարձակ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տնակ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է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դառնում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>։</w:t>
      </w:r>
    </w:p>
    <w:p w:rsidR="00C11B49" w:rsidRDefault="007B31A9">
      <w:pPr>
        <w:spacing w:after="200" w:line="276" w:lineRule="auto"/>
        <w:rPr>
          <w:rFonts w:ascii="Sylfaen" w:eastAsia="Sylfaen" w:hAnsi="Sylfaen" w:cs="Sylfaen"/>
          <w:b/>
          <w:i/>
          <w:color w:val="000000"/>
          <w:sz w:val="24"/>
          <w:u w:val="single"/>
        </w:rPr>
      </w:pPr>
      <w:proofErr w:type="spellStart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Պարապմուքնի</w:t>
      </w:r>
      <w:proofErr w:type="spellEnd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ավարտ</w:t>
      </w:r>
      <w:proofErr w:type="spellEnd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 xml:space="preserve">/ </w:t>
      </w:r>
      <w:proofErr w:type="spellStart"/>
      <w:r>
        <w:rPr>
          <w:rFonts w:ascii="Sylfaen" w:eastAsia="Sylfaen" w:hAnsi="Sylfaen" w:cs="Sylfaen"/>
          <w:b/>
          <w:i/>
          <w:color w:val="000000"/>
          <w:sz w:val="24"/>
          <w:u w:val="single"/>
        </w:rPr>
        <w:t>կշռադատում</w:t>
      </w:r>
      <w:proofErr w:type="spellEnd"/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color w:val="000000"/>
          <w:sz w:val="24"/>
        </w:rPr>
      </w:pPr>
      <w:r>
        <w:rPr>
          <w:rFonts w:ascii="Sylfaen" w:eastAsia="Sylfaen" w:hAnsi="Sylfaen" w:cs="Sylfaen"/>
          <w:color w:val="000000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color w:val="000000"/>
          <w:sz w:val="24"/>
        </w:rPr>
        <w:t>Դաստիարակն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առաջարկում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է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երեխաներին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որպեսզի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ցուցատախտակի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վրա</w:t>
      </w:r>
      <w:proofErr w:type="spellEnd"/>
      <w:r>
        <w:rPr>
          <w:rFonts w:ascii="Sylfaen" w:eastAsia="Sylfaen" w:hAnsi="Sylfaen" w:cs="Sylfaen"/>
          <w:color w:val="000000"/>
          <w:sz w:val="24"/>
        </w:rPr>
        <w:t>՝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մարմիններ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փակցնելով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color w:val="000000"/>
          <w:sz w:val="24"/>
        </w:rPr>
        <w:t>տնակ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կառուցեն</w:t>
      </w:r>
      <w:proofErr w:type="spellEnd"/>
      <w:r>
        <w:rPr>
          <w:rFonts w:ascii="Sylfaen" w:eastAsia="Sylfaen" w:hAnsi="Sylfaen" w:cs="Sylfaen"/>
          <w:color w:val="000000"/>
          <w:sz w:val="24"/>
        </w:rPr>
        <w:t>։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Առաջարկում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r>
        <w:rPr>
          <w:rFonts w:ascii="Sylfaen" w:eastAsia="Sylfaen" w:hAnsi="Sylfaen" w:cs="Sylfaen"/>
          <w:color w:val="000000"/>
          <w:sz w:val="24"/>
        </w:rPr>
        <w:t>է</w:t>
      </w:r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իրենց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շուրջն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եղած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առարկաներից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գտնել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երկրաչափական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պատկերներին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նման</w:t>
      </w:r>
      <w:proofErr w:type="spellEnd"/>
      <w:r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z w:val="24"/>
        </w:rPr>
        <w:t>առարկաներ</w:t>
      </w:r>
      <w:proofErr w:type="spellEnd"/>
      <w:r>
        <w:rPr>
          <w:rFonts w:ascii="Sylfaen" w:eastAsia="Sylfaen" w:hAnsi="Sylfaen" w:cs="Sylfaen"/>
          <w:color w:val="000000"/>
          <w:sz w:val="24"/>
        </w:rPr>
        <w:t>։</w:t>
      </w: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7B31A9">
      <w:pPr>
        <w:spacing w:after="200" w:line="276" w:lineRule="auto"/>
        <w:jc w:val="center"/>
        <w:rPr>
          <w:rFonts w:ascii="Sylfaen" w:eastAsia="Sylfaen" w:hAnsi="Sylfaen" w:cs="Sylfaen"/>
          <w:b/>
          <w:sz w:val="24"/>
          <w:u w:val="single"/>
        </w:rPr>
      </w:pPr>
      <w:r>
        <w:rPr>
          <w:rFonts w:ascii="Sylfaen" w:eastAsia="Sylfaen" w:hAnsi="Sylfaen" w:cs="Sylfaen"/>
          <w:b/>
          <w:sz w:val="28"/>
          <w:u w:val="single"/>
        </w:rPr>
        <w:t>ԴԻՏԱՐԿՈՒՄՆԵՐ</w:t>
      </w: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b/>
          <w:i/>
          <w:sz w:val="28"/>
          <w:u w:val="single"/>
        </w:rPr>
        <w:t>Տնօրեն</w:t>
      </w:r>
      <w:proofErr w:type="spellEnd"/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Դաստիարակը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պարապմունքի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ժամանակ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հիմնականում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ուշադրության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կենտրոնում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էր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պահում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ակտիվ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երեխաներին</w:t>
      </w:r>
      <w:proofErr w:type="spellEnd"/>
      <w:r>
        <w:rPr>
          <w:rFonts w:ascii="Sylfaen" w:eastAsia="Sylfaen" w:hAnsi="Sylfaen" w:cs="Sylfaen"/>
          <w:sz w:val="24"/>
        </w:rPr>
        <w:t xml:space="preserve"> ,</w:t>
      </w:r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երբեմն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դուրս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թողելով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պասիվներին</w:t>
      </w:r>
      <w:proofErr w:type="spellEnd"/>
      <w:r>
        <w:rPr>
          <w:rFonts w:ascii="Sylfaen" w:eastAsia="Sylfaen" w:hAnsi="Sylfaen" w:cs="Sylfaen"/>
          <w:sz w:val="24"/>
        </w:rPr>
        <w:t>։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Դաստիարակի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խոսքի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ինտուիցյան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փոքր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ինչ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ցածր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էր</w:t>
      </w:r>
      <w:proofErr w:type="spellEnd"/>
      <w:r>
        <w:rPr>
          <w:rFonts w:ascii="Sylfaen" w:eastAsia="Sylfaen" w:hAnsi="Sylfaen" w:cs="Sylfaen"/>
          <w:sz w:val="24"/>
        </w:rPr>
        <w:t xml:space="preserve"> ,</w:t>
      </w:r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ինչն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էլ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հանգեցնում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էր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երեխաների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գերակտիվությանը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կարգապահ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լինելուն</w:t>
      </w:r>
      <w:proofErr w:type="spellEnd"/>
      <w:r>
        <w:rPr>
          <w:rFonts w:ascii="Sylfaen" w:eastAsia="Sylfaen" w:hAnsi="Sylfaen" w:cs="Sylfaen"/>
          <w:sz w:val="24"/>
        </w:rPr>
        <w:t>։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Սակայն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պար</w:t>
      </w:r>
      <w:r>
        <w:rPr>
          <w:rFonts w:ascii="Sylfaen" w:eastAsia="Sylfaen" w:hAnsi="Sylfaen" w:cs="Sylfaen"/>
          <w:sz w:val="24"/>
        </w:rPr>
        <w:t>ապմունքն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անցավ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աշխույժ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ոչ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ձանձրալի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մթնոլորտում</w:t>
      </w:r>
      <w:proofErr w:type="spellEnd"/>
      <w:r>
        <w:rPr>
          <w:rFonts w:ascii="Sylfaen" w:eastAsia="Sylfaen" w:hAnsi="Sylfaen" w:cs="Sylfaen"/>
          <w:sz w:val="24"/>
        </w:rPr>
        <w:t>։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Կշռադատման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փուլում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ակնհայտ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երևաց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թե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որքանով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էին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երեխաները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յուրացրել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ուսուցանվող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նյութը</w:t>
      </w:r>
      <w:proofErr w:type="spellEnd"/>
      <w:r>
        <w:rPr>
          <w:rFonts w:ascii="Sylfaen" w:eastAsia="Sylfaen" w:hAnsi="Sylfaen" w:cs="Sylfaen"/>
          <w:sz w:val="24"/>
        </w:rPr>
        <w:t>։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Պարապմունքը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համարում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ստացված</w:t>
      </w:r>
      <w:proofErr w:type="spellEnd"/>
      <w:r>
        <w:rPr>
          <w:rFonts w:ascii="Sylfaen" w:eastAsia="Sylfaen" w:hAnsi="Sylfaen" w:cs="Sylfaen"/>
          <w:sz w:val="24"/>
        </w:rPr>
        <w:t>։</w:t>
      </w: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b/>
          <w:i/>
          <w:sz w:val="28"/>
          <w:u w:val="single"/>
        </w:rPr>
      </w:pPr>
      <w:proofErr w:type="spellStart"/>
      <w:r>
        <w:rPr>
          <w:rFonts w:ascii="Sylfaen" w:eastAsia="Sylfaen" w:hAnsi="Sylfaen" w:cs="Sylfaen"/>
          <w:b/>
          <w:i/>
          <w:sz w:val="28"/>
          <w:u w:val="single"/>
        </w:rPr>
        <w:t>Մեթոդիստ</w:t>
      </w:r>
      <w:proofErr w:type="spellEnd"/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Դաստիարակ</w:t>
      </w:r>
      <w:proofErr w:type="spellEnd"/>
      <w:r>
        <w:rPr>
          <w:rFonts w:ascii="Sylfaen" w:eastAsia="Sylfaen" w:hAnsi="Sylfaen" w:cs="Sylfaen"/>
          <w:sz w:val="24"/>
        </w:rPr>
        <w:t>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Տ</w:t>
      </w:r>
      <w:r>
        <w:rPr>
          <w:rFonts w:ascii="Sylfaen" w:eastAsia="Sylfaen" w:hAnsi="Sylfaen" w:cs="Sylfaen"/>
          <w:sz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</w:rPr>
        <w:t>Հովսեփյանը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հետազոտական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աշխատանքի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թեմա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էր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ընտրել</w:t>
      </w:r>
      <w:proofErr w:type="spellEnd"/>
      <w:r>
        <w:rPr>
          <w:rFonts w:ascii="Sylfaen" w:eastAsia="Sylfaen" w:hAnsi="Sylfaen" w:cs="Sylfaen"/>
          <w:sz w:val="24"/>
        </w:rPr>
        <w:t xml:space="preserve">  «</w:t>
      </w:r>
      <w:proofErr w:type="spellStart"/>
      <w:proofErr w:type="gramEnd"/>
      <w:r>
        <w:rPr>
          <w:rFonts w:ascii="Sylfaen" w:eastAsia="Sylfaen" w:hAnsi="Sylfaen" w:cs="Sylfaen"/>
          <w:sz w:val="24"/>
        </w:rPr>
        <w:t>Տարր</w:t>
      </w:r>
      <w:r>
        <w:rPr>
          <w:rFonts w:ascii="Sylfaen" w:eastAsia="Sylfaen" w:hAnsi="Sylfaen" w:cs="Sylfaen"/>
          <w:sz w:val="24"/>
        </w:rPr>
        <w:t>.</w:t>
      </w:r>
      <w:r>
        <w:rPr>
          <w:rFonts w:ascii="Sylfaen" w:eastAsia="Sylfaen" w:hAnsi="Sylfaen" w:cs="Sylfaen"/>
          <w:sz w:val="24"/>
        </w:rPr>
        <w:t>մաթ</w:t>
      </w:r>
      <w:proofErr w:type="spellEnd"/>
      <w:r>
        <w:rPr>
          <w:rFonts w:ascii="Sylfaen" w:eastAsia="Sylfaen" w:hAnsi="Sylfaen" w:cs="Sylfaen"/>
          <w:sz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</w:rPr>
        <w:t>պատ</w:t>
      </w:r>
      <w:proofErr w:type="spellEnd"/>
      <w:r>
        <w:rPr>
          <w:rFonts w:ascii="Sylfaen" w:eastAsia="Sylfaen" w:hAnsi="Sylfaen" w:cs="Sylfaen"/>
          <w:sz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</w:rPr>
        <w:t>զարգ</w:t>
      </w:r>
      <w:proofErr w:type="spellEnd"/>
      <w:r>
        <w:rPr>
          <w:rFonts w:ascii="Sylfaen" w:eastAsia="Sylfaen" w:hAnsi="Sylfaen" w:cs="Sylfaen"/>
          <w:sz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</w:rPr>
        <w:t>նախադպրոցական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տարիքում</w:t>
      </w:r>
      <w:proofErr w:type="spellEnd"/>
      <w:r>
        <w:rPr>
          <w:rFonts w:ascii="Sylfaen" w:eastAsia="Sylfaen" w:hAnsi="Sylfaen" w:cs="Sylfaen"/>
          <w:sz w:val="24"/>
        </w:rPr>
        <w:t xml:space="preserve">» </w:t>
      </w:r>
      <w:r>
        <w:rPr>
          <w:rFonts w:ascii="Sylfaen" w:eastAsia="Sylfaen" w:hAnsi="Sylfaen" w:cs="Sylfaen"/>
          <w:sz w:val="24"/>
        </w:rPr>
        <w:t>։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Պարապմունքը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անցկացվեց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ԽԻԿ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համակարգով</w:t>
      </w:r>
      <w:proofErr w:type="spellEnd"/>
      <w:r>
        <w:rPr>
          <w:rFonts w:ascii="Sylfaen" w:eastAsia="Sylfaen" w:hAnsi="Sylfaen" w:cs="Sylfaen"/>
          <w:sz w:val="24"/>
        </w:rPr>
        <w:t>։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Սկզբում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դաստիարակը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երեխաների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ուշադրությունը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հրավիրեց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նամակի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վրա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ինչն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ավելի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հետաքրքրություն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առաջացրեց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երեխաների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մոտ</w:t>
      </w:r>
      <w:proofErr w:type="spellEnd"/>
      <w:r>
        <w:rPr>
          <w:rFonts w:ascii="Sylfaen" w:eastAsia="Sylfaen" w:hAnsi="Sylfaen" w:cs="Sylfaen"/>
          <w:sz w:val="24"/>
        </w:rPr>
        <w:t>։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lastRenderedPageBreak/>
        <w:t>Այնուհետև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սահուն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անցում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կատարվեց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բուն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ուսուցանվող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նյութի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վրա</w:t>
      </w:r>
      <w:proofErr w:type="spellEnd"/>
      <w:r>
        <w:rPr>
          <w:rFonts w:ascii="Sylfaen" w:eastAsia="Sylfaen" w:hAnsi="Sylfaen" w:cs="Sylfaen"/>
          <w:sz w:val="24"/>
        </w:rPr>
        <w:t>։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Պարապմունքն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անցավ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ակտիվ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խաղերով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հանելուկներով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ֆիզկուլտ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դադարով</w:t>
      </w:r>
      <w:proofErr w:type="spellEnd"/>
      <w:r>
        <w:rPr>
          <w:rFonts w:ascii="Sylfaen" w:eastAsia="Sylfaen" w:hAnsi="Sylfaen" w:cs="Sylfaen"/>
          <w:sz w:val="24"/>
        </w:rPr>
        <w:t>։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Կշռադատման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փուլի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ժամանակ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դաստիարակը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կիրառեց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հետաքրքիր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մեթոդ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հասկանալու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համար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արդյոք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երեխաները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որքանով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էին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յուրացրել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ուսուցանվող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նյութը</w:t>
      </w:r>
      <w:proofErr w:type="spellEnd"/>
      <w:r>
        <w:rPr>
          <w:rFonts w:ascii="Sylfaen" w:eastAsia="Sylfaen" w:hAnsi="Sylfaen" w:cs="Sylfaen"/>
          <w:sz w:val="24"/>
        </w:rPr>
        <w:t>: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Դաստիարակը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եզրակացությունը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տարրական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մաթեմատիկայի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պատ</w:t>
      </w:r>
      <w:r>
        <w:rPr>
          <w:rFonts w:ascii="Sylfaen" w:eastAsia="Sylfaen" w:hAnsi="Sylfaen" w:cs="Sylfaen"/>
          <w:sz w:val="24"/>
        </w:rPr>
        <w:t>կերացման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ձևավորումը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պետք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իրականացնի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ոչ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միայն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պարապմունքի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ժամանակ</w:t>
      </w:r>
      <w:proofErr w:type="spellEnd"/>
      <w:r>
        <w:rPr>
          <w:rFonts w:ascii="Sylfaen" w:eastAsia="Sylfaen" w:hAnsi="Sylfaen" w:cs="Sylfaen"/>
          <w:sz w:val="24"/>
        </w:rPr>
        <w:t xml:space="preserve"> , </w:t>
      </w:r>
      <w:proofErr w:type="spellStart"/>
      <w:r>
        <w:rPr>
          <w:rFonts w:ascii="Sylfaen" w:eastAsia="Sylfaen" w:hAnsi="Sylfaen" w:cs="Sylfaen"/>
          <w:sz w:val="24"/>
        </w:rPr>
        <w:t>այլև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պետք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զուգակցի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զբոսանքների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երաժշտության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մնացած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այլ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պարապմունքների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</w:t>
      </w:r>
      <w:proofErr w:type="spellEnd"/>
      <w:r>
        <w:rPr>
          <w:rFonts w:ascii="Sylfaen" w:eastAsia="Sylfaen" w:hAnsi="Sylfaen" w:cs="Sylfaen"/>
          <w:sz w:val="24"/>
        </w:rPr>
        <w:t>։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Քանի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հենց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այս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տարիքում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gramStart"/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,</w:t>
      </w:r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երեխաների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մոտ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ձևավորում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տարրական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մաթեմատիկական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պատկերացումները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ցանկա</w:t>
      </w:r>
      <w:r>
        <w:rPr>
          <w:rFonts w:ascii="Sylfaen" w:eastAsia="Sylfaen" w:hAnsi="Sylfaen" w:cs="Sylfaen"/>
          <w:sz w:val="24"/>
        </w:rPr>
        <w:t>լի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այն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անցկացվի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խաղերի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հեքիաթների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ժամանակ</w:t>
      </w:r>
      <w:proofErr w:type="spellEnd"/>
      <w:r>
        <w:rPr>
          <w:rFonts w:ascii="Sylfaen" w:eastAsia="Sylfaen" w:hAnsi="Sylfaen" w:cs="Sylfaen"/>
          <w:sz w:val="24"/>
        </w:rPr>
        <w:t>։</w:t>
      </w: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</w:p>
    <w:p w:rsidR="00C11B49" w:rsidRDefault="007B31A9">
      <w:pPr>
        <w:spacing w:after="200" w:line="276" w:lineRule="auto"/>
        <w:jc w:val="center"/>
        <w:rPr>
          <w:rFonts w:ascii="Sylfaen" w:eastAsia="Sylfaen" w:hAnsi="Sylfaen" w:cs="Sylfaen"/>
          <w:b/>
          <w:sz w:val="28"/>
          <w:u w:val="single"/>
        </w:rPr>
      </w:pPr>
      <w:r>
        <w:rPr>
          <w:rFonts w:ascii="Sylfaen" w:eastAsia="Sylfaen" w:hAnsi="Sylfaen" w:cs="Sylfaen"/>
          <w:b/>
          <w:sz w:val="28"/>
          <w:u w:val="single"/>
        </w:rPr>
        <w:t>ԵԶՐԱԿԱՑՈՒԹՅՈՒՆ</w:t>
      </w:r>
    </w:p>
    <w:p w:rsidR="00C11B49" w:rsidRDefault="00C11B49">
      <w:pPr>
        <w:spacing w:after="200" w:line="276" w:lineRule="auto"/>
        <w:jc w:val="center"/>
        <w:rPr>
          <w:rFonts w:ascii="Sylfaen" w:eastAsia="Sylfaen" w:hAnsi="Sylfaen" w:cs="Sylfaen"/>
          <w:b/>
          <w:sz w:val="28"/>
          <w:u w:val="single"/>
        </w:rPr>
      </w:pP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Այսպիսով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ուսումնասիրելով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թեման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այն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գործնականում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կիրառելով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հասկացա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նախադպրոցական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տարիքը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հրաշքների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մաթեմատիկական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գիտելիքի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հայտնագործությունների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աշխարհ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տանող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երկար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ճանապարհի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սկիզբն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է</w:t>
      </w:r>
      <w:r>
        <w:rPr>
          <w:rFonts w:ascii="Sylfaen" w:eastAsia="Sylfaen" w:hAnsi="Sylfaen" w:cs="Sylfaen"/>
          <w:sz w:val="24"/>
        </w:rPr>
        <w:t>: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lastRenderedPageBreak/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Կարող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ասել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ներածության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մեջ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ներառված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նպատակը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համարում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իրականացված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քանի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հետազոտական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աշխատանքից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ստացած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տեսական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գիտելիքները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վերածվեցին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գործնական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հմտությունների</w:t>
      </w:r>
      <w:proofErr w:type="spellEnd"/>
      <w:r>
        <w:rPr>
          <w:rFonts w:ascii="Sylfaen" w:eastAsia="Sylfaen" w:hAnsi="Sylfaen" w:cs="Sylfaen"/>
          <w:sz w:val="24"/>
        </w:rPr>
        <w:t>։</w:t>
      </w:r>
    </w:p>
    <w:p w:rsidR="00C11B49" w:rsidRDefault="007B31A9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  </w:t>
      </w:r>
      <w:proofErr w:type="spellStart"/>
      <w:r>
        <w:rPr>
          <w:rFonts w:ascii="Sylfaen" w:eastAsia="Sylfaen" w:hAnsi="Sylfaen" w:cs="Sylfaen"/>
          <w:sz w:val="24"/>
        </w:rPr>
        <w:t>Կցանկանայի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յուրաքանչյուր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պարապմունք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հագեցած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լիներ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թեմային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հմապատասխան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դիդակտիկ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պարագաներով</w:t>
      </w:r>
      <w:proofErr w:type="spellEnd"/>
      <w:r>
        <w:rPr>
          <w:rFonts w:ascii="Sylfaen" w:eastAsia="Sylfaen" w:hAnsi="Sylfaen" w:cs="Sylfaen"/>
          <w:sz w:val="24"/>
        </w:rPr>
        <w:t>։</w:t>
      </w: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center"/>
        <w:rPr>
          <w:rFonts w:ascii="Sylfaen" w:eastAsia="Sylfaen" w:hAnsi="Sylfaen" w:cs="Sylfaen"/>
          <w:b/>
          <w:sz w:val="28"/>
          <w:u w:val="single"/>
        </w:rPr>
      </w:pPr>
    </w:p>
    <w:p w:rsidR="00C11B49" w:rsidRDefault="007B31A9">
      <w:pPr>
        <w:spacing w:after="200" w:line="276" w:lineRule="auto"/>
        <w:jc w:val="center"/>
        <w:rPr>
          <w:rFonts w:ascii="Sylfaen" w:eastAsia="Sylfaen" w:hAnsi="Sylfaen" w:cs="Sylfaen"/>
          <w:b/>
          <w:sz w:val="28"/>
          <w:u w:val="single"/>
        </w:rPr>
      </w:pPr>
      <w:r>
        <w:rPr>
          <w:rFonts w:ascii="Sylfaen" w:eastAsia="Sylfaen" w:hAnsi="Sylfaen" w:cs="Sylfaen"/>
          <w:b/>
          <w:sz w:val="28"/>
          <w:u w:val="single"/>
        </w:rPr>
        <w:t>ԳՐԱԿԱՆՈՒԹՅԱՆ</w:t>
      </w:r>
      <w:r>
        <w:rPr>
          <w:rFonts w:ascii="Sylfaen" w:eastAsia="Sylfaen" w:hAnsi="Sylfaen" w:cs="Sylfaen"/>
          <w:b/>
          <w:sz w:val="28"/>
          <w:u w:val="single"/>
        </w:rPr>
        <w:t xml:space="preserve"> </w:t>
      </w:r>
      <w:r>
        <w:rPr>
          <w:rFonts w:ascii="Sylfaen" w:eastAsia="Sylfaen" w:hAnsi="Sylfaen" w:cs="Sylfaen"/>
          <w:b/>
          <w:sz w:val="28"/>
          <w:u w:val="single"/>
        </w:rPr>
        <w:t>ՑԱՆԿ</w:t>
      </w: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b/>
          <w:sz w:val="28"/>
          <w:u w:val="single"/>
        </w:rPr>
      </w:pPr>
    </w:p>
    <w:p w:rsidR="00C11B49" w:rsidRDefault="007B31A9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Լ</w:t>
      </w:r>
      <w:r>
        <w:rPr>
          <w:rFonts w:ascii="Times New Roman" w:eastAsia="Times New Roman" w:hAnsi="Times New Roman" w:cs="Times New Roman"/>
          <w:sz w:val="28"/>
        </w:rPr>
        <w:t xml:space="preserve">․Ս․ </w:t>
      </w:r>
      <w:proofErr w:type="spellStart"/>
      <w:r>
        <w:rPr>
          <w:rFonts w:ascii="Sylfaen" w:eastAsia="Sylfaen" w:hAnsi="Sylfaen" w:cs="Sylfaen"/>
          <w:sz w:val="28"/>
        </w:rPr>
        <w:t>Մետլինա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Մաթեմատիկան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մանկապարտեզում</w:t>
      </w:r>
      <w:proofErr w:type="spellEnd"/>
    </w:p>
    <w:p w:rsidR="00C11B49" w:rsidRDefault="007B31A9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Баишева</w:t>
      </w:r>
      <w:proofErr w:type="spellEnd"/>
      <w:r>
        <w:rPr>
          <w:rFonts w:ascii="Sylfaen" w:eastAsia="Sylfaen" w:hAnsi="Sylfaen" w:cs="Sylfaen"/>
          <w:sz w:val="28"/>
        </w:rPr>
        <w:t xml:space="preserve">, М. И. </w:t>
      </w:r>
      <w:proofErr w:type="spellStart"/>
      <w:r>
        <w:rPr>
          <w:rFonts w:ascii="Sylfaen" w:eastAsia="Sylfaen" w:hAnsi="Sylfaen" w:cs="Sylfaen"/>
          <w:sz w:val="28"/>
        </w:rPr>
        <w:t>Теория</w:t>
      </w:r>
      <w:proofErr w:type="spellEnd"/>
      <w:r>
        <w:rPr>
          <w:rFonts w:ascii="Sylfaen" w:eastAsia="Sylfaen" w:hAnsi="Sylfaen" w:cs="Sylfaen"/>
          <w:sz w:val="28"/>
        </w:rPr>
        <w:t xml:space="preserve"> и </w:t>
      </w:r>
      <w:proofErr w:type="spellStart"/>
      <w:r>
        <w:rPr>
          <w:rFonts w:ascii="Sylfaen" w:eastAsia="Sylfaen" w:hAnsi="Sylfaen" w:cs="Sylfaen"/>
          <w:sz w:val="28"/>
        </w:rPr>
        <w:t>методика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развития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математических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представлений</w:t>
      </w:r>
      <w:proofErr w:type="spellEnd"/>
      <w:r>
        <w:rPr>
          <w:rFonts w:ascii="Sylfaen" w:eastAsia="Sylfaen" w:hAnsi="Sylfaen" w:cs="Sylfaen"/>
          <w:sz w:val="28"/>
        </w:rPr>
        <w:t xml:space="preserve"> у </w:t>
      </w:r>
      <w:proofErr w:type="spellStart"/>
      <w:r>
        <w:rPr>
          <w:rFonts w:ascii="Sylfaen" w:eastAsia="Sylfaen" w:hAnsi="Sylfaen" w:cs="Sylfaen"/>
          <w:sz w:val="28"/>
        </w:rPr>
        <w:t>детей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дошкольного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возраста</w:t>
      </w:r>
      <w:proofErr w:type="spellEnd"/>
      <w:r>
        <w:rPr>
          <w:rFonts w:ascii="Sylfaen" w:eastAsia="Sylfaen" w:hAnsi="Sylfaen" w:cs="Sylfaen"/>
          <w:sz w:val="28"/>
        </w:rPr>
        <w:t xml:space="preserve">: </w:t>
      </w:r>
      <w:proofErr w:type="spellStart"/>
      <w:r>
        <w:rPr>
          <w:rFonts w:ascii="Sylfaen" w:eastAsia="Sylfaen" w:hAnsi="Sylfaen" w:cs="Sylfaen"/>
          <w:sz w:val="28"/>
        </w:rPr>
        <w:t>учебно-методический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комплекс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</w:p>
    <w:p w:rsidR="00C11B49" w:rsidRDefault="007B31A9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/ М. </w:t>
      </w:r>
      <w:proofErr w:type="spellStart"/>
      <w:r>
        <w:rPr>
          <w:rFonts w:ascii="Sylfaen" w:eastAsia="Sylfaen" w:hAnsi="Sylfaen" w:cs="Sylfaen"/>
          <w:sz w:val="28"/>
        </w:rPr>
        <w:t>И.Баишева</w:t>
      </w:r>
      <w:proofErr w:type="spellEnd"/>
      <w:r>
        <w:rPr>
          <w:rFonts w:ascii="Sylfaen" w:eastAsia="Sylfaen" w:hAnsi="Sylfaen" w:cs="Sylfaen"/>
          <w:sz w:val="28"/>
        </w:rPr>
        <w:t xml:space="preserve"> // </w:t>
      </w:r>
      <w:proofErr w:type="spellStart"/>
      <w:r>
        <w:rPr>
          <w:rFonts w:ascii="Sylfaen" w:eastAsia="Sylfaen" w:hAnsi="Sylfaen" w:cs="Sylfaen"/>
          <w:sz w:val="28"/>
        </w:rPr>
        <w:t>Институт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развития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образования</w:t>
      </w:r>
      <w:proofErr w:type="spellEnd"/>
      <w:r>
        <w:rPr>
          <w:rFonts w:ascii="Sylfaen" w:eastAsia="Sylfaen" w:hAnsi="Sylfaen" w:cs="Sylfaen"/>
          <w:sz w:val="28"/>
        </w:rPr>
        <w:t xml:space="preserve">. </w:t>
      </w:r>
      <w:proofErr w:type="spellStart"/>
      <w:r>
        <w:rPr>
          <w:rFonts w:ascii="Sylfaen" w:eastAsia="Sylfaen" w:hAnsi="Sylfaen" w:cs="Sylfaen"/>
          <w:sz w:val="28"/>
        </w:rPr>
        <w:t>Пед.институт</w:t>
      </w:r>
      <w:proofErr w:type="spellEnd"/>
      <w:r>
        <w:rPr>
          <w:rFonts w:ascii="Sylfaen" w:eastAsia="Sylfaen" w:hAnsi="Sylfaen" w:cs="Sylfaen"/>
          <w:sz w:val="28"/>
        </w:rPr>
        <w:t xml:space="preserve"> ЯГУ – </w:t>
      </w:r>
      <w:proofErr w:type="spellStart"/>
      <w:r>
        <w:rPr>
          <w:rFonts w:ascii="Sylfaen" w:eastAsia="Sylfaen" w:hAnsi="Sylfaen" w:cs="Sylfaen"/>
          <w:sz w:val="28"/>
        </w:rPr>
        <w:t>Якутск</w:t>
      </w:r>
      <w:proofErr w:type="spellEnd"/>
      <w:r>
        <w:rPr>
          <w:rFonts w:ascii="Sylfaen" w:eastAsia="Sylfaen" w:hAnsi="Sylfaen" w:cs="Sylfaen"/>
          <w:sz w:val="28"/>
        </w:rPr>
        <w:t xml:space="preserve">: </w:t>
      </w:r>
      <w:proofErr w:type="spellStart"/>
      <w:r>
        <w:rPr>
          <w:rFonts w:ascii="Sylfaen" w:eastAsia="Sylfaen" w:hAnsi="Sylfaen" w:cs="Sylfaen"/>
          <w:sz w:val="28"/>
        </w:rPr>
        <w:t>Изд</w:t>
      </w:r>
      <w:proofErr w:type="spellEnd"/>
      <w:r>
        <w:rPr>
          <w:rFonts w:ascii="Sylfaen" w:eastAsia="Sylfaen" w:hAnsi="Sylfaen" w:cs="Sylfaen"/>
          <w:sz w:val="28"/>
        </w:rPr>
        <w:t>. ИРОМА РС</w:t>
      </w:r>
      <w:r>
        <w:rPr>
          <w:rFonts w:ascii="Sylfaen" w:eastAsia="Sylfaen" w:hAnsi="Sylfaen" w:cs="Sylfaen"/>
          <w:sz w:val="28"/>
        </w:rPr>
        <w:t xml:space="preserve"> (Я). – 2000. – 144 с. 5.</w:t>
      </w:r>
    </w:p>
    <w:p w:rsidR="00C11B49" w:rsidRDefault="007B31A9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Баряева</w:t>
      </w:r>
      <w:proofErr w:type="spellEnd"/>
      <w:r>
        <w:rPr>
          <w:rFonts w:ascii="Sylfaen" w:eastAsia="Sylfaen" w:hAnsi="Sylfaen" w:cs="Sylfaen"/>
          <w:sz w:val="28"/>
        </w:rPr>
        <w:t xml:space="preserve">, Л. Б. </w:t>
      </w:r>
      <w:proofErr w:type="spellStart"/>
      <w:r>
        <w:rPr>
          <w:rFonts w:ascii="Sylfaen" w:eastAsia="Sylfaen" w:hAnsi="Sylfaen" w:cs="Sylfaen"/>
          <w:sz w:val="28"/>
        </w:rPr>
        <w:t>Математическое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развитие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дошкольников</w:t>
      </w:r>
      <w:proofErr w:type="spellEnd"/>
      <w:r>
        <w:rPr>
          <w:rFonts w:ascii="Sylfaen" w:eastAsia="Sylfaen" w:hAnsi="Sylfaen" w:cs="Sylfaen"/>
          <w:sz w:val="28"/>
        </w:rPr>
        <w:t xml:space="preserve"> с </w:t>
      </w:r>
      <w:proofErr w:type="spellStart"/>
      <w:r>
        <w:rPr>
          <w:rFonts w:ascii="Sylfaen" w:eastAsia="Sylfaen" w:hAnsi="Sylfaen" w:cs="Sylfaen"/>
          <w:sz w:val="28"/>
        </w:rPr>
        <w:t>интеллектуальной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недостаточностью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Питер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gramStart"/>
      <w:r>
        <w:rPr>
          <w:rFonts w:ascii="Sylfaen" w:eastAsia="Sylfaen" w:hAnsi="Sylfaen" w:cs="Sylfaen"/>
          <w:sz w:val="28"/>
        </w:rPr>
        <w:t>2003.–</w:t>
      </w:r>
      <w:proofErr w:type="gramEnd"/>
      <w:r>
        <w:rPr>
          <w:rFonts w:ascii="Sylfaen" w:eastAsia="Sylfaen" w:hAnsi="Sylfaen" w:cs="Sylfaen"/>
          <w:sz w:val="28"/>
        </w:rPr>
        <w:t xml:space="preserve"> 96 с.</w:t>
      </w:r>
    </w:p>
    <w:p w:rsidR="00C11B49" w:rsidRDefault="007B31A9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4-5 </w:t>
      </w:r>
      <w:proofErr w:type="spellStart"/>
      <w:r>
        <w:rPr>
          <w:rFonts w:ascii="Sylfaen" w:eastAsia="Sylfaen" w:hAnsi="Sylfaen" w:cs="Sylfaen"/>
          <w:sz w:val="28"/>
        </w:rPr>
        <w:t>տարեկան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երեխաների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կրթական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համալիր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ծրագիր</w:t>
      </w:r>
      <w:proofErr w:type="spellEnd"/>
    </w:p>
    <w:p w:rsidR="00C11B49" w:rsidRDefault="00C11B49">
      <w:pPr>
        <w:spacing w:after="200" w:line="276" w:lineRule="auto"/>
        <w:ind w:left="720"/>
        <w:jc w:val="both"/>
        <w:rPr>
          <w:rFonts w:ascii="Sylfaen" w:eastAsia="Sylfaen" w:hAnsi="Sylfaen" w:cs="Sylfaen"/>
          <w:sz w:val="24"/>
        </w:rPr>
      </w:pPr>
    </w:p>
    <w:p w:rsidR="00C11B49" w:rsidRDefault="00C11B49">
      <w:pPr>
        <w:spacing w:after="200" w:line="276" w:lineRule="auto"/>
        <w:jc w:val="both"/>
        <w:rPr>
          <w:rFonts w:ascii="Sylfaen" w:eastAsia="Sylfaen" w:hAnsi="Sylfaen" w:cs="Sylfaen"/>
          <w:b/>
          <w:sz w:val="28"/>
          <w:u w:val="single"/>
        </w:rPr>
      </w:pPr>
      <w:bookmarkStart w:id="0" w:name="_GoBack"/>
      <w:bookmarkEnd w:id="0"/>
    </w:p>
    <w:sectPr w:rsidR="00C1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5EB"/>
    <w:multiLevelType w:val="multilevel"/>
    <w:tmpl w:val="87DC9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B26E1"/>
    <w:multiLevelType w:val="multilevel"/>
    <w:tmpl w:val="9D729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B452A"/>
    <w:multiLevelType w:val="multilevel"/>
    <w:tmpl w:val="2CC02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657AA"/>
    <w:multiLevelType w:val="multilevel"/>
    <w:tmpl w:val="B22E2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A10AA9"/>
    <w:multiLevelType w:val="multilevel"/>
    <w:tmpl w:val="47D64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46147"/>
    <w:multiLevelType w:val="multilevel"/>
    <w:tmpl w:val="3F9EE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E773E6"/>
    <w:multiLevelType w:val="multilevel"/>
    <w:tmpl w:val="242C3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B167E0"/>
    <w:multiLevelType w:val="multilevel"/>
    <w:tmpl w:val="75305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1B49"/>
    <w:rsid w:val="007B31A9"/>
    <w:rsid w:val="00C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23B2"/>
  <w15:docId w15:val="{B2422F6B-3B98-4685-8CE5-B9EF5BB6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1555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2022-12-24T15:56:00Z</dcterms:created>
  <dcterms:modified xsi:type="dcterms:W3CDTF">2022-12-24T15:58:00Z</dcterms:modified>
</cp:coreProperties>
</file>