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0" w:rsidRDefault="00831E60" w:rsidP="00831E60">
      <w:pPr>
        <w:rPr>
          <w:rFonts w:ascii="Sylfaen" w:hAnsi="Sylfaen"/>
          <w:sz w:val="32"/>
          <w:szCs w:val="32"/>
          <w:lang w:val="hy-AM"/>
        </w:rPr>
      </w:pP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>
            <wp:extent cx="1317600" cy="900000"/>
            <wp:effectExtent l="0" t="0" r="0" b="0"/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553835">
        <w:rPr>
          <w:rFonts w:ascii="Sylfaen" w:hAnsi="Sylfaen"/>
          <w:sz w:val="32"/>
          <w:szCs w:val="32"/>
          <w:lang w:val="hy-AM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553835">
        <w:rPr>
          <w:rFonts w:ascii="Sylfaen" w:hAnsi="Sylfaen"/>
          <w:sz w:val="32"/>
          <w:szCs w:val="32"/>
          <w:lang w:val="hy-AM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31E60" w:rsidRPr="00553835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  <w:r w:rsidRPr="00553835"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31E60" w:rsidRDefault="00831E60" w:rsidP="00831E60">
      <w:pPr>
        <w:jc w:val="center"/>
        <w:rPr>
          <w:rFonts w:ascii="Sylfaen" w:hAnsi="Sylfaen"/>
          <w:sz w:val="32"/>
          <w:szCs w:val="32"/>
          <w:lang w:val="hy-AM"/>
        </w:rPr>
      </w:pPr>
    </w:p>
    <w:p w:rsidR="00831E60" w:rsidRDefault="00831E60" w:rsidP="00831E60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831E60" w:rsidRDefault="00831E60" w:rsidP="00831E60">
      <w:pPr>
        <w:jc w:val="center"/>
        <w:rPr>
          <w:rFonts w:ascii="Sylfaen" w:hAnsi="Sylfaen"/>
          <w:sz w:val="56"/>
          <w:szCs w:val="56"/>
          <w:lang w:val="hy-AM"/>
        </w:rPr>
      </w:pPr>
    </w:p>
    <w:p w:rsidR="00831E60" w:rsidRPr="00553835" w:rsidRDefault="00831E60" w:rsidP="00831E60">
      <w:pPr>
        <w:ind w:left="2160" w:hanging="2160"/>
        <w:jc w:val="both"/>
        <w:rPr>
          <w:rFonts w:ascii="GHEA Grapalat" w:hAnsi="GHEA Grapalat"/>
          <w:sz w:val="24"/>
          <w:szCs w:val="24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Դերային խաղի զարգացման առանձնահատկությունները նախադպրոցական տարիքում</w:t>
      </w:r>
    </w:p>
    <w:p w:rsidR="00831E60" w:rsidRPr="00553835" w:rsidRDefault="00831E60" w:rsidP="00831E60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31E60" w:rsidRPr="00553835" w:rsidRDefault="00831E60" w:rsidP="00831E60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31E60" w:rsidRPr="00553835" w:rsidRDefault="00831E60" w:rsidP="00831E60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831E60" w:rsidRPr="00553835" w:rsidRDefault="00831E60" w:rsidP="00831E60">
      <w:pPr>
        <w:ind w:left="2160" w:hanging="2160"/>
        <w:jc w:val="both"/>
        <w:rPr>
          <w:rFonts w:ascii="GHEA Grapalat" w:hAnsi="GHEA Grapalat"/>
          <w:sz w:val="24"/>
          <w:szCs w:val="24"/>
          <w:lang w:val="hy-AM"/>
        </w:rPr>
      </w:pPr>
      <w:r w:rsidRPr="00553835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553835">
        <w:rPr>
          <w:rFonts w:ascii="GHEA Grapalat" w:hAnsi="GHEA Grapalat"/>
          <w:sz w:val="24"/>
          <w:szCs w:val="24"/>
          <w:lang w:val="hy-AM"/>
        </w:rPr>
        <w:t>Լուսինե Հանիսյան</w:t>
      </w:r>
    </w:p>
    <w:p w:rsidR="00831E60" w:rsidRDefault="00831E60" w:rsidP="00831E60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553835">
        <w:rPr>
          <w:rFonts w:ascii="Sylfaen" w:hAnsi="Sylfaen"/>
          <w:b/>
          <w:sz w:val="32"/>
          <w:szCs w:val="32"/>
          <w:lang w:val="hy-AM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553835">
        <w:rPr>
          <w:rFonts w:ascii="Sylfaen" w:hAnsi="Sylfaen"/>
          <w:b/>
          <w:sz w:val="32"/>
          <w:szCs w:val="32"/>
          <w:lang w:val="hy-AM"/>
        </w:rPr>
        <w:t xml:space="preserve">  </w:t>
      </w:r>
      <w:r>
        <w:rPr>
          <w:rFonts w:ascii="Sylfaen" w:hAnsi="Sylfaen"/>
          <w:b/>
          <w:sz w:val="32"/>
          <w:szCs w:val="32"/>
          <w:lang w:val="hy-AM"/>
        </w:rPr>
        <w:t>51</w:t>
      </w:r>
      <w:r w:rsidRPr="00553835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553835">
        <w:rPr>
          <w:rFonts w:ascii="Sylfaen" w:hAnsi="Sylfaen"/>
          <w:b/>
          <w:sz w:val="32"/>
          <w:szCs w:val="32"/>
          <w:lang w:val="hy-AM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831E60" w:rsidRDefault="00831E60" w:rsidP="00831E60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31E60" w:rsidRPr="00553835" w:rsidRDefault="00831E60" w:rsidP="00831E60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553835">
        <w:rPr>
          <w:rFonts w:ascii="Sylfaen" w:hAnsi="Sylfaen"/>
          <w:b/>
          <w:sz w:val="32"/>
          <w:szCs w:val="32"/>
          <w:lang w:val="hy-AM"/>
        </w:rPr>
        <w:t>2022թ.</w:t>
      </w:r>
    </w:p>
    <w:p w:rsidR="00831E60" w:rsidRDefault="00831E60">
      <w:pPr>
        <w:rPr>
          <w:rFonts w:ascii="GHEA Grapalat" w:hAnsi="GHEA Grapalat" w:cs="Calibri"/>
          <w:b/>
          <w:sz w:val="24"/>
          <w:szCs w:val="24"/>
          <w:lang w:val="hy-AM"/>
        </w:rPr>
      </w:pPr>
    </w:p>
    <w:p w:rsidR="00FF582E" w:rsidRDefault="00FF582E" w:rsidP="00FF582E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ԲՈՎԱՆԴԱԿՈՒԹՅՈՒՆ</w:t>
      </w:r>
    </w:p>
    <w:sdt>
      <w:sdtPr>
        <w:id w:val="1327013718"/>
        <w:docPartObj>
          <w:docPartGallery w:val="Table of Contents"/>
          <w:docPartUnique/>
        </w:docPartObj>
      </w:sdtPr>
      <w:sdtEndPr>
        <w:rPr>
          <w:rFonts w:ascii="GHEA Grapalat" w:eastAsiaTheme="minorHAnsi" w:hAnsi="GHEA Grapalat" w:cstheme="minorBidi"/>
          <w:b/>
          <w:bCs/>
          <w:noProof/>
          <w:color w:val="auto"/>
          <w:sz w:val="24"/>
          <w:szCs w:val="24"/>
        </w:rPr>
      </w:sdtEndPr>
      <w:sdtContent>
        <w:p w:rsidR="00CF393F" w:rsidRDefault="00CF393F">
          <w:pPr>
            <w:pStyle w:val="TOCHeading"/>
          </w:pPr>
        </w:p>
        <w:p w:rsidR="00831E60" w:rsidRDefault="00CF393F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r w:rsidRPr="00CF393F">
            <w:rPr>
              <w:rFonts w:ascii="GHEA Grapalat" w:hAnsi="GHEA Grapalat"/>
              <w:sz w:val="24"/>
              <w:szCs w:val="24"/>
            </w:rPr>
            <w:fldChar w:fldCharType="begin"/>
          </w:r>
          <w:r w:rsidRPr="00CF393F">
            <w:rPr>
              <w:rFonts w:ascii="GHEA Grapalat" w:hAnsi="GHEA Grapalat"/>
              <w:sz w:val="24"/>
              <w:szCs w:val="24"/>
            </w:rPr>
            <w:instrText xml:space="preserve"> TOC \o "1-3" \h \z \u </w:instrText>
          </w:r>
          <w:r w:rsidRPr="00CF393F">
            <w:rPr>
              <w:rFonts w:ascii="GHEA Grapalat" w:hAnsi="GHEA Grapalat"/>
              <w:sz w:val="24"/>
              <w:szCs w:val="24"/>
            </w:rPr>
            <w:fldChar w:fldCharType="separate"/>
          </w:r>
          <w:hyperlink w:anchor="_Toc122787970" w:history="1">
            <w:r w:rsidR="00831E60"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ՆԵՐԱԾՈՒԹՅՈՒՆ</w:t>
            </w:r>
            <w:r w:rsidR="00831E60">
              <w:rPr>
                <w:noProof/>
                <w:webHidden/>
              </w:rPr>
              <w:tab/>
            </w:r>
            <w:r w:rsidR="00831E60">
              <w:rPr>
                <w:noProof/>
                <w:webHidden/>
              </w:rPr>
              <w:fldChar w:fldCharType="begin"/>
            </w:r>
            <w:r w:rsidR="00831E60">
              <w:rPr>
                <w:noProof/>
                <w:webHidden/>
              </w:rPr>
              <w:instrText xml:space="preserve"> PAGEREF _Toc122787970 \h </w:instrText>
            </w:r>
            <w:r w:rsidR="00831E60">
              <w:rPr>
                <w:noProof/>
                <w:webHidden/>
              </w:rPr>
            </w:r>
            <w:r w:rsidR="00831E60">
              <w:rPr>
                <w:noProof/>
                <w:webHidden/>
              </w:rPr>
              <w:fldChar w:fldCharType="separate"/>
            </w:r>
            <w:r w:rsidR="00831E60">
              <w:rPr>
                <w:noProof/>
                <w:webHidden/>
              </w:rPr>
              <w:t>3</w:t>
            </w:r>
            <w:r w:rsidR="00831E60"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1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ԽԱՂԸ ՆԱԽԱԴՊՐՈՑԱԿԱՆԻ ԿՅԱՆՔՈՒՄ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2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ԳԼՈՒԽ 1 ԴԵՐԱՅԻՆ ԽԱՂ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3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ԳԼՈՒԽ 2 ԽԱՂԸ ՈՐՊԵՍ ԱՌԱՋՆԱՅԻՆ ԳՈՐԾՈՒՆԵՈՒԹՅՈՒՆԸ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4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ՊԱՐԱՊՄՈՒՆՔԻ ՊԼԱՆ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5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1E60" w:rsidRDefault="00831E60">
          <w:pPr>
            <w:pStyle w:val="TOC1"/>
            <w:tabs>
              <w:tab w:val="right" w:leader="dot" w:pos="9629"/>
            </w:tabs>
            <w:rPr>
              <w:rFonts w:eastAsiaTheme="minorEastAsia"/>
              <w:noProof/>
            </w:rPr>
          </w:pPr>
          <w:hyperlink w:anchor="_Toc122787976" w:history="1">
            <w:r w:rsidRPr="00BF25E5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>ՕԳՏԱԳՈՐԾՎԱԾ ԳՐԱԿԱՆՈՒԹՅՈՒՆ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_Toc122787976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93F" w:rsidRPr="00CF393F" w:rsidRDefault="00CF393F">
          <w:pPr>
            <w:rPr>
              <w:rFonts w:ascii="GHEA Grapalat" w:hAnsi="GHEA Grapalat"/>
              <w:sz w:val="24"/>
              <w:szCs w:val="24"/>
            </w:rPr>
          </w:pPr>
          <w:r w:rsidRPr="00CF393F">
            <w:rPr>
              <w:rFonts w:ascii="GHEA Grapalat" w:hAnsi="GHEA Grapalat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F582E" w:rsidRDefault="00FF582E">
      <w:pPr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br w:type="page"/>
      </w:r>
    </w:p>
    <w:p w:rsidR="00294C49" w:rsidRDefault="008136C3" w:rsidP="00FF582E">
      <w:pPr>
        <w:spacing w:line="360" w:lineRule="auto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ԴԵՐԱՅԻՆ ԽԱՂԻ ԶԱՐԳԱՑՄԱՆ ԱՌԱՆՁՆԱՀԱՏԿՈՒԹՅՈՒՆՆԵՐԸ ՆԱԽԱԴՊՐՈՑԱԿԱՆ ՏԱՐԻՔՈՒՄ</w:t>
      </w:r>
    </w:p>
    <w:p w:rsidR="008136C3" w:rsidRPr="009D0320" w:rsidRDefault="00732036" w:rsidP="009D0320">
      <w:pPr>
        <w:pStyle w:val="Heading1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Toc122787970"/>
      <w:r w:rsidRPr="009D032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ՆԵՐԱԾՈՒԹՅՈՒՆ</w:t>
      </w:r>
      <w:bookmarkEnd w:id="0"/>
    </w:p>
    <w:p w:rsidR="00732036" w:rsidRDefault="00732036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Խաղը հատուկ գործողություն է, որը ծաղկում է մանկության տարիներին և ուղեկցում է մարդուն ողջ կյանքում։   </w:t>
      </w:r>
    </w:p>
    <w:p w:rsidR="00732036" w:rsidRDefault="00732036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Խաղը ինքնագնահատման ասպարեզ է, ինքնաճան</w:t>
      </w:r>
      <w:r w:rsidR="009425F1">
        <w:rPr>
          <w:rFonts w:ascii="GHEA Grapalat" w:hAnsi="GHEA Grapalat" w:cs="Calibri"/>
          <w:sz w:val="24"/>
          <w:szCs w:val="24"/>
          <w:lang w:val="hy-AM"/>
        </w:rPr>
        <w:t>չման գործուն միջոց, որը նպաստում է երեխայի անձի ձևավորմանն ու զարգացմանը և հնարավորու</w:t>
      </w:r>
      <w:r w:rsidR="001466A0">
        <w:rPr>
          <w:rFonts w:ascii="GHEA Grapalat" w:hAnsi="GHEA Grapalat" w:cs="Calibri"/>
          <w:sz w:val="24"/>
          <w:szCs w:val="24"/>
          <w:lang w:val="hy-AM"/>
        </w:rPr>
        <w:t>թ</w:t>
      </w:r>
      <w:r w:rsidR="009425F1">
        <w:rPr>
          <w:rFonts w:ascii="GHEA Grapalat" w:hAnsi="GHEA Grapalat" w:cs="Calibri"/>
          <w:sz w:val="24"/>
          <w:szCs w:val="24"/>
          <w:lang w:val="hy-AM"/>
        </w:rPr>
        <w:t>յուն ընձեռում նրան ձեռք բերելու փոխըմբռնման փորձ։</w:t>
      </w:r>
    </w:p>
    <w:p w:rsidR="009425F1" w:rsidRDefault="009425F1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Խաղը մի կողմից ինքնուրույն գործողություն է, մյուս կողմից մեծահասակների միջամտության անհրաժեշտություն կա։</w:t>
      </w:r>
    </w:p>
    <w:p w:rsidR="009425F1" w:rsidRDefault="009425F1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Խաղերը առաջացել են՝</w:t>
      </w:r>
    </w:p>
    <w:p w:rsidR="009425F1" w:rsidRDefault="009425F1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ա</w:t>
      </w:r>
      <w:r w:rsidRPr="009425F1">
        <w:rPr>
          <w:rFonts w:ascii="GHEA Grapalat" w:hAnsi="GHEA Grapalat" w:cs="Calibri"/>
          <w:sz w:val="24"/>
          <w:szCs w:val="24"/>
          <w:lang w:val="hy-AM"/>
        </w:rPr>
        <w:t>)</w:t>
      </w:r>
      <w:r>
        <w:rPr>
          <w:rFonts w:ascii="GHEA Grapalat" w:hAnsi="GHEA Grapalat" w:cs="Calibri"/>
          <w:sz w:val="24"/>
          <w:szCs w:val="24"/>
          <w:lang w:val="hy-AM"/>
        </w:rPr>
        <w:t>երեխայի նախաձեռնությամբ</w:t>
      </w:r>
      <w:r w:rsidRPr="009425F1">
        <w:rPr>
          <w:rFonts w:ascii="GHEA Grapalat" w:hAnsi="GHEA Grapalat" w:cs="Calibri"/>
          <w:sz w:val="24"/>
          <w:szCs w:val="24"/>
          <w:lang w:val="hy-AM"/>
        </w:rPr>
        <w:t>(</w:t>
      </w:r>
      <w:r>
        <w:rPr>
          <w:rFonts w:ascii="GHEA Grapalat" w:hAnsi="GHEA Grapalat" w:cs="Calibri"/>
          <w:sz w:val="24"/>
          <w:szCs w:val="24"/>
          <w:lang w:val="hy-AM"/>
        </w:rPr>
        <w:t>ինքնուրույն դերային խաղեր</w:t>
      </w:r>
      <w:r w:rsidRPr="009425F1">
        <w:rPr>
          <w:rFonts w:ascii="GHEA Grapalat" w:hAnsi="GHEA Grapalat" w:cs="Calibri"/>
          <w:sz w:val="24"/>
          <w:szCs w:val="24"/>
          <w:lang w:val="hy-AM"/>
        </w:rPr>
        <w:t>)</w:t>
      </w:r>
    </w:p>
    <w:p w:rsidR="009425F1" w:rsidRDefault="009425F1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բ</w:t>
      </w:r>
      <w:r w:rsidRPr="009425F1">
        <w:rPr>
          <w:rFonts w:ascii="GHEA Grapalat" w:hAnsi="GHEA Grapalat" w:cs="Calibri"/>
          <w:sz w:val="24"/>
          <w:szCs w:val="24"/>
          <w:lang w:val="hy-AM"/>
        </w:rPr>
        <w:t>)</w:t>
      </w:r>
      <w:r>
        <w:rPr>
          <w:rFonts w:ascii="GHEA Grapalat" w:hAnsi="GHEA Grapalat" w:cs="Calibri"/>
          <w:sz w:val="24"/>
          <w:szCs w:val="24"/>
          <w:lang w:val="hy-AM"/>
        </w:rPr>
        <w:t>մեծահասակի</w:t>
      </w:r>
      <w:r w:rsidRPr="009425F1">
        <w:rPr>
          <w:rFonts w:ascii="GHEA Grapalat" w:hAnsi="GHEA Grapalat" w:cs="Calibri"/>
          <w:sz w:val="24"/>
          <w:szCs w:val="24"/>
          <w:lang w:val="hy-AM"/>
        </w:rPr>
        <w:t>(</w:t>
      </w:r>
      <w:r>
        <w:rPr>
          <w:rFonts w:ascii="GHEA Grapalat" w:hAnsi="GHEA Grapalat" w:cs="Calibri"/>
          <w:sz w:val="24"/>
          <w:szCs w:val="24"/>
          <w:lang w:val="hy-AM"/>
        </w:rPr>
        <w:t>կանոններով խաղեր, զվարճալիքներ</w:t>
      </w:r>
      <w:r w:rsidRPr="009425F1">
        <w:rPr>
          <w:rFonts w:ascii="GHEA Grapalat" w:hAnsi="GHEA Grapalat" w:cs="Calibri"/>
          <w:sz w:val="24"/>
          <w:szCs w:val="24"/>
          <w:lang w:val="hy-AM"/>
        </w:rPr>
        <w:t>)</w:t>
      </w:r>
    </w:p>
    <w:p w:rsidR="009425F1" w:rsidRDefault="009425F1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գ</w:t>
      </w:r>
      <w:r w:rsidRPr="009425F1">
        <w:rPr>
          <w:rFonts w:ascii="GHEA Grapalat" w:hAnsi="GHEA Grapalat" w:cs="Calibri"/>
          <w:sz w:val="24"/>
          <w:szCs w:val="24"/>
          <w:lang w:val="hy-AM"/>
        </w:rPr>
        <w:t>)</w:t>
      </w:r>
      <w:r>
        <w:rPr>
          <w:rFonts w:ascii="GHEA Grapalat" w:hAnsi="GHEA Grapalat" w:cs="Calibri"/>
          <w:sz w:val="24"/>
          <w:szCs w:val="24"/>
          <w:lang w:val="hy-AM"/>
        </w:rPr>
        <w:t>ազգային խաղեր</w:t>
      </w:r>
      <w:r w:rsidRPr="009425F1">
        <w:rPr>
          <w:rFonts w:ascii="GHEA Grapalat" w:hAnsi="GHEA Grapalat" w:cs="Calibri"/>
          <w:sz w:val="24"/>
          <w:szCs w:val="24"/>
          <w:lang w:val="hy-AM"/>
        </w:rPr>
        <w:t>(</w:t>
      </w:r>
      <w:r>
        <w:rPr>
          <w:rFonts w:ascii="GHEA Grapalat" w:hAnsi="GHEA Grapalat" w:cs="Calibri"/>
          <w:sz w:val="24"/>
          <w:szCs w:val="24"/>
          <w:lang w:val="hy-AM"/>
        </w:rPr>
        <w:t>և՛ երեխայի, և՛ մեծահասակի</w:t>
      </w:r>
      <w:r w:rsidRPr="009425F1">
        <w:rPr>
          <w:rFonts w:ascii="GHEA Grapalat" w:hAnsi="GHEA Grapalat" w:cs="Calibri"/>
          <w:sz w:val="24"/>
          <w:szCs w:val="24"/>
          <w:lang w:val="hy-AM"/>
        </w:rPr>
        <w:t>):</w:t>
      </w:r>
    </w:p>
    <w:p w:rsidR="00A73D23" w:rsidRDefault="00A73D23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Խաղում արտահայտվում է երեխայի հիմնական պահանջները ձգտում դեպի ինքնուրույնության։Մակարենկոն ասել է, որ լավ խաղը նման է լավ աշխատանքի։</w:t>
      </w:r>
    </w:p>
    <w:p w:rsidR="00A73D23" w:rsidRDefault="00A73D23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Խաղը 5-6 տարեկան երեխայի բարոյական դաստիարակության լավագույն միջոցն է։Այս տարիքում զարգանում է նրանց բարոյական պատկերացումներն ու զգացմունքները։Երեխաների գիտելիքների ու հմտությունների պաշարը խաղերը դարձնում են առավել բազմազան և բարդ։</w:t>
      </w:r>
    </w:p>
    <w:p w:rsidR="001466A0" w:rsidRDefault="00A73D23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5-6 տարեկան երեխաների հետ պետք է կազմակերպել խաղեր, որոնք հարստացնում են երեխաների հուզական ոլորտը, զարգացնում միտքը, դաստիարակում են սեր ուսման նկատմամբ, վերացնում են վախը և բացասական հուզական ապրումները, մշակում անկաշկանդ գործելու ունակությունը։</w:t>
      </w:r>
    </w:p>
    <w:p w:rsidR="006A33DB" w:rsidRDefault="001466A0" w:rsidP="00576D2D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Խաղային իրադրություններում երեխան տիրապետում է գիտելիքների, որոնք տեղափոխում են նրան ինտերակտիվ գործունեության ոլորտ, երեխան ինքն իրեն տեսնում է ուրիշի աչքերով, կանխատեսում է դերային վարքագծի արարքները, ձգտում արդարության, </w:t>
      </w:r>
      <w:r w:rsidR="006A33DB">
        <w:rPr>
          <w:rFonts w:ascii="GHEA Grapalat" w:hAnsi="GHEA Grapalat" w:cs="Calibri"/>
          <w:sz w:val="24"/>
          <w:szCs w:val="24"/>
          <w:lang w:val="hy-AM"/>
        </w:rPr>
        <w:t>ձեռք բերված գիտելիքները օգտագործում խաղում։</w:t>
      </w:r>
      <w:r w:rsidR="006A33DB">
        <w:rPr>
          <w:rFonts w:ascii="GHEA Grapalat" w:hAnsi="GHEA Grapalat" w:cs="Calibri"/>
          <w:sz w:val="24"/>
          <w:szCs w:val="24"/>
          <w:lang w:val="hy-AM"/>
        </w:rPr>
        <w:br w:type="page"/>
      </w:r>
    </w:p>
    <w:p w:rsidR="001466A0" w:rsidRPr="009D0320" w:rsidRDefault="006A33DB" w:rsidP="009D0320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1" w:name="_Toc122787971"/>
      <w:r w:rsidRPr="009D032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ԽԱՂԸ ՆԱԽԱԴՊՐՈՑԱԿԱՆԻ ԿՅԱՆՔՈՒՄ</w:t>
      </w:r>
      <w:bookmarkEnd w:id="1"/>
    </w:p>
    <w:p w:rsidR="006A33DB" w:rsidRDefault="00377606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Երեխայի դաստիարակության խնդիրն է կարողանալ դիտարկել և որոշել նրա ուղղվածությունն ու կատարելագործել դաստիարակու</w:t>
      </w:r>
      <w:r w:rsidR="0093497D">
        <w:rPr>
          <w:rFonts w:ascii="GHEA Grapalat" w:hAnsi="GHEA Grapalat" w:cs="Calibri"/>
          <w:sz w:val="24"/>
          <w:szCs w:val="24"/>
          <w:lang w:val="hy-AM"/>
        </w:rPr>
        <w:t>թյան մեթոդները։Յուրաքանչյուր խաղի համար բնորոշ է մտահղացում, թեմա, սյուժե, դերեր, բովանդակություն հասկացությունները։ Խաղի յուրաքանչյուր տեսակ փոքրիկի համար զարգացման հրաշալի միջոց է։Երեխաների գործողությունները, զգացմունքներն ու ապրումները խաղի ժամանակ իրական են և անկեղծ։ Ի</w:t>
      </w:r>
      <w:r w:rsidR="0093497D">
        <w:rPr>
          <w:rFonts w:ascii="Cambria Math" w:hAnsi="Cambria Math" w:cs="Calibri"/>
          <w:sz w:val="24"/>
          <w:szCs w:val="24"/>
          <w:lang w:val="hy-AM"/>
        </w:rPr>
        <w:t>․</w:t>
      </w:r>
      <w:r w:rsidR="0093497D">
        <w:rPr>
          <w:rFonts w:ascii="GHEA Grapalat" w:hAnsi="GHEA Grapalat" w:cs="Calibri"/>
          <w:sz w:val="24"/>
          <w:szCs w:val="24"/>
          <w:lang w:val="hy-AM"/>
        </w:rPr>
        <w:t>Մ</w:t>
      </w:r>
      <w:r w:rsidR="0093497D"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93497D">
        <w:rPr>
          <w:rFonts w:ascii="GHEA Grapalat" w:hAnsi="GHEA Grapalat" w:cs="Calibri"/>
          <w:sz w:val="24"/>
          <w:szCs w:val="24"/>
          <w:lang w:val="hy-AM"/>
        </w:rPr>
        <w:t>Սեչենովն ապացուցել է, որ խաղային ապրումները խոր հետք են թողնում երեխայի գիտակցության վրա։</w:t>
      </w:r>
    </w:p>
    <w:p w:rsidR="0093497D" w:rsidRDefault="0093497D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Խաղը երեխայի մտավոր զարգացման առաջնահերթ միջոցներից է, որը նրան մղում է անցնելու զագացման մի աստիճանից մյուսը։ Խաղը նպաստւոմ է ճանաչողական ունակությունների զարգացմանը։</w:t>
      </w:r>
    </w:p>
    <w:p w:rsidR="0093497D" w:rsidRDefault="0093497D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Խաղում երեխայի մտավոր ակտիվության մշտապես առնչվում է երևակա</w:t>
      </w:r>
      <w:r w:rsidR="006418A8">
        <w:rPr>
          <w:rFonts w:ascii="GHEA Grapalat" w:hAnsi="GHEA Grapalat" w:cs="Calibri"/>
          <w:sz w:val="24"/>
          <w:szCs w:val="24"/>
          <w:lang w:val="hy-AM"/>
        </w:rPr>
        <w:t>յությանը․երեխան իր համար պետք է դեր գտնի, պատկերացնի, թե ինչպես է վարվում այն մարդը, ում ցանկանում է ընդօրինակել։</w:t>
      </w:r>
    </w:p>
    <w:p w:rsidR="006418A8" w:rsidRDefault="006418A8" w:rsidP="00A63951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Նախադպրոցական տարիքում խաղը անհատի ձևավորման հզոր միջոց է։Վերցնելով որևէ դեր և մտնելով այդ դերի մեջ երեխան հարստացնում է իր անձը։</w:t>
      </w:r>
    </w:p>
    <w:p w:rsidR="001A1FEE" w:rsidRPr="002E13DA" w:rsidRDefault="001328E9" w:rsidP="00390394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Ինքնուրույն խաղերում օգտագործել դաստիարակի հետ խաղի ընթացքում յուրացված սյուժեները, խրախուսել դրանցում նոր գործողություններ ներդնելը։Խրախուսել խաղի և դերակատարման համար անհրաժեշտ պարագաներ ընտրելու փորձերը, խթանել խաղում փոխարինող առարկաներ օգտագործել</w:t>
      </w:r>
      <w:r w:rsidR="00BF2F9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1328E9">
        <w:rPr>
          <w:rFonts w:ascii="GHEA Grapalat" w:hAnsi="GHEA Grapalat" w:cs="Calibri"/>
          <w:sz w:val="24"/>
          <w:szCs w:val="24"/>
          <w:lang w:val="hy-AM"/>
        </w:rPr>
        <w:t>(</w:t>
      </w:r>
      <w:r>
        <w:rPr>
          <w:rFonts w:ascii="GHEA Grapalat" w:hAnsi="GHEA Grapalat" w:cs="Calibri"/>
          <w:sz w:val="24"/>
          <w:szCs w:val="24"/>
          <w:lang w:val="hy-AM"/>
        </w:rPr>
        <w:t>ձողիկը՝ որպես ջերմաչափ, խորանարդիկը՝ որպես սեղան,</w:t>
      </w:r>
      <w:r w:rsidR="00BF2F9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աթոռ</w:t>
      </w:r>
      <w:r w:rsidRPr="001328E9">
        <w:rPr>
          <w:rFonts w:ascii="GHEA Grapalat" w:hAnsi="GHEA Grapalat" w:cs="Calibri"/>
          <w:sz w:val="24"/>
          <w:szCs w:val="24"/>
          <w:lang w:val="hy-AM"/>
        </w:rPr>
        <w:t>)</w:t>
      </w:r>
      <w:r w:rsidR="00C75867">
        <w:rPr>
          <w:rFonts w:ascii="GHEA Grapalat" w:hAnsi="GHEA Grapalat" w:cs="Calibri"/>
          <w:sz w:val="24"/>
          <w:szCs w:val="24"/>
          <w:lang w:val="hy-AM"/>
        </w:rPr>
        <w:t>։</w:t>
      </w:r>
      <w:r w:rsidR="00BF2F9B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F828EB" w:rsidRPr="00390394" w:rsidRDefault="009A2CAE" w:rsidP="00F828EB">
      <w:pPr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>Հետա</w:t>
      </w:r>
      <w:r w:rsidR="00390394">
        <w:rPr>
          <w:rFonts w:ascii="GHEA Grapalat" w:hAnsi="GHEA Grapalat" w:cs="Calibri"/>
          <w:b/>
          <w:sz w:val="24"/>
          <w:szCs w:val="24"/>
          <w:lang w:val="hy-AM"/>
        </w:rPr>
        <w:t>զոտության նպատակն է՝</w:t>
      </w:r>
    </w:p>
    <w:p w:rsidR="00F828EB" w:rsidRDefault="00390394" w:rsidP="003903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90394">
        <w:rPr>
          <w:rFonts w:ascii="GHEA Grapalat" w:hAnsi="GHEA Grapalat" w:cs="Calibri"/>
          <w:sz w:val="24"/>
          <w:szCs w:val="24"/>
          <w:lang w:val="hy-AM"/>
        </w:rPr>
        <w:t>Դ</w:t>
      </w:r>
      <w:r w:rsidR="0050080A" w:rsidRPr="00390394">
        <w:rPr>
          <w:rFonts w:ascii="GHEA Grapalat" w:hAnsi="GHEA Grapalat" w:cs="Calibri"/>
          <w:sz w:val="24"/>
          <w:szCs w:val="24"/>
          <w:lang w:val="hy-AM"/>
        </w:rPr>
        <w:t>երային խաղով նախատեսում եմ երեխաների մեջ դաստիարակել մարդասիրական վերաբերմունք, զարգացնել բարոյական պատկերացումներ</w:t>
      </w:r>
      <w:r w:rsidR="00F828EB" w:rsidRPr="00390394">
        <w:rPr>
          <w:rFonts w:ascii="GHEA Grapalat" w:hAnsi="GHEA Grapalat" w:cs="Calibri"/>
          <w:sz w:val="24"/>
          <w:szCs w:val="24"/>
          <w:lang w:val="hy-AM"/>
        </w:rPr>
        <w:t>՝բարության,կարեկցանքի,հոգատարության, անկեղծության մասին։</w:t>
      </w:r>
    </w:p>
    <w:p w:rsidR="00576D2D" w:rsidRPr="00390394" w:rsidRDefault="00576D2D" w:rsidP="003903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Աննկատ խաղի մեջ ընդգրկել պասիվ երեխաներին, սովորել ինքնուրույն բաշխել դերերը,խաղալ հաշտ, կազմակերպված։</w:t>
      </w:r>
    </w:p>
    <w:p w:rsidR="00F828EB" w:rsidRPr="00576D2D" w:rsidRDefault="00F828EB" w:rsidP="00576D2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90394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Կատարելագործել միմյանց հետ շփվելու երեխաների </w:t>
      </w:r>
      <w:r w:rsidR="00390394" w:rsidRPr="00390394">
        <w:rPr>
          <w:rFonts w:ascii="GHEA Grapalat" w:hAnsi="GHEA Grapalat" w:cs="Calibri"/>
          <w:sz w:val="24"/>
          <w:szCs w:val="24"/>
          <w:lang w:val="hy-AM"/>
        </w:rPr>
        <w:t>կարողությունները, ս</w:t>
      </w:r>
      <w:r w:rsidR="00390394" w:rsidRPr="00390394">
        <w:rPr>
          <w:rFonts w:ascii="GHEA Grapalat" w:hAnsi="GHEA Grapalat" w:cs="Calibri"/>
          <w:sz w:val="24"/>
          <w:szCs w:val="24"/>
          <w:lang w:val="hy-AM"/>
        </w:rPr>
        <w:t>ովորեցնել ինքնուրույն դուրս գալ դժվար կացությունից, խորհուրդներ տալ և օգնել միմյանց։</w:t>
      </w:r>
    </w:p>
    <w:p w:rsidR="00CF5D82" w:rsidRDefault="00CF5D82" w:rsidP="00A63951">
      <w:pPr>
        <w:ind w:left="360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CF5D82">
        <w:rPr>
          <w:rFonts w:ascii="GHEA Grapalat" w:hAnsi="GHEA Grapalat" w:cs="Calibri"/>
          <w:b/>
          <w:sz w:val="24"/>
          <w:szCs w:val="24"/>
          <w:lang w:val="hy-AM"/>
        </w:rPr>
        <w:t>ՎԱՐԿԱԾԸ</w:t>
      </w:r>
    </w:p>
    <w:p w:rsidR="001E0D81" w:rsidRPr="00576D2D" w:rsidRDefault="00CF5D82" w:rsidP="00576D2D">
      <w:pPr>
        <w:spacing w:after="0" w:line="360" w:lineRule="auto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Եթե իմ վարկածը ես շատ օգտագործեմ իմ պարապմունքներում, ապա իմ երեխաները կլինեն հասարակության համար մարդկային բարձր արժանիքներով լիիրավ անդամ։</w:t>
      </w:r>
      <w:r w:rsidR="00576D2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Ինչպես Մակարենկոն է ասել․դաստիարակելով երեխաներին մենք դաստիարակում ենք մեր երկրի ապագա պատմությունը, նշանակում է՝ նաև աշխարհի պատմությունը։</w:t>
      </w:r>
    </w:p>
    <w:p w:rsidR="0050080A" w:rsidRPr="00CF5D82" w:rsidRDefault="00576D2D" w:rsidP="00A63951">
      <w:pPr>
        <w:spacing w:line="360" w:lineRule="auto"/>
        <w:ind w:firstLine="709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>Հետազոտական աշխատանքի ընթացքը՝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E0D81">
        <w:rPr>
          <w:rFonts w:ascii="GHEA Grapalat" w:hAnsi="GHEA Grapalat" w:cs="Calibri"/>
          <w:sz w:val="24"/>
          <w:szCs w:val="24"/>
          <w:lang w:val="hy-AM"/>
        </w:rPr>
        <w:t>Հետազոտության ընթացքում կիրառել եմ հետևյալ մեթոդները՝դիտում,զրույց, խաղային մեթոդներ և անհատական աշխատանք։Այս թեմայի շուրջ ուսումնասիրել եմ տեսաբաններին, նրանց տեսությունները, կազմել եմ դասապլան և իրականացրել եմ այն ավագ խմբում։</w:t>
      </w:r>
      <w:r w:rsidR="00060CB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C19F6">
        <w:rPr>
          <w:rFonts w:ascii="GHEA Grapalat" w:hAnsi="GHEA Grapalat" w:cs="Calibri"/>
          <w:sz w:val="24"/>
          <w:szCs w:val="24"/>
          <w:lang w:val="hy-AM"/>
        </w:rPr>
        <w:t>Իմ պարապմունքների արդյունքում դերային խաղերի միջոցով հասել եմ իմ նպատակին։</w:t>
      </w:r>
      <w:r w:rsidR="0050080A" w:rsidRPr="00CF5D82">
        <w:rPr>
          <w:rFonts w:ascii="GHEA Grapalat" w:hAnsi="GHEA Grapalat" w:cs="Calibri"/>
          <w:sz w:val="24"/>
          <w:szCs w:val="24"/>
          <w:lang w:val="hy-AM"/>
        </w:rPr>
        <w:br w:type="page"/>
      </w:r>
    </w:p>
    <w:p w:rsidR="00EF4FBE" w:rsidRPr="00CF393F" w:rsidRDefault="00EF4FBE" w:rsidP="009D0320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2" w:name="_Toc122787972"/>
      <w:r w:rsidRPr="00CF393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ԳԼՈՒԽ 1 ԴԵՐԱՅԻՆ ԽԱՂ</w:t>
      </w:r>
      <w:bookmarkEnd w:id="2"/>
    </w:p>
    <w:p w:rsidR="00EF4FBE" w:rsidRDefault="00EF4FBE" w:rsidP="00491D4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Դերային խաղը ուսման և հոգեբանության մեջ կիրառվող մեթոդ է</w:t>
      </w:r>
    </w:p>
    <w:p w:rsidR="00EF4FBE" w:rsidRDefault="00EF4FBE" w:rsidP="00491D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Դերային խաղերը երեխաների ուսուցման և զարգացման կարևոր մասն են կազմում։</w:t>
      </w:r>
    </w:p>
    <w:p w:rsidR="00EF4FBE" w:rsidRDefault="00EF4FBE" w:rsidP="00491D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Դրանք թույլ են տալիս երեխային զարգացնել երևակայությունը, և ապահովել մի շարք հմտություններ, անվտանգ միջավայր։</w:t>
      </w:r>
    </w:p>
    <w:p w:rsidR="00EF4FBE" w:rsidRDefault="00EF4FBE" w:rsidP="00491D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Խաղի ընթացքում երեխայի երևակայության  մեջ նոր աշխարհներ են ծնվում։</w:t>
      </w:r>
    </w:p>
    <w:p w:rsidR="00EF4FBE" w:rsidRDefault="00EF4FBE" w:rsidP="00491D4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Երեխաները սովորում են իրենց շրջապատող մարդկանցից։ Դերախաղը օգնում է երեխաներին զարգացնել սոցիալական և հուզական ինտելեկտը։</w:t>
      </w:r>
    </w:p>
    <w:p w:rsidR="00EF4FBE" w:rsidRDefault="00576D2D" w:rsidP="00491D4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576D2D">
        <w:rPr>
          <w:rFonts w:ascii="GHEA Grapalat" w:hAnsi="GHEA Grapalat" w:cs="Times New Roman"/>
          <w:b/>
          <w:sz w:val="24"/>
          <w:szCs w:val="24"/>
          <w:lang w:val="hy-AM"/>
        </w:rPr>
        <w:t>1․</w:t>
      </w:r>
      <w:r w:rsidR="00EF4FBE" w:rsidRPr="00576D2D">
        <w:rPr>
          <w:rFonts w:ascii="GHEA Grapalat" w:hAnsi="GHEA Grapalat" w:cs="Times New Roman"/>
          <w:b/>
          <w:sz w:val="24"/>
          <w:szCs w:val="24"/>
          <w:lang w:val="hy-AM"/>
        </w:rPr>
        <w:t>1</w:t>
      </w:r>
      <w:r w:rsidR="00EF4FBE">
        <w:rPr>
          <w:rFonts w:ascii="GHEA Grapalat" w:hAnsi="GHEA Grapalat" w:cs="Times New Roman"/>
          <w:sz w:val="24"/>
          <w:szCs w:val="24"/>
          <w:lang w:val="hy-AM"/>
        </w:rPr>
        <w:t xml:space="preserve"> Ինչպես Շիլլերն է ասել․մանուկների խաղի մեջ առկա է հաճախ խոր իմաստ։</w:t>
      </w:r>
    </w:p>
    <w:p w:rsidR="00EF4FBE" w:rsidRDefault="000C237E" w:rsidP="00491D4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Խաղի յուրաքանչյուր տեսակ երեխայի համար փոքրիկ զարգացման հրաշալի միջոց է։Երախաների գործողությունները, զգացմունքներն ու ապրումները խաղի ժամանակ իրական են և անկեղծ։ Քիչ խաղացող երեխան, Լ</w:t>
      </w:r>
      <w:r>
        <w:rPr>
          <w:rFonts w:ascii="Cambria Math" w:hAnsi="Cambria Math" w:cs="Times New Roman"/>
          <w:sz w:val="24"/>
          <w:szCs w:val="24"/>
          <w:lang w:val="hy-AM"/>
        </w:rPr>
        <w:t>․</w:t>
      </w:r>
      <w:r w:rsidR="00576D2D">
        <w:rPr>
          <w:rFonts w:ascii="GHEA Grapalat" w:hAnsi="GHEA Grapalat" w:cs="Times New Roman"/>
          <w:sz w:val="24"/>
          <w:szCs w:val="24"/>
          <w:lang w:val="hy-AM"/>
        </w:rPr>
        <w:t>Ս</w:t>
      </w:r>
      <w:r>
        <w:rPr>
          <w:rFonts w:ascii="Cambria Math" w:hAnsi="Cambria Math" w:cs="Times New Roman"/>
          <w:sz w:val="24"/>
          <w:szCs w:val="24"/>
          <w:lang w:val="hy-AM"/>
        </w:rPr>
        <w:t xml:space="preserve">․ </w:t>
      </w:r>
      <w:r>
        <w:rPr>
          <w:rFonts w:ascii="GHEA Grapalat" w:hAnsi="GHEA Grapalat" w:cs="Times New Roman"/>
          <w:sz w:val="24"/>
          <w:szCs w:val="24"/>
          <w:lang w:val="hy-AM"/>
        </w:rPr>
        <w:t>Վիգոտսկու կարծիքով, կորցնում է զարգացման բազում հնարավորություններ։ Ուշագրավ է նաև այն փաստը, որ խաղի ընթացքում հետևելով երեխայի վարքին՝ կարելի է դատել ընտանիքում մեծահասակների հարաբերությունները, երեխաների հանդեպ ունեցած նրանց վերաբերմունքի մասին։</w:t>
      </w:r>
      <w:r w:rsidR="00576D2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Դերային խաղերի ճնշող մեծամասնությունը արտացոլում է տարբեր մասնագիտության տեր մարդկանց աշխատանքը։ Այսինքն խաղի միջոցով ամրանում և խորանում է երեխաների հետաքրքրությունների շրջանակը։</w:t>
      </w:r>
    </w:p>
    <w:p w:rsidR="00A74190" w:rsidRDefault="00A74190" w:rsidP="00E241F6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Երեխան զարգացնում է երևակայությունը, քանի որ յուրաքանչյուր խաղում նա վարժվում է նոր դերի և պետք է համապատասպանի դրան։</w:t>
      </w:r>
    </w:p>
    <w:p w:rsidR="00A74190" w:rsidRDefault="00491D41" w:rsidP="00EA1906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«</w:t>
      </w:r>
      <w:r w:rsidR="00A74190">
        <w:rPr>
          <w:rFonts w:ascii="GHEA Grapalat" w:hAnsi="GHEA Grapalat" w:cs="Times New Roman"/>
          <w:sz w:val="24"/>
          <w:szCs w:val="24"/>
          <w:lang w:val="hy-AM"/>
        </w:rPr>
        <w:t>Նախադպրոցական տարիքի երեխաների համար խաղերը բացառիկ նշանակություն ունեն</w:t>
      </w:r>
      <w:r w:rsidR="00A74190">
        <w:rPr>
          <w:rFonts w:ascii="Cambria Math" w:hAnsi="Cambria Math" w:cs="Times New Roman"/>
          <w:sz w:val="24"/>
          <w:szCs w:val="24"/>
          <w:lang w:val="hy-AM"/>
        </w:rPr>
        <w:t xml:space="preserve">․ </w:t>
      </w:r>
      <w:r w:rsidR="00A74190">
        <w:rPr>
          <w:rFonts w:ascii="GHEA Grapalat" w:hAnsi="GHEA Grapalat" w:cs="Times New Roman"/>
          <w:sz w:val="24"/>
          <w:szCs w:val="24"/>
          <w:lang w:val="hy-AM"/>
        </w:rPr>
        <w:t>նրանց համար խաղը ուսում է, աշխատանք է, կրթության լուրջ ձև է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 w:rsidR="00A74190">
        <w:rPr>
          <w:rFonts w:ascii="Cambria Math" w:hAnsi="Cambria Math" w:cs="Times New Roman"/>
          <w:sz w:val="24"/>
          <w:szCs w:val="24"/>
          <w:lang w:val="hy-AM"/>
        </w:rPr>
        <w:t xml:space="preserve"> </w:t>
      </w:r>
      <w:r w:rsidR="00A74190">
        <w:rPr>
          <w:rFonts w:ascii="GHEA Grapalat" w:hAnsi="GHEA Grapalat" w:cs="Times New Roman"/>
          <w:sz w:val="24"/>
          <w:szCs w:val="24"/>
          <w:lang w:val="hy-AM"/>
        </w:rPr>
        <w:t>-այս խոսքերը պատկանում են ռուս ուսուցչուհի Ն</w:t>
      </w:r>
      <w:r w:rsidR="00A74190">
        <w:rPr>
          <w:rFonts w:ascii="Cambria Math" w:hAnsi="Cambria Math" w:cs="Times New Roman"/>
          <w:sz w:val="24"/>
          <w:szCs w:val="24"/>
          <w:lang w:val="hy-AM"/>
        </w:rPr>
        <w:t>․</w:t>
      </w:r>
      <w:r w:rsidR="00A74190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A74190">
        <w:rPr>
          <w:rFonts w:ascii="Cambria Math" w:hAnsi="Cambria Math" w:cs="Times New Roman"/>
          <w:sz w:val="24"/>
          <w:szCs w:val="24"/>
          <w:lang w:val="hy-AM"/>
        </w:rPr>
        <w:t>․</w:t>
      </w:r>
      <w:r w:rsidR="00A74190">
        <w:rPr>
          <w:rFonts w:ascii="GHEA Grapalat" w:hAnsi="GHEA Grapalat" w:cs="Times New Roman"/>
          <w:sz w:val="24"/>
          <w:szCs w:val="24"/>
          <w:lang w:val="hy-AM"/>
        </w:rPr>
        <w:t>Կրուպսկայային։ Խաղի ընթացքում երեխաները սովորում են ոչ միայն շրջապատող աշխարհը, այլ իրենք իրենց տեղը աշխարհում։</w:t>
      </w:r>
    </w:p>
    <w:p w:rsidR="00784274" w:rsidRDefault="00784274" w:rsidP="00491D41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84274" w:rsidRPr="00CF393F" w:rsidRDefault="00784274" w:rsidP="00CF393F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3" w:name="_Toc122787973"/>
      <w:r w:rsidRPr="00CF393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ԳԼՈՒԽ 2 ԽԱՂԸ ՈՐՊԵՍ ԱՌԱՋՆԱՅԻՆ ԳՈՐԾՈՒՆԵՈՒԹՅՈՒՆԸ</w:t>
      </w:r>
      <w:bookmarkEnd w:id="3"/>
    </w:p>
    <w:p w:rsidR="000C237E" w:rsidRDefault="00010DBC" w:rsidP="00010DBC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Դերային խաղը յուրաքանչյուր երեխայի կյանքում ամենահետաքրքիրն է, հետևաբար զարգանում է հնազանդություն, հիշողության զարգացում, նպատակասլացություն, ինքնուրունություն, ինքնավստահություն։</w:t>
      </w:r>
    </w:p>
    <w:p w:rsidR="00010DBC" w:rsidRDefault="00010DBC" w:rsidP="00010DBC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Դերային խաղում մենք հաճախ նկատում ենք մեր մեծահասակների հարաբերությունների արտացոլումը, քանի որ նույնիսկ «Խանութ» խաղալիս մի երեխա իրեն չափված, քաղաքավարի կպահի, իսկ մյուսը կվիճաբանի և կկարգավորի իրեն։</w:t>
      </w:r>
    </w:p>
    <w:p w:rsidR="00EA1906" w:rsidRDefault="00010DBC" w:rsidP="00EA1906">
      <w:pPr>
        <w:pStyle w:val="ListParagraph"/>
        <w:numPr>
          <w:ilvl w:val="0"/>
          <w:numId w:val="29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10DBC">
        <w:rPr>
          <w:rFonts w:ascii="GHEA Grapalat" w:hAnsi="GHEA Grapalat" w:cs="Times New Roman"/>
          <w:sz w:val="24"/>
          <w:szCs w:val="24"/>
          <w:lang w:val="hy-AM"/>
        </w:rPr>
        <w:t>Դերային խաղի միջոցով երեխան սովորում է կառավարել իր հույզերը, վարքը։</w:t>
      </w:r>
    </w:p>
    <w:p w:rsidR="00EA1906" w:rsidRPr="00EA1906" w:rsidRDefault="00EA1906" w:rsidP="00EA1906">
      <w:pPr>
        <w:ind w:left="36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EA1906" w:rsidRPr="00CF393F" w:rsidRDefault="00CF393F" w:rsidP="00CF393F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4" w:name="_Toc122787974"/>
      <w:r w:rsidRPr="00CF393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ՊԱՐԱՊՄՈՒՆՔԻ ՊԼԱՆ</w:t>
      </w:r>
      <w:bookmarkEnd w:id="4"/>
    </w:p>
    <w:p w:rsidR="00EA1906" w:rsidRPr="00EA1906" w:rsidRDefault="00EA1906" w:rsidP="00EA1906">
      <w:pPr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Y="6511"/>
        <w:tblW w:w="9643" w:type="dxa"/>
        <w:tblLook w:val="04A0" w:firstRow="1" w:lastRow="0" w:firstColumn="1" w:lastColumn="0" w:noHBand="0" w:noVBand="1"/>
      </w:tblPr>
      <w:tblGrid>
        <w:gridCol w:w="2323"/>
        <w:gridCol w:w="2209"/>
        <w:gridCol w:w="2788"/>
        <w:gridCol w:w="2323"/>
      </w:tblGrid>
      <w:tr w:rsidR="00455EFE" w:rsidTr="00DF5902">
        <w:trPr>
          <w:trHeight w:val="317"/>
        </w:trPr>
        <w:tc>
          <w:tcPr>
            <w:tcW w:w="2323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Պարապմունք</w:t>
            </w:r>
          </w:p>
        </w:tc>
        <w:tc>
          <w:tcPr>
            <w:tcW w:w="2209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Խումբ</w:t>
            </w:r>
          </w:p>
        </w:tc>
        <w:tc>
          <w:tcPr>
            <w:tcW w:w="2788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2322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Տևողություն</w:t>
            </w:r>
          </w:p>
        </w:tc>
      </w:tr>
      <w:tr w:rsidR="00455EFE" w:rsidTr="00DF5902">
        <w:trPr>
          <w:trHeight w:val="939"/>
        </w:trPr>
        <w:tc>
          <w:tcPr>
            <w:tcW w:w="2323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Խոսքի զարգացում</w:t>
            </w:r>
          </w:p>
        </w:tc>
        <w:tc>
          <w:tcPr>
            <w:tcW w:w="2209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ավագ</w:t>
            </w:r>
          </w:p>
        </w:tc>
        <w:tc>
          <w:tcPr>
            <w:tcW w:w="2788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Իմ շրջապատի մարդկանց մասնագիտությունները</w:t>
            </w:r>
          </w:p>
        </w:tc>
        <w:tc>
          <w:tcPr>
            <w:tcW w:w="2322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 պարապմունք</w:t>
            </w:r>
          </w:p>
        </w:tc>
      </w:tr>
      <w:tr w:rsidR="00455EFE" w:rsidRPr="00E241F6" w:rsidTr="00DF5902">
        <w:trPr>
          <w:trHeight w:val="2210"/>
        </w:trPr>
        <w:tc>
          <w:tcPr>
            <w:tcW w:w="2323" w:type="dxa"/>
          </w:tcPr>
          <w:p w:rsidR="00455EFE" w:rsidRDefault="00455EFE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7320" w:type="dxa"/>
            <w:gridSpan w:val="3"/>
          </w:tcPr>
          <w:p w:rsidR="00455EFE" w:rsidRDefault="00455EFE" w:rsidP="00455EF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Պատկերացում ձևավորել աշխատանքի անհրաժեշտության մասին։</w:t>
            </w:r>
          </w:p>
          <w:p w:rsidR="00455EFE" w:rsidRDefault="00455EFE" w:rsidP="00455EF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Զարգացնել մենախոսություն և երկխոսություն վարելու երեխաների </w:t>
            </w:r>
            <w:r w:rsidR="00C1365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կարողությունը, ներգրավել պասիվ երեխաներին։</w:t>
            </w:r>
          </w:p>
          <w:p w:rsidR="00455EFE" w:rsidRPr="00455EFE" w:rsidRDefault="00455EFE" w:rsidP="00455EF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Սովորեցնել պատմություններ հյուսել մա</w:t>
            </w:r>
            <w:r w:rsidR="005C574A">
              <w:rPr>
                <w:rFonts w:ascii="GHEA Grapalat" w:hAnsi="GHEA Grapalat" w:cs="Times New Roman"/>
                <w:sz w:val="24"/>
                <w:szCs w:val="24"/>
                <w:lang w:val="hy-AM"/>
              </w:rPr>
              <w:t>սնագիտությունների մասին՝ նախապես զրուցելով մանկապարտեզի աշխատանքների մասին։</w:t>
            </w:r>
          </w:p>
        </w:tc>
      </w:tr>
      <w:tr w:rsidR="00455EFE" w:rsidTr="00DF5902">
        <w:trPr>
          <w:trHeight w:val="317"/>
        </w:trPr>
        <w:tc>
          <w:tcPr>
            <w:tcW w:w="2323" w:type="dxa"/>
          </w:tcPr>
          <w:p w:rsidR="00455EFE" w:rsidRDefault="005C574A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Նյութեր</w:t>
            </w:r>
          </w:p>
        </w:tc>
        <w:tc>
          <w:tcPr>
            <w:tcW w:w="7320" w:type="dxa"/>
            <w:gridSpan w:val="3"/>
          </w:tcPr>
          <w:p w:rsidR="00455EFE" w:rsidRDefault="005C574A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Բժշկական, խոհարարական, երաժշտական խաղալիքներ</w:t>
            </w:r>
          </w:p>
        </w:tc>
      </w:tr>
      <w:tr w:rsidR="00455EFE" w:rsidTr="00DF5902">
        <w:trPr>
          <w:trHeight w:val="317"/>
        </w:trPr>
        <w:tc>
          <w:tcPr>
            <w:tcW w:w="2323" w:type="dxa"/>
          </w:tcPr>
          <w:p w:rsidR="00455EFE" w:rsidRDefault="005C574A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Մեթոդներ</w:t>
            </w:r>
          </w:p>
        </w:tc>
        <w:tc>
          <w:tcPr>
            <w:tcW w:w="7320" w:type="dxa"/>
            <w:gridSpan w:val="3"/>
          </w:tcPr>
          <w:p w:rsidR="00455EFE" w:rsidRDefault="005C574A" w:rsidP="00455EFE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Մտագրոհ, զրույցի, դերային խաղ</w:t>
            </w:r>
          </w:p>
        </w:tc>
      </w:tr>
      <w:tr w:rsidR="005C574A" w:rsidTr="00DF5902">
        <w:trPr>
          <w:trHeight w:val="303"/>
        </w:trPr>
        <w:tc>
          <w:tcPr>
            <w:tcW w:w="9643" w:type="dxa"/>
            <w:gridSpan w:val="4"/>
          </w:tcPr>
          <w:p w:rsidR="005C574A" w:rsidRDefault="005C574A" w:rsidP="005C574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Ընթացքը</w:t>
            </w:r>
          </w:p>
        </w:tc>
      </w:tr>
      <w:tr w:rsidR="005C574A" w:rsidRPr="00E241F6" w:rsidTr="00DF5902">
        <w:trPr>
          <w:trHeight w:val="2224"/>
        </w:trPr>
        <w:tc>
          <w:tcPr>
            <w:tcW w:w="2323" w:type="dxa"/>
          </w:tcPr>
          <w:p w:rsidR="005C574A" w:rsidRDefault="005C574A" w:rsidP="005C574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Խթանման փուլ</w:t>
            </w:r>
          </w:p>
        </w:tc>
        <w:tc>
          <w:tcPr>
            <w:tcW w:w="7320" w:type="dxa"/>
            <w:gridSpan w:val="3"/>
          </w:tcPr>
          <w:p w:rsidR="005C574A" w:rsidRDefault="005C574A" w:rsidP="005C574A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-Ուշադի՛ր լսեք այս ասացվածքը ու մտածեք, թե որն է նրա իմաստը</w:t>
            </w:r>
            <w:r w:rsidR="00EB3A8B">
              <w:rPr>
                <w:rFonts w:ascii="Cambria Math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EB3A8B">
              <w:rPr>
                <w:rFonts w:ascii="GHEA Grapalat" w:hAnsi="GHEA Grapalat" w:cs="Times New Roman"/>
                <w:sz w:val="24"/>
                <w:szCs w:val="24"/>
                <w:lang w:val="hy-AM"/>
              </w:rPr>
              <w:t>«Աշխատանքը հարգանքի մայրն է»</w:t>
            </w:r>
          </w:p>
          <w:p w:rsidR="00EB3A8B" w:rsidRDefault="00EB3A8B" w:rsidP="005C574A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-Իսկ հիմա լսեք մեկ այլ ասացվածք</w:t>
            </w:r>
            <w:r>
              <w:rPr>
                <w:rFonts w:ascii="Cambria Math" w:hAnsi="Cambria Math" w:cs="Times New Roma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«Ով չաշխատի նա չի ուտի», ինչու՞</w:t>
            </w:r>
          </w:p>
          <w:p w:rsidR="00EB3A8B" w:rsidRPr="00EB3A8B" w:rsidRDefault="00EB3A8B" w:rsidP="005C574A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-Երեխաներ, ես գիտեմ, որ դուք սիրով եք մանկապարտեզ հաճախում։ Ամենից շատ մանկապարտեզում ի՞նչն է ձեզ դուր գալիս։</w:t>
            </w:r>
          </w:p>
        </w:tc>
      </w:tr>
      <w:tr w:rsidR="005C574A" w:rsidRPr="00E241F6" w:rsidTr="00DF5902">
        <w:trPr>
          <w:trHeight w:val="1628"/>
        </w:trPr>
        <w:tc>
          <w:tcPr>
            <w:tcW w:w="2323" w:type="dxa"/>
          </w:tcPr>
          <w:p w:rsidR="005C574A" w:rsidRDefault="005C574A" w:rsidP="00EB3A8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  <w:p w:rsidR="00EB3A8B" w:rsidRDefault="00EB3A8B" w:rsidP="005C574A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Իմաստի ընկալման փուլ</w:t>
            </w:r>
          </w:p>
        </w:tc>
        <w:tc>
          <w:tcPr>
            <w:tcW w:w="7320" w:type="dxa"/>
            <w:gridSpan w:val="3"/>
          </w:tcPr>
          <w:p w:rsidR="005C574A" w:rsidRDefault="00EB3A8B" w:rsidP="00EB3A8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Հիմա  ամեն մեկդ վերցրեք մի մասնագիտություն ձեր ցանկությամբ։ Մեզ հյուր է եկել լրագրողը, և ուզում է տեսնել մանկապարտեզում ինչ մասնագետներ են աշխատում։</w:t>
            </w:r>
          </w:p>
          <w:p w:rsidR="00EB3A8B" w:rsidRDefault="00EB3A8B" w:rsidP="00EB3A8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Լրագրող-Դուք խոհարարներ ե՞ք, ի՞նչ եք պատրաստում երեխաների համար։</w:t>
            </w:r>
          </w:p>
          <w:p w:rsidR="00DF5902" w:rsidRDefault="000B53DC" w:rsidP="00DF5902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Ապա լրագրողը մոտենում է բուժքույրին, մորաքույրին</w:t>
            </w:r>
            <w:r w:rsidR="00DF590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, տնօրենին 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և</w:t>
            </w:r>
            <w:r w:rsidR="00DF590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երաժշտության դաստիարակին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հարցեր տալիս նրանց աշխատանքի մասին</w:t>
            </w:r>
            <w:r w:rsidR="00DF5902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։ </w:t>
            </w:r>
          </w:p>
          <w:p w:rsidR="00DF5902" w:rsidRDefault="00DF5902" w:rsidP="00EB3A8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Երաժշտության դ․- Ես երեխաներին երգեր ու պարեր եմ սովորեցնում։</w:t>
            </w:r>
          </w:p>
          <w:p w:rsidR="00DF5902" w:rsidRDefault="00DF5902" w:rsidP="00EB3A8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  <w:tr w:rsidR="00DF5902" w:rsidTr="00DF5902">
        <w:trPr>
          <w:trHeight w:val="1628"/>
        </w:trPr>
        <w:tc>
          <w:tcPr>
            <w:tcW w:w="2323" w:type="dxa"/>
          </w:tcPr>
          <w:p w:rsidR="00DF5902" w:rsidRDefault="00DF5902" w:rsidP="00EB3A8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Ակտիվացնող վարժություն</w:t>
            </w:r>
          </w:p>
        </w:tc>
        <w:tc>
          <w:tcPr>
            <w:tcW w:w="7320" w:type="dxa"/>
            <w:gridSpan w:val="3"/>
          </w:tcPr>
          <w:p w:rsidR="00DF5902" w:rsidRDefault="006F6176" w:rsidP="006F6176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Երգ-խաղ</w:t>
            </w:r>
          </w:p>
        </w:tc>
      </w:tr>
      <w:tr w:rsidR="006F6176" w:rsidRPr="00E241F6" w:rsidTr="00DF5902">
        <w:trPr>
          <w:trHeight w:val="1628"/>
        </w:trPr>
        <w:tc>
          <w:tcPr>
            <w:tcW w:w="2323" w:type="dxa"/>
          </w:tcPr>
          <w:p w:rsidR="006F6176" w:rsidRDefault="006F6176" w:rsidP="00EB3A8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320" w:type="dxa"/>
            <w:gridSpan w:val="3"/>
          </w:tcPr>
          <w:p w:rsidR="006F6176" w:rsidRDefault="006F6176" w:rsidP="006F6176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Դաստիարակը լրագրողին պատմում է</w:t>
            </w:r>
            <w:r w:rsidR="00DC0554">
              <w:rPr>
                <w:rFonts w:ascii="GHEA Grapalat" w:hAnsi="GHEA Grapalat" w:cs="Times New Roman"/>
                <w:sz w:val="24"/>
                <w:szCs w:val="24"/>
                <w:lang w:val="hy-AM"/>
              </w:rPr>
              <w:t>, թե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ինչ է սովորեցնում երեխաներին</w:t>
            </w:r>
            <w:r w:rsidR="00DC0554">
              <w:rPr>
                <w:rFonts w:ascii="GHEA Grapalat" w:hAnsi="GHEA Grapalat" w:cs="Times New Roman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վարքի կանոնները և ճիշտ վարվելակերպ։</w:t>
            </w:r>
          </w:p>
          <w:p w:rsidR="006F6176" w:rsidRDefault="006F6176" w:rsidP="006F6176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Լրագրողը հարցնում է երեխաներին․</w:t>
            </w:r>
            <w:r w:rsidR="0071223F">
              <w:rPr>
                <w:rFonts w:ascii="GHEA Grapalat" w:hAnsi="GHEA Grapalat" w:cs="Times New Roma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Ի՞սկ դուք սիրում եք մանկապարտեզը»։</w:t>
            </w:r>
          </w:p>
          <w:p w:rsidR="006F6176" w:rsidRPr="006F6176" w:rsidRDefault="006F6176" w:rsidP="006F6176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Դաստիարակ-Մենք բոլորս աշխատում ենք մանկապարտեզում, որպեսզի երեխաները այստեղ իրենց ուրախ և երջանիկ զգան։</w:t>
            </w:r>
          </w:p>
        </w:tc>
      </w:tr>
      <w:tr w:rsidR="006F6176" w:rsidRPr="00E241F6" w:rsidTr="00DF5902">
        <w:trPr>
          <w:trHeight w:val="1628"/>
        </w:trPr>
        <w:tc>
          <w:tcPr>
            <w:tcW w:w="2323" w:type="dxa"/>
          </w:tcPr>
          <w:p w:rsidR="006F6176" w:rsidRDefault="007B5A19" w:rsidP="00EB3A8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Կշռադատման փուլ</w:t>
            </w:r>
          </w:p>
        </w:tc>
        <w:tc>
          <w:tcPr>
            <w:tcW w:w="7320" w:type="dxa"/>
            <w:gridSpan w:val="3"/>
          </w:tcPr>
          <w:p w:rsidR="006F6176" w:rsidRDefault="007B5A19" w:rsidP="006F6176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Մանկապարտեզի ո՞ր աշխատանքը ձեզ դուր եկավ, ինչու՞։</w:t>
            </w:r>
          </w:p>
          <w:p w:rsidR="007B5A19" w:rsidRDefault="007B5A19" w:rsidP="006F6176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Ո՞վ ինչ մասնագիտություն կընտրեր։</w:t>
            </w:r>
          </w:p>
        </w:tc>
      </w:tr>
    </w:tbl>
    <w:p w:rsidR="00010DBC" w:rsidRDefault="00010DBC" w:rsidP="00010DBC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7B5A19" w:rsidRDefault="007A46D6" w:rsidP="007B5A19">
      <w:pPr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Տ</w:t>
      </w:r>
      <w:r w:rsidR="007B5A19" w:rsidRPr="001F12F1">
        <w:rPr>
          <w:rFonts w:ascii="GHEA Grapalat" w:hAnsi="GHEA Grapalat" w:cs="Times New Roman"/>
          <w:b/>
          <w:sz w:val="24"/>
          <w:szCs w:val="24"/>
          <w:lang w:val="hy-AM"/>
        </w:rPr>
        <w:t>նօրեն</w:t>
      </w:r>
      <w:r w:rsidR="007B5A19">
        <w:rPr>
          <w:rFonts w:ascii="GHEA Grapalat" w:hAnsi="GHEA Grapalat" w:cs="Times New Roman"/>
          <w:sz w:val="24"/>
          <w:szCs w:val="24"/>
          <w:lang w:val="hy-AM"/>
        </w:rPr>
        <w:t>-Այս պարապմունքի միջոցով զարգացավ երեխաների երևակայությունը, զգացմունքները, ինքնուրույն կարգավորելու ունակությունները և ինքնուրույնությունը։</w:t>
      </w:r>
      <w:bookmarkStart w:id="5" w:name="_GoBack"/>
      <w:bookmarkEnd w:id="5"/>
    </w:p>
    <w:p w:rsidR="007B5A19" w:rsidRDefault="007B5A19" w:rsidP="00010DBC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  <w:t>Դերային խաղերը հնարավորություն տվեց երեխաներին՝ դրսևորվել որպես նախաձեռնող և ինքնավստահ, ինչպես նաև զարգացրեց երկխոսություն վարելու կարողությունը։</w:t>
      </w:r>
    </w:p>
    <w:p w:rsidR="007B5A19" w:rsidRDefault="007B5A19" w:rsidP="00010DBC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  <w:t>Խաղերի ընթացքում երեխաները շատ ազատ էին, ինքնուրույն ընտրեցին իրենց դերերը և կատարեցին անկաշկանդ։Դաստիարակի միջամտությունը քիչ էր, պարապմունքի ընթացքում դաստիարակը աննկատ խաղերի մեջ ներգրավեց նաև պասիվ երեխաներին։</w:t>
      </w:r>
      <w:r w:rsidR="001F12F1">
        <w:rPr>
          <w:rFonts w:ascii="GHEA Grapalat" w:hAnsi="GHEA Grapalat" w:cs="Times New Roman"/>
          <w:sz w:val="24"/>
          <w:szCs w:val="24"/>
          <w:lang w:val="hy-AM"/>
        </w:rPr>
        <w:t>Այս խաղերը նպաստեցին երեխաների մեջ արթնացնել սեր և հարգանգ մանկապարտեզում աշխատող մասնագետների նկատմամբ։</w:t>
      </w:r>
    </w:p>
    <w:p w:rsidR="001F12F1" w:rsidRPr="00CF393F" w:rsidRDefault="001F12F1" w:rsidP="00CF393F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6" w:name="_Toc122787975"/>
      <w:r w:rsidRPr="00CF393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ԵԶՐԱԿԱՑՈՒԹՅՈՒՆ</w:t>
      </w:r>
      <w:bookmarkEnd w:id="6"/>
    </w:p>
    <w:p w:rsidR="001F12F1" w:rsidRDefault="001F12F1" w:rsidP="001F12F1">
      <w:pPr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Խաղը ունի անգնահատելի հոգեթերապևտիկ նշանակություն, խաղի ընթացքում երեխան հաղթահարում է բոլոր տեսակի վախերը, ձեռք է բերում ինքնավստահության, պատասխանատվության զգացում, կոլեկտիվ աշխատելու հնարավորություն։</w:t>
      </w:r>
      <w:r w:rsidR="00D70662">
        <w:rPr>
          <w:rFonts w:ascii="GHEA Grapalat" w:hAnsi="GHEA Grapalat" w:cs="Times New Roman"/>
          <w:sz w:val="24"/>
          <w:szCs w:val="24"/>
          <w:lang w:val="hy-AM"/>
        </w:rPr>
        <w:t xml:space="preserve">Խաղի միջոցով երեխան սովորում է կառավարել իր հույզերը, վարքը։ Դերային խաղը որպես երեխայի զարգացման միջոց կարևոր դեր ունի անձնային որակների ձևավորման, հասարակության մեջ շփվելու և ապրելու կարողության հետ։ </w:t>
      </w:r>
      <w:r>
        <w:rPr>
          <w:rFonts w:ascii="GHEA Grapalat" w:hAnsi="GHEA Grapalat" w:cs="Times New Roman"/>
          <w:sz w:val="24"/>
          <w:szCs w:val="24"/>
          <w:lang w:val="hy-AM"/>
        </w:rPr>
        <w:t>Պ</w:t>
      </w:r>
      <w:r w:rsidR="00504984">
        <w:rPr>
          <w:rFonts w:ascii="GHEA Grapalat" w:hAnsi="GHEA Grapalat" w:cs="Times New Roman"/>
          <w:sz w:val="24"/>
          <w:szCs w:val="24"/>
          <w:lang w:val="hy-AM"/>
        </w:rPr>
        <w:t>լանը</w:t>
      </w:r>
      <w:r w:rsidR="00C13653">
        <w:rPr>
          <w:rFonts w:ascii="GHEA Grapalat" w:hAnsi="GHEA Grapalat" w:cs="Times New Roman"/>
          <w:sz w:val="24"/>
          <w:szCs w:val="24"/>
          <w:lang w:val="hy-AM"/>
        </w:rPr>
        <w:t xml:space="preserve"> իրականացրել եմ</w:t>
      </w:r>
      <w:r w:rsidR="00504984">
        <w:rPr>
          <w:rFonts w:ascii="GHEA Grapalat" w:hAnsi="GHEA Grapalat" w:cs="Times New Roman"/>
          <w:sz w:val="24"/>
          <w:szCs w:val="24"/>
          <w:lang w:val="hy-AM"/>
        </w:rPr>
        <w:t xml:space="preserve"> խաղերով, երեխաները իրենք են ընտրել դեր</w:t>
      </w:r>
      <w:r w:rsidR="00C13653">
        <w:rPr>
          <w:rFonts w:ascii="GHEA Grapalat" w:hAnsi="GHEA Grapalat" w:cs="Times New Roman"/>
          <w:sz w:val="24"/>
          <w:szCs w:val="24"/>
          <w:lang w:val="hy-AM"/>
        </w:rPr>
        <w:t>եր</w:t>
      </w:r>
      <w:r w:rsidR="00504984">
        <w:rPr>
          <w:rFonts w:ascii="GHEA Grapalat" w:hAnsi="GHEA Grapalat" w:cs="Times New Roman"/>
          <w:sz w:val="24"/>
          <w:szCs w:val="24"/>
          <w:lang w:val="hy-AM"/>
        </w:rPr>
        <w:t>ը և իրենց հոգեհարազատ մասնագիտությունը։ Նպատակս եղել է պասիվ երեխաների ներգրավումը խաղի մեջ, և արդյունքում հասա իմ նպատակին։ Իմ հետազոտական աշխատանքի արդյունքում հասկացա, թե որքան կարևոր է երեխային ուսուցանել խաղի միջոցով։</w:t>
      </w:r>
    </w:p>
    <w:p w:rsidR="00FF582E" w:rsidRPr="00CF393F" w:rsidRDefault="00FF582E" w:rsidP="00CF393F">
      <w:pPr>
        <w:pStyle w:val="Heading1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7" w:name="_Toc122787976"/>
      <w:r w:rsidRPr="00CF393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ՕԳՏԱԳՈՐԾՎԱԾ ԳՐԱԿԱՆՈՒԹՅՈՒՆ</w:t>
      </w:r>
      <w:bookmarkEnd w:id="7"/>
    </w:p>
    <w:p w:rsidR="0098206E" w:rsidRDefault="00FF582E" w:rsidP="00FF582E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1․</w:t>
      </w:r>
      <w:r w:rsidR="0098206E">
        <w:rPr>
          <w:rFonts w:ascii="GHEA Grapalat" w:hAnsi="GHEA Grapalat" w:cs="Times New Roman"/>
          <w:sz w:val="24"/>
          <w:szCs w:val="24"/>
          <w:lang w:val="hy-AM"/>
        </w:rPr>
        <w:t>Լ․Սմբատյան-</w:t>
      </w:r>
      <w:r>
        <w:rPr>
          <w:rFonts w:ascii="GHEA Grapalat" w:hAnsi="GHEA Grapalat" w:cs="Times New Roman"/>
          <w:sz w:val="24"/>
          <w:szCs w:val="24"/>
          <w:lang w:val="hy-AM"/>
        </w:rPr>
        <w:t>Խաղերի և խաղ-զվարճալիքների կազմակերպումը մանկապարտեզում</w:t>
      </w:r>
      <w:r w:rsidR="0098206E">
        <w:rPr>
          <w:rFonts w:ascii="GHEA Grapalat" w:hAnsi="GHEA Grapalat" w:cs="Times New Roman"/>
          <w:sz w:val="24"/>
          <w:szCs w:val="24"/>
          <w:lang w:val="hy-AM"/>
        </w:rPr>
        <w:t>-</w:t>
      </w:r>
      <w:r w:rsidR="00CF393F">
        <w:rPr>
          <w:rFonts w:ascii="GHEA Grapalat" w:hAnsi="GHEA Grapalat" w:cs="Times New Roman"/>
          <w:sz w:val="24"/>
          <w:szCs w:val="24"/>
          <w:lang w:val="hy-AM"/>
        </w:rPr>
        <w:t>2014թ</w:t>
      </w:r>
    </w:p>
    <w:p w:rsidR="0098206E" w:rsidRDefault="0098206E" w:rsidP="00FF582E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2․Ա․Հովհաննիսյան-Նախադպրոցականի դաստիարակության հարցեր-2005թ</w:t>
      </w:r>
    </w:p>
    <w:p w:rsidR="0098206E" w:rsidRDefault="0098206E" w:rsidP="00FF582E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3․Նախադպրոցական կրթական համալիր ծրագիր-2007թ</w:t>
      </w:r>
    </w:p>
    <w:p w:rsidR="0098206E" w:rsidRPr="00FF582E" w:rsidRDefault="0098206E" w:rsidP="00FF582E">
      <w:pPr>
        <w:jc w:val="both"/>
        <w:rPr>
          <w:rFonts w:ascii="Cambria Math" w:hAnsi="Cambria Math" w:cs="Times New Roman"/>
          <w:sz w:val="24"/>
          <w:szCs w:val="24"/>
          <w:lang w:val="hy-AM"/>
        </w:rPr>
      </w:pPr>
    </w:p>
    <w:sectPr w:rsidR="0098206E" w:rsidRPr="00FF582E" w:rsidSect="00612F1F">
      <w:headerReference w:type="default" r:id="rId9"/>
      <w:footerReference w:type="default" r:id="rId10"/>
      <w:pgSz w:w="11907" w:h="16840" w:code="9"/>
      <w:pgMar w:top="993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6B" w:rsidRDefault="00427A6B" w:rsidP="00B40272">
      <w:pPr>
        <w:spacing w:after="0" w:line="240" w:lineRule="auto"/>
      </w:pPr>
      <w:r>
        <w:separator/>
      </w:r>
    </w:p>
  </w:endnote>
  <w:endnote w:type="continuationSeparator" w:id="0">
    <w:p w:rsidR="00427A6B" w:rsidRDefault="00427A6B" w:rsidP="00B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496672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24"/>
        <w:szCs w:val="24"/>
      </w:rPr>
    </w:sdtEndPr>
    <w:sdtContent>
      <w:p w:rsidR="00612F1F" w:rsidRDefault="00612F1F">
        <w:pPr>
          <w:pStyle w:val="Footer"/>
          <w:jc w:val="right"/>
        </w:pPr>
        <w:r w:rsidRPr="00612F1F">
          <w:rPr>
            <w:rFonts w:ascii="GHEA Grapalat" w:hAnsi="GHEA Grapalat"/>
            <w:sz w:val="24"/>
            <w:szCs w:val="24"/>
          </w:rPr>
          <w:fldChar w:fldCharType="begin"/>
        </w:r>
        <w:r w:rsidRPr="00612F1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612F1F">
          <w:rPr>
            <w:rFonts w:ascii="GHEA Grapalat" w:hAnsi="GHEA Grapalat"/>
            <w:sz w:val="24"/>
            <w:szCs w:val="24"/>
          </w:rPr>
          <w:fldChar w:fldCharType="separate"/>
        </w:r>
        <w:r w:rsidR="007A46D6">
          <w:rPr>
            <w:rFonts w:ascii="GHEA Grapalat" w:hAnsi="GHEA Grapalat"/>
            <w:noProof/>
            <w:sz w:val="24"/>
            <w:szCs w:val="24"/>
          </w:rPr>
          <w:t>9</w:t>
        </w:r>
        <w:r w:rsidRPr="00612F1F">
          <w:rPr>
            <w:rFonts w:ascii="GHEA Grapalat" w:hAnsi="GHEA Grapalat"/>
            <w:noProof/>
            <w:sz w:val="24"/>
            <w:szCs w:val="24"/>
          </w:rPr>
          <w:fldChar w:fldCharType="end"/>
        </w:r>
      </w:p>
    </w:sdtContent>
  </w:sdt>
  <w:p w:rsidR="00612F1F" w:rsidRDefault="0061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6B" w:rsidRDefault="00427A6B" w:rsidP="00B40272">
      <w:pPr>
        <w:spacing w:after="0" w:line="240" w:lineRule="auto"/>
      </w:pPr>
      <w:r>
        <w:separator/>
      </w:r>
    </w:p>
  </w:footnote>
  <w:footnote w:type="continuationSeparator" w:id="0">
    <w:p w:rsidR="00427A6B" w:rsidRDefault="00427A6B" w:rsidP="00B4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72" w:rsidRPr="00EA1906" w:rsidRDefault="00B40272">
    <w:pPr>
      <w:pStyle w:val="Header"/>
      <w:rPr>
        <w:rFonts w:ascii="GHEA Grapalat" w:hAnsi="GHEA Grapalat"/>
        <w:sz w:val="24"/>
        <w:szCs w:val="24"/>
      </w:rPr>
    </w:pPr>
  </w:p>
  <w:p w:rsidR="00B40272" w:rsidRDefault="00B40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46"/>
    <w:multiLevelType w:val="hybridMultilevel"/>
    <w:tmpl w:val="26D6313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8A6042D"/>
    <w:multiLevelType w:val="hybridMultilevel"/>
    <w:tmpl w:val="C6FEABB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0ABF0530"/>
    <w:multiLevelType w:val="hybridMultilevel"/>
    <w:tmpl w:val="75B07D5E"/>
    <w:lvl w:ilvl="0" w:tplc="0409000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3" w15:restartNumberingAfterBreak="0">
    <w:nsid w:val="0AE46E31"/>
    <w:multiLevelType w:val="hybridMultilevel"/>
    <w:tmpl w:val="21BE0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27DA6"/>
    <w:multiLevelType w:val="hybridMultilevel"/>
    <w:tmpl w:val="25C0AC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020E16"/>
    <w:multiLevelType w:val="hybridMultilevel"/>
    <w:tmpl w:val="2B5CF4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6A19BD"/>
    <w:multiLevelType w:val="hybridMultilevel"/>
    <w:tmpl w:val="57D85E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7DC67D4"/>
    <w:multiLevelType w:val="hybridMultilevel"/>
    <w:tmpl w:val="FF6C6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9171F4D"/>
    <w:multiLevelType w:val="hybridMultilevel"/>
    <w:tmpl w:val="1324B1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CE34D20"/>
    <w:multiLevelType w:val="hybridMultilevel"/>
    <w:tmpl w:val="37566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EFB1E82"/>
    <w:multiLevelType w:val="hybridMultilevel"/>
    <w:tmpl w:val="3DAAFB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1C03F07"/>
    <w:multiLevelType w:val="hybridMultilevel"/>
    <w:tmpl w:val="4840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482B"/>
    <w:multiLevelType w:val="hybridMultilevel"/>
    <w:tmpl w:val="E040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2FE"/>
    <w:multiLevelType w:val="hybridMultilevel"/>
    <w:tmpl w:val="B5B0AE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AA9341F"/>
    <w:multiLevelType w:val="hybridMultilevel"/>
    <w:tmpl w:val="A2FAD4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B794B72"/>
    <w:multiLevelType w:val="hybridMultilevel"/>
    <w:tmpl w:val="546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707B"/>
    <w:multiLevelType w:val="hybridMultilevel"/>
    <w:tmpl w:val="C5EA1C0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37DD8"/>
    <w:multiLevelType w:val="hybridMultilevel"/>
    <w:tmpl w:val="201E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2909"/>
    <w:multiLevelType w:val="hybridMultilevel"/>
    <w:tmpl w:val="FAE6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235"/>
    <w:multiLevelType w:val="hybridMultilevel"/>
    <w:tmpl w:val="6E30B5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9384084"/>
    <w:multiLevelType w:val="hybridMultilevel"/>
    <w:tmpl w:val="73B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2E52"/>
    <w:multiLevelType w:val="hybridMultilevel"/>
    <w:tmpl w:val="592E98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037BA5"/>
    <w:multiLevelType w:val="hybridMultilevel"/>
    <w:tmpl w:val="6DBAF16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60B31FB"/>
    <w:multiLevelType w:val="hybridMultilevel"/>
    <w:tmpl w:val="6F22CF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8EB79D0"/>
    <w:multiLevelType w:val="hybridMultilevel"/>
    <w:tmpl w:val="FD0A2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394CCE"/>
    <w:multiLevelType w:val="hybridMultilevel"/>
    <w:tmpl w:val="8822EB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D6056F4"/>
    <w:multiLevelType w:val="hybridMultilevel"/>
    <w:tmpl w:val="32E01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08A2303"/>
    <w:multiLevelType w:val="hybridMultilevel"/>
    <w:tmpl w:val="D5D26B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77C0F39"/>
    <w:multiLevelType w:val="hybridMultilevel"/>
    <w:tmpl w:val="4BD80E5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9" w15:restartNumberingAfterBreak="0">
    <w:nsid w:val="788E4470"/>
    <w:multiLevelType w:val="hybridMultilevel"/>
    <w:tmpl w:val="9B28D6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A67043A"/>
    <w:multiLevelType w:val="hybridMultilevel"/>
    <w:tmpl w:val="C306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C1653"/>
    <w:multiLevelType w:val="hybridMultilevel"/>
    <w:tmpl w:val="227A257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30"/>
  </w:num>
  <w:num w:numId="10">
    <w:abstractNumId w:val="10"/>
  </w:num>
  <w:num w:numId="11">
    <w:abstractNumId w:val="5"/>
  </w:num>
  <w:num w:numId="12">
    <w:abstractNumId w:val="31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29"/>
  </w:num>
  <w:num w:numId="18">
    <w:abstractNumId w:val="22"/>
  </w:num>
  <w:num w:numId="19">
    <w:abstractNumId w:val="19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0"/>
  </w:num>
  <w:num w:numId="25">
    <w:abstractNumId w:val="6"/>
  </w:num>
  <w:num w:numId="26">
    <w:abstractNumId w:val="27"/>
  </w:num>
  <w:num w:numId="27">
    <w:abstractNumId w:val="26"/>
  </w:num>
  <w:num w:numId="28">
    <w:abstractNumId w:val="8"/>
  </w:num>
  <w:num w:numId="29">
    <w:abstractNumId w:val="15"/>
  </w:num>
  <w:num w:numId="30">
    <w:abstractNumId w:val="20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49"/>
    <w:rsid w:val="00010DBC"/>
    <w:rsid w:val="00060CB2"/>
    <w:rsid w:val="000B53DC"/>
    <w:rsid w:val="000C237E"/>
    <w:rsid w:val="001328E9"/>
    <w:rsid w:val="001466A0"/>
    <w:rsid w:val="00182D21"/>
    <w:rsid w:val="001A1FEE"/>
    <w:rsid w:val="001E0D81"/>
    <w:rsid w:val="001F12F1"/>
    <w:rsid w:val="00235EC6"/>
    <w:rsid w:val="00294C49"/>
    <w:rsid w:val="002B2B34"/>
    <w:rsid w:val="002E13DA"/>
    <w:rsid w:val="003513BF"/>
    <w:rsid w:val="00377606"/>
    <w:rsid w:val="00390394"/>
    <w:rsid w:val="00427A6B"/>
    <w:rsid w:val="00455EFE"/>
    <w:rsid w:val="00491D41"/>
    <w:rsid w:val="0050080A"/>
    <w:rsid w:val="00504984"/>
    <w:rsid w:val="00576D2D"/>
    <w:rsid w:val="005A7B49"/>
    <w:rsid w:val="005C574A"/>
    <w:rsid w:val="00612F1F"/>
    <w:rsid w:val="006418A8"/>
    <w:rsid w:val="006A33DB"/>
    <w:rsid w:val="006F6176"/>
    <w:rsid w:val="0071223F"/>
    <w:rsid w:val="00732036"/>
    <w:rsid w:val="00784274"/>
    <w:rsid w:val="007A46D6"/>
    <w:rsid w:val="007B5A19"/>
    <w:rsid w:val="00803AFB"/>
    <w:rsid w:val="008136C3"/>
    <w:rsid w:val="00831E60"/>
    <w:rsid w:val="00846A21"/>
    <w:rsid w:val="0093497D"/>
    <w:rsid w:val="009425F1"/>
    <w:rsid w:val="0098206E"/>
    <w:rsid w:val="009A2CAE"/>
    <w:rsid w:val="009B785F"/>
    <w:rsid w:val="009D0320"/>
    <w:rsid w:val="00A63951"/>
    <w:rsid w:val="00A73D23"/>
    <w:rsid w:val="00A74190"/>
    <w:rsid w:val="00B40272"/>
    <w:rsid w:val="00BE1BFD"/>
    <w:rsid w:val="00BF2F9B"/>
    <w:rsid w:val="00C13653"/>
    <w:rsid w:val="00C75867"/>
    <w:rsid w:val="00CF393F"/>
    <w:rsid w:val="00CF5D82"/>
    <w:rsid w:val="00D00777"/>
    <w:rsid w:val="00D70662"/>
    <w:rsid w:val="00DA0EA3"/>
    <w:rsid w:val="00DC0554"/>
    <w:rsid w:val="00DC19F6"/>
    <w:rsid w:val="00DF5902"/>
    <w:rsid w:val="00E241F6"/>
    <w:rsid w:val="00E363C4"/>
    <w:rsid w:val="00EA1906"/>
    <w:rsid w:val="00EA7BE0"/>
    <w:rsid w:val="00EB3A8B"/>
    <w:rsid w:val="00EF4FBE"/>
    <w:rsid w:val="00F828EB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3247"/>
  <w15:chartTrackingRefBased/>
  <w15:docId w15:val="{63AA1DD7-3B88-4CE3-BAAD-5F6FCD13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72"/>
  </w:style>
  <w:style w:type="paragraph" w:styleId="Footer">
    <w:name w:val="footer"/>
    <w:basedOn w:val="Normal"/>
    <w:link w:val="FooterChar"/>
    <w:uiPriority w:val="99"/>
    <w:unhideWhenUsed/>
    <w:rsid w:val="00B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72"/>
  </w:style>
  <w:style w:type="paragraph" w:styleId="ListParagraph">
    <w:name w:val="List Paragraph"/>
    <w:basedOn w:val="Normal"/>
    <w:uiPriority w:val="34"/>
    <w:qFormat/>
    <w:rsid w:val="00F828EB"/>
    <w:pPr>
      <w:ind w:left="720"/>
      <w:contextualSpacing/>
    </w:pPr>
  </w:style>
  <w:style w:type="table" w:styleId="TableGrid">
    <w:name w:val="Table Grid"/>
    <w:basedOn w:val="TableNormal"/>
    <w:uiPriority w:val="39"/>
    <w:rsid w:val="00B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393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393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973F-A25E-41B5-82ED-988D8DE6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2022-12-22T16:40:00Z</dcterms:created>
  <dcterms:modified xsi:type="dcterms:W3CDTF">2022-12-24T11:34:00Z</dcterms:modified>
</cp:coreProperties>
</file>