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D813D" w14:textId="77777777" w:rsidR="00F816E1" w:rsidRDefault="00F816E1" w:rsidP="009A6CC6">
      <w:pPr>
        <w:spacing w:line="360" w:lineRule="auto"/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  <w:lang w:val="en-US"/>
        </w:rPr>
        <w:drawing>
          <wp:inline distT="0" distB="0" distL="0" distR="0" wp14:anchorId="4B64AD90" wp14:editId="70634593">
            <wp:extent cx="1619250" cy="739458"/>
            <wp:effectExtent l="0" t="0" r="0" b="3810"/>
            <wp:docPr id="25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D36F" w14:textId="77777777" w:rsidR="00F816E1" w:rsidRDefault="00F816E1" w:rsidP="009A6CC6">
      <w:pPr>
        <w:spacing w:line="360" w:lineRule="auto"/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Հանրապետական մանկավարժահոգեբանական կենտրոն </w:t>
      </w:r>
    </w:p>
    <w:p w14:paraId="3CB30DBC" w14:textId="77777777" w:rsidR="00F816E1" w:rsidRDefault="00F816E1" w:rsidP="009A6CC6">
      <w:pPr>
        <w:spacing w:line="360" w:lineRule="auto"/>
        <w:jc w:val="center"/>
        <w:rPr>
          <w:rFonts w:ascii="Sylfaen" w:hAnsi="Sylfaen"/>
          <w:sz w:val="32"/>
          <w:szCs w:val="32"/>
          <w:lang w:val="hy-AM"/>
        </w:rPr>
      </w:pPr>
    </w:p>
    <w:p w14:paraId="3C22B8EB" w14:textId="77777777" w:rsidR="00F816E1" w:rsidRDefault="00F816E1" w:rsidP="009A6CC6">
      <w:pPr>
        <w:spacing w:line="360" w:lineRule="auto"/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«Հանրակրթական դպրոցների ուսուցիչների և ուսուցչի օգնականների դասավանդման հմտությունների զարգացման ապահովում» ծրագիր</w:t>
      </w:r>
    </w:p>
    <w:p w14:paraId="1B1CDE20" w14:textId="77777777" w:rsidR="00F816E1" w:rsidRDefault="00F816E1" w:rsidP="009A6CC6">
      <w:pPr>
        <w:spacing w:line="360" w:lineRule="auto"/>
        <w:jc w:val="center"/>
        <w:rPr>
          <w:rFonts w:ascii="Sylfaen" w:hAnsi="Sylfaen"/>
          <w:sz w:val="32"/>
          <w:szCs w:val="32"/>
          <w:lang w:val="hy-AM"/>
        </w:rPr>
      </w:pPr>
    </w:p>
    <w:p w14:paraId="44494E74" w14:textId="6CAF8B48" w:rsidR="00F816E1" w:rsidRPr="002F53AF" w:rsidRDefault="00F816E1" w:rsidP="002F53AF">
      <w:pPr>
        <w:spacing w:line="360" w:lineRule="auto"/>
        <w:jc w:val="center"/>
        <w:rPr>
          <w:rFonts w:ascii="Sylfaen" w:hAnsi="Sylfaen"/>
          <w:b/>
          <w:sz w:val="56"/>
          <w:szCs w:val="56"/>
          <w:lang w:val="hy-AM"/>
        </w:rPr>
      </w:pPr>
      <w:r w:rsidRPr="0087641B">
        <w:rPr>
          <w:rFonts w:ascii="Sylfaen" w:hAnsi="Sylfaen"/>
          <w:b/>
          <w:sz w:val="56"/>
          <w:szCs w:val="56"/>
          <w:lang w:val="hy-AM"/>
        </w:rPr>
        <w:t>ՀԵՏԱԶՈՏԱԿԱՆ ԱՇԽԱՏԱՆՔ</w:t>
      </w:r>
    </w:p>
    <w:p w14:paraId="4B539BA5" w14:textId="263B2563" w:rsidR="00F816E1" w:rsidRDefault="00F816E1" w:rsidP="009A6CC6">
      <w:pPr>
        <w:spacing w:line="360" w:lineRule="auto"/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Դպրոց՝</w:t>
      </w:r>
      <w:r>
        <w:rPr>
          <w:rFonts w:ascii="Sylfaen" w:hAnsi="Sylfaen"/>
          <w:sz w:val="32"/>
          <w:szCs w:val="32"/>
          <w:lang w:val="hy-AM"/>
        </w:rPr>
        <w:tab/>
        <w:t>«</w:t>
      </w:r>
      <w:r w:rsidR="0087641B" w:rsidRPr="0087641B">
        <w:rPr>
          <w:rFonts w:ascii="Sylfaen" w:hAnsi="Sylfaen"/>
          <w:sz w:val="32"/>
          <w:szCs w:val="32"/>
          <w:lang w:val="hy-AM"/>
        </w:rPr>
        <w:t>Մալիշկայի թիվ 1 միջն. դպրոց</w:t>
      </w:r>
      <w:r>
        <w:rPr>
          <w:rFonts w:ascii="Sylfaen" w:hAnsi="Sylfaen"/>
          <w:sz w:val="32"/>
          <w:szCs w:val="32"/>
          <w:lang w:val="hy-AM"/>
        </w:rPr>
        <w:t>» ՊՈԱԿ</w:t>
      </w:r>
    </w:p>
    <w:p w14:paraId="6186EB2C" w14:textId="4D11A897" w:rsidR="00F816E1" w:rsidRPr="00BD715F" w:rsidRDefault="00F816E1" w:rsidP="009A6CC6">
      <w:pPr>
        <w:spacing w:line="360" w:lineRule="auto"/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hy-AM"/>
        </w:rPr>
        <w:t>Առարկա՝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 w:rsidR="00BD715F">
        <w:rPr>
          <w:rFonts w:ascii="Sylfaen" w:hAnsi="Sylfaen"/>
          <w:sz w:val="32"/>
          <w:szCs w:val="32"/>
          <w:lang w:val="en-US"/>
        </w:rPr>
        <w:t xml:space="preserve">Դասվար </w:t>
      </w:r>
    </w:p>
    <w:p w14:paraId="583097A8" w14:textId="1DB40B4D" w:rsidR="00F816E1" w:rsidRDefault="00F816E1" w:rsidP="002F53AF">
      <w:pPr>
        <w:spacing w:line="360" w:lineRule="auto"/>
        <w:ind w:left="2160" w:hanging="2160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Թեմա՝</w:t>
      </w:r>
      <w:r w:rsidR="000F1E44" w:rsidRPr="000F1E44">
        <w:rPr>
          <w:rFonts w:ascii="Sylfaen" w:hAnsi="Sylfaen"/>
          <w:sz w:val="32"/>
          <w:szCs w:val="32"/>
          <w:lang w:val="hy-AM"/>
        </w:rPr>
        <w:t xml:space="preserve">           </w:t>
      </w:r>
      <w:r w:rsidR="000F1E44" w:rsidRPr="000F1E44">
        <w:rPr>
          <w:rFonts w:ascii="Sylfaen" w:hAnsi="Sylfaen"/>
          <w:b/>
          <w:sz w:val="28"/>
          <w:szCs w:val="28"/>
          <w:lang w:val="hy-AM"/>
        </w:rPr>
        <w:t>Ուսուցչի առարկայական և մաթեմատիկական գիտելիքների ու</w:t>
      </w:r>
      <w:r w:rsidR="00397B4B" w:rsidRPr="00397B4B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0F1E44" w:rsidRPr="000F1E44">
        <w:rPr>
          <w:rFonts w:ascii="Sylfaen" w:hAnsi="Sylfaen"/>
          <w:b/>
          <w:sz w:val="28"/>
          <w:szCs w:val="28"/>
          <w:lang w:val="hy-AM"/>
        </w:rPr>
        <w:t xml:space="preserve">հմտությունների կատարելագործումը ստեղծագործական և հետազոտական աշխատանքների </w:t>
      </w:r>
      <w:r w:rsidR="00B51B2A">
        <w:rPr>
          <w:rFonts w:ascii="Sylfaen" w:hAnsi="Sylfaen"/>
          <w:b/>
          <w:sz w:val="28"/>
          <w:szCs w:val="28"/>
          <w:lang w:val="hy-AM"/>
        </w:rPr>
        <w:t>ընթ</w:t>
      </w:r>
      <w:r w:rsidR="000F1E44" w:rsidRPr="000F1E44">
        <w:rPr>
          <w:rFonts w:ascii="Sylfaen" w:hAnsi="Sylfaen"/>
          <w:b/>
          <w:sz w:val="28"/>
          <w:szCs w:val="28"/>
          <w:lang w:val="hy-AM"/>
        </w:rPr>
        <w:t>ացքում</w:t>
      </w:r>
      <w:r>
        <w:rPr>
          <w:rFonts w:ascii="Sylfaen" w:hAnsi="Sylfaen"/>
          <w:sz w:val="32"/>
          <w:szCs w:val="32"/>
          <w:lang w:val="hy-AM"/>
        </w:rPr>
        <w:tab/>
      </w:r>
    </w:p>
    <w:p w14:paraId="5B370037" w14:textId="63C160B9" w:rsidR="00F816E1" w:rsidRDefault="00F816E1" w:rsidP="009A6CC6">
      <w:pPr>
        <w:spacing w:line="360" w:lineRule="auto"/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Վերապատրաստող, մենթոր՝</w:t>
      </w:r>
      <w:r>
        <w:rPr>
          <w:rFonts w:ascii="Sylfaen" w:hAnsi="Sylfaen"/>
          <w:sz w:val="32"/>
          <w:szCs w:val="32"/>
          <w:lang w:val="hy-AM"/>
        </w:rPr>
        <w:tab/>
      </w:r>
      <w:r w:rsidR="00FD4247" w:rsidRPr="00E75157">
        <w:rPr>
          <w:rFonts w:ascii="Sylfaen" w:hAnsi="Sylfaen"/>
          <w:sz w:val="32"/>
          <w:szCs w:val="32"/>
          <w:lang w:val="hy-AM"/>
        </w:rPr>
        <w:t xml:space="preserve">  Աիդա Խալաթյան</w:t>
      </w:r>
      <w:r>
        <w:rPr>
          <w:rFonts w:ascii="Sylfaen" w:hAnsi="Sylfaen"/>
          <w:sz w:val="32"/>
          <w:szCs w:val="32"/>
          <w:lang w:val="hy-AM"/>
        </w:rPr>
        <w:tab/>
      </w:r>
    </w:p>
    <w:p w14:paraId="6810254E" w14:textId="4F3130BC" w:rsidR="00F816E1" w:rsidRDefault="00F816E1" w:rsidP="009A6CC6">
      <w:pPr>
        <w:spacing w:line="360" w:lineRule="auto"/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Ուսուցիչ՝</w:t>
      </w:r>
      <w:r>
        <w:rPr>
          <w:rFonts w:ascii="Sylfaen" w:hAnsi="Sylfaen"/>
          <w:sz w:val="32"/>
          <w:szCs w:val="32"/>
          <w:lang w:val="hy-AM"/>
        </w:rPr>
        <w:tab/>
      </w:r>
      <w:r w:rsidR="00E75157" w:rsidRPr="00E75157">
        <w:rPr>
          <w:rFonts w:ascii="Sylfaen" w:hAnsi="Sylfaen"/>
          <w:sz w:val="32"/>
          <w:szCs w:val="32"/>
          <w:lang w:val="hy-AM"/>
        </w:rPr>
        <w:t>Սեդա Մելքոնյան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</w:p>
    <w:p w14:paraId="553DBF13" w14:textId="3C3096AD" w:rsidR="00F816E1" w:rsidRDefault="00F816E1" w:rsidP="002F53AF">
      <w:pPr>
        <w:spacing w:line="360" w:lineRule="auto"/>
        <w:jc w:val="both"/>
        <w:rPr>
          <w:rFonts w:ascii="Sylfaen" w:hAnsi="Sylfaen"/>
          <w:sz w:val="32"/>
          <w:szCs w:val="32"/>
          <w:lang w:val="hy-AM"/>
        </w:rPr>
      </w:pPr>
    </w:p>
    <w:p w14:paraId="5F2050D8" w14:textId="41FE6C4F" w:rsidR="007D060B" w:rsidRPr="00BD715F" w:rsidRDefault="00F816E1" w:rsidP="009A6CC6">
      <w:pPr>
        <w:spacing w:line="360" w:lineRule="auto"/>
        <w:ind w:left="2160" w:hanging="2160"/>
        <w:jc w:val="center"/>
        <w:rPr>
          <w:rFonts w:ascii="Sylfaen" w:hAnsi="Sylfaen"/>
          <w:sz w:val="32"/>
          <w:szCs w:val="32"/>
          <w:lang w:val="en-US"/>
        </w:rPr>
        <w:sectPr w:rsidR="007D060B" w:rsidRPr="00BD715F" w:rsidSect="007D060B">
          <w:footerReference w:type="default" r:id="rId9"/>
          <w:pgSz w:w="11906" w:h="16838"/>
          <w:pgMar w:top="1134" w:right="1133" w:bottom="1134" w:left="1134" w:header="708" w:footer="708" w:gutter="0"/>
          <w:cols w:space="708"/>
          <w:titlePg/>
          <w:docGrid w:linePitch="360"/>
        </w:sectPr>
      </w:pPr>
      <w:r>
        <w:rPr>
          <w:rFonts w:ascii="Sylfaen" w:hAnsi="Sylfaen"/>
          <w:sz w:val="32"/>
          <w:szCs w:val="32"/>
          <w:lang w:val="hy-AM"/>
        </w:rPr>
        <w:t xml:space="preserve"> 2022</w:t>
      </w:r>
      <w:r w:rsidR="00BD715F">
        <w:rPr>
          <w:rFonts w:ascii="Sylfaen" w:hAnsi="Sylfaen"/>
          <w:sz w:val="32"/>
          <w:szCs w:val="32"/>
          <w:lang w:val="en-US"/>
        </w:rPr>
        <w:t>թ.</w:t>
      </w:r>
    </w:p>
    <w:p w14:paraId="3CD82733" w14:textId="7F82FC91" w:rsidR="00F816E1" w:rsidRPr="00691B65" w:rsidRDefault="00F816E1" w:rsidP="009A6CC6">
      <w:pPr>
        <w:spacing w:line="360" w:lineRule="auto"/>
        <w:rPr>
          <w:rFonts w:ascii="Sylfaen" w:hAnsi="Sylfaen"/>
          <w:smallCaps/>
          <w:sz w:val="32"/>
          <w:szCs w:val="32"/>
          <w:lang w:val="hy-AM"/>
        </w:rPr>
      </w:pPr>
    </w:p>
    <w:p w14:paraId="321E3FC4" w14:textId="71E1A3A8" w:rsidR="00B62F79" w:rsidRPr="0080487B" w:rsidRDefault="006142BA" w:rsidP="009A6CC6">
      <w:pPr>
        <w:spacing w:line="36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80487B">
        <w:rPr>
          <w:rFonts w:ascii="Sylfaen" w:hAnsi="Sylfaen" w:cs="Arial"/>
          <w:b/>
          <w:sz w:val="28"/>
          <w:szCs w:val="28"/>
          <w:lang w:val="hy-AM"/>
        </w:rPr>
        <w:t>ԲՈՎԱՆԴԱԿՈՒԹՅՈՒՆ</w:t>
      </w:r>
    </w:p>
    <w:p w14:paraId="23780C06" w14:textId="77777777" w:rsidR="00DA5406" w:rsidRPr="0080487B" w:rsidRDefault="00DA5406" w:rsidP="009A6CC6">
      <w:pPr>
        <w:spacing w:line="36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bookmarkStart w:id="0" w:name="_Toc121415382" w:displacedByCustomXml="next"/>
    <w:sdt>
      <w:sdtPr>
        <w:id w:val="-65021160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</w:sdtEndPr>
      <w:sdtContent>
        <w:bookmarkStart w:id="1" w:name="_GoBack" w:displacedByCustomXml="prev"/>
        <w:bookmarkEnd w:id="1" w:displacedByCustomXml="prev"/>
        <w:p w14:paraId="10441740" w14:textId="313E2A45" w:rsidR="00BD715F" w:rsidRDefault="00BD715F" w:rsidP="009A6CC6">
          <w:pPr>
            <w:pStyle w:val="TOCHeading"/>
            <w:spacing w:line="360" w:lineRule="auto"/>
          </w:pPr>
        </w:p>
        <w:p w14:paraId="7F2293FE" w14:textId="36FE69D1" w:rsidR="002F53AF" w:rsidRDefault="00BD715F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274717" w:history="1">
            <w:r w:rsidR="002F53AF" w:rsidRPr="00DB4711">
              <w:rPr>
                <w:rStyle w:val="Hyperlink"/>
                <w:rFonts w:ascii="Sylfaen" w:hAnsi="Sylfaen"/>
                <w:noProof/>
                <w:lang w:val="hy-AM"/>
              </w:rPr>
              <w:t>Ներածություն</w:t>
            </w:r>
            <w:r w:rsidR="002F53AF">
              <w:rPr>
                <w:noProof/>
                <w:webHidden/>
              </w:rPr>
              <w:tab/>
            </w:r>
            <w:r w:rsidR="002F53AF">
              <w:rPr>
                <w:noProof/>
                <w:webHidden/>
              </w:rPr>
              <w:fldChar w:fldCharType="begin"/>
            </w:r>
            <w:r w:rsidR="002F53AF">
              <w:rPr>
                <w:noProof/>
                <w:webHidden/>
              </w:rPr>
              <w:instrText xml:space="preserve"> PAGEREF _Toc122274717 \h </w:instrText>
            </w:r>
            <w:r w:rsidR="002F53AF">
              <w:rPr>
                <w:noProof/>
                <w:webHidden/>
              </w:rPr>
            </w:r>
            <w:r w:rsidR="002F53AF">
              <w:rPr>
                <w:noProof/>
                <w:webHidden/>
              </w:rPr>
              <w:fldChar w:fldCharType="separate"/>
            </w:r>
            <w:r w:rsidR="002F53AF">
              <w:rPr>
                <w:noProof/>
                <w:webHidden/>
              </w:rPr>
              <w:t>4</w:t>
            </w:r>
            <w:r w:rsidR="002F53AF">
              <w:rPr>
                <w:noProof/>
                <w:webHidden/>
              </w:rPr>
              <w:fldChar w:fldCharType="end"/>
            </w:r>
          </w:hyperlink>
        </w:p>
        <w:p w14:paraId="6C946BC9" w14:textId="19A7677F" w:rsidR="002F53AF" w:rsidRDefault="002F53AF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  <w:lang w:val="en-US"/>
            </w:rPr>
          </w:pPr>
          <w:hyperlink w:anchor="_Toc122274718" w:history="1">
            <w:r w:rsidRPr="00DB4711">
              <w:rPr>
                <w:rStyle w:val="Hyperlink"/>
                <w:rFonts w:ascii="Sylfaen" w:hAnsi="Sylfaen"/>
                <w:noProof/>
                <w:lang w:val="hy-AM"/>
              </w:rPr>
              <w:t>Ուսուցչի առարկայական և մաթեմատիկական գիտելիքների ու հմտությունների կատարելագործումը ստեղծագործական և հետազոտական աշխատանքների ընթացքում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_Toc122274718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7E93F" w14:textId="24861490" w:rsidR="002F53AF" w:rsidRDefault="002F53AF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  <w:lang w:val="en-US"/>
            </w:rPr>
          </w:pPr>
          <w:hyperlink w:anchor="_Toc122274719" w:history="1">
            <w:r w:rsidRPr="00DB4711">
              <w:rPr>
                <w:rStyle w:val="Hyperlink"/>
                <w:rFonts w:ascii="Sylfaen" w:hAnsi="Sylfaen"/>
                <w:noProof/>
                <w:lang w:val="en-US"/>
              </w:rPr>
              <w:t>Հետազոտական աշխատանքի թեմայի կիրառումը դասի ընթացքում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_Toc122274719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BC6AB" w14:textId="3DA47C06" w:rsidR="002F53AF" w:rsidRDefault="002F53AF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  <w:lang w:val="en-US"/>
            </w:rPr>
          </w:pPr>
          <w:hyperlink w:anchor="_Toc122274720" w:history="1">
            <w:r w:rsidRPr="00DB4711">
              <w:rPr>
                <w:rStyle w:val="Hyperlink"/>
                <w:rFonts w:ascii="Sylfaen" w:hAnsi="Sylfaen"/>
                <w:noProof/>
                <w:lang w:val="hy-AM"/>
              </w:rPr>
              <w:t>Եզրակացություն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_Toc122274720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14B1E" w14:textId="18C006EB" w:rsidR="002F53AF" w:rsidRDefault="002F53AF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  <w:lang w:val="en-US"/>
            </w:rPr>
          </w:pPr>
          <w:hyperlink w:anchor="_Toc122274721" w:history="1">
            <w:r w:rsidRPr="00DB4711">
              <w:rPr>
                <w:rStyle w:val="Hyperlink"/>
                <w:rFonts w:ascii="Sylfaen" w:hAnsi="Sylfaen"/>
                <w:noProof/>
                <w:lang w:val="hy-AM"/>
              </w:rPr>
              <w:t>Գրականության ցանկ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_Toc122274721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CAEA5" w14:textId="2AF47468" w:rsidR="00BD715F" w:rsidRDefault="00BD715F" w:rsidP="009A6CC6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1F4769F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1933F2B2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580A3972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1BD8F5AA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43AB50D6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367B0C5F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6ACD5AA9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7B1BCE9C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2AAD0B8A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03113AD0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26209CCB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061C26A9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55A68F4F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0F4BD80E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290B5B09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2B53DC06" w14:textId="77777777" w:rsidR="00BD715F" w:rsidRDefault="00BD715F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</w:p>
    <w:p w14:paraId="0CB01F6F" w14:textId="3EF07F63" w:rsidR="00162888" w:rsidRPr="0096109E" w:rsidRDefault="00B62F79" w:rsidP="009A6CC6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  <w:bookmarkStart w:id="2" w:name="_Toc122274717"/>
      <w:r w:rsidRPr="0096109E">
        <w:rPr>
          <w:rFonts w:ascii="Sylfaen" w:hAnsi="Sylfaen"/>
          <w:color w:val="auto"/>
          <w:lang w:val="hy-AM"/>
        </w:rPr>
        <w:t>Ներածություն</w:t>
      </w:r>
      <w:bookmarkEnd w:id="0"/>
      <w:bookmarkEnd w:id="2"/>
    </w:p>
    <w:p w14:paraId="5BB29115" w14:textId="77777777" w:rsidR="00B62F79" w:rsidRPr="0096109E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6C74AF76" w14:textId="61B59CCB" w:rsidR="00966FD9" w:rsidRPr="0096109E" w:rsidRDefault="00966FD9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96109E">
        <w:rPr>
          <w:rFonts w:ascii="Sylfaen" w:hAnsi="Sylfaen"/>
          <w:b/>
          <w:sz w:val="24"/>
          <w:lang w:val="hy-AM"/>
        </w:rPr>
        <w:t>Թեմայի արդիականությունը:</w:t>
      </w:r>
      <w:r w:rsidRPr="0096109E">
        <w:rPr>
          <w:rFonts w:ascii="Sylfaen" w:hAnsi="Sylfaen"/>
          <w:sz w:val="24"/>
          <w:lang w:val="hy-AM"/>
        </w:rPr>
        <w:t xml:space="preserve"> Դպրոցում ուսումնական գործընթացը կենտրոնացած է աշակերտի անհատականության զարգացման վրա՝ զինելով նրան գործողության այնպիսի եղանակներով, որոնք թույլ են տալիս արդյունավետ սովորել, գիտակցել իր կրթական կարիքները, ճանաչողական հետաքրքրությունները: Ուստի որպես դպրոցի հիմնական խնդիր առաջ է քաշվում անհատի զարգացմանը նպաստող կրթական միջավայրի կազմակերպման խնդիր</w:t>
      </w:r>
      <w:r w:rsidR="00846B7B" w:rsidRPr="00846B7B">
        <w:rPr>
          <w:rFonts w:ascii="Sylfaen" w:hAnsi="Sylfaen"/>
          <w:sz w:val="24"/>
          <w:lang w:val="hy-AM"/>
        </w:rPr>
        <w:t>ը</w:t>
      </w:r>
      <w:r w:rsidRPr="0096109E">
        <w:rPr>
          <w:rFonts w:ascii="Sylfaen" w:hAnsi="Sylfaen"/>
          <w:sz w:val="24"/>
          <w:lang w:val="hy-AM"/>
        </w:rPr>
        <w:t>։</w:t>
      </w:r>
      <w:r w:rsidRPr="0096109E">
        <w:rPr>
          <w:rFonts w:ascii="Sylfaen" w:hAnsi="Sylfaen" w:cs="Sylfaen"/>
          <w:lang w:val="hy-AM"/>
        </w:rPr>
        <w:t xml:space="preserve"> </w:t>
      </w:r>
      <w:r w:rsidRPr="0096109E">
        <w:rPr>
          <w:rFonts w:ascii="Sylfaen" w:hAnsi="Sylfaen"/>
          <w:sz w:val="24"/>
          <w:lang w:val="hy-AM"/>
        </w:rPr>
        <w:t xml:space="preserve">Այս խնդրի լուծումն ուղղակիորեն կախված է </w:t>
      </w:r>
      <w:r w:rsidR="00AE274F" w:rsidRPr="0096109E">
        <w:rPr>
          <w:rFonts w:ascii="Sylfaen" w:hAnsi="Sylfaen"/>
          <w:sz w:val="24"/>
          <w:lang w:val="hy-AM"/>
        </w:rPr>
        <w:t>ուսուցչական</w:t>
      </w:r>
      <w:r w:rsidRPr="0096109E">
        <w:rPr>
          <w:rFonts w:ascii="Sylfaen" w:hAnsi="Sylfaen"/>
          <w:sz w:val="24"/>
          <w:lang w:val="hy-AM"/>
        </w:rPr>
        <w:t xml:space="preserve"> կազմի մասնագիտական </w:t>
      </w:r>
      <w:r w:rsidRPr="0096109E">
        <w:rPr>
          <w:rFonts w:ascii="Times New Roman" w:hAnsi="Times New Roman" w:cs="Times New Roman"/>
          <w:sz w:val="24"/>
          <w:lang w:val="hy-AM"/>
        </w:rPr>
        <w:t>​​</w:t>
      </w:r>
      <w:r w:rsidRPr="0096109E">
        <w:rPr>
          <w:rFonts w:ascii="Sylfaen" w:hAnsi="Sylfaen"/>
          <w:sz w:val="24"/>
          <w:lang w:val="hy-AM"/>
        </w:rPr>
        <w:t xml:space="preserve">իրավասությունից: Ինչպես նշված է «Ուսուցչի մասնագիտական </w:t>
      </w:r>
      <w:r w:rsidRPr="0096109E">
        <w:rPr>
          <w:rFonts w:ascii="Times New Roman" w:hAnsi="Times New Roman" w:cs="Times New Roman"/>
          <w:sz w:val="24"/>
          <w:lang w:val="hy-AM"/>
        </w:rPr>
        <w:t>​​</w:t>
      </w:r>
      <w:r w:rsidR="00691B65">
        <w:rPr>
          <w:rFonts w:ascii="Sylfaen" w:hAnsi="Sylfaen"/>
          <w:sz w:val="24"/>
          <w:lang w:val="hy-AM"/>
        </w:rPr>
        <w:t>չափորոշ</w:t>
      </w:r>
      <w:r w:rsidR="00691B65" w:rsidRPr="00691B65">
        <w:rPr>
          <w:rFonts w:ascii="Sylfaen" w:hAnsi="Sylfaen"/>
          <w:sz w:val="24"/>
          <w:lang w:val="hy-AM"/>
        </w:rPr>
        <w:t>չ</w:t>
      </w:r>
      <w:r w:rsidRPr="0096109E">
        <w:rPr>
          <w:rFonts w:ascii="Sylfaen" w:hAnsi="Sylfaen"/>
          <w:sz w:val="24"/>
          <w:lang w:val="hy-AM"/>
        </w:rPr>
        <w:t>ում</w:t>
      </w:r>
      <w:r w:rsidR="0096109E">
        <w:rPr>
          <w:rFonts w:ascii="Sylfaen" w:hAnsi="Sylfaen"/>
          <w:sz w:val="24"/>
          <w:lang w:val="hy-AM"/>
        </w:rPr>
        <w:t>»</w:t>
      </w:r>
      <w:r w:rsidR="006660D7" w:rsidRPr="006660D7">
        <w:rPr>
          <w:rFonts w:ascii="Sylfaen" w:hAnsi="Sylfaen"/>
          <w:sz w:val="24"/>
          <w:lang w:val="hy-AM"/>
        </w:rPr>
        <w:t>, ո</w:t>
      </w:r>
      <w:r w:rsidRPr="0096109E">
        <w:rPr>
          <w:rFonts w:ascii="Sylfaen" w:hAnsi="Sylfaen"/>
          <w:sz w:val="24"/>
          <w:lang w:val="hy-AM"/>
        </w:rPr>
        <w:t xml:space="preserve">ւսուցիչը կրթության բարեփոխումների առանցքային դեմքն է։ Արագ փոփոխվող բաց աշխարհում հիմնական մասնագիտական </w:t>
      </w:r>
      <w:r w:rsidRPr="0096109E">
        <w:rPr>
          <w:rFonts w:ascii="Times New Roman" w:hAnsi="Times New Roman" w:cs="Times New Roman"/>
          <w:sz w:val="24"/>
          <w:lang w:val="hy-AM"/>
        </w:rPr>
        <w:t>​​</w:t>
      </w:r>
      <w:r w:rsidRPr="0096109E">
        <w:rPr>
          <w:rFonts w:ascii="Sylfaen" w:hAnsi="Sylfaen"/>
          <w:sz w:val="24"/>
          <w:lang w:val="hy-AM"/>
        </w:rPr>
        <w:t xml:space="preserve">որակը, </w:t>
      </w:r>
      <w:r w:rsidR="0004703D">
        <w:rPr>
          <w:rFonts w:ascii="Sylfaen" w:hAnsi="Sylfaen"/>
          <w:sz w:val="24"/>
          <w:lang w:val="hy-AM"/>
        </w:rPr>
        <w:t>որ</w:t>
      </w:r>
      <w:r w:rsidR="0004703D" w:rsidRPr="0004703D">
        <w:rPr>
          <w:rFonts w:ascii="Sylfaen" w:hAnsi="Sylfaen"/>
          <w:sz w:val="24"/>
          <w:lang w:val="hy-AM"/>
        </w:rPr>
        <w:t>ն</w:t>
      </w:r>
      <w:r w:rsidRPr="0096109E">
        <w:rPr>
          <w:rFonts w:ascii="Sylfaen" w:hAnsi="Sylfaen"/>
          <w:sz w:val="24"/>
          <w:lang w:val="hy-AM"/>
        </w:rPr>
        <w:t xml:space="preserve"> ուսուցիչը պետք է մշտապես ցուցադրի իր աշակերտներին, սովորելու կարողությունն է: </w:t>
      </w:r>
    </w:p>
    <w:p w14:paraId="537C4417" w14:textId="77777777" w:rsidR="00B62F79" w:rsidRPr="00691B65" w:rsidRDefault="00966FD9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691B65">
        <w:rPr>
          <w:rFonts w:ascii="Sylfaen" w:hAnsi="Sylfaen"/>
          <w:sz w:val="24"/>
          <w:lang w:val="hy-AM"/>
        </w:rPr>
        <w:t>Ուստի հանրակրթական դպրոցում չափորոշիչի ներդրման կարևոր պայման է ուսուցչի պատրաստումը, նրա փիլիսոփայական և մանկավարժական դիրքի ձևավորումը, մեթոդական, դիդակտիկ, հաղորդակցական</w:t>
      </w:r>
      <w:r w:rsidR="00AE274F" w:rsidRPr="00691B65">
        <w:rPr>
          <w:rFonts w:ascii="Sylfaen" w:hAnsi="Sylfaen"/>
          <w:sz w:val="24"/>
          <w:lang w:val="hy-AM"/>
        </w:rPr>
        <w:t xml:space="preserve"> </w:t>
      </w:r>
      <w:r w:rsidRPr="00691B65">
        <w:rPr>
          <w:rFonts w:ascii="Sylfaen" w:hAnsi="Sylfaen"/>
          <w:sz w:val="24"/>
          <w:lang w:val="hy-AM"/>
        </w:rPr>
        <w:t xml:space="preserve">և այլ իրավասությունները: Աշխատելով ստանդարտների համաձայն՝ ուսուցիչը պետք է անցում կատարի ավանդական տեխնոլոգիաներից դեպի զարգացող, աշակերտակենտրոն ուսուցման տեխնոլոգիաներ, օգտագործի մակարդակների տարբերակման տեխնոլոգիաներ, նախագծային և հետազոտական </w:t>
      </w:r>
      <w:r w:rsidRPr="00691B65">
        <w:rPr>
          <w:rFonts w:ascii="Times New Roman" w:hAnsi="Times New Roman" w:cs="Times New Roman"/>
          <w:sz w:val="24"/>
          <w:lang w:val="hy-AM"/>
        </w:rPr>
        <w:t>​​</w:t>
      </w:r>
      <w:r w:rsidRPr="00691B65">
        <w:rPr>
          <w:rFonts w:ascii="Sylfaen" w:hAnsi="Sylfaen"/>
          <w:sz w:val="24"/>
          <w:lang w:val="hy-AM"/>
        </w:rPr>
        <w:t>գործունեության, տեղեկատվական և հաղորդակցական տեխնոլոգիաներ, ինտերակտիվ մեթոդներ և ուսուցման ակտիվ ձևեր:</w:t>
      </w:r>
    </w:p>
    <w:p w14:paraId="614D1ADE" w14:textId="47BBB452" w:rsidR="0079410E" w:rsidRPr="0090146F" w:rsidRDefault="0079410E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90146F">
        <w:rPr>
          <w:rFonts w:ascii="Sylfaen" w:hAnsi="Sylfaen"/>
          <w:sz w:val="24"/>
          <w:lang w:val="hy-AM"/>
        </w:rPr>
        <w:t xml:space="preserve">Հետազոտության </w:t>
      </w:r>
      <w:r w:rsidRPr="0090146F">
        <w:rPr>
          <w:rFonts w:ascii="Sylfaen" w:hAnsi="Sylfaen"/>
          <w:b/>
          <w:sz w:val="24"/>
          <w:lang w:val="hy-AM"/>
        </w:rPr>
        <w:t>վարկածը</w:t>
      </w:r>
      <w:r w:rsidRPr="0090146F">
        <w:rPr>
          <w:rFonts w:ascii="Sylfaen" w:hAnsi="Sylfaen"/>
          <w:sz w:val="24"/>
          <w:lang w:val="hy-AM"/>
        </w:rPr>
        <w:t xml:space="preserve"> կայանում է հետևյալ ենթադրության մեջ. եթե մշակվի հատուկ </w:t>
      </w:r>
      <w:r w:rsidR="003D3AAF" w:rsidRPr="0090146F">
        <w:rPr>
          <w:rFonts w:ascii="Sylfaen" w:hAnsi="Sylfaen"/>
          <w:sz w:val="24"/>
          <w:lang w:val="hy-AM"/>
        </w:rPr>
        <w:t xml:space="preserve">ստեղծագործական և </w:t>
      </w:r>
      <w:r w:rsidR="00083608">
        <w:rPr>
          <w:rFonts w:ascii="Sylfaen" w:hAnsi="Sylfaen"/>
          <w:sz w:val="24"/>
          <w:lang w:val="hy-AM"/>
        </w:rPr>
        <w:t>հ</w:t>
      </w:r>
      <w:r w:rsidR="00083608" w:rsidRPr="00083608">
        <w:rPr>
          <w:rFonts w:ascii="Sylfaen" w:hAnsi="Sylfaen"/>
          <w:sz w:val="24"/>
          <w:lang w:val="hy-AM"/>
        </w:rPr>
        <w:t>ե</w:t>
      </w:r>
      <w:r w:rsidR="003D3AAF" w:rsidRPr="0090146F">
        <w:rPr>
          <w:rFonts w:ascii="Sylfaen" w:hAnsi="Sylfaen"/>
          <w:sz w:val="24"/>
          <w:lang w:val="hy-AM"/>
        </w:rPr>
        <w:t>տազոտական աշխատանքներ</w:t>
      </w:r>
      <w:r w:rsidRPr="0090146F">
        <w:rPr>
          <w:rFonts w:ascii="Sylfaen" w:hAnsi="Sylfaen"/>
          <w:sz w:val="24"/>
          <w:lang w:val="hy-AM"/>
        </w:rPr>
        <w:t xml:space="preserve">, </w:t>
      </w:r>
      <w:r w:rsidR="00C52901">
        <w:rPr>
          <w:rFonts w:ascii="Sylfaen" w:hAnsi="Sylfaen"/>
          <w:sz w:val="24"/>
          <w:lang w:val="hy-AM"/>
        </w:rPr>
        <w:t>որ</w:t>
      </w:r>
      <w:r w:rsidR="00C52901" w:rsidRPr="00C52901">
        <w:rPr>
          <w:rFonts w:ascii="Sylfaen" w:hAnsi="Sylfaen"/>
          <w:sz w:val="24"/>
          <w:lang w:val="hy-AM"/>
        </w:rPr>
        <w:t>ոնք</w:t>
      </w:r>
      <w:r w:rsidRPr="0090146F">
        <w:rPr>
          <w:rFonts w:ascii="Sylfaen" w:hAnsi="Sylfaen"/>
          <w:sz w:val="24"/>
          <w:lang w:val="hy-AM"/>
        </w:rPr>
        <w:t xml:space="preserve"> ներառում </w:t>
      </w:r>
      <w:r w:rsidR="00C52901" w:rsidRPr="00C52901">
        <w:rPr>
          <w:rFonts w:ascii="Sylfaen" w:hAnsi="Sylfaen"/>
          <w:sz w:val="24"/>
          <w:lang w:val="hy-AM"/>
        </w:rPr>
        <w:t>են</w:t>
      </w:r>
      <w:r w:rsidRPr="0090146F">
        <w:rPr>
          <w:rFonts w:ascii="Sylfaen" w:hAnsi="Sylfaen"/>
          <w:sz w:val="24"/>
          <w:lang w:val="hy-AM"/>
        </w:rPr>
        <w:t xml:space="preserve"> յուրացման մակարդակներով </w:t>
      </w:r>
      <w:r w:rsidR="00C52901">
        <w:rPr>
          <w:rFonts w:ascii="Sylfaen" w:hAnsi="Sylfaen"/>
          <w:sz w:val="24"/>
          <w:lang w:val="hy-AM"/>
        </w:rPr>
        <w:t>տարբեր</w:t>
      </w:r>
      <w:r w:rsidR="00C52901" w:rsidRPr="00C52901">
        <w:rPr>
          <w:rFonts w:ascii="Sylfaen" w:hAnsi="Sylfaen"/>
          <w:sz w:val="24"/>
          <w:lang w:val="hy-AM"/>
        </w:rPr>
        <w:t>ակված</w:t>
      </w:r>
      <w:r w:rsidRPr="0090146F">
        <w:rPr>
          <w:rFonts w:ascii="Sylfaen" w:hAnsi="Sylfaen"/>
          <w:sz w:val="24"/>
          <w:lang w:val="hy-AM"/>
        </w:rPr>
        <w:t xml:space="preserve"> ուսումնական նպատակներ</w:t>
      </w:r>
      <w:r w:rsidR="008F0C8C" w:rsidRPr="00C617A2">
        <w:rPr>
          <w:rFonts w:ascii="Sylfaen" w:hAnsi="Sylfaen"/>
          <w:sz w:val="24"/>
          <w:lang w:val="hy-AM"/>
        </w:rPr>
        <w:t>,</w:t>
      </w:r>
      <w:r w:rsidRPr="0090146F">
        <w:rPr>
          <w:rFonts w:ascii="Sylfaen" w:hAnsi="Sylfaen"/>
          <w:sz w:val="24"/>
          <w:lang w:val="hy-AM"/>
        </w:rPr>
        <w:t xml:space="preserve"> կրթության համապատասխան մեթոդներ, ձևեր և միջոցներ</w:t>
      </w:r>
      <w:r w:rsidR="003D3AAF" w:rsidRPr="0090146F">
        <w:rPr>
          <w:rFonts w:ascii="Sylfaen" w:hAnsi="Sylfaen"/>
          <w:sz w:val="24"/>
          <w:lang w:val="hy-AM"/>
        </w:rPr>
        <w:t xml:space="preserve"> </w:t>
      </w:r>
      <w:r w:rsidRPr="0090146F">
        <w:rPr>
          <w:rFonts w:ascii="Sylfaen" w:hAnsi="Sylfaen"/>
          <w:sz w:val="24"/>
          <w:lang w:val="hy-AM"/>
        </w:rPr>
        <w:t xml:space="preserve"> և </w:t>
      </w:r>
      <w:r w:rsidR="003D3AAF" w:rsidRPr="0090146F">
        <w:rPr>
          <w:rFonts w:ascii="Sylfaen" w:hAnsi="Sylfaen"/>
          <w:sz w:val="24"/>
          <w:lang w:val="hy-AM"/>
        </w:rPr>
        <w:t>դրանց</w:t>
      </w:r>
      <w:r w:rsidRPr="0090146F">
        <w:rPr>
          <w:rFonts w:ascii="Sylfaen" w:hAnsi="Sylfaen"/>
          <w:sz w:val="24"/>
          <w:lang w:val="hy-AM"/>
        </w:rPr>
        <w:t xml:space="preserve"> ներմուծում ուսումնական </w:t>
      </w:r>
      <w:r w:rsidRPr="0090146F">
        <w:rPr>
          <w:rFonts w:ascii="Sylfaen" w:hAnsi="Sylfaen"/>
          <w:sz w:val="24"/>
          <w:lang w:val="hy-AM"/>
        </w:rPr>
        <w:lastRenderedPageBreak/>
        <w:t xml:space="preserve">գործընթաց, դա կբարձրացնի </w:t>
      </w:r>
      <w:r w:rsidR="008F0C8C" w:rsidRPr="00C617A2">
        <w:rPr>
          <w:rFonts w:ascii="Sylfaen" w:hAnsi="Sylfaen"/>
          <w:sz w:val="24"/>
          <w:lang w:val="hy-AM"/>
        </w:rPr>
        <w:t>տարրական դպրոցի</w:t>
      </w:r>
      <w:r w:rsidRPr="0090146F">
        <w:rPr>
          <w:rFonts w:ascii="Sylfaen" w:hAnsi="Sylfaen"/>
          <w:sz w:val="24"/>
          <w:lang w:val="hy-AM"/>
        </w:rPr>
        <w:t xml:space="preserve"> ուսուցչի պատրաստվածության մակարդակը դպրոցում:</w:t>
      </w:r>
    </w:p>
    <w:p w14:paraId="660CA1CB" w14:textId="4C34F352" w:rsidR="003D3AAF" w:rsidRPr="00DC35A8" w:rsidRDefault="003D3AAF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DC35A8">
        <w:rPr>
          <w:rFonts w:ascii="Sylfaen" w:hAnsi="Sylfaen"/>
          <w:sz w:val="24"/>
          <w:lang w:val="hy-AM"/>
        </w:rPr>
        <w:t xml:space="preserve">Հետազոտական աշխատանքի </w:t>
      </w:r>
      <w:r w:rsidRPr="00DC35A8">
        <w:rPr>
          <w:rFonts w:ascii="Sylfaen" w:hAnsi="Sylfaen"/>
          <w:b/>
          <w:sz w:val="24"/>
          <w:lang w:val="hy-AM"/>
        </w:rPr>
        <w:t>նպատակն է</w:t>
      </w:r>
      <w:r w:rsidR="008F0C8C" w:rsidRPr="00DC35A8">
        <w:rPr>
          <w:rFonts w:ascii="Sylfaen" w:hAnsi="Sylfaen" w:cs="Sylfaen"/>
          <w:lang w:val="hy-AM"/>
        </w:rPr>
        <w:t xml:space="preserve"> </w:t>
      </w:r>
      <w:r w:rsidR="008F0C8C" w:rsidRPr="00DC35A8">
        <w:rPr>
          <w:rFonts w:ascii="Sylfaen" w:hAnsi="Sylfaen"/>
          <w:sz w:val="24"/>
          <w:lang w:val="hy-AM"/>
        </w:rPr>
        <w:t xml:space="preserve">դիտարկել ուսուցչի հետազոտական գործունեության հնարավորությունները, և դրանց </w:t>
      </w:r>
      <w:r w:rsidR="001B00C7" w:rsidRPr="00DC35A8">
        <w:rPr>
          <w:rFonts w:ascii="Sylfaen" w:hAnsi="Sylfaen"/>
          <w:sz w:val="24"/>
          <w:lang w:val="hy-AM"/>
        </w:rPr>
        <w:t>դերն</w:t>
      </w:r>
      <w:r w:rsidR="008F0C8C" w:rsidRPr="00DC35A8">
        <w:rPr>
          <w:rFonts w:ascii="Sylfaen" w:hAnsi="Sylfaen"/>
          <w:sz w:val="24"/>
          <w:lang w:val="hy-AM"/>
        </w:rPr>
        <w:t xml:space="preserve"> </w:t>
      </w:r>
      <w:r w:rsidR="008F0C8C" w:rsidRPr="00C617A2">
        <w:rPr>
          <w:rFonts w:ascii="Sylfaen" w:hAnsi="Sylfaen"/>
          <w:sz w:val="24"/>
          <w:lang w:val="hy-AM"/>
        </w:rPr>
        <w:t>առարկայական և մաթեմատիկական գիտելիքների և հմտությունների կատարելագործման մեջ</w:t>
      </w:r>
      <w:r w:rsidR="008F0C8C" w:rsidRPr="00DC35A8">
        <w:rPr>
          <w:rFonts w:ascii="Sylfaen" w:hAnsi="Sylfaen"/>
          <w:sz w:val="24"/>
          <w:lang w:val="hy-AM"/>
        </w:rPr>
        <w:t>։</w:t>
      </w:r>
    </w:p>
    <w:p w14:paraId="0DA7DF36" w14:textId="4715CAAD" w:rsidR="0079410E" w:rsidRPr="0039053A" w:rsidRDefault="0079410E" w:rsidP="009A6CC6">
      <w:pPr>
        <w:spacing w:line="360" w:lineRule="auto"/>
        <w:ind w:firstLine="360"/>
        <w:jc w:val="both"/>
        <w:rPr>
          <w:rFonts w:ascii="Sylfaen" w:hAnsi="Sylfaen"/>
          <w:b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 xml:space="preserve">Նախադրված նպատակին հասնելու և առաջարկված </w:t>
      </w:r>
      <w:r w:rsidR="001B00C7" w:rsidRPr="0039053A">
        <w:rPr>
          <w:rFonts w:ascii="Sylfaen" w:hAnsi="Sylfaen"/>
          <w:sz w:val="24"/>
          <w:lang w:val="hy-AM"/>
        </w:rPr>
        <w:t>վարկածն</w:t>
      </w:r>
      <w:r w:rsidRPr="0039053A">
        <w:rPr>
          <w:rFonts w:ascii="Sylfaen" w:hAnsi="Sylfaen"/>
          <w:sz w:val="24"/>
          <w:lang w:val="hy-AM"/>
        </w:rPr>
        <w:t xml:space="preserve"> ստուգելու համար </w:t>
      </w:r>
      <w:r w:rsidR="003D3AAF" w:rsidRPr="0039053A">
        <w:rPr>
          <w:rFonts w:ascii="Sylfaen" w:hAnsi="Sylfaen"/>
          <w:sz w:val="24"/>
          <w:lang w:val="hy-AM"/>
        </w:rPr>
        <w:t>առաջ</w:t>
      </w:r>
      <w:r w:rsidRPr="0039053A">
        <w:rPr>
          <w:rFonts w:ascii="Sylfaen" w:hAnsi="Sylfaen"/>
          <w:sz w:val="24"/>
          <w:lang w:val="hy-AM"/>
        </w:rPr>
        <w:t xml:space="preserve"> են</w:t>
      </w:r>
      <w:r w:rsidR="003D3AAF" w:rsidRPr="0039053A">
        <w:rPr>
          <w:rFonts w:ascii="Sylfaen" w:hAnsi="Sylfaen"/>
          <w:sz w:val="24"/>
          <w:lang w:val="hy-AM"/>
        </w:rPr>
        <w:t xml:space="preserve"> քաշվել</w:t>
      </w:r>
      <w:r w:rsidRPr="0039053A">
        <w:rPr>
          <w:rFonts w:ascii="Sylfaen" w:hAnsi="Sylfaen"/>
          <w:sz w:val="24"/>
          <w:lang w:val="hy-AM"/>
        </w:rPr>
        <w:t xml:space="preserve"> </w:t>
      </w:r>
      <w:r w:rsidR="003D3AAF" w:rsidRPr="0039053A">
        <w:rPr>
          <w:rFonts w:ascii="Sylfaen" w:hAnsi="Sylfaen"/>
          <w:sz w:val="24"/>
          <w:lang w:val="hy-AM"/>
        </w:rPr>
        <w:t xml:space="preserve">հետազոտության </w:t>
      </w:r>
      <w:r w:rsidRPr="0039053A">
        <w:rPr>
          <w:rFonts w:ascii="Sylfaen" w:hAnsi="Sylfaen"/>
          <w:sz w:val="24"/>
          <w:lang w:val="hy-AM"/>
        </w:rPr>
        <w:t xml:space="preserve">հետևյալ </w:t>
      </w:r>
      <w:r w:rsidRPr="0039053A">
        <w:rPr>
          <w:rFonts w:ascii="Times New Roman" w:hAnsi="Times New Roman" w:cs="Times New Roman"/>
          <w:sz w:val="24"/>
          <w:lang w:val="hy-AM"/>
        </w:rPr>
        <w:t>​​</w:t>
      </w:r>
      <w:r w:rsidRPr="0039053A">
        <w:rPr>
          <w:rFonts w:ascii="Sylfaen" w:hAnsi="Sylfaen"/>
          <w:b/>
          <w:sz w:val="24"/>
          <w:lang w:val="hy-AM"/>
        </w:rPr>
        <w:t>խնդիրները.</w:t>
      </w:r>
    </w:p>
    <w:p w14:paraId="7C2AD4C2" w14:textId="77777777" w:rsidR="00966FD9" w:rsidRPr="0039053A" w:rsidRDefault="00966FD9" w:rsidP="009A6C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 xml:space="preserve">դիտարկել տարրական դպրոցի ուսուցչի մասնագիտական </w:t>
      </w:r>
      <w:r w:rsidRPr="0039053A">
        <w:rPr>
          <w:rFonts w:ascii="Times New Roman" w:hAnsi="Times New Roman" w:cs="Times New Roman"/>
          <w:sz w:val="24"/>
          <w:lang w:val="hy-AM"/>
        </w:rPr>
        <w:t>​​</w:t>
      </w:r>
      <w:r w:rsidRPr="0039053A">
        <w:rPr>
          <w:rFonts w:ascii="Sylfaen" w:hAnsi="Sylfaen"/>
          <w:sz w:val="24"/>
          <w:lang w:val="hy-AM"/>
        </w:rPr>
        <w:t xml:space="preserve">գործունեության բովանդակության տեսական կողմերը </w:t>
      </w:r>
      <w:r w:rsidR="003D3AAF" w:rsidRPr="0039053A">
        <w:rPr>
          <w:rFonts w:ascii="Sylfaen" w:hAnsi="Sylfaen"/>
          <w:sz w:val="24"/>
          <w:lang w:val="hy-AM"/>
        </w:rPr>
        <w:t>հայկական</w:t>
      </w:r>
      <w:r w:rsidRPr="0039053A">
        <w:rPr>
          <w:rFonts w:ascii="Sylfaen" w:hAnsi="Sylfaen"/>
          <w:sz w:val="24"/>
          <w:lang w:val="hy-AM"/>
        </w:rPr>
        <w:t xml:space="preserve"> կրթության արդիականացման համատեքստում,</w:t>
      </w:r>
    </w:p>
    <w:p w14:paraId="123114E2" w14:textId="2D95AD90" w:rsidR="00966FD9" w:rsidRPr="0039053A" w:rsidRDefault="00966FD9" w:rsidP="009A6C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 xml:space="preserve">որոշել </w:t>
      </w:r>
      <w:r w:rsidR="003D3AAF" w:rsidRPr="0039053A">
        <w:rPr>
          <w:rFonts w:ascii="Sylfaen" w:hAnsi="Sylfaen"/>
          <w:sz w:val="24"/>
          <w:lang w:val="hy-AM"/>
        </w:rPr>
        <w:t xml:space="preserve">ստեղծագործական և հետազոտական </w:t>
      </w:r>
      <w:r w:rsidR="006035EC" w:rsidRPr="0039053A">
        <w:rPr>
          <w:rFonts w:ascii="Sylfaen" w:hAnsi="Sylfaen"/>
          <w:sz w:val="24"/>
          <w:lang w:val="hy-AM"/>
        </w:rPr>
        <w:t>աշխատանքների</w:t>
      </w:r>
      <w:r w:rsidR="003D3AAF" w:rsidRPr="0039053A">
        <w:rPr>
          <w:rFonts w:ascii="Sylfaen" w:hAnsi="Sylfaen"/>
          <w:sz w:val="24"/>
          <w:lang w:val="hy-AM"/>
        </w:rPr>
        <w:t xml:space="preserve"> դերը </w:t>
      </w:r>
      <w:r w:rsidRPr="0039053A">
        <w:rPr>
          <w:rFonts w:ascii="Sylfaen" w:hAnsi="Sylfaen"/>
          <w:sz w:val="24"/>
          <w:lang w:val="hy-AM"/>
        </w:rPr>
        <w:t xml:space="preserve">ժամանակակից ուսուցչի մասնագիտական </w:t>
      </w:r>
      <w:r w:rsidRPr="0039053A">
        <w:rPr>
          <w:rFonts w:ascii="Times New Roman" w:hAnsi="Times New Roman" w:cs="Times New Roman"/>
          <w:sz w:val="24"/>
          <w:lang w:val="hy-AM"/>
        </w:rPr>
        <w:t>​​</w:t>
      </w:r>
      <w:r w:rsidRPr="0039053A">
        <w:rPr>
          <w:rFonts w:ascii="Sylfaen" w:hAnsi="Sylfaen"/>
          <w:sz w:val="24"/>
          <w:lang w:val="hy-AM"/>
        </w:rPr>
        <w:t xml:space="preserve">գործունեության </w:t>
      </w:r>
      <w:r w:rsidR="003D3AAF" w:rsidRPr="0039053A">
        <w:rPr>
          <w:rFonts w:ascii="Sylfaen" w:hAnsi="Sylfaen"/>
          <w:sz w:val="24"/>
          <w:lang w:val="hy-AM"/>
        </w:rPr>
        <w:t>մեջ</w:t>
      </w:r>
      <w:r w:rsidRPr="0039053A">
        <w:rPr>
          <w:rFonts w:ascii="Sylfaen" w:hAnsi="Sylfaen"/>
          <w:sz w:val="24"/>
          <w:lang w:val="hy-AM"/>
        </w:rPr>
        <w:t>,</w:t>
      </w:r>
    </w:p>
    <w:p w14:paraId="7FFAE60F" w14:textId="77777777" w:rsidR="00966FD9" w:rsidRPr="0039053A" w:rsidRDefault="00966FD9" w:rsidP="009A6C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 xml:space="preserve">բացահայտել պետական </w:t>
      </w:r>
      <w:r w:rsidRPr="0039053A">
        <w:rPr>
          <w:rFonts w:ascii="Times New Roman" w:hAnsi="Times New Roman" w:cs="Times New Roman"/>
          <w:sz w:val="24"/>
          <w:lang w:val="hy-AM"/>
        </w:rPr>
        <w:t>​​</w:t>
      </w:r>
      <w:r w:rsidRPr="0039053A">
        <w:rPr>
          <w:rFonts w:ascii="Sylfaen" w:hAnsi="Sylfaen"/>
          <w:sz w:val="24"/>
          <w:lang w:val="hy-AM"/>
        </w:rPr>
        <w:t xml:space="preserve">կրթական ստանդարտի պահանջները դպրոցում ուսուցչի մասնագիտական </w:t>
      </w:r>
      <w:r w:rsidRPr="0039053A">
        <w:rPr>
          <w:rFonts w:ascii="Times New Roman" w:hAnsi="Times New Roman" w:cs="Times New Roman"/>
          <w:sz w:val="24"/>
          <w:lang w:val="hy-AM"/>
        </w:rPr>
        <w:t>​​</w:t>
      </w:r>
      <w:r w:rsidRPr="0039053A">
        <w:rPr>
          <w:rFonts w:ascii="Sylfaen" w:hAnsi="Sylfaen"/>
          <w:sz w:val="24"/>
          <w:lang w:val="hy-AM"/>
        </w:rPr>
        <w:t>գործունեության հիմնական բաղադրիչների համար</w:t>
      </w:r>
      <w:r w:rsidR="003D3AAF" w:rsidRPr="0039053A">
        <w:rPr>
          <w:rFonts w:ascii="Sylfaen" w:hAnsi="Sylfaen"/>
          <w:sz w:val="24"/>
          <w:lang w:val="hy-AM"/>
        </w:rPr>
        <w:t>:</w:t>
      </w:r>
    </w:p>
    <w:p w14:paraId="5758C3FC" w14:textId="77777777" w:rsidR="00B62F79" w:rsidRPr="0039053A" w:rsidRDefault="00B62F79" w:rsidP="009A6CC6">
      <w:pPr>
        <w:spacing w:line="360" w:lineRule="auto"/>
        <w:jc w:val="center"/>
        <w:rPr>
          <w:rFonts w:ascii="Sylfaen" w:hAnsi="Sylfaen"/>
          <w:b/>
          <w:sz w:val="28"/>
          <w:lang w:val="hy-AM"/>
        </w:rPr>
      </w:pPr>
    </w:p>
    <w:p w14:paraId="0363822D" w14:textId="77777777" w:rsidR="00B62F79" w:rsidRPr="0039053A" w:rsidRDefault="00B62F79" w:rsidP="009A6CC6">
      <w:pPr>
        <w:spacing w:line="360" w:lineRule="auto"/>
        <w:jc w:val="center"/>
        <w:rPr>
          <w:rFonts w:ascii="Sylfaen" w:hAnsi="Sylfaen"/>
          <w:b/>
          <w:sz w:val="28"/>
          <w:lang w:val="hy-AM"/>
        </w:rPr>
      </w:pPr>
    </w:p>
    <w:p w14:paraId="1B85B3D8" w14:textId="77777777" w:rsidR="00B62F79" w:rsidRPr="0039053A" w:rsidRDefault="00B62F79" w:rsidP="009A6CC6">
      <w:pPr>
        <w:spacing w:line="360" w:lineRule="auto"/>
        <w:jc w:val="center"/>
        <w:rPr>
          <w:rFonts w:ascii="Sylfaen" w:hAnsi="Sylfaen"/>
          <w:b/>
          <w:sz w:val="28"/>
          <w:lang w:val="hy-AM"/>
        </w:rPr>
      </w:pPr>
    </w:p>
    <w:p w14:paraId="7351217C" w14:textId="77777777" w:rsidR="00B62F79" w:rsidRPr="0039053A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0A7E7ED9" w14:textId="77777777" w:rsidR="00B62F79" w:rsidRPr="0039053A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31D4F46B" w14:textId="77777777" w:rsidR="00B62F79" w:rsidRPr="0039053A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51B17F71" w14:textId="77777777" w:rsidR="00B62F79" w:rsidRPr="0039053A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2172F256" w14:textId="77777777" w:rsidR="00B62F79" w:rsidRPr="0039053A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51C79061" w14:textId="77777777" w:rsidR="00B62F79" w:rsidRPr="0039053A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6FFAA97C" w14:textId="77777777" w:rsidR="00B62F79" w:rsidRPr="0039053A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7E44E87D" w14:textId="77777777" w:rsidR="00B62F79" w:rsidRPr="0039053A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3497F9B9" w14:textId="77777777" w:rsidR="00B62F79" w:rsidRPr="0039053A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455400DA" w14:textId="77777777" w:rsidR="00B62F79" w:rsidRPr="0039053A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42B19272" w14:textId="77777777" w:rsidR="00B62F79" w:rsidRPr="0039053A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1FDF2119" w14:textId="305A40F3" w:rsidR="00B62F79" w:rsidRPr="0039053A" w:rsidRDefault="00B62F79" w:rsidP="009A6CC6">
      <w:pPr>
        <w:pStyle w:val="Heading1"/>
        <w:spacing w:line="360" w:lineRule="auto"/>
        <w:jc w:val="center"/>
        <w:rPr>
          <w:rFonts w:ascii="Sylfaen" w:hAnsi="Sylfaen"/>
          <w:b w:val="0"/>
          <w:color w:val="auto"/>
          <w:lang w:val="hy-AM"/>
        </w:rPr>
      </w:pPr>
      <w:bookmarkStart w:id="3" w:name="_Toc121415383"/>
      <w:bookmarkStart w:id="4" w:name="_Toc122274718"/>
      <w:r w:rsidRPr="0039053A">
        <w:rPr>
          <w:rFonts w:ascii="Sylfaen" w:hAnsi="Sylfaen"/>
          <w:color w:val="auto"/>
          <w:lang w:val="hy-AM"/>
        </w:rPr>
        <w:t xml:space="preserve">Ուսուցչի առարկայական և մաթեմատիկական գիտելիքների ու հմտությունների կատարելագործումը ստեղծագործական և հետազոտական աշխատանքների </w:t>
      </w:r>
      <w:r w:rsidR="00C85564" w:rsidRPr="0039053A">
        <w:rPr>
          <w:rFonts w:ascii="Sylfaen" w:hAnsi="Sylfaen"/>
          <w:color w:val="auto"/>
          <w:lang w:val="hy-AM"/>
        </w:rPr>
        <w:t>ընթ</w:t>
      </w:r>
      <w:r w:rsidRPr="0039053A">
        <w:rPr>
          <w:rFonts w:ascii="Sylfaen" w:hAnsi="Sylfaen"/>
          <w:color w:val="auto"/>
          <w:lang w:val="hy-AM"/>
        </w:rPr>
        <w:t>ացքում</w:t>
      </w:r>
      <w:bookmarkEnd w:id="3"/>
      <w:bookmarkEnd w:id="4"/>
    </w:p>
    <w:p w14:paraId="4E058297" w14:textId="77777777" w:rsidR="00B62F79" w:rsidRPr="0039053A" w:rsidRDefault="00B62F79" w:rsidP="009A6CC6">
      <w:pPr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</w:p>
    <w:p w14:paraId="0C03C762" w14:textId="63F6B429" w:rsidR="00B85BD7" w:rsidRPr="0039053A" w:rsidRDefault="00C85564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>Ուսուցումն</w:t>
      </w:r>
      <w:r w:rsidR="00B85BD7" w:rsidRPr="0039053A">
        <w:rPr>
          <w:rFonts w:ascii="Sylfaen" w:hAnsi="Sylfaen"/>
          <w:sz w:val="24"/>
          <w:lang w:val="hy-AM"/>
        </w:rPr>
        <w:t xml:space="preserve"> անհավանական բարդ գործընթաց է: Կրթության արդյունավետությունը կախված է ուսուցչի և աշակերտի գործունեությունից, կրթական ռեսուրսների առկայությունից, ուսումնական գործընթացի կազմակերպչական, գիտական, մեթոդական կատարելագործումից, հասարակության մեջ մարդկանց գիտելիքների անհրաժեշտությունից և այլ գործոններից, որոնք դեռևս չեն</w:t>
      </w:r>
      <w:r w:rsidR="001B00C7" w:rsidRPr="0039053A">
        <w:rPr>
          <w:rFonts w:ascii="Sylfaen" w:hAnsi="Sylfaen"/>
          <w:sz w:val="24"/>
          <w:lang w:val="hy-AM"/>
        </w:rPr>
        <w:t xml:space="preserve"> </w:t>
      </w:r>
      <w:r w:rsidR="00B85BD7" w:rsidRPr="0039053A">
        <w:rPr>
          <w:rFonts w:ascii="Sylfaen" w:hAnsi="Sylfaen"/>
          <w:sz w:val="24"/>
          <w:lang w:val="hy-AM"/>
        </w:rPr>
        <w:t>բացահայտվել:</w:t>
      </w:r>
      <w:r w:rsidR="00B85BD7" w:rsidRPr="002E7024">
        <w:rPr>
          <w:rStyle w:val="FootnoteReference"/>
          <w:rFonts w:ascii="Sylfaen" w:hAnsi="Sylfaen"/>
          <w:sz w:val="24"/>
          <w:lang w:val="en-US"/>
        </w:rPr>
        <w:footnoteReference w:id="1"/>
      </w:r>
    </w:p>
    <w:p w14:paraId="0804B4E6" w14:textId="77777777" w:rsidR="00B85BD7" w:rsidRPr="0039053A" w:rsidRDefault="00B85BD7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 xml:space="preserve">Յուրաքանչյուր երիտասարդ մասնագետի, իհարկե, հեշտ չէ զինել գիտական </w:t>
      </w:r>
      <w:r w:rsidRPr="0039053A">
        <w:rPr>
          <w:rFonts w:ascii="Times New Roman" w:hAnsi="Times New Roman" w:cs="Times New Roman"/>
          <w:sz w:val="24"/>
          <w:lang w:val="hy-AM"/>
        </w:rPr>
        <w:t>​​</w:t>
      </w:r>
      <w:r w:rsidRPr="0039053A">
        <w:rPr>
          <w:rFonts w:ascii="Sylfaen" w:hAnsi="Sylfaen"/>
          <w:sz w:val="24"/>
          <w:lang w:val="hy-AM"/>
        </w:rPr>
        <w:t xml:space="preserve">և տեսական հիմնավոր գիտելիքներով, ձեռք բերված գիտական </w:t>
      </w:r>
      <w:r w:rsidRPr="0039053A">
        <w:rPr>
          <w:rFonts w:ascii="Times New Roman" w:hAnsi="Times New Roman" w:cs="Times New Roman"/>
          <w:sz w:val="24"/>
          <w:lang w:val="hy-AM"/>
        </w:rPr>
        <w:t>​​</w:t>
      </w:r>
      <w:r w:rsidRPr="0039053A">
        <w:rPr>
          <w:rFonts w:ascii="Sylfaen" w:hAnsi="Sylfaen"/>
          <w:sz w:val="24"/>
          <w:lang w:val="hy-AM"/>
        </w:rPr>
        <w:t xml:space="preserve">գիտելիքները կիրառել գործնականում, յուրացնել և կրթել հմտությունները։ Կարևոր և պետական </w:t>
      </w:r>
      <w:r w:rsidRPr="0039053A">
        <w:rPr>
          <w:rFonts w:ascii="Times New Roman" w:hAnsi="Times New Roman" w:cs="Times New Roman"/>
          <w:sz w:val="24"/>
          <w:lang w:val="hy-AM"/>
        </w:rPr>
        <w:t>​​</w:t>
      </w:r>
      <w:r w:rsidRPr="0039053A">
        <w:rPr>
          <w:rFonts w:ascii="Sylfaen" w:hAnsi="Sylfaen"/>
          <w:sz w:val="24"/>
          <w:lang w:val="hy-AM"/>
        </w:rPr>
        <w:t xml:space="preserve">խնդիր է կրթել երիտասարդներին, ովքեր </w:t>
      </w:r>
      <w:r w:rsidR="003D3AAF" w:rsidRPr="0039053A">
        <w:rPr>
          <w:rFonts w:ascii="Sylfaen" w:hAnsi="Sylfaen"/>
          <w:sz w:val="24"/>
          <w:lang w:val="hy-AM"/>
        </w:rPr>
        <w:t xml:space="preserve">ուսման հանդեպ ունեն </w:t>
      </w:r>
      <w:r w:rsidRPr="0039053A">
        <w:rPr>
          <w:rFonts w:ascii="Sylfaen" w:hAnsi="Sylfaen"/>
          <w:sz w:val="24"/>
          <w:lang w:val="hy-AM"/>
        </w:rPr>
        <w:t xml:space="preserve">գիտակից վերաբերմունք, </w:t>
      </w:r>
      <w:r w:rsidR="003D3AAF" w:rsidRPr="0039053A">
        <w:rPr>
          <w:rFonts w:ascii="Sylfaen" w:hAnsi="Sylfaen"/>
          <w:sz w:val="24"/>
          <w:lang w:val="hy-AM"/>
        </w:rPr>
        <w:t xml:space="preserve">ունեն </w:t>
      </w:r>
      <w:r w:rsidRPr="0039053A">
        <w:rPr>
          <w:rFonts w:ascii="Sylfaen" w:hAnsi="Sylfaen"/>
          <w:sz w:val="24"/>
          <w:lang w:val="hy-AM"/>
        </w:rPr>
        <w:t>ինքնուրույն մտածելու, կատարյալ տեղեկատվության տիրապետման, ճանաչողական գործունեության և մտավոր աշխատանքի մշակույթ մարմնավորելու կարիք</w:t>
      </w:r>
      <w:r w:rsidR="00CA52E0" w:rsidRPr="0039053A">
        <w:rPr>
          <w:rFonts w:ascii="Sylfaen" w:hAnsi="Sylfaen"/>
          <w:sz w:val="24"/>
          <w:lang w:val="hy-AM"/>
        </w:rPr>
        <w:t>:</w:t>
      </w:r>
    </w:p>
    <w:p w14:paraId="379C9B2B" w14:textId="77777777" w:rsidR="00160A1F" w:rsidRPr="0039053A" w:rsidRDefault="00CA52E0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>Ժամանակակից պայմաններում ուսուցիչը պետք է ստեղծագործական որակներ ունենա։</w:t>
      </w:r>
      <w:r w:rsidR="00625674" w:rsidRPr="0039053A">
        <w:rPr>
          <w:rFonts w:ascii="Sylfaen" w:hAnsi="Sylfaen"/>
          <w:sz w:val="24"/>
          <w:lang w:val="hy-AM"/>
        </w:rPr>
        <w:t xml:space="preserve"> </w:t>
      </w:r>
      <w:r w:rsidRPr="0039053A">
        <w:rPr>
          <w:rFonts w:ascii="Sylfaen" w:hAnsi="Sylfaen"/>
          <w:sz w:val="24"/>
          <w:lang w:val="hy-AM"/>
        </w:rPr>
        <w:t xml:space="preserve">Մանկավարժական վարպետությունը մշտական </w:t>
      </w:r>
      <w:r w:rsidRPr="0039053A">
        <w:rPr>
          <w:rFonts w:ascii="Times New Roman" w:hAnsi="Times New Roman" w:cs="Times New Roman"/>
          <w:sz w:val="24"/>
          <w:lang w:val="hy-AM"/>
        </w:rPr>
        <w:t>​​</w:t>
      </w:r>
      <w:r w:rsidRPr="0039053A">
        <w:rPr>
          <w:rFonts w:ascii="Sylfaen" w:hAnsi="Sylfaen"/>
          <w:sz w:val="24"/>
          <w:lang w:val="hy-AM"/>
        </w:rPr>
        <w:t xml:space="preserve">կատարելագործման, ուսումնական աշխատանքի կատարելագործման վրա հիմնված արվեստ է, որը բնորոշ է յուրաքանչյուր ուսուցչին։ Այս արվեստին բնորոշ է ճանաչողական գործունեության </w:t>
      </w:r>
      <w:r w:rsidRPr="0039053A">
        <w:rPr>
          <w:rFonts w:ascii="Sylfaen" w:hAnsi="Sylfaen"/>
          <w:sz w:val="24"/>
          <w:lang w:val="hy-AM"/>
        </w:rPr>
        <w:lastRenderedPageBreak/>
        <w:t xml:space="preserve">համակարգված կարգավորումը, վերահսկողությունը և սեփական գործից վեր բարձրացումը։ </w:t>
      </w:r>
    </w:p>
    <w:p w14:paraId="0DF9A2A1" w14:textId="29CA5C9F" w:rsidR="00160A1F" w:rsidRPr="0039053A" w:rsidRDefault="00160A1F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 xml:space="preserve">Մանկավարժական աշխատանքի բովանդակությունը և կազմակերպումը կարող է ճիշտ գնահատվել միայն ուսուցչի ստեղծագործական վերաբերմունքի մակարդակը որոշելով, որն արտացոլում է այն աստիճանը, որով նա գիտակցում է իր </w:t>
      </w:r>
      <w:r w:rsidR="0026017A" w:rsidRPr="0039053A">
        <w:rPr>
          <w:rFonts w:ascii="Sylfaen" w:hAnsi="Sylfaen"/>
          <w:sz w:val="24"/>
          <w:lang w:val="hy-AM"/>
        </w:rPr>
        <w:t>կարողություններն</w:t>
      </w:r>
      <w:r w:rsidRPr="0039053A">
        <w:rPr>
          <w:rFonts w:ascii="Sylfaen" w:hAnsi="Sylfaen"/>
          <w:sz w:val="24"/>
          <w:lang w:val="hy-AM"/>
        </w:rPr>
        <w:t xml:space="preserve"> իր նպատակներին հասնելու համար: Ուստի մանկավարժական գործունեության ստեղծագործական բնույթը նրա ամենակարևոր օբյեկտիվ բնութագիրն է։</w:t>
      </w:r>
    </w:p>
    <w:p w14:paraId="3CE0C471" w14:textId="328F3C0B" w:rsidR="00B62F79" w:rsidRPr="0039053A" w:rsidRDefault="00160A1F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 xml:space="preserve">Հայտնի է, որ մարդու գիտակցության և ստեղծագործական </w:t>
      </w:r>
      <w:r w:rsidR="00B71C67" w:rsidRPr="0039053A">
        <w:rPr>
          <w:rFonts w:ascii="Sylfaen" w:hAnsi="Sylfaen"/>
          <w:sz w:val="24"/>
          <w:lang w:val="hy-AM"/>
        </w:rPr>
        <w:t xml:space="preserve">չափանիշների </w:t>
      </w:r>
      <w:r w:rsidRPr="0039053A">
        <w:rPr>
          <w:rFonts w:ascii="Sylfaen" w:hAnsi="Sylfaen"/>
          <w:sz w:val="24"/>
          <w:lang w:val="hy-AM"/>
        </w:rPr>
        <w:t xml:space="preserve">զարգացումն անցել է պարզ խորհրդածությունից մինչև իրականության </w:t>
      </w:r>
      <w:r w:rsidR="005171E4" w:rsidRPr="0039053A">
        <w:rPr>
          <w:rFonts w:ascii="Sylfaen" w:hAnsi="Sylfaen"/>
          <w:sz w:val="24"/>
          <w:lang w:val="hy-AM"/>
        </w:rPr>
        <w:t>խորն</w:t>
      </w:r>
      <w:r w:rsidRPr="0039053A">
        <w:rPr>
          <w:rFonts w:ascii="Sylfaen" w:hAnsi="Sylfaen"/>
          <w:sz w:val="24"/>
          <w:lang w:val="hy-AM"/>
        </w:rPr>
        <w:t xml:space="preserve"> իմացություն և միայն դրանից հետո նրա ստեղծագործական վերափոխման ճանապարհը: Սա հավասարապես վերաբերում է գիտակցության էվոլյուցիայի և ուսուցչի գործունեությանը: Ներկայում</w:t>
      </w:r>
      <w:r w:rsidR="00FD52A0" w:rsidRPr="00FD52A0">
        <w:rPr>
          <w:rFonts w:ascii="Sylfaen" w:hAnsi="Sylfaen"/>
          <w:sz w:val="24"/>
          <w:lang w:val="hy-AM"/>
        </w:rPr>
        <w:t>ս</w:t>
      </w:r>
      <w:r w:rsidRPr="0039053A">
        <w:rPr>
          <w:rFonts w:ascii="Sylfaen" w:hAnsi="Sylfaen"/>
          <w:sz w:val="24"/>
          <w:lang w:val="hy-AM"/>
        </w:rPr>
        <w:t xml:space="preserve"> այն </w:t>
      </w:r>
      <w:r w:rsidRPr="0039053A">
        <w:rPr>
          <w:rFonts w:ascii="Times New Roman" w:hAnsi="Times New Roman" w:cs="Times New Roman"/>
          <w:sz w:val="24"/>
          <w:lang w:val="hy-AM"/>
        </w:rPr>
        <w:t>​​</w:t>
      </w:r>
      <w:r w:rsidRPr="0039053A">
        <w:rPr>
          <w:rFonts w:ascii="Sylfaen" w:hAnsi="Sylfaen"/>
          <w:sz w:val="24"/>
          <w:lang w:val="hy-AM"/>
        </w:rPr>
        <w:t xml:space="preserve">պնդումը, որ մանկավարժական </w:t>
      </w:r>
      <w:r w:rsidR="005171E4" w:rsidRPr="0039053A">
        <w:rPr>
          <w:rFonts w:ascii="Sylfaen" w:hAnsi="Sylfaen"/>
          <w:sz w:val="24"/>
          <w:lang w:val="hy-AM"/>
        </w:rPr>
        <w:t>գործունեությունն</w:t>
      </w:r>
      <w:r w:rsidRPr="0039053A">
        <w:rPr>
          <w:rFonts w:ascii="Sylfaen" w:hAnsi="Sylfaen"/>
          <w:sz w:val="24"/>
          <w:lang w:val="hy-AM"/>
        </w:rPr>
        <w:t xml:space="preserve"> ի սկզբանե ստեղծագործական է</w:t>
      </w:r>
      <w:r w:rsidR="00402EF5" w:rsidRPr="00402EF5">
        <w:rPr>
          <w:rFonts w:ascii="Sylfaen" w:hAnsi="Sylfaen"/>
          <w:sz w:val="24"/>
          <w:lang w:val="hy-AM"/>
        </w:rPr>
        <w:t>, ճիշտ է:</w:t>
      </w:r>
      <w:r w:rsidRPr="0039053A">
        <w:rPr>
          <w:rFonts w:ascii="Sylfaen" w:hAnsi="Sylfaen"/>
          <w:sz w:val="24"/>
          <w:lang w:val="hy-AM"/>
        </w:rPr>
        <w:t>։</w:t>
      </w:r>
    </w:p>
    <w:p w14:paraId="15DD079C" w14:textId="77777777" w:rsidR="00C15887" w:rsidRPr="0039053A" w:rsidRDefault="00C15887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>Իրական ստեղծագործական գործունեությունը մարդկային է, քանի որ այն անպայման հանգեցնում է անհատի և, համապատասխանաբար, մշակույթի և հասարակության զարգացմանն ու ինքնազարգացմանը:</w:t>
      </w:r>
    </w:p>
    <w:p w14:paraId="5B799601" w14:textId="77777777" w:rsidR="00C15887" w:rsidRPr="0039053A" w:rsidRDefault="00C15887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>Ցանկացած մարդու, այդ թվում՝ ուսուցչի ստեղծագործական ներուժը բնութագրվում է անհատականության մի շարք գծերով, որոնք կոչվում են ստեղծագործական անհատականության նշաններ։ Միևնույն ժամանակ, հեղինակները տալիս են նման հատկանիշների տարբեր ցուցակներ։ Դրանք կարևորում են մարդու՝ այլընտրանքներ նկատելու և ձևակերպելու, առաջին հայացքից ակնհայտը կասկածի տակ դնելու</w:t>
      </w:r>
      <w:r w:rsidR="00143DE9" w:rsidRPr="0039053A">
        <w:rPr>
          <w:rFonts w:ascii="Sylfaen" w:hAnsi="Sylfaen"/>
          <w:sz w:val="24"/>
          <w:lang w:val="hy-AM"/>
        </w:rPr>
        <w:t xml:space="preserve">, </w:t>
      </w:r>
      <w:r w:rsidRPr="0039053A">
        <w:rPr>
          <w:rFonts w:ascii="Sylfaen" w:hAnsi="Sylfaen"/>
          <w:sz w:val="24"/>
          <w:lang w:val="hy-AM"/>
        </w:rPr>
        <w:t>մակերեսային ձևակերպումներից խուսափելու, խնդրի մեջ խորամուխ լինելու և իրականությունից կտրվելու, հեռանկարը տեսնելու կարողությունը։</w:t>
      </w:r>
    </w:p>
    <w:p w14:paraId="627C9641" w14:textId="77777777" w:rsidR="00160A1F" w:rsidRPr="0039053A" w:rsidRDefault="00160A1F" w:rsidP="009A6CC6">
      <w:pPr>
        <w:spacing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>Վ.Ն.</w:t>
      </w:r>
      <w:r w:rsidRPr="0039053A">
        <w:rPr>
          <w:rFonts w:ascii="Sylfaen" w:hAnsi="Sylfaen" w:cs="Sylfaen"/>
          <w:lang w:val="hy-AM"/>
        </w:rPr>
        <w:t xml:space="preserve"> </w:t>
      </w:r>
      <w:r w:rsidRPr="0039053A">
        <w:rPr>
          <w:rFonts w:ascii="Sylfaen" w:hAnsi="Sylfaen"/>
          <w:sz w:val="24"/>
          <w:lang w:val="hy-AM"/>
        </w:rPr>
        <w:t>Անդրեևը, սահմանելով ստեղծագործ</w:t>
      </w:r>
      <w:r w:rsidR="00143DE9" w:rsidRPr="0039053A">
        <w:rPr>
          <w:rFonts w:ascii="Sylfaen" w:hAnsi="Sylfaen"/>
          <w:sz w:val="24"/>
          <w:lang w:val="hy-AM"/>
        </w:rPr>
        <w:t>ական և հետազոտական աշխատանքները</w:t>
      </w:r>
      <w:r w:rsidRPr="0039053A">
        <w:rPr>
          <w:rFonts w:ascii="Sylfaen" w:hAnsi="Sylfaen"/>
          <w:sz w:val="24"/>
          <w:lang w:val="hy-AM"/>
        </w:rPr>
        <w:t xml:space="preserve"> որպես մարդկային գործունեության տեսակ, նշում է մի շարք առանձնահատկություններ, որոնք բնութագրում են այն որպես ամբողջական գործընթաց:</w:t>
      </w:r>
    </w:p>
    <w:p w14:paraId="609D190C" w14:textId="77777777" w:rsidR="00160A1F" w:rsidRPr="0039053A" w:rsidRDefault="00160A1F" w:rsidP="009A6C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lastRenderedPageBreak/>
        <w:t>խնդրահարույց իրավիճակում կամ ստեղծագործական առաջադրանքում հակասության առկայություն,</w:t>
      </w:r>
    </w:p>
    <w:p w14:paraId="05D6CE9C" w14:textId="6312B79C" w:rsidR="00143DE9" w:rsidRPr="0039053A" w:rsidRDefault="00160A1F" w:rsidP="009A6C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>սոցիալական և անձնական նշանակություն և առաջադեմություն, որը նպաստում է հասարակության և անհատի զարգացմանը</w:t>
      </w:r>
      <w:r w:rsidR="00143DE9" w:rsidRPr="0039053A">
        <w:rPr>
          <w:rFonts w:ascii="Sylfaen" w:hAnsi="Sylfaen"/>
          <w:sz w:val="24"/>
          <w:lang w:val="hy-AM"/>
        </w:rPr>
        <w:t>,</w:t>
      </w:r>
    </w:p>
    <w:p w14:paraId="1CC0E3B5" w14:textId="77777777" w:rsidR="00160A1F" w:rsidRPr="0039053A" w:rsidRDefault="00160A1F" w:rsidP="009A6C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>օբյեկտիվ (սոցիալական, նյութական) նախադրյալների, ստեղծագործական պայմանների առկայություն,</w:t>
      </w:r>
    </w:p>
    <w:p w14:paraId="2EEC509A" w14:textId="77777777" w:rsidR="00160A1F" w:rsidRPr="0039053A" w:rsidRDefault="00160A1F" w:rsidP="009A6C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>ստեղծագործելու համար սուբյեկտիվ (անձնական որակներ՝ գիտելիքներ, հմտություններ, հատկապես դրական մոտիվացիա, ստեղծագործական ունակություններ) նախադրյալների առկայությունը</w:t>
      </w:r>
      <w:r w:rsidR="00143DE9" w:rsidRPr="0039053A">
        <w:rPr>
          <w:rFonts w:ascii="Sylfaen" w:hAnsi="Sylfaen"/>
          <w:sz w:val="24"/>
          <w:lang w:val="hy-AM"/>
        </w:rPr>
        <w:t>,</w:t>
      </w:r>
    </w:p>
    <w:p w14:paraId="3ADCE01D" w14:textId="77777777" w:rsidR="00160A1F" w:rsidRPr="0039053A" w:rsidRDefault="00160A1F" w:rsidP="009A6C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>գործընթացի կամ արդյունքի նորությունն ու ինքնատիպո</w:t>
      </w:r>
      <w:r w:rsidR="00143DE9" w:rsidRPr="0039053A">
        <w:rPr>
          <w:rFonts w:ascii="Sylfaen" w:hAnsi="Sylfaen"/>
          <w:sz w:val="24"/>
          <w:lang w:val="hy-AM"/>
        </w:rPr>
        <w:t>ւմը:</w:t>
      </w:r>
      <w:r w:rsidRPr="002E7024">
        <w:rPr>
          <w:rStyle w:val="FootnoteReference"/>
          <w:rFonts w:ascii="Sylfaen" w:hAnsi="Sylfaen"/>
          <w:sz w:val="24"/>
          <w:lang w:val="en-US"/>
        </w:rPr>
        <w:footnoteReference w:id="2"/>
      </w:r>
    </w:p>
    <w:p w14:paraId="468E8CE8" w14:textId="1A2A45E6" w:rsidR="00995B2A" w:rsidRPr="0039053A" w:rsidRDefault="00160A1F" w:rsidP="009A6CC6">
      <w:pPr>
        <w:spacing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 xml:space="preserve">Մանկավարժական ստեղծագործական </w:t>
      </w:r>
      <w:r w:rsidR="00143DE9" w:rsidRPr="0039053A">
        <w:rPr>
          <w:rFonts w:ascii="Sylfaen" w:hAnsi="Sylfaen"/>
          <w:sz w:val="24"/>
          <w:lang w:val="hy-AM"/>
        </w:rPr>
        <w:t xml:space="preserve">և հետազոտական </w:t>
      </w:r>
      <w:r w:rsidRPr="0039053A">
        <w:rPr>
          <w:rFonts w:ascii="Sylfaen" w:hAnsi="Sylfaen"/>
          <w:sz w:val="24"/>
          <w:lang w:val="hy-AM"/>
        </w:rPr>
        <w:t>գործունեության դրսևորման ոլորտը որոշվում է մանկավարժական գործունեության կառուցվածքով և ընդգրկում է դրա բոլոր ասպեկտները՝ կառուցողական, կազմակերպչական</w:t>
      </w:r>
      <w:r w:rsidR="00995B2A" w:rsidRPr="0039053A">
        <w:rPr>
          <w:rFonts w:ascii="Sylfaen" w:hAnsi="Sylfaen"/>
          <w:sz w:val="24"/>
          <w:lang w:val="hy-AM"/>
        </w:rPr>
        <w:t xml:space="preserve">, </w:t>
      </w:r>
      <w:r w:rsidRPr="0039053A">
        <w:rPr>
          <w:rFonts w:ascii="Sylfaen" w:hAnsi="Sylfaen"/>
          <w:sz w:val="24"/>
          <w:lang w:val="hy-AM"/>
        </w:rPr>
        <w:t>հաղորդակցական</w:t>
      </w:r>
      <w:r w:rsidR="003F34B2" w:rsidRPr="0039053A">
        <w:rPr>
          <w:rFonts w:ascii="Sylfaen" w:hAnsi="Sylfaen"/>
          <w:sz w:val="24"/>
          <w:lang w:val="hy-AM"/>
        </w:rPr>
        <w:t>:</w:t>
      </w:r>
    </w:p>
    <w:p w14:paraId="65C067FC" w14:textId="38F2C237" w:rsidR="00B62F79" w:rsidRPr="0039053A" w:rsidRDefault="00995B2A" w:rsidP="009A6CC6">
      <w:pPr>
        <w:spacing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>Սթար</w:t>
      </w:r>
      <w:r w:rsidR="00143DE9" w:rsidRPr="0039053A">
        <w:rPr>
          <w:rFonts w:ascii="Sylfaen" w:hAnsi="Sylfaen"/>
          <w:sz w:val="24"/>
          <w:lang w:val="hy-AM"/>
        </w:rPr>
        <w:t>ք</w:t>
      </w:r>
      <w:r w:rsidRPr="0039053A">
        <w:rPr>
          <w:rFonts w:ascii="Sylfaen" w:hAnsi="Sylfaen"/>
          <w:sz w:val="24"/>
          <w:lang w:val="hy-AM"/>
        </w:rPr>
        <w:t>ոն</w:t>
      </w:r>
      <w:r w:rsidR="00143DE9" w:rsidRPr="0039053A">
        <w:rPr>
          <w:rFonts w:ascii="Sylfaen" w:hAnsi="Sylfaen"/>
          <w:sz w:val="24"/>
          <w:lang w:val="hy-AM"/>
        </w:rPr>
        <w:t>ը</w:t>
      </w:r>
      <w:r w:rsidRPr="0039053A">
        <w:rPr>
          <w:rFonts w:ascii="Sylfaen" w:hAnsi="Sylfaen"/>
          <w:sz w:val="24"/>
          <w:lang w:val="hy-AM"/>
        </w:rPr>
        <w:t xml:space="preserve"> քննարկել է ստեղծագործական կարողության զարգացման համար հետաքրքրության ներքին մոտիվացիայի դերը: </w:t>
      </w:r>
      <w:r w:rsidR="00143DE9" w:rsidRPr="0039053A">
        <w:rPr>
          <w:rFonts w:ascii="Sylfaen" w:hAnsi="Sylfaen"/>
          <w:sz w:val="24"/>
          <w:lang w:val="hy-AM"/>
        </w:rPr>
        <w:t>Ն</w:t>
      </w:r>
      <w:r w:rsidRPr="0039053A">
        <w:rPr>
          <w:rFonts w:ascii="Sylfaen" w:hAnsi="Sylfaen"/>
          <w:sz w:val="24"/>
          <w:lang w:val="hy-AM"/>
        </w:rPr>
        <w:t>երքին մոտիվացիան մեծապես կախված է սոցիալական միջավայրից</w:t>
      </w:r>
      <w:r w:rsidR="00143DE9" w:rsidRPr="0039053A">
        <w:rPr>
          <w:rFonts w:ascii="Sylfaen" w:hAnsi="Sylfaen"/>
          <w:sz w:val="24"/>
          <w:lang w:val="hy-AM"/>
        </w:rPr>
        <w:t xml:space="preserve">, </w:t>
      </w:r>
      <w:r w:rsidRPr="0039053A">
        <w:rPr>
          <w:rFonts w:ascii="Sylfaen" w:hAnsi="Sylfaen"/>
          <w:sz w:val="24"/>
          <w:lang w:val="hy-AM"/>
        </w:rPr>
        <w:t xml:space="preserve">իսկ դասարանի սոցիալական միջավայրը կախված է </w:t>
      </w:r>
      <w:r w:rsidR="003F34B2" w:rsidRPr="0039053A">
        <w:rPr>
          <w:rFonts w:ascii="Sylfaen" w:hAnsi="Sylfaen"/>
          <w:sz w:val="24"/>
          <w:lang w:val="hy-AM"/>
        </w:rPr>
        <w:t>ուսուց</w:t>
      </w:r>
      <w:r w:rsidRPr="0039053A">
        <w:rPr>
          <w:rFonts w:ascii="Sylfaen" w:hAnsi="Sylfaen"/>
          <w:sz w:val="24"/>
          <w:lang w:val="hy-AM"/>
        </w:rPr>
        <w:t>չից: Երբ ուսուցիչները չեն նայում սխալ պատասխանից այն կողմ, նրանք փոխանցում են այն համոզմունքը, որ մաթեմատիկան բաժանված է ճիշտ և սխալ պատասխանների և կարող է մերժել ստեղծագործական դիմումները՝ խթանելով դասարանում այնպիսի միջավայր, որը խանգարում է ստեղծագործելու զարգացումը:</w:t>
      </w:r>
      <w:r w:rsidRPr="002E7024">
        <w:rPr>
          <w:rStyle w:val="FootnoteReference"/>
          <w:rFonts w:ascii="Sylfaen" w:hAnsi="Sylfaen"/>
          <w:lang w:val="en-US"/>
        </w:rPr>
        <w:footnoteReference w:id="3"/>
      </w:r>
    </w:p>
    <w:p w14:paraId="2162283C" w14:textId="77777777" w:rsidR="00CA52E0" w:rsidRPr="0039053A" w:rsidRDefault="00CA52E0" w:rsidP="009A6CC6">
      <w:pPr>
        <w:spacing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39053A">
        <w:rPr>
          <w:rFonts w:ascii="Sylfaen" w:hAnsi="Sylfaen"/>
          <w:sz w:val="24"/>
          <w:lang w:val="hy-AM"/>
        </w:rPr>
        <w:t xml:space="preserve">Մանկավարժական հմտության ամենակարևոր բաղադրիչը մասնագիտական </w:t>
      </w:r>
      <w:r w:rsidRPr="0039053A">
        <w:rPr>
          <w:rFonts w:ascii="Times New Roman" w:hAnsi="Times New Roman" w:cs="Times New Roman"/>
          <w:sz w:val="24"/>
          <w:lang w:val="hy-AM"/>
        </w:rPr>
        <w:t>​​</w:t>
      </w:r>
      <w:r w:rsidRPr="0039053A">
        <w:rPr>
          <w:rFonts w:ascii="Sylfaen" w:hAnsi="Sylfaen"/>
          <w:sz w:val="24"/>
          <w:lang w:val="hy-AM"/>
        </w:rPr>
        <w:t>փորձն է՝ ուսուցչի կողմից իր գործունեության ընթացքում ձեռք բերած գիտելիքների, հմտությունների և կարողությունների մի շարք: Այն ձևավորվում է հետևյալ կերպ.</w:t>
      </w:r>
    </w:p>
    <w:p w14:paraId="4DAE38AC" w14:textId="77777777" w:rsidR="00CA52E0" w:rsidRPr="00FE0E53" w:rsidRDefault="00CA52E0" w:rsidP="009A6CC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b/>
          <w:sz w:val="24"/>
          <w:lang w:val="en-US"/>
        </w:rPr>
      </w:pPr>
      <w:r w:rsidRPr="00FE0E53">
        <w:rPr>
          <w:rFonts w:ascii="Sylfaen" w:hAnsi="Sylfaen" w:cs="Sylfaen"/>
          <w:b/>
          <w:sz w:val="24"/>
          <w:lang w:val="en-US"/>
        </w:rPr>
        <w:t>մշտական</w:t>
      </w:r>
      <w:r w:rsidRPr="00FE0E53">
        <w:rPr>
          <w:rFonts w:ascii="Sylfaen" w:hAnsi="Sylfaen"/>
          <w:b/>
          <w:sz w:val="24"/>
          <w:lang w:val="en-US"/>
        </w:rPr>
        <w:t xml:space="preserve"> </w:t>
      </w:r>
      <w:r w:rsidRPr="00FE0E53">
        <w:rPr>
          <w:rFonts w:ascii="Times New Roman" w:hAnsi="Times New Roman" w:cs="Times New Roman"/>
          <w:b/>
          <w:sz w:val="24"/>
          <w:lang w:val="en-US"/>
        </w:rPr>
        <w:t>​​</w:t>
      </w:r>
      <w:r w:rsidRPr="00FE0E53">
        <w:rPr>
          <w:rFonts w:ascii="Sylfaen" w:hAnsi="Sylfaen"/>
          <w:b/>
          <w:sz w:val="24"/>
          <w:lang w:val="en-US"/>
        </w:rPr>
        <w:t>ինքնակրթություն</w:t>
      </w:r>
      <w:r w:rsidR="00143DE9" w:rsidRPr="00FE0E53">
        <w:rPr>
          <w:rFonts w:ascii="Sylfaen" w:hAnsi="Sylfaen"/>
          <w:b/>
          <w:sz w:val="24"/>
          <w:lang w:val="en-US"/>
        </w:rPr>
        <w:t>,</w:t>
      </w:r>
    </w:p>
    <w:p w14:paraId="2FC10523" w14:textId="77777777" w:rsidR="00CA52E0" w:rsidRPr="00FE0E53" w:rsidRDefault="00CA52E0" w:rsidP="009A6CC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b/>
          <w:sz w:val="24"/>
          <w:lang w:val="en-US"/>
        </w:rPr>
      </w:pPr>
      <w:r w:rsidRPr="00FE0E53">
        <w:rPr>
          <w:rFonts w:ascii="Sylfaen" w:hAnsi="Sylfaen"/>
          <w:b/>
          <w:sz w:val="24"/>
          <w:lang w:val="en-US"/>
        </w:rPr>
        <w:t>լավագույն փորձին ծանոթացում</w:t>
      </w:r>
      <w:r w:rsidR="00143DE9" w:rsidRPr="00FE0E53">
        <w:rPr>
          <w:rFonts w:ascii="Sylfaen" w:hAnsi="Sylfaen"/>
          <w:b/>
          <w:sz w:val="24"/>
          <w:lang w:val="en-US"/>
        </w:rPr>
        <w:t>,</w:t>
      </w:r>
    </w:p>
    <w:p w14:paraId="1AEEE3B6" w14:textId="77777777" w:rsidR="00143DE9" w:rsidRPr="00FE0E53" w:rsidRDefault="00CA52E0" w:rsidP="009A6CC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b/>
          <w:sz w:val="24"/>
          <w:lang w:val="en-US"/>
        </w:rPr>
      </w:pPr>
      <w:r w:rsidRPr="00FE0E53">
        <w:rPr>
          <w:rFonts w:ascii="Sylfaen" w:hAnsi="Sylfaen"/>
          <w:b/>
          <w:sz w:val="24"/>
          <w:lang w:val="en-US"/>
        </w:rPr>
        <w:t>մասնակցությունը գիտաժողովներին</w:t>
      </w:r>
      <w:r w:rsidR="00143DE9" w:rsidRPr="00FE0E53">
        <w:rPr>
          <w:rFonts w:ascii="Sylfaen" w:hAnsi="Sylfaen"/>
          <w:b/>
          <w:sz w:val="24"/>
          <w:lang w:val="en-US"/>
        </w:rPr>
        <w:t>,</w:t>
      </w:r>
    </w:p>
    <w:p w14:paraId="59A28858" w14:textId="77777777" w:rsidR="00143DE9" w:rsidRPr="00FE0E53" w:rsidRDefault="00143DE9" w:rsidP="009A6CC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b/>
          <w:sz w:val="24"/>
          <w:lang w:val="en-US"/>
        </w:rPr>
      </w:pPr>
      <w:r w:rsidRPr="00FE0E53">
        <w:rPr>
          <w:rFonts w:ascii="Sylfaen" w:hAnsi="Sylfaen"/>
          <w:b/>
          <w:sz w:val="24"/>
          <w:lang w:val="en-US"/>
        </w:rPr>
        <w:lastRenderedPageBreak/>
        <w:t>հետազոտական աշխատանքների կատարում,</w:t>
      </w:r>
    </w:p>
    <w:p w14:paraId="4B557FE5" w14:textId="77777777" w:rsidR="00CA52E0" w:rsidRPr="00FE0E53" w:rsidRDefault="00CA52E0" w:rsidP="009A6CC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b/>
          <w:sz w:val="24"/>
          <w:lang w:val="en-US"/>
        </w:rPr>
      </w:pPr>
      <w:r w:rsidRPr="00FE0E53">
        <w:rPr>
          <w:rFonts w:ascii="Sylfaen" w:hAnsi="Sylfaen"/>
          <w:b/>
          <w:sz w:val="24"/>
          <w:lang w:val="en-US"/>
        </w:rPr>
        <w:t>փորձի փոխանակում ուսուցիչների միջ</w:t>
      </w:r>
      <w:r w:rsidR="00143DE9" w:rsidRPr="00FE0E53">
        <w:rPr>
          <w:rFonts w:ascii="Sylfaen" w:hAnsi="Sylfaen"/>
          <w:b/>
          <w:sz w:val="24"/>
          <w:lang w:val="en-US"/>
        </w:rPr>
        <w:t>և,</w:t>
      </w:r>
    </w:p>
    <w:p w14:paraId="2A184B8F" w14:textId="77777777" w:rsidR="00CA52E0" w:rsidRPr="00FE0E53" w:rsidRDefault="00CA52E0" w:rsidP="009A6CC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b/>
          <w:sz w:val="24"/>
          <w:lang w:val="en-US"/>
        </w:rPr>
      </w:pPr>
      <w:r w:rsidRPr="00FE0E53">
        <w:rPr>
          <w:rFonts w:ascii="Sylfaen" w:hAnsi="Sylfaen"/>
          <w:b/>
          <w:sz w:val="24"/>
          <w:lang w:val="en-US"/>
        </w:rPr>
        <w:t>համատեղ մանկավարժական հետազոտությունների անցկացում.</w:t>
      </w:r>
    </w:p>
    <w:p w14:paraId="01177EDA" w14:textId="77777777" w:rsidR="00CA52E0" w:rsidRPr="00CB54D9" w:rsidRDefault="00CA52E0" w:rsidP="009A6CC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b/>
          <w:sz w:val="24"/>
          <w:lang w:val="en-US"/>
        </w:rPr>
      </w:pPr>
      <w:r w:rsidRPr="00CB54D9">
        <w:rPr>
          <w:rFonts w:ascii="Sylfaen" w:hAnsi="Sylfaen"/>
          <w:b/>
          <w:sz w:val="24"/>
          <w:lang w:val="en-US"/>
        </w:rPr>
        <w:t>ավելի փորձառու գործընկերներից և մասնագետներից խորհրդատվություն ստանալը և այլն։</w:t>
      </w:r>
      <w:r w:rsidRPr="00CB54D9">
        <w:rPr>
          <w:rStyle w:val="FootnoteReference"/>
          <w:rFonts w:ascii="Sylfaen" w:hAnsi="Sylfaen"/>
          <w:b/>
          <w:sz w:val="24"/>
          <w:lang w:val="en-US"/>
        </w:rPr>
        <w:footnoteReference w:id="4"/>
      </w:r>
    </w:p>
    <w:p w14:paraId="7D6A12C3" w14:textId="40F12D14" w:rsidR="00CA52E0" w:rsidRPr="002E7024" w:rsidRDefault="00CA52E0" w:rsidP="009A6CC6">
      <w:pPr>
        <w:spacing w:line="360" w:lineRule="auto"/>
        <w:jc w:val="both"/>
        <w:rPr>
          <w:rFonts w:ascii="Sylfaen" w:hAnsi="Sylfaen"/>
          <w:sz w:val="24"/>
          <w:lang w:val="en-US"/>
        </w:rPr>
      </w:pPr>
      <w:r w:rsidRPr="002E7024">
        <w:rPr>
          <w:rFonts w:ascii="Sylfaen" w:hAnsi="Sylfaen"/>
          <w:sz w:val="24"/>
          <w:lang w:val="en-US"/>
        </w:rPr>
        <w:t xml:space="preserve"> </w:t>
      </w:r>
      <w:r w:rsidR="001B00C7">
        <w:rPr>
          <w:rFonts w:ascii="Sylfaen" w:hAnsi="Sylfaen"/>
          <w:sz w:val="24"/>
          <w:lang w:val="en-US"/>
        </w:rPr>
        <w:tab/>
      </w:r>
      <w:r w:rsidRPr="002E7024">
        <w:rPr>
          <w:rFonts w:ascii="Sylfaen" w:hAnsi="Sylfaen"/>
          <w:sz w:val="24"/>
          <w:lang w:val="en-US"/>
        </w:rPr>
        <w:t>Ելնելով վերո</w:t>
      </w:r>
      <w:r w:rsidR="00143DE9" w:rsidRPr="002E7024">
        <w:rPr>
          <w:rFonts w:ascii="Sylfaen" w:hAnsi="Sylfaen"/>
          <w:sz w:val="24"/>
          <w:lang w:val="en-US"/>
        </w:rPr>
        <w:t>նշ</w:t>
      </w:r>
      <w:r w:rsidRPr="002E7024">
        <w:rPr>
          <w:rFonts w:ascii="Sylfaen" w:hAnsi="Sylfaen"/>
          <w:sz w:val="24"/>
          <w:lang w:val="en-US"/>
        </w:rPr>
        <w:t xml:space="preserve">յալից՝ կարելի է ասել, որ մանկավարժական հմտությունները ձևավորվում և կատարելագործվում են գործունեության ընթացքում։ Ելնելով դրանից՝ կարելի է ասել, որ «աշխարհին տիրապետելու առաջին պայմանն է ակտիվությունը»: Ինչպես տեսնում ենք, մանկավարժական հմտության հիմնական առարկան մարդն է, նրա ինտելեկտը, կամքը, համոզմունքները, մտածողությունը, գիտակցությունը: Ամեն ինչ կախված է նրանից. ինչ բարձր մակարդակ կլինի դա գիտությունից, նրա զարգացման աստիճանից: Իսկ գիտությունը ձեռք է բերվում անխոնջ աշխատանքով, դժվարություններով և տառապանքով: Մանկավարժական գերազանցությունը ձևավորվում է նաև գործունեությամբ, աշխատանքով, որակավորման վրա շարունակական աշխատանքով: Այսպիսով, </w:t>
      </w:r>
      <w:r w:rsidR="00143DE9" w:rsidRPr="002E7024">
        <w:rPr>
          <w:rFonts w:ascii="Sylfaen" w:hAnsi="Sylfaen"/>
          <w:sz w:val="24"/>
          <w:lang w:val="en-US"/>
        </w:rPr>
        <w:t>հետազոտական և ստեղծագործական աշխատանքների կատարումը</w:t>
      </w:r>
      <w:r w:rsidRPr="002E7024">
        <w:rPr>
          <w:rFonts w:ascii="Sylfaen" w:hAnsi="Sylfaen"/>
          <w:sz w:val="24"/>
          <w:lang w:val="en-US"/>
        </w:rPr>
        <w:t xml:space="preserve"> </w:t>
      </w:r>
      <w:r w:rsidR="00143DE9" w:rsidRPr="002E7024">
        <w:rPr>
          <w:rFonts w:ascii="Sylfaen" w:hAnsi="Sylfaen"/>
          <w:sz w:val="24"/>
          <w:lang w:val="en-US"/>
        </w:rPr>
        <w:t>մ</w:t>
      </w:r>
      <w:r w:rsidRPr="002E7024">
        <w:rPr>
          <w:rFonts w:ascii="Sylfaen" w:hAnsi="Sylfaen"/>
          <w:sz w:val="24"/>
          <w:lang w:val="en-US"/>
        </w:rPr>
        <w:t xml:space="preserve">անկավարժական և հոգեբանական գիտությունների համակարգում բարձր դիրք է զբաղեցնում: Ի վերջո, առանց մանկավարժական հմտության անհնար է ապահովել ուսումնական, այսինքն մանկավարժական գործընթացի հաջողությունը: Սա նշանակում է մանկավարժական հմտությունների տիրապետում անհրաժեշտ պայման է յուրաքանչյուր ուսուցիչ </w:t>
      </w:r>
      <w:r w:rsidR="00433F66" w:rsidRPr="002E7024">
        <w:rPr>
          <w:rFonts w:ascii="Sylfaen" w:hAnsi="Sylfaen"/>
          <w:sz w:val="24"/>
          <w:lang w:val="en-US"/>
        </w:rPr>
        <w:t>համար</w:t>
      </w:r>
      <w:r w:rsidRPr="002E7024">
        <w:rPr>
          <w:rFonts w:ascii="Sylfaen" w:hAnsi="Sylfaen"/>
          <w:sz w:val="24"/>
          <w:lang w:val="en-US"/>
        </w:rPr>
        <w:t>։</w:t>
      </w:r>
    </w:p>
    <w:p w14:paraId="695EAB10" w14:textId="10D7D708" w:rsidR="00DB6604" w:rsidRDefault="00DB6604" w:rsidP="009A6CC6">
      <w:pPr>
        <w:spacing w:line="360" w:lineRule="auto"/>
        <w:jc w:val="both"/>
        <w:rPr>
          <w:rFonts w:ascii="Sylfaen" w:hAnsi="Sylfaen"/>
          <w:sz w:val="24"/>
          <w:lang w:val="en-US"/>
        </w:rPr>
      </w:pPr>
    </w:p>
    <w:p w14:paraId="4361184F" w14:textId="52E83D4A" w:rsidR="009A6CC6" w:rsidRDefault="009A6CC6" w:rsidP="009A6CC6">
      <w:pPr>
        <w:spacing w:line="360" w:lineRule="auto"/>
        <w:jc w:val="both"/>
        <w:rPr>
          <w:rFonts w:ascii="Sylfaen" w:hAnsi="Sylfaen"/>
          <w:sz w:val="24"/>
          <w:lang w:val="en-US"/>
        </w:rPr>
      </w:pPr>
    </w:p>
    <w:p w14:paraId="3284147A" w14:textId="2DB3F762" w:rsidR="009A6CC6" w:rsidRDefault="009A6CC6" w:rsidP="009A6CC6">
      <w:pPr>
        <w:spacing w:line="360" w:lineRule="auto"/>
        <w:jc w:val="both"/>
        <w:rPr>
          <w:rFonts w:ascii="Sylfaen" w:hAnsi="Sylfaen"/>
          <w:sz w:val="24"/>
          <w:lang w:val="en-US"/>
        </w:rPr>
      </w:pPr>
    </w:p>
    <w:p w14:paraId="6C263D52" w14:textId="2FEB71EF" w:rsidR="009A6CC6" w:rsidRDefault="009A6CC6" w:rsidP="009A6CC6">
      <w:pPr>
        <w:spacing w:line="360" w:lineRule="auto"/>
        <w:jc w:val="both"/>
        <w:rPr>
          <w:rFonts w:ascii="Sylfaen" w:hAnsi="Sylfaen"/>
          <w:sz w:val="24"/>
          <w:lang w:val="en-US"/>
        </w:rPr>
      </w:pPr>
    </w:p>
    <w:p w14:paraId="767EA65A" w14:textId="572D25C1" w:rsidR="009A6CC6" w:rsidRDefault="009A6CC6" w:rsidP="009A6CC6">
      <w:pPr>
        <w:spacing w:line="360" w:lineRule="auto"/>
        <w:jc w:val="both"/>
        <w:rPr>
          <w:rFonts w:ascii="Sylfaen" w:hAnsi="Sylfaen"/>
          <w:sz w:val="24"/>
          <w:lang w:val="en-US"/>
        </w:rPr>
      </w:pPr>
    </w:p>
    <w:p w14:paraId="7A0E4A6E" w14:textId="6DF66F3F" w:rsidR="009A6CC6" w:rsidRDefault="009A6CC6" w:rsidP="009A6CC6">
      <w:pPr>
        <w:spacing w:line="360" w:lineRule="auto"/>
        <w:jc w:val="both"/>
        <w:rPr>
          <w:rFonts w:ascii="Sylfaen" w:hAnsi="Sylfaen"/>
          <w:sz w:val="24"/>
          <w:lang w:val="en-US"/>
        </w:rPr>
      </w:pPr>
    </w:p>
    <w:p w14:paraId="7F5B3240" w14:textId="1D0DBD60" w:rsidR="001B00C7" w:rsidRPr="009A6CC6" w:rsidRDefault="009A6CC6" w:rsidP="009A6CC6">
      <w:pPr>
        <w:pStyle w:val="Heading1"/>
        <w:jc w:val="center"/>
        <w:rPr>
          <w:rFonts w:ascii="Sylfaen" w:hAnsi="Sylfaen"/>
          <w:color w:val="auto"/>
          <w:lang w:val="en-US"/>
        </w:rPr>
      </w:pPr>
      <w:bookmarkStart w:id="5" w:name="_Toc122274719"/>
      <w:r w:rsidRPr="009A6CC6">
        <w:rPr>
          <w:rFonts w:ascii="Sylfaen" w:hAnsi="Sylfaen"/>
          <w:color w:val="auto"/>
          <w:lang w:val="en-US"/>
        </w:rPr>
        <w:lastRenderedPageBreak/>
        <w:t xml:space="preserve">Հետազոտական </w:t>
      </w:r>
      <w:r w:rsidR="002F53AF">
        <w:rPr>
          <w:rFonts w:ascii="Sylfaen" w:hAnsi="Sylfaen"/>
          <w:color w:val="auto"/>
          <w:lang w:val="en-US"/>
        </w:rPr>
        <w:t>աշխատանքի</w:t>
      </w:r>
      <w:r w:rsidRPr="009A6CC6">
        <w:rPr>
          <w:rFonts w:ascii="Sylfaen" w:hAnsi="Sylfaen"/>
          <w:color w:val="auto"/>
          <w:lang w:val="en-US"/>
        </w:rPr>
        <w:t xml:space="preserve"> թեմայի կիրառումը դասի ընթացքում</w:t>
      </w:r>
      <w:bookmarkStart w:id="6" w:name="_Toc121415384"/>
      <w:bookmarkEnd w:id="5"/>
    </w:p>
    <w:p w14:paraId="5902F9C7" w14:textId="77777777" w:rsidR="009A6CC6" w:rsidRDefault="009A6CC6" w:rsidP="009A6CC6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5AA2184B" w14:textId="6F6035F5" w:rsidR="009A6CC6" w:rsidRPr="007167CA" w:rsidRDefault="009A6CC6" w:rsidP="009A6CC6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7167CA">
        <w:rPr>
          <w:rFonts w:ascii="Sylfaen" w:hAnsi="Sylfaen"/>
          <w:b/>
          <w:sz w:val="28"/>
          <w:szCs w:val="28"/>
          <w:lang w:val="hy-AM"/>
        </w:rPr>
        <w:t>Դասի պլան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14:paraId="178ACE57" w14:textId="77777777" w:rsidR="009A6CC6" w:rsidRPr="007167CA" w:rsidRDefault="009A6CC6" w:rsidP="009A6CC6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b/>
          <w:i/>
          <w:sz w:val="24"/>
          <w:lang w:val="hy-AM"/>
        </w:rPr>
        <w:t>Առարկան</w:t>
      </w:r>
      <w:r w:rsidRPr="007167CA">
        <w:rPr>
          <w:rFonts w:ascii="Sylfaen" w:hAnsi="Sylfaen"/>
          <w:sz w:val="24"/>
          <w:lang w:val="hy-AM"/>
        </w:rPr>
        <w:t xml:space="preserve">` </w:t>
      </w:r>
      <w:r w:rsidRPr="007167CA">
        <w:rPr>
          <w:rFonts w:ascii="Sylfaen" w:hAnsi="Sylfaen"/>
          <w:sz w:val="24"/>
          <w:lang w:val="hy-AM"/>
        </w:rPr>
        <w:tab/>
      </w:r>
      <w:r w:rsidRPr="007167CA">
        <w:rPr>
          <w:rFonts w:ascii="Sylfaen" w:hAnsi="Sylfaen"/>
          <w:sz w:val="24"/>
          <w:lang w:val="hy-AM"/>
        </w:rPr>
        <w:tab/>
        <w:t>Մայրենի</w:t>
      </w:r>
    </w:p>
    <w:p w14:paraId="431A91F5" w14:textId="77777777" w:rsidR="009A6CC6" w:rsidRPr="007167CA" w:rsidRDefault="009A6CC6" w:rsidP="009A6CC6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b/>
          <w:i/>
          <w:sz w:val="24"/>
          <w:lang w:val="hy-AM"/>
        </w:rPr>
        <w:t>Դասարան</w:t>
      </w:r>
      <w:r w:rsidRPr="007167CA">
        <w:rPr>
          <w:rFonts w:ascii="Sylfaen" w:hAnsi="Sylfaen"/>
          <w:sz w:val="24"/>
          <w:lang w:val="hy-AM"/>
        </w:rPr>
        <w:t xml:space="preserve">` </w:t>
      </w:r>
      <w:r w:rsidRPr="007167CA">
        <w:rPr>
          <w:rFonts w:ascii="Sylfaen" w:hAnsi="Sylfaen"/>
          <w:sz w:val="24"/>
          <w:lang w:val="hy-AM"/>
        </w:rPr>
        <w:tab/>
      </w:r>
      <w:r w:rsidRPr="007167CA">
        <w:rPr>
          <w:rFonts w:ascii="Sylfaen" w:hAnsi="Sylfaen"/>
          <w:sz w:val="24"/>
          <w:lang w:val="hy-AM"/>
        </w:rPr>
        <w:tab/>
        <w:t>Չորրորդ</w:t>
      </w:r>
    </w:p>
    <w:p w14:paraId="6D5E403D" w14:textId="77777777" w:rsidR="009A6CC6" w:rsidRPr="007167CA" w:rsidRDefault="009A6CC6" w:rsidP="009A6CC6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b/>
          <w:i/>
          <w:sz w:val="24"/>
          <w:lang w:val="hy-AM"/>
        </w:rPr>
        <w:t xml:space="preserve">Դասի թեման </w:t>
      </w:r>
      <w:r w:rsidRPr="007167CA">
        <w:rPr>
          <w:rFonts w:ascii="Sylfaen" w:hAnsi="Sylfaen"/>
          <w:b/>
          <w:sz w:val="24"/>
          <w:lang w:val="hy-AM"/>
        </w:rPr>
        <w:t xml:space="preserve">՝ </w:t>
      </w:r>
      <w:r w:rsidRPr="007167CA">
        <w:rPr>
          <w:rFonts w:ascii="Sylfaen" w:hAnsi="Sylfaen"/>
          <w:sz w:val="24"/>
          <w:lang w:val="hy-AM"/>
        </w:rPr>
        <w:t xml:space="preserve">      Եղեգը, որը շատ էր ուզում դառնալ սրինգ</w:t>
      </w:r>
      <w:r w:rsidRPr="005E7220">
        <w:rPr>
          <w:rFonts w:ascii="Sylfaen" w:hAnsi="Sylfaen"/>
          <w:sz w:val="24"/>
          <w:lang w:val="hy-AM"/>
        </w:rPr>
        <w:t xml:space="preserve"> </w:t>
      </w:r>
    </w:p>
    <w:p w14:paraId="53D35500" w14:textId="77777777" w:rsidR="009A6CC6" w:rsidRPr="007167CA" w:rsidRDefault="009A6CC6" w:rsidP="009A6CC6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b/>
          <w:i/>
          <w:sz w:val="24"/>
          <w:lang w:val="hy-AM"/>
        </w:rPr>
        <w:t>Դասի տիպը</w:t>
      </w:r>
      <w:r w:rsidRPr="007167CA">
        <w:rPr>
          <w:rFonts w:ascii="Sylfaen" w:hAnsi="Sylfaen"/>
          <w:b/>
          <w:sz w:val="24"/>
          <w:lang w:val="hy-AM"/>
        </w:rPr>
        <w:t>՝</w:t>
      </w:r>
      <w:r w:rsidRPr="007167CA">
        <w:rPr>
          <w:rFonts w:ascii="Sylfaen" w:hAnsi="Sylfaen"/>
          <w:sz w:val="24"/>
          <w:lang w:val="hy-AM"/>
        </w:rPr>
        <w:t xml:space="preserve">         </w:t>
      </w:r>
      <w:r w:rsidRPr="00691B65">
        <w:rPr>
          <w:rFonts w:ascii="Sylfaen" w:hAnsi="Sylfaen"/>
          <w:sz w:val="24"/>
          <w:lang w:val="hy-AM"/>
        </w:rPr>
        <w:t>Ն</w:t>
      </w:r>
      <w:r w:rsidRPr="007167CA">
        <w:rPr>
          <w:rFonts w:ascii="Sylfaen" w:hAnsi="Sylfaen"/>
          <w:sz w:val="24"/>
          <w:lang w:val="hy-AM"/>
        </w:rPr>
        <w:t>որ նյութի հաղորդում</w:t>
      </w:r>
    </w:p>
    <w:p w14:paraId="6D70D01E" w14:textId="77777777" w:rsidR="009A6CC6" w:rsidRPr="007167CA" w:rsidRDefault="009A6CC6" w:rsidP="009A6CC6">
      <w:pPr>
        <w:spacing w:line="360" w:lineRule="auto"/>
        <w:jc w:val="both"/>
        <w:rPr>
          <w:rFonts w:ascii="Sylfaen" w:hAnsi="Sylfaen"/>
          <w:b/>
          <w:i/>
          <w:sz w:val="24"/>
          <w:lang w:val="hy-AM"/>
        </w:rPr>
      </w:pPr>
      <w:r w:rsidRPr="007167CA">
        <w:rPr>
          <w:rFonts w:ascii="Sylfaen" w:hAnsi="Sylfaen"/>
          <w:b/>
          <w:i/>
          <w:sz w:val="24"/>
          <w:lang w:val="hy-AM"/>
        </w:rPr>
        <w:t>Չափորոշչային պահանջ`</w:t>
      </w:r>
    </w:p>
    <w:p w14:paraId="1BECF70D" w14:textId="77777777" w:rsidR="009A6CC6" w:rsidRPr="007167CA" w:rsidRDefault="009A6CC6" w:rsidP="009A6CC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sz w:val="24"/>
          <w:lang w:val="hy-AM"/>
        </w:rPr>
        <w:t>Կ</w:t>
      </w:r>
      <w:r w:rsidRPr="0012448B">
        <w:rPr>
          <w:rFonts w:ascii="Sylfaen" w:hAnsi="Sylfaen"/>
          <w:sz w:val="24"/>
          <w:lang w:val="hy-AM"/>
        </w:rPr>
        <w:t>ը</w:t>
      </w:r>
      <w:r w:rsidRPr="007167CA">
        <w:rPr>
          <w:rFonts w:ascii="Sylfaen" w:hAnsi="Sylfaen"/>
          <w:sz w:val="24"/>
          <w:lang w:val="hy-AM"/>
        </w:rPr>
        <w:t>նթերցեն բնագիրը, սահուն՝ պահպանելով գրական շեշտն ու  առոգանությունը</w:t>
      </w:r>
    </w:p>
    <w:p w14:paraId="6CCE73C7" w14:textId="77777777" w:rsidR="009A6CC6" w:rsidRPr="007167CA" w:rsidRDefault="009A6CC6" w:rsidP="009A6CC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sz w:val="24"/>
          <w:lang w:val="en-US"/>
        </w:rPr>
        <w:t>Բառապաշարի զարգացում</w:t>
      </w:r>
    </w:p>
    <w:p w14:paraId="473C9320" w14:textId="77777777" w:rsidR="009A6CC6" w:rsidRPr="007167CA" w:rsidRDefault="009A6CC6" w:rsidP="009A6CC6">
      <w:pPr>
        <w:spacing w:line="360" w:lineRule="auto"/>
        <w:jc w:val="both"/>
        <w:rPr>
          <w:rFonts w:ascii="Sylfaen" w:hAnsi="Sylfaen"/>
          <w:b/>
          <w:sz w:val="24"/>
        </w:rPr>
      </w:pPr>
      <w:r w:rsidRPr="007167CA">
        <w:rPr>
          <w:rFonts w:ascii="Sylfaen" w:hAnsi="Sylfaen"/>
          <w:b/>
          <w:i/>
          <w:sz w:val="24"/>
          <w:lang w:val="en-US"/>
        </w:rPr>
        <w:t>Դասի նպատակ</w:t>
      </w:r>
      <w:r w:rsidRPr="007167CA">
        <w:rPr>
          <w:rFonts w:ascii="Sylfaen" w:hAnsi="Sylfaen"/>
          <w:b/>
          <w:i/>
          <w:sz w:val="24"/>
        </w:rPr>
        <w:t>`</w:t>
      </w:r>
      <w:r w:rsidRPr="007167CA">
        <w:rPr>
          <w:rFonts w:ascii="Sylfaen" w:hAnsi="Sylfaen"/>
          <w:b/>
          <w:sz w:val="24"/>
        </w:rPr>
        <w:t xml:space="preserve"> </w:t>
      </w:r>
    </w:p>
    <w:p w14:paraId="79E519F3" w14:textId="77777777" w:rsidR="009A6CC6" w:rsidRPr="007167CA" w:rsidRDefault="009A6CC6" w:rsidP="009A6CC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b/>
          <w:sz w:val="24"/>
        </w:rPr>
      </w:pPr>
      <w:r w:rsidRPr="007167CA">
        <w:rPr>
          <w:rFonts w:ascii="Sylfaen" w:hAnsi="Sylfaen"/>
          <w:sz w:val="24"/>
        </w:rPr>
        <w:t>Տեքստ</w:t>
      </w:r>
      <w:r>
        <w:rPr>
          <w:rFonts w:ascii="Sylfaen" w:hAnsi="Sylfaen"/>
          <w:sz w:val="24"/>
          <w:lang w:val="en-US"/>
        </w:rPr>
        <w:t>ի</w:t>
      </w:r>
      <w:r w:rsidRPr="007167CA">
        <w:rPr>
          <w:rFonts w:ascii="Sylfaen" w:hAnsi="Sylfaen"/>
          <w:sz w:val="24"/>
        </w:rPr>
        <w:t xml:space="preserve">ց դուրս գրել նորածանոթ բառեր, </w:t>
      </w:r>
      <w:r>
        <w:rPr>
          <w:rFonts w:ascii="Sylfaen" w:hAnsi="Sylfaen"/>
          <w:sz w:val="24"/>
        </w:rPr>
        <w:t>արտահայ</w:t>
      </w:r>
      <w:r>
        <w:rPr>
          <w:rFonts w:ascii="Sylfaen" w:hAnsi="Sylfaen"/>
          <w:sz w:val="24"/>
          <w:lang w:val="en-US"/>
        </w:rPr>
        <w:t>տ</w:t>
      </w:r>
      <w:r w:rsidRPr="007167CA">
        <w:rPr>
          <w:rFonts w:ascii="Sylfaen" w:hAnsi="Sylfaen"/>
          <w:sz w:val="24"/>
        </w:rPr>
        <w:t>ություններ,</w:t>
      </w:r>
    </w:p>
    <w:p w14:paraId="65216B9F" w14:textId="77777777" w:rsidR="009A6CC6" w:rsidRPr="007167CA" w:rsidRDefault="009A6CC6" w:rsidP="009A6CC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b/>
          <w:sz w:val="24"/>
        </w:rPr>
      </w:pPr>
      <w:r w:rsidRPr="007167CA">
        <w:rPr>
          <w:rFonts w:ascii="Sylfaen" w:hAnsi="Sylfaen"/>
          <w:sz w:val="24"/>
        </w:rPr>
        <w:t>Բնագրից կարդալ և դուրս գրել ածականներ՝ պարզ, բարդ, ածանցավոր,</w:t>
      </w:r>
    </w:p>
    <w:p w14:paraId="4E2AA5C7" w14:textId="77777777" w:rsidR="009A6CC6" w:rsidRPr="007167CA" w:rsidRDefault="009A6CC6" w:rsidP="009A6CC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b/>
          <w:sz w:val="24"/>
        </w:rPr>
      </w:pPr>
      <w:r w:rsidRPr="007167CA">
        <w:rPr>
          <w:rFonts w:ascii="Sylfaen" w:hAnsi="Sylfaen"/>
          <w:sz w:val="24"/>
        </w:rPr>
        <w:t>Տեղեկություններ իմանալ սրինգի և եղեգի մասին,</w:t>
      </w:r>
    </w:p>
    <w:p w14:paraId="5526962A" w14:textId="77777777" w:rsidR="009A6CC6" w:rsidRPr="007167CA" w:rsidRDefault="009A6CC6" w:rsidP="009A6CC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lang w:val="en-US"/>
        </w:rPr>
      </w:pPr>
      <w:r w:rsidRPr="007167CA">
        <w:rPr>
          <w:rFonts w:ascii="Sylfaen" w:hAnsi="Sylfaen"/>
          <w:sz w:val="24"/>
        </w:rPr>
        <w:t>Ստեղծագործության հերոսի նկարագրում:</w:t>
      </w:r>
    </w:p>
    <w:p w14:paraId="445B9F0D" w14:textId="77777777" w:rsidR="009A6CC6" w:rsidRPr="007167CA" w:rsidRDefault="009A6CC6" w:rsidP="009A6CC6">
      <w:pPr>
        <w:spacing w:line="360" w:lineRule="auto"/>
        <w:jc w:val="both"/>
        <w:rPr>
          <w:rFonts w:ascii="Sylfaen" w:hAnsi="Sylfaen"/>
          <w:sz w:val="24"/>
          <w:lang w:val="en-US"/>
        </w:rPr>
      </w:pPr>
      <w:r w:rsidRPr="007167CA">
        <w:rPr>
          <w:rFonts w:ascii="Sylfaen" w:hAnsi="Sylfaen"/>
          <w:b/>
          <w:i/>
          <w:sz w:val="24"/>
        </w:rPr>
        <w:t>Արժեքային</w:t>
      </w:r>
      <w:r w:rsidRPr="007167CA">
        <w:rPr>
          <w:rFonts w:ascii="Sylfaen" w:hAnsi="Sylfaen"/>
          <w:b/>
          <w:i/>
          <w:sz w:val="24"/>
          <w:lang w:val="en-US"/>
        </w:rPr>
        <w:t xml:space="preserve"> </w:t>
      </w:r>
      <w:r w:rsidRPr="007167CA">
        <w:rPr>
          <w:rFonts w:ascii="Sylfaen" w:hAnsi="Sylfaen"/>
          <w:b/>
          <w:i/>
          <w:sz w:val="24"/>
        </w:rPr>
        <w:t>համակարգ՝</w:t>
      </w:r>
      <w:r w:rsidRPr="007167CA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 </w:t>
      </w:r>
      <w:r w:rsidRPr="007167CA">
        <w:rPr>
          <w:rFonts w:ascii="Sylfaen" w:hAnsi="Sylfaen"/>
          <w:sz w:val="24"/>
        </w:rPr>
        <w:t>Ձևավորել</w:t>
      </w:r>
      <w:r w:rsidRPr="007167CA">
        <w:rPr>
          <w:rFonts w:ascii="Sylfaen" w:hAnsi="Sylfaen"/>
          <w:sz w:val="24"/>
          <w:lang w:val="en-US"/>
        </w:rPr>
        <w:t xml:space="preserve"> </w:t>
      </w:r>
      <w:r w:rsidRPr="007167CA">
        <w:rPr>
          <w:rFonts w:ascii="Sylfaen" w:hAnsi="Sylfaen"/>
          <w:sz w:val="24"/>
        </w:rPr>
        <w:t>դիմացինին</w:t>
      </w:r>
      <w:r w:rsidRPr="007167CA">
        <w:rPr>
          <w:rFonts w:ascii="Sylfaen" w:hAnsi="Sylfaen"/>
          <w:sz w:val="24"/>
          <w:lang w:val="en-US"/>
        </w:rPr>
        <w:t xml:space="preserve"> </w:t>
      </w:r>
      <w:r w:rsidRPr="007167CA">
        <w:rPr>
          <w:rFonts w:ascii="Sylfaen" w:hAnsi="Sylfaen"/>
          <w:sz w:val="24"/>
        </w:rPr>
        <w:t>լսելու</w:t>
      </w:r>
      <w:r w:rsidRPr="007167CA">
        <w:rPr>
          <w:rFonts w:ascii="Sylfaen" w:hAnsi="Sylfaen"/>
          <w:sz w:val="24"/>
          <w:lang w:val="en-US"/>
        </w:rPr>
        <w:t xml:space="preserve"> </w:t>
      </w:r>
      <w:r w:rsidRPr="007167CA">
        <w:rPr>
          <w:rFonts w:ascii="Sylfaen" w:hAnsi="Sylfaen"/>
          <w:sz w:val="24"/>
        </w:rPr>
        <w:t>կարողություն</w:t>
      </w:r>
      <w:r w:rsidRPr="007167CA">
        <w:rPr>
          <w:rFonts w:ascii="Sylfaen" w:hAnsi="Sylfaen"/>
          <w:sz w:val="24"/>
          <w:lang w:val="en-US"/>
        </w:rPr>
        <w:t>:</w:t>
      </w:r>
    </w:p>
    <w:p w14:paraId="09F18EBE" w14:textId="77777777" w:rsidR="009A6CC6" w:rsidRPr="007167CA" w:rsidRDefault="009A6CC6" w:rsidP="009A6CC6">
      <w:pPr>
        <w:spacing w:before="240" w:after="0" w:line="360" w:lineRule="auto"/>
        <w:contextualSpacing/>
        <w:jc w:val="both"/>
        <w:rPr>
          <w:rFonts w:ascii="Sylfaen" w:eastAsia="Times New Roman" w:hAnsi="Sylfaen" w:cs="Times New Roman"/>
          <w:sz w:val="24"/>
          <w:lang w:val="en-US"/>
        </w:rPr>
      </w:pPr>
      <w:r w:rsidRPr="007167CA">
        <w:rPr>
          <w:rFonts w:ascii="Sylfaen" w:eastAsia="Times New Roman" w:hAnsi="Sylfaen" w:cs="Times New Roman"/>
          <w:b/>
          <w:i/>
          <w:sz w:val="24"/>
          <w:lang w:val="hy-AM"/>
        </w:rPr>
        <w:t>Ուսումնական նյութեր</w:t>
      </w:r>
      <w:r w:rsidRPr="007167CA">
        <w:rPr>
          <w:rFonts w:ascii="Sylfaen" w:eastAsia="Times New Roman" w:hAnsi="Sylfaen" w:cs="Times New Roman"/>
          <w:b/>
          <w:sz w:val="24"/>
          <w:lang w:val="hy-AM"/>
        </w:rPr>
        <w:t xml:space="preserve"> ՝ </w:t>
      </w:r>
      <w:r w:rsidRPr="007167CA">
        <w:rPr>
          <w:rFonts w:ascii="Sylfaen" w:eastAsia="Times New Roman" w:hAnsi="Sylfaen" w:cs="Times New Roman"/>
          <w:sz w:val="24"/>
          <w:lang w:val="en-US"/>
        </w:rPr>
        <w:t xml:space="preserve">սրինգ, </w:t>
      </w:r>
      <w:r>
        <w:rPr>
          <w:rFonts w:ascii="Sylfaen" w:eastAsia="Times New Roman" w:hAnsi="Sylfaen" w:cs="Times New Roman"/>
          <w:sz w:val="24"/>
          <w:lang w:val="en-US"/>
        </w:rPr>
        <w:t>«Թ</w:t>
      </w:r>
      <w:r w:rsidRPr="007167CA">
        <w:rPr>
          <w:rFonts w:ascii="Sylfaen" w:eastAsia="Times New Roman" w:hAnsi="Sylfaen" w:cs="Times New Roman"/>
          <w:sz w:val="24"/>
        </w:rPr>
        <w:t>ելադրության</w:t>
      </w:r>
      <w:r w:rsidRPr="007167CA">
        <w:rPr>
          <w:rFonts w:ascii="Sylfaen" w:eastAsia="Times New Roman" w:hAnsi="Sylfaen" w:cs="Times New Roman"/>
          <w:sz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lang w:val="en-US"/>
        </w:rPr>
        <w:t>և</w:t>
      </w:r>
      <w:r w:rsidRPr="007167CA">
        <w:rPr>
          <w:rFonts w:ascii="Sylfaen" w:eastAsia="Times New Roman" w:hAnsi="Sylfaen" w:cs="Times New Roman"/>
          <w:sz w:val="24"/>
          <w:lang w:val="en-US"/>
        </w:rPr>
        <w:t xml:space="preserve"> </w:t>
      </w:r>
      <w:r w:rsidRPr="007167CA">
        <w:rPr>
          <w:rFonts w:ascii="Sylfaen" w:eastAsia="Times New Roman" w:hAnsi="Sylfaen" w:cs="Times New Roman"/>
          <w:sz w:val="24"/>
        </w:rPr>
        <w:t>արտագրության</w:t>
      </w:r>
      <w:r w:rsidRPr="00593EE5">
        <w:rPr>
          <w:rFonts w:ascii="Sylfaen" w:eastAsia="Times New Roman" w:hAnsi="Sylfaen" w:cs="Times New Roman"/>
          <w:sz w:val="24"/>
          <w:lang w:val="en-US"/>
        </w:rPr>
        <w:t>»</w:t>
      </w:r>
      <w:r w:rsidRPr="007167CA">
        <w:rPr>
          <w:rFonts w:ascii="Sylfaen" w:eastAsia="Times New Roman" w:hAnsi="Sylfaen" w:cs="Times New Roman"/>
          <w:sz w:val="24"/>
          <w:lang w:val="en-US"/>
        </w:rPr>
        <w:t xml:space="preserve"> </w:t>
      </w:r>
      <w:r w:rsidRPr="007167CA">
        <w:rPr>
          <w:rFonts w:ascii="Sylfaen" w:eastAsia="Times New Roman" w:hAnsi="Sylfaen" w:cs="Times New Roman"/>
          <w:sz w:val="24"/>
        </w:rPr>
        <w:t>ձեռնարկ</w:t>
      </w:r>
      <w:r w:rsidRPr="007167CA">
        <w:rPr>
          <w:rFonts w:ascii="Sylfaen" w:eastAsia="Times New Roman" w:hAnsi="Sylfaen" w:cs="Times New Roman"/>
          <w:sz w:val="24"/>
          <w:lang w:val="en-US"/>
        </w:rPr>
        <w:t xml:space="preserve"> 4-</w:t>
      </w:r>
      <w:r w:rsidRPr="007167CA">
        <w:rPr>
          <w:rFonts w:ascii="Sylfaen" w:eastAsia="Times New Roman" w:hAnsi="Sylfaen" w:cs="Times New Roman"/>
          <w:sz w:val="24"/>
        </w:rPr>
        <w:t>րդ</w:t>
      </w:r>
      <w:r w:rsidRPr="007167CA">
        <w:rPr>
          <w:rFonts w:ascii="Sylfaen" w:eastAsia="Times New Roman" w:hAnsi="Sylfaen" w:cs="Times New Roman"/>
          <w:sz w:val="24"/>
          <w:lang w:val="en-US"/>
        </w:rPr>
        <w:t xml:space="preserve"> </w:t>
      </w:r>
      <w:r w:rsidRPr="007167CA">
        <w:rPr>
          <w:rFonts w:ascii="Sylfaen" w:eastAsia="Times New Roman" w:hAnsi="Sylfaen" w:cs="Times New Roman"/>
          <w:sz w:val="24"/>
        </w:rPr>
        <w:t>դասարանի</w:t>
      </w:r>
      <w:r w:rsidRPr="007167CA">
        <w:rPr>
          <w:rFonts w:ascii="Sylfaen" w:eastAsia="Times New Roman" w:hAnsi="Sylfaen" w:cs="Times New Roman"/>
          <w:sz w:val="24"/>
          <w:lang w:val="en-US"/>
        </w:rPr>
        <w:t xml:space="preserve"> </w:t>
      </w:r>
      <w:r w:rsidRPr="007167CA">
        <w:rPr>
          <w:rFonts w:ascii="Sylfaen" w:eastAsia="Times New Roman" w:hAnsi="Sylfaen" w:cs="Times New Roman"/>
          <w:sz w:val="24"/>
        </w:rPr>
        <w:t>համար</w:t>
      </w:r>
      <w:r w:rsidRPr="007167CA">
        <w:rPr>
          <w:rFonts w:ascii="Sylfaen" w:eastAsia="Times New Roman" w:hAnsi="Sylfaen" w:cs="Times New Roman"/>
          <w:sz w:val="24"/>
          <w:lang w:val="en-US"/>
        </w:rPr>
        <w:t xml:space="preserve">,  նկարներ, </w:t>
      </w:r>
      <w:r w:rsidRPr="007167CA">
        <w:rPr>
          <w:rFonts w:ascii="Sylfaen" w:eastAsia="Times New Roman" w:hAnsi="Sylfaen" w:cs="Times New Roman"/>
          <w:sz w:val="24"/>
        </w:rPr>
        <w:t>դասագիրք</w:t>
      </w:r>
      <w:r w:rsidRPr="007167CA">
        <w:rPr>
          <w:rFonts w:ascii="Sylfaen" w:eastAsia="Times New Roman" w:hAnsi="Sylfaen" w:cs="Times New Roman"/>
          <w:sz w:val="24"/>
          <w:lang w:val="en-US"/>
        </w:rPr>
        <w:t xml:space="preserve"> </w:t>
      </w:r>
      <w:r w:rsidRPr="007167CA">
        <w:rPr>
          <w:rFonts w:ascii="Sylfaen" w:eastAsia="Times New Roman" w:hAnsi="Sylfaen" w:cs="Times New Roman"/>
          <w:sz w:val="24"/>
          <w:lang w:val="hy-AM"/>
        </w:rPr>
        <w:t>(Ղ. Աղայան</w:t>
      </w:r>
      <w:r w:rsidRPr="007167CA">
        <w:rPr>
          <w:rFonts w:ascii="Sylfaen" w:eastAsia="Times New Roman" w:hAnsi="Sylfaen" w:cs="Times New Roman"/>
          <w:sz w:val="24"/>
          <w:lang w:val="en-US"/>
        </w:rPr>
        <w:t>)</w:t>
      </w:r>
    </w:p>
    <w:p w14:paraId="12FDBA69" w14:textId="77777777" w:rsidR="009A6CC6" w:rsidRPr="007167CA" w:rsidRDefault="009A6CC6" w:rsidP="009A6CC6">
      <w:pPr>
        <w:spacing w:before="240" w:after="0" w:line="360" w:lineRule="auto"/>
        <w:contextualSpacing/>
        <w:jc w:val="both"/>
        <w:rPr>
          <w:rFonts w:ascii="Sylfaen" w:eastAsia="Times New Roman" w:hAnsi="Sylfaen" w:cs="Times New Roman"/>
          <w:b/>
          <w:i/>
          <w:sz w:val="24"/>
          <w:lang w:val="hy-AM"/>
        </w:rPr>
      </w:pPr>
    </w:p>
    <w:p w14:paraId="2AE50824" w14:textId="77777777" w:rsidR="009A6CC6" w:rsidRPr="007167CA" w:rsidRDefault="009A6CC6" w:rsidP="009A6CC6">
      <w:pPr>
        <w:spacing w:before="240" w:after="0" w:line="360" w:lineRule="auto"/>
        <w:contextualSpacing/>
        <w:jc w:val="both"/>
        <w:rPr>
          <w:rFonts w:ascii="Sylfaen" w:eastAsia="Times New Roman" w:hAnsi="Sylfaen" w:cs="Times New Roman"/>
          <w:b/>
          <w:i/>
          <w:sz w:val="24"/>
          <w:lang w:val="hy-AM"/>
        </w:rPr>
      </w:pPr>
      <w:r w:rsidRPr="007167CA">
        <w:rPr>
          <w:rFonts w:ascii="Sylfaen" w:eastAsia="Times New Roman" w:hAnsi="Sylfaen" w:cs="Times New Roman"/>
          <w:b/>
          <w:i/>
          <w:sz w:val="24"/>
          <w:lang w:val="hy-AM"/>
        </w:rPr>
        <w:t>Կայաններով աշխատանք</w:t>
      </w:r>
    </w:p>
    <w:p w14:paraId="2F76172F" w14:textId="77777777" w:rsidR="009A6CC6" w:rsidRPr="007167CA" w:rsidRDefault="009A6CC6" w:rsidP="009A6CC6">
      <w:pPr>
        <w:spacing w:before="240" w:after="0" w:line="360" w:lineRule="auto"/>
        <w:contextualSpacing/>
        <w:jc w:val="both"/>
        <w:rPr>
          <w:rFonts w:ascii="Sylfaen" w:eastAsia="Times New Roman" w:hAnsi="Sylfaen" w:cs="Times New Roman"/>
          <w:sz w:val="24"/>
          <w:lang w:val="hy-AM"/>
        </w:rPr>
      </w:pPr>
      <w:r w:rsidRPr="007167CA">
        <w:rPr>
          <w:rFonts w:ascii="Sylfaen" w:eastAsia="Times New Roman" w:hAnsi="Sylfaen" w:cs="Times New Roman"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1269177" wp14:editId="6FA781FB">
                <wp:simplePos x="0" y="0"/>
                <wp:positionH relativeFrom="column">
                  <wp:posOffset>175260</wp:posOffset>
                </wp:positionH>
                <wp:positionV relativeFrom="paragraph">
                  <wp:posOffset>218440</wp:posOffset>
                </wp:positionV>
                <wp:extent cx="3409950" cy="2209800"/>
                <wp:effectExtent l="0" t="0" r="0" b="0"/>
                <wp:wrapNone/>
                <wp:docPr id="24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2209800"/>
                          <a:chOff x="0" y="0"/>
                          <a:chExt cx="3409950" cy="2209800"/>
                        </a:xfrm>
                      </wpg:grpSpPr>
                      <wpg:grpSp>
                        <wpg:cNvPr id="26" name="Группа 14"/>
                        <wpg:cNvGrpSpPr/>
                        <wpg:grpSpPr>
                          <a:xfrm>
                            <a:off x="0" y="0"/>
                            <a:ext cx="3295650" cy="2209800"/>
                            <a:chOff x="2000250" y="123825"/>
                            <a:chExt cx="3295650" cy="2209800"/>
                          </a:xfrm>
                        </wpg:grpSpPr>
                        <wpg:grpSp>
                          <wpg:cNvPr id="27" name="Группа 13"/>
                          <wpg:cNvGrpSpPr/>
                          <wpg:grpSpPr>
                            <a:xfrm>
                              <a:off x="2000250" y="123825"/>
                              <a:ext cx="3295650" cy="2209800"/>
                              <a:chOff x="0" y="0"/>
                              <a:chExt cx="3295650" cy="2209800"/>
                            </a:xfrm>
                          </wpg:grpSpPr>
                          <wpg:grpSp>
                            <wpg:cNvPr id="29" name="Группа 9"/>
                            <wpg:cNvGrpSpPr/>
                            <wpg:grpSpPr>
                              <a:xfrm>
                                <a:off x="0" y="0"/>
                                <a:ext cx="3295650" cy="2133600"/>
                                <a:chOff x="0" y="0"/>
                                <a:chExt cx="3295650" cy="2133600"/>
                              </a:xfrm>
                            </wpg:grpSpPr>
                            <wpg:grpSp>
                              <wpg:cNvPr id="31" name="Группа 5"/>
                              <wpg:cNvGrpSpPr/>
                              <wpg:grpSpPr>
                                <a:xfrm>
                                  <a:off x="0" y="0"/>
                                  <a:ext cx="3295650" cy="2133600"/>
                                  <a:chOff x="0" y="0"/>
                                  <a:chExt cx="3295650" cy="2133600"/>
                                </a:xfrm>
                              </wpg:grpSpPr>
                              <wps:wsp>
                                <wps:cNvPr id="32" name="Овал 2"/>
                                <wps:cNvSpPr/>
                                <wps:spPr>
                                  <a:xfrm>
                                    <a:off x="0" y="0"/>
                                    <a:ext cx="990600" cy="942975"/>
                                  </a:xfrm>
                                  <a:prstGeom prst="ellips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Овал 3"/>
                                <wps:cNvSpPr/>
                                <wps:spPr>
                                  <a:xfrm>
                                    <a:off x="1066800" y="1190625"/>
                                    <a:ext cx="990600" cy="942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Овал 4"/>
                                <wps:cNvSpPr/>
                                <wps:spPr>
                                  <a:xfrm>
                                    <a:off x="2305050" y="0"/>
                                    <a:ext cx="990600" cy="942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Прямая соединительная линия 6"/>
                              <wps:cNvCnPr/>
                              <wps:spPr>
                                <a:xfrm>
                                  <a:off x="990600" y="457200"/>
                                  <a:ext cx="1314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Прямая соединительная линия 7"/>
                              <wps:cNvCnPr/>
                              <wps:spPr>
                                <a:xfrm>
                                  <a:off x="723900" y="876300"/>
                                  <a:ext cx="419100" cy="533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Прямая соединительная линия 8"/>
                              <wps:cNvCnPr/>
                              <wps:spPr>
                                <a:xfrm flipH="1">
                                  <a:off x="2000250" y="876300"/>
                                  <a:ext cx="542925" cy="533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8" name="Поле 12"/>
                            <wps:cNvSpPr txBox="1"/>
                            <wps:spPr>
                              <a:xfrm>
                                <a:off x="1104900" y="140970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FF5962" w14:textId="77777777" w:rsidR="009A6CC6" w:rsidRPr="00092A86" w:rsidRDefault="009A6CC6" w:rsidP="009A6CC6">
                                  <w:pPr>
                                    <w:rPr>
                                      <w:rFonts w:ascii="Sylfaen" w:hAnsi="Sylfaen"/>
                                      <w:b/>
                                      <w:sz w:val="20"/>
                                      <w:lang w:val="hy-AM"/>
                                    </w:rPr>
                                  </w:pPr>
                                  <w:r w:rsidRPr="00092A86">
                                    <w:rPr>
                                      <w:rFonts w:ascii="Sylfaen" w:hAnsi="Sylfaen"/>
                                      <w:b/>
                                      <w:sz w:val="20"/>
                                      <w:lang w:val="hy-AM"/>
                                    </w:rPr>
                                    <w:t>Նոր նյութի հաղորդում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Поле 10"/>
                          <wps:cNvSpPr txBox="1"/>
                          <wps:spPr>
                            <a:xfrm>
                              <a:off x="2000250" y="266700"/>
                              <a:ext cx="1009650" cy="800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523100" w14:textId="77777777" w:rsidR="009A6CC6" w:rsidRPr="00092A86" w:rsidRDefault="009A6CC6" w:rsidP="009A6CC6">
                                <w:pPr>
                                  <w:rPr>
                                    <w:rFonts w:ascii="Sylfaen" w:hAnsi="Sylfaen"/>
                                    <w:b/>
                                    <w:sz w:val="20"/>
                                    <w:lang w:val="hy-AM"/>
                                  </w:rPr>
                                </w:pPr>
                                <w:r w:rsidRPr="00092A86">
                                  <w:rPr>
                                    <w:rFonts w:ascii="Sylfaen" w:hAnsi="Sylfaen"/>
                                    <w:b/>
                                    <w:sz w:val="20"/>
                                    <w:lang w:val="hy-AM"/>
                                  </w:rPr>
                                  <w:t>Ուղղորդված աշխատանք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Поле 11"/>
                        <wps:cNvSpPr txBox="1"/>
                        <wps:spPr>
                          <a:xfrm>
                            <a:off x="2400300" y="142875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8C99A0D" w14:textId="77777777" w:rsidR="009A6CC6" w:rsidRPr="00092A86" w:rsidRDefault="009A6CC6" w:rsidP="009A6CC6">
                              <w:pPr>
                                <w:rPr>
                                  <w:rFonts w:ascii="Sylfaen" w:hAnsi="Sylfaen"/>
                                  <w:b/>
                                  <w:sz w:val="20"/>
                                  <w:lang w:val="hy-AM"/>
                                </w:rPr>
                              </w:pPr>
                              <w:r w:rsidRPr="00092A86">
                                <w:rPr>
                                  <w:rFonts w:ascii="Sylfaen" w:hAnsi="Sylfaen"/>
                                  <w:b/>
                                  <w:sz w:val="20"/>
                                  <w:lang w:val="hy-AM"/>
                                </w:rPr>
                                <w:t>Ինքնուրույն աշխատանք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269177" id="Группа 15" o:spid="_x0000_s1026" style="position:absolute;left:0;text-align:left;margin-left:13.8pt;margin-top:17.2pt;width:268.5pt;height:174pt;z-index:251650048;mso-width-relative:margin" coordsize="34099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4TvQUAAMohAAAOAAAAZHJzL2Uyb0RvYy54bWzsWktv20YQvhfof1jwXosPvShYDly7TgsY&#10;iVG7yHlNkRJRcpfdXVtyTn1cC/jQe/MXjKIBAriPv0D9o84ul0tZpmxJTQQnkAXIJPc5s9/MfDPU&#10;7rNJmqDLkPGYkr7l7NgWCklABzEZ9q3vzo6+6FqIC0wGOKEk7FtXIbee7X3+2e4464UuHdFkEDIE&#10;kxDeG2d9ayRE1ms0eDAKU8x3aBYSaIwoS7GAWzZsDBgew+xp0nBtu90YUzbIGA1CzuHpYdFo7an5&#10;oygMxMso4qFASd+CvQn1zdT3ufxu7O3i3pDhbBQHeht4jV2kOCawqJnqEAuMLlh8b6o0DhjlNBI7&#10;AU0bNIriIFQygDSOPSfNc0YvMiXLsDceZkZNoNo5Pa09bfDi8oSheNC33KaFCE7hjPLfpj9Of8n/&#10;hc8NclpSR+Ns2IOuz1l2mp0w/WBY3EmxJxFL5X8QCE2Udq+MdsOJQAE89Jq277fgEAJoc13b79pa&#10;/8EIDuneuGD01SMjG+XCDbk/sx1zY/ZditiuF7H53kR0/Vb7YREBtLYru4ASHNfrukq/uDcj7YJJ&#10;Vpa2Uy+tt4a0i3ZtznbBnqVcj5ztgpErS+vXSuuvIWxxOBqb9RI6ntdeGr13JKxGriqh59RK+P7s&#10;c8E+Vz3DJSQEX88rd8b/nzs7HeEsVF6SSx+lbd1zjbZ+z//Ib/Jb5BZYUL2MG+M9Dh5tWR/m+7Y8&#10;d+XC/Kbrd5T2zUniXsa4eB7SFMmLvhUmSZxxuTvcw5fHXIDrhN5lL/k4IWjct/xW4QjAk5U7Ulfi&#10;KgmLXt+GEfhp8KOumk1FyPAgYegSQ2wbfO9I6WDuhEBPOSSKk8QMcuoGJaIcpPvKYaGKmmagXTew&#10;Ws30VitSIszANCaUPTw4KvrDtmdklZfndHAF58hoEa95FhzFoM9jzMUJZhCg4QiAdIiX8BUlFPRH&#10;9ZWFRpS9rnsu+wPQoNVCYwj4fYv/cIFZaKHkGwIQ9J1mE6YV6qbZ6rhww2ZbzmdbyEV6QEHvYJOw&#10;O3Up+4ukvIwYTV8BN9mXq0ITJgGs3bcCwcqbA1EQEWA3Qbi/r7oBK8iwOCanWSAnl1qVYDmbvMIs&#10;06AS4JNe0BL294BV9JUjCd2/EDSKFeoqvWp9gwnKALkJW/Tu2aIOQkvaomO325ItqKDpgA2WUbP0&#10;zh/ALjlN4sER2JDUJL/ixtSAfQ7oGGADaISHfetI/WnzuzNsxrZRICEXJViA90izAcCPDAEJyRB4&#10;swSFWubhNc9A3Jl1gUnAX926EjKHmI8K36C2ZLyDXKewWu2OlO0pH1hBZGt6n4rpVay+DIOa7S5p&#10;eq5nt+CjTG+OEm2N7o6xb43uI4h3Vaa4qdjXMrHvDaTV1/lf+c30Gk1/yv/J3+Z/5u/yv/N305/h&#10;+nb6K1zLxvxWP75Gbem3pV8GZntAdOpdMsQy/TV5d2mRkFsqBjNnsI4HHKdMT8vAUabuJSfVJCOJ&#10;yQO0dQmaWss4K+JYT1MfYZubpKliYsjxwzRV0m5NozaFqaqOsQ6mOithquN6vqZe3U7bKwgHUAhd&#10;m2k6viObZVGn5UGNZ4srlaUtTH+eMq6qitE6uOo+jisUQT78dZnZ6GrhbHGpDmItSLSB8G8hBjn9&#10;Uhn2ehDbfGiEdwO64vwGouFt/hY58zUaJCZfUih6KF9cZSr3Ip/j2M3STTlQaO7M+ylwUr4pzUIu&#10;KZ1WUTBZEAAZvDtQScCCug2hMjmEKcoSTtuD0CpvTYuqxjySb4nJ+USH+E+46gFpa1EAeQo1j80D&#10;vapNG6Ar9GliJ4uRywJ91lm67fZHg3NeU8msZXs4CEJiCpMr0MS7A1ekincHf5iqpjR19arNOLOt&#10;xW+myrlxi5eV5PnQZk4dUrmVLB44taTdqvjZdLvFO4eKgT/lyFa8WS554RbuG4Q7/GBAvQ/SP26Q&#10;v0iYvVdJa/UTjL3/AAAA//8DAFBLAwQUAAYACAAAACEAcTaHpOAAAAAJAQAADwAAAGRycy9kb3du&#10;cmV2LnhtbEyPQW+CQBCF7036HzbTpLe6gEgNshhj2p5Mk2qTxtsKIxDZWcKugP++01M9znsvb76X&#10;rSfTigF711hSEM4CEEiFLRuqFHwf3l+WIJzXVOrWEiq4oYN1/viQ6bS0I33hsPeV4BJyqVZQe9+l&#10;UrqiRqPdzHZI7J1tb7Tns69k2euRy00royBIpNEN8Ydad7itsbjsr0bBx6jHzTx8G3aX8/Z2PCw+&#10;f3YhKvX8NG1WIDxO/j8Mf/iMDjkzneyVSidaBdFrwkkF8zgGwf4iiVk4sbCMYpB5Ju8X5L8AAAD/&#10;/wMAUEsBAi0AFAAGAAgAAAAhALaDOJL+AAAA4QEAABMAAAAAAAAAAAAAAAAAAAAAAFtDb250ZW50&#10;X1R5cGVzXS54bWxQSwECLQAUAAYACAAAACEAOP0h/9YAAACUAQAACwAAAAAAAAAAAAAAAAAvAQAA&#10;X3JlbHMvLnJlbHNQSwECLQAUAAYACAAAACEAibWeE70FAADKIQAADgAAAAAAAAAAAAAAAAAuAgAA&#10;ZHJzL2Uyb0RvYy54bWxQSwECLQAUAAYACAAAACEAcTaHpOAAAAAJAQAADwAAAAAAAAAAAAAAAAAX&#10;CAAAZHJzL2Rvd25yZXYueG1sUEsFBgAAAAAEAAQA8wAAACQJAAAAAA==&#10;">
                <v:group id="Группа 14" o:spid="_x0000_s1027" style="position:absolute;width:32956;height:22098" coordorigin="20002,1238" coordsize="32956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Группа 13" o:spid="_x0000_s1028" style="position:absolute;left:20002;top:1238;width:32957;height:22098" coordsize="32956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Группа 9" o:spid="_x0000_s1029" style="position:absolute;width:32956;height:21336" coordsize="3295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group id="Группа 5" o:spid="_x0000_s1030" style="position:absolute;width:32956;height:21336" coordsize="3295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oval id="Овал 2" o:spid="_x0000_s1031" style="position:absolute;width:9906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cjwwAAANsAAAAPAAAAZHJzL2Rvd25yZXYueG1sRI9Pi8Iw&#10;FMTvgt8hPMGbpv5BpGsUXVgVQaTqYY+P5m1btnkpTbT12xtB8DjMzG+Yxao1pbhT7QrLCkbDCARx&#10;anXBmYLr5WcwB+E8ssbSMil4kIPVsttZYKxtwwndzz4TAcIuRgW591UspUtzMuiGtiIO3p+tDfog&#10;60zqGpsAN6UcR9FMGiw4LORY0XdO6f/5ZhRsT4eddNdmPzWHpGib3836OEuU6vfa9RcIT63/hN/t&#10;vVYwGcPrS/gBcvkEAAD//wMAUEsBAi0AFAAGAAgAAAAhANvh9svuAAAAhQEAABMAAAAAAAAAAAAA&#10;AAAAAAAAAFtDb250ZW50X1R5cGVzXS54bWxQSwECLQAUAAYACAAAACEAWvQsW78AAAAVAQAACwAA&#10;AAAAAAAAAAAAAAAfAQAAX3JlbHMvLnJlbHNQSwECLQAUAAYACAAAACEAobsXI8MAAADbAAAADwAA&#10;AAAAAAAAAAAAAAAHAgAAZHJzL2Rvd25yZXYueG1sUEsFBgAAAAADAAMAtwAAAPcCAAAAAA==&#10;" fillcolor="white [3201]" strokecolor="black [3200]"/>
                        <v:oval id="Овал 3" o:spid="_x0000_s1032" style="position:absolute;left:10668;top:11906;width:9906;height:9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jQixwAAANsAAAAPAAAAZHJzL2Rvd25yZXYueG1sRI9Ba8JA&#10;FITvQv/D8gQvUjdRmpbUVSRY6knUttDeHtlnkpp9G7Nbk/57tyD0OMzMN8x82ZtaXKh1lWUF8SQC&#10;QZxbXXGh4P3t5f4JhPPIGmvLpOCXHCwXd4M5ptp2vKfLwRciQNilqKD0vkmldHlJBt3ENsTBO9rW&#10;oA+yLaRusQtwU8tpFCXSYMVhocSGspLy0+HHKMi22fh7d958JOvXr+Qx3nYP8edOqdGwXz2D8NT7&#10;//CtvdEKZjP4+xJ+gFxcAQAA//8DAFBLAQItABQABgAIAAAAIQDb4fbL7gAAAIUBAAATAAAAAAAA&#10;AAAAAAAAAAAAAABbQ29udGVudF9UeXBlc10ueG1sUEsBAi0AFAAGAAgAAAAhAFr0LFu/AAAAFQEA&#10;AAsAAAAAAAAAAAAAAAAAHwEAAF9yZWxzLy5yZWxzUEsBAi0AFAAGAAgAAAAhACL6NCLHAAAA2wAA&#10;AA8AAAAAAAAAAAAAAAAABwIAAGRycy9kb3ducmV2LnhtbFBLBQYAAAAAAwADALcAAAD7AgAAAAA=&#10;" fillcolor="window" strokecolor="windowText"/>
                        <v:oval id="Овал 4" o:spid="_x0000_s1033" style="position:absolute;left:23050;width:9906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xWxwAAANsAAAAPAAAAZHJzL2Rvd25yZXYueG1sRI9Ba8JA&#10;FITvhf6H5RW8lLpJq2mJrlJCi57E2gr29sg+k7TZt2l2NfHfu4LQ4zAz3zDTeW9qcaTWVZYVxMMI&#10;BHFudcWFgq/P94cXEM4ja6wtk4ITOZjPbm+mmGrb8QcdN74QAcIuRQWl900qpctLMuiGtiEO3t62&#10;Bn2QbSF1i12Am1o+RlEiDVYcFkpsKCsp/90cjIJsld3/rP+W2+Rt8Z08x6tuHO/WSg3u+tcJCE+9&#10;/w9f20ut4GkEly/hB8jZGQAA//8DAFBLAQItABQABgAIAAAAIQDb4fbL7gAAAIUBAAATAAAAAAAA&#10;AAAAAAAAAAAAAABbQ29udGVudF9UeXBlc10ueG1sUEsBAi0AFAAGAAgAAAAhAFr0LFu/AAAAFQEA&#10;AAsAAAAAAAAAAAAAAAAAHwEAAF9yZWxzLy5yZWxzUEsBAi0AFAAGAAgAAAAhAK0TrFbHAAAA2wAA&#10;AA8AAAAAAAAAAAAAAAAABwIAAGRycy9kb3ducmV2LnhtbFBLBQYAAAAAAwADALcAAAD7AgAAAAA=&#10;" fillcolor="window" strokecolor="windowText"/>
                      </v:group>
                      <v:line id="Прямая соединительная линия 6" o:spid="_x0000_s1034" style="position:absolute;visibility:visible;mso-wrap-style:square" from="9906,4572" to="2305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          <v:line id="Прямая соединительная линия 7" o:spid="_x0000_s1035" style="position:absolute;visibility:visible;mso-wrap-style:square" from="7239,8763" to="11430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      <v:line id="Прямая соединительная линия 8" o:spid="_x0000_s1036" style="position:absolute;flip:x;visibility:visible;mso-wrap-style:square" from="20002,8763" to="25431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O7xQAAANsAAAAPAAAAZHJzL2Rvd25yZXYueG1sRI9Pa8JA&#10;FMTvgt9heUJvZtMWak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BsZuO7xQAAANsAAAAP&#10;AAAAAAAAAAAAAAAAAAcCAABkcnMvZG93bnJldi54bWxQSwUGAAAAAAMAAwC3AAAA+QIAAAAA&#10;" strokecolor="black [3040]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37" type="#_x0000_t202" style="position:absolute;left:11049;top:14097;width:1009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<v:textbox>
                        <w:txbxContent>
                          <w:p w14:paraId="6CFF5962" w14:textId="77777777" w:rsidR="009A6CC6" w:rsidRPr="00092A86" w:rsidRDefault="009A6CC6" w:rsidP="009A6CC6">
                            <w:pPr>
                              <w:rPr>
                                <w:rFonts w:ascii="Sylfaen" w:hAnsi="Sylfaen"/>
                                <w:b/>
                                <w:sz w:val="20"/>
                                <w:lang w:val="hy-AM"/>
                              </w:rPr>
                            </w:pPr>
                            <w:r w:rsidRPr="00092A86">
                              <w:rPr>
                                <w:rFonts w:ascii="Sylfaen" w:hAnsi="Sylfaen"/>
                                <w:b/>
                                <w:sz w:val="20"/>
                                <w:lang w:val="hy-AM"/>
                              </w:rPr>
                              <w:t>Նոր նյութի հաղորդում</w:t>
                            </w:r>
                          </w:p>
                        </w:txbxContent>
                      </v:textbox>
                    </v:shape>
                  </v:group>
                  <v:shape id="Поле 10" o:spid="_x0000_s1038" type="#_x0000_t202" style="position:absolute;left:20002;top:2667;width:1009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0F523100" w14:textId="77777777" w:rsidR="009A6CC6" w:rsidRPr="00092A86" w:rsidRDefault="009A6CC6" w:rsidP="009A6CC6">
                          <w:pPr>
                            <w:rPr>
                              <w:rFonts w:ascii="Sylfaen" w:hAnsi="Sylfaen"/>
                              <w:b/>
                              <w:sz w:val="20"/>
                              <w:lang w:val="hy-AM"/>
                            </w:rPr>
                          </w:pPr>
                          <w:r w:rsidRPr="00092A86">
                            <w:rPr>
                              <w:rFonts w:ascii="Sylfaen" w:hAnsi="Sylfaen"/>
                              <w:b/>
                              <w:sz w:val="20"/>
                              <w:lang w:val="hy-AM"/>
                            </w:rPr>
                            <w:t>Ուղղորդված աշխատանք</w:t>
                          </w:r>
                        </w:p>
                      </w:txbxContent>
                    </v:textbox>
                  </v:shape>
                </v:group>
                <v:shape id="Поле 11" o:spid="_x0000_s1039" type="#_x0000_t202" style="position:absolute;left:24003;top:1428;width:1009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18C99A0D" w14:textId="77777777" w:rsidR="009A6CC6" w:rsidRPr="00092A86" w:rsidRDefault="009A6CC6" w:rsidP="009A6CC6">
                        <w:pPr>
                          <w:rPr>
                            <w:rFonts w:ascii="Sylfaen" w:hAnsi="Sylfaen"/>
                            <w:b/>
                            <w:sz w:val="20"/>
                            <w:lang w:val="hy-AM"/>
                          </w:rPr>
                        </w:pPr>
                        <w:r w:rsidRPr="00092A86">
                          <w:rPr>
                            <w:rFonts w:ascii="Sylfaen" w:hAnsi="Sylfaen"/>
                            <w:b/>
                            <w:sz w:val="20"/>
                            <w:lang w:val="hy-AM"/>
                          </w:rPr>
                          <w:t>Ինքնուրույն աշխատանք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167CA">
        <w:rPr>
          <w:rFonts w:ascii="Sylfaen" w:eastAsia="Times New Roman" w:hAnsi="Sylfaen" w:cs="Times New Roman"/>
          <w:sz w:val="24"/>
          <w:lang w:val="hy-AM"/>
        </w:rPr>
        <w:t>3 կենտրոններով աշխատանք</w:t>
      </w:r>
    </w:p>
    <w:p w14:paraId="60643233" w14:textId="77777777" w:rsidR="009A6CC6" w:rsidRPr="007167CA" w:rsidRDefault="009A6CC6" w:rsidP="009A6CC6">
      <w:pPr>
        <w:spacing w:before="240" w:after="0" w:line="360" w:lineRule="auto"/>
        <w:contextualSpacing/>
        <w:jc w:val="both"/>
        <w:rPr>
          <w:rFonts w:ascii="Sylfaen" w:eastAsia="Times New Roman" w:hAnsi="Sylfaen" w:cs="Times New Roman"/>
          <w:sz w:val="24"/>
          <w:lang w:val="hy-AM"/>
        </w:rPr>
      </w:pPr>
    </w:p>
    <w:p w14:paraId="7EE6BD58" w14:textId="77777777" w:rsidR="009A6CC6" w:rsidRPr="007167CA" w:rsidRDefault="009A6CC6" w:rsidP="009A6CC6">
      <w:pPr>
        <w:spacing w:before="240" w:after="0" w:line="360" w:lineRule="auto"/>
        <w:contextualSpacing/>
        <w:jc w:val="both"/>
        <w:rPr>
          <w:rFonts w:ascii="Sylfaen" w:eastAsia="Times New Roman" w:hAnsi="Sylfaen" w:cs="Times New Roman"/>
          <w:sz w:val="24"/>
          <w:lang w:val="hy-AM"/>
        </w:rPr>
      </w:pPr>
    </w:p>
    <w:p w14:paraId="74FACB9B" w14:textId="77777777" w:rsidR="009A6CC6" w:rsidRPr="007167CA" w:rsidRDefault="009A6CC6" w:rsidP="009A6CC6">
      <w:pPr>
        <w:spacing w:before="240" w:after="0" w:line="360" w:lineRule="auto"/>
        <w:contextualSpacing/>
        <w:jc w:val="both"/>
        <w:rPr>
          <w:rFonts w:ascii="Sylfaen" w:eastAsia="Times New Roman" w:hAnsi="Sylfaen" w:cs="Times New Roman"/>
          <w:sz w:val="24"/>
          <w:lang w:val="hy-AM"/>
        </w:rPr>
      </w:pPr>
    </w:p>
    <w:p w14:paraId="5461F637" w14:textId="77777777" w:rsidR="009A6CC6" w:rsidRPr="007167CA" w:rsidRDefault="009A6CC6" w:rsidP="009A6CC6">
      <w:pPr>
        <w:spacing w:before="240" w:after="0" w:line="360" w:lineRule="auto"/>
        <w:rPr>
          <w:rFonts w:ascii="Sylfaen" w:eastAsia="Times New Roman" w:hAnsi="Sylfaen" w:cs="Sylfaen"/>
          <w:b/>
          <w:i/>
          <w:sz w:val="24"/>
          <w:lang w:val="hy-AM"/>
        </w:rPr>
      </w:pPr>
    </w:p>
    <w:p w14:paraId="4D2F6E07" w14:textId="77777777" w:rsidR="009A6CC6" w:rsidRPr="007167CA" w:rsidRDefault="009A6CC6" w:rsidP="009A6CC6">
      <w:pPr>
        <w:spacing w:before="240" w:after="0" w:line="360" w:lineRule="auto"/>
        <w:rPr>
          <w:rFonts w:ascii="Sylfaen" w:eastAsia="Times New Roman" w:hAnsi="Sylfaen" w:cs="Sylfaen"/>
          <w:sz w:val="24"/>
          <w:lang w:val="hy-AM"/>
        </w:rPr>
      </w:pPr>
    </w:p>
    <w:p w14:paraId="2F9CD86A" w14:textId="77777777" w:rsidR="009A6CC6" w:rsidRPr="007167CA" w:rsidRDefault="009A6CC6" w:rsidP="009A6CC6">
      <w:pPr>
        <w:spacing w:before="240" w:after="0" w:line="360" w:lineRule="auto"/>
        <w:rPr>
          <w:rFonts w:ascii="Sylfaen" w:eastAsia="Times New Roman" w:hAnsi="Sylfaen" w:cs="Sylfaen"/>
          <w:sz w:val="24"/>
          <w:lang w:val="hy-AM"/>
        </w:rPr>
      </w:pPr>
    </w:p>
    <w:p w14:paraId="134FEF8B" w14:textId="6E0C3312" w:rsidR="009A6CC6" w:rsidRPr="009A6CC6" w:rsidRDefault="009A6CC6" w:rsidP="009A6CC6">
      <w:pPr>
        <w:spacing w:before="240" w:after="0" w:line="360" w:lineRule="auto"/>
        <w:rPr>
          <w:rFonts w:ascii="Sylfaen" w:eastAsia="Times New Roman" w:hAnsi="Sylfaen" w:cs="Sylfaen"/>
          <w:b/>
          <w:i/>
          <w:sz w:val="24"/>
          <w:lang w:val="en-US"/>
        </w:rPr>
      </w:pPr>
      <w:r>
        <w:rPr>
          <w:rFonts w:ascii="Sylfaen" w:eastAsia="Times New Roman" w:hAnsi="Sylfaen" w:cs="Sylfaen"/>
          <w:b/>
          <w:i/>
          <w:sz w:val="24"/>
          <w:lang w:val="en-US"/>
        </w:rPr>
        <w:t>Կենտրոն՝ Նոր նյութի հաղորդում</w:t>
      </w:r>
    </w:p>
    <w:p w14:paraId="60D265A1" w14:textId="72ADDEF9" w:rsidR="009A6CC6" w:rsidRPr="007167CA" w:rsidRDefault="009A6CC6" w:rsidP="009A6CC6">
      <w:pPr>
        <w:spacing w:before="240" w:after="0" w:line="360" w:lineRule="auto"/>
        <w:rPr>
          <w:rFonts w:ascii="Sylfaen" w:eastAsia="Times New Roman" w:hAnsi="Sylfaen" w:cs="Times New Roman"/>
          <w:sz w:val="24"/>
          <w:lang w:val="hy-AM"/>
        </w:rPr>
      </w:pPr>
      <w:r w:rsidRPr="007167CA">
        <w:rPr>
          <w:rFonts w:ascii="Sylfaen" w:eastAsia="Times New Roman" w:hAnsi="Sylfaen" w:cs="Sylfaen"/>
          <w:b/>
          <w:i/>
          <w:sz w:val="24"/>
          <w:lang w:val="hy-AM"/>
        </w:rPr>
        <w:t>Դասի</w:t>
      </w:r>
      <w:r w:rsidRPr="007167CA">
        <w:rPr>
          <w:rFonts w:ascii="Sylfaen" w:eastAsia="Times New Roman" w:hAnsi="Sylfaen" w:cs="Times New Roman"/>
          <w:b/>
          <w:i/>
          <w:sz w:val="24"/>
          <w:lang w:val="hy-AM"/>
        </w:rPr>
        <w:t xml:space="preserve"> </w:t>
      </w:r>
      <w:r w:rsidRPr="007167CA">
        <w:rPr>
          <w:rFonts w:ascii="Sylfaen" w:eastAsia="Times New Roman" w:hAnsi="Sylfaen" w:cs="Sylfaen"/>
          <w:b/>
          <w:i/>
          <w:sz w:val="24"/>
          <w:lang w:val="hy-AM"/>
        </w:rPr>
        <w:t>ընթացք</w:t>
      </w:r>
      <w:r w:rsidRPr="007167CA">
        <w:rPr>
          <w:rFonts w:ascii="Sylfaen" w:eastAsia="Times New Roman" w:hAnsi="Sylfaen" w:cs="Times New Roman"/>
          <w:b/>
          <w:i/>
          <w:sz w:val="24"/>
          <w:lang w:val="hy-AM"/>
        </w:rPr>
        <w:t xml:space="preserve">ը: </w:t>
      </w:r>
      <w:r w:rsidRPr="007167CA">
        <w:rPr>
          <w:rFonts w:ascii="Sylfaen" w:eastAsia="Times New Roman" w:hAnsi="Sylfaen" w:cs="Times New Roman"/>
          <w:sz w:val="24"/>
          <w:lang w:val="hy-AM"/>
        </w:rPr>
        <w:t xml:space="preserve"> Անդրադարձ հին նյութին («Կաղինը»)</w:t>
      </w:r>
    </w:p>
    <w:p w14:paraId="0291B286" w14:textId="77777777" w:rsidR="009A6CC6" w:rsidRPr="007167CA" w:rsidRDefault="009A6CC6" w:rsidP="009A6CC6">
      <w:pPr>
        <w:spacing w:before="240" w:after="0" w:line="360" w:lineRule="auto"/>
        <w:rPr>
          <w:rFonts w:ascii="Sylfaen" w:eastAsia="Times New Roman" w:hAnsi="Sylfaen" w:cs="Times New Roman"/>
          <w:sz w:val="24"/>
          <w:lang w:val="hy-AM"/>
        </w:rPr>
      </w:pPr>
      <w:r w:rsidRPr="007167CA">
        <w:rPr>
          <w:rFonts w:ascii="Sylfaen" w:eastAsia="Times New Roman" w:hAnsi="Sylfaen" w:cs="Times New Roman"/>
          <w:sz w:val="24"/>
          <w:lang w:val="hy-AM"/>
        </w:rPr>
        <w:t>Ինչպե</w:t>
      </w:r>
      <w:r>
        <w:rPr>
          <w:rFonts w:ascii="Sylfaen" w:eastAsia="Times New Roman" w:hAnsi="Sylfaen" w:cs="Times New Roman"/>
          <w:sz w:val="24"/>
          <w:lang w:val="hy-AM"/>
        </w:rPr>
        <w:t>˚</w:t>
      </w:r>
      <w:r w:rsidRPr="007167CA">
        <w:rPr>
          <w:rFonts w:ascii="Sylfaen" w:eastAsia="Times New Roman" w:hAnsi="Sylfaen" w:cs="Times New Roman"/>
          <w:sz w:val="24"/>
          <w:lang w:val="hy-AM"/>
        </w:rPr>
        <w:t>ս կաղինը</w:t>
      </w:r>
      <w:r w:rsidRPr="00CB7EEF">
        <w:rPr>
          <w:rFonts w:ascii="Sylfaen" w:eastAsia="Times New Roman" w:hAnsi="Sylfaen" w:cs="Times New Roman"/>
          <w:sz w:val="24"/>
          <w:lang w:val="hy-AM"/>
        </w:rPr>
        <w:t>,</w:t>
      </w:r>
      <w:r w:rsidRPr="007167CA">
        <w:rPr>
          <w:rFonts w:ascii="Sylfaen" w:eastAsia="Times New Roman" w:hAnsi="Sylfaen" w:cs="Times New Roman"/>
          <w:sz w:val="24"/>
          <w:lang w:val="hy-AM"/>
        </w:rPr>
        <w:t xml:space="preserve"> լինելով կեդանի օրգանիզմ</w:t>
      </w:r>
      <w:r w:rsidRPr="00CB7EEF">
        <w:rPr>
          <w:rFonts w:ascii="Sylfaen" w:eastAsia="Times New Roman" w:hAnsi="Sylfaen" w:cs="Times New Roman"/>
          <w:sz w:val="24"/>
          <w:lang w:val="hy-AM"/>
        </w:rPr>
        <w:t>,</w:t>
      </w:r>
      <w:r>
        <w:rPr>
          <w:rFonts w:ascii="Sylfaen" w:eastAsia="Times New Roman" w:hAnsi="Sylfaen" w:cs="Times New Roman"/>
          <w:sz w:val="24"/>
          <w:lang w:val="hy-AM"/>
        </w:rPr>
        <w:t xml:space="preserve"> ա</w:t>
      </w:r>
      <w:r w:rsidRPr="00F32F89">
        <w:rPr>
          <w:rFonts w:ascii="Sylfaen" w:eastAsia="Times New Roman" w:hAnsi="Sylfaen" w:cs="Times New Roman"/>
          <w:sz w:val="24"/>
          <w:lang w:val="hy-AM"/>
        </w:rPr>
        <w:t>ճ</w:t>
      </w:r>
      <w:r>
        <w:rPr>
          <w:rFonts w:ascii="Sylfaen" w:eastAsia="Times New Roman" w:hAnsi="Sylfaen" w:cs="Times New Roman"/>
          <w:sz w:val="24"/>
          <w:lang w:val="hy-AM"/>
        </w:rPr>
        <w:t>ում է</w:t>
      </w:r>
      <w:r w:rsidRPr="007167CA">
        <w:rPr>
          <w:rFonts w:ascii="Sylfaen" w:eastAsia="Times New Roman" w:hAnsi="Sylfaen" w:cs="Times New Roman"/>
          <w:sz w:val="24"/>
          <w:lang w:val="hy-AM"/>
        </w:rPr>
        <w:t>, տերևակալում, ծաղկում, պտուղ տալիս, այնպես էլ մարդը…</w:t>
      </w:r>
    </w:p>
    <w:p w14:paraId="2A7A7AC6" w14:textId="77777777" w:rsidR="009A6CC6" w:rsidRPr="007167CA" w:rsidRDefault="009A6CC6" w:rsidP="009A6CC6">
      <w:pPr>
        <w:spacing w:line="360" w:lineRule="auto"/>
        <w:jc w:val="both"/>
        <w:rPr>
          <w:rFonts w:ascii="Sylfaen" w:eastAsia="Times New Roman" w:hAnsi="Sylfaen" w:cs="Times New Roman"/>
          <w:sz w:val="24"/>
          <w:lang w:val="hy-AM"/>
        </w:rPr>
      </w:pPr>
      <w:r w:rsidRPr="007167CA">
        <w:rPr>
          <w:rFonts w:ascii="Sylfaen" w:eastAsia="Times New Roman" w:hAnsi="Sylfaen" w:cs="Times New Roman"/>
          <w:sz w:val="24"/>
          <w:lang w:val="hy-AM"/>
        </w:rPr>
        <w:t>Երեխաներ</w:t>
      </w:r>
      <w:r w:rsidRPr="00B027BE">
        <w:rPr>
          <w:rFonts w:ascii="Sylfaen" w:eastAsia="Times New Roman" w:hAnsi="Sylfaen" w:cs="Times New Roman"/>
          <w:sz w:val="24"/>
          <w:lang w:val="hy-AM"/>
        </w:rPr>
        <w:t>ի</w:t>
      </w:r>
      <w:r w:rsidRPr="007167CA">
        <w:rPr>
          <w:rFonts w:ascii="Sylfaen" w:eastAsia="Times New Roman" w:hAnsi="Sylfaen" w:cs="Times New Roman"/>
          <w:sz w:val="24"/>
          <w:lang w:val="hy-AM"/>
        </w:rPr>
        <w:t xml:space="preserve"> ինքնուրույն դատողութ</w:t>
      </w:r>
      <w:r>
        <w:rPr>
          <w:rFonts w:ascii="Sylfaen" w:eastAsia="Times New Roman" w:hAnsi="Sylfaen" w:cs="Times New Roman"/>
          <w:sz w:val="24"/>
          <w:lang w:val="hy-AM"/>
        </w:rPr>
        <w:t xml:space="preserve">յունները տանում են դրան, որ </w:t>
      </w:r>
      <w:r w:rsidRPr="00B027BE">
        <w:rPr>
          <w:rFonts w:ascii="Sylfaen" w:eastAsia="Times New Roman" w:hAnsi="Sylfaen" w:cs="Times New Roman"/>
          <w:sz w:val="24"/>
          <w:lang w:val="hy-AM"/>
        </w:rPr>
        <w:t>իրենք</w:t>
      </w:r>
      <w:r w:rsidRPr="007167CA">
        <w:rPr>
          <w:rFonts w:ascii="Sylfaen" w:eastAsia="Times New Roman" w:hAnsi="Sylfaen" w:cs="Times New Roman"/>
          <w:sz w:val="24"/>
          <w:lang w:val="hy-AM"/>
        </w:rPr>
        <w:t xml:space="preserve"> է</w:t>
      </w:r>
      <w:r>
        <w:rPr>
          <w:rFonts w:ascii="Sylfaen" w:eastAsia="Times New Roman" w:hAnsi="Sylfaen" w:cs="Times New Roman"/>
          <w:sz w:val="24"/>
          <w:lang w:val="hy-AM"/>
        </w:rPr>
        <w:t>լ փոքրիկ կաղինի պես մեծանալու ե</w:t>
      </w:r>
      <w:r w:rsidRPr="00B027BE">
        <w:rPr>
          <w:rFonts w:ascii="Sylfaen" w:eastAsia="Times New Roman" w:hAnsi="Sylfaen" w:cs="Times New Roman"/>
          <w:sz w:val="24"/>
          <w:lang w:val="hy-AM"/>
        </w:rPr>
        <w:t>ն</w:t>
      </w:r>
      <w:r>
        <w:rPr>
          <w:rFonts w:ascii="Sylfaen" w:eastAsia="Times New Roman" w:hAnsi="Sylfaen" w:cs="Times New Roman"/>
          <w:sz w:val="24"/>
          <w:lang w:val="hy-AM"/>
        </w:rPr>
        <w:t xml:space="preserve"> և հզոր </w:t>
      </w:r>
      <w:r w:rsidRPr="00B027BE">
        <w:rPr>
          <w:rFonts w:ascii="Sylfaen" w:eastAsia="Times New Roman" w:hAnsi="Sylfaen" w:cs="Times New Roman"/>
          <w:sz w:val="24"/>
          <w:lang w:val="hy-AM"/>
        </w:rPr>
        <w:t>կաղնի են</w:t>
      </w:r>
      <w:r w:rsidRPr="007167CA">
        <w:rPr>
          <w:rFonts w:ascii="Sylfaen" w:eastAsia="Times New Roman" w:hAnsi="Sylfaen" w:cs="Times New Roman"/>
          <w:sz w:val="24"/>
          <w:lang w:val="hy-AM"/>
        </w:rPr>
        <w:t xml:space="preserve"> դառնալու:</w:t>
      </w:r>
    </w:p>
    <w:p w14:paraId="37C4CB55" w14:textId="288E62D7" w:rsidR="009A6CC6" w:rsidRPr="007167CA" w:rsidRDefault="009A6CC6" w:rsidP="009A6CC6">
      <w:pPr>
        <w:spacing w:line="360" w:lineRule="auto"/>
        <w:jc w:val="both"/>
        <w:rPr>
          <w:rFonts w:ascii="Sylfaen" w:hAnsi="Sylfaen"/>
          <w:b/>
          <w:i/>
          <w:sz w:val="24"/>
          <w:lang w:val="hy-AM"/>
        </w:rPr>
      </w:pPr>
      <w:r w:rsidRPr="007167CA">
        <w:rPr>
          <w:rFonts w:ascii="Sylfaen" w:hAnsi="Sylfaen"/>
          <w:b/>
          <w:i/>
          <w:sz w:val="24"/>
          <w:lang w:val="hy-AM"/>
        </w:rPr>
        <w:t>Խթանման փուլ:</w:t>
      </w:r>
    </w:p>
    <w:p w14:paraId="13B95EB6" w14:textId="77777777" w:rsidR="009A6CC6" w:rsidRPr="00922E8D" w:rsidRDefault="009A6CC6" w:rsidP="009A6CC6">
      <w:pPr>
        <w:spacing w:line="360" w:lineRule="auto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sz w:val="24"/>
          <w:lang w:val="hy-AM"/>
        </w:rPr>
        <w:t>Երեխանե</w:t>
      </w:r>
      <w:r>
        <w:rPr>
          <w:rFonts w:ascii="Sylfaen" w:hAnsi="Sylfaen"/>
          <w:sz w:val="24"/>
          <w:lang w:val="hy-AM"/>
        </w:rPr>
        <w:t>'</w:t>
      </w:r>
      <w:r w:rsidRPr="007167CA">
        <w:rPr>
          <w:rFonts w:ascii="Sylfaen" w:hAnsi="Sylfaen"/>
          <w:sz w:val="24"/>
          <w:lang w:val="hy-AM"/>
        </w:rPr>
        <w:t>ր, եկե</w:t>
      </w:r>
      <w:r>
        <w:rPr>
          <w:rFonts w:ascii="Sylfaen" w:hAnsi="Sylfaen"/>
          <w:sz w:val="24"/>
          <w:lang w:val="hy-AM"/>
        </w:rPr>
        <w:t>'</w:t>
      </w:r>
      <w:r w:rsidRPr="007167CA">
        <w:rPr>
          <w:rFonts w:ascii="Sylfaen" w:hAnsi="Sylfaen"/>
          <w:sz w:val="24"/>
          <w:lang w:val="hy-AM"/>
        </w:rPr>
        <w:t xml:space="preserve">ք կանաչ պատուհանիկում տեսնենք ի՞նչ է թաքնված. </w:t>
      </w:r>
      <w:r w:rsidRPr="00922E8D">
        <w:rPr>
          <w:rFonts w:ascii="Sylfaen" w:hAnsi="Sylfaen"/>
          <w:sz w:val="24"/>
          <w:lang w:val="hy-AM"/>
        </w:rPr>
        <w:t>Գո</w:t>
      </w:r>
      <w:r>
        <w:rPr>
          <w:rFonts w:ascii="Sylfaen" w:hAnsi="Sylfaen"/>
          <w:sz w:val="24"/>
          <w:lang w:val="hy-AM"/>
        </w:rPr>
        <w:t>˚</w:t>
      </w:r>
      <w:r w:rsidRPr="00922E8D">
        <w:rPr>
          <w:rFonts w:ascii="Sylfaen" w:hAnsi="Sylfaen"/>
          <w:sz w:val="24"/>
          <w:lang w:val="hy-AM"/>
        </w:rPr>
        <w:t>ւցե կարդանք:</w:t>
      </w:r>
    </w:p>
    <w:p w14:paraId="497335FF" w14:textId="77777777" w:rsidR="009A6CC6" w:rsidRPr="007167CA" w:rsidRDefault="009A6CC6" w:rsidP="009A6CC6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sz w:val="24"/>
        </w:rPr>
      </w:pPr>
      <w:r w:rsidRPr="007167CA">
        <w:rPr>
          <w:rFonts w:ascii="Sylfaen" w:hAnsi="Sylfaen"/>
          <w:sz w:val="24"/>
        </w:rPr>
        <w:t>Բնագրի ընթերցում հատվածաբար</w:t>
      </w:r>
    </w:p>
    <w:p w14:paraId="63EB5538" w14:textId="77777777" w:rsidR="009A6CC6" w:rsidRPr="007167CA" w:rsidRDefault="009A6CC6" w:rsidP="009A6CC6">
      <w:pPr>
        <w:spacing w:line="360" w:lineRule="auto"/>
        <w:rPr>
          <w:rFonts w:ascii="Sylfaen" w:hAnsi="Sylfaen"/>
          <w:sz w:val="24"/>
        </w:rPr>
      </w:pPr>
      <w:r w:rsidRPr="007167CA">
        <w:rPr>
          <w:rFonts w:ascii="Sylfaen" w:hAnsi="Sylfaen"/>
          <w:sz w:val="24"/>
        </w:rPr>
        <w:t>Եղեգ, սրինգ, խսիր, եղեգնուտ, տարուբերվել, ուղևորություն: Հետևյալ բառերի բացատրություն: Ընդգծելուց հետո երեխաները դրանից մի քանիսը փորձում են գրել:</w:t>
      </w:r>
    </w:p>
    <w:p w14:paraId="56314086" w14:textId="77777777" w:rsidR="009A6CC6" w:rsidRPr="007167CA" w:rsidRDefault="009A6CC6" w:rsidP="009A6CC6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sz w:val="24"/>
        </w:rPr>
      </w:pPr>
      <w:r w:rsidRPr="007167CA">
        <w:rPr>
          <w:rFonts w:ascii="Sylfaen" w:hAnsi="Sylfaen"/>
          <w:sz w:val="24"/>
        </w:rPr>
        <w:t xml:space="preserve">Եղեգնիկին նվիրված բառերի, բառակապակցությունների դուրս բերում երեխաների ակտիվ մասնակցությամբ </w:t>
      </w:r>
      <w:r w:rsidRPr="007167CA">
        <w:rPr>
          <w:rFonts w:ascii="Sylfaen" w:hAnsi="Sylfaen"/>
          <w:sz w:val="24"/>
          <w:lang w:val="hy-AM"/>
        </w:rPr>
        <w:t>(</w:t>
      </w:r>
      <w:r w:rsidRPr="007167CA">
        <w:rPr>
          <w:rFonts w:ascii="Sylfaen" w:hAnsi="Sylfaen"/>
          <w:sz w:val="24"/>
          <w:lang w:val="en-US"/>
        </w:rPr>
        <w:t>գեղանի</w:t>
      </w:r>
      <w:r w:rsidRPr="007167CA">
        <w:rPr>
          <w:rFonts w:ascii="Sylfaen" w:hAnsi="Sylfaen"/>
          <w:sz w:val="24"/>
        </w:rPr>
        <w:t xml:space="preserve">, </w:t>
      </w:r>
      <w:r w:rsidRPr="007167CA">
        <w:rPr>
          <w:rFonts w:ascii="Sylfaen" w:hAnsi="Sylfaen"/>
          <w:sz w:val="24"/>
          <w:lang w:val="en-US"/>
        </w:rPr>
        <w:t>կարմրիկ</w:t>
      </w:r>
      <w:r w:rsidRPr="007167CA">
        <w:rPr>
          <w:rFonts w:ascii="Sylfaen" w:hAnsi="Sylfaen"/>
          <w:sz w:val="24"/>
        </w:rPr>
        <w:t xml:space="preserve">, </w:t>
      </w:r>
      <w:r w:rsidRPr="007167CA">
        <w:rPr>
          <w:rFonts w:ascii="Sylfaen" w:hAnsi="Sylfaen"/>
          <w:sz w:val="24"/>
          <w:lang w:val="en-US"/>
        </w:rPr>
        <w:t>կարմրավուն</w:t>
      </w:r>
      <w:r w:rsidRPr="007167CA">
        <w:rPr>
          <w:rFonts w:ascii="Sylfaen" w:hAnsi="Sylfaen"/>
          <w:sz w:val="24"/>
        </w:rPr>
        <w:t xml:space="preserve">, </w:t>
      </w:r>
      <w:r w:rsidRPr="007167CA">
        <w:rPr>
          <w:rFonts w:ascii="Sylfaen" w:hAnsi="Sylfaen"/>
          <w:sz w:val="24"/>
          <w:lang w:val="en-US"/>
        </w:rPr>
        <w:t>հուզիչ</w:t>
      </w:r>
      <w:r w:rsidRPr="007167CA">
        <w:rPr>
          <w:rFonts w:ascii="Sylfaen" w:hAnsi="Sylfaen"/>
          <w:sz w:val="24"/>
          <w:lang w:val="hy-AM"/>
        </w:rPr>
        <w:t>)</w:t>
      </w:r>
    </w:p>
    <w:p w14:paraId="3A854632" w14:textId="77777777" w:rsidR="009A6CC6" w:rsidRPr="007167CA" w:rsidRDefault="009A6CC6" w:rsidP="009A6CC6">
      <w:pPr>
        <w:spacing w:line="360" w:lineRule="auto"/>
        <w:rPr>
          <w:rFonts w:ascii="Sylfaen" w:hAnsi="Sylfaen" w:cs="Sylfaen"/>
          <w:b/>
          <w:i/>
          <w:sz w:val="24"/>
          <w:lang w:val="hy-AM"/>
        </w:rPr>
      </w:pPr>
    </w:p>
    <w:p w14:paraId="25E2CD20" w14:textId="77777777" w:rsidR="009A6CC6" w:rsidRPr="007167CA" w:rsidRDefault="009A6CC6" w:rsidP="009A6CC6">
      <w:pPr>
        <w:spacing w:line="360" w:lineRule="auto"/>
        <w:rPr>
          <w:rFonts w:ascii="Sylfaen" w:hAnsi="Sylfaen"/>
          <w:sz w:val="24"/>
          <w:lang w:val="hy-AM"/>
        </w:rPr>
      </w:pPr>
      <w:r w:rsidRPr="007167CA">
        <w:rPr>
          <w:rFonts w:ascii="Sylfaen" w:hAnsi="Sylfaen" w:cs="Sylfaen"/>
          <w:b/>
          <w:i/>
          <w:sz w:val="24"/>
          <w:lang w:val="hy-AM"/>
        </w:rPr>
        <w:t>Կշռադատում</w:t>
      </w:r>
      <w:r w:rsidRPr="007167CA">
        <w:rPr>
          <w:rFonts w:ascii="Sylfaen" w:hAnsi="Sylfaen"/>
          <w:b/>
          <w:i/>
          <w:sz w:val="24"/>
          <w:lang w:val="hy-AM"/>
        </w:rPr>
        <w:t xml:space="preserve">:  </w:t>
      </w:r>
      <w:r w:rsidRPr="007167CA">
        <w:rPr>
          <w:rFonts w:ascii="Sylfaen" w:hAnsi="Sylfaen"/>
          <w:sz w:val="24"/>
          <w:lang w:val="hy-AM"/>
        </w:rPr>
        <w:t>Քառաբաժան</w:t>
      </w:r>
    </w:p>
    <w:p w14:paraId="08E3F9C1" w14:textId="77777777" w:rsidR="009A6CC6" w:rsidRPr="007167CA" w:rsidRDefault="009A6CC6" w:rsidP="009A6CC6">
      <w:pPr>
        <w:spacing w:line="360" w:lineRule="auto"/>
        <w:rPr>
          <w:rFonts w:ascii="Sylfaen" w:hAnsi="Sylfaen"/>
          <w:sz w:val="24"/>
          <w:lang w:val="hy-AM"/>
        </w:rPr>
      </w:pPr>
    </w:p>
    <w:p w14:paraId="2CF10C46" w14:textId="77777777" w:rsidR="009A6CC6" w:rsidRPr="007167CA" w:rsidRDefault="009A6CC6" w:rsidP="009A6CC6">
      <w:pPr>
        <w:spacing w:line="360" w:lineRule="auto"/>
        <w:rPr>
          <w:rFonts w:ascii="Sylfaen" w:hAnsi="Sylfaen"/>
          <w:sz w:val="24"/>
          <w:lang w:val="hy-AM"/>
        </w:rPr>
      </w:pPr>
      <w:r w:rsidRPr="007167CA">
        <w:rPr>
          <w:rFonts w:ascii="Sylfaen" w:hAnsi="Sylfaen" w:cs="Sylfaen"/>
          <w:b/>
          <w:i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326EDA" wp14:editId="11D34DA2">
                <wp:simplePos x="0" y="0"/>
                <wp:positionH relativeFrom="column">
                  <wp:posOffset>1659429</wp:posOffset>
                </wp:positionH>
                <wp:positionV relativeFrom="paragraph">
                  <wp:posOffset>-324889</wp:posOffset>
                </wp:positionV>
                <wp:extent cx="2819400" cy="1457325"/>
                <wp:effectExtent l="0" t="0" r="19050" b="9525"/>
                <wp:wrapNone/>
                <wp:docPr id="41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1457325"/>
                          <a:chOff x="0" y="0"/>
                          <a:chExt cx="2819400" cy="1457325"/>
                        </a:xfrm>
                      </wpg:grpSpPr>
                      <wps:wsp>
                        <wps:cNvPr id="42" name="Прямая соединительная линия 16"/>
                        <wps:cNvCnPr/>
                        <wps:spPr>
                          <a:xfrm>
                            <a:off x="1362075" y="0"/>
                            <a:ext cx="0" cy="1457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17"/>
                        <wps:cNvCnPr/>
                        <wps:spPr>
                          <a:xfrm>
                            <a:off x="0" y="666750"/>
                            <a:ext cx="2819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3B023" id="Группа 18" o:spid="_x0000_s1026" style="position:absolute;margin-left:130.65pt;margin-top:-25.6pt;width:222pt;height:114.75pt;z-index:251658240" coordsize="2819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MjcgIAAGoHAAAOAAAAZHJzL2Uyb0RvYy54bWzsVctu1DAU3SPxD5b3NMm8iSbTRQvdIKgo&#10;fIDrOA+R2JbtTmZ2PLZIs+gH8AtdgFSpPH4h80dcO5kUdUY8WsQKRXL8uPf6nnOP7en+oizQnCmd&#10;Cx7hYM/HiHEq4pynEX754vGDCUbaEB6TQnAW4SXTeH92/960kiHriUwUMVMIgnAdVjLCmTEy9DxN&#10;M1YSvSck47CYCFUSA0OVerEiFUQvC6/n+yOvEiqWSlCmNcweNot45uInCaPmWZJoZlARYcjNuFa5&#10;9tS23mxKwlQRmeW0TYPcIouS5Bw27UIdEkPQmcq3QpU5VUKLxOxRUXoiSXLKHAZAE/g30BwpcSYd&#10;ljSsUtnRBNTe4OnWYenT+bFCeRzhQYARJyXUqD5fv16/q7/Bd4GCieWokmkIpkdKnshj1U6kzcjC&#10;XiSqtH8AhBaO3WXHLlsYRGGyNwkeDnwoAoW1YDAc93vDhn+aQZG2/Gj26Bee3mZjz+bXpVNJ0JK+&#10;pkvfja6TjEjmqqAtBxu6eh1dH4CuVf25vliv0PpN/bX+VH+sL+sv9eX6LfSv1u+hbxfrq3Z6hYJR&#10;Q6sLecBbTnWogd4dhAb9Uc8fDzHapnWb0I4WEkqlzRETJbKdCBc5t0hISOZPtIEygunGBAaWuCYB&#10;1zPLglnjgj9nCWgEahg4b3c62UGh0JzAuYpfBRYMxHKW1iXJi6Jz8n/u1NpaN+ZO7O86dtZuR8FN&#10;51jmXKhdu5rFJtWksd+gbrBa2KciXrpyODpAR1b9/0JQ/bsJavxHggLVgJRGo9F42F6CO4+pW/uv&#10;p7+sJ3ddwYXuzkz7+NgX48exE+b1Ezn7DgAA//8DAFBLAwQUAAYACAAAACEA2x2hieEAAAALAQAA&#10;DwAAAGRycy9kb3ducmV2LnhtbEyPwWrCQBCG74W+wzKF3nSzCVGJ2YhI25MUqoXibc2OSTC7G7Jr&#10;Et++01M9zszHP9+fbybTsgF73zgrQcwjYGhLpxtbSfg+vs9WwHxQVqvWWZRwRw+b4vkpV5l2o/3C&#10;4RAqRiHWZ0pCHUKXce7LGo3yc9ehpdvF9UYFGvuK616NFG5aHkfRghvVWPpQqw53NZbXw81I+BjV&#10;uE3E27C/Xnb30zH9/NkLlPL1ZdqugQWcwj8Mf/qkDgU5nd3Nas9aCfFCJIRKmKUiBkbEMkppcyZ0&#10;uUqAFzl/7FD8AgAA//8DAFBLAQItABQABgAIAAAAIQC2gziS/gAAAOEBAAATAAAAAAAAAAAAAAAA&#10;AAAAAABbQ29udGVudF9UeXBlc10ueG1sUEsBAi0AFAAGAAgAAAAhADj9If/WAAAAlAEAAAsAAAAA&#10;AAAAAAAAAAAALwEAAF9yZWxzLy5yZWxzUEsBAi0AFAAGAAgAAAAhAMizgyNyAgAAagcAAA4AAAAA&#10;AAAAAAAAAAAALgIAAGRycy9lMm9Eb2MueG1sUEsBAi0AFAAGAAgAAAAhANsdoYnhAAAACwEAAA8A&#10;AAAAAAAAAAAAAAAAzAQAAGRycy9kb3ducmV2LnhtbFBLBQYAAAAABAAEAPMAAADaBQAAAAA=&#10;">
                <v:line id="Прямая соединительная линия 16" o:spid="_x0000_s1027" style="position:absolute;visibility:visible;mso-wrap-style:square" from="13620,0" to="13620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mN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UxG8Pcl/QA5fwAAAP//AwBQSwECLQAUAAYACAAAACEA2+H2y+4AAACFAQAAEwAAAAAAAAAAAAAA&#10;AAAAAAAAW0NvbnRlbnRfVHlwZXNdLnhtbFBLAQItABQABgAIAAAAIQBa9CxbvwAAABUBAAALAAAA&#10;AAAAAAAAAAAAAB8BAABfcmVscy8ucmVsc1BLAQItABQABgAIAAAAIQBuKZmNwgAAANsAAAAPAAAA&#10;AAAAAAAAAAAAAAcCAABkcnMvZG93bnJldi54bWxQSwUGAAAAAAMAAwC3AAAA9gIAAAAA&#10;" strokecolor="black [3040]"/>
                <v:line id="Прямая соединительная линия 17" o:spid="_x0000_s1028" style="position:absolute;visibility:visible;mso-wrap-style:square" from="0,6667" to="28194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wW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O4Pkl/QA5fwAAAP//AwBQSwECLQAUAAYACAAAACEA2+H2y+4AAACFAQAAEwAAAAAAAAAAAAAA&#10;AAAAAAAAW0NvbnRlbnRfVHlwZXNdLnhtbFBLAQItABQABgAIAAAAIQBa9CxbvwAAABUBAAALAAAA&#10;AAAAAAAAAAAAAB8BAABfcmVscy8ucmVsc1BLAQItABQABgAIAAAAIQABZTwWwgAAANsAAAAPAAAA&#10;AAAAAAAAAAAAAAcCAABkcnMvZG93bnJldi54bWxQSwUGAAAAAAMAAwC3AAAA9gIAAAAA&#10;" strokecolor="black [3040]"/>
              </v:group>
            </w:pict>
          </mc:Fallback>
        </mc:AlternateContent>
      </w:r>
      <w:r w:rsidRPr="007167CA">
        <w:rPr>
          <w:rFonts w:ascii="Sylfaen" w:hAnsi="Sylfae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5E84F" wp14:editId="64BE2232">
                <wp:simplePos x="0" y="0"/>
                <wp:positionH relativeFrom="column">
                  <wp:posOffset>3318510</wp:posOffset>
                </wp:positionH>
                <wp:positionV relativeFrom="paragraph">
                  <wp:posOffset>32385</wp:posOffset>
                </wp:positionV>
                <wp:extent cx="914400" cy="285750"/>
                <wp:effectExtent l="0" t="0" r="0" b="0"/>
                <wp:wrapNone/>
                <wp:docPr id="44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A47011" w14:textId="77777777" w:rsidR="009A6CC6" w:rsidRPr="00C04359" w:rsidRDefault="009A6CC6" w:rsidP="009A6CC6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Ի՞նչ եմ զգում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E84F" id="Поле 20" o:spid="_x0000_s1040" type="#_x0000_t202" style="position:absolute;margin-left:261.3pt;margin-top:2.55pt;width:1in;height:22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q2PwIAAGUEAAAOAAAAZHJzL2Uyb0RvYy54bWysVEtu2zAQ3RfoHQjua9mOnaSC5cBN4KJA&#10;kARwiqxpirIFSByCpC25l+kpuiqQM/hIfaS/TbsquqGHM6MZzntvPLpp64qtlXUl6Yz3Ol3OlJaU&#10;l3qR8a/P0w/XnDkvdC4q0irjG+X4zfj9u1FjUtWnJVW5sgxFtEsbk/Gl9yZNEieXqhauQ0ZpBAuy&#10;tfC42kWSW9Ggel0l/W73MmnI5saSVM7Be7cL8nGsXxRK+seicMqzKuN4m4+njec8nMl4JNKFFWZZ&#10;yv0zxD+8ohalRtNjqTvhBVvZ8o9SdSktOSp8R1KdUFGUUsUZME2v+2aa2VIYFWcBOM4cYXL/r6x8&#10;WD9ZVuYZHww406IGR9vv29ftz+0P1o/4NMalSJsZJPr2E7XgOeAW/A7OMHZb2Dr8YiCGOJDeHNFV&#10;rWcSzo+9waCLiESofz28GsbqyeljY53/rKhmwci4BXkRU7G+dx4NkXpICb00TcuqigRWmjUZv7xA&#10;yd8i+KLSwaOiFPZlTg8Plm/nbQTg4jDUnPINZrW0U4szclriRffC+SdhIQ8MAcn7RxxFRehMe4uz&#10;Jdlvf/OHfLCGKGcN5JZxjX3grPqiwWaEBuqMl8HwCsAzex6Zn0f0qr4l6LmH1TIymiHfVwezsFS/&#10;YC8moSdCQkt0zrg/mLd+twLYK6kmk5gEPRrh7/XMyFA6oBbQfm5fhDV7Sjy4fKCDLEX6hpld7o6B&#10;ycpTUUbaAso7TMFhuEDLkc393oVlOb/HrNO/w/gXAAAA//8DAFBLAwQUAAYACAAAACEAXoFqo94A&#10;AAAIAQAADwAAAGRycy9kb3ducmV2LnhtbEyPT0vEMBDF74LfIYzgRdy0BYvUposKioh/cFdkj9lm&#10;bMo2k5Kku91v73jSOc3jPd78pl7ObhB7DLH3pCBfZCCQWm966hR8rh8ur0HEpMnowRMqOGKEZXN6&#10;UuvK+AN94H6VOsElFCutwKY0VlLG1qLTceFHJPa+fXA6sQydNEEfuNwNssiyUjrdE1+wesR7i+1u&#10;NTkFO/t88Z49vt59lU/H8Lae/Ca8bJQ6P5tvb0AknNNfGH7xGR0aZtr6iUwUg4Kroig5yksOgv2S&#10;B8SWdZaDbGr5/4HmBwAA//8DAFBLAQItABQABgAIAAAAIQC2gziS/gAAAOEBAAATAAAAAAAAAAAA&#10;AAAAAAAAAABbQ29udGVudF9UeXBlc10ueG1sUEsBAi0AFAAGAAgAAAAhADj9If/WAAAAlAEAAAsA&#10;AAAAAAAAAAAAAAAALwEAAF9yZWxzLy5yZWxzUEsBAi0AFAAGAAgAAAAhAJcwqrY/AgAAZQQAAA4A&#10;AAAAAAAAAAAAAAAALgIAAGRycy9lMm9Eb2MueG1sUEsBAi0AFAAGAAgAAAAhAF6BaqPeAAAACAEA&#10;AA8AAAAAAAAAAAAAAAAAmQQAAGRycy9kb3ducmV2LnhtbFBLBQYAAAAABAAEAPMAAACkBQAAAAA=&#10;" filled="f" stroked="f" strokeweight=".5pt">
                <v:textbox>
                  <w:txbxContent>
                    <w:p w14:paraId="51A47011" w14:textId="77777777" w:rsidR="009A6CC6" w:rsidRPr="00C04359" w:rsidRDefault="009A6CC6" w:rsidP="009A6CC6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>Ի՞նչ եմ զգում</w:t>
                      </w:r>
                    </w:p>
                  </w:txbxContent>
                </v:textbox>
              </v:shape>
            </w:pict>
          </mc:Fallback>
        </mc:AlternateContent>
      </w:r>
      <w:r w:rsidRPr="007167CA">
        <w:rPr>
          <w:rFonts w:ascii="Sylfaen" w:hAnsi="Sylfae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2CFF9" wp14:editId="51616E4E">
                <wp:simplePos x="0" y="0"/>
                <wp:positionH relativeFrom="column">
                  <wp:posOffset>1908810</wp:posOffset>
                </wp:positionH>
                <wp:positionV relativeFrom="paragraph">
                  <wp:posOffset>3810</wp:posOffset>
                </wp:positionV>
                <wp:extent cx="914400" cy="285750"/>
                <wp:effectExtent l="0" t="0" r="0" b="0"/>
                <wp:wrapNone/>
                <wp:docPr id="45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90BD7" w14:textId="77777777" w:rsidR="009A6CC6" w:rsidRPr="00C04359" w:rsidRDefault="009A6CC6" w:rsidP="009A6CC6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Ի՞նչ եմ լսում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CFF9" id="Поле 19" o:spid="_x0000_s1041" type="#_x0000_t202" style="position:absolute;margin-left:150.3pt;margin-top:.3pt;width:1in;height:22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kUiwIAAGgFAAAOAAAAZHJzL2Uyb0RvYy54bWysVEtu2zAQ3RfoHQjuG9munY9hOXATuCgQ&#10;JEGdImuaImOhJIcgaUvuZXqKrAr0DD5Sh5Rku2k3KbqhRjOPw5k3n8llrRXZCOdLMDntn/QoEYZD&#10;UZqnnH55mL87p8QHZgqmwIicboWnl9O3byaVHYsBrEAVwhF0Yvy4sjldhWDHWeb5SmjmT8AKg0YJ&#10;TrOAv+4pKxyr0LtW2aDXO80qcIV1wIX3qL1ujHSa/EspeLiT0otAVE4xtpBOl85lPLPphI2fHLOr&#10;krdhsH+IQrPS4KN7V9csMLJ25R+udMkdeJDhhIPOQMqSi5QDZtPvvchmsWJWpFyQHG/3NPn/55bf&#10;bu4dKYucDkeUGKaxRrvvu5+7H7tn0r+I/FTWjxG2sAgM9Qeosc6d3qMypl1Lp+MXEyJoR6a3e3ZF&#10;HQhH5UV/OOyhhaNpcD46GyX2s8Nl63z4KECTKOTUYfESp2xz4wMGgtAOEt8yMC+VSgVUhlQ5PX2P&#10;Ln+z4A1lokakVmjdxISawJMUtkpEjDKfhUQqUvxRkZpQXClHNgzbh3EuTEipJ7+IjiiJQbzmYos/&#10;RPWay00e3ctgwv6yLg24lP2LsIuvXciywSORR3lHMdTLuumBrq5LKLZYbgfNwHjL5yUW5Yb5cM8c&#10;TgjWEac+3OEhFSD50EqUrMB9+5s+4rFx0UpJhROXU4MrgRL1yWBDp+7AAU0/w9HZAF9wx5blscWs&#10;9RVgTfq4XSxPYsQH1YnSgX7E1TCLb6KJGY4v5zR04lVotgCuFi5mswTCkbQs3JiF5dF1LFFsuIf6&#10;kTnbdmXAdr6FbjLZ+EVzNth408BsHUCWqXMjyw2nLfs4zqmh29UT98Xxf0IdFuT0FwAAAP//AwBQ&#10;SwMEFAAGAAgAAAAhAJWv5ZPdAAAABwEAAA8AAABkcnMvZG93bnJldi54bWxMjkFLxDAQhe+C/yGM&#10;4EXcVK1FatNFBUVkVdwV2WO2GZuyzaQk6W733zue9DK84T3e+6r55HqxwxA7TwouZhkIpMabjloF&#10;n6vH8xsQMWkyuveECg4YYV4fH1W6NH5PH7hbplZwCcVSK7ApDaWUsbHodJz5AYm9bx+cTvyGVpqg&#10;91zuenmZZYV0uiNesHrAB4vNdjk6BVv7cvaePb3efxXPh/C2Gv06LNZKnZ5Md7cgEk7pLwy/+IwO&#10;NTNt/Egmil7BFbdzVAFftvM8Z7FhcV2ArCv5n7/+AQAA//8DAFBLAQItABQABgAIAAAAIQC2gziS&#10;/gAAAOEBAAATAAAAAAAAAAAAAAAAAAAAAABbQ29udGVudF9UeXBlc10ueG1sUEsBAi0AFAAGAAgA&#10;AAAhADj9If/WAAAAlAEAAAsAAAAAAAAAAAAAAAAALwEAAF9yZWxzLy5yZWxzUEsBAi0AFAAGAAgA&#10;AAAhANRf6RSLAgAAaAUAAA4AAAAAAAAAAAAAAAAALgIAAGRycy9lMm9Eb2MueG1sUEsBAi0AFAAG&#10;AAgAAAAhAJWv5ZPdAAAABwEAAA8AAAAAAAAAAAAAAAAA5QQAAGRycy9kb3ducmV2LnhtbFBLBQYA&#10;AAAABAAEAPMAAADvBQAAAAA=&#10;" filled="f" stroked="f" strokeweight=".5pt">
                <v:textbox>
                  <w:txbxContent>
                    <w:p w14:paraId="49590BD7" w14:textId="77777777" w:rsidR="009A6CC6" w:rsidRPr="00C04359" w:rsidRDefault="009A6CC6" w:rsidP="009A6CC6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>Ի՞նչ եմ լսում</w:t>
                      </w:r>
                    </w:p>
                  </w:txbxContent>
                </v:textbox>
              </v:shape>
            </w:pict>
          </mc:Fallback>
        </mc:AlternateContent>
      </w:r>
    </w:p>
    <w:p w14:paraId="3670A4E2" w14:textId="77777777" w:rsidR="009A6CC6" w:rsidRPr="007167CA" w:rsidRDefault="009A6CC6" w:rsidP="009A6CC6">
      <w:pPr>
        <w:spacing w:line="360" w:lineRule="auto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D18114" wp14:editId="7D518E77">
                <wp:simplePos x="0" y="0"/>
                <wp:positionH relativeFrom="column">
                  <wp:posOffset>3342005</wp:posOffset>
                </wp:positionH>
                <wp:positionV relativeFrom="paragraph">
                  <wp:posOffset>274955</wp:posOffset>
                </wp:positionV>
                <wp:extent cx="914400" cy="285750"/>
                <wp:effectExtent l="0" t="0" r="0" b="0"/>
                <wp:wrapNone/>
                <wp:docPr id="46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86356C" w14:textId="77777777" w:rsidR="009A6CC6" w:rsidRPr="00C04359" w:rsidRDefault="009A6CC6" w:rsidP="009A6CC6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Փոխեք վերնագիրը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8114" id="Поле 22" o:spid="_x0000_s1042" type="#_x0000_t202" style="position:absolute;margin-left:263.15pt;margin-top:21.65pt;width:1in;height:22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t+QAIAAGUEAAAOAAAAZHJzL2Uyb0RvYy54bWysVM2O2jAQvlfqO1i+lwAFdosIK7orqkpo&#10;dyW22rNxHIiUeCzbkNCX6VP0VKnPwCP1swMs3fZU9eKMZ8bz830zmdw0Vcl2yrqCdMp7nS5nSkvK&#10;Cr1O+Zen+btrzpwXOhMlaZXyvXL8Zvr2zaQ2Y9WnDZWZsgxBtBvXJuUb7804SZzcqEq4DhmlYczJ&#10;VsLjatdJZkWN6FWZ9LvdUVKTzYwlqZyD9q418mmMn+dK+oc8d8qzMuWozcfTxnMVzmQ6EeO1FWZT&#10;yGMZ4h+qqEShkfQc6k54wba2+CNUVUhLjnLfkVQllOeFVLEHdNPrvupmuRFGxV4AjjNnmNz/Cyvv&#10;d4+WFVnKByPOtKjA0eHb4efhx+E76/cDPrVxY7gtDRx985Ea8HzSOyhD201uq/BFQwx2IL0/o6sa&#10;zySUH3qDQRcWCVP/eng1jOgnL4+Ndf6ToooFIeUW5EVMxW7hPAqB68kl5NI0L8oyElhqVqd89B4h&#10;f7PgRamDRsVROIYJDbWFB8k3qyYCMDw1taJsj14ttdPijJwXqGghnH8UFuOBJjDy/gFHXhIy01Hi&#10;bEP269/0wR+swcpZjXFLucY+cFZ+1mAzQoPpjJfB8KqPDPbSsrq06G11S5jnHlbLyCgGf1+exNxS&#10;9Yy9mIWcMAktkTnl/iTe+nYFsFdSzWbRCfNohF/opZEhdEAtoP3UPAtrjpR4cHlPp7EU41fMtL4t&#10;A7Otp7yItAWUW0zBYbhgliObx70Ly3J5j14vf4fpLwAAAP//AwBQSwMEFAAGAAgAAAAhAANCCNHi&#10;AAAACQEAAA8AAABkcnMvZG93bnJldi54bWxMj01PwzAMhu9I/IfISFwQS1ihVKXpBEgghPgQG0I7&#10;Zk1oqjVOlaRb9+8xJzjZlh+9flwtJteznQmx8yjhYiaAGWy87rCV8Ll6OC+AxaRQq96jkXAwERb1&#10;8VGlSu33+GF2y9QyCsFYKgk2paHkPDbWOBVnfjBIu28fnEo0hpbroPYU7no+FyLnTnVIF6wazL01&#10;zXY5Oglb+3z2Lh5f777yp0N4W41+HV7WUp6eTLc3wJKZ0h8Mv/qkDjU5bfyIOrJewtU8zwiVcJlR&#10;JSC/FtRsJBRFBryu+P8P6h8AAAD//wMAUEsBAi0AFAAGAAgAAAAhALaDOJL+AAAA4QEAABMAAAAA&#10;AAAAAAAAAAAAAAAAAFtDb250ZW50X1R5cGVzXS54bWxQSwECLQAUAAYACAAAACEAOP0h/9YAAACU&#10;AQAACwAAAAAAAAAAAAAAAAAvAQAAX3JlbHMvLnJlbHNQSwECLQAUAAYACAAAACEAcLGLfkACAABl&#10;BAAADgAAAAAAAAAAAAAAAAAuAgAAZHJzL2Uyb0RvYy54bWxQSwECLQAUAAYACAAAACEAA0II0eIA&#10;AAAJAQAADwAAAAAAAAAAAAAAAACaBAAAZHJzL2Rvd25yZXYueG1sUEsFBgAAAAAEAAQA8wAAAKkF&#10;AAAAAA==&#10;" filled="f" stroked="f" strokeweight=".5pt">
                <v:textbox>
                  <w:txbxContent>
                    <w:p w14:paraId="3586356C" w14:textId="77777777" w:rsidR="009A6CC6" w:rsidRPr="00C04359" w:rsidRDefault="009A6CC6" w:rsidP="009A6CC6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>Փոխեք վերնագիրը</w:t>
                      </w:r>
                    </w:p>
                  </w:txbxContent>
                </v:textbox>
              </v:shape>
            </w:pict>
          </mc:Fallback>
        </mc:AlternateContent>
      </w:r>
      <w:r w:rsidRPr="007167CA">
        <w:rPr>
          <w:rFonts w:ascii="Sylfaen" w:hAnsi="Sylfae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35FE5" wp14:editId="1412A6FD">
                <wp:simplePos x="0" y="0"/>
                <wp:positionH relativeFrom="column">
                  <wp:posOffset>1832610</wp:posOffset>
                </wp:positionH>
                <wp:positionV relativeFrom="paragraph">
                  <wp:posOffset>274955</wp:posOffset>
                </wp:positionV>
                <wp:extent cx="914400" cy="285750"/>
                <wp:effectExtent l="0" t="0" r="0" b="0"/>
                <wp:wrapNone/>
                <wp:docPr id="47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EEA98B" w14:textId="77777777" w:rsidR="009A6CC6" w:rsidRPr="00C04359" w:rsidRDefault="009A6CC6" w:rsidP="009A6CC6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Ի՞նչ եմ տեսնում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5FE5" id="Поле 21" o:spid="_x0000_s1043" type="#_x0000_t202" style="position:absolute;margin-left:144.3pt;margin-top:21.65pt;width:1in;height:22.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WMQAIAAGUEAAAOAAAAZHJzL2Uyb0RvYy54bWysVM2O2jAQvlfqO1i+lwAFdosIK7orqkpo&#10;dyW22rNxHIiUeCzbkNCX6VP0VKnPwCP1swMs3fZU9eKMZ8bz830zmdw0Vcl2yrqCdMp7nS5nSkvK&#10;Cr1O+Zen+btrzpwXOhMlaZXyvXL8Zvr2zaQ2Y9WnDZWZsgxBtBvXJuUb7804SZzcqEq4DhmlYczJ&#10;VsLjatdJZkWN6FWZ9LvdUVKTzYwlqZyD9q418mmMn+dK+oc8d8qzMuWozcfTxnMVzmQ6EeO1FWZT&#10;yGMZ4h+qqEShkfQc6k54wba2+CNUVUhLjnLfkVQllOeFVLEHdNPrvupmuRFGxV4AjjNnmNz/Cyvv&#10;d4+WFVnKB1ecaVGBo8O3w8/Dj8N31u8FfGrjxnBbGjj65iM14Pmkd1CGtpvcVuGLhhjsQHp/Rlc1&#10;nkkoP/QGgy4sEqb+9fBqGNFPXh4b6/wnRRULQsotyIuYit3CeRQC15NLyKVpXpRlJLDUrE756D1C&#10;/mbBi1IHjYqjcAwTGmoLD5JvVk0EYHRqakXZHr1aaqfFGTkvUNFCOP8oLMYDTWDk/QOOvCRkpqPE&#10;2Ybs17/pgz9Yg5WzGuOWco194Kz8rMFmhAbTGS+D4VUfGeylZXVp0dvqljDPPayWkVEM/r48ibml&#10;6hl7MQs5YRJaInPK/Um89e0KYK+kms2iE+bRCL/QSyND6IBaQPupeRbWHCnx4PKeTmMpxq+YaX1b&#10;BmZbT3kRaQsot5iCw3DBLEc2j3sXluXyHr1e/g7TXwAAAP//AwBQSwMEFAAGAAgAAAAhAN3I2mHh&#10;AAAACQEAAA8AAABkcnMvZG93bnJldi54bWxMj1FLwzAQx98Fv0M4wRfZUttRSm06VFBEnOI2ZI9Z&#10;E5uy5lKSdOu+veeTPt7dj//9/tVysj07ah86hwJu5wkwjY1THbYCtpunWQEsRIlK9g61gLMOsKwv&#10;LypZKnfCT31cx5ZRCIZSCjAxDiXnoTHayjB3g0a6fTtvZaTRt1x5eaJw2/M0SXJuZYf0wchBPxrd&#10;HNajFXAwrzcfyfPq4St/Ofv3zeh2/m0nxPXVdH8HLOop/sHwq0/qUJPT3o2oAusFpEWREypgkWXA&#10;CFhkKS32AooiA15X/H+D+gcAAP//AwBQSwECLQAUAAYACAAAACEAtoM4kv4AAADhAQAAEwAAAAAA&#10;AAAAAAAAAAAAAAAAW0NvbnRlbnRfVHlwZXNdLnhtbFBLAQItABQABgAIAAAAIQA4/SH/1gAAAJQB&#10;AAALAAAAAAAAAAAAAAAAAC8BAABfcmVscy8ucmVsc1BLAQItABQABgAIAAAAIQAFAAWMQAIAAGUE&#10;AAAOAAAAAAAAAAAAAAAAAC4CAABkcnMvZTJvRG9jLnhtbFBLAQItABQABgAIAAAAIQDdyNph4QAA&#10;AAkBAAAPAAAAAAAAAAAAAAAAAJoEAABkcnMvZG93bnJldi54bWxQSwUGAAAAAAQABADzAAAAqAUA&#10;AAAA&#10;" filled="f" stroked="f" strokeweight=".5pt">
                <v:textbox>
                  <w:txbxContent>
                    <w:p w14:paraId="67EEA98B" w14:textId="77777777" w:rsidR="009A6CC6" w:rsidRPr="00C04359" w:rsidRDefault="009A6CC6" w:rsidP="009A6CC6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>Ի՞նչ եմ տեսնում</w:t>
                      </w:r>
                    </w:p>
                  </w:txbxContent>
                </v:textbox>
              </v:shape>
            </w:pict>
          </mc:Fallback>
        </mc:AlternateContent>
      </w:r>
    </w:p>
    <w:p w14:paraId="1A724892" w14:textId="77777777" w:rsidR="009A6CC6" w:rsidRPr="007167CA" w:rsidRDefault="009A6CC6" w:rsidP="009A6CC6">
      <w:pPr>
        <w:spacing w:line="360" w:lineRule="auto"/>
        <w:rPr>
          <w:rFonts w:ascii="Sylfaen" w:hAnsi="Sylfaen"/>
          <w:sz w:val="24"/>
          <w:lang w:val="hy-AM"/>
        </w:rPr>
      </w:pPr>
    </w:p>
    <w:p w14:paraId="2D56D40B" w14:textId="77777777" w:rsidR="009A6CC6" w:rsidRPr="007167CA" w:rsidRDefault="009A6CC6" w:rsidP="009A6CC6">
      <w:pPr>
        <w:spacing w:line="360" w:lineRule="auto"/>
        <w:rPr>
          <w:rFonts w:ascii="Sylfaen" w:hAnsi="Sylfaen"/>
          <w:sz w:val="24"/>
          <w:lang w:val="hy-AM"/>
        </w:rPr>
      </w:pPr>
    </w:p>
    <w:p w14:paraId="77117D03" w14:textId="77777777" w:rsidR="009A6CC6" w:rsidRPr="007167CA" w:rsidRDefault="009A6CC6" w:rsidP="009A6CC6">
      <w:pPr>
        <w:spacing w:line="360" w:lineRule="auto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sz w:val="24"/>
          <w:lang w:val="hy-AM"/>
        </w:rPr>
        <w:t>Լսում եմ տանիքի հուզիչ երգը:</w:t>
      </w:r>
    </w:p>
    <w:p w14:paraId="74F5E62E" w14:textId="77777777" w:rsidR="009A6CC6" w:rsidRPr="007167CA" w:rsidRDefault="009A6CC6" w:rsidP="009A6CC6">
      <w:pPr>
        <w:spacing w:line="360" w:lineRule="auto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sz w:val="24"/>
          <w:lang w:val="hy-AM"/>
        </w:rPr>
        <w:lastRenderedPageBreak/>
        <w:t>Լսում եմ զամբյուղի խշշոցը:</w:t>
      </w:r>
    </w:p>
    <w:p w14:paraId="188C69ED" w14:textId="77777777" w:rsidR="009A6CC6" w:rsidRPr="007167CA" w:rsidRDefault="009A6CC6" w:rsidP="009A6CC6">
      <w:pPr>
        <w:spacing w:line="360" w:lineRule="auto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sz w:val="24"/>
          <w:lang w:val="hy-AM"/>
        </w:rPr>
        <w:t>Զգում եմ, որ տխուր եմ…</w:t>
      </w:r>
    </w:p>
    <w:p w14:paraId="5DC85C46" w14:textId="77777777" w:rsidR="009A6CC6" w:rsidRPr="004D45A5" w:rsidRDefault="009A6CC6" w:rsidP="009A6CC6">
      <w:pPr>
        <w:spacing w:line="360" w:lineRule="auto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b/>
          <w:i/>
          <w:sz w:val="24"/>
          <w:lang w:val="hy-AM"/>
        </w:rPr>
        <w:t>Տնային հանձնարարություն:</w:t>
      </w:r>
      <w:r w:rsidRPr="00EF095A">
        <w:rPr>
          <w:rFonts w:ascii="Sylfaen" w:hAnsi="Sylfaen"/>
          <w:b/>
          <w:i/>
          <w:sz w:val="24"/>
          <w:lang w:val="hy-AM"/>
        </w:rPr>
        <w:t xml:space="preserve"> </w:t>
      </w:r>
      <w:r w:rsidRPr="007167CA">
        <w:rPr>
          <w:rFonts w:ascii="Sylfaen" w:hAnsi="Sylfaen"/>
          <w:b/>
          <w:i/>
          <w:sz w:val="24"/>
          <w:lang w:val="hy-AM"/>
        </w:rPr>
        <w:t xml:space="preserve"> </w:t>
      </w:r>
      <w:r w:rsidRPr="007167CA">
        <w:rPr>
          <w:rFonts w:ascii="Sylfaen" w:hAnsi="Sylfaen"/>
          <w:sz w:val="24"/>
          <w:lang w:val="hy-AM"/>
        </w:rPr>
        <w:t>Առաջադրանք 4: Գտնել այն բառերը և բառակապակցությունները, որոնցում հեղինակի համակրանքն է երևում եղեգնիկի նկատմամբ:</w:t>
      </w:r>
    </w:p>
    <w:p w14:paraId="6A88C597" w14:textId="77777777" w:rsidR="009A6CC6" w:rsidRPr="007167CA" w:rsidRDefault="009A6CC6" w:rsidP="009A6CC6">
      <w:pPr>
        <w:spacing w:line="360" w:lineRule="auto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b/>
          <w:sz w:val="24"/>
          <w:lang w:val="hy-AM"/>
        </w:rPr>
        <w:t xml:space="preserve">Անդրադարձ: </w:t>
      </w:r>
      <w:r w:rsidRPr="007167CA">
        <w:rPr>
          <w:rFonts w:ascii="Sylfaen" w:hAnsi="Sylfaen"/>
          <w:sz w:val="24"/>
          <w:lang w:val="hy-AM"/>
        </w:rPr>
        <w:t>Կատարեցի ամփոփում</w:t>
      </w:r>
      <w:r w:rsidRPr="00922E8D">
        <w:rPr>
          <w:rFonts w:ascii="Sylfaen" w:hAnsi="Sylfaen"/>
          <w:sz w:val="24"/>
          <w:lang w:val="hy-AM"/>
        </w:rPr>
        <w:t>՝</w:t>
      </w:r>
      <w:r w:rsidRPr="007167CA">
        <w:rPr>
          <w:rFonts w:ascii="Sylfaen" w:hAnsi="Sylfaen"/>
          <w:sz w:val="24"/>
          <w:lang w:val="hy-AM"/>
        </w:rPr>
        <w:t xml:space="preserve"> առաջադրելով հետևյալ առաջադրանքները:</w:t>
      </w:r>
    </w:p>
    <w:p w14:paraId="1C111BBB" w14:textId="77777777" w:rsidR="009A6CC6" w:rsidRPr="007167CA" w:rsidRDefault="009A6CC6" w:rsidP="009A6CC6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sz w:val="24"/>
          <w:lang w:val="hy-AM"/>
        </w:rPr>
        <w:t xml:space="preserve">Մեկ նախադասություն, որը կասի թե </w:t>
      </w:r>
      <w:r>
        <w:rPr>
          <w:rFonts w:ascii="Sylfaen" w:hAnsi="Sylfaen"/>
          <w:sz w:val="24"/>
          <w:lang w:val="hy-AM"/>
        </w:rPr>
        <w:t>ին</w:t>
      </w:r>
      <w:r w:rsidRPr="003E63E8">
        <w:rPr>
          <w:rFonts w:ascii="Sylfaen" w:hAnsi="Sylfaen"/>
          <w:sz w:val="24"/>
          <w:lang w:val="hy-AM"/>
        </w:rPr>
        <w:t>չ</w:t>
      </w:r>
      <w:r w:rsidRPr="007167CA">
        <w:rPr>
          <w:rFonts w:ascii="Sylfaen" w:hAnsi="Sylfaen"/>
          <w:sz w:val="24"/>
          <w:lang w:val="hy-AM"/>
        </w:rPr>
        <w:t>ի մասին էր պատմվածքը:</w:t>
      </w:r>
    </w:p>
    <w:p w14:paraId="5761A1A9" w14:textId="77777777" w:rsidR="009A6CC6" w:rsidRPr="007167CA" w:rsidRDefault="009A6CC6" w:rsidP="009A6CC6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sz w:val="24"/>
          <w:lang w:val="hy-AM"/>
        </w:rPr>
      </w:pPr>
      <w:r w:rsidRPr="007167CA">
        <w:rPr>
          <w:rFonts w:ascii="Sylfaen" w:hAnsi="Sylfaen"/>
          <w:sz w:val="24"/>
          <w:lang w:val="hy-AM"/>
        </w:rPr>
        <w:t>Մեկ բառ</w:t>
      </w:r>
      <w:r w:rsidRPr="00B027BE">
        <w:rPr>
          <w:rFonts w:ascii="Sylfaen" w:hAnsi="Sylfaen"/>
          <w:sz w:val="24"/>
          <w:lang w:val="hy-AM"/>
        </w:rPr>
        <w:t>,</w:t>
      </w:r>
      <w:r w:rsidRPr="007167CA">
        <w:rPr>
          <w:rFonts w:ascii="Sylfaen" w:hAnsi="Sylfaen"/>
          <w:sz w:val="24"/>
          <w:lang w:val="hy-AM"/>
        </w:rPr>
        <w:t xml:space="preserve"> ո</w:t>
      </w:r>
      <w:r>
        <w:rPr>
          <w:rFonts w:ascii="Sylfaen" w:hAnsi="Sylfaen"/>
          <w:sz w:val="24"/>
          <w:lang w:val="hy-AM"/>
        </w:rPr>
        <w:t>˚</w:t>
      </w:r>
      <w:r w:rsidRPr="007167CA">
        <w:rPr>
          <w:rFonts w:ascii="Sylfaen" w:hAnsi="Sylfaen"/>
          <w:sz w:val="24"/>
          <w:lang w:val="hy-AM"/>
        </w:rPr>
        <w:t>րը արտահայտում է տեքստի իմաստը:</w:t>
      </w:r>
    </w:p>
    <w:p w14:paraId="5783AA3C" w14:textId="77777777" w:rsidR="009A6CC6" w:rsidRPr="007167CA" w:rsidRDefault="009A6CC6" w:rsidP="009A6CC6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sz w:val="24"/>
          <w:lang w:val="en-US"/>
        </w:rPr>
      </w:pPr>
      <w:r w:rsidRPr="007167CA">
        <w:rPr>
          <w:rFonts w:ascii="Sylfaen" w:hAnsi="Sylfaen"/>
          <w:sz w:val="24"/>
          <w:lang w:val="en-US"/>
        </w:rPr>
        <w:t>Դու ինչպե</w:t>
      </w:r>
      <w:r>
        <w:rPr>
          <w:rFonts w:ascii="Sylfaen" w:hAnsi="Sylfaen"/>
          <w:sz w:val="24"/>
          <w:lang w:val="en-US"/>
        </w:rPr>
        <w:t>˚</w:t>
      </w:r>
      <w:r w:rsidRPr="007167CA">
        <w:rPr>
          <w:rFonts w:ascii="Sylfaen" w:hAnsi="Sylfaen"/>
          <w:sz w:val="24"/>
          <w:lang w:val="en-US"/>
        </w:rPr>
        <w:t>ս կավարտեիր հեքիաթը:</w:t>
      </w:r>
    </w:p>
    <w:p w14:paraId="68A3C738" w14:textId="7F916F45" w:rsidR="001B00C7" w:rsidRPr="002F53AF" w:rsidRDefault="009A6CC6" w:rsidP="002F53AF">
      <w:pPr>
        <w:rPr>
          <w:rFonts w:ascii="Sylfaen" w:hAnsi="Sylfaen"/>
          <w:b/>
          <w:sz w:val="24"/>
          <w:szCs w:val="24"/>
          <w:lang w:val="en-US"/>
        </w:rPr>
      </w:pPr>
      <w:r w:rsidRPr="002F53AF">
        <w:rPr>
          <w:rFonts w:ascii="Sylfaen" w:hAnsi="Sylfaen"/>
          <w:b/>
          <w:sz w:val="24"/>
          <w:szCs w:val="24"/>
          <w:lang w:val="en-US"/>
        </w:rPr>
        <w:t>Կենտրոն՝ Ուղղորդված գործնական աշխատանք</w:t>
      </w:r>
    </w:p>
    <w:p w14:paraId="1F821687" w14:textId="7F235C69" w:rsidR="009A6CC6" w:rsidRPr="009A6CC6" w:rsidRDefault="009A6CC6" w:rsidP="009A6CC6">
      <w:pPr>
        <w:rPr>
          <w:rFonts w:ascii="Sylfaen" w:hAnsi="Sylfaen"/>
          <w:sz w:val="24"/>
          <w:szCs w:val="24"/>
          <w:lang w:val="en-US"/>
        </w:rPr>
      </w:pPr>
      <w:r w:rsidRPr="009A6CC6">
        <w:rPr>
          <w:rFonts w:ascii="Sylfaen" w:hAnsi="Sylfaen"/>
          <w:sz w:val="24"/>
          <w:szCs w:val="24"/>
          <w:lang w:val="en-US"/>
        </w:rPr>
        <w:t>Առաջադրանք դասագրքից, Լրացնել աղյուսակը:</w:t>
      </w:r>
    </w:p>
    <w:p w14:paraId="37C1718E" w14:textId="71E7D78D" w:rsidR="001B00C7" w:rsidRPr="002F53AF" w:rsidRDefault="009A6CC6" w:rsidP="002F53AF">
      <w:pPr>
        <w:rPr>
          <w:rFonts w:ascii="Sylfaen" w:hAnsi="Sylfaen"/>
          <w:b/>
          <w:sz w:val="24"/>
          <w:szCs w:val="24"/>
          <w:lang w:val="en-US"/>
        </w:rPr>
      </w:pPr>
      <w:r w:rsidRPr="002F53AF">
        <w:rPr>
          <w:rFonts w:ascii="Sylfaen" w:hAnsi="Sylfaen"/>
          <w:b/>
          <w:sz w:val="24"/>
          <w:szCs w:val="24"/>
          <w:lang w:val="en-US"/>
        </w:rPr>
        <w:t>Կենտրոն՝ Ինքնուրույն աշխատանք</w:t>
      </w:r>
    </w:p>
    <w:p w14:paraId="62BF9391" w14:textId="77777777" w:rsidR="002F53AF" w:rsidRPr="002F53AF" w:rsidRDefault="009A6CC6" w:rsidP="009A6CC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2F53AF">
        <w:rPr>
          <w:rFonts w:ascii="Sylfaen" w:hAnsi="Sylfaen"/>
          <w:sz w:val="24"/>
          <w:szCs w:val="24"/>
          <w:lang w:val="en-US"/>
        </w:rPr>
        <w:t>Աշխատանք</w:t>
      </w:r>
      <w:r w:rsidR="002F53AF" w:rsidRPr="002F53AF">
        <w:rPr>
          <w:rFonts w:ascii="Sylfaen" w:hAnsi="Sylfaen"/>
          <w:sz w:val="24"/>
          <w:szCs w:val="24"/>
          <w:lang w:val="en-US"/>
        </w:rPr>
        <w:t xml:space="preserve">  թելադրությունների և արտագրությունների ձեռնարկից:</w:t>
      </w:r>
    </w:p>
    <w:p w14:paraId="132E30FA" w14:textId="00C6B94E" w:rsidR="001B00C7" w:rsidRPr="002F53AF" w:rsidRDefault="009A6CC6" w:rsidP="009A6CC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2F53AF">
        <w:rPr>
          <w:rFonts w:ascii="Sylfaen" w:hAnsi="Sylfaen"/>
          <w:sz w:val="24"/>
          <w:szCs w:val="24"/>
          <w:lang w:val="en-US"/>
        </w:rPr>
        <w:t>Արտագրել տեքստը  և գրավոր պատասխանել հարցերին:</w:t>
      </w:r>
    </w:p>
    <w:p w14:paraId="6E1998DF" w14:textId="77777777" w:rsidR="001B00C7" w:rsidRPr="001B00C7" w:rsidRDefault="001B00C7" w:rsidP="009A6CC6">
      <w:pPr>
        <w:spacing w:line="360" w:lineRule="auto"/>
        <w:rPr>
          <w:lang w:val="en-US"/>
        </w:rPr>
      </w:pPr>
    </w:p>
    <w:p w14:paraId="4DF09DD5" w14:textId="77777777" w:rsidR="002F53AF" w:rsidRDefault="002F53AF" w:rsidP="002F53AF">
      <w:pPr>
        <w:rPr>
          <w:lang w:val="hy-AM"/>
        </w:rPr>
      </w:pPr>
      <w:bookmarkStart w:id="7" w:name="_Toc121415385"/>
      <w:bookmarkEnd w:id="6"/>
    </w:p>
    <w:p w14:paraId="217E66FF" w14:textId="77777777" w:rsidR="002F53AF" w:rsidRDefault="002F53AF" w:rsidP="002F53AF">
      <w:pPr>
        <w:rPr>
          <w:lang w:val="hy-AM"/>
        </w:rPr>
      </w:pPr>
    </w:p>
    <w:p w14:paraId="7CB3D220" w14:textId="77777777" w:rsidR="002F53AF" w:rsidRDefault="002F53AF" w:rsidP="002F53AF">
      <w:pPr>
        <w:rPr>
          <w:lang w:val="hy-AM"/>
        </w:rPr>
      </w:pPr>
    </w:p>
    <w:p w14:paraId="233867F5" w14:textId="70D59133" w:rsidR="002F53AF" w:rsidRDefault="002F53AF" w:rsidP="002F53AF">
      <w:pPr>
        <w:rPr>
          <w:lang w:val="hy-AM"/>
        </w:rPr>
      </w:pPr>
    </w:p>
    <w:p w14:paraId="4C305806" w14:textId="0B013D73" w:rsidR="002F53AF" w:rsidRDefault="002F53AF" w:rsidP="002F53AF">
      <w:pPr>
        <w:rPr>
          <w:lang w:val="hy-AM"/>
        </w:rPr>
      </w:pPr>
    </w:p>
    <w:p w14:paraId="499F2285" w14:textId="5ABF9A56" w:rsidR="002F53AF" w:rsidRDefault="002F53AF" w:rsidP="002F53AF">
      <w:pPr>
        <w:rPr>
          <w:lang w:val="hy-AM"/>
        </w:rPr>
      </w:pPr>
    </w:p>
    <w:p w14:paraId="0390CB8F" w14:textId="77777777" w:rsidR="002F53AF" w:rsidRDefault="002F53AF" w:rsidP="002F53AF">
      <w:pPr>
        <w:rPr>
          <w:lang w:val="hy-AM"/>
        </w:rPr>
      </w:pPr>
    </w:p>
    <w:p w14:paraId="5D92EC00" w14:textId="3006C4D0" w:rsidR="00AC2E16" w:rsidRPr="002F53AF" w:rsidRDefault="006E1C5B" w:rsidP="002F53AF">
      <w:pPr>
        <w:pStyle w:val="Heading1"/>
        <w:spacing w:line="360" w:lineRule="auto"/>
        <w:jc w:val="center"/>
        <w:rPr>
          <w:rFonts w:ascii="Sylfaen" w:hAnsi="Sylfaen"/>
          <w:color w:val="auto"/>
          <w:lang w:val="hy-AM"/>
        </w:rPr>
      </w:pPr>
      <w:r w:rsidRPr="006E1C5B">
        <w:rPr>
          <w:rFonts w:ascii="Sylfaen" w:hAnsi="Sylfaen"/>
          <w:color w:val="auto"/>
          <w:lang w:val="hy-AM"/>
        </w:rPr>
        <w:lastRenderedPageBreak/>
        <w:br/>
      </w:r>
      <w:bookmarkStart w:id="8" w:name="_Toc122274720"/>
      <w:r w:rsidR="00B62F79" w:rsidRPr="00B06CED">
        <w:rPr>
          <w:rFonts w:ascii="Sylfaen" w:hAnsi="Sylfaen"/>
          <w:color w:val="auto"/>
          <w:lang w:val="hy-AM"/>
        </w:rPr>
        <w:t>Եզրակացություն</w:t>
      </w:r>
      <w:bookmarkEnd w:id="7"/>
      <w:bookmarkEnd w:id="8"/>
    </w:p>
    <w:p w14:paraId="68749B15" w14:textId="65BD9ADC" w:rsidR="00BD518B" w:rsidRPr="002F6AC8" w:rsidRDefault="00DB1F3A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2F6AC8">
        <w:rPr>
          <w:rFonts w:ascii="Sylfaen" w:hAnsi="Sylfaen"/>
          <w:sz w:val="24"/>
          <w:lang w:val="hy-AM"/>
        </w:rPr>
        <w:t>Այսպիսով, կարելի է ասել, որ յ</w:t>
      </w:r>
      <w:r w:rsidR="00BD518B" w:rsidRPr="002F6AC8">
        <w:rPr>
          <w:rFonts w:ascii="Sylfaen" w:hAnsi="Sylfaen"/>
          <w:sz w:val="24"/>
          <w:lang w:val="hy-AM"/>
        </w:rPr>
        <w:t>ուրաքանչյուր երիտասարդ ուսուցիչ, ով սկսում է իր ուսուցչական կարիերան, նախ պետք է հոգա իր մասնագիտական հմտությունների ձևավորման և կատարելագործման մասին,</w:t>
      </w:r>
      <w:r w:rsidR="00451A63" w:rsidRPr="00451A63">
        <w:rPr>
          <w:rFonts w:ascii="Sylfaen" w:hAnsi="Sylfaen"/>
          <w:sz w:val="24"/>
          <w:lang w:val="hy-AM"/>
        </w:rPr>
        <w:t xml:space="preserve"> ինչպես նաև ինքնակրթությամբ </w:t>
      </w:r>
      <w:r w:rsidR="00451A63">
        <w:rPr>
          <w:rFonts w:ascii="Sylfaen" w:hAnsi="Sylfaen"/>
          <w:sz w:val="24"/>
          <w:lang w:val="hy-AM"/>
        </w:rPr>
        <w:t>տիրապետե</w:t>
      </w:r>
      <w:r w:rsidR="00451A63" w:rsidRPr="00451A63">
        <w:rPr>
          <w:rFonts w:ascii="Sylfaen" w:hAnsi="Sylfaen"/>
          <w:sz w:val="24"/>
          <w:lang w:val="hy-AM"/>
        </w:rPr>
        <w:t xml:space="preserve">լով ՏՀՏ </w:t>
      </w:r>
      <w:r w:rsidR="00451A63">
        <w:rPr>
          <w:rFonts w:ascii="Sylfaen" w:hAnsi="Sylfaen"/>
          <w:sz w:val="24"/>
          <w:lang w:val="hy-AM"/>
        </w:rPr>
        <w:t>գործիքներ</w:t>
      </w:r>
      <w:r w:rsidR="00451A63" w:rsidRPr="00451A63">
        <w:rPr>
          <w:rFonts w:ascii="Sylfaen" w:hAnsi="Sylfaen"/>
          <w:sz w:val="24"/>
          <w:lang w:val="hy-AM"/>
        </w:rPr>
        <w:t xml:space="preserve">ին՝ փորձում է նաև դասին համապատասխան էլեկտրոնային ռեսուրսներ ստեղծել: </w:t>
      </w:r>
    </w:p>
    <w:p w14:paraId="5C6E61B9" w14:textId="113F8F68" w:rsidR="00AC2E16" w:rsidRPr="002F6AC8" w:rsidRDefault="00AC2E16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2F6AC8">
        <w:rPr>
          <w:rFonts w:ascii="Sylfaen" w:hAnsi="Sylfaen"/>
          <w:sz w:val="24"/>
          <w:lang w:val="hy-AM"/>
        </w:rPr>
        <w:t xml:space="preserve">Ամփոփելով հետազոտության տեսական և համեմատական վերլուծության արդյունքները՝ կարող ենք եզրակացնել, որ ուսուցիչների մասնագիտական գիտելիքների և կարողությունների </w:t>
      </w:r>
      <w:r w:rsidR="00664043">
        <w:rPr>
          <w:rFonts w:ascii="Sylfaen" w:hAnsi="Sylfaen"/>
          <w:sz w:val="24"/>
          <w:lang w:val="hy-AM"/>
        </w:rPr>
        <w:t>կատարելագործում</w:t>
      </w:r>
      <w:r w:rsidR="00664043" w:rsidRPr="00664043">
        <w:rPr>
          <w:rFonts w:ascii="Sylfaen" w:hAnsi="Sylfaen"/>
          <w:sz w:val="24"/>
          <w:lang w:val="hy-AM"/>
        </w:rPr>
        <w:t>ն</w:t>
      </w:r>
      <w:r w:rsidRPr="002F6AC8">
        <w:rPr>
          <w:rFonts w:ascii="Sylfaen" w:hAnsi="Sylfaen"/>
          <w:sz w:val="24"/>
          <w:lang w:val="hy-AM"/>
        </w:rPr>
        <w:t xml:space="preserve"> արդիական </w:t>
      </w:r>
      <w:r w:rsidR="005A4D1A" w:rsidRPr="005A4D1A">
        <w:rPr>
          <w:rFonts w:ascii="Sylfaen" w:hAnsi="Sylfaen"/>
          <w:sz w:val="24"/>
          <w:lang w:val="hy-AM"/>
        </w:rPr>
        <w:t>է</w:t>
      </w:r>
      <w:r w:rsidRPr="002F6AC8">
        <w:rPr>
          <w:rFonts w:ascii="Sylfaen" w:hAnsi="Sylfaen"/>
          <w:sz w:val="24"/>
          <w:lang w:val="hy-AM"/>
        </w:rPr>
        <w:t xml:space="preserve"> բոլոր ժամանակներում։ </w:t>
      </w:r>
    </w:p>
    <w:p w14:paraId="11A7E208" w14:textId="77777777" w:rsidR="00B85BD7" w:rsidRPr="002F6AC8" w:rsidRDefault="00462598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2F6AC8">
        <w:rPr>
          <w:rFonts w:ascii="Sylfaen" w:hAnsi="Sylfaen"/>
          <w:sz w:val="24"/>
          <w:lang w:val="hy-AM"/>
        </w:rPr>
        <w:t>Մ</w:t>
      </w:r>
      <w:r w:rsidR="00B85BD7" w:rsidRPr="002F6AC8">
        <w:rPr>
          <w:rFonts w:ascii="Sylfaen" w:hAnsi="Sylfaen"/>
          <w:sz w:val="24"/>
          <w:lang w:val="hy-AM"/>
        </w:rPr>
        <w:t>աթեմատիկ</w:t>
      </w:r>
      <w:r w:rsidRPr="002F6AC8">
        <w:rPr>
          <w:rFonts w:ascii="Sylfaen" w:hAnsi="Sylfaen"/>
          <w:sz w:val="24"/>
          <w:lang w:val="hy-AM"/>
        </w:rPr>
        <w:t>ական և առարկայական գիտելիքների</w:t>
      </w:r>
      <w:r w:rsidR="00B85BD7" w:rsidRPr="002F6AC8">
        <w:rPr>
          <w:rFonts w:ascii="Sylfaen" w:hAnsi="Sylfaen"/>
          <w:sz w:val="24"/>
          <w:lang w:val="hy-AM"/>
        </w:rPr>
        <w:t xml:space="preserve"> </w:t>
      </w:r>
      <w:r w:rsidRPr="002F6AC8">
        <w:rPr>
          <w:rFonts w:ascii="Sylfaen" w:hAnsi="Sylfaen"/>
          <w:sz w:val="24"/>
          <w:lang w:val="hy-AM"/>
        </w:rPr>
        <w:t>ու հմտությունների կատարելագործման համար կար</w:t>
      </w:r>
      <w:r w:rsidR="008F0C8C" w:rsidRPr="002F6AC8">
        <w:rPr>
          <w:rFonts w:ascii="Sylfaen" w:hAnsi="Sylfaen"/>
          <w:sz w:val="24"/>
          <w:lang w:val="hy-AM"/>
        </w:rPr>
        <w:t>ելի</w:t>
      </w:r>
      <w:r w:rsidRPr="002F6AC8">
        <w:rPr>
          <w:rFonts w:ascii="Sylfaen" w:hAnsi="Sylfaen"/>
          <w:sz w:val="24"/>
          <w:lang w:val="hy-AM"/>
        </w:rPr>
        <w:t xml:space="preserve"> </w:t>
      </w:r>
      <w:r w:rsidR="008F0C8C" w:rsidRPr="002F6AC8">
        <w:rPr>
          <w:rFonts w:ascii="Sylfaen" w:hAnsi="Sylfaen"/>
          <w:sz w:val="24"/>
          <w:lang w:val="hy-AM"/>
        </w:rPr>
        <w:t>է</w:t>
      </w:r>
      <w:r w:rsidR="00B85BD7" w:rsidRPr="002F6AC8">
        <w:rPr>
          <w:rFonts w:ascii="Sylfaen" w:hAnsi="Sylfaen"/>
          <w:sz w:val="24"/>
          <w:lang w:val="hy-AM"/>
        </w:rPr>
        <w:t xml:space="preserve"> հաշվի առնել հետևյալ առաջարկությունները.</w:t>
      </w:r>
    </w:p>
    <w:p w14:paraId="70970EFE" w14:textId="7A0C742C" w:rsidR="00BD518B" w:rsidRPr="002F6AC8" w:rsidRDefault="00462598" w:rsidP="009A6CC6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2F6AC8">
        <w:rPr>
          <w:rFonts w:ascii="Sylfaen" w:hAnsi="Sylfaen"/>
          <w:sz w:val="24"/>
          <w:lang w:val="hy-AM"/>
        </w:rPr>
        <w:t>ա</w:t>
      </w:r>
      <w:r w:rsidR="00B85BD7" w:rsidRPr="002F6AC8">
        <w:rPr>
          <w:rFonts w:ascii="Sylfaen" w:hAnsi="Sylfaen"/>
          <w:sz w:val="24"/>
          <w:lang w:val="hy-AM"/>
        </w:rPr>
        <w:t xml:space="preserve">) Ուսուցիչները պետք է մշտապես բարելավեն իրենց </w:t>
      </w:r>
      <w:r w:rsidR="00980A04" w:rsidRPr="00980A04">
        <w:rPr>
          <w:rFonts w:ascii="Sylfaen" w:hAnsi="Sylfaen"/>
          <w:sz w:val="24"/>
          <w:lang w:val="hy-AM"/>
        </w:rPr>
        <w:t xml:space="preserve">մասնագիտական կարողություններն </w:t>
      </w:r>
      <w:r w:rsidR="00B85BD7" w:rsidRPr="002F6AC8">
        <w:rPr>
          <w:rFonts w:ascii="Sylfaen" w:hAnsi="Sylfaen"/>
          <w:sz w:val="24"/>
          <w:lang w:val="hy-AM"/>
        </w:rPr>
        <w:t xml:space="preserve">ստեղծագործական ուսուցման մեջ՝ </w:t>
      </w:r>
      <w:r w:rsidR="00980A04" w:rsidRPr="00980A04">
        <w:rPr>
          <w:rFonts w:ascii="Sylfaen" w:hAnsi="Sylfaen"/>
          <w:sz w:val="24"/>
          <w:lang w:val="hy-AM"/>
        </w:rPr>
        <w:t>առցանց կամ առկա</w:t>
      </w:r>
      <w:r w:rsidR="00B85BD7" w:rsidRPr="002F6AC8">
        <w:rPr>
          <w:rFonts w:ascii="Sylfaen" w:hAnsi="Sylfaen"/>
          <w:sz w:val="24"/>
          <w:lang w:val="hy-AM"/>
        </w:rPr>
        <w:t xml:space="preserve"> դասընթացների միջոցով:</w:t>
      </w:r>
    </w:p>
    <w:p w14:paraId="6A6CDC92" w14:textId="5AFB0409" w:rsidR="008F0C8C" w:rsidRPr="002F6AC8" w:rsidRDefault="009440EA" w:rsidP="009A6CC6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9440EA">
        <w:rPr>
          <w:rFonts w:ascii="Sylfaen" w:hAnsi="Sylfaen"/>
          <w:sz w:val="24"/>
          <w:lang w:val="hy-AM"/>
        </w:rPr>
        <w:t>բ</w:t>
      </w:r>
      <w:r w:rsidR="008F0C8C" w:rsidRPr="002F6AC8">
        <w:rPr>
          <w:rFonts w:ascii="Sylfaen" w:hAnsi="Sylfaen"/>
          <w:sz w:val="24"/>
          <w:lang w:val="hy-AM"/>
        </w:rPr>
        <w:t>) Ուսուցիչները պետք է ինքնուրույն փորձեն ձեռք բերել նոր գիտելիքներ և կարողություններ ստեղծագործական և հետազոտական աշխատանքներ կատարելու միջոցով:</w:t>
      </w:r>
    </w:p>
    <w:p w14:paraId="6D56C4FF" w14:textId="7E12DB7F" w:rsidR="008F0C8C" w:rsidRPr="002F6AC8" w:rsidRDefault="00B85BD7" w:rsidP="009A6CC6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2F6AC8">
        <w:rPr>
          <w:rFonts w:ascii="Sylfaen" w:hAnsi="Sylfaen"/>
          <w:sz w:val="24"/>
          <w:lang w:val="hy-AM"/>
        </w:rPr>
        <w:t xml:space="preserve">Եզրափակելով </w:t>
      </w:r>
      <w:r w:rsidR="008F0C8C" w:rsidRPr="002F6AC8">
        <w:rPr>
          <w:rFonts w:ascii="Sylfaen" w:hAnsi="Sylfaen"/>
          <w:sz w:val="24"/>
          <w:lang w:val="hy-AM"/>
        </w:rPr>
        <w:t>առարկայական և մաթեմատիկական գիտելիքները և հմտությունները</w:t>
      </w:r>
      <w:r w:rsidR="00062C84" w:rsidRPr="00062C84">
        <w:rPr>
          <w:rFonts w:ascii="Sylfaen" w:hAnsi="Sylfaen"/>
          <w:sz w:val="24"/>
          <w:lang w:val="hy-AM"/>
        </w:rPr>
        <w:t>`</w:t>
      </w:r>
      <w:r w:rsidRPr="002F6AC8">
        <w:rPr>
          <w:rFonts w:ascii="Sylfaen" w:hAnsi="Sylfaen"/>
          <w:sz w:val="24"/>
          <w:lang w:val="hy-AM"/>
        </w:rPr>
        <w:t xml:space="preserve"> պետք է սնուցվ</w:t>
      </w:r>
      <w:r w:rsidR="008F0C8C" w:rsidRPr="002F6AC8">
        <w:rPr>
          <w:rFonts w:ascii="Sylfaen" w:hAnsi="Sylfaen"/>
          <w:sz w:val="24"/>
          <w:lang w:val="hy-AM"/>
        </w:rPr>
        <w:t>են</w:t>
      </w:r>
      <w:r w:rsidRPr="002F6AC8">
        <w:rPr>
          <w:rFonts w:ascii="Sylfaen" w:hAnsi="Sylfaen"/>
          <w:sz w:val="24"/>
          <w:lang w:val="hy-AM"/>
        </w:rPr>
        <w:t xml:space="preserve"> կրթության վաղ փուլերից մինչև ավելի բարձր մակարդակ: </w:t>
      </w:r>
      <w:r w:rsidR="008F0C8C" w:rsidRPr="002F6AC8">
        <w:rPr>
          <w:rFonts w:ascii="Sylfaen" w:hAnsi="Sylfaen"/>
          <w:sz w:val="24"/>
          <w:lang w:val="hy-AM"/>
        </w:rPr>
        <w:t xml:space="preserve">Տարրական դպրոցի </w:t>
      </w:r>
      <w:r w:rsidRPr="002F6AC8">
        <w:rPr>
          <w:rFonts w:ascii="Sylfaen" w:hAnsi="Sylfaen"/>
          <w:sz w:val="24"/>
          <w:lang w:val="hy-AM"/>
        </w:rPr>
        <w:t xml:space="preserve">ուսուցիչները մեծ պատասխանատվություն և դեր ունեն աշակերտների ստեղծագործական ունակությունների զարգացման գործում: Ուսուցչի իրավասության </w:t>
      </w:r>
      <w:r w:rsidR="00145C9B">
        <w:rPr>
          <w:rFonts w:ascii="Sylfaen" w:hAnsi="Sylfaen"/>
          <w:sz w:val="24"/>
          <w:lang w:val="hy-AM"/>
        </w:rPr>
        <w:t>ազդեցություն</w:t>
      </w:r>
      <w:r w:rsidR="00145C9B" w:rsidRPr="00145C9B">
        <w:rPr>
          <w:rFonts w:ascii="Sylfaen" w:hAnsi="Sylfaen"/>
          <w:sz w:val="24"/>
          <w:lang w:val="hy-AM"/>
        </w:rPr>
        <w:t>ն</w:t>
      </w:r>
      <w:r w:rsidRPr="002F6AC8">
        <w:rPr>
          <w:rFonts w:ascii="Sylfaen" w:hAnsi="Sylfaen"/>
          <w:sz w:val="24"/>
          <w:lang w:val="hy-AM"/>
        </w:rPr>
        <w:t xml:space="preserve"> ուսուցիչների գիտելիքների, հմտությունների և վերաբերմունքի վրա պետք է ուժեղացվի և պատշաճ ուշադրություն հատկացվի  </w:t>
      </w:r>
      <w:r w:rsidR="008F0C8C" w:rsidRPr="002F6AC8">
        <w:rPr>
          <w:rFonts w:ascii="Sylfaen" w:hAnsi="Sylfaen"/>
          <w:sz w:val="24"/>
          <w:lang w:val="hy-AM"/>
        </w:rPr>
        <w:t>տարրական դպրոցի</w:t>
      </w:r>
      <w:r w:rsidRPr="002F6AC8">
        <w:rPr>
          <w:rFonts w:ascii="Sylfaen" w:hAnsi="Sylfaen"/>
          <w:sz w:val="24"/>
          <w:lang w:val="hy-AM"/>
        </w:rPr>
        <w:t xml:space="preserve"> ուսուցիչների ստեղծագործական ուսուցման պրակտիկան հզորացնելու ջանքերին:</w:t>
      </w:r>
    </w:p>
    <w:p w14:paraId="514DE1C2" w14:textId="7B0CD3DD" w:rsidR="00A90E08" w:rsidRPr="00C2220F" w:rsidRDefault="00A90E08" w:rsidP="002F53AF">
      <w:pPr>
        <w:pStyle w:val="Heading1"/>
        <w:spacing w:line="360" w:lineRule="auto"/>
        <w:rPr>
          <w:rFonts w:ascii="Sylfaen" w:hAnsi="Sylfaen"/>
          <w:color w:val="auto"/>
          <w:lang w:val="hy-AM"/>
        </w:rPr>
      </w:pPr>
      <w:bookmarkStart w:id="9" w:name="_Toc121415387"/>
      <w:bookmarkStart w:id="10" w:name="_Toc122274721"/>
      <w:r w:rsidRPr="00C2220F">
        <w:rPr>
          <w:rFonts w:ascii="Sylfaen" w:hAnsi="Sylfaen"/>
          <w:color w:val="auto"/>
          <w:lang w:val="hy-AM"/>
        </w:rPr>
        <w:lastRenderedPageBreak/>
        <w:t>Գրականության ցանկ</w:t>
      </w:r>
      <w:bookmarkEnd w:id="10"/>
    </w:p>
    <w:p w14:paraId="33DAB7B4" w14:textId="77777777" w:rsidR="00A90E08" w:rsidRPr="006D226D" w:rsidRDefault="00A90E08" w:rsidP="009A6CC6">
      <w:pPr>
        <w:spacing w:line="360" w:lineRule="auto"/>
        <w:rPr>
          <w:rFonts w:ascii="Arial Unicode" w:hAnsi="Arial Unicode"/>
          <w:lang w:val="hy-AM"/>
        </w:rPr>
      </w:pPr>
    </w:p>
    <w:p w14:paraId="68C64144" w14:textId="77777777" w:rsidR="00A90E08" w:rsidRPr="00330EDC" w:rsidRDefault="00A90E08" w:rsidP="009A6CC6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</w:rPr>
      </w:pPr>
      <w:r w:rsidRPr="00330EDC">
        <w:rPr>
          <w:rFonts w:ascii="Sylfaen" w:hAnsi="Sylfaen"/>
          <w:sz w:val="24"/>
        </w:rPr>
        <w:t>Гильманов С., Творческая индивидуальность педагога // Школьная практика 2004.</w:t>
      </w:r>
    </w:p>
    <w:p w14:paraId="18C2B57B" w14:textId="77777777" w:rsidR="00A90E08" w:rsidRPr="00330EDC" w:rsidRDefault="00A90E08" w:rsidP="009A6CC6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</w:rPr>
      </w:pPr>
      <w:r w:rsidRPr="00330EDC">
        <w:rPr>
          <w:rFonts w:ascii="Sylfaen" w:hAnsi="Sylfaen"/>
          <w:sz w:val="24"/>
          <w:lang w:val="en-US"/>
        </w:rPr>
        <w:t xml:space="preserve">Starko, A. J. (2001). Creativity in the classroom: Schools of curious delight. </w:t>
      </w:r>
      <w:r w:rsidRPr="00330EDC">
        <w:rPr>
          <w:rFonts w:ascii="Sylfaen" w:hAnsi="Sylfaen"/>
          <w:sz w:val="24"/>
        </w:rPr>
        <w:t>Mahwah, NJ: Lawrence Erlbaum.</w:t>
      </w:r>
    </w:p>
    <w:p w14:paraId="00B8F91E" w14:textId="77777777" w:rsidR="00A90E08" w:rsidRPr="00330EDC" w:rsidRDefault="00A90E08" w:rsidP="009A6CC6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</w:rPr>
      </w:pPr>
      <w:r w:rsidRPr="00330EDC">
        <w:rPr>
          <w:rFonts w:ascii="Sylfaen" w:hAnsi="Sylfaen"/>
          <w:sz w:val="24"/>
        </w:rPr>
        <w:t>Муслимов Н.А., Рахимов З.Т. Педагогические технологии как важный фактор повышения эффективности образования European research: сборник статей XX Международной научно-практической конференции. Пенза: МЦНС «Наука и Просвещение», 2019. 265 с.</w:t>
      </w:r>
    </w:p>
    <w:p w14:paraId="5339A7AC" w14:textId="77777777" w:rsidR="00A90E08" w:rsidRPr="00330EDC" w:rsidRDefault="00A90E08" w:rsidP="009A6CC6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</w:rPr>
      </w:pPr>
      <w:r w:rsidRPr="00330EDC">
        <w:rPr>
          <w:rFonts w:ascii="Sylfaen" w:hAnsi="Sylfaen"/>
          <w:sz w:val="24"/>
        </w:rPr>
        <w:t>Рахимов З.Т. Педагогическое мастерство как фактор обеспечения качества образовательного процесса. Ежемесячный теоретический и научно-методический журнал «Среднее профессиональное образование», 2019. № 9. С. 51.</w:t>
      </w:r>
    </w:p>
    <w:p w14:paraId="42A9C567" w14:textId="755CB81E" w:rsidR="00B21128" w:rsidRPr="006E1C5B" w:rsidRDefault="00A90E08" w:rsidP="009A6CC6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</w:rPr>
      </w:pPr>
      <w:r w:rsidRPr="00330EDC">
        <w:rPr>
          <w:rFonts w:ascii="Sylfaen" w:hAnsi="Sylfaen"/>
          <w:sz w:val="24"/>
        </w:rPr>
        <w:t>Սերոբ Խաչատրյան «Ուսուցման արդյունավետ հնարներ» 2020</w:t>
      </w:r>
      <w:r w:rsidRPr="00330EDC">
        <w:rPr>
          <w:rFonts w:ascii="Sylfaen" w:hAnsi="Sylfaen"/>
          <w:sz w:val="24"/>
          <w:lang w:val="en-US"/>
        </w:rPr>
        <w:t>թ</w:t>
      </w:r>
      <w:r w:rsidRPr="00330EDC">
        <w:rPr>
          <w:rFonts w:ascii="Sylfaen" w:hAnsi="Sylfaen"/>
          <w:sz w:val="24"/>
        </w:rPr>
        <w:t>.</w:t>
      </w:r>
    </w:p>
    <w:p w14:paraId="4E3DDB2D" w14:textId="77777777" w:rsidR="00B21128" w:rsidRPr="00567D17" w:rsidRDefault="00B21128" w:rsidP="009A6CC6">
      <w:pPr>
        <w:pStyle w:val="Heading1"/>
        <w:spacing w:line="360" w:lineRule="auto"/>
        <w:rPr>
          <w:rFonts w:ascii="Sylfaen" w:hAnsi="Sylfaen"/>
          <w:color w:val="auto"/>
        </w:rPr>
      </w:pPr>
    </w:p>
    <w:p w14:paraId="360E2F34" w14:textId="77777777" w:rsidR="00B21128" w:rsidRPr="00A90E08" w:rsidRDefault="00B21128" w:rsidP="009A6CC6">
      <w:pPr>
        <w:pStyle w:val="Heading1"/>
        <w:spacing w:line="360" w:lineRule="auto"/>
        <w:jc w:val="center"/>
        <w:rPr>
          <w:rFonts w:ascii="Sylfaen" w:hAnsi="Sylfaen"/>
          <w:color w:val="auto"/>
        </w:rPr>
      </w:pPr>
    </w:p>
    <w:p w14:paraId="5935C045" w14:textId="77777777" w:rsidR="00B21128" w:rsidRPr="00A90E08" w:rsidRDefault="00B21128" w:rsidP="009A6CC6">
      <w:pPr>
        <w:pStyle w:val="Heading1"/>
        <w:spacing w:line="360" w:lineRule="auto"/>
        <w:jc w:val="center"/>
        <w:rPr>
          <w:rFonts w:ascii="Sylfaen" w:hAnsi="Sylfaen"/>
          <w:color w:val="auto"/>
        </w:rPr>
      </w:pPr>
    </w:p>
    <w:p w14:paraId="7E1E03DC" w14:textId="77777777" w:rsidR="00B21128" w:rsidRPr="00A90E08" w:rsidRDefault="00B21128" w:rsidP="009A6CC6">
      <w:pPr>
        <w:pStyle w:val="Heading1"/>
        <w:spacing w:line="360" w:lineRule="auto"/>
        <w:jc w:val="center"/>
        <w:rPr>
          <w:rFonts w:ascii="Sylfaen" w:hAnsi="Sylfaen"/>
          <w:color w:val="auto"/>
        </w:rPr>
      </w:pPr>
    </w:p>
    <w:p w14:paraId="6087053B" w14:textId="77777777" w:rsidR="00B21128" w:rsidRPr="00A90E08" w:rsidRDefault="00B21128" w:rsidP="009A6CC6">
      <w:pPr>
        <w:pStyle w:val="Heading1"/>
        <w:spacing w:line="360" w:lineRule="auto"/>
        <w:jc w:val="center"/>
        <w:rPr>
          <w:rFonts w:ascii="Sylfaen" w:hAnsi="Sylfaen"/>
          <w:color w:val="auto"/>
        </w:rPr>
      </w:pPr>
    </w:p>
    <w:p w14:paraId="36E0A172" w14:textId="77777777" w:rsidR="00B21128" w:rsidRPr="00A90E08" w:rsidRDefault="00B21128" w:rsidP="009A6CC6">
      <w:pPr>
        <w:pStyle w:val="Heading1"/>
        <w:spacing w:line="360" w:lineRule="auto"/>
        <w:jc w:val="center"/>
        <w:rPr>
          <w:rFonts w:ascii="Sylfaen" w:hAnsi="Sylfaen"/>
          <w:color w:val="auto"/>
        </w:rPr>
      </w:pPr>
    </w:p>
    <w:p w14:paraId="520ACB51" w14:textId="77777777" w:rsidR="00B21128" w:rsidRPr="00A90E08" w:rsidRDefault="00B21128" w:rsidP="009A6CC6">
      <w:pPr>
        <w:pStyle w:val="Heading1"/>
        <w:spacing w:line="360" w:lineRule="auto"/>
        <w:jc w:val="center"/>
        <w:rPr>
          <w:rFonts w:ascii="Sylfaen" w:hAnsi="Sylfaen"/>
          <w:color w:val="auto"/>
        </w:rPr>
      </w:pPr>
    </w:p>
    <w:bookmarkEnd w:id="9"/>
    <w:p w14:paraId="7A06873B" w14:textId="77777777" w:rsidR="00B21128" w:rsidRPr="00A90E08" w:rsidRDefault="00B21128" w:rsidP="009A6CC6">
      <w:pPr>
        <w:pStyle w:val="Heading1"/>
        <w:spacing w:line="360" w:lineRule="auto"/>
        <w:jc w:val="center"/>
        <w:rPr>
          <w:rFonts w:ascii="Sylfaen" w:hAnsi="Sylfaen"/>
          <w:color w:val="auto"/>
        </w:rPr>
      </w:pPr>
    </w:p>
    <w:sectPr w:rsidR="00B21128" w:rsidRPr="00A90E08" w:rsidSect="00B62F7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9D4A" w14:textId="77777777" w:rsidR="00965451" w:rsidRDefault="00965451" w:rsidP="00B62F79">
      <w:pPr>
        <w:spacing w:after="0" w:line="240" w:lineRule="auto"/>
      </w:pPr>
      <w:r>
        <w:separator/>
      </w:r>
    </w:p>
  </w:endnote>
  <w:endnote w:type="continuationSeparator" w:id="0">
    <w:p w14:paraId="0CCCC0A9" w14:textId="77777777" w:rsidR="00965451" w:rsidRDefault="00965451" w:rsidP="00B6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201165"/>
      <w:docPartObj>
        <w:docPartGallery w:val="Page Numbers (Bottom of Page)"/>
        <w:docPartUnique/>
      </w:docPartObj>
    </w:sdtPr>
    <w:sdtEndPr/>
    <w:sdtContent>
      <w:p w14:paraId="6629BFC4" w14:textId="70A72C16" w:rsidR="00B11EBC" w:rsidRDefault="00B11EB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AF">
          <w:rPr>
            <w:noProof/>
          </w:rPr>
          <w:t>2</w:t>
        </w:r>
        <w:r>
          <w:fldChar w:fldCharType="end"/>
        </w:r>
      </w:p>
    </w:sdtContent>
  </w:sdt>
  <w:p w14:paraId="6AAEB49E" w14:textId="77777777" w:rsidR="00B11EBC" w:rsidRDefault="00B11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7AC9" w14:textId="77777777" w:rsidR="00965451" w:rsidRDefault="00965451" w:rsidP="00B62F79">
      <w:pPr>
        <w:spacing w:after="0" w:line="240" w:lineRule="auto"/>
      </w:pPr>
      <w:r>
        <w:separator/>
      </w:r>
    </w:p>
  </w:footnote>
  <w:footnote w:type="continuationSeparator" w:id="0">
    <w:p w14:paraId="6479CFEB" w14:textId="77777777" w:rsidR="00965451" w:rsidRDefault="00965451" w:rsidP="00B62F79">
      <w:pPr>
        <w:spacing w:after="0" w:line="240" w:lineRule="auto"/>
      </w:pPr>
      <w:r>
        <w:continuationSeparator/>
      </w:r>
    </w:p>
  </w:footnote>
  <w:footnote w:id="1">
    <w:p w14:paraId="3056A253" w14:textId="1BB7DB2B" w:rsidR="00B11EBC" w:rsidRPr="00B85BD7" w:rsidRDefault="00B11EBC">
      <w:pPr>
        <w:pStyle w:val="FootnoteText"/>
      </w:pPr>
    </w:p>
  </w:footnote>
  <w:footnote w:id="2">
    <w:p w14:paraId="069E11B6" w14:textId="4C2A224C" w:rsidR="00B11EBC" w:rsidRPr="00FE0E53" w:rsidRDefault="00B11EBC">
      <w:pPr>
        <w:pStyle w:val="FootnoteText"/>
        <w:rPr>
          <w:rFonts w:ascii="Sylfaen" w:hAnsi="Sylfaen"/>
          <w:lang w:val="en-US"/>
        </w:rPr>
      </w:pPr>
    </w:p>
  </w:footnote>
  <w:footnote w:id="3">
    <w:p w14:paraId="791A387F" w14:textId="255E4083" w:rsidR="00B11EBC" w:rsidRPr="00FE0E53" w:rsidRDefault="00B11EBC">
      <w:pPr>
        <w:pStyle w:val="FootnoteText"/>
        <w:rPr>
          <w:rFonts w:ascii="Sylfaen" w:hAnsi="Sylfaen"/>
        </w:rPr>
      </w:pPr>
    </w:p>
  </w:footnote>
  <w:footnote w:id="4">
    <w:p w14:paraId="7DF667FA" w14:textId="6BF69E4D" w:rsidR="00B11EBC" w:rsidRPr="00CA52E0" w:rsidRDefault="00B11EB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8E3"/>
    <w:multiLevelType w:val="hybridMultilevel"/>
    <w:tmpl w:val="5350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4232"/>
    <w:multiLevelType w:val="hybridMultilevel"/>
    <w:tmpl w:val="45647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3AB1"/>
    <w:multiLevelType w:val="hybridMultilevel"/>
    <w:tmpl w:val="B2FC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6556"/>
    <w:multiLevelType w:val="hybridMultilevel"/>
    <w:tmpl w:val="B81E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C3E03"/>
    <w:multiLevelType w:val="hybridMultilevel"/>
    <w:tmpl w:val="749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E4AA6"/>
    <w:multiLevelType w:val="hybridMultilevel"/>
    <w:tmpl w:val="E8A8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525CB"/>
    <w:multiLevelType w:val="hybridMultilevel"/>
    <w:tmpl w:val="1F22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1106"/>
    <w:multiLevelType w:val="hybridMultilevel"/>
    <w:tmpl w:val="8FB6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53F4A"/>
    <w:multiLevelType w:val="hybridMultilevel"/>
    <w:tmpl w:val="7DBA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270B3"/>
    <w:multiLevelType w:val="hybridMultilevel"/>
    <w:tmpl w:val="BE92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52E83"/>
    <w:multiLevelType w:val="hybridMultilevel"/>
    <w:tmpl w:val="2E8C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36"/>
    <w:rsid w:val="0004703D"/>
    <w:rsid w:val="00062C84"/>
    <w:rsid w:val="00073FD5"/>
    <w:rsid w:val="00076179"/>
    <w:rsid w:val="00083608"/>
    <w:rsid w:val="00087F7F"/>
    <w:rsid w:val="00092A86"/>
    <w:rsid w:val="00094B49"/>
    <w:rsid w:val="000A0F2F"/>
    <w:rsid w:val="000A3828"/>
    <w:rsid w:val="000A46CC"/>
    <w:rsid w:val="000A5C4E"/>
    <w:rsid w:val="000A65D7"/>
    <w:rsid w:val="000B0E6D"/>
    <w:rsid w:val="000B4F81"/>
    <w:rsid w:val="000B5A7C"/>
    <w:rsid w:val="000C5B43"/>
    <w:rsid w:val="000D6C07"/>
    <w:rsid w:val="000D6CAB"/>
    <w:rsid w:val="000E20E3"/>
    <w:rsid w:val="000F1E44"/>
    <w:rsid w:val="000F4E0C"/>
    <w:rsid w:val="000F7CBC"/>
    <w:rsid w:val="0011503C"/>
    <w:rsid w:val="001210F4"/>
    <w:rsid w:val="0012448B"/>
    <w:rsid w:val="00125085"/>
    <w:rsid w:val="0013421A"/>
    <w:rsid w:val="00134E77"/>
    <w:rsid w:val="00134F37"/>
    <w:rsid w:val="00143DE9"/>
    <w:rsid w:val="00145C9B"/>
    <w:rsid w:val="00151D7C"/>
    <w:rsid w:val="00152210"/>
    <w:rsid w:val="001573D8"/>
    <w:rsid w:val="00160A1F"/>
    <w:rsid w:val="00162888"/>
    <w:rsid w:val="00165FD7"/>
    <w:rsid w:val="00167A74"/>
    <w:rsid w:val="00173DCD"/>
    <w:rsid w:val="00176120"/>
    <w:rsid w:val="00184D10"/>
    <w:rsid w:val="001A0C15"/>
    <w:rsid w:val="001A5F93"/>
    <w:rsid w:val="001B00C7"/>
    <w:rsid w:val="001D6323"/>
    <w:rsid w:val="001F4998"/>
    <w:rsid w:val="00212838"/>
    <w:rsid w:val="0021542A"/>
    <w:rsid w:val="00224669"/>
    <w:rsid w:val="002310D8"/>
    <w:rsid w:val="00236ED6"/>
    <w:rsid w:val="002458A5"/>
    <w:rsid w:val="0026017A"/>
    <w:rsid w:val="0026107F"/>
    <w:rsid w:val="00292071"/>
    <w:rsid w:val="00297D72"/>
    <w:rsid w:val="002A0F27"/>
    <w:rsid w:val="002A45B1"/>
    <w:rsid w:val="002B3093"/>
    <w:rsid w:val="002E7024"/>
    <w:rsid w:val="002E714E"/>
    <w:rsid w:val="002F53AF"/>
    <w:rsid w:val="002F6AC8"/>
    <w:rsid w:val="00303605"/>
    <w:rsid w:val="003047F8"/>
    <w:rsid w:val="0030754F"/>
    <w:rsid w:val="00317609"/>
    <w:rsid w:val="003246DF"/>
    <w:rsid w:val="00330EDC"/>
    <w:rsid w:val="003523E4"/>
    <w:rsid w:val="00354430"/>
    <w:rsid w:val="00361A4E"/>
    <w:rsid w:val="00374B16"/>
    <w:rsid w:val="00374D8A"/>
    <w:rsid w:val="00386284"/>
    <w:rsid w:val="003871BB"/>
    <w:rsid w:val="0039053A"/>
    <w:rsid w:val="00396A57"/>
    <w:rsid w:val="00397B4B"/>
    <w:rsid w:val="003A4D1F"/>
    <w:rsid w:val="003A621D"/>
    <w:rsid w:val="003B5AB4"/>
    <w:rsid w:val="003D3AAF"/>
    <w:rsid w:val="003E63E8"/>
    <w:rsid w:val="003F34B2"/>
    <w:rsid w:val="00402EF5"/>
    <w:rsid w:val="0040754E"/>
    <w:rsid w:val="0041251C"/>
    <w:rsid w:val="00414CAA"/>
    <w:rsid w:val="0041662A"/>
    <w:rsid w:val="00430BFB"/>
    <w:rsid w:val="00433F66"/>
    <w:rsid w:val="00442C0C"/>
    <w:rsid w:val="004435B6"/>
    <w:rsid w:val="00444CCA"/>
    <w:rsid w:val="00451A63"/>
    <w:rsid w:val="00460E46"/>
    <w:rsid w:val="00462598"/>
    <w:rsid w:val="004775BA"/>
    <w:rsid w:val="00490162"/>
    <w:rsid w:val="004953EE"/>
    <w:rsid w:val="004954BA"/>
    <w:rsid w:val="004A47C7"/>
    <w:rsid w:val="004A5EDF"/>
    <w:rsid w:val="004B498C"/>
    <w:rsid w:val="004C27E2"/>
    <w:rsid w:val="004D45A5"/>
    <w:rsid w:val="004D45A9"/>
    <w:rsid w:val="004E3578"/>
    <w:rsid w:val="004E5CA6"/>
    <w:rsid w:val="004F279F"/>
    <w:rsid w:val="004F380A"/>
    <w:rsid w:val="00512C00"/>
    <w:rsid w:val="005171E4"/>
    <w:rsid w:val="005248B3"/>
    <w:rsid w:val="00527395"/>
    <w:rsid w:val="00527B1E"/>
    <w:rsid w:val="00552316"/>
    <w:rsid w:val="00553511"/>
    <w:rsid w:val="00556217"/>
    <w:rsid w:val="00561A85"/>
    <w:rsid w:val="00567D17"/>
    <w:rsid w:val="00593EE5"/>
    <w:rsid w:val="00597817"/>
    <w:rsid w:val="00597EE0"/>
    <w:rsid w:val="005A4D1A"/>
    <w:rsid w:val="005B386D"/>
    <w:rsid w:val="005E7220"/>
    <w:rsid w:val="005F07D9"/>
    <w:rsid w:val="0060013D"/>
    <w:rsid w:val="006035EC"/>
    <w:rsid w:val="0060361E"/>
    <w:rsid w:val="00604954"/>
    <w:rsid w:val="00613EE0"/>
    <w:rsid w:val="006142BA"/>
    <w:rsid w:val="00625674"/>
    <w:rsid w:val="006326E4"/>
    <w:rsid w:val="00633413"/>
    <w:rsid w:val="00633547"/>
    <w:rsid w:val="006615F2"/>
    <w:rsid w:val="00664043"/>
    <w:rsid w:val="006660D7"/>
    <w:rsid w:val="00691B65"/>
    <w:rsid w:val="006A20E5"/>
    <w:rsid w:val="006A4B21"/>
    <w:rsid w:val="006B59EC"/>
    <w:rsid w:val="006B7167"/>
    <w:rsid w:val="006D226D"/>
    <w:rsid w:val="006D3A88"/>
    <w:rsid w:val="006E1249"/>
    <w:rsid w:val="006E1C5B"/>
    <w:rsid w:val="006E571F"/>
    <w:rsid w:val="007041AB"/>
    <w:rsid w:val="007051EB"/>
    <w:rsid w:val="0071008A"/>
    <w:rsid w:val="00715CCB"/>
    <w:rsid w:val="007167CA"/>
    <w:rsid w:val="00723FDC"/>
    <w:rsid w:val="0073449E"/>
    <w:rsid w:val="0076188D"/>
    <w:rsid w:val="00764157"/>
    <w:rsid w:val="00765958"/>
    <w:rsid w:val="00775010"/>
    <w:rsid w:val="00790258"/>
    <w:rsid w:val="0079410E"/>
    <w:rsid w:val="007B49A4"/>
    <w:rsid w:val="007B7EFD"/>
    <w:rsid w:val="007C760A"/>
    <w:rsid w:val="007D060B"/>
    <w:rsid w:val="007D30BA"/>
    <w:rsid w:val="007F5D2D"/>
    <w:rsid w:val="00803795"/>
    <w:rsid w:val="0080487B"/>
    <w:rsid w:val="0082366F"/>
    <w:rsid w:val="00824C2F"/>
    <w:rsid w:val="00826B32"/>
    <w:rsid w:val="00827AD4"/>
    <w:rsid w:val="008436E9"/>
    <w:rsid w:val="00846B7B"/>
    <w:rsid w:val="008536DA"/>
    <w:rsid w:val="008611F0"/>
    <w:rsid w:val="00861D22"/>
    <w:rsid w:val="0086223C"/>
    <w:rsid w:val="00867AEC"/>
    <w:rsid w:val="0087641B"/>
    <w:rsid w:val="0088037A"/>
    <w:rsid w:val="008938BB"/>
    <w:rsid w:val="008A2B1C"/>
    <w:rsid w:val="008A5FD5"/>
    <w:rsid w:val="008A7613"/>
    <w:rsid w:val="008A7F2B"/>
    <w:rsid w:val="008C2FD1"/>
    <w:rsid w:val="008E38AD"/>
    <w:rsid w:val="008F0C1C"/>
    <w:rsid w:val="008F0C8C"/>
    <w:rsid w:val="008F2C2D"/>
    <w:rsid w:val="0090146F"/>
    <w:rsid w:val="0091114D"/>
    <w:rsid w:val="00922E8D"/>
    <w:rsid w:val="0092550F"/>
    <w:rsid w:val="009363EF"/>
    <w:rsid w:val="00940F6F"/>
    <w:rsid w:val="009440EA"/>
    <w:rsid w:val="00945FFF"/>
    <w:rsid w:val="00946302"/>
    <w:rsid w:val="0096109E"/>
    <w:rsid w:val="00965451"/>
    <w:rsid w:val="00966FD9"/>
    <w:rsid w:val="00980A04"/>
    <w:rsid w:val="009817A8"/>
    <w:rsid w:val="00984A8C"/>
    <w:rsid w:val="009875DB"/>
    <w:rsid w:val="00995B2A"/>
    <w:rsid w:val="009A1686"/>
    <w:rsid w:val="009A6CC6"/>
    <w:rsid w:val="009B6602"/>
    <w:rsid w:val="009B6E93"/>
    <w:rsid w:val="009B7A3C"/>
    <w:rsid w:val="009E3BE3"/>
    <w:rsid w:val="009F1312"/>
    <w:rsid w:val="00A14DD4"/>
    <w:rsid w:val="00A27D56"/>
    <w:rsid w:val="00A33D95"/>
    <w:rsid w:val="00A36EC0"/>
    <w:rsid w:val="00A55948"/>
    <w:rsid w:val="00A567CB"/>
    <w:rsid w:val="00A62C1B"/>
    <w:rsid w:val="00A67F42"/>
    <w:rsid w:val="00A81A66"/>
    <w:rsid w:val="00A833F5"/>
    <w:rsid w:val="00A90E08"/>
    <w:rsid w:val="00AB77F2"/>
    <w:rsid w:val="00AC2E16"/>
    <w:rsid w:val="00AC4D2A"/>
    <w:rsid w:val="00AE04C1"/>
    <w:rsid w:val="00AE274F"/>
    <w:rsid w:val="00AF29DE"/>
    <w:rsid w:val="00AF3E24"/>
    <w:rsid w:val="00AF443D"/>
    <w:rsid w:val="00B027BE"/>
    <w:rsid w:val="00B06CED"/>
    <w:rsid w:val="00B11EBC"/>
    <w:rsid w:val="00B21128"/>
    <w:rsid w:val="00B2347F"/>
    <w:rsid w:val="00B31087"/>
    <w:rsid w:val="00B402D6"/>
    <w:rsid w:val="00B51B2A"/>
    <w:rsid w:val="00B62F79"/>
    <w:rsid w:val="00B67F44"/>
    <w:rsid w:val="00B71C67"/>
    <w:rsid w:val="00B85BD7"/>
    <w:rsid w:val="00B87263"/>
    <w:rsid w:val="00B87C5C"/>
    <w:rsid w:val="00B90306"/>
    <w:rsid w:val="00BA4EB5"/>
    <w:rsid w:val="00BD518B"/>
    <w:rsid w:val="00BD5692"/>
    <w:rsid w:val="00BD5FC3"/>
    <w:rsid w:val="00BD715F"/>
    <w:rsid w:val="00BE3C18"/>
    <w:rsid w:val="00BF2830"/>
    <w:rsid w:val="00BF72AE"/>
    <w:rsid w:val="00C00023"/>
    <w:rsid w:val="00C02774"/>
    <w:rsid w:val="00C04359"/>
    <w:rsid w:val="00C05BAA"/>
    <w:rsid w:val="00C14436"/>
    <w:rsid w:val="00C15887"/>
    <w:rsid w:val="00C2220F"/>
    <w:rsid w:val="00C304F8"/>
    <w:rsid w:val="00C31B1B"/>
    <w:rsid w:val="00C462D9"/>
    <w:rsid w:val="00C46A92"/>
    <w:rsid w:val="00C46D23"/>
    <w:rsid w:val="00C52901"/>
    <w:rsid w:val="00C617A2"/>
    <w:rsid w:val="00C65006"/>
    <w:rsid w:val="00C85564"/>
    <w:rsid w:val="00C940D6"/>
    <w:rsid w:val="00CA4635"/>
    <w:rsid w:val="00CA52E0"/>
    <w:rsid w:val="00CA6E39"/>
    <w:rsid w:val="00CB54D9"/>
    <w:rsid w:val="00CB7EEF"/>
    <w:rsid w:val="00CC7F9E"/>
    <w:rsid w:val="00CD60CC"/>
    <w:rsid w:val="00CE67B8"/>
    <w:rsid w:val="00CF7CA8"/>
    <w:rsid w:val="00D034FB"/>
    <w:rsid w:val="00D053C1"/>
    <w:rsid w:val="00D21A6B"/>
    <w:rsid w:val="00D27657"/>
    <w:rsid w:val="00D44D76"/>
    <w:rsid w:val="00D616A4"/>
    <w:rsid w:val="00D76E4A"/>
    <w:rsid w:val="00D80B47"/>
    <w:rsid w:val="00DA5406"/>
    <w:rsid w:val="00DB1F3A"/>
    <w:rsid w:val="00DB4BC4"/>
    <w:rsid w:val="00DB6604"/>
    <w:rsid w:val="00DC35A8"/>
    <w:rsid w:val="00DC6B8C"/>
    <w:rsid w:val="00DD57BB"/>
    <w:rsid w:val="00DE53FA"/>
    <w:rsid w:val="00DF5493"/>
    <w:rsid w:val="00DF59AE"/>
    <w:rsid w:val="00E01BE7"/>
    <w:rsid w:val="00E0296A"/>
    <w:rsid w:val="00E14168"/>
    <w:rsid w:val="00E2249D"/>
    <w:rsid w:val="00E740C3"/>
    <w:rsid w:val="00E75157"/>
    <w:rsid w:val="00E766C3"/>
    <w:rsid w:val="00E9287B"/>
    <w:rsid w:val="00E97E09"/>
    <w:rsid w:val="00EA15B4"/>
    <w:rsid w:val="00EA349E"/>
    <w:rsid w:val="00EB2A68"/>
    <w:rsid w:val="00EB4A64"/>
    <w:rsid w:val="00ED074A"/>
    <w:rsid w:val="00ED3036"/>
    <w:rsid w:val="00ED6034"/>
    <w:rsid w:val="00EE27E1"/>
    <w:rsid w:val="00EF095A"/>
    <w:rsid w:val="00EF7A7B"/>
    <w:rsid w:val="00F0355C"/>
    <w:rsid w:val="00F03B40"/>
    <w:rsid w:val="00F07A48"/>
    <w:rsid w:val="00F173CB"/>
    <w:rsid w:val="00F32F89"/>
    <w:rsid w:val="00F56B33"/>
    <w:rsid w:val="00F65FF9"/>
    <w:rsid w:val="00F816E1"/>
    <w:rsid w:val="00F908C0"/>
    <w:rsid w:val="00F95791"/>
    <w:rsid w:val="00FA1DE5"/>
    <w:rsid w:val="00FA719A"/>
    <w:rsid w:val="00FB3842"/>
    <w:rsid w:val="00FD4247"/>
    <w:rsid w:val="00FD52A0"/>
    <w:rsid w:val="00FE0E53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4F9E"/>
  <w15:docId w15:val="{25FCD8F6-A09D-4107-A6A5-791AE092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AE"/>
  </w:style>
  <w:style w:type="paragraph" w:styleId="Heading1">
    <w:name w:val="heading 1"/>
    <w:basedOn w:val="Normal"/>
    <w:next w:val="Normal"/>
    <w:link w:val="Heading1Char"/>
    <w:uiPriority w:val="9"/>
    <w:qFormat/>
    <w:rsid w:val="00B6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79"/>
  </w:style>
  <w:style w:type="paragraph" w:styleId="Footer">
    <w:name w:val="footer"/>
    <w:basedOn w:val="Normal"/>
    <w:link w:val="FooterChar"/>
    <w:uiPriority w:val="99"/>
    <w:unhideWhenUsed/>
    <w:rsid w:val="00B6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79"/>
  </w:style>
  <w:style w:type="character" w:customStyle="1" w:styleId="Heading1Char">
    <w:name w:val="Heading 1 Char"/>
    <w:basedOn w:val="DefaultParagraphFont"/>
    <w:link w:val="Heading1"/>
    <w:uiPriority w:val="9"/>
    <w:rsid w:val="00B6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62F79"/>
    <w:pPr>
      <w:outlineLvl w:val="9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7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62F7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62F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F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1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567C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5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193iq5w">
    <w:name w:val="x193iq5w"/>
    <w:basedOn w:val="DefaultParagraphFont"/>
    <w:rsid w:val="0039053A"/>
  </w:style>
  <w:style w:type="character" w:styleId="HTMLCode">
    <w:name w:val="HTML Code"/>
    <w:basedOn w:val="DefaultParagraphFont"/>
    <w:uiPriority w:val="99"/>
    <w:semiHidden/>
    <w:unhideWhenUsed/>
    <w:rsid w:val="0039053A"/>
    <w:rPr>
      <w:rFonts w:ascii="Courier New" w:eastAsia="Times New Roman" w:hAnsi="Courier New" w:cs="Courier New"/>
      <w:sz w:val="20"/>
      <w:szCs w:val="20"/>
    </w:rPr>
  </w:style>
  <w:style w:type="character" w:customStyle="1" w:styleId="xzpqnlu">
    <w:name w:val="xzpqnlu"/>
    <w:basedOn w:val="DefaultParagraphFont"/>
    <w:rsid w:val="0039053A"/>
  </w:style>
  <w:style w:type="table" w:styleId="TableGrid">
    <w:name w:val="Table Grid"/>
    <w:basedOn w:val="TableNormal"/>
    <w:uiPriority w:val="59"/>
    <w:unhideWhenUsed/>
    <w:rsid w:val="002B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86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7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99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907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66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603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86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24637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353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16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0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53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04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5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8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43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93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02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4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02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44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1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37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659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2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41670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8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7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5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17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22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88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1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94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45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39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858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174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2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52883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1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63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34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88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1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8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50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58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31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87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39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51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49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89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76391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19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809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1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23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26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38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74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8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69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8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8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2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58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12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41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19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37709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53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05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3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57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24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38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80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96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13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6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60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201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9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0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43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196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33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91863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62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958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86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6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43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0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42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35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3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4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15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07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07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10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28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07643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11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8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9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1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51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41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44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054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50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2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02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80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7721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1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36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5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2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4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73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82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24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35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0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94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4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04379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56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906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1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1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95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05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28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16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40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89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83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3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90448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43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628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8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7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0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08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32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70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312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7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96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973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52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93671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06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50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83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4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73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0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747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91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176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5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34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83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26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7913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2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84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9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67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76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90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7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0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96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18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0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10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4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44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87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64785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07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17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2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00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46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48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22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71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964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64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01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53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96423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2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949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87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94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6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21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02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24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78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610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25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91339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2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6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16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03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41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12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7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91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6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95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0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73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97120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1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816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2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82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0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46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0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25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33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93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049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46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16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81225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0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70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0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76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1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4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18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3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31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5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8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1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97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17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47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58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628102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82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2979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05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5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41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F5B6-33E8-4E50-AD61-825332F7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14</Pages>
  <Words>1979</Words>
  <Characters>11282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OVG2017</dc:creator>
  <cp:keywords/>
  <dc:description/>
  <cp:lastModifiedBy>User</cp:lastModifiedBy>
  <cp:revision>325</cp:revision>
  <cp:lastPrinted>2022-12-15T14:48:00Z</cp:lastPrinted>
  <dcterms:created xsi:type="dcterms:W3CDTF">2022-12-05T09:52:00Z</dcterms:created>
  <dcterms:modified xsi:type="dcterms:W3CDTF">2022-12-18T12:51:00Z</dcterms:modified>
</cp:coreProperties>
</file>