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68CDE" w14:textId="3896E330" w:rsidR="00941775" w:rsidRPr="00DC41C9" w:rsidRDefault="00DF3E88" w:rsidP="00941775">
      <w:pPr>
        <w:pStyle w:val="BodyTex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 xml:space="preserve">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57925687" wp14:editId="240E6072">
            <wp:extent cx="1732915" cy="1693628"/>
            <wp:effectExtent l="0" t="0" r="63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401" cy="1704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70D11" w14:textId="77777777" w:rsidR="00941775" w:rsidRPr="00DC41C9" w:rsidRDefault="00941775" w:rsidP="00941775">
      <w:pPr>
        <w:pStyle w:val="BodyText"/>
        <w:rPr>
          <w:rFonts w:ascii="GHEA Grapalat" w:hAnsi="GHEA Grapalat"/>
          <w:sz w:val="24"/>
          <w:szCs w:val="24"/>
        </w:rPr>
      </w:pPr>
    </w:p>
    <w:p w14:paraId="351D3F03" w14:textId="77777777" w:rsidR="00941775" w:rsidRPr="00DC41C9" w:rsidRDefault="00941775" w:rsidP="00941775">
      <w:pPr>
        <w:pStyle w:val="BodyText"/>
        <w:rPr>
          <w:rFonts w:ascii="GHEA Grapalat" w:hAnsi="GHEA Grapalat"/>
          <w:sz w:val="24"/>
          <w:szCs w:val="24"/>
        </w:rPr>
      </w:pPr>
    </w:p>
    <w:p w14:paraId="3E0716E7" w14:textId="77777777" w:rsidR="00941775" w:rsidRPr="00DC41C9" w:rsidRDefault="00941775" w:rsidP="00941775">
      <w:pPr>
        <w:pStyle w:val="BodyText"/>
        <w:rPr>
          <w:rFonts w:ascii="GHEA Grapalat" w:hAnsi="GHEA Grapalat"/>
          <w:sz w:val="24"/>
          <w:szCs w:val="24"/>
        </w:rPr>
      </w:pPr>
    </w:p>
    <w:p w14:paraId="31067A54" w14:textId="77777777" w:rsidR="00941775" w:rsidRPr="00DC41C9" w:rsidRDefault="00941775" w:rsidP="00941775">
      <w:pPr>
        <w:pStyle w:val="BodyText"/>
        <w:rPr>
          <w:rFonts w:ascii="GHEA Grapalat" w:hAnsi="GHEA Grapalat"/>
          <w:sz w:val="24"/>
          <w:szCs w:val="24"/>
        </w:rPr>
      </w:pPr>
    </w:p>
    <w:p w14:paraId="608FBD42" w14:textId="77777777" w:rsidR="00941775" w:rsidRPr="000D41E7" w:rsidRDefault="00941775" w:rsidP="009505D8">
      <w:pPr>
        <w:pStyle w:val="Title"/>
        <w:spacing w:line="321" w:lineRule="auto"/>
        <w:ind w:left="-426" w:right="425"/>
        <w:rPr>
          <w:rFonts w:ascii="GHEA Grapalat" w:hAnsi="GHEA Grapalat"/>
          <w:b/>
          <w:bCs/>
        </w:rPr>
      </w:pPr>
      <w:r w:rsidRPr="000D41E7">
        <w:rPr>
          <w:rFonts w:ascii="GHEA Grapalat" w:hAnsi="GHEA Grapalat"/>
          <w:b/>
          <w:bCs/>
        </w:rPr>
        <w:t>ՎԵՐԱՊԱՏՐԱՍՏՎՈՂ ՈՒՍՈՒՑՉԻ</w:t>
      </w:r>
      <w:r w:rsidRPr="000D41E7">
        <w:rPr>
          <w:rFonts w:ascii="GHEA Grapalat" w:hAnsi="GHEA Grapalat"/>
          <w:b/>
          <w:bCs/>
          <w:spacing w:val="-117"/>
        </w:rPr>
        <w:t xml:space="preserve"> </w:t>
      </w:r>
      <w:r w:rsidRPr="000D41E7">
        <w:rPr>
          <w:rFonts w:ascii="GHEA Grapalat" w:hAnsi="GHEA Grapalat"/>
          <w:b/>
          <w:bCs/>
        </w:rPr>
        <w:t>ՀԵՏԱԶՈՏԱԿԱՆ ԱՇԽԱՏԱՆՔ</w:t>
      </w:r>
    </w:p>
    <w:p w14:paraId="055C7787" w14:textId="08A7E5E4" w:rsidR="00941775" w:rsidRPr="000D41E7" w:rsidRDefault="00941775" w:rsidP="009505D8">
      <w:pPr>
        <w:pStyle w:val="BodyText"/>
        <w:ind w:left="-426" w:right="425"/>
        <w:rPr>
          <w:rFonts w:ascii="GHEA Grapalat" w:hAnsi="GHEA Grapalat"/>
          <w:sz w:val="28"/>
          <w:szCs w:val="28"/>
          <w:lang w:val="hy-AM"/>
        </w:rPr>
      </w:pPr>
      <w:r w:rsidRPr="000D41E7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2C2B05CA" w14:textId="77777777" w:rsidR="00A74230" w:rsidRPr="000D41E7" w:rsidRDefault="00A74230" w:rsidP="009505D8">
      <w:pPr>
        <w:pStyle w:val="BodyText"/>
        <w:ind w:left="-426" w:right="425"/>
        <w:rPr>
          <w:rFonts w:ascii="GHEA Grapalat" w:hAnsi="GHEA Grapalat"/>
          <w:sz w:val="28"/>
          <w:szCs w:val="28"/>
          <w:lang w:val="hy-AM"/>
        </w:rPr>
      </w:pPr>
    </w:p>
    <w:p w14:paraId="476234C2" w14:textId="77777777" w:rsidR="00941775" w:rsidRPr="000D41E7" w:rsidRDefault="00941775" w:rsidP="009505D8">
      <w:pPr>
        <w:pStyle w:val="BodyText"/>
        <w:ind w:left="-426" w:right="425"/>
        <w:rPr>
          <w:rFonts w:ascii="GHEA Grapalat" w:hAnsi="GHEA Grapalat"/>
          <w:sz w:val="28"/>
          <w:szCs w:val="28"/>
        </w:rPr>
      </w:pPr>
    </w:p>
    <w:p w14:paraId="1D8ED197" w14:textId="321AD56D" w:rsidR="008B7950" w:rsidRPr="000D41E7" w:rsidRDefault="00941775" w:rsidP="009505D8">
      <w:pPr>
        <w:pStyle w:val="BodyText"/>
        <w:ind w:left="-426" w:right="425"/>
        <w:rPr>
          <w:rFonts w:ascii="GHEA Grapalat" w:hAnsi="GHEA Grapalat"/>
          <w:sz w:val="28"/>
          <w:szCs w:val="28"/>
          <w:lang w:val="hy-AM"/>
        </w:rPr>
      </w:pPr>
      <w:proofErr w:type="spellStart"/>
      <w:r w:rsidRPr="000D41E7">
        <w:rPr>
          <w:rFonts w:ascii="GHEA Grapalat" w:hAnsi="GHEA Grapalat"/>
          <w:spacing w:val="-1"/>
          <w:sz w:val="28"/>
          <w:szCs w:val="28"/>
        </w:rPr>
        <w:t>Հետազոտության</w:t>
      </w:r>
      <w:proofErr w:type="spellEnd"/>
      <w:r w:rsidRPr="000D41E7">
        <w:rPr>
          <w:rFonts w:ascii="GHEA Grapalat" w:hAnsi="GHEA Grapalat"/>
          <w:spacing w:val="4"/>
          <w:sz w:val="28"/>
          <w:szCs w:val="28"/>
        </w:rPr>
        <w:t xml:space="preserve"> </w:t>
      </w:r>
      <w:proofErr w:type="spellStart"/>
      <w:r w:rsidRPr="000D41E7">
        <w:rPr>
          <w:rFonts w:ascii="GHEA Grapalat" w:hAnsi="GHEA Grapalat"/>
          <w:sz w:val="28"/>
          <w:szCs w:val="28"/>
        </w:rPr>
        <w:t>թեման</w:t>
      </w:r>
      <w:proofErr w:type="spellEnd"/>
      <w:r w:rsidRPr="000D41E7">
        <w:rPr>
          <w:rFonts w:ascii="GHEA Grapalat" w:hAnsi="GHEA Grapalat"/>
          <w:sz w:val="28"/>
          <w:szCs w:val="28"/>
        </w:rPr>
        <w:t>՝</w:t>
      </w:r>
      <w:r w:rsidRPr="000D41E7">
        <w:rPr>
          <w:rFonts w:ascii="GHEA Grapalat" w:hAnsi="GHEA Grapalat"/>
          <w:spacing w:val="-33"/>
          <w:sz w:val="28"/>
          <w:szCs w:val="28"/>
        </w:rPr>
        <w:t xml:space="preserve"> </w:t>
      </w:r>
      <w:r w:rsidR="00B3168F" w:rsidRPr="000D41E7">
        <w:rPr>
          <w:rFonts w:ascii="GHEA Grapalat" w:hAnsi="GHEA Grapalat"/>
          <w:b/>
          <w:sz w:val="28"/>
          <w:szCs w:val="28"/>
          <w:lang w:val="hy-AM"/>
        </w:rPr>
        <w:t>ՈՒՍՈՒՑՉԻ</w:t>
      </w:r>
      <w:r w:rsidR="009F6D7D" w:rsidRPr="000D41E7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proofErr w:type="gramStart"/>
      <w:r w:rsidR="009F6D7D" w:rsidRPr="000D41E7">
        <w:rPr>
          <w:rFonts w:ascii="GHEA Grapalat" w:hAnsi="GHEA Grapalat"/>
          <w:b/>
          <w:sz w:val="28"/>
          <w:szCs w:val="28"/>
          <w:lang w:val="hy-AM"/>
        </w:rPr>
        <w:t>ՀԱՄԱԳՈՐԾԱԿՑՈՒԹՅՈՒՆԸ  ԳՈՐԾԸՆԿԵՐՆԵՐԻ</w:t>
      </w:r>
      <w:proofErr w:type="gramEnd"/>
      <w:r w:rsidR="009F6D7D" w:rsidRPr="000D41E7">
        <w:rPr>
          <w:rFonts w:ascii="GHEA Grapalat" w:hAnsi="GHEA Grapalat"/>
          <w:b/>
          <w:sz w:val="28"/>
          <w:szCs w:val="28"/>
          <w:lang w:val="hy-AM"/>
        </w:rPr>
        <w:t xml:space="preserve"> ՀԵՏ` ՓՈՐՁԻ ՓՈԽԱՆԱԿՄԱՆ ԵՎ ՄԱՍՆԱԳԻՏԱԿԱՆ ԳՈՐԾՈՒՆԵՈՒԹՅԱՆ ԱՐԴՅՈՒՆԱՎԵՏՈՒԹՅԱՆ ԲԱՐՁՐԱՑՄԱՆ ՆՊԱՏԱԿՈՎ</w:t>
      </w:r>
    </w:p>
    <w:p w14:paraId="0B0B62E7" w14:textId="77777777" w:rsidR="008B7950" w:rsidRPr="000D41E7" w:rsidRDefault="008B7950" w:rsidP="009505D8">
      <w:pPr>
        <w:pStyle w:val="BodyText"/>
        <w:ind w:left="-426" w:right="425"/>
        <w:rPr>
          <w:rFonts w:ascii="GHEA Grapalat" w:hAnsi="GHEA Grapalat"/>
          <w:sz w:val="28"/>
          <w:szCs w:val="28"/>
          <w:lang w:val="hy-AM"/>
        </w:rPr>
      </w:pPr>
    </w:p>
    <w:p w14:paraId="4EDDF19D" w14:textId="77777777" w:rsidR="008B7950" w:rsidRPr="000D41E7" w:rsidRDefault="008B7950" w:rsidP="009505D8">
      <w:pPr>
        <w:pStyle w:val="BodyText"/>
        <w:ind w:left="-426" w:right="425"/>
        <w:rPr>
          <w:rFonts w:ascii="GHEA Grapalat" w:hAnsi="GHEA Grapalat"/>
          <w:sz w:val="28"/>
          <w:szCs w:val="28"/>
          <w:lang w:val="hy-AM"/>
        </w:rPr>
      </w:pPr>
    </w:p>
    <w:p w14:paraId="338AE8A1" w14:textId="6D2EB1BE" w:rsidR="00941775" w:rsidRPr="00301D19" w:rsidRDefault="00941775" w:rsidP="00301D19">
      <w:pPr>
        <w:pStyle w:val="BodyText"/>
        <w:spacing w:line="480" w:lineRule="auto"/>
        <w:ind w:left="-426" w:right="425"/>
        <w:rPr>
          <w:rFonts w:ascii="GHEA Grapalat" w:hAnsi="GHEA Grapalat"/>
          <w:b/>
          <w:i/>
          <w:sz w:val="32"/>
          <w:szCs w:val="32"/>
          <w:lang w:val="hy-AM"/>
        </w:rPr>
      </w:pPr>
      <w:r w:rsidRPr="00301D19">
        <w:rPr>
          <w:rFonts w:ascii="GHEA Grapalat" w:hAnsi="GHEA Grapalat"/>
          <w:b/>
          <w:i/>
          <w:sz w:val="32"/>
          <w:szCs w:val="32"/>
          <w:lang w:val="hy-AM"/>
        </w:rPr>
        <w:t>Հետազոտող</w:t>
      </w:r>
      <w:r w:rsidRPr="00301D19">
        <w:rPr>
          <w:rFonts w:ascii="GHEA Grapalat" w:hAnsi="GHEA Grapalat"/>
          <w:b/>
          <w:i/>
          <w:spacing w:val="-1"/>
          <w:sz w:val="32"/>
          <w:szCs w:val="32"/>
          <w:lang w:val="hy-AM"/>
        </w:rPr>
        <w:t xml:space="preserve"> </w:t>
      </w:r>
      <w:r w:rsidR="008B7950" w:rsidRPr="00301D19">
        <w:rPr>
          <w:rFonts w:ascii="GHEA Grapalat" w:hAnsi="GHEA Grapalat"/>
          <w:b/>
          <w:i/>
          <w:sz w:val="32"/>
          <w:szCs w:val="32"/>
          <w:lang w:val="hy-AM"/>
        </w:rPr>
        <w:t xml:space="preserve">ուսուցիչ` </w:t>
      </w:r>
      <w:r w:rsidR="007D2112" w:rsidRPr="00301D19">
        <w:rPr>
          <w:rFonts w:ascii="GHEA Grapalat" w:hAnsi="GHEA Grapalat"/>
          <w:b/>
          <w:i/>
          <w:sz w:val="32"/>
          <w:szCs w:val="32"/>
          <w:lang w:val="hy-AM"/>
        </w:rPr>
        <w:t>Վարդուհի Ասատրյան</w:t>
      </w:r>
    </w:p>
    <w:p w14:paraId="730B4519" w14:textId="785F7D5A" w:rsidR="008B7950" w:rsidRPr="00301D19" w:rsidRDefault="00B7362B" w:rsidP="00301D19">
      <w:pPr>
        <w:pStyle w:val="BodyText"/>
        <w:spacing w:line="480" w:lineRule="auto"/>
        <w:ind w:left="-426" w:right="425"/>
        <w:rPr>
          <w:rFonts w:ascii="GHEA Grapalat" w:hAnsi="GHEA Grapalat"/>
          <w:b/>
          <w:i/>
          <w:sz w:val="32"/>
          <w:szCs w:val="32"/>
          <w:lang w:val="hy-AM"/>
        </w:rPr>
      </w:pPr>
      <w:r w:rsidRPr="00301D19">
        <w:rPr>
          <w:rFonts w:ascii="GHEA Grapalat" w:hAnsi="GHEA Grapalat"/>
          <w:b/>
          <w:i/>
          <w:sz w:val="32"/>
          <w:szCs w:val="32"/>
          <w:lang w:val="hy-AM"/>
        </w:rPr>
        <w:t>Ղեկավար՝ Վահան Սարգ</w:t>
      </w:r>
      <w:r w:rsidR="00301D19">
        <w:rPr>
          <w:rFonts w:ascii="GHEA Grapalat" w:hAnsi="GHEA Grapalat"/>
          <w:b/>
          <w:i/>
          <w:sz w:val="32"/>
          <w:szCs w:val="32"/>
          <w:lang w:val="hy-AM"/>
        </w:rPr>
        <w:t>ս</w:t>
      </w:r>
      <w:r w:rsidRPr="00301D19">
        <w:rPr>
          <w:rFonts w:ascii="GHEA Grapalat" w:hAnsi="GHEA Grapalat"/>
          <w:b/>
          <w:i/>
          <w:sz w:val="32"/>
          <w:szCs w:val="32"/>
          <w:lang w:val="hy-AM"/>
        </w:rPr>
        <w:t>յան</w:t>
      </w:r>
    </w:p>
    <w:p w14:paraId="1266BD68" w14:textId="77777777" w:rsidR="008B7950" w:rsidRPr="00301D19" w:rsidRDefault="008B7950" w:rsidP="009505D8">
      <w:pPr>
        <w:pStyle w:val="BodyText"/>
        <w:ind w:left="-426" w:right="425"/>
        <w:rPr>
          <w:rFonts w:ascii="GHEA Grapalat" w:eastAsia="Times New Roman" w:hAnsi="GHEA Grapalat" w:cs="Times New Roman"/>
          <w:i/>
          <w:sz w:val="28"/>
          <w:szCs w:val="28"/>
          <w:u w:val="single"/>
          <w:lang w:val="hy-AM"/>
        </w:rPr>
      </w:pPr>
    </w:p>
    <w:p w14:paraId="0A7CF2DC" w14:textId="4A416D28" w:rsidR="00941775" w:rsidRPr="00301D19" w:rsidRDefault="0078482D" w:rsidP="009505D8">
      <w:pPr>
        <w:spacing w:after="0" w:line="240" w:lineRule="auto"/>
        <w:ind w:left="-426" w:right="425"/>
        <w:outlineLvl w:val="0"/>
        <w:rPr>
          <w:rFonts w:ascii="GHEA Grapalat" w:hAnsi="GHEA Grapalat"/>
          <w:b/>
          <w:i/>
          <w:sz w:val="32"/>
          <w:szCs w:val="32"/>
          <w:u w:val="single"/>
          <w:lang w:val="hy-AM"/>
        </w:rPr>
      </w:pPr>
      <w:r w:rsidRPr="00301D19">
        <w:rPr>
          <w:rFonts w:ascii="GHEA Grapalat" w:eastAsia="Times New Roman" w:hAnsi="GHEA Grapalat" w:cs="Sylfaen"/>
          <w:b/>
          <w:bCs/>
          <w:i/>
          <w:color w:val="1C1E21"/>
          <w:kern w:val="36"/>
          <w:sz w:val="28"/>
          <w:szCs w:val="28"/>
          <w:u w:val="single"/>
          <w:lang w:val="hy-AM" w:eastAsia="ru-RU"/>
        </w:rPr>
        <w:t>«</w:t>
      </w:r>
      <w:r w:rsidR="007D2112" w:rsidRPr="00301D19">
        <w:rPr>
          <w:rFonts w:ascii="GHEA Grapalat" w:eastAsia="Times New Roman" w:hAnsi="GHEA Grapalat" w:cs="Sylfaen"/>
          <w:b/>
          <w:bCs/>
          <w:i/>
          <w:color w:val="1C1E21"/>
          <w:kern w:val="36"/>
          <w:sz w:val="28"/>
          <w:szCs w:val="28"/>
          <w:u w:val="single"/>
          <w:lang w:val="hy-AM" w:eastAsia="ru-RU"/>
        </w:rPr>
        <w:t>Փարաքարի</w:t>
      </w:r>
      <w:r w:rsidRPr="00301D19">
        <w:rPr>
          <w:rFonts w:ascii="GHEA Grapalat" w:eastAsia="Times New Roman" w:hAnsi="GHEA Grapalat" w:cs="Sylfaen"/>
          <w:b/>
          <w:bCs/>
          <w:i/>
          <w:color w:val="1C1E21"/>
          <w:kern w:val="36"/>
          <w:sz w:val="28"/>
          <w:szCs w:val="28"/>
          <w:u w:val="single"/>
          <w:lang w:val="hy-AM" w:eastAsia="ru-RU"/>
        </w:rPr>
        <w:t xml:space="preserve"> միջնակարգ</w:t>
      </w:r>
      <w:r w:rsidR="007D2112" w:rsidRPr="00301D19">
        <w:rPr>
          <w:rFonts w:ascii="GHEA Grapalat" w:eastAsia="Times New Roman" w:hAnsi="GHEA Grapalat" w:cs="Sylfaen"/>
          <w:b/>
          <w:bCs/>
          <w:i/>
          <w:color w:val="1C1E21"/>
          <w:kern w:val="36"/>
          <w:sz w:val="28"/>
          <w:szCs w:val="28"/>
          <w:u w:val="single"/>
          <w:lang w:val="hy-AM" w:eastAsia="ru-RU"/>
        </w:rPr>
        <w:t xml:space="preserve"> դպրոց</w:t>
      </w:r>
      <w:r w:rsidRPr="00301D19">
        <w:rPr>
          <w:rFonts w:ascii="GHEA Grapalat" w:eastAsia="Times New Roman" w:hAnsi="GHEA Grapalat" w:cs="Sylfaen"/>
          <w:b/>
          <w:bCs/>
          <w:i/>
          <w:color w:val="1C1E21"/>
          <w:kern w:val="36"/>
          <w:sz w:val="28"/>
          <w:szCs w:val="28"/>
          <w:u w:val="single"/>
          <w:lang w:val="hy-AM" w:eastAsia="ru-RU"/>
        </w:rPr>
        <w:t>»</w:t>
      </w:r>
      <w:r w:rsidR="008B7950" w:rsidRPr="00301D19">
        <w:rPr>
          <w:rFonts w:ascii="GHEA Grapalat" w:eastAsia="Times New Roman" w:hAnsi="GHEA Grapalat" w:cs="Sylfaen"/>
          <w:b/>
          <w:bCs/>
          <w:i/>
          <w:color w:val="1C1E21"/>
          <w:kern w:val="36"/>
          <w:sz w:val="32"/>
          <w:szCs w:val="32"/>
          <w:u w:val="single"/>
          <w:lang w:val="hy-AM" w:eastAsia="ru-RU"/>
        </w:rPr>
        <w:t xml:space="preserve"> ՊՈԱԿ</w:t>
      </w:r>
      <w:bookmarkStart w:id="0" w:name="_GoBack"/>
      <w:bookmarkEnd w:id="0"/>
    </w:p>
    <w:p w14:paraId="767D9E9C" w14:textId="77777777" w:rsidR="00941775" w:rsidRPr="000D41E7" w:rsidRDefault="00941775" w:rsidP="009505D8">
      <w:pPr>
        <w:pStyle w:val="BodyText"/>
        <w:ind w:left="-426" w:right="425"/>
        <w:rPr>
          <w:rFonts w:ascii="GHEA Grapalat" w:hAnsi="GHEA Grapalat"/>
          <w:sz w:val="28"/>
          <w:szCs w:val="28"/>
          <w:lang w:val="hy-AM"/>
        </w:rPr>
      </w:pPr>
    </w:p>
    <w:p w14:paraId="4C3ACBD2" w14:textId="77777777" w:rsidR="00941775" w:rsidRPr="000D41E7" w:rsidRDefault="00941775" w:rsidP="00941775">
      <w:pPr>
        <w:pStyle w:val="BodyText"/>
        <w:rPr>
          <w:rFonts w:ascii="GHEA Grapalat" w:hAnsi="GHEA Grapalat"/>
          <w:sz w:val="28"/>
          <w:szCs w:val="28"/>
          <w:lang w:val="hy-AM"/>
        </w:rPr>
      </w:pPr>
    </w:p>
    <w:p w14:paraId="06AA0897" w14:textId="2CD160D3" w:rsidR="00941775" w:rsidRPr="000D41E7" w:rsidRDefault="00941775" w:rsidP="00941775">
      <w:pPr>
        <w:pStyle w:val="BodyText"/>
        <w:tabs>
          <w:tab w:val="left" w:pos="8370"/>
        </w:tabs>
        <w:spacing w:before="158" w:line="285" w:lineRule="exact"/>
        <w:ind w:left="11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4183F67" w14:textId="77777777" w:rsidR="00941775" w:rsidRPr="000D41E7" w:rsidRDefault="00941775" w:rsidP="00941775">
      <w:pPr>
        <w:pStyle w:val="BodyText"/>
        <w:rPr>
          <w:rFonts w:ascii="GHEA Grapalat" w:hAnsi="GHEA Grapalat"/>
          <w:sz w:val="24"/>
          <w:szCs w:val="24"/>
          <w:lang w:val="hy-AM"/>
        </w:rPr>
      </w:pPr>
    </w:p>
    <w:p w14:paraId="7145353F" w14:textId="77777777" w:rsidR="00941775" w:rsidRPr="000D41E7" w:rsidRDefault="00941775" w:rsidP="00941775">
      <w:pPr>
        <w:pStyle w:val="BodyText"/>
        <w:rPr>
          <w:rFonts w:ascii="GHEA Grapalat" w:hAnsi="GHEA Grapalat"/>
          <w:sz w:val="24"/>
          <w:szCs w:val="24"/>
          <w:lang w:val="hy-AM"/>
        </w:rPr>
      </w:pPr>
    </w:p>
    <w:p w14:paraId="0718A222" w14:textId="77777777" w:rsidR="00941775" w:rsidRPr="000D41E7" w:rsidRDefault="00941775" w:rsidP="00941775">
      <w:pPr>
        <w:pStyle w:val="BodyText"/>
        <w:rPr>
          <w:rFonts w:ascii="GHEA Grapalat" w:hAnsi="GHEA Grapalat"/>
          <w:sz w:val="24"/>
          <w:szCs w:val="24"/>
          <w:lang w:val="hy-AM"/>
        </w:rPr>
      </w:pPr>
    </w:p>
    <w:p w14:paraId="5710A9B9" w14:textId="77777777" w:rsidR="00941775" w:rsidRPr="000D41E7" w:rsidRDefault="00941775" w:rsidP="00941775">
      <w:pPr>
        <w:pStyle w:val="BodyText"/>
        <w:rPr>
          <w:rFonts w:ascii="GHEA Grapalat" w:hAnsi="GHEA Grapalat"/>
          <w:sz w:val="24"/>
          <w:szCs w:val="24"/>
          <w:lang w:val="hy-AM"/>
        </w:rPr>
      </w:pPr>
    </w:p>
    <w:p w14:paraId="354C00F7" w14:textId="77777777" w:rsidR="00941775" w:rsidRPr="000D41E7" w:rsidRDefault="00941775" w:rsidP="00941775">
      <w:pPr>
        <w:rPr>
          <w:rFonts w:ascii="GHEA Grapalat" w:hAnsi="GHEA Grapalat"/>
          <w:sz w:val="24"/>
          <w:szCs w:val="24"/>
          <w:lang w:val="hy-AM"/>
        </w:rPr>
      </w:pPr>
    </w:p>
    <w:p w14:paraId="3FCDC6A4" w14:textId="77777777" w:rsidR="00941775" w:rsidRPr="000D41E7" w:rsidRDefault="00941775" w:rsidP="00941775">
      <w:pPr>
        <w:rPr>
          <w:rFonts w:ascii="GHEA Grapalat" w:hAnsi="GHEA Grapalat"/>
          <w:sz w:val="24"/>
          <w:szCs w:val="24"/>
          <w:lang w:val="hy-AM"/>
        </w:rPr>
      </w:pPr>
    </w:p>
    <w:p w14:paraId="544A6349" w14:textId="77777777" w:rsidR="00941775" w:rsidRPr="000D41E7" w:rsidRDefault="00941775" w:rsidP="00941775">
      <w:pPr>
        <w:rPr>
          <w:rFonts w:ascii="GHEA Grapalat" w:hAnsi="GHEA Grapalat" w:cs="Sylfaen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</w:t>
      </w:r>
    </w:p>
    <w:p w14:paraId="516CF0B8" w14:textId="59566500" w:rsidR="0078482D" w:rsidRPr="00DF3E88" w:rsidRDefault="00941775" w:rsidP="0078482D">
      <w:pPr>
        <w:rPr>
          <w:rFonts w:ascii="GHEA Grapalat" w:hAnsi="GHEA Grapalat" w:cs="Sylfaen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 xml:space="preserve">             </w:t>
      </w:r>
      <w:r w:rsidR="00DF3E88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</w:t>
      </w:r>
      <w:r w:rsidR="0078482D" w:rsidRPr="000D41E7">
        <w:rPr>
          <w:rFonts w:ascii="GHEA Grapalat" w:hAnsi="GHEA Grapalat" w:cs="Sylfaen"/>
          <w:b/>
          <w:bCs/>
          <w:sz w:val="24"/>
          <w:szCs w:val="24"/>
          <w:lang w:val="hy-AM"/>
        </w:rPr>
        <w:t>ԵՐԵՎԱՆ</w:t>
      </w:r>
      <w:r w:rsidR="00B3168F" w:rsidRPr="000D41E7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78482D" w:rsidRPr="000D41E7">
        <w:rPr>
          <w:rFonts w:ascii="GHEA Grapalat" w:hAnsi="GHEA Grapalat" w:cs="Sylfaen"/>
          <w:b/>
          <w:bCs/>
          <w:sz w:val="24"/>
          <w:szCs w:val="24"/>
          <w:lang w:val="hy-AM"/>
        </w:rPr>
        <w:t>-</w:t>
      </w:r>
      <w:r w:rsidR="0078482D" w:rsidRPr="000D41E7">
        <w:rPr>
          <w:rFonts w:ascii="GHEA Grapalat" w:hAnsi="GHEA Grapalat"/>
          <w:b/>
          <w:bCs/>
          <w:sz w:val="24"/>
          <w:szCs w:val="24"/>
          <w:lang w:val="hy-AM"/>
        </w:rPr>
        <w:t xml:space="preserve"> 2022</w:t>
      </w:r>
    </w:p>
    <w:p w14:paraId="25239794" w14:textId="77777777" w:rsidR="0078482D" w:rsidRPr="000D41E7" w:rsidRDefault="0078482D" w:rsidP="007638A7">
      <w:pPr>
        <w:spacing w:after="0"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14:paraId="3784B8F4" w14:textId="77777777" w:rsidR="0078482D" w:rsidRPr="000D41E7" w:rsidRDefault="0078482D" w:rsidP="007638A7">
      <w:pPr>
        <w:spacing w:after="0" w:line="360" w:lineRule="auto"/>
        <w:jc w:val="center"/>
        <w:rPr>
          <w:rFonts w:ascii="GHEA Grapalat" w:hAnsi="GHEA Grapalat" w:cs="Sylfaen"/>
          <w:b/>
          <w:color w:val="000000"/>
          <w:sz w:val="24"/>
          <w:szCs w:val="24"/>
          <w:lang w:val="hy-AM"/>
        </w:rPr>
      </w:pPr>
    </w:p>
    <w:p w14:paraId="2DF14FD6" w14:textId="07DEC175" w:rsidR="00941775" w:rsidRPr="000D41E7" w:rsidRDefault="009505D8" w:rsidP="009505D8">
      <w:pPr>
        <w:spacing w:after="0" w:line="360" w:lineRule="auto"/>
        <w:rPr>
          <w:rFonts w:ascii="GHEA Grapalat" w:hAnsi="GHEA Grapalat" w:cs="Sylfaen"/>
          <w:b/>
          <w:color w:val="000000"/>
          <w:sz w:val="32"/>
          <w:szCs w:val="24"/>
          <w:lang w:val="hy-AM"/>
        </w:rPr>
      </w:pPr>
      <w:r w:rsidRPr="000D41E7">
        <w:rPr>
          <w:rFonts w:ascii="GHEA Grapalat" w:hAnsi="GHEA Grapalat" w:cs="Sylfaen"/>
          <w:b/>
          <w:color w:val="000000"/>
          <w:sz w:val="28"/>
          <w:szCs w:val="24"/>
          <w:lang w:val="hy-AM"/>
        </w:rPr>
        <w:t xml:space="preserve">                                           </w:t>
      </w:r>
      <w:r w:rsidR="00941775" w:rsidRPr="000D41E7">
        <w:rPr>
          <w:rFonts w:ascii="GHEA Grapalat" w:hAnsi="GHEA Grapalat" w:cs="Sylfaen"/>
          <w:b/>
          <w:color w:val="000000"/>
          <w:sz w:val="28"/>
          <w:szCs w:val="24"/>
          <w:lang w:val="hy-AM"/>
        </w:rPr>
        <w:t>ԲՈՎԱՆԴԱԿՈՒԹՅՈՒ</w:t>
      </w:r>
      <w:r w:rsidR="002F2B35" w:rsidRPr="000D41E7">
        <w:rPr>
          <w:rFonts w:ascii="GHEA Grapalat" w:hAnsi="GHEA Grapalat" w:cs="Sylfaen"/>
          <w:b/>
          <w:color w:val="000000"/>
          <w:sz w:val="28"/>
          <w:szCs w:val="24"/>
          <w:lang w:val="hy-AM"/>
        </w:rPr>
        <w:t>Ն</w:t>
      </w:r>
    </w:p>
    <w:p w14:paraId="22185E80" w14:textId="77777777" w:rsidR="0078482D" w:rsidRPr="000D41E7" w:rsidRDefault="0078482D" w:rsidP="007638A7">
      <w:pPr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1D909106" w14:textId="65540796" w:rsidR="00941775" w:rsidRPr="000D41E7" w:rsidRDefault="00941775" w:rsidP="00941775">
      <w:pPr>
        <w:spacing w:after="0"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0D41E7">
        <w:rPr>
          <w:rFonts w:ascii="GHEA Grapalat" w:hAnsi="GHEA Grapalat" w:cs="Sylfaen"/>
          <w:color w:val="000000"/>
          <w:sz w:val="24"/>
          <w:szCs w:val="24"/>
          <w:lang w:val="hy-AM"/>
        </w:rPr>
        <w:t>Ներածություն</w:t>
      </w:r>
      <w:r w:rsidRPr="000D41E7">
        <w:rPr>
          <w:rFonts w:ascii="GHEA Grapalat" w:hAnsi="GHEA Grapalat"/>
          <w:color w:val="000000"/>
          <w:sz w:val="24"/>
          <w:szCs w:val="24"/>
          <w:lang w:val="hy-AM"/>
        </w:rPr>
        <w:t>...................</w:t>
      </w:r>
      <w:r w:rsidR="009505D8" w:rsidRPr="000D41E7">
        <w:rPr>
          <w:rFonts w:ascii="GHEA Grapalat" w:hAnsi="GHEA Grapalat"/>
          <w:color w:val="000000"/>
          <w:sz w:val="24"/>
          <w:szCs w:val="24"/>
          <w:lang w:val="hy-AM"/>
        </w:rPr>
        <w:t>...........................</w:t>
      </w:r>
      <w:r w:rsidRPr="000D41E7">
        <w:rPr>
          <w:rFonts w:ascii="GHEA Grapalat" w:hAnsi="GHEA Grapalat"/>
          <w:color w:val="000000"/>
          <w:sz w:val="24"/>
          <w:szCs w:val="24"/>
          <w:lang w:val="hy-AM"/>
        </w:rPr>
        <w:t>................................................................3</w:t>
      </w:r>
    </w:p>
    <w:p w14:paraId="4E184335" w14:textId="038C468C" w:rsidR="00941775" w:rsidRPr="000D41E7" w:rsidRDefault="00941775" w:rsidP="00941775">
      <w:pPr>
        <w:rPr>
          <w:rFonts w:ascii="GHEA Grapalat" w:hAnsi="GHEA Grapalat"/>
          <w:b/>
          <w:sz w:val="24"/>
          <w:szCs w:val="24"/>
          <w:lang w:val="hy-AM"/>
        </w:rPr>
      </w:pPr>
      <w:r w:rsidRPr="000D41E7">
        <w:rPr>
          <w:rFonts w:ascii="GHEA Grapalat" w:hAnsi="GHEA Grapalat"/>
          <w:b/>
          <w:sz w:val="24"/>
          <w:szCs w:val="24"/>
          <w:lang w:val="hy-AM"/>
        </w:rPr>
        <w:t>Գ</w:t>
      </w:r>
      <w:r w:rsidR="007638A7" w:rsidRPr="000D41E7">
        <w:rPr>
          <w:rFonts w:ascii="GHEA Grapalat" w:hAnsi="GHEA Grapalat"/>
          <w:b/>
          <w:sz w:val="24"/>
          <w:szCs w:val="24"/>
          <w:lang w:val="hy-AM"/>
        </w:rPr>
        <w:t>ԼՈՒԽ</w:t>
      </w:r>
      <w:r w:rsidRPr="000D41E7">
        <w:rPr>
          <w:rFonts w:ascii="GHEA Grapalat" w:hAnsi="GHEA Grapalat"/>
          <w:b/>
          <w:sz w:val="24"/>
          <w:szCs w:val="24"/>
          <w:lang w:val="hy-AM"/>
        </w:rPr>
        <w:t>.1 ՈՒՍՈՒՑՉ</w:t>
      </w:r>
      <w:r w:rsidR="00B3168F" w:rsidRPr="000D41E7">
        <w:rPr>
          <w:rFonts w:ascii="GHEA Grapalat" w:hAnsi="GHEA Grapalat"/>
          <w:b/>
          <w:sz w:val="24"/>
          <w:szCs w:val="24"/>
          <w:lang w:val="hy-AM"/>
        </w:rPr>
        <w:t>Ի</w:t>
      </w:r>
      <w:r w:rsidRPr="000D41E7">
        <w:rPr>
          <w:rFonts w:ascii="GHEA Grapalat" w:hAnsi="GHEA Grapalat"/>
          <w:b/>
          <w:sz w:val="24"/>
          <w:szCs w:val="24"/>
          <w:lang w:val="hy-AM"/>
        </w:rPr>
        <w:t xml:space="preserve"> ՀԱՄԱԳՈՐԾԱԿՑՈՒԹՅՈՒՆԸ  ԳՈՐԾԸՆԿԵՐՆԵՐԻ ՀԵՏ` ՓՈՐՁԻ ՓՈԽԱՆԱԿՄԱՆ ԵՎ ՄԱՍՆԱԳԻՏԱԿԱՆ ԳՈՐԾՈՒՆԵՈՒԹՅԱՆ ԱՐԴՅՈՒՆԱՎԵՏՈՒԹՅԱՆ ԲԱՐՁՐԱՑՄԱՆ ՆՊԱՏԱԿՈՎ</w:t>
      </w:r>
    </w:p>
    <w:p w14:paraId="13D732A8" w14:textId="33300DAC" w:rsidR="00941775" w:rsidRPr="00AD17CD" w:rsidRDefault="00941775" w:rsidP="00941775">
      <w:pPr>
        <w:rPr>
          <w:rFonts w:cs="Sylfaen"/>
          <w:b/>
          <w:sz w:val="24"/>
          <w:szCs w:val="24"/>
          <w:lang w:val="hy-AM"/>
        </w:rPr>
      </w:pPr>
      <w:r w:rsidRPr="000D41E7">
        <w:rPr>
          <w:rFonts w:ascii="GHEA Grapalat" w:eastAsia="GHEA Grapalat" w:hAnsi="GHEA Grapalat" w:cs="GHEA Grapalat"/>
          <w:sz w:val="24"/>
          <w:szCs w:val="24"/>
          <w:lang w:val="hy-AM"/>
        </w:rPr>
        <w:t>1.1  Մանկավարժական օրինակելի փորձի փոխանակումը</w:t>
      </w:r>
      <w:r w:rsidR="00A74230" w:rsidRPr="000D41E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eastAsia="GHEA Grapalat" w:hAnsi="GHEA Grapalat" w:cs="GHEA Grapalat"/>
          <w:sz w:val="24"/>
          <w:szCs w:val="24"/>
          <w:lang w:val="hy-AM"/>
        </w:rPr>
        <w:t>դպր</w:t>
      </w:r>
      <w:r w:rsidR="00BF7FAE" w:rsidRPr="000D41E7">
        <w:rPr>
          <w:rFonts w:ascii="GHEA Grapalat" w:eastAsia="GHEA Grapalat" w:hAnsi="GHEA Grapalat" w:cs="GHEA Grapalat"/>
          <w:sz w:val="24"/>
          <w:szCs w:val="24"/>
          <w:lang w:val="hy-AM"/>
        </w:rPr>
        <w:t>ոցում</w:t>
      </w:r>
      <w:r w:rsidR="00A74230" w:rsidRPr="000D41E7">
        <w:rPr>
          <w:rFonts w:ascii="GHEA Grapalat" w:hAnsi="GHEA Grapalat"/>
          <w:color w:val="000000"/>
          <w:sz w:val="24"/>
          <w:szCs w:val="24"/>
          <w:lang w:val="hy-AM"/>
        </w:rPr>
        <w:t>..............</w:t>
      </w:r>
      <w:r w:rsidRPr="000D41E7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7638A7" w:rsidRPr="000D41E7">
        <w:rPr>
          <w:rFonts w:ascii="GHEA Grapalat" w:hAnsi="GHEA Grapalat"/>
          <w:color w:val="000000"/>
          <w:sz w:val="24"/>
          <w:szCs w:val="24"/>
          <w:lang w:val="hy-AM"/>
        </w:rPr>
        <w:t>..</w:t>
      </w:r>
      <w:r w:rsidR="00AD17CD">
        <w:rPr>
          <w:rFonts w:ascii="GHEA Grapalat" w:hAnsi="GHEA Grapalat"/>
          <w:color w:val="000000"/>
          <w:sz w:val="24"/>
          <w:szCs w:val="24"/>
          <w:lang w:val="hy-AM"/>
        </w:rPr>
        <w:t>4</w:t>
      </w:r>
    </w:p>
    <w:p w14:paraId="41BF07CF" w14:textId="73937B9E" w:rsidR="00941775" w:rsidRPr="00AD17CD" w:rsidRDefault="009505D8" w:rsidP="00941775">
      <w:pPr>
        <w:spacing w:after="0"/>
        <w:jc w:val="both"/>
        <w:rPr>
          <w:color w:val="000000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 xml:space="preserve">1.2 </w:t>
      </w:r>
      <w:r w:rsidR="00941775" w:rsidRPr="000D41E7">
        <w:rPr>
          <w:rFonts w:ascii="GHEA Grapalat" w:hAnsi="GHEA Grapalat" w:cs="Sylfaen"/>
          <w:sz w:val="24"/>
          <w:szCs w:val="24"/>
          <w:lang w:val="hy-AM"/>
        </w:rPr>
        <w:t xml:space="preserve">Ուսուցիչների համագործակցությունը </w:t>
      </w:r>
      <w:r w:rsidR="00941775" w:rsidRPr="000D41E7">
        <w:rPr>
          <w:rFonts w:ascii="GHEA Grapalat" w:hAnsi="GHEA Grapalat"/>
          <w:sz w:val="24"/>
          <w:szCs w:val="24"/>
          <w:lang w:val="hy-AM"/>
        </w:rPr>
        <w:t xml:space="preserve">ինտեգրված դասերի կազմակերպման </w:t>
      </w:r>
      <w:r w:rsidR="00B3168F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775" w:rsidRPr="000D41E7">
        <w:rPr>
          <w:rFonts w:ascii="GHEA Grapalat" w:hAnsi="GHEA Grapalat"/>
          <w:sz w:val="24"/>
          <w:szCs w:val="24"/>
          <w:lang w:val="hy-AM"/>
        </w:rPr>
        <w:t>շրջանակներում............................................................................</w:t>
      </w:r>
      <w:r w:rsidR="00941775" w:rsidRPr="000D41E7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0D41E7">
        <w:rPr>
          <w:rFonts w:ascii="GHEA Grapalat" w:hAnsi="GHEA Grapalat"/>
          <w:color w:val="000000"/>
          <w:sz w:val="24"/>
          <w:szCs w:val="24"/>
          <w:lang w:val="hy-AM"/>
        </w:rPr>
        <w:t>...............................</w:t>
      </w:r>
      <w:r w:rsidR="00AD17CD">
        <w:rPr>
          <w:rFonts w:ascii="GHEA Grapalat" w:hAnsi="GHEA Grapalat"/>
          <w:color w:val="000000"/>
          <w:sz w:val="24"/>
          <w:szCs w:val="24"/>
          <w:lang w:val="hy-AM"/>
        </w:rPr>
        <w:t>5</w:t>
      </w:r>
    </w:p>
    <w:p w14:paraId="5EACE2E1" w14:textId="65F80308" w:rsidR="00941775" w:rsidRPr="00AD17CD" w:rsidRDefault="00941775" w:rsidP="009505D8">
      <w:pPr>
        <w:spacing w:after="0"/>
        <w:rPr>
          <w:color w:val="000000"/>
          <w:sz w:val="24"/>
          <w:szCs w:val="24"/>
          <w:lang w:val="hy-AM"/>
        </w:rPr>
      </w:pPr>
      <w:r w:rsidRPr="000D41E7">
        <w:rPr>
          <w:rFonts w:ascii="GHEA Grapalat" w:hAnsi="GHEA Grapalat"/>
          <w:color w:val="000000"/>
          <w:sz w:val="24"/>
          <w:szCs w:val="24"/>
          <w:lang w:val="hy-AM"/>
        </w:rPr>
        <w:t xml:space="preserve">1.3 </w:t>
      </w:r>
      <w:r w:rsidR="00BF7FAE" w:rsidRPr="000D41E7">
        <w:rPr>
          <w:rFonts w:ascii="GHEA Grapalat" w:hAnsi="GHEA Grapalat"/>
          <w:color w:val="000000"/>
          <w:sz w:val="24"/>
          <w:szCs w:val="24"/>
          <w:lang w:val="hy-AM"/>
        </w:rPr>
        <w:t>Առարկայական մասնախմբերը` որպես ուսուցիչների համագործակցության ու փոխօգնության</w:t>
      </w:r>
      <w:r w:rsidR="00A74230" w:rsidRPr="000D41E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F7FAE" w:rsidRPr="000D41E7">
        <w:rPr>
          <w:rFonts w:ascii="GHEA Grapalat" w:hAnsi="GHEA Grapalat"/>
          <w:color w:val="000000"/>
          <w:sz w:val="24"/>
          <w:szCs w:val="24"/>
          <w:lang w:val="hy-AM"/>
        </w:rPr>
        <w:t>հարթակ</w:t>
      </w:r>
      <w:r w:rsidR="009505D8" w:rsidRPr="000D41E7">
        <w:rPr>
          <w:rFonts w:ascii="GHEA Grapalat" w:hAnsi="GHEA Grapalat"/>
          <w:color w:val="000000"/>
          <w:sz w:val="24"/>
          <w:szCs w:val="24"/>
          <w:lang w:val="hy-AM"/>
        </w:rPr>
        <w:t>......</w:t>
      </w:r>
      <w:r w:rsidRPr="000D41E7">
        <w:rPr>
          <w:rFonts w:ascii="GHEA Grapalat" w:hAnsi="GHEA Grapalat"/>
          <w:color w:val="000000"/>
          <w:sz w:val="24"/>
          <w:szCs w:val="24"/>
          <w:lang w:val="hy-AM"/>
        </w:rPr>
        <w:t>............</w:t>
      </w:r>
      <w:r w:rsidR="00BF7FAE" w:rsidRPr="000D41E7">
        <w:rPr>
          <w:rFonts w:ascii="GHEA Grapalat" w:hAnsi="GHEA Grapalat"/>
          <w:color w:val="000000"/>
          <w:sz w:val="24"/>
          <w:szCs w:val="24"/>
          <w:lang w:val="hy-AM"/>
        </w:rPr>
        <w:t>..........</w:t>
      </w:r>
      <w:r w:rsidRPr="000D41E7">
        <w:rPr>
          <w:rFonts w:ascii="GHEA Grapalat" w:hAnsi="GHEA Grapalat"/>
          <w:color w:val="000000"/>
          <w:sz w:val="24"/>
          <w:szCs w:val="24"/>
          <w:lang w:val="hy-AM"/>
        </w:rPr>
        <w:t>.................</w:t>
      </w:r>
      <w:r w:rsidR="009505D8" w:rsidRPr="000D41E7">
        <w:rPr>
          <w:rFonts w:ascii="GHEA Grapalat" w:hAnsi="GHEA Grapalat"/>
          <w:color w:val="000000"/>
          <w:sz w:val="24"/>
          <w:szCs w:val="24"/>
          <w:lang w:val="hy-AM"/>
        </w:rPr>
        <w:t>..........................................................................</w:t>
      </w:r>
      <w:r w:rsidR="00AD17CD" w:rsidRPr="00AD17CD">
        <w:rPr>
          <w:rFonts w:ascii="GHEA Grapalat" w:hAnsi="GHEA Grapalat"/>
          <w:color w:val="000000"/>
          <w:sz w:val="24"/>
          <w:szCs w:val="24"/>
          <w:lang w:val="hy-AM"/>
        </w:rPr>
        <w:t>7</w:t>
      </w:r>
    </w:p>
    <w:p w14:paraId="2988B8D7" w14:textId="195EEDB1" w:rsidR="00941775" w:rsidRPr="00AD17CD" w:rsidRDefault="00941775" w:rsidP="00941775">
      <w:pPr>
        <w:spacing w:after="0" w:line="360" w:lineRule="auto"/>
        <w:rPr>
          <w:color w:val="000000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>Եզրակացություններ</w:t>
      </w:r>
      <w:r w:rsidRPr="000D41E7">
        <w:rPr>
          <w:rFonts w:ascii="GHEA Grapalat" w:hAnsi="GHEA Grapalat"/>
          <w:color w:val="000000"/>
          <w:sz w:val="24"/>
          <w:szCs w:val="24"/>
          <w:lang w:val="hy-AM"/>
        </w:rPr>
        <w:t>.....................................................................</w:t>
      </w:r>
      <w:r w:rsidR="009505D8" w:rsidRPr="000D41E7">
        <w:rPr>
          <w:rFonts w:ascii="GHEA Grapalat" w:hAnsi="GHEA Grapalat"/>
          <w:color w:val="000000"/>
          <w:sz w:val="24"/>
          <w:szCs w:val="24"/>
          <w:lang w:val="hy-AM"/>
        </w:rPr>
        <w:t>............................</w:t>
      </w:r>
      <w:r w:rsidRPr="000D41E7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AD17CD">
        <w:rPr>
          <w:rFonts w:ascii="GHEA Grapalat" w:hAnsi="GHEA Grapalat"/>
          <w:color w:val="000000"/>
          <w:sz w:val="24"/>
          <w:szCs w:val="24"/>
          <w:lang w:val="hy-AM"/>
        </w:rPr>
        <w:t>9</w:t>
      </w:r>
    </w:p>
    <w:p w14:paraId="7EEABEB9" w14:textId="6963A4CB" w:rsidR="00941775" w:rsidRPr="00DF3E88" w:rsidRDefault="00941775" w:rsidP="00941775">
      <w:pPr>
        <w:spacing w:after="0" w:line="360" w:lineRule="auto"/>
        <w:rPr>
          <w:color w:val="000000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>Օգտագործված գրականության</w:t>
      </w:r>
      <w:r w:rsidR="009505D8" w:rsidRPr="000D41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ցանկ</w:t>
      </w:r>
      <w:r w:rsidRPr="000D41E7">
        <w:rPr>
          <w:rFonts w:ascii="GHEA Grapalat" w:hAnsi="GHEA Grapalat"/>
          <w:color w:val="000000"/>
          <w:sz w:val="24"/>
          <w:szCs w:val="24"/>
          <w:lang w:val="hy-AM"/>
        </w:rPr>
        <w:t>.................</w:t>
      </w:r>
      <w:r w:rsidR="009505D8" w:rsidRPr="000D41E7">
        <w:rPr>
          <w:rFonts w:ascii="GHEA Grapalat" w:hAnsi="GHEA Grapalat"/>
          <w:color w:val="000000"/>
          <w:sz w:val="24"/>
          <w:szCs w:val="24"/>
          <w:lang w:val="hy-AM"/>
        </w:rPr>
        <w:t>............................</w:t>
      </w:r>
      <w:r w:rsidRPr="000D41E7">
        <w:rPr>
          <w:rFonts w:ascii="GHEA Grapalat" w:hAnsi="GHEA Grapalat"/>
          <w:color w:val="000000"/>
          <w:sz w:val="24"/>
          <w:szCs w:val="24"/>
          <w:lang w:val="hy-AM"/>
        </w:rPr>
        <w:t>........................</w:t>
      </w:r>
      <w:r w:rsidR="00AD17CD" w:rsidRPr="00DF3E88">
        <w:rPr>
          <w:rFonts w:ascii="GHEA Grapalat" w:hAnsi="GHEA Grapalat"/>
          <w:color w:val="000000"/>
          <w:sz w:val="24"/>
          <w:szCs w:val="24"/>
          <w:lang w:val="hy-AM"/>
        </w:rPr>
        <w:t>10</w:t>
      </w:r>
    </w:p>
    <w:p w14:paraId="0EA3A989" w14:textId="77777777" w:rsidR="00941775" w:rsidRPr="000D41E7" w:rsidRDefault="00941775" w:rsidP="00941775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37AB96A8" w14:textId="77777777" w:rsidR="00941775" w:rsidRPr="000D41E7" w:rsidRDefault="00941775" w:rsidP="00941775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14:paraId="4CBF731D" w14:textId="77777777" w:rsidR="00941775" w:rsidRPr="000D41E7" w:rsidRDefault="00941775" w:rsidP="00941775">
      <w:pPr>
        <w:rPr>
          <w:rFonts w:ascii="GHEA Grapalat" w:hAnsi="GHEA Grapalat"/>
          <w:sz w:val="24"/>
          <w:szCs w:val="24"/>
          <w:lang w:val="hy-AM"/>
        </w:rPr>
      </w:pPr>
    </w:p>
    <w:p w14:paraId="67AFEF55" w14:textId="77777777" w:rsidR="00941775" w:rsidRPr="000D41E7" w:rsidRDefault="00941775" w:rsidP="00941775">
      <w:pPr>
        <w:rPr>
          <w:rFonts w:ascii="GHEA Grapalat" w:hAnsi="GHEA Grapalat"/>
          <w:sz w:val="24"/>
          <w:szCs w:val="24"/>
          <w:lang w:val="hy-AM"/>
        </w:rPr>
      </w:pPr>
    </w:p>
    <w:p w14:paraId="637D7AE0" w14:textId="77777777" w:rsidR="00941775" w:rsidRPr="000D41E7" w:rsidRDefault="00941775" w:rsidP="00941775">
      <w:pPr>
        <w:rPr>
          <w:rFonts w:ascii="GHEA Grapalat" w:hAnsi="GHEA Grapalat"/>
          <w:sz w:val="24"/>
          <w:szCs w:val="24"/>
          <w:lang w:val="hy-AM"/>
        </w:rPr>
      </w:pPr>
    </w:p>
    <w:p w14:paraId="5FDFCBE6" w14:textId="77777777" w:rsidR="00941775" w:rsidRPr="000D41E7" w:rsidRDefault="00941775" w:rsidP="00941775">
      <w:pPr>
        <w:rPr>
          <w:rFonts w:ascii="GHEA Grapalat" w:hAnsi="GHEA Grapalat"/>
          <w:sz w:val="24"/>
          <w:szCs w:val="24"/>
          <w:lang w:val="hy-AM"/>
        </w:rPr>
      </w:pPr>
    </w:p>
    <w:p w14:paraId="279E1F4E" w14:textId="77777777" w:rsidR="00941775" w:rsidRPr="000D41E7" w:rsidRDefault="00941775" w:rsidP="00941775">
      <w:pPr>
        <w:rPr>
          <w:rFonts w:ascii="GHEA Grapalat" w:hAnsi="GHEA Grapalat"/>
          <w:sz w:val="24"/>
          <w:szCs w:val="24"/>
          <w:lang w:val="hy-AM"/>
        </w:rPr>
      </w:pPr>
    </w:p>
    <w:p w14:paraId="7823CAA0" w14:textId="77777777" w:rsidR="00941775" w:rsidRPr="000D41E7" w:rsidRDefault="00941775" w:rsidP="00941775">
      <w:pPr>
        <w:rPr>
          <w:rFonts w:ascii="GHEA Grapalat" w:hAnsi="GHEA Grapalat"/>
          <w:sz w:val="24"/>
          <w:szCs w:val="24"/>
          <w:lang w:val="hy-AM"/>
        </w:rPr>
      </w:pPr>
    </w:p>
    <w:p w14:paraId="10214D6B" w14:textId="77777777" w:rsidR="00941775" w:rsidRPr="000D41E7" w:rsidRDefault="00941775" w:rsidP="00941775">
      <w:pPr>
        <w:rPr>
          <w:rFonts w:ascii="GHEA Grapalat" w:hAnsi="GHEA Grapalat"/>
          <w:sz w:val="24"/>
          <w:szCs w:val="24"/>
          <w:lang w:val="hy-AM"/>
        </w:rPr>
      </w:pPr>
    </w:p>
    <w:p w14:paraId="68A3CDEC" w14:textId="77777777" w:rsidR="00941775" w:rsidRPr="000D41E7" w:rsidRDefault="00941775" w:rsidP="00941775">
      <w:pPr>
        <w:rPr>
          <w:rFonts w:ascii="GHEA Grapalat" w:hAnsi="GHEA Grapalat"/>
          <w:sz w:val="24"/>
          <w:szCs w:val="24"/>
          <w:lang w:val="hy-AM"/>
        </w:rPr>
      </w:pPr>
    </w:p>
    <w:p w14:paraId="6F1FBE95" w14:textId="77777777" w:rsidR="00941775" w:rsidRPr="000D41E7" w:rsidRDefault="00941775" w:rsidP="00941775">
      <w:pPr>
        <w:rPr>
          <w:rFonts w:ascii="GHEA Grapalat" w:hAnsi="GHEA Grapalat"/>
          <w:sz w:val="24"/>
          <w:szCs w:val="24"/>
          <w:lang w:val="hy-AM"/>
        </w:rPr>
      </w:pPr>
    </w:p>
    <w:p w14:paraId="2FDF50E4" w14:textId="77777777" w:rsidR="00941775" w:rsidRPr="000D41E7" w:rsidRDefault="00941775" w:rsidP="00941775">
      <w:pPr>
        <w:rPr>
          <w:rFonts w:ascii="GHEA Grapalat" w:hAnsi="GHEA Grapalat"/>
          <w:sz w:val="24"/>
          <w:szCs w:val="24"/>
          <w:lang w:val="hy-AM"/>
        </w:rPr>
      </w:pPr>
    </w:p>
    <w:p w14:paraId="252F10EC" w14:textId="77777777" w:rsidR="00941775" w:rsidRPr="000D41E7" w:rsidRDefault="00941775" w:rsidP="00941775">
      <w:pPr>
        <w:rPr>
          <w:rFonts w:ascii="GHEA Grapalat" w:hAnsi="GHEA Grapalat"/>
          <w:sz w:val="24"/>
          <w:szCs w:val="24"/>
          <w:lang w:val="hy-AM"/>
        </w:rPr>
      </w:pPr>
    </w:p>
    <w:p w14:paraId="19A8FC43" w14:textId="77777777" w:rsidR="00941775" w:rsidRPr="000D41E7" w:rsidRDefault="00941775" w:rsidP="00941775">
      <w:pPr>
        <w:rPr>
          <w:rFonts w:ascii="GHEA Grapalat" w:hAnsi="GHEA Grapalat"/>
          <w:sz w:val="24"/>
          <w:szCs w:val="24"/>
          <w:lang w:val="hy-AM"/>
        </w:rPr>
      </w:pPr>
    </w:p>
    <w:p w14:paraId="02E2579B" w14:textId="122990C1" w:rsidR="00941775" w:rsidRPr="000D41E7" w:rsidRDefault="00941775" w:rsidP="00941775">
      <w:pPr>
        <w:rPr>
          <w:rFonts w:ascii="GHEA Grapalat" w:hAnsi="GHEA Grapalat"/>
          <w:sz w:val="24"/>
          <w:szCs w:val="24"/>
          <w:lang w:val="hy-AM"/>
        </w:rPr>
      </w:pPr>
    </w:p>
    <w:p w14:paraId="5FA30192" w14:textId="070F7A2D" w:rsidR="007638A7" w:rsidRPr="000D41E7" w:rsidRDefault="007638A7" w:rsidP="00941775">
      <w:pPr>
        <w:rPr>
          <w:rFonts w:ascii="GHEA Grapalat" w:hAnsi="GHEA Grapalat"/>
          <w:sz w:val="24"/>
          <w:szCs w:val="24"/>
          <w:lang w:val="hy-AM"/>
        </w:rPr>
      </w:pPr>
    </w:p>
    <w:p w14:paraId="1E15B354" w14:textId="77777777" w:rsidR="00B7362B" w:rsidRDefault="00B7362B" w:rsidP="009505D8">
      <w:pPr>
        <w:spacing w:after="0" w:line="360" w:lineRule="auto"/>
        <w:ind w:left="-993" w:right="-143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04790CD" w14:textId="14BFD331" w:rsidR="00941775" w:rsidRPr="000D41E7" w:rsidRDefault="00941775" w:rsidP="009505D8">
      <w:pPr>
        <w:spacing w:after="0" w:line="360" w:lineRule="auto"/>
        <w:ind w:left="-993" w:right="-143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D41E7">
        <w:rPr>
          <w:rFonts w:ascii="GHEA Grapalat" w:hAnsi="GHEA Grapalat" w:cs="Sylfaen"/>
          <w:b/>
          <w:sz w:val="24"/>
          <w:szCs w:val="24"/>
          <w:lang w:val="hy-AM"/>
        </w:rPr>
        <w:t>ՆԵՐԱԾՈՒԹՅՈՒՆ</w:t>
      </w:r>
    </w:p>
    <w:p w14:paraId="148AEADC" w14:textId="2FA7D891" w:rsidR="009D2BE6" w:rsidRPr="000D41E7" w:rsidRDefault="009D2BE6" w:rsidP="00A74230">
      <w:pPr>
        <w:tabs>
          <w:tab w:val="left" w:pos="8931"/>
        </w:tabs>
        <w:spacing w:after="0" w:line="360" w:lineRule="auto"/>
        <w:ind w:left="-993"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դպրոցը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պահանջ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այնպիսի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մանկավարժի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ով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իր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որակների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շնորհիվ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կարողանում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հարստացնել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մեթոդները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ավանդական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մեթոդների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կողքին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լայնորեն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կիրառել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փոխներգործուն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մեթոդները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: Այս հրամայականն իր հետ բերել է նոր, ժամանակի պահանջներին համապատասխան  որակի կրթություն ունենալու ձգտումը: </w:t>
      </w:r>
      <w:r w:rsidR="008B7950" w:rsidRPr="000D41E7">
        <w:rPr>
          <w:rFonts w:ascii="GHEA Grapalat" w:hAnsi="GHEA Grapalat"/>
          <w:sz w:val="24"/>
          <w:szCs w:val="24"/>
          <w:lang w:val="hy-AM"/>
        </w:rPr>
        <w:t>Իսկ ա</w:t>
      </w:r>
      <w:r w:rsidR="000D6F9F" w:rsidRPr="000D41E7">
        <w:rPr>
          <w:rFonts w:ascii="GHEA Grapalat" w:hAnsi="GHEA Grapalat"/>
          <w:sz w:val="24"/>
          <w:szCs w:val="24"/>
          <w:lang w:val="hy-AM"/>
        </w:rPr>
        <w:t>րդյոք ուսուցչի ինքնակրթությունը բավարար է, որպեսզի վերջինս համապատասխանի կրթական նոր պահանջների</w:t>
      </w:r>
      <w:r w:rsidR="008B7950" w:rsidRPr="000D41E7">
        <w:rPr>
          <w:rFonts w:ascii="GHEA Grapalat" w:hAnsi="GHEA Grapalat"/>
          <w:sz w:val="24"/>
          <w:szCs w:val="24"/>
          <w:lang w:val="hy-AM"/>
        </w:rPr>
        <w:t>ն</w:t>
      </w:r>
      <w:r w:rsidR="000D6F9F" w:rsidRPr="000D41E7">
        <w:rPr>
          <w:rFonts w:ascii="GHEA Grapalat" w:hAnsi="GHEA Grapalat"/>
          <w:sz w:val="24"/>
          <w:szCs w:val="24"/>
          <w:lang w:val="hy-AM"/>
        </w:rPr>
        <w:t>:  Սա հարց է, որն հաճախ լսելի է ուսուցչական համայնքում:</w:t>
      </w:r>
    </w:p>
    <w:p w14:paraId="3060B0FF" w14:textId="6D6CBF07" w:rsidR="000D6F9F" w:rsidRPr="000D41E7" w:rsidRDefault="008B7950" w:rsidP="009505D8">
      <w:pPr>
        <w:spacing w:after="0" w:line="360" w:lineRule="auto"/>
        <w:ind w:left="-993"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/>
          <w:sz w:val="24"/>
          <w:szCs w:val="24"/>
          <w:lang w:val="hy-AM"/>
        </w:rPr>
        <w:t xml:space="preserve">Կարող ենք վստահաբար ասել, որ </w:t>
      </w:r>
      <w:r w:rsidR="000D6F9F" w:rsidRPr="000D41E7">
        <w:rPr>
          <w:rFonts w:ascii="GHEA Grapalat" w:hAnsi="GHEA Grapalat"/>
          <w:sz w:val="24"/>
          <w:szCs w:val="24"/>
          <w:lang w:val="hy-AM"/>
        </w:rPr>
        <w:t>ուսուցչի համար գործընկերների հետ համագործակցությունը խիստ կարևոր նշանակություն ունի:</w:t>
      </w:r>
      <w:r w:rsidR="00A31A1B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872ED86" w14:textId="74776B39" w:rsidR="0067117C" w:rsidRPr="000D41E7" w:rsidRDefault="0067117C" w:rsidP="00A31A1B">
      <w:pPr>
        <w:spacing w:after="0" w:line="360" w:lineRule="auto"/>
        <w:ind w:left="-993"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>Այն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ուսուցիչները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ովքեր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փորձառու են</w:t>
      </w:r>
      <w:r w:rsidR="008B7950" w:rsidRPr="000D41E7">
        <w:rPr>
          <w:rFonts w:ascii="GHEA Grapalat" w:hAnsi="GHEA Grapalat"/>
          <w:sz w:val="24"/>
          <w:szCs w:val="24"/>
          <w:lang w:val="hy-AM"/>
        </w:rPr>
        <w:t xml:space="preserve">, տեղեկացված 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են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հետաքրքիր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համարձակ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դասավանդման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մեթոդներին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Նրանք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վիճակի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են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ընտրել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դասավանդման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այնպիսի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մեթոդներ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համապատասխանաբար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զարգացվում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են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աշակերտների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ըմբռնումը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հմտությունները</w:t>
      </w:r>
      <w:r w:rsidRPr="000D41E7">
        <w:rPr>
          <w:rFonts w:ascii="GHEA Grapalat" w:hAnsi="GHEA Grapalat"/>
          <w:sz w:val="24"/>
          <w:szCs w:val="24"/>
          <w:lang w:val="hy-AM"/>
        </w:rPr>
        <w:t>: Ստացվում է, որ օրինակելի փորձի փոխանակումը  կարող է մոտիվացնել սկսնակ, ոչ</w:t>
      </w:r>
      <w:r w:rsidR="00743C0F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/>
          <w:sz w:val="24"/>
          <w:szCs w:val="24"/>
          <w:lang w:val="hy-AM"/>
        </w:rPr>
        <w:t>հմուտ ուսուցիչներին ամեն կերպ գտնել ճանապարհներ նոր հմտություններ</w:t>
      </w:r>
      <w:r w:rsidR="00805957" w:rsidRPr="000D41E7">
        <w:rPr>
          <w:rFonts w:ascii="GHEA Grapalat" w:hAnsi="GHEA Grapalat"/>
          <w:sz w:val="24"/>
          <w:szCs w:val="24"/>
          <w:lang w:val="hy-AM"/>
        </w:rPr>
        <w:t>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ու կարողությունների ձեռքբերման համար:</w:t>
      </w:r>
    </w:p>
    <w:p w14:paraId="20E95854" w14:textId="17916A1B" w:rsidR="0067117C" w:rsidRPr="000D41E7" w:rsidRDefault="0067117C" w:rsidP="009505D8">
      <w:pPr>
        <w:spacing w:after="0" w:line="360" w:lineRule="auto"/>
        <w:ind w:left="-993" w:right="-143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D41E7">
        <w:rPr>
          <w:rFonts w:ascii="GHEA Grapalat" w:hAnsi="GHEA Grapalat"/>
          <w:sz w:val="24"/>
          <w:szCs w:val="24"/>
          <w:lang w:val="hy-AM"/>
        </w:rPr>
        <w:t xml:space="preserve">Այսպիսով, կարող ենք արձանագրել, որ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</w:t>
      </w:r>
      <w:r w:rsidR="00805957" w:rsidRPr="000D41E7">
        <w:rPr>
          <w:rFonts w:ascii="GHEA Grapalat" w:hAnsi="GHEA Grapalat" w:cs="Sylfaen"/>
          <w:sz w:val="24"/>
          <w:szCs w:val="24"/>
          <w:lang w:val="hy-AM"/>
        </w:rPr>
        <w:t>ւսուցիչների</w:t>
      </w:r>
      <w:r w:rsidR="000D6F9F" w:rsidRPr="000D41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 xml:space="preserve">համագործակցությունը, </w:t>
      </w:r>
      <w:r w:rsidR="000D6F9F" w:rsidRPr="000D41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 xml:space="preserve">օրինակելի փորձի փոխամակումն ու փոխանցումը միտված է ուսումնական գործընթացն ավելի հարուստ, բովանդակային ու արդյունավետ դարձնելուն: </w:t>
      </w:r>
      <w:r w:rsidR="000D6F9F" w:rsidRPr="000D41E7">
        <w:rPr>
          <w:rFonts w:ascii="GHEA Grapalat" w:hAnsi="GHEA Grapalat" w:cs="Sylfaen"/>
          <w:sz w:val="24"/>
          <w:szCs w:val="24"/>
          <w:lang w:val="hy-AM"/>
        </w:rPr>
        <w:t xml:space="preserve">Համագործակցային գործընթացում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ուսուցիչների</w:t>
      </w:r>
      <w:r w:rsidR="000D6F9F" w:rsidRPr="000D41E7">
        <w:rPr>
          <w:rFonts w:ascii="GHEA Grapalat" w:hAnsi="GHEA Grapalat" w:cs="Sylfaen"/>
          <w:sz w:val="24"/>
          <w:szCs w:val="24"/>
          <w:lang w:val="hy-AM"/>
        </w:rPr>
        <w:t xml:space="preserve"> քննարկում</w:t>
      </w:r>
      <w:r w:rsidRPr="000D41E7">
        <w:rPr>
          <w:rFonts w:ascii="GHEA Grapalat" w:hAnsi="GHEA Grapalat" w:cs="Sylfaen"/>
          <w:sz w:val="24"/>
          <w:szCs w:val="24"/>
          <w:lang w:val="hy-AM"/>
        </w:rPr>
        <w:t>ները,  կրթական նոր եղանակների վերլուծությունը, խնդրահարույց իրավիճակներից ելքերի որոնումը միտված է մեկ ընդհանուր նպատակի`սովորողի համար դասը դարձնել հետաքրքիր և այդպիսով բարձրացնել կրթության որակը:</w:t>
      </w:r>
    </w:p>
    <w:p w14:paraId="32EE4AAF" w14:textId="27145639" w:rsidR="00A52F81" w:rsidRPr="000D41E7" w:rsidRDefault="0067117C" w:rsidP="009505D8">
      <w:pPr>
        <w:spacing w:after="0" w:line="360" w:lineRule="auto"/>
        <w:ind w:left="-993" w:right="-143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D41E7">
        <w:rPr>
          <w:rFonts w:ascii="GHEA Grapalat" w:hAnsi="GHEA Grapalat"/>
          <w:b/>
          <w:sz w:val="24"/>
          <w:szCs w:val="24"/>
          <w:lang w:val="hy-AM"/>
        </w:rPr>
        <w:t xml:space="preserve">Հետազոտության թեմայի արդիականությունը: </w:t>
      </w:r>
      <w:r w:rsidRPr="000D41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2F81" w:rsidRPr="000D41E7">
        <w:rPr>
          <w:rFonts w:ascii="GHEA Grapalat" w:hAnsi="GHEA Grapalat" w:cs="Sylfaen"/>
          <w:sz w:val="24"/>
          <w:szCs w:val="24"/>
          <w:lang w:val="hy-AM"/>
        </w:rPr>
        <w:t xml:space="preserve">Ցանկացած միջավայրում գործընկարային առողջ մթնոլորտը, որը հենված է առողջ համագործակցության, </w:t>
      </w:r>
      <w:r w:rsidR="00DC41C9" w:rsidRPr="000D41E7">
        <w:rPr>
          <w:rFonts w:ascii="GHEA Grapalat" w:hAnsi="GHEA Grapalat" w:cs="Sylfaen"/>
          <w:sz w:val="24"/>
          <w:szCs w:val="24"/>
          <w:lang w:val="hy-AM"/>
        </w:rPr>
        <w:t>փոխօ</w:t>
      </w:r>
      <w:r w:rsidR="00A52F81" w:rsidRPr="000D41E7">
        <w:rPr>
          <w:rFonts w:ascii="GHEA Grapalat" w:hAnsi="GHEA Grapalat" w:cs="Sylfaen"/>
          <w:sz w:val="24"/>
          <w:szCs w:val="24"/>
          <w:lang w:val="hy-AM"/>
        </w:rPr>
        <w:t>գնության ու օրինակելի փորձի փոխանցման վրա, անշուշտ խրախուսելի է: Այդպես է նաև կրթական համակարգում: Առողջ ու արդյունավետ գործընկերային միջավայրի հիման վրա նոր հաղթանակներ գրանցելու հանգամանքով է պայմանավորված թեմայի արդիականությունը:</w:t>
      </w:r>
    </w:p>
    <w:p w14:paraId="7AB3EFF1" w14:textId="2BA82989" w:rsidR="00A52F81" w:rsidRPr="000D41E7" w:rsidRDefault="0067117C" w:rsidP="009505D8">
      <w:pPr>
        <w:spacing w:after="0" w:line="360" w:lineRule="auto"/>
        <w:ind w:left="-993"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/>
          <w:b/>
          <w:sz w:val="24"/>
          <w:szCs w:val="24"/>
          <w:lang w:val="hy-AM"/>
        </w:rPr>
        <w:t xml:space="preserve">Հետազոտության նպատակը: </w:t>
      </w:r>
      <w:r w:rsidRPr="000D41E7">
        <w:rPr>
          <w:rFonts w:ascii="GHEA Grapalat" w:hAnsi="GHEA Grapalat"/>
          <w:sz w:val="24"/>
          <w:szCs w:val="24"/>
          <w:lang w:val="hy-AM"/>
        </w:rPr>
        <w:t>Ցույց տալ ուսուց</w:t>
      </w:r>
      <w:r w:rsidR="0078482D" w:rsidRPr="000D41E7">
        <w:rPr>
          <w:rFonts w:ascii="GHEA Grapalat" w:hAnsi="GHEA Grapalat"/>
          <w:sz w:val="24"/>
          <w:szCs w:val="24"/>
          <w:lang w:val="hy-AM"/>
        </w:rPr>
        <w:t>ի</w:t>
      </w:r>
      <w:r w:rsidRPr="000D41E7">
        <w:rPr>
          <w:rFonts w:ascii="GHEA Grapalat" w:hAnsi="GHEA Grapalat"/>
          <w:sz w:val="24"/>
          <w:szCs w:val="24"/>
          <w:lang w:val="hy-AM"/>
        </w:rPr>
        <w:t>չների արդյունավետ փոխգործակցության</w:t>
      </w:r>
      <w:r w:rsidR="00A52F81" w:rsidRPr="000D41E7">
        <w:rPr>
          <w:rFonts w:ascii="GHEA Grapalat" w:hAnsi="GHEA Grapalat"/>
          <w:sz w:val="24"/>
          <w:szCs w:val="24"/>
          <w:lang w:val="hy-AM"/>
        </w:rPr>
        <w:t xml:space="preserve"> կարևորությունը ուսումնական գործընթացն էլ ավելի որակյալ ու հասանելի դարձնելու առումով:</w:t>
      </w:r>
    </w:p>
    <w:p w14:paraId="5DD62ECD" w14:textId="0E7648F7" w:rsidR="00DF3E88" w:rsidRDefault="0067117C" w:rsidP="009505D8">
      <w:pPr>
        <w:spacing w:after="0" w:line="360" w:lineRule="auto"/>
        <w:ind w:left="-993" w:right="-143" w:firstLine="567"/>
        <w:jc w:val="both"/>
        <w:rPr>
          <w:b/>
          <w:sz w:val="24"/>
          <w:szCs w:val="24"/>
          <w:lang w:val="hy-AM"/>
        </w:rPr>
      </w:pPr>
      <w:r w:rsidRPr="000D41E7">
        <w:rPr>
          <w:rFonts w:ascii="GHEA Grapalat" w:hAnsi="GHEA Grapalat" w:cs="Sylfaen"/>
          <w:b/>
          <w:sz w:val="24"/>
          <w:szCs w:val="24"/>
          <w:lang w:val="hy-AM"/>
        </w:rPr>
        <w:t>Հետազոտության</w:t>
      </w:r>
      <w:r w:rsidRPr="000D41E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b/>
          <w:sz w:val="24"/>
          <w:szCs w:val="24"/>
          <w:lang w:val="hy-AM"/>
        </w:rPr>
        <w:t>խնդիր</w:t>
      </w:r>
      <w:r w:rsidR="00DF3E88">
        <w:rPr>
          <w:rFonts w:cs="Sylfaen"/>
          <w:b/>
          <w:sz w:val="24"/>
          <w:szCs w:val="24"/>
          <w:lang w:val="hy-AM"/>
        </w:rPr>
        <w:t>ներ</w:t>
      </w:r>
      <w:r w:rsidRPr="000D41E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0D41E7">
        <w:rPr>
          <w:rFonts w:ascii="GHEA Grapalat" w:hAnsi="GHEA Grapalat"/>
          <w:b/>
          <w:sz w:val="24"/>
          <w:szCs w:val="24"/>
          <w:lang w:val="hy-AM"/>
        </w:rPr>
        <w:t xml:space="preserve">: </w:t>
      </w:r>
    </w:p>
    <w:p w14:paraId="6408DE9E" w14:textId="7F041622" w:rsidR="00A52F81" w:rsidRPr="00B7362B" w:rsidRDefault="00A52F81" w:rsidP="00B7362B">
      <w:pPr>
        <w:pStyle w:val="ListParagraph"/>
        <w:numPr>
          <w:ilvl w:val="0"/>
          <w:numId w:val="8"/>
        </w:numPr>
        <w:spacing w:after="0" w:line="360" w:lineRule="auto"/>
        <w:ind w:right="-143"/>
        <w:jc w:val="both"/>
        <w:rPr>
          <w:rFonts w:ascii="GHEA Grapalat" w:hAnsi="GHEA Grapalat"/>
          <w:sz w:val="24"/>
          <w:szCs w:val="24"/>
          <w:lang w:val="hy-AM"/>
        </w:rPr>
      </w:pPr>
      <w:r w:rsidRPr="00B7362B">
        <w:rPr>
          <w:rFonts w:ascii="GHEA Grapalat" w:hAnsi="GHEA Grapalat"/>
          <w:sz w:val="24"/>
          <w:szCs w:val="24"/>
          <w:lang w:val="hy-AM"/>
        </w:rPr>
        <w:t xml:space="preserve">Ձակերպել այն արդյունավետ </w:t>
      </w:r>
      <w:r w:rsidR="0058645C" w:rsidRPr="00B7362B">
        <w:rPr>
          <w:rFonts w:ascii="GHEA Grapalat" w:hAnsi="GHEA Grapalat"/>
          <w:sz w:val="24"/>
          <w:szCs w:val="24"/>
          <w:lang w:val="hy-AM"/>
        </w:rPr>
        <w:t>եղանակները</w:t>
      </w:r>
      <w:r w:rsidRPr="00B7362B">
        <w:rPr>
          <w:rFonts w:ascii="GHEA Grapalat" w:hAnsi="GHEA Grapalat"/>
          <w:sz w:val="24"/>
          <w:szCs w:val="24"/>
          <w:lang w:val="hy-AM"/>
        </w:rPr>
        <w:t>, որոնց միջոցով ուսումնական հաստատությունում գործընկեր ուսուցիչների միջև տեղի է ունենում համագործակցություն, փորձի փոխանակում:</w:t>
      </w:r>
    </w:p>
    <w:p w14:paraId="7D863D00" w14:textId="4338CDF3" w:rsidR="009505D8" w:rsidRPr="00B7362B" w:rsidRDefault="00B7362B" w:rsidP="00B7362B">
      <w:pPr>
        <w:pStyle w:val="ListParagraph"/>
        <w:numPr>
          <w:ilvl w:val="0"/>
          <w:numId w:val="8"/>
        </w:numPr>
        <w:spacing w:line="360" w:lineRule="auto"/>
        <w:ind w:right="-143"/>
        <w:rPr>
          <w:rFonts w:cs="Sylfaen"/>
          <w:sz w:val="24"/>
          <w:szCs w:val="24"/>
          <w:lang w:val="hy-AM"/>
        </w:rPr>
      </w:pPr>
      <w:r w:rsidRPr="00B7362B">
        <w:rPr>
          <w:rFonts w:cs="Sylfaen"/>
          <w:sz w:val="24"/>
          <w:szCs w:val="24"/>
          <w:lang w:val="hy-AM"/>
        </w:rPr>
        <w:lastRenderedPageBreak/>
        <w:t>Ուսումնասիրել</w:t>
      </w:r>
      <w:r w:rsidR="00DF3E88" w:rsidRPr="00B7362B">
        <w:rPr>
          <w:rFonts w:cs="Sylfaen"/>
          <w:sz w:val="24"/>
          <w:szCs w:val="24"/>
          <w:lang w:val="hy-AM"/>
        </w:rPr>
        <w:t xml:space="preserve">    </w:t>
      </w:r>
      <w:r w:rsidRPr="00B7362B">
        <w:rPr>
          <w:rFonts w:cs="Sylfaen"/>
          <w:sz w:val="24"/>
          <w:szCs w:val="24"/>
          <w:lang w:val="hy-AM"/>
        </w:rPr>
        <w:t>ո</w:t>
      </w:r>
      <w:r w:rsidR="00DF3E88" w:rsidRPr="00B7362B">
        <w:rPr>
          <w:rFonts w:cs="Sylfaen"/>
          <w:sz w:val="24"/>
          <w:szCs w:val="24"/>
          <w:lang w:val="hy-AM"/>
        </w:rPr>
        <w:t xml:space="preserve">ւսուցիչների </w:t>
      </w:r>
      <w:r w:rsidRPr="00B7362B">
        <w:rPr>
          <w:rFonts w:cs="Sylfaen"/>
          <w:sz w:val="24"/>
          <w:szCs w:val="24"/>
          <w:lang w:val="hy-AM"/>
        </w:rPr>
        <w:t>համագործակցությոան ձ</w:t>
      </w:r>
      <w:r w:rsidRPr="00B7362B">
        <w:rPr>
          <w:rFonts w:ascii="GHEA Grapalat" w:hAnsi="GHEA Grapalat"/>
          <w:sz w:val="24"/>
          <w:szCs w:val="24"/>
          <w:lang w:val="hy-AM"/>
        </w:rPr>
        <w:t>և</w:t>
      </w:r>
      <w:r w:rsidRPr="00B7362B">
        <w:rPr>
          <w:rFonts w:cs="Sylfaen"/>
          <w:sz w:val="24"/>
          <w:szCs w:val="24"/>
          <w:lang w:val="hy-AM"/>
        </w:rPr>
        <w:t>երը՝</w:t>
      </w:r>
      <w:r w:rsidR="00DF3E88" w:rsidRPr="00B7362B">
        <w:rPr>
          <w:rFonts w:cs="Sylfaen"/>
          <w:sz w:val="24"/>
          <w:szCs w:val="24"/>
          <w:lang w:val="hy-AM"/>
        </w:rPr>
        <w:t xml:space="preserve"> ինտեգրված դասերի կազմակերպման շրջանակներում</w:t>
      </w:r>
      <w:r w:rsidRPr="00B7362B">
        <w:rPr>
          <w:rFonts w:cs="Sylfaen"/>
          <w:sz w:val="24"/>
          <w:szCs w:val="24"/>
          <w:lang w:val="hy-AM"/>
        </w:rPr>
        <w:t>։</w:t>
      </w:r>
    </w:p>
    <w:p w14:paraId="5B939CC5" w14:textId="5B86EBDD" w:rsidR="00B7362B" w:rsidRPr="00B7362B" w:rsidRDefault="00B7362B" w:rsidP="00B7362B">
      <w:pPr>
        <w:pStyle w:val="ListParagraph"/>
        <w:numPr>
          <w:ilvl w:val="0"/>
          <w:numId w:val="8"/>
        </w:numPr>
        <w:spacing w:line="360" w:lineRule="auto"/>
        <w:ind w:right="-143"/>
        <w:rPr>
          <w:rFonts w:cs="Sylfaen"/>
          <w:sz w:val="24"/>
          <w:szCs w:val="24"/>
          <w:lang w:val="hy-AM"/>
        </w:rPr>
      </w:pPr>
      <w:r w:rsidRPr="00B7362B">
        <w:rPr>
          <w:rFonts w:cs="Sylfaen"/>
          <w:sz w:val="24"/>
          <w:szCs w:val="24"/>
          <w:lang w:val="hy-AM"/>
        </w:rPr>
        <w:t>Բացահայտել առարկայական մասնախմբերի գործունեության շրջանակներում ուսուցիչների համագործակցության ու փոխօգնության հնարավոր եղանակները։</w:t>
      </w:r>
    </w:p>
    <w:p w14:paraId="69B4C8C3" w14:textId="77777777" w:rsidR="00B7362B" w:rsidRPr="00B7362B" w:rsidRDefault="00B7362B" w:rsidP="00ED6232">
      <w:pPr>
        <w:spacing w:line="360" w:lineRule="auto"/>
        <w:ind w:left="-993" w:right="-143"/>
        <w:rPr>
          <w:rFonts w:cs="Sylfaen"/>
          <w:sz w:val="24"/>
          <w:szCs w:val="24"/>
          <w:lang w:val="hy-AM"/>
        </w:rPr>
      </w:pPr>
    </w:p>
    <w:p w14:paraId="66E5CC8E" w14:textId="77777777" w:rsidR="00B3168F" w:rsidRPr="000D41E7" w:rsidRDefault="00B3168F" w:rsidP="009505D8">
      <w:pPr>
        <w:ind w:left="-993" w:right="-143"/>
        <w:rPr>
          <w:rFonts w:ascii="GHEA Grapalat" w:hAnsi="GHEA Grapalat"/>
          <w:b/>
          <w:sz w:val="28"/>
          <w:szCs w:val="28"/>
          <w:lang w:val="hy-AM"/>
        </w:rPr>
      </w:pPr>
    </w:p>
    <w:p w14:paraId="764D361C" w14:textId="37080EC9" w:rsidR="007638A7" w:rsidRPr="000D41E7" w:rsidRDefault="007638A7" w:rsidP="009505D8">
      <w:pPr>
        <w:ind w:left="-851" w:right="-14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D41E7">
        <w:rPr>
          <w:rFonts w:ascii="GHEA Grapalat" w:hAnsi="GHEA Grapalat"/>
          <w:b/>
          <w:sz w:val="28"/>
          <w:szCs w:val="28"/>
          <w:lang w:val="hy-AM"/>
        </w:rPr>
        <w:t xml:space="preserve">ԳԼՈՒԽ.1 </w:t>
      </w:r>
      <w:r w:rsidR="00545E7F" w:rsidRPr="000D41E7">
        <w:rPr>
          <w:rFonts w:ascii="GHEA Grapalat" w:hAnsi="GHEA Grapalat"/>
          <w:b/>
          <w:sz w:val="28"/>
          <w:szCs w:val="28"/>
          <w:lang w:val="hy-AM"/>
        </w:rPr>
        <w:t>ՈՒՍՈՒՑՉԻ</w:t>
      </w:r>
      <w:r w:rsidRPr="000D41E7">
        <w:rPr>
          <w:rFonts w:ascii="GHEA Grapalat" w:hAnsi="GHEA Grapalat"/>
          <w:b/>
          <w:sz w:val="28"/>
          <w:szCs w:val="28"/>
          <w:lang w:val="hy-AM"/>
        </w:rPr>
        <w:t xml:space="preserve"> ՀԱՄԱԳՈՐԾԱԿՑՈՒԹՅՈՒՆԸ  ԳՈՐԾԸՆԿԵՐՆԵՐԻ ՀԵՏ` ՓՈՐՁԻ ՓՈԽԱՆԱԿՄԱՆ ԵՎ ՄԱՍՆԱԳԻՏԱԿԱՆ ԳՈՐԾՈՒՆԵՈՒԹՅԱՆ ԱՐԴՅՈՒՆԱՎԵՏՈՒԹՅԱՆ ԲԱՐՁՐԱՑՄԱՆ ՆՊԱՏԱԿՈՎ</w:t>
      </w:r>
    </w:p>
    <w:p w14:paraId="04B02857" w14:textId="77777777" w:rsidR="0078482D" w:rsidRPr="000D41E7" w:rsidRDefault="0078482D" w:rsidP="009505D8">
      <w:pPr>
        <w:ind w:left="-851" w:right="-143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5FBEE5FC" w14:textId="77777777" w:rsidR="00270B43" w:rsidRPr="000D41E7" w:rsidRDefault="00270B43" w:rsidP="009505D8">
      <w:pPr>
        <w:spacing w:line="360" w:lineRule="auto"/>
        <w:ind w:left="-993" w:right="-143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D41E7">
        <w:rPr>
          <w:rFonts w:ascii="GHEA Grapalat" w:eastAsia="GHEA Grapalat" w:hAnsi="GHEA Grapalat" w:cs="GHEA Grapalat"/>
          <w:b/>
          <w:sz w:val="24"/>
          <w:szCs w:val="24"/>
          <w:lang w:val="hy-AM"/>
        </w:rPr>
        <w:t>1.1  Մանկավարժական օրինակելի փորձի փոխանակումը դպրոցում</w:t>
      </w:r>
    </w:p>
    <w:p w14:paraId="3989DC79" w14:textId="77415511" w:rsidR="00270B43" w:rsidRPr="000D41E7" w:rsidRDefault="00270B43" w:rsidP="009505D8">
      <w:pPr>
        <w:spacing w:after="0" w:line="360" w:lineRule="auto"/>
        <w:ind w:left="-993" w:right="-143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>Կրթության պահանջների անց</w:t>
      </w:r>
      <w:r w:rsidR="00DC41C9" w:rsidRPr="000D41E7">
        <w:rPr>
          <w:rFonts w:ascii="GHEA Grapalat" w:hAnsi="GHEA Grapalat" w:cs="Sylfaen"/>
          <w:sz w:val="24"/>
          <w:szCs w:val="24"/>
          <w:lang w:val="hy-AM"/>
        </w:rPr>
        <w:t>նց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ում իրականացումը մեծապես պայմանավորված է ուսուցչի աշխատանքից. որքան բարձր են վերջինիս մասնագիտական ու մարդկային որակները, ինքնազարգանալու, նորը սովորելու ցանկությունը, այդքան ուսուցիչը շատ բան ունի տալու մատաղ սերնդին: Ուստի կարող ենք ասել, որ ՀՀ կրթական համակարգում հաղթանակներն ու պարտությունները կախված են այդ թվում նաև ուսուցչի աշխատանքից;</w:t>
      </w:r>
    </w:p>
    <w:p w14:paraId="26F9730D" w14:textId="6488BA8C" w:rsidR="00270B43" w:rsidRPr="000D41E7" w:rsidRDefault="00270B43" w:rsidP="009505D8">
      <w:pPr>
        <w:spacing w:after="0" w:line="360" w:lineRule="auto"/>
        <w:ind w:left="-993"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>Այն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ուսուցիչները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ովքեր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փորձառու են</w:t>
      </w:r>
      <w:r w:rsidR="0058645C" w:rsidRPr="000D41E7">
        <w:rPr>
          <w:rFonts w:ascii="GHEA Grapalat" w:hAnsi="GHEA Grapalat"/>
          <w:sz w:val="24"/>
          <w:szCs w:val="24"/>
          <w:lang w:val="hy-AM"/>
        </w:rPr>
        <w:t>,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F10258" w:rsidRPr="000D41E7">
        <w:rPr>
          <w:rFonts w:ascii="GHEA Grapalat" w:hAnsi="GHEA Grapalat"/>
          <w:sz w:val="24"/>
          <w:szCs w:val="24"/>
          <w:lang w:val="hy-AM"/>
        </w:rPr>
        <w:t xml:space="preserve">տիրապետում 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են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հետաքրքիր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համարձակ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դասավանդման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մեթոդներին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ABF81BA" w14:textId="4315AEC8" w:rsidR="00270B43" w:rsidRPr="000D41E7" w:rsidRDefault="00270B43" w:rsidP="009505D8">
      <w:pPr>
        <w:spacing w:after="0" w:line="360" w:lineRule="auto"/>
        <w:ind w:left="-993"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/>
          <w:sz w:val="24"/>
          <w:szCs w:val="24"/>
          <w:lang w:val="hy-AM"/>
        </w:rPr>
        <w:t>Հենց այստեղ է ծագում անհրաժեշտություն, որ դպրոցում ավելի կայացած ու փորձառու ուսուցիչները ամեն կերպ փոր</w:t>
      </w:r>
      <w:r w:rsidR="00F10258" w:rsidRPr="000D41E7">
        <w:rPr>
          <w:rFonts w:ascii="GHEA Grapalat" w:hAnsi="GHEA Grapalat"/>
          <w:sz w:val="24"/>
          <w:szCs w:val="24"/>
          <w:lang w:val="hy-AM"/>
        </w:rPr>
        <w:t>ձ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F10258" w:rsidRPr="000D41E7">
        <w:rPr>
          <w:rFonts w:ascii="GHEA Grapalat" w:hAnsi="GHEA Grapalat"/>
          <w:sz w:val="24"/>
          <w:szCs w:val="24"/>
          <w:lang w:val="hy-AM"/>
        </w:rPr>
        <w:t>օգնել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սկսնակ կամ ոչ փորձառու ուսուցիչներին`</w:t>
      </w:r>
      <w:r w:rsidR="0058645C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/>
          <w:sz w:val="24"/>
          <w:szCs w:val="24"/>
          <w:lang w:val="hy-AM"/>
        </w:rPr>
        <w:t>կիսվելով վերջիններիս հետ իրեն</w:t>
      </w:r>
      <w:r w:rsidR="0058645C" w:rsidRPr="000D41E7">
        <w:rPr>
          <w:rFonts w:ascii="GHEA Grapalat" w:hAnsi="GHEA Grapalat"/>
          <w:sz w:val="24"/>
          <w:szCs w:val="24"/>
          <w:lang w:val="hy-AM"/>
        </w:rPr>
        <w:t>ց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մեթոդամանկավարժական գիտելիքներով, տեղեկատվական հոսքերի կառավարման փորձառությամբ: </w:t>
      </w:r>
    </w:p>
    <w:p w14:paraId="2FE0ABC4" w14:textId="11B55EA8" w:rsidR="00F10258" w:rsidRPr="000D41E7" w:rsidRDefault="00011C53" w:rsidP="009505D8">
      <w:pPr>
        <w:spacing w:after="0" w:line="360" w:lineRule="auto"/>
        <w:ind w:left="-993" w:right="-143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D41E7">
        <w:rPr>
          <w:rFonts w:ascii="GHEA Grapalat" w:hAnsi="GHEA Grapalat"/>
          <w:sz w:val="24"/>
          <w:szCs w:val="24"/>
          <w:lang w:val="hy-AM"/>
        </w:rPr>
        <w:t>Այս համատեքստում</w:t>
      </w:r>
      <w:r w:rsidR="00F10258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խրախուսվում է մանկավարժական նորարարությունը: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նորարարությունը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(</w:t>
      </w:r>
      <w:r w:rsidR="0058645C" w:rsidRPr="000D41E7">
        <w:rPr>
          <w:rFonts w:ascii="GHEA Grapalat" w:hAnsi="GHEA Grapalat" w:cs="Sylfaen"/>
          <w:sz w:val="24"/>
          <w:szCs w:val="24"/>
          <w:lang w:val="hy-AM"/>
        </w:rPr>
        <w:t>ինովացիան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բարդ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բազմաբաղադրիչ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դինամիկ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կառուցվածք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որտեղ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կարելի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առանձնացնել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բովանդակային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անձնային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կազմակերպչական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կառավարչական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գործառույթները։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92A46F5" w14:textId="419BC043" w:rsidR="004F2808" w:rsidRPr="004F2808" w:rsidRDefault="00011C53" w:rsidP="004F2808">
      <w:pPr>
        <w:spacing w:after="0" w:line="360" w:lineRule="auto"/>
        <w:ind w:left="-993" w:right="-143" w:firstLine="567"/>
        <w:jc w:val="both"/>
        <w:rPr>
          <w:rFonts w:cs="Sylfaen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նորարարությունը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դիտարկվել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բովանդակության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կազմակերպական</w:t>
      </w:r>
      <w:r w:rsidRPr="000D41E7">
        <w:rPr>
          <w:rFonts w:ascii="GHEA Grapalat" w:hAnsi="GHEA Grapalat"/>
          <w:sz w:val="24"/>
          <w:szCs w:val="24"/>
          <w:lang w:val="hy-AM"/>
        </w:rPr>
        <w:t>-</w:t>
      </w:r>
      <w:r w:rsidRPr="000D41E7">
        <w:rPr>
          <w:rFonts w:ascii="GHEA Grapalat" w:hAnsi="GHEA Grapalat" w:cs="Sylfaen"/>
          <w:sz w:val="24"/>
          <w:szCs w:val="24"/>
          <w:lang w:val="hy-AM"/>
        </w:rPr>
        <w:t>տեխնոլոգիական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հիմքերի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նպատակաուղղված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փոխակերպում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ուղղված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հաստատությունների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շրջանավարտների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մրցունակության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բարձրացմանը</w:t>
      </w:r>
      <w:r w:rsidR="004F2808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1"/>
      </w:r>
      <w:r w:rsidR="0058645C" w:rsidRPr="000D41E7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299DF485" w14:textId="50BF1126" w:rsidR="00270B43" w:rsidRPr="000D41E7" w:rsidRDefault="00270B43" w:rsidP="009505D8">
      <w:pPr>
        <w:spacing w:after="0" w:line="360" w:lineRule="auto"/>
        <w:ind w:left="-993"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/>
          <w:sz w:val="24"/>
          <w:szCs w:val="24"/>
          <w:lang w:val="hy-AM"/>
        </w:rPr>
        <w:lastRenderedPageBreak/>
        <w:t xml:space="preserve">Իհարկե,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ուսուցիչների հիմնական մասը</w:t>
      </w:r>
      <w:r w:rsidR="0058645C" w:rsidRPr="000D41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 իր գործառույթների հիմնական շրջանակին</w:t>
      </w:r>
      <w:r w:rsidRPr="000D41E7">
        <w:rPr>
          <w:rFonts w:ascii="GHEA Grapalat" w:hAnsi="GHEA Grapalat"/>
          <w:sz w:val="24"/>
          <w:szCs w:val="24"/>
          <w:lang w:val="hy-AM"/>
        </w:rPr>
        <w:t>: Այնուամենայնիվ</w:t>
      </w:r>
      <w:r w:rsidR="00F10258"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դա </w:t>
      </w:r>
      <w:r w:rsidR="0058645C" w:rsidRPr="000D41E7">
        <w:rPr>
          <w:rFonts w:ascii="GHEA Grapalat" w:hAnsi="GHEA Grapalat"/>
          <w:sz w:val="24"/>
          <w:szCs w:val="24"/>
          <w:lang w:val="hy-AM"/>
        </w:rPr>
        <w:t>բավարար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չէ ուսուցման գործընթացն արդյունավետ ու ստացված համարելու համար: Ուսուցիչը 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կարողանա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հստակ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շարք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գաղափարների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շուրջ իր տեսլականը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ունենա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առարկայական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բառապաշար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2BBA6E1B" w14:textId="25276765" w:rsidR="00270B43" w:rsidRPr="000D41E7" w:rsidRDefault="00270B43" w:rsidP="009505D8">
      <w:pPr>
        <w:spacing w:after="0" w:line="360" w:lineRule="auto"/>
        <w:ind w:left="-993"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նշել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էինք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ուսուցիչների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օրինակելի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փորձի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փոխանակումը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կարելի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դիտարկել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ուսումնադաստիարակչական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համատեքստում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Այս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առումով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ենք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համարում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նորարար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նախաձեռնող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ուսուցիչների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դերը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Վերջիններս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բաց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լինեն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համագործակցու</w:t>
      </w:r>
      <w:r w:rsidR="00F301BF" w:rsidRPr="000D41E7">
        <w:rPr>
          <w:rFonts w:ascii="GHEA Grapalat" w:hAnsi="GHEA Grapalat" w:cs="Sylfaen"/>
          <w:sz w:val="24"/>
          <w:szCs w:val="24"/>
          <w:lang w:val="hy-AM"/>
        </w:rPr>
        <w:t>թ</w:t>
      </w:r>
      <w:r w:rsidRPr="000D41E7">
        <w:rPr>
          <w:rFonts w:ascii="GHEA Grapalat" w:hAnsi="GHEA Grapalat" w:cs="Sylfaen"/>
          <w:sz w:val="24"/>
          <w:szCs w:val="24"/>
          <w:lang w:val="hy-AM"/>
        </w:rPr>
        <w:t>յան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փորձեն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ուղղորդել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պակաս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փորձառու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կադրերին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008BDA8" w14:textId="7E2E84B5" w:rsidR="00270B43" w:rsidRPr="004F2808" w:rsidRDefault="004F2808" w:rsidP="004F2808">
      <w:pPr>
        <w:spacing w:after="0" w:line="360" w:lineRule="auto"/>
        <w:ind w:left="-993" w:right="-143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t xml:space="preserve"> 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աշխատողն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ունի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համագործակցել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գործընկերների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փորձի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փոխանակման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և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բարձրացման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270B43" w:rsidRPr="000D41E7">
        <w:rPr>
          <w:rStyle w:val="FootnoteReference"/>
          <w:rFonts w:ascii="GHEA Grapalat" w:hAnsi="GHEA Grapalat" w:cs="Sylfaen"/>
          <w:sz w:val="24"/>
          <w:szCs w:val="24"/>
          <w:lang w:val="hy-AM"/>
        </w:rPr>
        <w:footnoteReference w:id="2"/>
      </w:r>
      <w:r>
        <w:rPr>
          <w:rFonts w:cs="Sylfaen"/>
          <w:sz w:val="24"/>
          <w:szCs w:val="24"/>
          <w:lang w:val="hy-AM"/>
        </w:rPr>
        <w:t>։ Ու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սուցիչներին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պետք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միավորի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փոխադարձ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վստահությունը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,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թիմային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համերաշխությունը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,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միմյանց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աջակցելու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ազնիվ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մղումն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ու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պատրաստակամությունը</w:t>
      </w:r>
      <w:r w:rsidR="00270B43" w:rsidRPr="000D41E7">
        <w:rPr>
          <w:rFonts w:ascii="GHEA Grapalat" w:hAnsi="GHEA Grapalat" w:cs="Tahoma"/>
          <w:sz w:val="24"/>
          <w:szCs w:val="24"/>
          <w:shd w:val="clear" w:color="auto" w:fill="FBFCFC"/>
          <w:lang w:val="hy-AM"/>
        </w:rPr>
        <w:t>։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A609319" w14:textId="77777777" w:rsidR="00270B43" w:rsidRPr="000D41E7" w:rsidRDefault="00F10258" w:rsidP="009505D8">
      <w:pPr>
        <w:pStyle w:val="NoSpacing"/>
        <w:spacing w:line="360" w:lineRule="auto"/>
        <w:ind w:left="-993" w:right="-143" w:firstLine="567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Հ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ամագործակցային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հարաբերություններում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կարևոր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է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նաև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քննադատական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մտածողությունը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,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սակայն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քննադատությունը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և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դիտարկումը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պետք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է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լինի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անաչառ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և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հիմնավոր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,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կառուցողական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,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տակտի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զգացումով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,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բարյացակամ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և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ոչ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վիրավորական։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Անընդունելի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է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քննադատության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ենթարկվող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մարդուն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ստորացնելը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,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հիմնախնդիրները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պետք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է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լուծվեն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ուսուցիչների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ազատ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և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բաց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>քննարկումների</w:t>
      </w:r>
      <w:r w:rsidR="00270B43" w:rsidRPr="000D41E7">
        <w:rPr>
          <w:rFonts w:ascii="GHEA Grapalat" w:hAnsi="GHEA Grapalat"/>
          <w:sz w:val="24"/>
          <w:szCs w:val="24"/>
          <w:shd w:val="clear" w:color="auto" w:fill="FBFCFC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BFCFC"/>
          <w:lang w:val="hy-AM"/>
        </w:rPr>
        <w:t xml:space="preserve">միջոցով: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="00270B43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lang w:val="hy-AM"/>
        </w:rPr>
        <w:t xml:space="preserve">աշխատողը պարտավոր է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պահպանել</w:t>
      </w:r>
      <w:r w:rsidR="00270B43" w:rsidRPr="000D4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="00270B43" w:rsidRPr="000D4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հաստատության</w:t>
      </w:r>
      <w:r w:rsidR="00270B43" w:rsidRPr="000D4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կանոնադրությամբ</w:t>
      </w:r>
      <w:r w:rsidR="00270B43" w:rsidRPr="000D4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ներքին</w:t>
      </w:r>
      <w:r w:rsidR="00270B43" w:rsidRPr="000D4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իրավական</w:t>
      </w:r>
      <w:r w:rsidR="00270B43" w:rsidRPr="000D4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ակտերով</w:t>
      </w:r>
      <w:r w:rsidR="00270B43" w:rsidRPr="000D4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="00270B43" w:rsidRPr="000D4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կարգապահական</w:t>
      </w:r>
      <w:r w:rsidR="00270B43" w:rsidRPr="000D4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կանոններով</w:t>
      </w:r>
      <w:r w:rsidR="00270B43" w:rsidRPr="000D4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="00270B43" w:rsidRPr="000D4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պահանջները</w:t>
      </w:r>
      <w:r w:rsidR="00270B43" w:rsidRPr="000D41E7">
        <w:rPr>
          <w:rStyle w:val="FootnoteReference"/>
          <w:rFonts w:ascii="GHEA Grapalat" w:hAnsi="GHEA Grapalat" w:cs="Sylfaen"/>
          <w:sz w:val="24"/>
          <w:szCs w:val="24"/>
          <w:shd w:val="clear" w:color="auto" w:fill="FFFFFF"/>
          <w:lang w:val="hy-AM"/>
        </w:rPr>
        <w:footnoteReference w:id="3"/>
      </w:r>
      <w:r w:rsidR="00270B4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:</w:t>
      </w:r>
    </w:p>
    <w:p w14:paraId="45F80158" w14:textId="77777777" w:rsidR="00270B43" w:rsidRPr="000D41E7" w:rsidRDefault="00270B43" w:rsidP="009505D8">
      <w:pPr>
        <w:spacing w:after="0" w:line="360" w:lineRule="auto"/>
        <w:ind w:left="-993" w:right="-143" w:firstLine="567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Այսպիսով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ուսումնական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գործընթացի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արդյունավետությունը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մեծապես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կախված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ուսուցչի մասնագիտական որակներից և դրանք զարգացնելու, նոր որակի բերելու մղումներից:</w:t>
      </w:r>
    </w:p>
    <w:p w14:paraId="5B22774E" w14:textId="299B4842" w:rsidR="00C04245" w:rsidRPr="000D41E7" w:rsidRDefault="00C04245" w:rsidP="009505D8">
      <w:pPr>
        <w:spacing w:line="360" w:lineRule="auto"/>
        <w:ind w:left="-993" w:right="-143"/>
        <w:rPr>
          <w:rFonts w:ascii="GHEA Grapalat" w:hAnsi="GHEA Grapalat"/>
          <w:sz w:val="24"/>
          <w:szCs w:val="24"/>
          <w:lang w:val="hy-AM"/>
        </w:rPr>
      </w:pPr>
    </w:p>
    <w:p w14:paraId="5447DEF3" w14:textId="77777777" w:rsidR="00C04245" w:rsidRPr="000D41E7" w:rsidRDefault="00C04245" w:rsidP="009505D8">
      <w:pPr>
        <w:spacing w:line="360" w:lineRule="auto"/>
        <w:ind w:left="-993" w:right="-143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D41E7">
        <w:rPr>
          <w:rFonts w:ascii="GHEA Grapalat" w:hAnsi="GHEA Grapalat" w:cs="Sylfaen"/>
          <w:b/>
          <w:sz w:val="24"/>
          <w:szCs w:val="24"/>
          <w:lang w:val="hy-AM"/>
        </w:rPr>
        <w:t xml:space="preserve">1.2 Ուսուցիչների համագործակցությունը </w:t>
      </w:r>
      <w:r w:rsidRPr="000D41E7">
        <w:rPr>
          <w:rFonts w:ascii="GHEA Grapalat" w:hAnsi="GHEA Grapalat"/>
          <w:b/>
          <w:sz w:val="24"/>
          <w:szCs w:val="24"/>
          <w:lang w:val="hy-AM"/>
        </w:rPr>
        <w:t>ինտեգրված դասերի կազմակերպման շրջանակներում</w:t>
      </w:r>
    </w:p>
    <w:p w14:paraId="6440F488" w14:textId="01E57083" w:rsidR="00F10258" w:rsidRPr="000D41E7" w:rsidRDefault="00F71A8D" w:rsidP="009505D8">
      <w:pPr>
        <w:spacing w:after="0" w:line="360" w:lineRule="auto"/>
        <w:ind w:left="-993" w:right="-143" w:firstLine="567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Ժամանակի մարտահրավերներով պայմանավորված` մեծացել է նաև սովորողների հետաքրքրություների շրջանակը: 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Ուստի այսօրվա կրթական համագարգում անչափ կարևորվում է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</w:t>
      </w:r>
      <w:r w:rsidR="00011C5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իջառարկայական</w:t>
      </w:r>
      <w:r w:rsidR="00011C53"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011C5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կապերի</w:t>
      </w:r>
      <w:r w:rsidR="00011C53"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011C5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տեղն</w:t>
      </w:r>
      <w:r w:rsidR="00011C53"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011C5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</w:t>
      </w:r>
      <w:r w:rsidR="00011C53"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="00011C53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դերը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: Գիտելիքների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ձեռքբերումը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կարողությունների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ձևավորումը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սերտորեն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կապված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միմյանց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մեկը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մյուսի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հիմք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ելակետ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: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Հետևաբար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սովորողներին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հնարավորին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չափ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բազմակողմանի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ընդարձակ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տեղեկություններ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տալը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lastRenderedPageBreak/>
        <w:t>ուրիշ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գիտելիքների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հետ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կապի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մեջ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դնելը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դրանք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շրջանառության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մեջ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պահելը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կարևոր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վճռող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նշանակություն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ունեն վերջիններիս 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աշխարհաճանաչողության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: </w:t>
      </w:r>
    </w:p>
    <w:p w14:paraId="2AF1E098" w14:textId="297F7A07" w:rsidR="00011C53" w:rsidRPr="000D41E7" w:rsidRDefault="00011C53" w:rsidP="009505D8">
      <w:pPr>
        <w:spacing w:after="0" w:line="360" w:lineRule="auto"/>
        <w:ind w:left="-993" w:right="-143" w:firstLine="567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Եթե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միջառարկայական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կապերը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հեշտ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տեղին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չափավոր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նպատակային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չօգտագործվեն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  <w:r w:rsidR="00F301BF"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ակամա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դրանք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դասի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պրոցեսի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հիմնական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մեխը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դառնալ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դասի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բուն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նպատակը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մղել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երկրորդ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պլանի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վրա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</w:t>
      </w:r>
      <w:r w:rsidR="00F301BF"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դարձնել</w:t>
      </w:r>
      <w:r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անկարևոր</w:t>
      </w:r>
      <w:r w:rsidR="00F71A8D" w:rsidRPr="000D41E7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, ուստի այս գործընթացում անչափ կարևոր է ուսուցիչների կշռադատված ու նպատակաուղղված համագործակցությունը:</w:t>
      </w:r>
    </w:p>
    <w:p w14:paraId="1C42033C" w14:textId="77777777" w:rsidR="00C04245" w:rsidRPr="000D41E7" w:rsidRDefault="00C04245" w:rsidP="009505D8">
      <w:pPr>
        <w:spacing w:after="0" w:line="360" w:lineRule="auto"/>
        <w:ind w:left="-993"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/>
          <w:sz w:val="24"/>
          <w:szCs w:val="24"/>
          <w:lang w:val="hy-AM"/>
        </w:rPr>
        <w:t>Ինտեգրված դասերի կազմակերպման ընթացքը բավականաչափ արդյունավետ կարող է լինել մասնակից ուսուցիչների համար: Սա համագործակցման ու փորձի փոխանակման անմիջական գործընթաց է, որի ժամանակ բոլոր ուսուցիչները հավասարաչափ ջանք են գործադրում, որպեսզի ուսուցման գործընթացը լինի աարդյունավետ:</w:t>
      </w:r>
    </w:p>
    <w:p w14:paraId="2B82CA5F" w14:textId="4E2CB1A2" w:rsidR="00C04245" w:rsidRPr="000D41E7" w:rsidRDefault="00C04245" w:rsidP="009505D8">
      <w:pPr>
        <w:spacing w:after="0" w:line="360" w:lineRule="auto"/>
        <w:ind w:left="-993"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>Ինտեգրված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դասը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դասի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տեսակ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որի շրջանակներում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մեկ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հասկացության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F301BF" w:rsidRPr="000D41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տեղի է ունենում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առարկաների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միաժամանակյա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ուսուցումը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61EC3E12" w14:textId="2363BD07" w:rsidR="00F301BF" w:rsidRPr="000D41E7" w:rsidRDefault="00C04245" w:rsidP="009505D8">
      <w:pPr>
        <w:spacing w:after="0" w:line="360" w:lineRule="auto"/>
        <w:ind w:left="-993" w:right="-143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ուսուցիչներ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պարզում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են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առարկաների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համատեղ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հետաքրքրությունը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Այս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նախապատրաստական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 xml:space="preserve">ընթացքում առանցքային նշանակություն ունեն ուսուցիչների համագործակցելու, իրարից սովորելու, ընդհանուր նպատակներ ու </w:t>
      </w:r>
      <w:r w:rsidR="00F301BF" w:rsidRPr="000D41E7">
        <w:rPr>
          <w:rFonts w:ascii="GHEA Grapalat" w:hAnsi="GHEA Grapalat" w:cs="Sylfaen"/>
          <w:sz w:val="24"/>
          <w:szCs w:val="24"/>
          <w:lang w:val="hy-AM"/>
        </w:rPr>
        <w:t>խնդիրներ</w:t>
      </w:r>
      <w:r w:rsidRPr="000D41E7">
        <w:rPr>
          <w:rFonts w:ascii="GHEA Grapalat" w:hAnsi="GHEA Grapalat" w:cs="Sylfaen"/>
          <w:sz w:val="24"/>
          <w:szCs w:val="24"/>
          <w:lang w:val="hy-AM"/>
        </w:rPr>
        <w:t xml:space="preserve"> գտնելու կարողությունները</w:t>
      </w:r>
      <w:r w:rsidR="00F301BF" w:rsidRPr="000D41E7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A4DF8C1" w14:textId="3A591FBF" w:rsidR="003B42A0" w:rsidRPr="000D41E7" w:rsidRDefault="003B42A0" w:rsidP="003B42A0">
      <w:pPr>
        <w:spacing w:after="0" w:line="360" w:lineRule="auto"/>
        <w:ind w:left="-993" w:right="-143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գործընթացում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կարևոր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տեղ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հատկացնել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միջառարկայական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կապերին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հաջողության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պայմաններից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են</w:t>
      </w:r>
      <w:r w:rsidRPr="000D41E7">
        <w:rPr>
          <w:rFonts w:ascii="GHEA Grapalat" w:hAnsi="GHEA Grapalat"/>
          <w:sz w:val="24"/>
          <w:szCs w:val="24"/>
          <w:lang w:val="hy-AM"/>
        </w:rPr>
        <w:t>: Շախմատի</w:t>
      </w:r>
      <w:r w:rsidRPr="000D41E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միջառարկայական կապը կարևորել են նաև մաթեմատիկայի դասագրքերի հեղինակները. դասագրքերում ներառված վարժությունները հնարավորություն են տալիս զարգացնել գիտելիքները շախմատից` միաժամանակ վերհիշելով մաթեմատիկական բովանդակությամբ թեմաներ</w:t>
      </w:r>
      <w:r w:rsidR="009E4A46" w:rsidRPr="000D41E7">
        <w:rPr>
          <w:rFonts w:ascii="GHEA Grapalat" w:hAnsi="GHEA Grapalat"/>
          <w:color w:val="000000" w:themeColor="text1"/>
          <w:sz w:val="24"/>
          <w:szCs w:val="24"/>
          <w:lang w:val="hy-AM"/>
        </w:rPr>
        <w:t>։ Ավելին, ուսուցիչների նպատակաուղղված համագործակցության արդյունքում կարելի է իրականացնել համատեղ դաս, որի ժամանակ երեխաները կծանոթանան խնդրո առարկային տարբեր ասպեկտներից․ արդյունքում կունենանք հետաքրքիր</w:t>
      </w:r>
      <w:r w:rsidR="00F85C4E" w:rsidRPr="000D41E7">
        <w:rPr>
          <w:rFonts w:ascii="GHEA Grapalat" w:hAnsi="GHEA Grapalat"/>
          <w:color w:val="000000" w:themeColor="text1"/>
          <w:sz w:val="24"/>
          <w:szCs w:val="24"/>
          <w:lang w:val="hy-AM"/>
        </w:rPr>
        <w:t>, մատչելի</w:t>
      </w:r>
      <w:r w:rsidR="009E4A46" w:rsidRPr="000D41E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ինտերակտիվ դաս, ուսուցիչ-ուսուցիչ, աշակերտ-ուսուցիչ և աշակերտ-աշակերտ համագործակցության </w:t>
      </w:r>
      <w:r w:rsidR="00F85C4E" w:rsidRPr="000D41E7">
        <w:rPr>
          <w:rFonts w:ascii="GHEA Grapalat" w:hAnsi="GHEA Grapalat"/>
          <w:color w:val="000000" w:themeColor="text1"/>
          <w:sz w:val="24"/>
          <w:szCs w:val="24"/>
          <w:lang w:val="hy-AM"/>
        </w:rPr>
        <w:t>ձևեր, երեխաների մոտ կամրապնդվի նյութը և, քանի որ տարրական դասարանների աշակերտները նյութը ըմբռնում են առարկայ</w:t>
      </w:r>
      <w:r w:rsidR="00C46B42" w:rsidRPr="000D41E7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F85C4E" w:rsidRPr="000D41E7">
        <w:rPr>
          <w:rFonts w:ascii="GHEA Grapalat" w:hAnsi="GHEA Grapalat"/>
          <w:color w:val="000000" w:themeColor="text1"/>
          <w:sz w:val="24"/>
          <w:szCs w:val="24"/>
          <w:lang w:val="hy-AM"/>
        </w:rPr>
        <w:t>կան</w:t>
      </w:r>
      <w:r w:rsidR="00C46B42" w:rsidRPr="000D41E7">
        <w:rPr>
          <w:rFonts w:ascii="GHEA Grapalat" w:hAnsi="GHEA Grapalat"/>
          <w:color w:val="000000" w:themeColor="text1"/>
          <w:sz w:val="24"/>
          <w:szCs w:val="24"/>
          <w:lang w:val="hy-AM"/>
        </w:rPr>
        <w:t>, շոշափելի և տեսանելի եղանակներով, ապա դասը այսպես մատուցելով և ստանալով հետադարձ կապ, կարող ենք ասել, որ հասել ենք մեր նախանշված նպատակին։</w:t>
      </w:r>
    </w:p>
    <w:p w14:paraId="6CEB50E1" w14:textId="7F7000FC" w:rsidR="00F71A8D" w:rsidRPr="000D41E7" w:rsidRDefault="003B42A0" w:rsidP="003B42A0">
      <w:pPr>
        <w:spacing w:after="0" w:line="360" w:lineRule="auto"/>
        <w:ind w:left="-993" w:right="-143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D41E7">
        <w:rPr>
          <w:rFonts w:ascii="GHEA Grapalat" w:hAnsi="GHEA Grapalat"/>
          <w:color w:val="000000" w:themeColor="text1"/>
          <w:sz w:val="24"/>
          <w:szCs w:val="24"/>
          <w:lang w:val="hy-AM"/>
        </w:rPr>
        <w:t>Միջառարկայական կապերի իրականացումը դպրոցում շատ ծավալուն, բազմաբնույթ և լուրջ աշխատանք է, որն ուսուցիչներից պահանջում է համակարգված գործունեություն,</w:t>
      </w:r>
      <w:r w:rsidR="00562413">
        <w:rPr>
          <w:color w:val="000000" w:themeColor="text1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/>
          <w:color w:val="000000" w:themeColor="text1"/>
          <w:sz w:val="24"/>
          <w:szCs w:val="24"/>
          <w:lang w:val="hy-AM"/>
        </w:rPr>
        <w:t>մեծ վարպետություն և հմտություն</w:t>
      </w:r>
      <w:r w:rsidR="005D2A68" w:rsidRPr="000D41E7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1A8ABB94" w14:textId="52FCDD1F" w:rsidR="00F71A8D" w:rsidRPr="000D41E7" w:rsidRDefault="00A54E8A" w:rsidP="009505D8">
      <w:pPr>
        <w:spacing w:after="0" w:line="360" w:lineRule="auto"/>
        <w:ind w:left="-993" w:right="-143" w:firstLine="567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>Միջառարկայական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կապերի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Յ</w:t>
      </w:r>
      <w:r w:rsidRPr="000D41E7">
        <w:rPr>
          <w:rFonts w:ascii="GHEA Grapalat" w:hAnsi="GHEA Grapalat"/>
          <w:sz w:val="24"/>
          <w:szCs w:val="24"/>
          <w:lang w:val="hy-AM"/>
        </w:rPr>
        <w:t>.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</w:t>
      </w:r>
      <w:r w:rsidRPr="000D41E7">
        <w:rPr>
          <w:rFonts w:ascii="GHEA Grapalat" w:hAnsi="GHEA Grapalat"/>
          <w:sz w:val="24"/>
          <w:szCs w:val="24"/>
          <w:lang w:val="hy-AM"/>
        </w:rPr>
        <w:t>.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Կոմենսկին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իր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Մեծ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դիդակտիկա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աշխատությունում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նշում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առարկաների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փոխկապակցված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ուսուցումը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երեխաներին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սովորեցնում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բացահայտել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ուսումնասիրվող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առարկաների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երևույթների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եղած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կապերը</w:t>
      </w:r>
      <w:r w:rsidRPr="000D41E7">
        <w:rPr>
          <w:rFonts w:ascii="GHEA Grapalat" w:hAnsi="GHEA Grapalat"/>
          <w:sz w:val="24"/>
          <w:szCs w:val="24"/>
          <w:lang w:val="hy-AM"/>
        </w:rPr>
        <w:t>. «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ինչ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ամրապնդել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բանականության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նշանակում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ինչ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սովորել՝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մատնացույց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անելով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lastRenderedPageBreak/>
        <w:t>պատճառները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այսինքն՝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ոչ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ցույց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տալ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թե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այս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այն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բանը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ունենում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նաև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ցույց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տալ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թե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ինչու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դա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այլ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կերպ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լինել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չի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Չէ՞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իմանալ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որևէ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բան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նշանակում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իրը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ճանաչել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իր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փոխկապակցվածության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մեջ</w:t>
      </w:r>
      <w:r w:rsidR="00ED6232" w:rsidRPr="000D41E7">
        <w:rPr>
          <w:rFonts w:ascii="GHEA Grapalat" w:hAnsi="GHEA Grapalat"/>
          <w:sz w:val="24"/>
          <w:szCs w:val="24"/>
          <w:lang w:val="hy-AM"/>
        </w:rPr>
        <w:t>»</w:t>
      </w:r>
      <w:r w:rsidRPr="000D41E7">
        <w:rPr>
          <w:rStyle w:val="FootnoteReference"/>
          <w:rFonts w:ascii="GHEA Grapalat" w:hAnsi="GHEA Grapalat" w:cs="Sylfaen"/>
          <w:sz w:val="24"/>
          <w:szCs w:val="24"/>
          <w:shd w:val="clear" w:color="auto" w:fill="FFFFFF"/>
          <w:lang w:val="hy-AM"/>
        </w:rPr>
        <w:footnoteReference w:id="4"/>
      </w:r>
      <w:r w:rsidR="00486ABB" w:rsidRPr="000D4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:</w:t>
      </w:r>
    </w:p>
    <w:p w14:paraId="574AEFB6" w14:textId="0E3DF0DC" w:rsidR="00C04245" w:rsidRPr="000D41E7" w:rsidRDefault="00C04245" w:rsidP="009505D8">
      <w:pPr>
        <w:spacing w:after="0" w:line="360" w:lineRule="auto"/>
        <w:ind w:left="-993"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>Ինտեգրված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ուսուցումը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ապահովելով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առարկաների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համակցումը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նպաստելու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հետազոտական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հմտությունների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ստեղծագործական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կարողությունների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ձևավորմանը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հիմքի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վրա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կայուն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իրականաց</w:t>
      </w:r>
      <w:r w:rsidR="00D66058" w:rsidRPr="000D41E7">
        <w:rPr>
          <w:rFonts w:ascii="GHEA Grapalat" w:hAnsi="GHEA Grapalat" w:cs="Sylfaen"/>
          <w:sz w:val="24"/>
          <w:szCs w:val="24"/>
          <w:lang w:val="hy-AM"/>
        </w:rPr>
        <w:t>մ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անը</w:t>
      </w:r>
      <w:r w:rsidRPr="000D41E7">
        <w:rPr>
          <w:rFonts w:ascii="GHEA Grapalat" w:hAnsi="GHEA Grapalat"/>
          <w:sz w:val="24"/>
          <w:szCs w:val="24"/>
          <w:lang w:val="hy-AM"/>
        </w:rPr>
        <w:t>:</w:t>
      </w:r>
      <w:r w:rsidR="00737EDB" w:rsidRPr="000D41E7">
        <w:rPr>
          <w:rFonts w:ascii="GHEA Grapalat" w:hAnsi="GHEA Grapalat"/>
          <w:sz w:val="24"/>
          <w:szCs w:val="24"/>
          <w:lang w:val="hy-AM"/>
        </w:rPr>
        <w:t xml:space="preserve"> Չմոռանանք, որ ուսուցման այս տեսակը կարելի է համարել հաջողված միայն մանկավարժական առողջ համագործակցության արդյունքում:</w:t>
      </w:r>
    </w:p>
    <w:p w14:paraId="70DAF5E0" w14:textId="77777777" w:rsidR="00F71A8D" w:rsidRPr="000D41E7" w:rsidRDefault="00F71A8D" w:rsidP="009505D8">
      <w:pPr>
        <w:spacing w:line="360" w:lineRule="auto"/>
        <w:ind w:left="-993" w:right="-143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</w:p>
    <w:p w14:paraId="635B2365" w14:textId="77777777" w:rsidR="0078482D" w:rsidRPr="000D41E7" w:rsidRDefault="0078482D" w:rsidP="009505D8">
      <w:pPr>
        <w:ind w:left="-993" w:right="-143" w:firstLine="708"/>
        <w:jc w:val="center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</w:p>
    <w:p w14:paraId="1CBC7500" w14:textId="5328E80D" w:rsidR="00232506" w:rsidRPr="000D41E7" w:rsidRDefault="00232506" w:rsidP="009505D8">
      <w:pPr>
        <w:ind w:left="-993" w:right="-143" w:firstLine="708"/>
        <w:jc w:val="center"/>
        <w:rPr>
          <w:rFonts w:ascii="GHEA Grapalat" w:hAnsi="GHEA Grapalat" w:cs="Sylfaen"/>
          <w:b/>
          <w:sz w:val="24"/>
          <w:szCs w:val="24"/>
          <w:shd w:val="clear" w:color="auto" w:fill="FFFFFF"/>
          <w:lang w:val="hy-AM"/>
        </w:rPr>
      </w:pPr>
      <w:r w:rsidRPr="000D41E7">
        <w:rPr>
          <w:rFonts w:ascii="GHEA Grapalat" w:hAnsi="GHEA Grapalat"/>
          <w:b/>
          <w:color w:val="000000"/>
          <w:sz w:val="24"/>
          <w:szCs w:val="24"/>
          <w:lang w:val="hy-AM"/>
        </w:rPr>
        <w:t>1.3 Առարկայական մասնախմբերը` որպես ուսուցիչների համագործակցության ու փոխօգնության հարթակ</w:t>
      </w:r>
    </w:p>
    <w:p w14:paraId="04E14F61" w14:textId="53BD323F" w:rsidR="00737EDB" w:rsidRPr="000D41E7" w:rsidRDefault="009F6D7D" w:rsidP="009505D8">
      <w:pPr>
        <w:spacing w:after="0" w:line="360" w:lineRule="auto"/>
        <w:ind w:left="-993" w:right="-143" w:firstLine="567"/>
        <w:jc w:val="both"/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միավորում</w:t>
      </w:r>
      <w:r w:rsidR="00737EDB" w:rsidRPr="000D41E7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մեթոդամանկավարժական գործունեության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կառուցվածքային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տարրն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դաստիարակչական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արտադասարանական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համակարգումը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դպրոցում</w:t>
      </w:r>
      <w:r w:rsidRPr="000D41E7">
        <w:rPr>
          <w:rFonts w:ascii="GHEA Grapalat" w:hAnsi="GHEA Grapalat"/>
          <w:sz w:val="24"/>
          <w:szCs w:val="24"/>
          <w:lang w:val="hy-AM"/>
        </w:rPr>
        <w:t>:</w:t>
      </w:r>
      <w:r w:rsidR="00737EDB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737EDB" w:rsidRPr="000D41E7">
        <w:rPr>
          <w:rFonts w:ascii="GHEA Grapalat" w:hAnsi="GHEA Grapalat" w:cs="Sylfaen"/>
          <w:sz w:val="24"/>
          <w:szCs w:val="24"/>
          <w:lang w:val="hy-AM"/>
        </w:rPr>
        <w:t>Մ</w:t>
      </w:r>
      <w:r w:rsidRPr="000D41E7">
        <w:rPr>
          <w:rFonts w:ascii="GHEA Grapalat" w:hAnsi="GHEA Grapalat" w:cs="Sylfaen"/>
          <w:sz w:val="24"/>
          <w:szCs w:val="24"/>
          <w:lang w:val="hy-AM"/>
        </w:rPr>
        <w:t>եթոդական միավորումների աշխատանքը բազմաբնույթ է: Այն միտված է ուսուցչի մասնագիտական որակների բարձրացմանը`</w:t>
      </w:r>
      <w:r w:rsidR="00A61994" w:rsidRPr="000D41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խրախուսելով կոլեկտիվում աշխատելու և համագործակցելու վերջինիս ցանկությունը::</w:t>
      </w:r>
      <w:r w:rsidRPr="000D41E7"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  <w:t xml:space="preserve"> </w:t>
      </w:r>
    </w:p>
    <w:p w14:paraId="52AEEF90" w14:textId="686E87EE" w:rsidR="009F6D7D" w:rsidRPr="000D41E7" w:rsidRDefault="009F6D7D" w:rsidP="009505D8">
      <w:pPr>
        <w:spacing w:after="0" w:line="360" w:lineRule="auto"/>
        <w:ind w:left="-993"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  <w:t>Առարկայական</w:t>
      </w:r>
      <w:r w:rsidRPr="000D41E7">
        <w:rPr>
          <w:rFonts w:ascii="GHEA Grapalat" w:hAnsi="GHEA Grapalat" w:cs="Segoe UI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  <w:t>մեթոդական</w:t>
      </w:r>
      <w:r w:rsidRPr="000D41E7">
        <w:rPr>
          <w:rFonts w:ascii="GHEA Grapalat" w:hAnsi="GHEA Grapalat" w:cs="Segoe UI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  <w:t>միավորումների</w:t>
      </w:r>
      <w:r w:rsidRPr="000D41E7">
        <w:rPr>
          <w:rFonts w:ascii="GHEA Grapalat" w:hAnsi="GHEA Grapalat" w:cs="Segoe UI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  <w:t>նիստերը</w:t>
      </w:r>
      <w:r w:rsidRPr="000D41E7">
        <w:rPr>
          <w:rFonts w:ascii="GHEA Grapalat" w:hAnsi="GHEA Grapalat" w:cs="Segoe UI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  <w:t>գումարվում</w:t>
      </w:r>
      <w:r w:rsidRPr="000D41E7">
        <w:rPr>
          <w:rFonts w:ascii="GHEA Grapalat" w:hAnsi="GHEA Grapalat" w:cs="Segoe UI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  <w:t>են</w:t>
      </w:r>
      <w:r w:rsidRPr="000D41E7">
        <w:rPr>
          <w:rFonts w:ascii="GHEA Grapalat" w:hAnsi="GHEA Grapalat" w:cs="Segoe UI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  <w:t>առնվազն</w:t>
      </w:r>
      <w:r w:rsidRPr="000D41E7">
        <w:rPr>
          <w:rFonts w:ascii="GHEA Grapalat" w:hAnsi="GHEA Grapalat" w:cs="Segoe UI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  <w:t>յուրաքանչյուր</w:t>
      </w:r>
      <w:r w:rsidRPr="000D41E7">
        <w:rPr>
          <w:rFonts w:ascii="GHEA Grapalat" w:hAnsi="GHEA Grapalat" w:cs="Segoe UI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  <w:t>ամիսը</w:t>
      </w:r>
      <w:r w:rsidRPr="000D41E7">
        <w:rPr>
          <w:rFonts w:ascii="GHEA Grapalat" w:hAnsi="GHEA Grapalat" w:cs="Segoe UI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  <w:t>մեկ</w:t>
      </w:r>
      <w:r w:rsidRPr="000D41E7">
        <w:rPr>
          <w:rFonts w:ascii="GHEA Grapalat" w:hAnsi="GHEA Grapalat" w:cs="Segoe UI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  <w:t>անգամ</w:t>
      </w:r>
      <w:r w:rsidRPr="000D41E7">
        <w:rPr>
          <w:rFonts w:ascii="GHEA Grapalat" w:hAnsi="GHEA Grapalat" w:cs="Segoe UI"/>
          <w:color w:val="050505"/>
          <w:sz w:val="24"/>
          <w:szCs w:val="24"/>
          <w:shd w:val="clear" w:color="auto" w:fill="FFFFFF"/>
          <w:lang w:val="hy-AM"/>
        </w:rPr>
        <w:t xml:space="preserve">: </w:t>
      </w:r>
      <w:r w:rsidRPr="000D41E7"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  <w:t>Սահմանված</w:t>
      </w:r>
      <w:r w:rsidRPr="000D41E7">
        <w:rPr>
          <w:rFonts w:ascii="GHEA Grapalat" w:hAnsi="GHEA Grapalat" w:cs="Segoe UI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  <w:t>կարգով</w:t>
      </w:r>
      <w:r w:rsidRPr="000D41E7">
        <w:rPr>
          <w:rFonts w:ascii="GHEA Grapalat" w:hAnsi="GHEA Grapalat" w:cs="Segoe UI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  <w:t>նիստերն</w:t>
      </w:r>
      <w:r w:rsidRPr="000D41E7">
        <w:rPr>
          <w:rFonts w:ascii="GHEA Grapalat" w:hAnsi="GHEA Grapalat" w:cs="Segoe UI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  <w:t>արձանագրվում</w:t>
      </w:r>
      <w:r w:rsidRPr="000D41E7">
        <w:rPr>
          <w:rFonts w:ascii="GHEA Grapalat" w:hAnsi="GHEA Grapalat" w:cs="Segoe UI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 w:cs="Sylfaen"/>
          <w:color w:val="050505"/>
          <w:sz w:val="24"/>
          <w:szCs w:val="24"/>
          <w:shd w:val="clear" w:color="auto" w:fill="FFFFFF"/>
          <w:lang w:val="hy-AM"/>
        </w:rPr>
        <w:t>են</w:t>
      </w:r>
      <w:r w:rsidRPr="000D41E7">
        <w:rPr>
          <w:rStyle w:val="FootnoteReference"/>
          <w:rFonts w:ascii="GHEA Grapalat" w:hAnsi="GHEA Grapalat"/>
          <w:color w:val="050505"/>
          <w:sz w:val="24"/>
          <w:szCs w:val="24"/>
          <w:shd w:val="clear" w:color="auto" w:fill="FFFFFF"/>
          <w:lang w:val="hy-AM"/>
        </w:rPr>
        <w:footnoteReference w:id="5"/>
      </w:r>
      <w:r w:rsidRPr="000D41E7">
        <w:rPr>
          <w:rFonts w:ascii="GHEA Grapalat" w:hAnsi="GHEA Grapalat" w:cs="Tahoma"/>
          <w:color w:val="050505"/>
          <w:sz w:val="24"/>
          <w:szCs w:val="24"/>
          <w:shd w:val="clear" w:color="auto" w:fill="FFFFFF"/>
          <w:lang w:val="hy-AM"/>
        </w:rPr>
        <w:t>։</w:t>
      </w:r>
      <w:r w:rsidR="00232506" w:rsidRPr="000D41E7">
        <w:rPr>
          <w:rFonts w:ascii="GHEA Grapalat" w:hAnsi="GHEA Grapalat" w:cs="Tahoma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Մանկավարժական</w:t>
      </w:r>
      <w:r w:rsidRPr="000D41E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0D41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այս</w:t>
      </w:r>
      <w:r w:rsidRPr="000D41E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0D41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օղակի</w:t>
      </w:r>
      <w:r w:rsidRPr="000D41E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0D41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գործունեության</w:t>
      </w:r>
      <w:r w:rsidRPr="000D41E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0D41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հենքում</w:t>
      </w:r>
      <w:r w:rsidRPr="000D41E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0D41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մանկավարժական</w:t>
      </w:r>
      <w:r w:rsidRPr="000D41E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D41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որակների</w:t>
      </w:r>
      <w:r w:rsidRPr="000D41E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0D41E7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բարձրացումն</w:t>
      </w:r>
      <w:r w:rsidRPr="000D41E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737EDB" w:rsidRPr="000D41E7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է:</w:t>
      </w:r>
      <w:r w:rsidR="00737EDB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Այստեղ իրականացված բազմաբովանդակ գործառույթները օգնում են ուսուցչին համակարգել  իր ողջ մարդկային ներուժը, աշխատանքին մոտենալ ստեղծագործաբար, գնալ նոր ու հետաքրքիր գաղափարների որոնման </w:t>
      </w:r>
      <w:r w:rsidR="00562413">
        <w:rPr>
          <w:rFonts w:ascii="GHEA Grapalat" w:hAnsi="GHEA Grapalat"/>
          <w:sz w:val="24"/>
          <w:szCs w:val="24"/>
          <w:shd w:val="clear" w:color="auto" w:fill="FFFFFF"/>
          <w:lang w:val="hy-AM"/>
        </w:rPr>
        <w:t>ճանապարհով</w:t>
      </w:r>
      <w:r w:rsidR="00562413">
        <w:rPr>
          <w:sz w:val="24"/>
          <w:szCs w:val="24"/>
          <w:shd w:val="clear" w:color="auto" w:fill="FFFFFF"/>
          <w:lang w:val="hy-AM"/>
        </w:rPr>
        <w:t xml:space="preserve">՝ </w:t>
      </w:r>
      <w:r w:rsidRPr="000D41E7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նպատակ</w:t>
      </w:r>
      <w:r w:rsidR="0056241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D4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ունենալով համակարգել ուսումնադաստիարակչական գործընթացն ու բարձրացնել սովորողների կրթության որակը: </w:t>
      </w:r>
    </w:p>
    <w:p w14:paraId="78250AC6" w14:textId="7994B0E4" w:rsidR="009F6D7D" w:rsidRPr="000D41E7" w:rsidRDefault="009F6D7D" w:rsidP="009505D8">
      <w:pPr>
        <w:spacing w:after="0" w:line="360" w:lineRule="auto"/>
        <w:ind w:left="-993" w:right="-143" w:firstLine="567"/>
        <w:jc w:val="both"/>
        <w:rPr>
          <w:rFonts w:cs="Sylfaen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 xml:space="preserve">Բերենք մեթոդական միավորման ներսում ուսուցիչների համագործակցության մի քանի իրավիճակային օրինակներ: </w:t>
      </w:r>
      <w:r w:rsidR="00ED6232" w:rsidRPr="000D41E7">
        <w:rPr>
          <w:rFonts w:ascii="GHEA Grapalat" w:hAnsi="GHEA Grapalat" w:cs="Sylfaen"/>
          <w:sz w:val="24"/>
          <w:szCs w:val="24"/>
          <w:lang w:val="hy-AM"/>
        </w:rPr>
        <w:t xml:space="preserve">Բնագիտական </w:t>
      </w:r>
      <w:r w:rsidRPr="000D41E7">
        <w:rPr>
          <w:rFonts w:ascii="GHEA Grapalat" w:hAnsi="GHEA Grapalat" w:cs="Sylfaen"/>
          <w:sz w:val="24"/>
          <w:szCs w:val="24"/>
          <w:lang w:val="hy-AM"/>
        </w:rPr>
        <w:t xml:space="preserve"> առարկաների մեթոդական միավորման նախագահը մեկ այլ ուսուցչի հետ ներկայանում է սկսնակ ուսուցչի դասին, որպեսզի իրականացնի փոխադարձ դասալսում: </w:t>
      </w:r>
      <w:r w:rsidR="00486ABB" w:rsidRPr="000D41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 xml:space="preserve">Դասալսման </w:t>
      </w:r>
      <w:r w:rsidR="00232506" w:rsidRPr="000D41E7">
        <w:rPr>
          <w:rFonts w:ascii="GHEA Grapalat" w:hAnsi="GHEA Grapalat" w:cs="Sylfaen"/>
          <w:sz w:val="24"/>
          <w:szCs w:val="24"/>
          <w:lang w:val="hy-AM"/>
        </w:rPr>
        <w:t xml:space="preserve">նպատակն էր ստուգել սովորողների մասնակցությունը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դասի</w:t>
      </w:r>
      <w:r w:rsidR="00232506" w:rsidRPr="000D41E7">
        <w:rPr>
          <w:rFonts w:ascii="GHEA Grapalat" w:hAnsi="GHEA Grapalat" w:cs="Sylfaen"/>
          <w:sz w:val="24"/>
          <w:szCs w:val="24"/>
          <w:lang w:val="hy-AM"/>
        </w:rPr>
        <w:t>ն</w:t>
      </w:r>
      <w:r w:rsidRPr="000D41E7">
        <w:rPr>
          <w:rFonts w:ascii="GHEA Grapalat" w:hAnsi="GHEA Grapalat" w:cs="Sylfaen"/>
          <w:sz w:val="24"/>
          <w:szCs w:val="24"/>
          <w:lang w:val="hy-AM"/>
        </w:rPr>
        <w:t xml:space="preserve">: Արդյունքում արձանագրվում է, որ </w:t>
      </w:r>
      <w:r w:rsidR="00232506" w:rsidRPr="000D41E7">
        <w:rPr>
          <w:rFonts w:ascii="GHEA Grapalat" w:hAnsi="GHEA Grapalat" w:cs="Sylfaen"/>
          <w:sz w:val="24"/>
          <w:szCs w:val="24"/>
          <w:lang w:val="hy-AM"/>
        </w:rPr>
        <w:t>սովորողների հիմնական մասը դասին պասիվ էր կամ ոչ ուշադիր,</w:t>
      </w:r>
      <w:r w:rsidRPr="000D41E7">
        <w:rPr>
          <w:rFonts w:ascii="GHEA Grapalat" w:hAnsi="GHEA Grapalat" w:cs="Sylfaen"/>
          <w:sz w:val="24"/>
          <w:szCs w:val="24"/>
          <w:lang w:val="hy-AM"/>
        </w:rPr>
        <w:t xml:space="preserve"> այլ խոսքով` դասը չէր ծառայում նպատակին, և ուսուցիչը դասի ավարտին չկարողացավ հասնել չափորոշչային </w:t>
      </w:r>
      <w:r w:rsidRPr="000D41E7">
        <w:rPr>
          <w:rFonts w:ascii="GHEA Grapalat" w:hAnsi="GHEA Grapalat" w:cs="Sylfaen"/>
          <w:sz w:val="24"/>
          <w:szCs w:val="24"/>
          <w:lang w:val="hy-AM"/>
        </w:rPr>
        <w:lastRenderedPageBreak/>
        <w:t>պահանջներին: Անշուշտ, պետք է հետևողական լինել, որ արձանագրված խնդիրը ստանա համապատասխան լուծում, ուսուցիչը հասկանա`</w:t>
      </w:r>
      <w:r w:rsidR="00B94C15" w:rsidRPr="000D41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որտեղ է իր բացթողումը և իրավիճակը շտկվի: Այդ նպատակով գումարվում է արտահերթ մեթոդական միավորման նիստ</w:t>
      </w:r>
      <w:r w:rsidR="000D41E7" w:rsidRPr="000D41E7">
        <w:rPr>
          <w:rFonts w:ascii="GHEA Grapalat" w:hAnsi="GHEA Grapalat" w:cs="Sylfaen"/>
          <w:sz w:val="24"/>
          <w:szCs w:val="24"/>
          <w:lang w:val="hy-AM"/>
        </w:rPr>
        <w:t xml:space="preserve">, որի ընթացքում քննարկվում է իրավիճակը և </w:t>
      </w:r>
      <w:r w:rsidR="000D41E7">
        <w:rPr>
          <w:rFonts w:ascii="GHEA Grapalat" w:hAnsi="GHEA Grapalat" w:cs="Sylfaen"/>
          <w:sz w:val="24"/>
          <w:szCs w:val="24"/>
          <w:lang w:val="hy-AM"/>
        </w:rPr>
        <w:t>դրան լուժումներ տրվում</w:t>
      </w:r>
      <w:r w:rsidR="000D41E7">
        <w:rPr>
          <w:rFonts w:cs="Sylfaen"/>
          <w:sz w:val="24"/>
          <w:szCs w:val="24"/>
          <w:lang w:val="hy-AM"/>
        </w:rPr>
        <w:t>։</w:t>
      </w:r>
    </w:p>
    <w:p w14:paraId="4105A570" w14:textId="4D7D614C" w:rsidR="00737EDB" w:rsidRPr="000D41E7" w:rsidRDefault="009F6D7D" w:rsidP="009505D8">
      <w:pPr>
        <w:spacing w:after="0" w:line="360" w:lineRule="auto"/>
        <w:ind w:left="-993" w:right="-143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 xml:space="preserve">Ստացվեց, որ մեթոդական միավորման նախագահը, պահպանելով մանկավարժական էթիկան, խնդրին տվեց համակարգային լուծում: </w:t>
      </w:r>
    </w:p>
    <w:p w14:paraId="0E9B7B2E" w14:textId="04A9F0D4" w:rsidR="00A61994" w:rsidRPr="000D41E7" w:rsidRDefault="00A61994" w:rsidP="009505D8">
      <w:pPr>
        <w:spacing w:after="0" w:line="360" w:lineRule="auto"/>
        <w:ind w:left="-993" w:right="-143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 xml:space="preserve">Այս համատեքսում հարկ ենք համարում կարևորել նաև շախմատի ուսուցչի համագործակցությունը դասվարների հետ փոխադարձ դասալսումների միջոցով՝ փորձի փոխանակման և գործընկերների կողմից կիրառվող  մեթոդների, միջառարկայական կապերի դիտարկման և սեփական պրակտիկայում փորձարկելու տեսանկյունից։  Այս դասալսումները նաև հնարավորություն են տալիս դասվարին՝ տեսնել և գնահատել շախմատ առարկայի փոխկապակցվածությունը իր կողմից դասավանդվող առարկաներին՝ մաթեմատիկա, մայրենի, տեխնոլոգիա և այլն, որի արդյունքում դասվարը սկսում է հասկանալ և գնահատել շախմատ առարկայի կարևորությունը և որոշիչ դերը աշակերտի ընդհանուր առաջադիմության և կարողունակությունների զարգացման գործում։ Այսպիսով, կարևոր ենք համարում ընդգծել դասվարների մոտ ձևավորված առավել դրական վերաբերմունքը դասալսումներից հետո, որը </w:t>
      </w:r>
      <w:r w:rsidR="00545E7F" w:rsidRPr="000D41E7">
        <w:rPr>
          <w:rFonts w:ascii="GHEA Grapalat" w:hAnsi="GHEA Grapalat" w:cs="Sylfaen"/>
          <w:sz w:val="24"/>
          <w:szCs w:val="24"/>
          <w:lang w:val="hy-AM"/>
        </w:rPr>
        <w:t>արտահայտվում է նաև</w:t>
      </w:r>
      <w:r w:rsidRPr="000D41E7">
        <w:rPr>
          <w:rFonts w:ascii="GHEA Grapalat" w:hAnsi="GHEA Grapalat" w:cs="Sylfaen"/>
          <w:sz w:val="24"/>
          <w:szCs w:val="24"/>
          <w:lang w:val="hy-AM"/>
        </w:rPr>
        <w:t xml:space="preserve"> ծնողների և աշակերտների շրջանում դրական վերաբերմունքի ձևավորման </w:t>
      </w:r>
      <w:r w:rsidR="00545E7F" w:rsidRPr="000D41E7">
        <w:rPr>
          <w:rFonts w:ascii="GHEA Grapalat" w:hAnsi="GHEA Grapalat" w:cs="Sylfaen"/>
          <w:sz w:val="24"/>
          <w:szCs w:val="24"/>
          <w:lang w:val="hy-AM"/>
        </w:rPr>
        <w:t xml:space="preserve">տեսքով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և</w:t>
      </w:r>
      <w:r w:rsidR="00A1398C" w:rsidRPr="000D41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 xml:space="preserve">իհարկե, </w:t>
      </w:r>
      <w:r w:rsidR="00545E7F" w:rsidRPr="000D41E7">
        <w:rPr>
          <w:rFonts w:ascii="GHEA Grapalat" w:hAnsi="GHEA Grapalat" w:cs="Sylfaen"/>
          <w:sz w:val="24"/>
          <w:szCs w:val="24"/>
          <w:lang w:val="hy-AM"/>
        </w:rPr>
        <w:t>բարձրացվում է ոչ միայն առարկայի, այլև ուսուցչի հեղինակությունը</w:t>
      </w:r>
      <w:r w:rsidRPr="000D41E7">
        <w:rPr>
          <w:rFonts w:ascii="GHEA Grapalat" w:hAnsi="GHEA Grapalat" w:cs="Sylfaen"/>
          <w:sz w:val="24"/>
          <w:szCs w:val="24"/>
          <w:lang w:val="hy-AM"/>
        </w:rPr>
        <w:t>։</w:t>
      </w:r>
      <w:r w:rsidR="00BD69AF" w:rsidRPr="000D41E7">
        <w:rPr>
          <w:rFonts w:ascii="GHEA Grapalat" w:hAnsi="GHEA Grapalat" w:cs="Sylfaen"/>
          <w:sz w:val="24"/>
          <w:szCs w:val="24"/>
          <w:lang w:val="hy-AM"/>
        </w:rPr>
        <w:t xml:space="preserve"> Իմ պրակտիկայում </w:t>
      </w:r>
      <w:r w:rsidR="00C72917" w:rsidRPr="000D41E7">
        <w:rPr>
          <w:rFonts w:ascii="GHEA Grapalat" w:hAnsi="GHEA Grapalat" w:cs="Sylfaen"/>
          <w:sz w:val="24"/>
          <w:szCs w:val="24"/>
          <w:lang w:val="hy-AM"/>
        </w:rPr>
        <w:t>մշտապես առկա է այս համագործակցությունը և ես զգում եմ նշածս դրական ազդեցությունը իմ ուսուցչական գործունեության վրա։</w:t>
      </w:r>
    </w:p>
    <w:p w14:paraId="10A8964D" w14:textId="77777777" w:rsidR="009F6D7D" w:rsidRPr="000D41E7" w:rsidRDefault="009F6D7D" w:rsidP="009505D8">
      <w:pPr>
        <w:spacing w:after="0" w:line="360" w:lineRule="auto"/>
        <w:ind w:left="-993"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>Ուսումնասիրելով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հիմնախնդիրը՝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եկանք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եզրակացության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ուսուցչի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կոմպետենտության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զարգացումն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արդի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արտացոլանքն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կոմպետենտությունը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ուսուցչի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կարողությունների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իրազեկությունների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պատրաստվածության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մակարդակ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ինչը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հնարավորություն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արդյունավետորեն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գործել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փոփոխվող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մշակութային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: </w:t>
      </w:r>
      <w:r w:rsidR="00737EDB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/>
          <w:sz w:val="24"/>
          <w:szCs w:val="24"/>
          <w:lang w:val="hy-AM"/>
        </w:rPr>
        <w:t>Ինչպես նաև արձանագրեցինք, որ ուսուցչի մասնագիտական որակների բարձրացման համար անգնահատելի է համագործակցությունը գործընկերների հետ` ինչպես ուղիղ, այնպես է առարկայական մասնախմբերի աշխատանքների շրջանակներում:</w:t>
      </w:r>
    </w:p>
    <w:p w14:paraId="2E9ACEEE" w14:textId="0883FDB7" w:rsidR="00737EDB" w:rsidRPr="000D41E7" w:rsidRDefault="00737EDB" w:rsidP="009505D8">
      <w:pPr>
        <w:spacing w:after="0" w:line="360" w:lineRule="auto"/>
        <w:ind w:left="-993"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/>
          <w:sz w:val="24"/>
          <w:szCs w:val="24"/>
          <w:lang w:val="hy-AM"/>
        </w:rPr>
        <w:t xml:space="preserve">Կարծում ենք, որ աշխատանքի ուսումնասիրության ընթացքում զանազան ձեռնարկների ուսումնասիրություը թույլ կտա մեզ էլ ավելի </w:t>
      </w:r>
      <w:r w:rsidR="00D2603B" w:rsidRPr="000D41E7">
        <w:rPr>
          <w:rFonts w:ascii="GHEA Grapalat" w:hAnsi="GHEA Grapalat"/>
          <w:sz w:val="24"/>
          <w:szCs w:val="24"/>
          <w:lang w:val="hy-AM"/>
        </w:rPr>
        <w:t>համակ</w:t>
      </w:r>
      <w:r w:rsidRPr="000D41E7">
        <w:rPr>
          <w:rFonts w:ascii="GHEA Grapalat" w:hAnsi="GHEA Grapalat"/>
          <w:sz w:val="24"/>
          <w:szCs w:val="24"/>
          <w:lang w:val="hy-AM"/>
        </w:rPr>
        <w:t>ողմանի պատկերացնել հետազոտության թեմայի արդիականությունը, դրանից բխող խնդիրները: Կարծում ենք` որ աշխատանքը կծառայի իր նպատակին` դառնալով մեզ համար</w:t>
      </w:r>
      <w:r w:rsidR="00D05AFF" w:rsidRPr="000D41E7">
        <w:rPr>
          <w:rFonts w:ascii="GHEA Grapalat" w:hAnsi="GHEA Grapalat"/>
          <w:sz w:val="24"/>
          <w:szCs w:val="24"/>
          <w:lang w:val="hy-AM"/>
        </w:rPr>
        <w:t xml:space="preserve"> առիթ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` գործընկերների հետ ակտիվ </w:t>
      </w:r>
      <w:r w:rsidR="00D05AFF" w:rsidRPr="000D41E7">
        <w:rPr>
          <w:rFonts w:ascii="GHEA Grapalat" w:hAnsi="GHEA Grapalat"/>
          <w:sz w:val="24"/>
          <w:szCs w:val="24"/>
          <w:lang w:val="hy-AM"/>
        </w:rPr>
        <w:t xml:space="preserve">համագործակցային հարաբերություններն էլ ավելի ամրացնելու </w:t>
      </w:r>
      <w:r w:rsidRPr="000D41E7">
        <w:rPr>
          <w:rFonts w:ascii="GHEA Grapalat" w:hAnsi="GHEA Grapalat"/>
          <w:sz w:val="24"/>
          <w:szCs w:val="24"/>
          <w:lang w:val="hy-AM"/>
        </w:rPr>
        <w:t>համար:</w:t>
      </w:r>
    </w:p>
    <w:p w14:paraId="560D74AE" w14:textId="29585EF3" w:rsidR="009505D8" w:rsidRPr="000D41E7" w:rsidRDefault="009505D8" w:rsidP="00545E7F">
      <w:pPr>
        <w:spacing w:line="360" w:lineRule="auto"/>
        <w:ind w:right="-143"/>
        <w:rPr>
          <w:rFonts w:ascii="GHEA Grapalat" w:hAnsi="GHEA Grapalat"/>
          <w:b/>
          <w:sz w:val="24"/>
          <w:szCs w:val="24"/>
          <w:lang w:val="hy-AM"/>
        </w:rPr>
      </w:pPr>
    </w:p>
    <w:p w14:paraId="3E3F4C25" w14:textId="77777777" w:rsidR="00545E7F" w:rsidRPr="000D41E7" w:rsidRDefault="00545E7F" w:rsidP="00545E7F">
      <w:pPr>
        <w:spacing w:line="360" w:lineRule="auto"/>
        <w:ind w:right="-143"/>
        <w:rPr>
          <w:rFonts w:ascii="GHEA Grapalat" w:hAnsi="GHEA Grapalat"/>
          <w:b/>
          <w:sz w:val="24"/>
          <w:szCs w:val="24"/>
          <w:lang w:val="hy-AM"/>
        </w:rPr>
      </w:pPr>
    </w:p>
    <w:p w14:paraId="20F4A687" w14:textId="77777777" w:rsidR="00DC41C9" w:rsidRPr="000D41E7" w:rsidRDefault="00DC41C9" w:rsidP="009505D8">
      <w:pPr>
        <w:spacing w:line="360" w:lineRule="auto"/>
        <w:ind w:left="-993" w:right="-143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14:paraId="39FF150B" w14:textId="77777777" w:rsidR="00C678D0" w:rsidRDefault="00C678D0" w:rsidP="009505D8">
      <w:pPr>
        <w:spacing w:line="360" w:lineRule="auto"/>
        <w:ind w:left="-993" w:right="-143"/>
        <w:jc w:val="center"/>
        <w:rPr>
          <w:b/>
          <w:sz w:val="28"/>
          <w:szCs w:val="28"/>
          <w:lang w:val="hy-AM"/>
        </w:rPr>
      </w:pPr>
    </w:p>
    <w:p w14:paraId="36DB02AB" w14:textId="77777777" w:rsidR="00C678D0" w:rsidRDefault="00C678D0" w:rsidP="009505D8">
      <w:pPr>
        <w:spacing w:line="360" w:lineRule="auto"/>
        <w:ind w:left="-993" w:right="-143"/>
        <w:jc w:val="center"/>
        <w:rPr>
          <w:b/>
          <w:sz w:val="28"/>
          <w:szCs w:val="28"/>
          <w:lang w:val="hy-AM"/>
        </w:rPr>
      </w:pPr>
    </w:p>
    <w:p w14:paraId="0507DA8A" w14:textId="397ACB6E" w:rsidR="009F6D7D" w:rsidRPr="000D41E7" w:rsidRDefault="00486ABB" w:rsidP="009505D8">
      <w:pPr>
        <w:spacing w:line="360" w:lineRule="auto"/>
        <w:ind w:left="-993" w:right="-14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D41E7">
        <w:rPr>
          <w:rFonts w:ascii="GHEA Grapalat" w:hAnsi="GHEA Grapalat"/>
          <w:b/>
          <w:sz w:val="28"/>
          <w:szCs w:val="28"/>
          <w:lang w:val="hy-AM"/>
        </w:rPr>
        <w:t>ԵԶՐԱԿԱՑՈՒԹՅՈՒՆ</w:t>
      </w:r>
    </w:p>
    <w:p w14:paraId="775C00CA" w14:textId="77777777" w:rsidR="00C678D0" w:rsidRDefault="00C678D0" w:rsidP="009505D8">
      <w:pPr>
        <w:spacing w:after="0" w:line="360" w:lineRule="auto"/>
        <w:ind w:left="-993" w:right="-143" w:firstLine="567"/>
        <w:jc w:val="both"/>
        <w:rPr>
          <w:b/>
          <w:sz w:val="24"/>
          <w:szCs w:val="24"/>
          <w:lang w:val="hy-AM"/>
        </w:rPr>
      </w:pPr>
    </w:p>
    <w:p w14:paraId="455813BA" w14:textId="77777777" w:rsidR="00C678D0" w:rsidRDefault="00C678D0" w:rsidP="009505D8">
      <w:pPr>
        <w:spacing w:after="0" w:line="360" w:lineRule="auto"/>
        <w:ind w:left="-993" w:right="-143" w:firstLine="567"/>
        <w:jc w:val="both"/>
        <w:rPr>
          <w:b/>
          <w:sz w:val="24"/>
          <w:szCs w:val="24"/>
          <w:lang w:val="hy-AM"/>
        </w:rPr>
      </w:pPr>
    </w:p>
    <w:p w14:paraId="1957A093" w14:textId="5C7237EA" w:rsidR="00486ABB" w:rsidRPr="000D41E7" w:rsidRDefault="00486ABB" w:rsidP="009505D8">
      <w:pPr>
        <w:spacing w:after="0" w:line="360" w:lineRule="auto"/>
        <w:ind w:left="-993" w:right="-143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D41E7">
        <w:rPr>
          <w:rFonts w:ascii="GHEA Grapalat" w:hAnsi="GHEA Grapalat"/>
          <w:b/>
          <w:sz w:val="24"/>
          <w:szCs w:val="24"/>
          <w:lang w:val="hy-AM"/>
        </w:rPr>
        <w:t>Հետազոտության ենթակա նյութի ուսումնասիրության շրջանակներում կատարեցինք հետևյալ արձանագրումները`</w:t>
      </w:r>
    </w:p>
    <w:p w14:paraId="51B7E2F8" w14:textId="77777777" w:rsidR="00486ABB" w:rsidRPr="000D41E7" w:rsidRDefault="00486ABB" w:rsidP="00A74230">
      <w:pPr>
        <w:pStyle w:val="ListParagraph"/>
        <w:numPr>
          <w:ilvl w:val="0"/>
          <w:numId w:val="5"/>
        </w:numPr>
        <w:spacing w:after="0" w:line="360" w:lineRule="auto"/>
        <w:ind w:left="-709" w:right="-143" w:hanging="35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D41E7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բարելավումը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պահանջում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ուսուցիչն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ունենա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պատրատվածություն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մասնագիտականև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անձնային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որակներ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որոց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մեծապես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է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օժանդակել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գործընկերների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հետ</w:t>
      </w:r>
      <w:r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41E7">
        <w:rPr>
          <w:rFonts w:ascii="GHEA Grapalat" w:hAnsi="GHEA Grapalat" w:cs="Sylfaen"/>
          <w:sz w:val="24"/>
          <w:szCs w:val="24"/>
          <w:lang w:val="hy-AM"/>
        </w:rPr>
        <w:t>համագործակցությունը</w:t>
      </w:r>
      <w:r w:rsidRPr="000D41E7">
        <w:rPr>
          <w:rFonts w:ascii="GHEA Grapalat" w:hAnsi="GHEA Grapalat"/>
          <w:sz w:val="24"/>
          <w:szCs w:val="24"/>
          <w:lang w:val="hy-AM"/>
        </w:rPr>
        <w:t>;</w:t>
      </w:r>
    </w:p>
    <w:p w14:paraId="168B2D72" w14:textId="77777777" w:rsidR="00486ABB" w:rsidRPr="000D41E7" w:rsidRDefault="00486ABB" w:rsidP="00A74230">
      <w:pPr>
        <w:pStyle w:val="ListParagraph"/>
        <w:numPr>
          <w:ilvl w:val="0"/>
          <w:numId w:val="5"/>
        </w:numPr>
        <w:spacing w:after="0" w:line="360" w:lineRule="auto"/>
        <w:ind w:left="-709" w:right="-143" w:hanging="35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/>
          <w:sz w:val="24"/>
          <w:szCs w:val="24"/>
          <w:lang w:val="hy-AM"/>
        </w:rPr>
        <w:t>Խրախուսելի է մանկավարժական օրինակելի փորձի փոխանակումը դպրոցում, որը հատկապես մեծ ազդեցություն կարող է ունենալ սկսնակ ուսուցիչների մասնագիտական առաջընթացի վրա;</w:t>
      </w:r>
    </w:p>
    <w:p w14:paraId="745B30B9" w14:textId="77777777" w:rsidR="00486ABB" w:rsidRPr="000D41E7" w:rsidRDefault="00486ABB" w:rsidP="00A74230">
      <w:pPr>
        <w:pStyle w:val="ListParagraph"/>
        <w:numPr>
          <w:ilvl w:val="0"/>
          <w:numId w:val="5"/>
        </w:numPr>
        <w:spacing w:after="0" w:line="360" w:lineRule="auto"/>
        <w:ind w:left="-709" w:right="-143" w:hanging="35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/>
          <w:sz w:val="24"/>
          <w:szCs w:val="24"/>
          <w:lang w:val="hy-AM"/>
        </w:rPr>
        <w:t>Առարկայական մեթոդական միավերումը` որպես դպրոցի խորհրդակցական մարմինների ստ</w:t>
      </w:r>
      <w:r w:rsidR="00D05AFF" w:rsidRPr="000D41E7">
        <w:rPr>
          <w:rFonts w:ascii="GHEA Grapalat" w:hAnsi="GHEA Grapalat"/>
          <w:sz w:val="24"/>
          <w:szCs w:val="24"/>
          <w:lang w:val="hy-AM"/>
        </w:rPr>
        <w:t>ո</w:t>
      </w:r>
      <w:r w:rsidRPr="000D41E7">
        <w:rPr>
          <w:rFonts w:ascii="GHEA Grapalat" w:hAnsi="GHEA Grapalat"/>
          <w:sz w:val="24"/>
          <w:szCs w:val="24"/>
          <w:lang w:val="hy-AM"/>
        </w:rPr>
        <w:t>րին օղակ, մեծապես նպաստում է ուսուցիչների մասնագիտական որակների բարձրացմանը;</w:t>
      </w:r>
    </w:p>
    <w:p w14:paraId="69691FE4" w14:textId="77777777" w:rsidR="00994C9E" w:rsidRPr="000D41E7" w:rsidRDefault="00486ABB" w:rsidP="00A74230">
      <w:pPr>
        <w:pStyle w:val="ListParagraph"/>
        <w:numPr>
          <w:ilvl w:val="0"/>
          <w:numId w:val="5"/>
        </w:numPr>
        <w:spacing w:after="0" w:line="360" w:lineRule="auto"/>
        <w:ind w:left="-709" w:right="-143" w:hanging="35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/>
          <w:sz w:val="24"/>
          <w:szCs w:val="24"/>
          <w:lang w:val="hy-AM"/>
        </w:rPr>
        <w:t xml:space="preserve">Խրախուսելի է </w:t>
      </w:r>
      <w:r w:rsidR="00994C9E" w:rsidRPr="000D41E7">
        <w:rPr>
          <w:rFonts w:ascii="GHEA Grapalat" w:hAnsi="GHEA Grapalat"/>
          <w:sz w:val="24"/>
          <w:szCs w:val="24"/>
          <w:lang w:val="hy-AM"/>
        </w:rPr>
        <w:t xml:space="preserve">ուսուցիչների մասնակցությունը առարկայական </w:t>
      </w:r>
      <w:r w:rsidR="00D05AFF" w:rsidRPr="000D41E7">
        <w:rPr>
          <w:rFonts w:ascii="GHEA Grapalat" w:hAnsi="GHEA Grapalat"/>
          <w:sz w:val="24"/>
          <w:szCs w:val="24"/>
          <w:lang w:val="hy-AM"/>
        </w:rPr>
        <w:t>մեթոդական</w:t>
      </w:r>
      <w:r w:rsidR="00994C9E" w:rsidRPr="000D41E7">
        <w:rPr>
          <w:rFonts w:ascii="GHEA Grapalat" w:hAnsi="GHEA Grapalat"/>
          <w:sz w:val="24"/>
          <w:szCs w:val="24"/>
          <w:lang w:val="hy-AM"/>
        </w:rPr>
        <w:t xml:space="preserve"> միավորումների աշխատանքին, որը կարող է ուսուցչի համար դառնալ սեփական ներուժը ի ցույց դնելու, համագործակցային հարաբերություններ հաստատելու համար;</w:t>
      </w:r>
    </w:p>
    <w:p w14:paraId="00F9633F" w14:textId="77777777" w:rsidR="00994C9E" w:rsidRPr="000D41E7" w:rsidRDefault="00994C9E" w:rsidP="00A74230">
      <w:pPr>
        <w:pStyle w:val="ListParagraph"/>
        <w:numPr>
          <w:ilvl w:val="0"/>
          <w:numId w:val="5"/>
        </w:numPr>
        <w:spacing w:after="0" w:line="360" w:lineRule="auto"/>
        <w:ind w:left="-709" w:right="-143" w:hanging="35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/>
          <w:sz w:val="24"/>
          <w:szCs w:val="24"/>
          <w:lang w:val="hy-AM"/>
        </w:rPr>
        <w:t xml:space="preserve">Ուսուցիչները պետք է հնարավորինս շատ համագործակցեն, բանակցեն խնդրահարույց հարցերի շուրջ, կիսվեն իրենց ձեռքբերումներով` </w:t>
      </w:r>
      <w:r w:rsidR="00D05AFF" w:rsidRPr="000D41E7">
        <w:rPr>
          <w:rFonts w:ascii="GHEA Grapalat" w:hAnsi="GHEA Grapalat"/>
          <w:sz w:val="24"/>
          <w:szCs w:val="24"/>
          <w:lang w:val="hy-AM"/>
        </w:rPr>
        <w:t>պահպ</w:t>
      </w:r>
      <w:r w:rsidRPr="000D41E7">
        <w:rPr>
          <w:rFonts w:ascii="GHEA Grapalat" w:hAnsi="GHEA Grapalat"/>
          <w:sz w:val="24"/>
          <w:szCs w:val="24"/>
          <w:lang w:val="hy-AM"/>
        </w:rPr>
        <w:t>անելով մանկավարժական էթիկայի նորմերը:</w:t>
      </w:r>
    </w:p>
    <w:p w14:paraId="7A610D33" w14:textId="77777777" w:rsidR="00D05AFF" w:rsidRPr="000D41E7" w:rsidRDefault="00994C9E" w:rsidP="00A74230">
      <w:pPr>
        <w:pStyle w:val="ListParagraph"/>
        <w:numPr>
          <w:ilvl w:val="0"/>
          <w:numId w:val="5"/>
        </w:numPr>
        <w:spacing w:after="0" w:line="360" w:lineRule="auto"/>
        <w:ind w:left="-709" w:right="-143" w:hanging="357"/>
        <w:jc w:val="both"/>
        <w:rPr>
          <w:rFonts w:ascii="GHEA Grapalat" w:hAnsi="GHEA Grapalat"/>
          <w:sz w:val="24"/>
          <w:szCs w:val="24"/>
          <w:lang w:val="hy-AM"/>
        </w:rPr>
      </w:pPr>
      <w:r w:rsidRPr="000D41E7">
        <w:rPr>
          <w:rFonts w:ascii="GHEA Grapalat" w:hAnsi="GHEA Grapalat"/>
          <w:sz w:val="24"/>
          <w:szCs w:val="24"/>
          <w:lang w:val="hy-AM"/>
        </w:rPr>
        <w:t>Շատ կարևոր է փորձառու ուսուցիչների դերը դպրոցում: Վերջիններս ցանկալի է, որ հաճախակի հանդես գան մեթոդական զեկուցումներով, սկսնակների համար իրականացնեն ճանաչողական քննարկումներ, կիսվեն իրենց ձեռքի տակ եղած ուսումնամեթոդական ձեռնարկներով, ուղղորդեն ու առաջնորդեն ոչ փորձառու գործընկերներին:</w:t>
      </w:r>
    </w:p>
    <w:p w14:paraId="6EAD902B" w14:textId="475F17C6" w:rsidR="00D05AFF" w:rsidRPr="000D41E7" w:rsidRDefault="00D05AFF" w:rsidP="00C46B42">
      <w:pPr>
        <w:spacing w:line="360" w:lineRule="auto"/>
        <w:ind w:right="-143"/>
        <w:rPr>
          <w:rFonts w:ascii="GHEA Grapalat" w:hAnsi="GHEA Grapalat"/>
          <w:b/>
          <w:sz w:val="24"/>
          <w:szCs w:val="24"/>
          <w:lang w:val="hy-AM"/>
        </w:rPr>
      </w:pPr>
    </w:p>
    <w:p w14:paraId="449F84C2" w14:textId="77777777" w:rsidR="003161C1" w:rsidRPr="000D41E7" w:rsidRDefault="00C46B42" w:rsidP="00C46B42">
      <w:pPr>
        <w:spacing w:line="360" w:lineRule="auto"/>
        <w:ind w:right="-143"/>
        <w:rPr>
          <w:rFonts w:ascii="GHEA Grapalat" w:hAnsi="GHEA Grapalat"/>
          <w:b/>
          <w:sz w:val="24"/>
          <w:szCs w:val="24"/>
          <w:lang w:val="hy-AM"/>
        </w:rPr>
      </w:pPr>
      <w:r w:rsidRPr="000D41E7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</w:t>
      </w:r>
    </w:p>
    <w:p w14:paraId="44A97878" w14:textId="77777777" w:rsidR="003161C1" w:rsidRPr="000D41E7" w:rsidRDefault="003161C1" w:rsidP="00C46B42">
      <w:pPr>
        <w:spacing w:line="360" w:lineRule="auto"/>
        <w:ind w:right="-143"/>
        <w:rPr>
          <w:rFonts w:ascii="GHEA Grapalat" w:hAnsi="GHEA Grapalat"/>
          <w:b/>
          <w:sz w:val="24"/>
          <w:szCs w:val="24"/>
          <w:lang w:val="hy-AM"/>
        </w:rPr>
      </w:pPr>
    </w:p>
    <w:p w14:paraId="0B31EE58" w14:textId="77777777" w:rsidR="003161C1" w:rsidRPr="000D41E7" w:rsidRDefault="003161C1" w:rsidP="00C46B42">
      <w:pPr>
        <w:spacing w:line="360" w:lineRule="auto"/>
        <w:ind w:right="-143"/>
        <w:rPr>
          <w:rFonts w:ascii="GHEA Grapalat" w:hAnsi="GHEA Grapalat"/>
          <w:b/>
          <w:sz w:val="24"/>
          <w:szCs w:val="24"/>
          <w:lang w:val="hy-AM"/>
        </w:rPr>
      </w:pPr>
    </w:p>
    <w:p w14:paraId="2491E15B" w14:textId="77777777" w:rsidR="003161C1" w:rsidRPr="000D41E7" w:rsidRDefault="003161C1" w:rsidP="00C46B42">
      <w:pPr>
        <w:spacing w:line="360" w:lineRule="auto"/>
        <w:ind w:right="-143"/>
        <w:rPr>
          <w:rFonts w:ascii="GHEA Grapalat" w:hAnsi="GHEA Grapalat"/>
          <w:b/>
          <w:sz w:val="24"/>
          <w:szCs w:val="24"/>
          <w:lang w:val="hy-AM"/>
        </w:rPr>
      </w:pPr>
    </w:p>
    <w:p w14:paraId="59C1F366" w14:textId="77777777" w:rsidR="003161C1" w:rsidRPr="000D41E7" w:rsidRDefault="003161C1" w:rsidP="00C46B42">
      <w:pPr>
        <w:spacing w:line="360" w:lineRule="auto"/>
        <w:ind w:right="-143"/>
        <w:rPr>
          <w:rFonts w:ascii="GHEA Grapalat" w:hAnsi="GHEA Grapalat"/>
          <w:b/>
          <w:sz w:val="24"/>
          <w:szCs w:val="24"/>
          <w:lang w:val="hy-AM"/>
        </w:rPr>
      </w:pPr>
    </w:p>
    <w:p w14:paraId="340CF57D" w14:textId="77777777" w:rsidR="003161C1" w:rsidRPr="000D41E7" w:rsidRDefault="003161C1" w:rsidP="00C46B42">
      <w:pPr>
        <w:spacing w:line="360" w:lineRule="auto"/>
        <w:ind w:right="-143"/>
        <w:rPr>
          <w:rFonts w:ascii="GHEA Grapalat" w:hAnsi="GHEA Grapalat"/>
          <w:b/>
          <w:sz w:val="24"/>
          <w:szCs w:val="24"/>
          <w:lang w:val="hy-AM"/>
        </w:rPr>
      </w:pPr>
    </w:p>
    <w:p w14:paraId="6DEAFB5D" w14:textId="77777777" w:rsidR="003161C1" w:rsidRPr="000D41E7" w:rsidRDefault="003161C1" w:rsidP="00C46B42">
      <w:pPr>
        <w:spacing w:line="360" w:lineRule="auto"/>
        <w:ind w:right="-143"/>
        <w:rPr>
          <w:rFonts w:ascii="GHEA Grapalat" w:hAnsi="GHEA Grapalat"/>
          <w:b/>
          <w:sz w:val="24"/>
          <w:szCs w:val="24"/>
          <w:lang w:val="hy-AM"/>
        </w:rPr>
      </w:pPr>
    </w:p>
    <w:p w14:paraId="6CF4EBBA" w14:textId="77777777" w:rsidR="00C678D0" w:rsidRDefault="003161C1" w:rsidP="00C46B42">
      <w:pPr>
        <w:spacing w:line="360" w:lineRule="auto"/>
        <w:ind w:right="-143"/>
        <w:rPr>
          <w:b/>
          <w:sz w:val="24"/>
          <w:szCs w:val="24"/>
          <w:lang w:val="hy-AM"/>
        </w:rPr>
      </w:pPr>
      <w:r w:rsidRPr="000D41E7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</w:t>
      </w:r>
      <w:r w:rsidR="00C46B42" w:rsidRPr="000D41E7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172B5FA" w14:textId="77777777" w:rsidR="00994C9E" w:rsidRPr="000D41E7" w:rsidRDefault="00994C9E" w:rsidP="00A74230">
      <w:pPr>
        <w:spacing w:line="360" w:lineRule="auto"/>
        <w:ind w:left="-709" w:right="-143"/>
        <w:rPr>
          <w:rFonts w:ascii="GHEA Grapalat" w:hAnsi="GHEA Grapalat"/>
          <w:sz w:val="24"/>
          <w:szCs w:val="24"/>
          <w:lang w:val="hy-AM"/>
        </w:rPr>
      </w:pPr>
    </w:p>
    <w:p w14:paraId="37C8EE51" w14:textId="0782BC94" w:rsidR="00A74230" w:rsidRPr="000D41E7" w:rsidRDefault="00994C9E" w:rsidP="00A74230">
      <w:pPr>
        <w:spacing w:line="360" w:lineRule="auto"/>
        <w:ind w:left="-993" w:right="-143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D41E7">
        <w:rPr>
          <w:rFonts w:ascii="GHEA Grapalat" w:hAnsi="GHEA Grapalat"/>
          <w:b/>
          <w:sz w:val="28"/>
          <w:szCs w:val="28"/>
          <w:lang w:val="hy-AM"/>
        </w:rPr>
        <w:t>ՕԳՏԱԳՈՐԾՎԱԾ ԳՐԱԿԱՆՈՒԹՅԱՆ ՑԱՆԿ</w:t>
      </w:r>
    </w:p>
    <w:p w14:paraId="3D5207AD" w14:textId="001A304D" w:rsidR="00994C9E" w:rsidRPr="000D41E7" w:rsidRDefault="0064099A" w:rsidP="00A74230">
      <w:pPr>
        <w:pStyle w:val="ListParagraph"/>
        <w:numPr>
          <w:ilvl w:val="0"/>
          <w:numId w:val="7"/>
        </w:numPr>
        <w:spacing w:line="360" w:lineRule="auto"/>
        <w:ind w:left="-709" w:right="-143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hyperlink r:id="rId9" w:history="1">
        <w:r w:rsidR="00994C9E" w:rsidRPr="000D41E7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https://www.arlis.am/documentview.aspx?docID=74345</w:t>
        </w:r>
      </w:hyperlink>
      <w:r w:rsidR="00994C9E" w:rsidRPr="000D41E7">
        <w:rPr>
          <w:rFonts w:ascii="GHEA Grapalat" w:hAnsi="GHEA Grapalat"/>
          <w:sz w:val="24"/>
          <w:szCs w:val="24"/>
          <w:lang w:val="hy-AM"/>
        </w:rPr>
        <w:t xml:space="preserve">  ՀՀ</w:t>
      </w:r>
      <w:r w:rsidR="00A74230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994C9E" w:rsidRPr="000D41E7">
        <w:rPr>
          <w:rFonts w:ascii="GHEA Grapalat" w:hAnsi="GHEA Grapalat"/>
          <w:sz w:val="24"/>
          <w:szCs w:val="24"/>
          <w:lang w:val="hy-AM"/>
        </w:rPr>
        <w:t>հանրակրթության մասին օրենք:</w:t>
      </w:r>
    </w:p>
    <w:p w14:paraId="0EFD506B" w14:textId="77777777" w:rsidR="00994C9E" w:rsidRPr="000D41E7" w:rsidRDefault="0064099A" w:rsidP="00A74230">
      <w:pPr>
        <w:pStyle w:val="ListParagraph"/>
        <w:numPr>
          <w:ilvl w:val="0"/>
          <w:numId w:val="7"/>
        </w:numPr>
        <w:spacing w:line="360" w:lineRule="auto"/>
        <w:ind w:left="-709" w:right="-143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  <w:hyperlink r:id="rId10" w:history="1">
        <w:r w:rsidR="00994C9E" w:rsidRPr="000D41E7">
          <w:rPr>
            <w:rStyle w:val="Hyperlink"/>
            <w:rFonts w:ascii="GHEA Grapalat" w:hAnsi="GHEA Grapalat"/>
            <w:sz w:val="24"/>
            <w:szCs w:val="24"/>
            <w:lang w:val="hy-AM"/>
          </w:rPr>
          <w:t>https://aspu.am/website/images/old/upload/file/1(211).pdf</w:t>
        </w:r>
      </w:hyperlink>
      <w:r w:rsidR="00994C9E" w:rsidRPr="000D41E7">
        <w:rPr>
          <w:rFonts w:ascii="GHEA Grapalat" w:hAnsi="GHEA Grapalat"/>
          <w:sz w:val="24"/>
          <w:szCs w:val="24"/>
          <w:lang w:val="hy-AM"/>
        </w:rPr>
        <w:t xml:space="preserve">  ՀՊՄՀ, «</w:t>
      </w:r>
      <w:r w:rsidR="00994C9E" w:rsidRPr="000D41E7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="00994C9E" w:rsidRPr="000D4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994C9E" w:rsidRPr="000D41E7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994C9E" w:rsidRPr="000D41E7">
        <w:rPr>
          <w:rFonts w:ascii="GHEA Grapalat" w:hAnsi="GHEA Grapalat"/>
          <w:sz w:val="24"/>
          <w:szCs w:val="24"/>
          <w:lang w:val="hy-AM"/>
        </w:rPr>
        <w:t xml:space="preserve"> զարգացման </w:t>
      </w:r>
      <w:r w:rsidR="00994C9E" w:rsidRPr="000D41E7">
        <w:rPr>
          <w:rFonts w:ascii="GHEA Grapalat" w:hAnsi="GHEA Grapalat" w:cs="Sylfaen"/>
          <w:sz w:val="24"/>
          <w:szCs w:val="24"/>
          <w:lang w:val="hy-AM"/>
        </w:rPr>
        <w:t>հայեցակարգ</w:t>
      </w:r>
      <w:r w:rsidR="00994C9E" w:rsidRPr="000D41E7">
        <w:rPr>
          <w:rFonts w:ascii="GHEA Grapalat" w:hAnsi="GHEA Grapalat"/>
          <w:sz w:val="24"/>
          <w:szCs w:val="24"/>
          <w:lang w:val="hy-AM"/>
        </w:rPr>
        <w:t>»:</w:t>
      </w:r>
    </w:p>
    <w:p w14:paraId="2702C0CF" w14:textId="77777777" w:rsidR="00A54E8A" w:rsidRPr="000D41E7" w:rsidRDefault="0064099A" w:rsidP="00A74230">
      <w:pPr>
        <w:pStyle w:val="FootnoteText"/>
        <w:numPr>
          <w:ilvl w:val="0"/>
          <w:numId w:val="7"/>
        </w:numPr>
        <w:ind w:left="-709" w:right="-143" w:hanging="284"/>
        <w:jc w:val="both"/>
        <w:rPr>
          <w:rFonts w:ascii="GHEA Grapalat" w:hAnsi="GHEA Grapalat"/>
          <w:sz w:val="24"/>
          <w:szCs w:val="24"/>
          <w:lang w:val="hy-AM"/>
        </w:rPr>
      </w:pPr>
      <w:hyperlink r:id="rId11" w:history="1">
        <w:r w:rsidR="00A54E8A" w:rsidRPr="000D41E7">
          <w:rPr>
            <w:rStyle w:val="Hyperlink"/>
            <w:rFonts w:ascii="GHEA Grapalat" w:hAnsi="GHEA Grapalat"/>
            <w:sz w:val="24"/>
            <w:szCs w:val="24"/>
            <w:lang w:val="hy-AM"/>
          </w:rPr>
          <w:t>http://gspi.am/media/journal/2014n1b/33.pdf</w:t>
        </w:r>
      </w:hyperlink>
      <w:r w:rsidR="00A54E8A" w:rsidRPr="000D41E7">
        <w:rPr>
          <w:rFonts w:ascii="GHEA Grapalat" w:hAnsi="GHEA Grapalat"/>
          <w:sz w:val="24"/>
          <w:szCs w:val="24"/>
          <w:lang w:val="hy-AM"/>
        </w:rPr>
        <w:t xml:space="preserve">  Ս. Ժ. Արշակյան, Գիտական տեղեկագիր, Դասավանդման մեթոդիկա, Երևան, 2014:</w:t>
      </w:r>
    </w:p>
    <w:p w14:paraId="2FAB97EC" w14:textId="77777777" w:rsidR="00A54E8A" w:rsidRPr="000D41E7" w:rsidRDefault="00A54E8A" w:rsidP="00A74230">
      <w:pPr>
        <w:pStyle w:val="ListParagraph"/>
        <w:spacing w:line="360" w:lineRule="auto"/>
        <w:ind w:left="-709" w:right="-143" w:hanging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4F00097" w14:textId="77777777" w:rsidR="00994C9E" w:rsidRPr="000D41E7" w:rsidRDefault="00994C9E" w:rsidP="00A74230">
      <w:pPr>
        <w:spacing w:line="360" w:lineRule="auto"/>
        <w:ind w:left="-709" w:right="-143" w:hanging="284"/>
        <w:rPr>
          <w:rFonts w:ascii="GHEA Grapalat" w:hAnsi="GHEA Grapalat"/>
          <w:sz w:val="24"/>
          <w:szCs w:val="24"/>
          <w:lang w:val="hy-AM"/>
        </w:rPr>
      </w:pPr>
    </w:p>
    <w:p w14:paraId="6653821C" w14:textId="77777777" w:rsidR="00486ABB" w:rsidRPr="000D41E7" w:rsidRDefault="00486ABB" w:rsidP="00994C9E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486ABB" w:rsidRPr="000D41E7" w:rsidSect="00A74230">
      <w:footerReference w:type="default" r:id="rId12"/>
      <w:pgSz w:w="11906" w:h="16838" w:code="9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A42AA" w14:textId="77777777" w:rsidR="0064099A" w:rsidRDefault="0064099A" w:rsidP="00270B43">
      <w:pPr>
        <w:spacing w:after="0" w:line="240" w:lineRule="auto"/>
      </w:pPr>
      <w:r>
        <w:separator/>
      </w:r>
    </w:p>
  </w:endnote>
  <w:endnote w:type="continuationSeparator" w:id="0">
    <w:p w14:paraId="458F483C" w14:textId="77777777" w:rsidR="0064099A" w:rsidRDefault="0064099A" w:rsidP="0027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0648647"/>
      <w:docPartObj>
        <w:docPartGallery w:val="Page Numbers (Bottom of Page)"/>
        <w:docPartUnique/>
      </w:docPartObj>
    </w:sdtPr>
    <w:sdtEndPr/>
    <w:sdtContent>
      <w:p w14:paraId="75F53DDF" w14:textId="5D7AE835" w:rsidR="002F2B35" w:rsidRDefault="002F2B3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D19">
          <w:rPr>
            <w:noProof/>
          </w:rPr>
          <w:t>9</w:t>
        </w:r>
        <w:r>
          <w:fldChar w:fldCharType="end"/>
        </w:r>
      </w:p>
    </w:sdtContent>
  </w:sdt>
  <w:p w14:paraId="2BD56594" w14:textId="77777777" w:rsidR="002F2B35" w:rsidRDefault="002F2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7C2E9" w14:textId="77777777" w:rsidR="0064099A" w:rsidRDefault="0064099A" w:rsidP="00270B43">
      <w:pPr>
        <w:spacing w:after="0" w:line="240" w:lineRule="auto"/>
      </w:pPr>
      <w:r>
        <w:separator/>
      </w:r>
    </w:p>
  </w:footnote>
  <w:footnote w:type="continuationSeparator" w:id="0">
    <w:p w14:paraId="530DC8B7" w14:textId="77777777" w:rsidR="0064099A" w:rsidRDefault="0064099A" w:rsidP="00270B43">
      <w:pPr>
        <w:spacing w:after="0" w:line="240" w:lineRule="auto"/>
      </w:pPr>
      <w:r>
        <w:continuationSeparator/>
      </w:r>
    </w:p>
  </w:footnote>
  <w:footnote w:id="1">
    <w:p w14:paraId="560CC615" w14:textId="66772F7C" w:rsidR="004F2808" w:rsidRPr="004F2808" w:rsidRDefault="004F2808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62804">
          <w:rPr>
            <w:rStyle w:val="Hyperlink"/>
          </w:rPr>
          <w:t>https://aspu.am/website/images/old/upload/file/1(211).pdf</w:t>
        </w:r>
      </w:hyperlink>
      <w:r>
        <w:rPr>
          <w:lang w:val="hy-AM"/>
        </w:rPr>
        <w:t xml:space="preserve"> </w:t>
      </w:r>
      <w:r w:rsidRPr="004F2808">
        <w:t xml:space="preserve">  ՀՊՄՀ, «Մանկավարժական կրթության զարգացման հայեցակարգ», Երևան, 2014,էջ 45:</w:t>
      </w:r>
    </w:p>
  </w:footnote>
  <w:footnote w:id="2">
    <w:p w14:paraId="48351E83" w14:textId="77777777" w:rsidR="00F71A8D" w:rsidRPr="002F2B35" w:rsidRDefault="00F71A8D" w:rsidP="00270B43">
      <w:pPr>
        <w:pStyle w:val="FootnoteText"/>
        <w:rPr>
          <w:rFonts w:ascii="Arial Unicode" w:hAnsi="Arial Unicode"/>
          <w:lang w:val="hy-AM"/>
        </w:rPr>
      </w:pPr>
      <w:r w:rsidRPr="002F2B35">
        <w:rPr>
          <w:rStyle w:val="FootnoteReference"/>
          <w:rFonts w:ascii="Arial Unicode" w:hAnsi="Arial Unicode"/>
        </w:rPr>
        <w:footnoteRef/>
      </w:r>
      <w:r w:rsidRPr="002F2B35">
        <w:rPr>
          <w:rFonts w:ascii="Arial Unicode" w:hAnsi="Arial Unicode"/>
          <w:lang w:val="hy-AM"/>
        </w:rPr>
        <w:t xml:space="preserve">  </w:t>
      </w:r>
      <w:r w:rsidR="0064099A">
        <w:fldChar w:fldCharType="begin"/>
      </w:r>
      <w:r w:rsidR="0064099A" w:rsidRPr="00DF3E88">
        <w:rPr>
          <w:lang w:val="hy-AM"/>
        </w:rPr>
        <w:instrText xml:space="preserve"> H</w:instrText>
      </w:r>
      <w:r w:rsidR="0064099A" w:rsidRPr="00DF3E88">
        <w:rPr>
          <w:lang w:val="hy-AM"/>
        </w:rPr>
        <w:instrText xml:space="preserve">YPERLINK "https://www.arlis.am/documentview.aspx?docID=74345" </w:instrText>
      </w:r>
      <w:r w:rsidR="0064099A">
        <w:fldChar w:fldCharType="separate"/>
      </w:r>
      <w:r w:rsidRPr="002F2B35">
        <w:rPr>
          <w:rStyle w:val="Hyperlink"/>
          <w:rFonts w:ascii="Arial Unicode" w:hAnsi="Arial Unicode"/>
          <w:lang w:val="hy-AM"/>
        </w:rPr>
        <w:t>https://www.arlis.am/documentview.aspx?docID=74345</w:t>
      </w:r>
      <w:r w:rsidR="0064099A">
        <w:rPr>
          <w:rStyle w:val="Hyperlink"/>
          <w:rFonts w:ascii="Arial Unicode" w:hAnsi="Arial Unicode"/>
          <w:lang w:val="hy-AM"/>
        </w:rPr>
        <w:fldChar w:fldCharType="end"/>
      </w:r>
      <w:r w:rsidRPr="002F2B35">
        <w:rPr>
          <w:rFonts w:ascii="Arial Unicode" w:hAnsi="Arial Unicode"/>
          <w:lang w:val="hy-AM"/>
        </w:rPr>
        <w:t xml:space="preserve">  ՀՀհանրակրթության մասին օրենք</w:t>
      </w:r>
      <w:r w:rsidR="00F10258" w:rsidRPr="002F2B35">
        <w:rPr>
          <w:rFonts w:ascii="Arial Unicode" w:hAnsi="Arial Unicode"/>
          <w:lang w:val="hy-AM"/>
        </w:rPr>
        <w:t>:</w:t>
      </w:r>
    </w:p>
    <w:p w14:paraId="38E06028" w14:textId="77777777" w:rsidR="00F71A8D" w:rsidRPr="002F2B35" w:rsidRDefault="00F71A8D" w:rsidP="00270B43">
      <w:pPr>
        <w:pStyle w:val="FootnoteText"/>
        <w:rPr>
          <w:rFonts w:ascii="Arial Unicode" w:hAnsi="Arial Unicode"/>
          <w:lang w:val="hy-AM"/>
        </w:rPr>
      </w:pPr>
    </w:p>
  </w:footnote>
  <w:footnote w:id="3">
    <w:p w14:paraId="12D5ACD6" w14:textId="31E9361D" w:rsidR="00F71A8D" w:rsidRPr="002F2B35" w:rsidRDefault="00F71A8D" w:rsidP="00270B43">
      <w:pPr>
        <w:pStyle w:val="FootnoteText"/>
        <w:rPr>
          <w:rFonts w:ascii="Arial Unicode" w:hAnsi="Arial Unicode"/>
          <w:lang w:val="hy-AM"/>
        </w:rPr>
      </w:pPr>
      <w:r w:rsidRPr="002F2B35">
        <w:rPr>
          <w:rStyle w:val="FootnoteReference"/>
          <w:rFonts w:ascii="Arial Unicode" w:hAnsi="Arial Unicode"/>
        </w:rPr>
        <w:footnoteRef/>
      </w:r>
      <w:r w:rsidRPr="002F2B35">
        <w:rPr>
          <w:rFonts w:ascii="Arial Unicode" w:hAnsi="Arial Unicode"/>
          <w:lang w:val="hy-AM"/>
        </w:rPr>
        <w:t xml:space="preserve"> </w:t>
      </w:r>
      <w:r w:rsidR="0064099A">
        <w:fldChar w:fldCharType="begin"/>
      </w:r>
      <w:r w:rsidR="0064099A" w:rsidRPr="00DF3E88">
        <w:rPr>
          <w:lang w:val="hy-AM"/>
        </w:rPr>
        <w:instrText xml:space="preserve"> HYPERLINK "https://www.arlis.am/documentview.aspx?docID=74345" </w:instrText>
      </w:r>
      <w:r w:rsidR="0064099A">
        <w:fldChar w:fldCharType="separate"/>
      </w:r>
      <w:r w:rsidRPr="002F2B35">
        <w:rPr>
          <w:rStyle w:val="Hyperlink"/>
          <w:rFonts w:ascii="Arial Unicode" w:hAnsi="Arial Unicode"/>
          <w:lang w:val="hy-AM"/>
        </w:rPr>
        <w:t>https://www.arlis.am/documentview.aspx?docID=74345</w:t>
      </w:r>
      <w:r w:rsidR="0064099A">
        <w:rPr>
          <w:rStyle w:val="Hyperlink"/>
          <w:rFonts w:ascii="Arial Unicode" w:hAnsi="Arial Unicode"/>
          <w:lang w:val="hy-AM"/>
        </w:rPr>
        <w:fldChar w:fldCharType="end"/>
      </w:r>
      <w:r w:rsidRPr="002F2B35">
        <w:rPr>
          <w:rFonts w:ascii="Arial Unicode" w:hAnsi="Arial Unicode"/>
          <w:lang w:val="hy-AM"/>
        </w:rPr>
        <w:t xml:space="preserve">  ՀՀ</w:t>
      </w:r>
      <w:r w:rsidR="00F301BF">
        <w:rPr>
          <w:rFonts w:ascii="Sylfaen" w:hAnsi="Sylfaen"/>
          <w:lang w:val="hy-AM"/>
        </w:rPr>
        <w:t xml:space="preserve"> </w:t>
      </w:r>
      <w:r w:rsidRPr="002F2B35">
        <w:rPr>
          <w:rFonts w:ascii="Arial Unicode" w:hAnsi="Arial Unicode"/>
          <w:lang w:val="hy-AM"/>
        </w:rPr>
        <w:t>հանրակրթության մասին օրենք</w:t>
      </w:r>
    </w:p>
  </w:footnote>
  <w:footnote w:id="4">
    <w:p w14:paraId="2A543A1A" w14:textId="77777777" w:rsidR="00A54E8A" w:rsidRPr="002F2B35" w:rsidRDefault="00A54E8A">
      <w:pPr>
        <w:pStyle w:val="FootnoteText"/>
        <w:rPr>
          <w:rFonts w:ascii="Arial Unicode" w:hAnsi="Arial Unicode"/>
          <w:lang w:val="hy-AM"/>
        </w:rPr>
      </w:pPr>
      <w:r w:rsidRPr="002F2B35">
        <w:rPr>
          <w:rStyle w:val="FootnoteReference"/>
          <w:rFonts w:ascii="Arial Unicode" w:hAnsi="Arial Unicode"/>
        </w:rPr>
        <w:footnoteRef/>
      </w:r>
      <w:r w:rsidRPr="002F2B35">
        <w:rPr>
          <w:rFonts w:ascii="Arial Unicode" w:hAnsi="Arial Unicode"/>
          <w:lang w:val="hy-AM"/>
        </w:rPr>
        <w:t xml:space="preserve">  </w:t>
      </w:r>
      <w:r w:rsidR="0064099A">
        <w:fldChar w:fldCharType="begin"/>
      </w:r>
      <w:r w:rsidR="0064099A" w:rsidRPr="00DF3E88">
        <w:rPr>
          <w:lang w:val="hy-AM"/>
        </w:rPr>
        <w:instrText xml:space="preserve"> HYPERLINK "http://gspi.am/media/journal/2014n1b/33.pdf" </w:instrText>
      </w:r>
      <w:r w:rsidR="0064099A">
        <w:fldChar w:fldCharType="separate"/>
      </w:r>
      <w:r w:rsidRPr="002F2B35">
        <w:rPr>
          <w:rStyle w:val="Hyperlink"/>
          <w:rFonts w:ascii="Arial Unicode" w:hAnsi="Arial Unicode"/>
          <w:lang w:val="hy-AM"/>
        </w:rPr>
        <w:t>http://gspi.am/media/journal/2014n1b/33.pdf</w:t>
      </w:r>
      <w:r w:rsidR="0064099A">
        <w:rPr>
          <w:rStyle w:val="Hyperlink"/>
          <w:rFonts w:ascii="Arial Unicode" w:hAnsi="Arial Unicode"/>
          <w:lang w:val="hy-AM"/>
        </w:rPr>
        <w:fldChar w:fldCharType="end"/>
      </w:r>
      <w:r w:rsidRPr="002F2B35">
        <w:rPr>
          <w:rFonts w:ascii="Arial Unicode" w:hAnsi="Arial Unicode"/>
          <w:lang w:val="hy-AM"/>
        </w:rPr>
        <w:t xml:space="preserve">  Ս. Ժ. Արշակյան, Գիտական տեղեկագիր, Դասավանդման մեթոդիկա, Երևան, 2014, էջ 293:</w:t>
      </w:r>
    </w:p>
  </w:footnote>
  <w:footnote w:id="5">
    <w:p w14:paraId="7C45BF4C" w14:textId="77777777" w:rsidR="00F71A8D" w:rsidRPr="002F2B35" w:rsidRDefault="00F71A8D" w:rsidP="009F6D7D">
      <w:pPr>
        <w:pStyle w:val="FootnoteText"/>
        <w:rPr>
          <w:rFonts w:ascii="Arial Unicode" w:hAnsi="Arial Unicode"/>
          <w:lang w:val="hy-AM"/>
        </w:rPr>
      </w:pPr>
      <w:r w:rsidRPr="002F2B35">
        <w:rPr>
          <w:rStyle w:val="FootnoteReference"/>
          <w:rFonts w:ascii="Arial Unicode" w:hAnsi="Arial Unicode"/>
        </w:rPr>
        <w:footnoteRef/>
      </w:r>
      <w:r w:rsidRPr="002F2B35">
        <w:rPr>
          <w:rFonts w:ascii="Arial Unicode" w:hAnsi="Arial Unicode"/>
          <w:lang w:val="hy-AM"/>
        </w:rPr>
        <w:t xml:space="preserve"> </w:t>
      </w:r>
      <w:r w:rsidR="0064099A">
        <w:fldChar w:fldCharType="begin"/>
      </w:r>
      <w:r w:rsidR="0064099A" w:rsidRPr="00DF3E88">
        <w:rPr>
          <w:lang w:val="hy-AM"/>
        </w:rPr>
        <w:instrText xml:space="preserve"> HYPERLINK "https://www.arlis.am/documentview.aspx?docID=74345" </w:instrText>
      </w:r>
      <w:r w:rsidR="0064099A">
        <w:fldChar w:fldCharType="separate"/>
      </w:r>
      <w:r w:rsidRPr="002F2B35">
        <w:rPr>
          <w:rStyle w:val="Hyperlink"/>
          <w:rFonts w:ascii="Arial Unicode" w:hAnsi="Arial Unicode"/>
          <w:lang w:val="hy-AM"/>
        </w:rPr>
        <w:t>https://www.arlis.am/documentview.aspx?docID=74345</w:t>
      </w:r>
      <w:r w:rsidR="0064099A">
        <w:rPr>
          <w:rStyle w:val="Hyperlink"/>
          <w:rFonts w:ascii="Arial Unicode" w:hAnsi="Arial Unicode"/>
          <w:lang w:val="hy-AM"/>
        </w:rPr>
        <w:fldChar w:fldCharType="end"/>
      </w:r>
      <w:r w:rsidRPr="002F2B35">
        <w:rPr>
          <w:rFonts w:ascii="Arial Unicode" w:hAnsi="Arial Unicode"/>
          <w:lang w:val="hy-AM"/>
        </w:rPr>
        <w:t xml:space="preserve">  ՀՀհանրակրթության մասին օրենք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3B01"/>
    <w:multiLevelType w:val="hybridMultilevel"/>
    <w:tmpl w:val="ACB8A1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495881"/>
    <w:multiLevelType w:val="hybridMultilevel"/>
    <w:tmpl w:val="3EA82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5B2F"/>
    <w:multiLevelType w:val="hybridMultilevel"/>
    <w:tmpl w:val="CE30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B4764"/>
    <w:multiLevelType w:val="hybridMultilevel"/>
    <w:tmpl w:val="1ABA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6258"/>
    <w:multiLevelType w:val="hybridMultilevel"/>
    <w:tmpl w:val="4852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43E38"/>
    <w:multiLevelType w:val="hybridMultilevel"/>
    <w:tmpl w:val="6F50D5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F91F0D"/>
    <w:multiLevelType w:val="hybridMultilevel"/>
    <w:tmpl w:val="E254429C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7" w15:restartNumberingAfterBreak="0">
    <w:nsid w:val="56B63AC4"/>
    <w:multiLevelType w:val="hybridMultilevel"/>
    <w:tmpl w:val="72E4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75"/>
    <w:rsid w:val="0000176A"/>
    <w:rsid w:val="00011C53"/>
    <w:rsid w:val="000A3952"/>
    <w:rsid w:val="000D41E7"/>
    <w:rsid w:val="000D6F9F"/>
    <w:rsid w:val="001909AC"/>
    <w:rsid w:val="001B6096"/>
    <w:rsid w:val="001E13E8"/>
    <w:rsid w:val="0021156A"/>
    <w:rsid w:val="00232506"/>
    <w:rsid w:val="00270B43"/>
    <w:rsid w:val="00286D89"/>
    <w:rsid w:val="00293712"/>
    <w:rsid w:val="002F2B35"/>
    <w:rsid w:val="00301D19"/>
    <w:rsid w:val="003161C1"/>
    <w:rsid w:val="003B42A0"/>
    <w:rsid w:val="0045084B"/>
    <w:rsid w:val="00486ABB"/>
    <w:rsid w:val="004F2808"/>
    <w:rsid w:val="0050362B"/>
    <w:rsid w:val="0053653E"/>
    <w:rsid w:val="00545E7F"/>
    <w:rsid w:val="00562413"/>
    <w:rsid w:val="0058645C"/>
    <w:rsid w:val="005D2A68"/>
    <w:rsid w:val="005D75CE"/>
    <w:rsid w:val="0064099A"/>
    <w:rsid w:val="0067117C"/>
    <w:rsid w:val="00677A81"/>
    <w:rsid w:val="006E2CD2"/>
    <w:rsid w:val="00706C3A"/>
    <w:rsid w:val="00711313"/>
    <w:rsid w:val="00737EDB"/>
    <w:rsid w:val="00743C0F"/>
    <w:rsid w:val="007638A7"/>
    <w:rsid w:val="0078482D"/>
    <w:rsid w:val="007B6704"/>
    <w:rsid w:val="007D2112"/>
    <w:rsid w:val="00805957"/>
    <w:rsid w:val="008B7950"/>
    <w:rsid w:val="009026F2"/>
    <w:rsid w:val="009250F4"/>
    <w:rsid w:val="00941775"/>
    <w:rsid w:val="009505D8"/>
    <w:rsid w:val="009636FA"/>
    <w:rsid w:val="00994C9E"/>
    <w:rsid w:val="009D261A"/>
    <w:rsid w:val="009D2BE6"/>
    <w:rsid w:val="009E4A46"/>
    <w:rsid w:val="009F6D7D"/>
    <w:rsid w:val="00A1398C"/>
    <w:rsid w:val="00A31A1B"/>
    <w:rsid w:val="00A52F81"/>
    <w:rsid w:val="00A53B48"/>
    <w:rsid w:val="00A54E8A"/>
    <w:rsid w:val="00A61994"/>
    <w:rsid w:val="00A74230"/>
    <w:rsid w:val="00AD17CD"/>
    <w:rsid w:val="00AF2709"/>
    <w:rsid w:val="00B24F8A"/>
    <w:rsid w:val="00B3168F"/>
    <w:rsid w:val="00B7362B"/>
    <w:rsid w:val="00B94C15"/>
    <w:rsid w:val="00BC0736"/>
    <w:rsid w:val="00BD69AF"/>
    <w:rsid w:val="00BF7FAE"/>
    <w:rsid w:val="00C04245"/>
    <w:rsid w:val="00C43D0F"/>
    <w:rsid w:val="00C46B42"/>
    <w:rsid w:val="00C6230B"/>
    <w:rsid w:val="00C678D0"/>
    <w:rsid w:val="00C72917"/>
    <w:rsid w:val="00CA7815"/>
    <w:rsid w:val="00CB1FE0"/>
    <w:rsid w:val="00D05AFF"/>
    <w:rsid w:val="00D2603B"/>
    <w:rsid w:val="00D62B64"/>
    <w:rsid w:val="00D66058"/>
    <w:rsid w:val="00DC41C9"/>
    <w:rsid w:val="00DF3E88"/>
    <w:rsid w:val="00E93041"/>
    <w:rsid w:val="00ED6232"/>
    <w:rsid w:val="00EE0A3D"/>
    <w:rsid w:val="00F10258"/>
    <w:rsid w:val="00F301BF"/>
    <w:rsid w:val="00F71A8D"/>
    <w:rsid w:val="00F746A2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E91B"/>
  <w15:docId w15:val="{A7D3A393-E1FA-4990-B047-4F4DF9F5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75"/>
  </w:style>
  <w:style w:type="paragraph" w:styleId="Heading1">
    <w:name w:val="heading 1"/>
    <w:basedOn w:val="Normal"/>
    <w:next w:val="Normal"/>
    <w:link w:val="Heading1Char"/>
    <w:uiPriority w:val="9"/>
    <w:qFormat/>
    <w:rsid w:val="00784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1775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1775"/>
    <w:rPr>
      <w:rFonts w:ascii="Sylfaen" w:eastAsia="Sylfaen" w:hAnsi="Sylfaen" w:cs="Sylfaen"/>
      <w:lang w:val="en-US"/>
    </w:rPr>
  </w:style>
  <w:style w:type="paragraph" w:styleId="Title">
    <w:name w:val="Title"/>
    <w:basedOn w:val="Normal"/>
    <w:link w:val="TitleChar"/>
    <w:uiPriority w:val="1"/>
    <w:qFormat/>
    <w:rsid w:val="00941775"/>
    <w:pPr>
      <w:widowControl w:val="0"/>
      <w:autoSpaceDE w:val="0"/>
      <w:autoSpaceDN w:val="0"/>
      <w:spacing w:before="126" w:after="0" w:line="240" w:lineRule="auto"/>
      <w:ind w:left="1580" w:right="500"/>
      <w:jc w:val="center"/>
    </w:pPr>
    <w:rPr>
      <w:rFonts w:ascii="Sylfaen" w:eastAsia="Sylfaen" w:hAnsi="Sylfaen" w:cs="Sylfaen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941775"/>
    <w:rPr>
      <w:rFonts w:ascii="Sylfaen" w:eastAsia="Sylfaen" w:hAnsi="Sylfaen" w:cs="Sylfaen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70B4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B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B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B43"/>
    <w:rPr>
      <w:vertAlign w:val="superscript"/>
    </w:rPr>
  </w:style>
  <w:style w:type="paragraph" w:styleId="NoSpacing">
    <w:name w:val="No Spacing"/>
    <w:uiPriority w:val="1"/>
    <w:qFormat/>
    <w:rsid w:val="00270B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B3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35"/>
  </w:style>
  <w:style w:type="paragraph" w:styleId="Footer">
    <w:name w:val="footer"/>
    <w:basedOn w:val="Normal"/>
    <w:link w:val="FooterChar"/>
    <w:uiPriority w:val="99"/>
    <w:unhideWhenUsed/>
    <w:rsid w:val="002F2B3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35"/>
  </w:style>
  <w:style w:type="character" w:customStyle="1" w:styleId="Heading1Char">
    <w:name w:val="Heading 1 Char"/>
    <w:basedOn w:val="DefaultParagraphFont"/>
    <w:link w:val="Heading1"/>
    <w:uiPriority w:val="9"/>
    <w:rsid w:val="007848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8482D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848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482D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8482D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paragraph" w:styleId="Revision">
    <w:name w:val="Revision"/>
    <w:hidden/>
    <w:uiPriority w:val="99"/>
    <w:semiHidden/>
    <w:rsid w:val="00B31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spi.am/media/journal/2014n1b/3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pu.am/website/images/old/upload/file/1(21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74345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pu.am/website/images/old/upload/file/1(21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1B5C-E702-4E6B-8613-78A989DC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2473</Words>
  <Characters>14101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Admin</cp:lastModifiedBy>
  <cp:revision>21</cp:revision>
  <dcterms:created xsi:type="dcterms:W3CDTF">2022-10-14T12:29:00Z</dcterms:created>
  <dcterms:modified xsi:type="dcterms:W3CDTF">2022-10-25T15:55:00Z</dcterms:modified>
</cp:coreProperties>
</file>