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0C" w:rsidRPr="00723051" w:rsidRDefault="00E80891" w:rsidP="00723051">
      <w:pPr>
        <w:shd w:val="clear" w:color="auto" w:fill="FFFFFF" w:themeFill="background1"/>
        <w:spacing w:after="0" w:line="360" w:lineRule="auto"/>
        <w:jc w:val="center"/>
        <w:rPr>
          <w:rFonts w:ascii="Sylfaen" w:hAnsi="Sylfaen"/>
          <w:sz w:val="36"/>
          <w:szCs w:val="36"/>
          <w:lang w:val="en-US"/>
        </w:rPr>
      </w:pPr>
      <w:bookmarkStart w:id="0" w:name="_GoBack"/>
      <w:bookmarkEnd w:id="0"/>
      <w:r w:rsidRPr="00723051">
        <w:rPr>
          <w:rFonts w:ascii="Sylfaen" w:hAnsi="Sylfaen"/>
          <w:sz w:val="36"/>
          <w:szCs w:val="36"/>
        </w:rPr>
        <w:t xml:space="preserve">Վերապատրաստվող ուսուցչի հետազոտական </w:t>
      </w:r>
      <w:r w:rsidR="00723051">
        <w:rPr>
          <w:rFonts w:ascii="Sylfaen" w:hAnsi="Sylfaen"/>
          <w:sz w:val="36"/>
          <w:szCs w:val="36"/>
          <w:lang w:val="en-US"/>
        </w:rPr>
        <w:t xml:space="preserve">      </w:t>
      </w:r>
      <w:r w:rsidRPr="00723051">
        <w:rPr>
          <w:rFonts w:ascii="Sylfaen" w:hAnsi="Sylfaen"/>
          <w:sz w:val="36"/>
          <w:szCs w:val="36"/>
        </w:rPr>
        <w:t>աշխատանք</w:t>
      </w:r>
    </w:p>
    <w:p w:rsidR="00E80891" w:rsidRPr="00723051" w:rsidRDefault="00E80891" w:rsidP="0072305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Sylfaen" w:hAnsi="Sylfaen" w:cs="Times New Roman"/>
          <w:bCs/>
          <w:color w:val="000000" w:themeColor="text1"/>
          <w:sz w:val="36"/>
          <w:szCs w:val="36"/>
          <w:lang w:val="en-US"/>
        </w:rPr>
      </w:pPr>
    </w:p>
    <w:p w:rsidR="00E80891" w:rsidRPr="00723051" w:rsidRDefault="00E80891" w:rsidP="000F7D9A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Sylfaen" w:hAnsi="Sylfaen"/>
          <w:sz w:val="36"/>
          <w:szCs w:val="36"/>
          <w:lang w:val="en-US"/>
        </w:rPr>
      </w:pPr>
      <w:r w:rsidRPr="00723051">
        <w:rPr>
          <w:rFonts w:ascii="Sylfaen" w:hAnsi="Sylfaen"/>
          <w:sz w:val="36"/>
          <w:szCs w:val="36"/>
        </w:rPr>
        <w:t>Հետազոտության թեմա՝</w:t>
      </w:r>
    </w:p>
    <w:p w:rsidR="00E80891" w:rsidRPr="00723051" w:rsidRDefault="00E80891" w:rsidP="00723051">
      <w:pPr>
        <w:shd w:val="clear" w:color="auto" w:fill="FFFFFF" w:themeFill="background1"/>
        <w:spacing w:after="0" w:line="360" w:lineRule="auto"/>
        <w:ind w:firstLine="567"/>
        <w:rPr>
          <w:rFonts w:ascii="Sylfaen" w:hAnsi="Sylfaen" w:cs="Times New Roman"/>
          <w:bCs/>
          <w:color w:val="000000" w:themeColor="text1"/>
          <w:sz w:val="36"/>
          <w:szCs w:val="36"/>
          <w:lang w:val="en-US"/>
        </w:rPr>
      </w:pPr>
    </w:p>
    <w:p w:rsidR="0068690C" w:rsidRPr="00723051" w:rsidRDefault="0068690C" w:rsidP="0072305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Ուսուցչի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կողմից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սովորողների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723051"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 </w:t>
      </w:r>
      <w:r w:rsidR="002932A7"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>և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դաստիարակության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պլանավորումը՝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հանրակրթության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723051"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պետական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="00E80891"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և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առարկայական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չափորոշիչներին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723051">
        <w:rPr>
          <w:rFonts w:ascii="Sylfaen" w:hAnsi="Sylfaen" w:cs="Times New Roman"/>
          <w:b/>
          <w:color w:val="000000" w:themeColor="text1"/>
          <w:sz w:val="36"/>
          <w:szCs w:val="36"/>
        </w:rPr>
        <w:t>համապատասխան</w:t>
      </w:r>
    </w:p>
    <w:p w:rsidR="0068690C" w:rsidRPr="00723051" w:rsidRDefault="0068690C" w:rsidP="0072305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Sylfaen" w:hAnsi="Sylfaen" w:cs="Times New Roman"/>
          <w:bCs/>
          <w:color w:val="000000" w:themeColor="text1"/>
          <w:sz w:val="36"/>
          <w:szCs w:val="36"/>
          <w:lang w:val="hy-AM"/>
        </w:rPr>
      </w:pPr>
    </w:p>
    <w:p w:rsidR="0068690C" w:rsidRPr="00723051" w:rsidRDefault="0068690C" w:rsidP="0072305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Sylfaen" w:hAnsi="Sylfaen" w:cs="Times New Roman"/>
          <w:bCs/>
          <w:color w:val="000000" w:themeColor="text1"/>
          <w:sz w:val="36"/>
          <w:szCs w:val="36"/>
          <w:lang w:val="hy-AM"/>
        </w:rPr>
      </w:pPr>
    </w:p>
    <w:p w:rsidR="0068690C" w:rsidRPr="00723051" w:rsidRDefault="0068690C" w:rsidP="00723051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Sylfaen" w:hAnsi="Sylfaen" w:cs="Times New Roman"/>
          <w:bCs/>
          <w:color w:val="000000" w:themeColor="text1"/>
          <w:sz w:val="36"/>
          <w:szCs w:val="36"/>
          <w:lang w:val="hy-AM"/>
        </w:rPr>
      </w:pPr>
    </w:p>
    <w:p w:rsidR="0068690C" w:rsidRPr="00723051" w:rsidRDefault="00723051" w:rsidP="00723051">
      <w:pPr>
        <w:shd w:val="clear" w:color="auto" w:fill="FFFFFF" w:themeFill="background1"/>
        <w:spacing w:after="0" w:line="360" w:lineRule="auto"/>
        <w:jc w:val="both"/>
        <w:rPr>
          <w:rFonts w:ascii="Sylfaen" w:hAnsi="Sylfaen"/>
          <w:sz w:val="36"/>
          <w:szCs w:val="36"/>
          <w:lang w:val="en-US"/>
        </w:rPr>
      </w:pPr>
      <w:r w:rsidRPr="00723051">
        <w:rPr>
          <w:rFonts w:ascii="Sylfaen" w:hAnsi="Sylfaen" w:cs="Times New Roman"/>
          <w:bCs/>
          <w:color w:val="000000" w:themeColor="text1"/>
          <w:sz w:val="36"/>
          <w:szCs w:val="36"/>
          <w:lang w:val="en-US"/>
        </w:rPr>
        <w:tab/>
      </w:r>
      <w:r w:rsidRPr="00723051">
        <w:rPr>
          <w:rFonts w:ascii="Sylfaen" w:hAnsi="Sylfaen" w:cs="Times New Roman"/>
          <w:bCs/>
          <w:color w:val="000000" w:themeColor="text1"/>
          <w:sz w:val="36"/>
          <w:szCs w:val="36"/>
          <w:lang w:val="en-US"/>
        </w:rPr>
        <w:tab/>
      </w:r>
      <w:r w:rsidRPr="00723051">
        <w:rPr>
          <w:rFonts w:ascii="Sylfaen" w:hAnsi="Sylfaen"/>
          <w:sz w:val="36"/>
          <w:szCs w:val="36"/>
        </w:rPr>
        <w:t>Հետազոտող</w:t>
      </w:r>
      <w:r w:rsidRPr="00136569">
        <w:rPr>
          <w:rFonts w:ascii="Sylfaen" w:hAnsi="Sylfaen"/>
          <w:sz w:val="36"/>
          <w:szCs w:val="36"/>
          <w:lang w:val="en-US"/>
        </w:rPr>
        <w:t xml:space="preserve"> </w:t>
      </w:r>
      <w:r w:rsidRPr="00723051">
        <w:rPr>
          <w:rFonts w:ascii="Sylfaen" w:hAnsi="Sylfaen"/>
          <w:sz w:val="36"/>
          <w:szCs w:val="36"/>
        </w:rPr>
        <w:t>ուսուցիչ</w:t>
      </w:r>
      <w:r w:rsidRPr="00136569">
        <w:rPr>
          <w:rFonts w:ascii="Sylfaen" w:hAnsi="Sylfaen"/>
          <w:sz w:val="36"/>
          <w:szCs w:val="36"/>
          <w:lang w:val="en-US"/>
        </w:rPr>
        <w:t xml:space="preserve"> </w:t>
      </w:r>
      <w:r w:rsidRPr="00723051">
        <w:rPr>
          <w:rFonts w:ascii="Sylfaen" w:hAnsi="Sylfaen"/>
          <w:sz w:val="36"/>
          <w:szCs w:val="36"/>
        </w:rPr>
        <w:t>՝</w:t>
      </w:r>
      <w:r w:rsidRPr="00723051">
        <w:rPr>
          <w:rFonts w:ascii="Sylfaen" w:hAnsi="Sylfaen"/>
          <w:sz w:val="36"/>
          <w:szCs w:val="36"/>
          <w:lang w:val="en-US"/>
        </w:rPr>
        <w:t xml:space="preserve"> Էրիկ Բաբայան</w:t>
      </w:r>
    </w:p>
    <w:p w:rsidR="00723051" w:rsidRPr="00723051" w:rsidRDefault="00723051" w:rsidP="00723051">
      <w:pPr>
        <w:shd w:val="clear" w:color="auto" w:fill="FFFFFF" w:themeFill="background1"/>
        <w:spacing w:after="0" w:line="360" w:lineRule="auto"/>
        <w:jc w:val="both"/>
        <w:rPr>
          <w:rFonts w:ascii="Sylfaen" w:hAnsi="Sylfaen" w:cs="Times New Roman"/>
          <w:bCs/>
          <w:color w:val="000000" w:themeColor="text1"/>
          <w:sz w:val="36"/>
          <w:szCs w:val="36"/>
          <w:lang w:val="en-US"/>
        </w:rPr>
      </w:pPr>
      <w:r w:rsidRPr="00723051">
        <w:rPr>
          <w:rFonts w:ascii="Sylfaen" w:hAnsi="Sylfaen"/>
          <w:sz w:val="36"/>
          <w:szCs w:val="36"/>
          <w:lang w:val="en-US"/>
        </w:rPr>
        <w:tab/>
      </w:r>
      <w:r w:rsidRPr="00723051">
        <w:rPr>
          <w:rFonts w:ascii="Sylfaen" w:hAnsi="Sylfaen"/>
          <w:sz w:val="36"/>
          <w:szCs w:val="36"/>
          <w:lang w:val="en-US"/>
        </w:rPr>
        <w:tab/>
        <w:t>ք. Վանաձոր թրվ 25 հիմնական դպրոց</w:t>
      </w:r>
    </w:p>
    <w:p w:rsidR="0068690C" w:rsidRPr="001E416C" w:rsidRDefault="0068690C" w:rsidP="00F70A41">
      <w:pPr>
        <w:shd w:val="clear" w:color="auto" w:fill="FFFFFF" w:themeFill="background1"/>
        <w:spacing w:after="0"/>
        <w:ind w:firstLine="567"/>
        <w:jc w:val="both"/>
        <w:rPr>
          <w:rFonts w:ascii="Sylfaen" w:hAnsi="Sylfaen" w:cs="Times New Roman"/>
          <w:bCs/>
          <w:color w:val="000000" w:themeColor="text1"/>
          <w:sz w:val="28"/>
          <w:szCs w:val="28"/>
          <w:lang w:val="hy-AM"/>
        </w:rPr>
      </w:pPr>
    </w:p>
    <w:p w:rsidR="0068690C" w:rsidRPr="001E416C" w:rsidRDefault="0068690C" w:rsidP="00F70A41">
      <w:pPr>
        <w:shd w:val="clear" w:color="auto" w:fill="FFFFFF" w:themeFill="background1"/>
        <w:spacing w:after="0"/>
        <w:ind w:firstLine="567"/>
        <w:jc w:val="both"/>
        <w:rPr>
          <w:rFonts w:ascii="Sylfaen" w:hAnsi="Sylfaen" w:cs="Times New Roman"/>
          <w:bCs/>
          <w:color w:val="000000" w:themeColor="text1"/>
          <w:sz w:val="28"/>
          <w:szCs w:val="28"/>
          <w:lang w:val="hy-AM"/>
        </w:rPr>
      </w:pPr>
    </w:p>
    <w:p w:rsidR="0068690C" w:rsidRPr="001E416C" w:rsidRDefault="0068690C" w:rsidP="00F70A41">
      <w:pPr>
        <w:shd w:val="clear" w:color="auto" w:fill="FFFFFF" w:themeFill="background1"/>
        <w:spacing w:after="0"/>
        <w:ind w:firstLine="567"/>
        <w:jc w:val="both"/>
        <w:rPr>
          <w:rFonts w:ascii="Sylfaen" w:hAnsi="Sylfaen" w:cs="Times New Roman"/>
          <w:bCs/>
          <w:color w:val="000000" w:themeColor="text1"/>
          <w:sz w:val="28"/>
          <w:szCs w:val="28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F55063" w:rsidRPr="00E80891" w:rsidRDefault="00F55063" w:rsidP="00F70A41">
      <w:pPr>
        <w:shd w:val="clear" w:color="auto" w:fill="FFFFFF" w:themeFill="background1"/>
        <w:spacing w:after="0"/>
        <w:ind w:firstLine="567"/>
        <w:jc w:val="center"/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</w:pPr>
    </w:p>
    <w:p w:rsidR="00C73C37" w:rsidRPr="00CB5735" w:rsidRDefault="0068690C" w:rsidP="000F7D9A">
      <w:pPr>
        <w:spacing w:line="360" w:lineRule="auto"/>
        <w:outlineLvl w:val="0"/>
        <w:rPr>
          <w:rFonts w:ascii="Sylfaen" w:hAnsi="Sylfaen" w:cs="Times New Roman"/>
          <w:bCs/>
          <w:color w:val="000000" w:themeColor="text1"/>
          <w:sz w:val="40"/>
          <w:szCs w:val="40"/>
          <w:lang w:val="hy-AM"/>
        </w:rPr>
      </w:pPr>
      <w:r w:rsidRPr="007A5FC6">
        <w:rPr>
          <w:rFonts w:ascii="Sylfaen" w:hAnsi="Sylfaen" w:cs="Times New Roman"/>
          <w:bCs/>
          <w:color w:val="000000" w:themeColor="text1"/>
          <w:sz w:val="24"/>
          <w:szCs w:val="24"/>
          <w:lang w:val="hy-AM"/>
        </w:rPr>
        <w:br w:type="page"/>
      </w:r>
      <w:r w:rsidRPr="00CB5735">
        <w:rPr>
          <w:rFonts w:ascii="Sylfaen" w:hAnsi="Sylfaen" w:cs="Times New Roman"/>
          <w:bCs/>
          <w:color w:val="000000" w:themeColor="text1"/>
          <w:sz w:val="40"/>
          <w:szCs w:val="40"/>
          <w:lang w:val="hy-AM"/>
        </w:rPr>
        <w:lastRenderedPageBreak/>
        <w:t>Բովանդակությունը</w:t>
      </w:r>
    </w:p>
    <w:p w:rsidR="0068690C" w:rsidRPr="00136569" w:rsidRDefault="0068690C" w:rsidP="00CB5735">
      <w:p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B251D5">
        <w:rPr>
          <w:rFonts w:ascii="Sylfaen" w:hAnsi="Sylfaen" w:cs="Times New Roman"/>
          <w:sz w:val="24"/>
          <w:szCs w:val="24"/>
          <w:lang w:val="hy-AM"/>
        </w:rPr>
        <w:t>Ներածություն……………………………………………</w:t>
      </w:r>
      <w:r w:rsidR="00B251D5" w:rsidRPr="00136569">
        <w:rPr>
          <w:rFonts w:ascii="Sylfaen" w:hAnsi="Sylfaen" w:cs="Times New Roman"/>
          <w:sz w:val="24"/>
          <w:szCs w:val="24"/>
          <w:lang w:val="hy-AM"/>
        </w:rPr>
        <w:t>……………………………...</w:t>
      </w:r>
      <w:r w:rsidR="00B251D5">
        <w:rPr>
          <w:rFonts w:ascii="Sylfaen" w:hAnsi="Sylfaen" w:cs="Times New Roman"/>
          <w:sz w:val="24"/>
          <w:szCs w:val="24"/>
          <w:lang w:val="hy-AM"/>
        </w:rPr>
        <w:t>………</w:t>
      </w:r>
      <w:r w:rsidR="00B251D5" w:rsidRPr="00136569">
        <w:rPr>
          <w:rFonts w:ascii="Sylfaen" w:hAnsi="Sylfaen" w:cs="Times New Roman"/>
          <w:sz w:val="24"/>
          <w:szCs w:val="24"/>
          <w:lang w:val="hy-AM"/>
        </w:rPr>
        <w:t>3</w:t>
      </w:r>
    </w:p>
    <w:p w:rsidR="00F55063" w:rsidRPr="00B251D5" w:rsidRDefault="0068690C" w:rsidP="00CB573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251D5">
        <w:rPr>
          <w:rFonts w:ascii="Sylfaen" w:hAnsi="Sylfaen" w:cs="Times New Roman"/>
          <w:sz w:val="24"/>
          <w:szCs w:val="24"/>
          <w:lang w:val="hy-AM"/>
        </w:rPr>
        <w:t xml:space="preserve">Գլուխ 1. </w:t>
      </w:r>
      <w:r w:rsidR="00634A8C" w:rsidRPr="00B251D5">
        <w:rPr>
          <w:rFonts w:ascii="Sylfaen" w:hAnsi="Sylfaen" w:cs="Times New Roman"/>
          <w:sz w:val="24"/>
          <w:szCs w:val="24"/>
          <w:lang w:val="hy-AM"/>
        </w:rPr>
        <w:t>Կրթության</w:t>
      </w:r>
      <w:r w:rsidR="00977C1B" w:rsidRPr="00B251D5">
        <w:rPr>
          <w:rFonts w:ascii="Sylfaen" w:hAnsi="Sylfaen" w:cs="Times New Roman"/>
          <w:sz w:val="24"/>
          <w:szCs w:val="24"/>
          <w:lang w:val="hy-AM"/>
        </w:rPr>
        <w:t xml:space="preserve"> և  </w:t>
      </w:r>
      <w:r w:rsidR="00634A8C" w:rsidRPr="00B251D5">
        <w:rPr>
          <w:rFonts w:ascii="Sylfaen" w:hAnsi="Sylfaen"/>
          <w:sz w:val="24"/>
          <w:szCs w:val="24"/>
          <w:lang w:val="hy-AM"/>
        </w:rPr>
        <w:t>դաստիրակության</w:t>
      </w:r>
      <w:r w:rsidR="00977C1B" w:rsidRPr="00B251D5">
        <w:rPr>
          <w:rFonts w:ascii="Sylfaen" w:hAnsi="Sylfaen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գործընթացի</w:t>
      </w:r>
      <w:r w:rsidR="00977C1B" w:rsidRPr="00B251D5">
        <w:rPr>
          <w:rFonts w:ascii="Sylfaen" w:hAnsi="Sylfaen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էությունը</w:t>
      </w:r>
      <w:r w:rsidR="00977C1B" w:rsidRPr="00B251D5">
        <w:rPr>
          <w:rFonts w:ascii="Sylfaen" w:eastAsia="Arial" w:hAnsi="Sylfaen" w:cs="Arial"/>
          <w:b/>
          <w:bCs/>
          <w:sz w:val="24"/>
          <w:szCs w:val="24"/>
          <w:lang w:val="hy-AM"/>
        </w:rPr>
        <w:t xml:space="preserve">, </w:t>
      </w:r>
      <w:r w:rsidR="00634A8C" w:rsidRPr="00B251D5">
        <w:rPr>
          <w:rFonts w:ascii="Sylfaen" w:hAnsi="Sylfaen"/>
          <w:sz w:val="24"/>
          <w:szCs w:val="24"/>
          <w:lang w:val="hy-AM"/>
        </w:rPr>
        <w:t>խնդիրները</w:t>
      </w:r>
      <w:r w:rsidR="00977C1B" w:rsidRPr="00B251D5">
        <w:rPr>
          <w:rFonts w:ascii="Sylfaen" w:eastAsia="Arial" w:hAnsi="Sylfaen" w:cs="Arial"/>
          <w:b/>
          <w:bCs/>
          <w:sz w:val="24"/>
          <w:szCs w:val="24"/>
          <w:lang w:val="hy-AM"/>
        </w:rPr>
        <w:t>,</w:t>
      </w:r>
      <w:r w:rsidR="00977C1B" w:rsidRPr="00B251D5">
        <w:rPr>
          <w:rFonts w:ascii="Sylfaen" w:eastAsia="Arial" w:hAnsi="Sylfaen" w:cs="Arial"/>
          <w:b/>
          <w:bCs/>
          <w:spacing w:val="-64"/>
          <w:sz w:val="24"/>
          <w:szCs w:val="24"/>
          <w:lang w:val="hy-AM"/>
        </w:rPr>
        <w:t xml:space="preserve"> </w:t>
      </w:r>
      <w:r w:rsidR="00634A8C" w:rsidRPr="00B251D5">
        <w:rPr>
          <w:rFonts w:ascii="Sylfaen" w:eastAsia="Arial" w:hAnsi="Sylfaen" w:cs="Arial"/>
          <w:b/>
          <w:bCs/>
          <w:spacing w:val="-64"/>
          <w:sz w:val="24"/>
          <w:szCs w:val="24"/>
          <w:lang w:val="hy-AM"/>
        </w:rPr>
        <w:t xml:space="preserve">        </w:t>
      </w:r>
      <w:r w:rsidR="00634A8C" w:rsidRPr="00B251D5">
        <w:rPr>
          <w:rFonts w:ascii="Sylfaen" w:hAnsi="Sylfaen"/>
          <w:sz w:val="24"/>
          <w:szCs w:val="24"/>
          <w:lang w:val="hy-AM"/>
        </w:rPr>
        <w:t>սկզբունքները</w:t>
      </w:r>
      <w:r w:rsidR="00977C1B" w:rsidRPr="00B251D5">
        <w:rPr>
          <w:rFonts w:ascii="Sylfaen" w:eastAsia="Arial" w:hAnsi="Sylfaen" w:cs="Arial"/>
          <w:b/>
          <w:bCs/>
          <w:sz w:val="24"/>
          <w:szCs w:val="24"/>
          <w:lang w:val="hy-AM"/>
        </w:rPr>
        <w:t>,</w:t>
      </w:r>
      <w:r w:rsidR="00977C1B" w:rsidRPr="00B251D5">
        <w:rPr>
          <w:rFonts w:ascii="Sylfaen" w:eastAsia="Arial" w:hAnsi="Sylfaen" w:cs="Arial"/>
          <w:b/>
          <w:bCs/>
          <w:spacing w:val="-2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մեթոդները</w:t>
      </w:r>
      <w:r w:rsidR="00977C1B" w:rsidRPr="00B251D5">
        <w:rPr>
          <w:rFonts w:ascii="Sylfaen" w:hAnsi="Sylfaen"/>
          <w:spacing w:val="4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և</w:t>
      </w:r>
      <w:r w:rsidR="00977C1B" w:rsidRPr="00B251D5">
        <w:rPr>
          <w:rFonts w:ascii="Sylfaen" w:hAnsi="Sylfaen"/>
          <w:spacing w:val="3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ձևերը</w:t>
      </w:r>
      <w:r w:rsidR="00977C1B" w:rsidRPr="00B251D5">
        <w:rPr>
          <w:rFonts w:ascii="Sylfaen" w:hAnsi="Sylfaen"/>
          <w:spacing w:val="4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տարրական</w:t>
      </w:r>
      <w:r w:rsidR="00977C1B" w:rsidRPr="00B251D5">
        <w:rPr>
          <w:rFonts w:ascii="Sylfaen" w:hAnsi="Sylfaen"/>
          <w:spacing w:val="4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դպրոցում</w:t>
      </w:r>
      <w:r w:rsidR="00B251D5">
        <w:rPr>
          <w:rFonts w:ascii="Sylfaen" w:hAnsi="Sylfaen"/>
          <w:sz w:val="24"/>
          <w:szCs w:val="24"/>
          <w:lang w:val="hy-AM"/>
        </w:rPr>
        <w:t>…………………………</w:t>
      </w:r>
      <w:r w:rsidR="00B251D5" w:rsidRPr="00B251D5">
        <w:rPr>
          <w:rFonts w:ascii="Sylfaen" w:hAnsi="Sylfaen"/>
          <w:sz w:val="24"/>
          <w:szCs w:val="24"/>
          <w:lang w:val="hy-AM"/>
        </w:rPr>
        <w:t>...</w:t>
      </w:r>
      <w:r w:rsidR="00B251D5">
        <w:rPr>
          <w:rFonts w:ascii="Sylfaen" w:hAnsi="Sylfaen"/>
          <w:sz w:val="24"/>
          <w:szCs w:val="24"/>
          <w:lang w:val="hy-AM"/>
        </w:rPr>
        <w:t>…</w:t>
      </w:r>
      <w:r w:rsidR="00B251D5" w:rsidRPr="00B251D5">
        <w:rPr>
          <w:rFonts w:ascii="Sylfaen" w:hAnsi="Sylfaen"/>
          <w:sz w:val="24"/>
          <w:szCs w:val="24"/>
          <w:lang w:val="hy-AM"/>
        </w:rPr>
        <w:t>4</w:t>
      </w:r>
    </w:p>
    <w:p w:rsidR="00CB5735" w:rsidRPr="00B251D5" w:rsidRDefault="0068690C" w:rsidP="00CB5735">
      <w:pPr>
        <w:rPr>
          <w:rFonts w:ascii="Sylfaen" w:hAnsi="Sylfaen"/>
          <w:sz w:val="24"/>
          <w:szCs w:val="24"/>
          <w:lang w:val="hy-AM"/>
        </w:rPr>
      </w:pPr>
      <w:r w:rsidRPr="00B251D5">
        <w:rPr>
          <w:rFonts w:ascii="Sylfaen" w:hAnsi="Sylfaen" w:cs="Times New Roman"/>
          <w:sz w:val="24"/>
          <w:szCs w:val="24"/>
          <w:lang w:val="hy-AM"/>
        </w:rPr>
        <w:t>Գլուխ 2.</w:t>
      </w:r>
      <w:r w:rsidR="00CB5735" w:rsidRPr="00B251D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34A8C" w:rsidRPr="00B251D5">
        <w:rPr>
          <w:rFonts w:ascii="Sylfaen" w:hAnsi="Sylfaen"/>
          <w:sz w:val="24"/>
          <w:szCs w:val="24"/>
          <w:lang w:val="hy-AM"/>
        </w:rPr>
        <w:t>Շախմատի հոգեբանամանկավարժական ազդեցությունը երեխայի մտածողության,</w:t>
      </w:r>
      <w:r w:rsidR="00CB5735" w:rsidRPr="00B251D5">
        <w:rPr>
          <w:rFonts w:ascii="Sylfaen" w:hAnsi="Sylfaen"/>
          <w:sz w:val="24"/>
          <w:szCs w:val="24"/>
          <w:lang w:val="hy-AM"/>
        </w:rPr>
        <w:t xml:space="preserve"> բարոյակամային,</w:t>
      </w:r>
      <w:r w:rsidR="00634A8C" w:rsidRPr="00B251D5">
        <w:rPr>
          <w:rFonts w:ascii="Sylfaen" w:hAnsi="Sylfaen"/>
          <w:sz w:val="24"/>
          <w:szCs w:val="24"/>
          <w:lang w:val="hy-AM"/>
        </w:rPr>
        <w:t xml:space="preserve"> հուզական ոլորտի զարգացումների և </w:t>
      </w:r>
      <w:r w:rsidR="00CB5735" w:rsidRPr="00B251D5">
        <w:rPr>
          <w:rFonts w:ascii="Sylfaen" w:hAnsi="Sylfaen"/>
          <w:sz w:val="24"/>
          <w:szCs w:val="24"/>
          <w:lang w:val="hy-AM"/>
        </w:rPr>
        <w:t>վարքային որակների վրա</w:t>
      </w:r>
      <w:r w:rsidR="00B251D5">
        <w:rPr>
          <w:rFonts w:ascii="Sylfaen" w:hAnsi="Sylfaen"/>
          <w:sz w:val="24"/>
          <w:szCs w:val="24"/>
          <w:lang w:val="hy-AM"/>
        </w:rPr>
        <w:t>……………………………………………………</w:t>
      </w:r>
      <w:r w:rsidR="00B251D5" w:rsidRPr="00B251D5">
        <w:rPr>
          <w:rFonts w:ascii="Sylfaen" w:hAnsi="Sylfaen"/>
          <w:sz w:val="24"/>
          <w:szCs w:val="24"/>
          <w:lang w:val="hy-AM"/>
        </w:rPr>
        <w:t>…</w:t>
      </w:r>
      <w:r w:rsidR="00B251D5">
        <w:rPr>
          <w:rFonts w:ascii="Sylfaen" w:hAnsi="Sylfaen"/>
          <w:sz w:val="24"/>
          <w:szCs w:val="24"/>
          <w:lang w:val="hy-AM"/>
        </w:rPr>
        <w:t>…………………………</w:t>
      </w:r>
      <w:r w:rsidR="00B251D5" w:rsidRPr="00B251D5">
        <w:rPr>
          <w:rFonts w:ascii="Sylfaen" w:hAnsi="Sylfaen"/>
          <w:sz w:val="24"/>
          <w:szCs w:val="24"/>
          <w:lang w:val="hy-AM"/>
        </w:rPr>
        <w:t>10</w:t>
      </w:r>
    </w:p>
    <w:p w:rsidR="008A751E" w:rsidRPr="00136569" w:rsidRDefault="00E80891" w:rsidP="00CB5735">
      <w:pPr>
        <w:rPr>
          <w:rFonts w:ascii="Sylfaen" w:hAnsi="Sylfaen" w:cs="Times New Roman"/>
          <w:sz w:val="24"/>
          <w:szCs w:val="24"/>
          <w:lang w:val="hy-AM"/>
        </w:rPr>
      </w:pPr>
      <w:r w:rsidRPr="00B251D5">
        <w:rPr>
          <w:rFonts w:ascii="Sylfaen" w:hAnsi="Sylfaen" w:cs="Times New Roman"/>
          <w:sz w:val="24"/>
          <w:szCs w:val="24"/>
          <w:lang w:val="hy-AM"/>
        </w:rPr>
        <w:t>Եզրահանգումներ</w:t>
      </w:r>
      <w:r w:rsidR="00B251D5" w:rsidRPr="00136569">
        <w:rPr>
          <w:rFonts w:ascii="Sylfaen" w:hAnsi="Sylfaen" w:cs="Times New Roman"/>
          <w:sz w:val="24"/>
          <w:szCs w:val="24"/>
          <w:lang w:val="hy-AM"/>
        </w:rPr>
        <w:t>……………………………………………………………………………...13</w:t>
      </w:r>
      <w:r w:rsidR="00634A8C" w:rsidRPr="00B251D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A751E" w:rsidRPr="00B251D5">
        <w:rPr>
          <w:rFonts w:ascii="Sylfaen" w:hAnsi="Sylfaen" w:cs="Times New Roman"/>
          <w:sz w:val="24"/>
          <w:szCs w:val="24"/>
          <w:lang w:val="hy-AM"/>
        </w:rPr>
        <w:t>Օգտագործված գրականության ցանկ</w:t>
      </w:r>
      <w:r w:rsidR="00B251D5" w:rsidRPr="00136569">
        <w:rPr>
          <w:rFonts w:ascii="Sylfaen" w:hAnsi="Sylfaen" w:cs="Times New Roman"/>
          <w:sz w:val="24"/>
          <w:szCs w:val="24"/>
          <w:lang w:val="hy-AM"/>
        </w:rPr>
        <w:t>………………………………………………………14</w:t>
      </w:r>
    </w:p>
    <w:p w:rsidR="008A751E" w:rsidRPr="00316719" w:rsidRDefault="008A751E" w:rsidP="00F70A41">
      <w:pPr>
        <w:ind w:left="2832"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7C1B">
        <w:rPr>
          <w:rFonts w:ascii="Sylfaen" w:hAnsi="Sylfaen" w:cs="Times New Roman"/>
          <w:sz w:val="24"/>
          <w:szCs w:val="24"/>
          <w:lang w:val="hy-AM"/>
        </w:rPr>
        <w:br w:type="page"/>
      </w:r>
      <w:r w:rsidRPr="00977C1B">
        <w:rPr>
          <w:rFonts w:ascii="Sylfaen" w:hAnsi="Sylfaen" w:cs="Times New Roman"/>
          <w:sz w:val="28"/>
          <w:szCs w:val="28"/>
          <w:lang w:val="hy-AM"/>
        </w:rPr>
        <w:lastRenderedPageBreak/>
        <w:t>Ներածություն</w:t>
      </w:r>
    </w:p>
    <w:p w:rsidR="008A751E" w:rsidRPr="00977C1B" w:rsidRDefault="008A751E" w:rsidP="00634A8C">
      <w:pPr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7C1B">
        <w:rPr>
          <w:rFonts w:ascii="Sylfaen" w:hAnsi="Sylfaen" w:cs="Times New Roman"/>
          <w:sz w:val="24"/>
          <w:szCs w:val="24"/>
          <w:lang w:val="hy-AM"/>
        </w:rPr>
        <w:t>Ուսուցումը, ինչպես և ընդհանրապես կրթությունը, երկիմաստ տերմին է և կարելի է դիտարկել որպես սոցիալական երևույթ, գործընթաց և գործունեություն։</w:t>
      </w:r>
      <w:r w:rsidR="007A5FC6" w:rsidRPr="00977C1B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Կրթությունը սոցիալական փորձի փոխանցման, այն անհատի սեփականության վերածելու, երիտասարդ սերնդին սոցիալական գործառույթներ </w:t>
      </w:r>
      <w:r w:rsidR="007A5FC6" w:rsidRPr="00977C1B">
        <w:rPr>
          <w:rFonts w:ascii="Sylfaen" w:hAnsi="Sylfaen" w:cs="Times New Roman"/>
          <w:sz w:val="24"/>
          <w:szCs w:val="24"/>
          <w:lang w:val="hy-AM"/>
        </w:rPr>
        <w:t xml:space="preserve">կատարելու, </w:t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 նախապատրաստելու միջոց է։ Քանի որ ուսուցումը համարվում է սոցիալական ոլորտ, այն կարգավորվում է (իր տարբեր ասպեկտներով) օրենսդրական և կարգավորող ակտերով: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634A8C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Այս հետազոտական </w:t>
      </w:r>
      <w:r w:rsidRPr="00977C1B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7C1B">
        <w:rPr>
          <w:rFonts w:ascii="Sylfaen" w:hAnsi="Sylfaen" w:cs="Times New Roman"/>
          <w:sz w:val="24"/>
          <w:szCs w:val="24"/>
          <w:lang w:val="hy-AM"/>
        </w:rPr>
        <w:t>աշխատանքի թեմայի արդիականությունը բացատրվում է կրտսեր դպրոցի աշակերտների կրթության և դաստիարակության պլանավորման առանձնահատկությունները ընդհանուր կրթական վիճակին և առարկայական չափանիշներին համապատասխան բացահայտելու անհրաժեշտությամբ: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Այս հետազոտական </w:t>
      </w:r>
      <w:r w:rsidRPr="00977C1B">
        <w:rPr>
          <w:rFonts w:ascii="Times New Roman" w:hAnsi="Times New Roman" w:cs="Times New Roman"/>
          <w:sz w:val="24"/>
          <w:szCs w:val="24"/>
          <w:lang w:val="hy-AM"/>
        </w:rPr>
        <w:t>​</w:t>
      </w:r>
      <w:r w:rsidRPr="00977C1B">
        <w:rPr>
          <w:rFonts w:ascii="Sylfaen" w:hAnsi="Times New Roman" w:cs="Times New Roman"/>
          <w:sz w:val="24"/>
          <w:szCs w:val="24"/>
          <w:lang w:val="hy-AM"/>
        </w:rPr>
        <w:t>​</w:t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աշխատանքի նպատակն է բացահայտել այն գործոնները, որոնք նպաստում են </w:t>
      </w:r>
      <w:r w:rsidR="000D2564" w:rsidRPr="00977C1B">
        <w:rPr>
          <w:rFonts w:ascii="Sylfaen" w:hAnsi="Sylfaen" w:cs="Times New Roman"/>
          <w:sz w:val="24"/>
          <w:szCs w:val="24"/>
          <w:lang w:val="hy-AM"/>
        </w:rPr>
        <w:t>տարրական</w:t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 դպրոցում սովորողների կրթության և դաստիարակության գործընթացի ճիշտ պլանավորմանը: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>Այս նպատակին համապատասխան աշխատանքում դրվում և լուծվում են հետևյալ խնդիրները.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  <w:t xml:space="preserve">            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  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977C1B">
        <w:rPr>
          <w:rFonts w:ascii="Sylfaen" w:hAnsi="Sylfaen" w:cs="Times New Roman"/>
          <w:sz w:val="24"/>
          <w:szCs w:val="24"/>
          <w:lang w:val="hy-AM"/>
        </w:rPr>
        <w:t>• անցկացնել թեմայի վերաբերյալ հայտնի աղբյուրների և փաստաթղթերի տեսական վերլուծություն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>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  <w:t xml:space="preserve"> 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Pr="00977C1B">
        <w:rPr>
          <w:rFonts w:ascii="Sylfaen" w:hAnsi="Sylfaen" w:cs="Times New Roman"/>
          <w:sz w:val="24"/>
          <w:szCs w:val="24"/>
          <w:lang w:val="hy-AM"/>
        </w:rPr>
        <w:t>• կարևորել ուսուցման հայեցակարգը որպես մանկավարժական գործընթացի կազմակերպման միջոց.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  <w:t xml:space="preserve"> 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Pr="00977C1B">
        <w:rPr>
          <w:rFonts w:ascii="Sylfaen" w:hAnsi="Sylfaen" w:cs="Times New Roman"/>
          <w:sz w:val="24"/>
          <w:szCs w:val="24"/>
          <w:lang w:val="hy-AM"/>
        </w:rPr>
        <w:t>• բնութագրել կրթության տեղը մանկավարժական գործընթացի կառուցվածքում.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77C1B">
        <w:rPr>
          <w:rFonts w:ascii="Sylfaen" w:hAnsi="Sylfaen" w:cs="Times New Roman"/>
          <w:sz w:val="24"/>
          <w:szCs w:val="24"/>
          <w:lang w:val="hy-AM"/>
        </w:rPr>
        <w:t>• բացահայտել տարրական դասարանների աշակերտների կրթության և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    </w:t>
      </w:r>
      <w:r w:rsidR="000D39B1" w:rsidRPr="00E80891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977C1B">
        <w:rPr>
          <w:rFonts w:ascii="Sylfaen" w:hAnsi="Sylfaen" w:cs="Times New Roman"/>
          <w:sz w:val="24"/>
          <w:szCs w:val="24"/>
          <w:lang w:val="hy-AM"/>
        </w:rPr>
        <w:t>դաստիարակության պլանավորման առանձնահատկությունները.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  <w:t xml:space="preserve"> </w:t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77C1B">
        <w:rPr>
          <w:rFonts w:ascii="Sylfaen" w:hAnsi="Sylfaen" w:cs="Times New Roman"/>
          <w:sz w:val="24"/>
          <w:szCs w:val="24"/>
          <w:lang w:val="hy-AM"/>
        </w:rPr>
        <w:t>• համապատասխան եզրակացություններ անել.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E80891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>Հետազոտության մեթոդներ. Առաջադրանքները լուծելու համար աշխատանքում օգտագործվել է մեթոդների մի շարք՝ դիտարկում, նկարագրություն, այս թեմայի վերաբերյալ հատուկ գրականության վերլուծության արդյունքում ստացված եզրակացությունների համեմատություն: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0D39B1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Այս աշխատանքում ընդգծվում են տարրական դասարանների աշակերտների կրթության և դաստիարակության հայեցակարգային գաղափարները, կրթական գործընթացի սոցիալական առարկաների կրթության անհրաժեշտությունը՝ որպես դպրոցի գործունեության մեթոդական հիմք, ինչպես նաև բացահայտում է պատշաճ կրթության համար պայմաններ ստեղծելու </w:t>
      </w:r>
      <w:r w:rsidR="000D2564" w:rsidRPr="00977C1B">
        <w:rPr>
          <w:rFonts w:ascii="Sylfaen" w:hAnsi="Sylfaen" w:cs="Times New Roman"/>
          <w:sz w:val="24"/>
          <w:szCs w:val="24"/>
          <w:lang w:val="hy-AM"/>
        </w:rPr>
        <w:t xml:space="preserve">անհրաժեշտությունը </w:t>
      </w:r>
      <w:r w:rsidRPr="00977C1B">
        <w:rPr>
          <w:rFonts w:ascii="Sylfaen" w:hAnsi="Sylfaen" w:cs="Times New Roman"/>
          <w:sz w:val="24"/>
          <w:szCs w:val="24"/>
          <w:lang w:val="hy-AM"/>
        </w:rPr>
        <w:t>և մատաղ սերնդի դաստիարակությունը, կրթության և ինքնակրթության անհրաժեշտության ձևավորումը, զարգացումն ու բավարարումը, աշխատանքն իր վրա ինչպես ուսումնական հաստատության համակարգում, այնպես էլ դրանից դուրս: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>Ուսումնասիրության գործնական նշանակությունը կայանում է նրանում, որ մշակված դրույթներն ու առաջարկությունները կարող են օգտագործվել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77C1B">
        <w:rPr>
          <w:rFonts w:ascii="Sylfaen" w:hAnsi="Sylfaen" w:cs="Times New Roman"/>
          <w:sz w:val="24"/>
          <w:szCs w:val="24"/>
          <w:lang w:val="hy-AM"/>
        </w:rPr>
        <w:t xml:space="preserve">ուսումնական </w:t>
      </w:r>
      <w:r w:rsidRPr="00977C1B">
        <w:rPr>
          <w:rFonts w:ascii="Sylfaen" w:hAnsi="Sylfaen" w:cs="Times New Roman"/>
          <w:sz w:val="24"/>
          <w:szCs w:val="24"/>
          <w:lang w:val="hy-AM"/>
        </w:rPr>
        <w:lastRenderedPageBreak/>
        <w:t>հաստատությունում ուսումնական գործընթացում՝ ելնելով նրա հիմնական</w:t>
      </w:r>
      <w:r w:rsidR="00634A8C" w:rsidRPr="00634A8C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77C1B">
        <w:rPr>
          <w:rFonts w:ascii="Sylfaen" w:hAnsi="Sylfaen" w:cs="Times New Roman"/>
          <w:sz w:val="24"/>
          <w:szCs w:val="24"/>
          <w:lang w:val="hy-AM"/>
        </w:rPr>
        <w:t>սոցիալական դերակատարների շահերից:</w:t>
      </w:r>
      <w:r w:rsidR="00316719" w:rsidRPr="00316719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316719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="00C13B3B" w:rsidRPr="00C13B3B">
        <w:rPr>
          <w:rFonts w:ascii="Sylfaen" w:hAnsi="Sylfaen" w:cs="Times New Roman"/>
          <w:sz w:val="24"/>
          <w:szCs w:val="24"/>
          <w:lang w:val="hy-AM"/>
        </w:rPr>
        <w:tab/>
      </w:r>
      <w:r w:rsidRPr="00977C1B">
        <w:rPr>
          <w:rFonts w:ascii="Sylfaen" w:hAnsi="Sylfaen" w:cs="Times New Roman"/>
          <w:sz w:val="24"/>
          <w:szCs w:val="24"/>
          <w:lang w:val="hy-AM"/>
        </w:rPr>
        <w:t>Աշխատանքը բաղկացած է ներածությունից, երկու գլուխներից, եզրակացությունից և հղումների ցանկից:</w:t>
      </w:r>
    </w:p>
    <w:p w:rsidR="008A751E" w:rsidRPr="00977C1B" w:rsidRDefault="008A751E" w:rsidP="00F70A41">
      <w:pPr>
        <w:rPr>
          <w:rFonts w:ascii="Sylfaen" w:hAnsi="Sylfaen" w:cs="Times New Roman"/>
          <w:sz w:val="24"/>
          <w:szCs w:val="24"/>
          <w:lang w:val="hy-AM"/>
        </w:rPr>
      </w:pPr>
    </w:p>
    <w:p w:rsidR="008A751E" w:rsidRPr="00977C1B" w:rsidRDefault="008A751E" w:rsidP="00F70A41">
      <w:pPr>
        <w:rPr>
          <w:rFonts w:ascii="Sylfaen" w:hAnsi="Sylfaen" w:cs="Times New Roman"/>
          <w:sz w:val="24"/>
          <w:szCs w:val="24"/>
          <w:lang w:val="hy-AM"/>
        </w:rPr>
      </w:pPr>
      <w:r w:rsidRPr="00977C1B">
        <w:rPr>
          <w:rFonts w:ascii="Sylfaen" w:hAnsi="Sylfaen" w:cs="Times New Roman"/>
          <w:sz w:val="24"/>
          <w:szCs w:val="24"/>
          <w:lang w:val="hy-AM"/>
        </w:rPr>
        <w:br w:type="page"/>
      </w:r>
    </w:p>
    <w:p w:rsidR="002830D9" w:rsidRPr="00E80891" w:rsidRDefault="002830D9" w:rsidP="00F70A41">
      <w:pPr>
        <w:pStyle w:val="BodyText"/>
        <w:spacing w:before="3" w:line="276" w:lineRule="auto"/>
        <w:ind w:left="926" w:firstLine="492"/>
        <w:rPr>
          <w:sz w:val="28"/>
          <w:szCs w:val="28"/>
          <w:lang w:val="hy-AM"/>
        </w:rPr>
      </w:pPr>
      <w:r w:rsidRPr="00E80891">
        <w:rPr>
          <w:rFonts w:cs="Times New Roman"/>
          <w:sz w:val="28"/>
          <w:szCs w:val="28"/>
          <w:lang w:val="hy-AM"/>
        </w:rPr>
        <w:lastRenderedPageBreak/>
        <w:t xml:space="preserve">ԳԼՈՒԽ 1. </w:t>
      </w:r>
      <w:r w:rsidR="00634A8C" w:rsidRPr="00634A8C">
        <w:rPr>
          <w:rFonts w:cs="Times New Roman"/>
          <w:sz w:val="28"/>
          <w:szCs w:val="28"/>
          <w:lang w:val="hy-AM"/>
        </w:rPr>
        <w:t xml:space="preserve">Կրթության և  </w:t>
      </w:r>
      <w:r w:rsidR="00634A8C" w:rsidRPr="00634A8C">
        <w:rPr>
          <w:sz w:val="28"/>
          <w:szCs w:val="28"/>
          <w:lang w:val="hy-AM"/>
        </w:rPr>
        <w:t>դաստիրակության գործընթացի էությունը</w:t>
      </w:r>
      <w:r w:rsidR="00634A8C" w:rsidRPr="00634A8C">
        <w:rPr>
          <w:rFonts w:eastAsia="Arial" w:cs="Arial"/>
          <w:b/>
          <w:bCs/>
          <w:sz w:val="28"/>
          <w:szCs w:val="28"/>
          <w:lang w:val="hy-AM"/>
        </w:rPr>
        <w:t xml:space="preserve">, </w:t>
      </w:r>
      <w:r w:rsidR="00634A8C" w:rsidRPr="00634A8C">
        <w:rPr>
          <w:sz w:val="28"/>
          <w:szCs w:val="28"/>
          <w:lang w:val="hy-AM"/>
        </w:rPr>
        <w:t>խնդիրները</w:t>
      </w:r>
      <w:r w:rsidR="00634A8C" w:rsidRPr="00634A8C">
        <w:rPr>
          <w:rFonts w:eastAsia="Arial" w:cs="Arial"/>
          <w:b/>
          <w:bCs/>
          <w:sz w:val="28"/>
          <w:szCs w:val="28"/>
          <w:lang w:val="hy-AM"/>
        </w:rPr>
        <w:t>,</w:t>
      </w:r>
      <w:r w:rsidR="00634A8C" w:rsidRPr="00634A8C">
        <w:rPr>
          <w:rFonts w:eastAsia="Arial" w:cs="Arial"/>
          <w:b/>
          <w:bCs/>
          <w:spacing w:val="-64"/>
          <w:sz w:val="28"/>
          <w:szCs w:val="28"/>
          <w:lang w:val="hy-AM"/>
        </w:rPr>
        <w:t xml:space="preserve">         </w:t>
      </w:r>
      <w:r w:rsidR="00634A8C" w:rsidRPr="00634A8C">
        <w:rPr>
          <w:sz w:val="28"/>
          <w:szCs w:val="28"/>
          <w:lang w:val="hy-AM"/>
        </w:rPr>
        <w:t>սկզբունքները</w:t>
      </w:r>
      <w:r w:rsidR="00634A8C" w:rsidRPr="00634A8C">
        <w:rPr>
          <w:rFonts w:eastAsia="Arial" w:cs="Arial"/>
          <w:b/>
          <w:bCs/>
          <w:sz w:val="28"/>
          <w:szCs w:val="28"/>
          <w:lang w:val="hy-AM"/>
        </w:rPr>
        <w:t>,</w:t>
      </w:r>
      <w:r w:rsidR="00634A8C" w:rsidRPr="00634A8C">
        <w:rPr>
          <w:rFonts w:eastAsia="Arial" w:cs="Arial"/>
          <w:b/>
          <w:bCs/>
          <w:spacing w:val="-2"/>
          <w:sz w:val="28"/>
          <w:szCs w:val="28"/>
          <w:lang w:val="hy-AM"/>
        </w:rPr>
        <w:t xml:space="preserve"> </w:t>
      </w:r>
      <w:r w:rsidR="00634A8C" w:rsidRPr="00634A8C">
        <w:rPr>
          <w:sz w:val="28"/>
          <w:szCs w:val="28"/>
          <w:lang w:val="hy-AM"/>
        </w:rPr>
        <w:t>մեթոդները</w:t>
      </w:r>
      <w:r w:rsidR="00634A8C" w:rsidRPr="00634A8C">
        <w:rPr>
          <w:spacing w:val="4"/>
          <w:sz w:val="28"/>
          <w:szCs w:val="28"/>
          <w:lang w:val="hy-AM"/>
        </w:rPr>
        <w:t xml:space="preserve"> </w:t>
      </w:r>
      <w:r w:rsidR="00634A8C" w:rsidRPr="00634A8C">
        <w:rPr>
          <w:sz w:val="28"/>
          <w:szCs w:val="28"/>
          <w:lang w:val="hy-AM"/>
        </w:rPr>
        <w:t>և</w:t>
      </w:r>
      <w:r w:rsidR="00634A8C" w:rsidRPr="00634A8C">
        <w:rPr>
          <w:spacing w:val="3"/>
          <w:sz w:val="28"/>
          <w:szCs w:val="28"/>
          <w:lang w:val="hy-AM"/>
        </w:rPr>
        <w:t xml:space="preserve"> </w:t>
      </w:r>
      <w:r w:rsidR="00634A8C" w:rsidRPr="00634A8C">
        <w:rPr>
          <w:sz w:val="28"/>
          <w:szCs w:val="28"/>
          <w:lang w:val="hy-AM"/>
        </w:rPr>
        <w:t>ձևերը</w:t>
      </w:r>
      <w:r w:rsidR="00634A8C" w:rsidRPr="00634A8C">
        <w:rPr>
          <w:spacing w:val="4"/>
          <w:sz w:val="28"/>
          <w:szCs w:val="28"/>
          <w:lang w:val="hy-AM"/>
        </w:rPr>
        <w:t xml:space="preserve"> </w:t>
      </w:r>
      <w:r w:rsidR="00634A8C" w:rsidRPr="00634A8C">
        <w:rPr>
          <w:sz w:val="28"/>
          <w:szCs w:val="28"/>
          <w:lang w:val="hy-AM"/>
        </w:rPr>
        <w:t>տարրական</w:t>
      </w:r>
      <w:r w:rsidR="00634A8C" w:rsidRPr="00634A8C">
        <w:rPr>
          <w:spacing w:val="4"/>
          <w:sz w:val="28"/>
          <w:szCs w:val="28"/>
          <w:lang w:val="hy-AM"/>
        </w:rPr>
        <w:t xml:space="preserve"> </w:t>
      </w:r>
      <w:r w:rsidR="00634A8C" w:rsidRPr="00634A8C">
        <w:rPr>
          <w:sz w:val="28"/>
          <w:szCs w:val="28"/>
          <w:lang w:val="hy-AM"/>
        </w:rPr>
        <w:t>դպրոցում</w:t>
      </w:r>
    </w:p>
    <w:p w:rsidR="00C95351" w:rsidRPr="00E80891" w:rsidRDefault="00C95351" w:rsidP="00F70A41">
      <w:pPr>
        <w:pStyle w:val="BodyText"/>
        <w:spacing w:before="3" w:line="276" w:lineRule="auto"/>
        <w:ind w:left="926" w:firstLine="492"/>
        <w:rPr>
          <w:sz w:val="28"/>
          <w:szCs w:val="28"/>
          <w:lang w:val="hy-AM"/>
        </w:rPr>
      </w:pPr>
    </w:p>
    <w:p w:rsidR="00381827" w:rsidRPr="00E80891" w:rsidRDefault="002830D9" w:rsidP="00F70A41">
      <w:pPr>
        <w:pStyle w:val="BodyText"/>
        <w:spacing w:before="5" w:line="276" w:lineRule="auto"/>
        <w:ind w:left="808" w:firstLine="0"/>
        <w:rPr>
          <w:rFonts w:cs="Times New Roman"/>
          <w:lang w:val="hy-AM"/>
        </w:rPr>
      </w:pPr>
      <w:r w:rsidRPr="00E80891">
        <w:rPr>
          <w:rFonts w:cs="Times New Roman"/>
          <w:lang w:val="hy-AM"/>
        </w:rPr>
        <w:t xml:space="preserve">Կրթությունը սոցիալական փորձի փոխանցման, այն անհատի սեփականության վերածելու, երիտասարդ սերնդին սոցիալական գործառույթներ կատարելուն նախապատրաստելու միջոց է։ Այս իմաստով «ուսուցումը» ավելի հաճախ ընկալվում է որպես «կրթություն» և համարվում է սոցիալական մշակույթի տարր, որն ապահովում է հատուկ ձևավորված փորձի փոխանցումն ու յուրացումը, որը կոչվում է «ուսուցման բովանդակություն» կամ «կրթական բովանդակություն»՝ </w:t>
      </w:r>
      <w:r w:rsidR="004E2C00" w:rsidRPr="00E80891">
        <w:rPr>
          <w:rFonts w:cs="Times New Roman"/>
          <w:lang w:val="hy-AM"/>
        </w:rPr>
        <w:t>մանկավարժորեն,</w:t>
      </w:r>
      <w:r w:rsidRPr="00E80891">
        <w:rPr>
          <w:rFonts w:cs="Times New Roman"/>
          <w:lang w:val="hy-AM"/>
        </w:rPr>
        <w:t xml:space="preserve"> գիտելիքների, հմտությունների, ստեղծագործական գործունեության ձևերի և աշխարհի նկատմամբ հուզական և արժեքային վերաբերմունքի հարմարեցված համակարգ, որի յուրացումն ապահովում է մարդու պատրաստումը հասարակության մեջ կյանքին, սոցիալապես նշանակալի գործառույթների կատարումը [2]:</w:t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>Ուսուցումը հատուկ կազմակերպված միջավայրում իր մասնակիցների վիճակի կանոնավոր, հետևողական և շարունակական փոփոխության վերահսկվող գործընթաց է՝ կրթական արդյունքների հասնելու համար: Սովորելու ունակությունը բոլոր կենդանի համակարգերի հիմնարար հատկություններից մեկն է: Բարդ համակարգերը, որոնց պատկանում է մարդը, ունեն ինքնուրույն սովորելու ունակություն։ Կրթությունը համակարգված կրթություն ստանալու ամենաբարդ և հուսալի միջոցն է: Սա ճանաչողության կոնկրետ գործընթաց է, որը ղեկավարում է ուսուցիչը:</w:t>
      </w:r>
      <w:r w:rsidR="000D39B1" w:rsidRPr="00E80891">
        <w:rPr>
          <w:rFonts w:cs="Times New Roman"/>
          <w:lang w:val="hy-AM"/>
        </w:rPr>
        <w:tab/>
      </w:r>
      <w:r w:rsidR="000D39B1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>Ուսուցչի ուղղորդող դերն է ապահովում դպրոցականների կողմից գիտելիքների, հմտությունների և կարողությունների լիարժեք յուրացումը, նրանց մտավոր ուժի և ստեղծագործական կարողությունների զարգացումը։ Ուսուցումն ու կրթությունը տարբեր են: Սա ճանաչողության գործընթաց է, որի արդյունքում ուսուցչի ղեկավարությամբ երեխայի մտքում տեղի է ունենում իրականության արտացոլում [2]։</w:t>
      </w:r>
      <w:r w:rsidR="00E806B4" w:rsidRPr="00E80891">
        <w:rPr>
          <w:rFonts w:cs="Times New Roman"/>
          <w:lang w:val="hy-AM"/>
        </w:rPr>
        <w:tab/>
      </w:r>
      <w:r w:rsidR="000D39B1" w:rsidRPr="00E80891">
        <w:rPr>
          <w:rFonts w:cs="Times New Roman"/>
          <w:lang w:val="hy-AM"/>
        </w:rPr>
        <w:tab/>
      </w:r>
      <w:r w:rsidR="000D39B1" w:rsidRPr="00E80891">
        <w:rPr>
          <w:rFonts w:cs="Times New Roman"/>
          <w:lang w:val="hy-AM"/>
        </w:rPr>
        <w:tab/>
      </w:r>
      <w:r w:rsidR="000D39B1" w:rsidRPr="00E80891">
        <w:rPr>
          <w:rFonts w:cs="Times New Roman"/>
          <w:lang w:val="hy-AM"/>
        </w:rPr>
        <w:tab/>
      </w:r>
      <w:r w:rsidR="000D39B1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Ուսուցումը գործընթաց է, որում ներգրավված են երկուսն էլ՝ ուսուցիչը, ով իրականացնում է ուսուցման գործունեությունը (փոխանցում է գիտելիքները և ղեկավարում ուսուցման գործընթացը), և </w:t>
      </w:r>
      <w:r w:rsidR="002932A7" w:rsidRPr="00E80891">
        <w:rPr>
          <w:rFonts w:cs="Times New Roman"/>
          <w:lang w:val="hy-AM"/>
        </w:rPr>
        <w:t>սովորողը</w:t>
      </w:r>
      <w:r w:rsidRPr="00E80891">
        <w:rPr>
          <w:rFonts w:cs="Times New Roman"/>
          <w:lang w:val="hy-AM"/>
        </w:rPr>
        <w:t>, ով իրականացնում է</w:t>
      </w:r>
      <w:r w:rsidR="00977C1B" w:rsidRPr="00E80891">
        <w:rPr>
          <w:rFonts w:cs="Times New Roman"/>
          <w:lang w:val="hy-AM"/>
        </w:rPr>
        <w:t xml:space="preserve"> սովոր</w:t>
      </w:r>
      <w:r w:rsidRPr="00E80891">
        <w:rPr>
          <w:rFonts w:cs="Times New Roman"/>
          <w:lang w:val="hy-AM"/>
        </w:rPr>
        <w:t>ողի գործունեությունը (յուրացնում է գիտելիքները և զարգացնում հմտություններ և կարողություններ։ ) Նրանց բարեխիղճ գործունեությունը որոշում է ուսումնական գործընթացի բնույթը:</w:t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Ուսուցման գործընթացը ուսուցչի և </w:t>
      </w:r>
      <w:r w:rsidR="00977C1B" w:rsidRPr="00E80891">
        <w:rPr>
          <w:rFonts w:cs="Times New Roman"/>
          <w:lang w:val="hy-AM"/>
        </w:rPr>
        <w:t>սովորող</w:t>
      </w:r>
      <w:r w:rsidRPr="00E80891">
        <w:rPr>
          <w:rFonts w:cs="Times New Roman"/>
          <w:lang w:val="hy-AM"/>
        </w:rPr>
        <w:t xml:space="preserve">ների հետևողական և փոխկապակցված գործողությունների ամբողջություն է, որն ուղղված է գիտելիքների, հմտությունների և կարողությունների համակարգի գիտակցված և տեւական յուրացմանը, կյանքում դրանք կիրառելու ունակության </w:t>
      </w:r>
      <w:r w:rsidRPr="00E80891">
        <w:rPr>
          <w:rFonts w:cs="Times New Roman"/>
          <w:lang w:val="hy-AM"/>
        </w:rPr>
        <w:lastRenderedPageBreak/>
        <w:t>ձեւավորմանը, անկախ մտածողության զարգացմանը, դիտորդական և ուսանողների այլ ճանաչողական կարողություններ, մտավոր աշխատանքի մշակույթի տարրերի յուրացում և աշխարհայացքի և աշխարհընկալման ձևավորում:</w:t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>Ուսումնական գործընթացի հատկություններ. բոլոր կառուցվածքային տարրերի փոխհարաբերությունները, 5. երեք գործառույթների իրականացում՝ անձի զարգացում, վերապատրաստում, կրթություն [5]:</w:t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="00C95351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ՀՀ կառավարության 2012 թվականի փետրվարի 4-ի որոշման N 1 հավելվածում ընդգծված են կրթության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 xml:space="preserve">վկայականի ձևավորման և հաստատման ընդհանուր դրույթները, որոնք կարգավորում են ընդհանուր և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չափորոշիչի ձևավորման և հաստատման գործընթացները. առարկայական ծրագրերն ու չափորոշիչները և դրանց ներդրման հետ կապված հարաբերությունները Հայաստանի Հանրապետության հանրակրթության համակարգում [3].</w:t>
      </w:r>
      <w:r w:rsidR="00E806B4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</w:p>
    <w:p w:rsidR="00381827" w:rsidRPr="00E80891" w:rsidRDefault="002830D9" w:rsidP="00F70A41">
      <w:pPr>
        <w:pStyle w:val="BodyText"/>
        <w:spacing w:before="5" w:line="276" w:lineRule="auto"/>
        <w:ind w:left="808" w:firstLine="466"/>
        <w:rPr>
          <w:rFonts w:cs="Times New Roman"/>
          <w:lang w:val="hy-AM"/>
        </w:rPr>
      </w:pPr>
      <w:r w:rsidRPr="00E80891">
        <w:rPr>
          <w:rFonts w:cs="Times New Roman"/>
          <w:lang w:val="hy-AM"/>
        </w:rPr>
        <w:t xml:space="preserve">Հանրակրթության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չափորոշիչը ձևավորվում է հիմնական հանրակրթական ծրագրերի հետևյալ բաղադրիչներից.</w:t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</w:r>
      <w:r w:rsidR="00977C1B" w:rsidRPr="00E80891">
        <w:rPr>
          <w:rFonts w:cs="Times New Roman"/>
          <w:lang w:val="hy-AM"/>
        </w:rPr>
        <w:tab/>
        <w:t xml:space="preserve">             </w:t>
      </w:r>
      <w:r w:rsidR="00E806B4" w:rsidRPr="00E80891">
        <w:rPr>
          <w:rFonts w:cs="Times New Roman"/>
          <w:lang w:val="hy-AM"/>
        </w:rPr>
        <w:t xml:space="preserve">    </w:t>
      </w:r>
      <w:r w:rsidRPr="00E80891">
        <w:rPr>
          <w:rFonts w:cs="Times New Roman"/>
          <w:lang w:val="hy-AM"/>
        </w:rPr>
        <w:t>1) կրթական ոլորտները, դրանց բովանդակության պահանջները.</w:t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  <w:t xml:space="preserve">      </w:t>
      </w:r>
      <w:r w:rsidRPr="00E80891">
        <w:rPr>
          <w:rFonts w:cs="Times New Roman"/>
          <w:lang w:val="hy-AM"/>
        </w:rPr>
        <w:t>2) շրջանավարտներին ներկայացվող որակական պահանջները կրթական աստիճանների (կարողությունների (կարողությունների) և կրթական աստիճանների առումով ակնկալվող վերջնական արդյունքների առումով.</w:t>
      </w:r>
      <w:r w:rsidR="00381827" w:rsidRPr="00E80891">
        <w:rPr>
          <w:rFonts w:cs="Times New Roman"/>
          <w:lang w:val="hy-AM"/>
        </w:rPr>
        <w:tab/>
        <w:t xml:space="preserve">      </w:t>
      </w:r>
      <w:r w:rsidRPr="00E80891">
        <w:rPr>
          <w:rFonts w:cs="Times New Roman"/>
          <w:lang w:val="hy-AM"/>
        </w:rPr>
        <w:t>3) հիմնական ուսումնական պլանը և ուսումնական ծրագրի կառուցվածքի հիմնական սկզբունքները.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</w:t>
      </w:r>
      <w:r w:rsidR="00381827" w:rsidRPr="00E80891">
        <w:rPr>
          <w:rFonts w:cs="Times New Roman"/>
          <w:lang w:val="hy-AM"/>
        </w:rPr>
        <w:t xml:space="preserve"> </w:t>
      </w:r>
      <w:r w:rsidR="00316719" w:rsidRPr="00E80891">
        <w:rPr>
          <w:rFonts w:cs="Times New Roman"/>
          <w:lang w:val="hy-AM"/>
        </w:rPr>
        <w:t xml:space="preserve"> </w:t>
      </w:r>
      <w:r w:rsidRPr="00E80891">
        <w:rPr>
          <w:rFonts w:cs="Times New Roman"/>
          <w:lang w:val="hy-AM"/>
        </w:rPr>
        <w:t>4) ուսանողների գնահատման ձևերը.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E806B4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Առարկայական ծրագրերը և չափորոշիչները, որպես հանրակրթական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 xml:space="preserve">ծրագրի բաղադրիչներ, հաստատվում են Հայաստանի Հանրապետության կրթության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կառավարման լիազորված մարմնի կողմից:</w:t>
      </w:r>
      <w:r w:rsidR="00381827" w:rsidRPr="00E80891">
        <w:rPr>
          <w:rFonts w:cs="Times New Roman"/>
          <w:lang w:val="hy-AM"/>
        </w:rPr>
        <w:tab/>
      </w:r>
      <w:r w:rsidR="003A5668" w:rsidRPr="00E80891">
        <w:rPr>
          <w:rFonts w:cs="Times New Roman"/>
          <w:lang w:val="hy-AM"/>
        </w:rPr>
        <w:t>Հիմնական հանրակրթական ծրագրերի բովանդակությունը նպատակաուղղված է ուսումնառության ակնկալվող արդյունքների միջոցով կարողությունների ձևավորմանը, ներկայացված է բովանդակային բաղադրիչներով, կրթական ոլորտներով և ճշգրտվում առարկաների ուսումնական ծրագրերում:</w:t>
      </w:r>
      <w:r w:rsidR="00381827" w:rsidRPr="00E80891">
        <w:rPr>
          <w:rFonts w:cs="Times New Roman"/>
          <w:lang w:val="hy-AM"/>
        </w:rPr>
        <w:t xml:space="preserve"> </w:t>
      </w:r>
      <w:r w:rsidR="003A5668" w:rsidRPr="00E80891">
        <w:rPr>
          <w:rFonts w:cs="Times New Roman"/>
          <w:lang w:val="hy-AM"/>
        </w:rPr>
        <w:t>Հանրակրթական ծրագրերի բովանդակության պարտադիր նվազագույնը որոշվում է կրթական ծրագրերի մակարդակներով, առարկայական չափորոշիչներով, կրթական ոլորտներին համապատասխանող ծրագրերով, և ըստ սույն ստանդարտի ներառում է հանրակրթության ընդհանուր նպատակներին համապատասխան ընտրված գիտելիքները և նախատեսված է ուսանողների կողմից յուրացնելու համար, մանկավարժորեն և հոգեբանորեն հարմարեցված և հարմարեցված սոցիալական փորձը, մշակութային, բարոյական և գեղագիտական, ազգային և համամարդկային արժեքները:</w:t>
      </w:r>
      <w:r w:rsidR="00E806B4" w:rsidRPr="00E80891">
        <w:rPr>
          <w:rFonts w:cs="Times New Roman"/>
          <w:lang w:val="hy-AM"/>
        </w:rPr>
        <w:tab/>
      </w:r>
    </w:p>
    <w:p w:rsidR="00381827" w:rsidRPr="00E80891" w:rsidRDefault="003A5668" w:rsidP="007E2112">
      <w:pPr>
        <w:pStyle w:val="BodyText"/>
        <w:spacing w:before="5" w:line="276" w:lineRule="auto"/>
        <w:ind w:left="808" w:firstLine="466"/>
        <w:rPr>
          <w:lang w:val="hy-AM"/>
        </w:rPr>
      </w:pPr>
      <w:r w:rsidRPr="00E80891">
        <w:rPr>
          <w:rFonts w:cs="Times New Roman"/>
          <w:lang w:val="hy-AM"/>
        </w:rPr>
        <w:lastRenderedPageBreak/>
        <w:t xml:space="preserve">Որոշակի առարկայի ծրագիրը կրթության պետական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կառավարման լիազորված մարմնի կողմից հաստատված նորմատիվ փաստաթուղթ է, որը ներառում է ակադեմիական առարկա (դասընթաց).</w:t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  <w:t xml:space="preserve">      </w:t>
      </w:r>
      <w:r w:rsidRPr="00E80891">
        <w:rPr>
          <w:rFonts w:cs="Times New Roman"/>
          <w:lang w:val="hy-AM"/>
        </w:rPr>
        <w:t>1) վերապատրաստման նպատակն ըստ կրթական մակարդակների.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</w:t>
      </w:r>
      <w:r w:rsidR="00C13B3B" w:rsidRPr="00E80891">
        <w:rPr>
          <w:rFonts w:cs="Times New Roman"/>
          <w:lang w:val="hy-AM"/>
        </w:rPr>
        <w:t xml:space="preserve">     </w:t>
      </w:r>
      <w:r w:rsidR="00316719" w:rsidRPr="00E80891">
        <w:rPr>
          <w:rFonts w:cs="Times New Roman"/>
          <w:lang w:val="hy-AM"/>
        </w:rPr>
        <w:t xml:space="preserve"> </w:t>
      </w:r>
      <w:r w:rsidRPr="00E80891">
        <w:rPr>
          <w:rFonts w:cs="Times New Roman"/>
          <w:lang w:val="hy-AM"/>
        </w:rPr>
        <w:t>2) առարկայի (դասընթացի) ընդհանուր բնութագրերը.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            </w:t>
      </w:r>
      <w:r w:rsidR="00C13B3B" w:rsidRPr="00E80891">
        <w:rPr>
          <w:rFonts w:cs="Times New Roman"/>
          <w:lang w:val="hy-AM"/>
        </w:rPr>
        <w:t xml:space="preserve">      </w:t>
      </w:r>
      <w:r w:rsidRPr="00E80891">
        <w:rPr>
          <w:rFonts w:cs="Times New Roman"/>
          <w:lang w:val="hy-AM"/>
        </w:rPr>
        <w:t>3) ուսումնառության ակնկալվող արդյունքներն ըստ կրթական մակարդակների.</w:t>
      </w:r>
      <w:r w:rsidR="00316719" w:rsidRPr="00E80891">
        <w:rPr>
          <w:rFonts w:cs="Times New Roman"/>
          <w:lang w:val="hy-AM"/>
        </w:rPr>
        <w:t xml:space="preserve">        </w:t>
      </w:r>
      <w:r w:rsidR="00C13B3B" w:rsidRPr="00E80891">
        <w:rPr>
          <w:rFonts w:cs="Times New Roman"/>
          <w:lang w:val="hy-AM"/>
        </w:rPr>
        <w:t xml:space="preserve">     </w:t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  <w:t xml:space="preserve">              </w:t>
      </w:r>
      <w:r w:rsidRPr="00E80891">
        <w:rPr>
          <w:rFonts w:cs="Times New Roman"/>
          <w:lang w:val="hy-AM"/>
        </w:rPr>
        <w:t>4) բովանդակության կառուցման հիմնական սկզբունքները.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           </w:t>
      </w:r>
      <w:r w:rsidR="00C13B3B" w:rsidRPr="00E80891">
        <w:rPr>
          <w:rFonts w:cs="Times New Roman"/>
          <w:lang w:val="hy-AM"/>
        </w:rPr>
        <w:t xml:space="preserve">      </w:t>
      </w:r>
      <w:r w:rsidR="00316719" w:rsidRPr="00E80891">
        <w:rPr>
          <w:rFonts w:cs="Times New Roman"/>
          <w:lang w:val="hy-AM"/>
        </w:rPr>
        <w:t xml:space="preserve"> </w:t>
      </w:r>
      <w:r w:rsidRPr="00E80891">
        <w:rPr>
          <w:rFonts w:cs="Times New Roman"/>
          <w:lang w:val="hy-AM"/>
        </w:rPr>
        <w:t>5) ուսումնական գործընթացի ուսումնական, մեթոդական և նյութատեխնիկական ապահովման նկարագրությունը.</w:t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</w:r>
      <w:r w:rsidR="00F70A41" w:rsidRPr="00E80891">
        <w:rPr>
          <w:rFonts w:cs="Times New Roman"/>
          <w:lang w:val="hy-AM"/>
        </w:rPr>
        <w:tab/>
        <w:t xml:space="preserve">            </w:t>
      </w:r>
      <w:r w:rsidRPr="00E80891">
        <w:rPr>
          <w:rFonts w:cs="Times New Roman"/>
          <w:lang w:val="hy-AM"/>
        </w:rPr>
        <w:t>6) ժամերի բաշխումն ըստ դասարանների.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 </w:t>
      </w:r>
      <w:r w:rsidR="00C13B3B" w:rsidRPr="00E80891">
        <w:rPr>
          <w:rFonts w:cs="Times New Roman"/>
          <w:lang w:val="hy-AM"/>
        </w:rPr>
        <w:t xml:space="preserve">     </w:t>
      </w:r>
      <w:r w:rsidRPr="00E80891">
        <w:rPr>
          <w:rFonts w:cs="Times New Roman"/>
          <w:lang w:val="hy-AM"/>
        </w:rPr>
        <w:t>7) թեմաները և դրանց բովանդակությունը.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  <w:t xml:space="preserve">            </w:t>
      </w:r>
      <w:r w:rsidR="00C13B3B" w:rsidRPr="00E80891">
        <w:rPr>
          <w:rFonts w:cs="Times New Roman"/>
          <w:lang w:val="hy-AM"/>
        </w:rPr>
        <w:t xml:space="preserve">     </w:t>
      </w:r>
      <w:r w:rsidRPr="00E80891">
        <w:rPr>
          <w:rFonts w:cs="Times New Roman"/>
          <w:lang w:val="hy-AM"/>
        </w:rPr>
        <w:t>8) թեմայի ուսումնասիրության ակնկալվող արդյունքները.</w:t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</w:r>
      <w:r w:rsidR="00381827" w:rsidRPr="00E80891">
        <w:rPr>
          <w:rFonts w:cs="Times New Roman"/>
          <w:lang w:val="hy-AM"/>
        </w:rPr>
        <w:tab/>
        <w:t xml:space="preserve">      </w:t>
      </w:r>
      <w:r w:rsidRPr="00E80891">
        <w:rPr>
          <w:rFonts w:cs="Times New Roman"/>
          <w:lang w:val="hy-AM"/>
        </w:rPr>
        <w:t>9) ուսումնառության ակնկալվող արդյունքների գնահատում.</w:t>
      </w:r>
      <w:r w:rsidR="00316719" w:rsidRPr="00E80891">
        <w:rPr>
          <w:rFonts w:cs="Times New Roman"/>
          <w:lang w:val="hy-AM"/>
        </w:rPr>
        <w:tab/>
      </w:r>
      <w:r w:rsidR="00316719" w:rsidRPr="00E80891">
        <w:rPr>
          <w:rFonts w:cs="Times New Roman"/>
          <w:lang w:val="hy-AM"/>
        </w:rPr>
        <w:tab/>
      </w:r>
      <w:r w:rsidR="00C13B3B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Առարկայական ծրագրերը կազմվում են հիմնական հանրակրթական ծրագրերի ոլորտներում՝ ստանդարտի պահանջներին համապատասխան: Առարկայական ծրագրերի հիման վրա մշակվում են թեմատիկ և անհատական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ուսումնական պլաններ, ստեղծվում են դասագրքեր, ուսումնական նյութեր և այլ ուսումնական նյութեր։</w:t>
      </w:r>
      <w:r w:rsidR="00C13B3B" w:rsidRPr="00E80891">
        <w:rPr>
          <w:rFonts w:cs="Times New Roman"/>
          <w:lang w:val="hy-AM"/>
        </w:rPr>
        <w:tab/>
      </w:r>
      <w:r w:rsidRPr="00E80891">
        <w:rPr>
          <w:rFonts w:cs="Times New Roman"/>
          <w:lang w:val="hy-AM"/>
        </w:rPr>
        <w:t xml:space="preserve">Ուսուցման հատուկ պայմանների կարիք ունեցող աշակերտի վերապատրաստումն արդյունավետ կազմակերպելու համար կարող են իրականացվել հանրակրթական ծրագրեր՝ անհատական </w:t>
      </w:r>
      <w:r w:rsidRPr="00E80891">
        <w:rPr>
          <w:rFonts w:ascii="Times New Roman" w:hAnsi="Times New Roman" w:cs="Times New Roman"/>
          <w:lang w:val="hy-AM"/>
        </w:rPr>
        <w:t>​​</w:t>
      </w:r>
      <w:r w:rsidRPr="00E80891">
        <w:rPr>
          <w:rFonts w:cs="Times New Roman"/>
          <w:lang w:val="hy-AM"/>
        </w:rPr>
        <w:t>վերապատրաստման պլանավորման միջոցով։</w:t>
      </w:r>
      <w:r w:rsidR="00C13B3B" w:rsidRPr="00E80891">
        <w:rPr>
          <w:rFonts w:cs="Times New Roman"/>
          <w:lang w:val="hy-AM"/>
        </w:rPr>
        <w:tab/>
      </w:r>
      <w:r w:rsidR="00C13B3B" w:rsidRPr="00E80891">
        <w:rPr>
          <w:lang w:val="hy-AM"/>
        </w:rPr>
        <w:t>Հայտնի է</w:t>
      </w:r>
      <w:r w:rsidR="00C13B3B" w:rsidRPr="00E80891">
        <w:rPr>
          <w:rFonts w:eastAsia="Arial MT" w:cs="Arial MT"/>
          <w:lang w:val="hy-AM"/>
        </w:rPr>
        <w:t xml:space="preserve">, </w:t>
      </w:r>
      <w:r w:rsidR="00C13B3B" w:rsidRPr="00E80891">
        <w:rPr>
          <w:lang w:val="hy-AM"/>
        </w:rPr>
        <w:t>որ դաստիարակությունը երևան է եկել մարդկային հասարակության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ծագման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պահից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գոյություն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կունենա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քանի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դեռ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գոյություն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ունի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ինքը՝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հասարակությունը։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բովանդակությունն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ու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խնդիրները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պայմանավորված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են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հասարակության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պահանջմունքներով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անմիջականորեն</w:t>
      </w:r>
      <w:r w:rsidR="00C13B3B" w:rsidRPr="00E80891">
        <w:rPr>
          <w:spacing w:val="-57"/>
          <w:lang w:val="hy-AM"/>
        </w:rPr>
        <w:t xml:space="preserve"> </w:t>
      </w:r>
      <w:r w:rsidR="00C13B3B" w:rsidRPr="00E80891">
        <w:rPr>
          <w:lang w:val="hy-AM"/>
        </w:rPr>
        <w:t>առնչվում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են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պրակտիկային։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գործընթացն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ունի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բավականին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բարդ կառուցվածք։ Այն ենթադրում է դաստիարակության նպատակի առկայություն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առաջադրված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նպատակին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հասնելու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համար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համապատասխան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խնդիրների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առաջադրում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լուծում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բովանդակություն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նրա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որևէ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բաղադրամասի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ուղղությամբ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իրականացվող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մեթոդների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հնարների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միջոցների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ճիշտ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ընտրություն</w:t>
      </w:r>
      <w:r w:rsidR="00C13B3B" w:rsidRPr="00E80891">
        <w:rPr>
          <w:rFonts w:eastAsia="Arial MT" w:cs="Arial MT"/>
          <w:lang w:val="hy-AM"/>
        </w:rPr>
        <w:t xml:space="preserve">, </w:t>
      </w:r>
      <w:r w:rsidR="00C13B3B" w:rsidRPr="00E80891">
        <w:rPr>
          <w:lang w:val="hy-AM"/>
        </w:rPr>
        <w:t>ինչպես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նաև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ակնկալվող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արդյունքներ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դաստիարակչական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գործընթացի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արդյունավետության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վրա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ազդող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գործոններ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պայմաններ</w:t>
      </w:r>
      <w:r w:rsidR="00C13B3B" w:rsidRPr="00E80891">
        <w:rPr>
          <w:spacing w:val="5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7"/>
          <w:lang w:val="hy-AM"/>
        </w:rPr>
        <w:t xml:space="preserve"> </w:t>
      </w:r>
      <w:r w:rsidR="00C13B3B" w:rsidRPr="00E80891">
        <w:rPr>
          <w:lang w:val="hy-AM"/>
        </w:rPr>
        <w:t>այլն։</w:t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634A8C" w:rsidRPr="00E80891">
        <w:rPr>
          <w:rFonts w:cs="Times New Roman"/>
          <w:lang w:val="hy-AM"/>
        </w:rPr>
        <w:tab/>
      </w:r>
      <w:r w:rsidR="00C13B3B" w:rsidRPr="00E80891">
        <w:rPr>
          <w:lang w:val="hy-AM"/>
        </w:rPr>
        <w:t>Արդի դաստիարակչական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գործընթացում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մանկավարժն իրականացնում է մի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շարք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դերեր՝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դասավանդող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աջակցող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ուղղորդող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երեխայի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իրավունքների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պաշտպան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ավագ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ընկեր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օգնող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խորհրդատու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այլն։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Բազմագործոն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դերերն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ուսուցչին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օգնում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են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ծագած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խնդիրներում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արագ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lastRenderedPageBreak/>
        <w:t>կողմնորոշվել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հ</w:t>
      </w:r>
      <w:r w:rsidR="00C13B3B" w:rsidRPr="00E80891">
        <w:rPr>
          <w:spacing w:val="-2"/>
          <w:lang w:val="hy-AM"/>
        </w:rPr>
        <w:t>ամ</w:t>
      </w:r>
      <w:r w:rsidR="00C13B3B" w:rsidRPr="00E80891">
        <w:rPr>
          <w:spacing w:val="1"/>
          <w:lang w:val="hy-AM"/>
        </w:rPr>
        <w:t>ա</w:t>
      </w:r>
      <w:r w:rsidR="00C13B3B" w:rsidRPr="00E80891">
        <w:rPr>
          <w:lang w:val="hy-AM"/>
        </w:rPr>
        <w:t>գոր</w:t>
      </w:r>
      <w:r w:rsidR="00C13B3B" w:rsidRPr="00E80891">
        <w:rPr>
          <w:spacing w:val="-2"/>
          <w:lang w:val="hy-AM"/>
        </w:rPr>
        <w:t>ծ</w:t>
      </w:r>
      <w:r w:rsidR="00C13B3B" w:rsidRPr="00E80891">
        <w:rPr>
          <w:spacing w:val="-1"/>
          <w:lang w:val="hy-AM"/>
        </w:rPr>
        <w:t>ա</w:t>
      </w:r>
      <w:r w:rsidR="00C13B3B" w:rsidRPr="00E80891">
        <w:rPr>
          <w:lang w:val="hy-AM"/>
        </w:rPr>
        <w:t>կ</w:t>
      </w:r>
      <w:r w:rsidR="00C13B3B" w:rsidRPr="00E80891">
        <w:rPr>
          <w:spacing w:val="-2"/>
          <w:lang w:val="hy-AM"/>
        </w:rPr>
        <w:t>ց</w:t>
      </w:r>
      <w:r w:rsidR="00C13B3B" w:rsidRPr="00E80891">
        <w:rPr>
          <w:lang w:val="hy-AM"/>
        </w:rPr>
        <w:t>ությ</w:t>
      </w:r>
      <w:r w:rsidR="00C13B3B" w:rsidRPr="00E80891">
        <w:rPr>
          <w:spacing w:val="1"/>
          <w:lang w:val="hy-AM"/>
        </w:rPr>
        <w:t>ա</w:t>
      </w:r>
      <w:r w:rsidR="00C13B3B" w:rsidRPr="00E80891">
        <w:rPr>
          <w:lang w:val="hy-AM"/>
        </w:rPr>
        <w:t xml:space="preserve">ն </w:t>
      </w:r>
      <w:r w:rsidR="00C13B3B" w:rsidRPr="00E80891">
        <w:rPr>
          <w:spacing w:val="9"/>
          <w:lang w:val="hy-AM"/>
        </w:rPr>
        <w:t xml:space="preserve"> </w:t>
      </w:r>
      <w:r w:rsidR="00C13B3B" w:rsidRPr="00E80891">
        <w:rPr>
          <w:spacing w:val="-1"/>
          <w:lang w:val="hy-AM"/>
        </w:rPr>
        <w:t>շ</w:t>
      </w:r>
      <w:r w:rsidR="00C13B3B" w:rsidRPr="00E80891">
        <w:rPr>
          <w:lang w:val="hy-AM"/>
        </w:rPr>
        <w:t xml:space="preserve">նորհիվ </w:t>
      </w:r>
      <w:r w:rsidR="00C13B3B" w:rsidRPr="00E80891">
        <w:rPr>
          <w:spacing w:val="5"/>
          <w:lang w:val="hy-AM"/>
        </w:rPr>
        <w:t xml:space="preserve"> </w:t>
      </w:r>
      <w:r w:rsidR="00C13B3B" w:rsidRPr="00E80891">
        <w:rPr>
          <w:lang w:val="hy-AM"/>
        </w:rPr>
        <w:t>երեխ</w:t>
      </w:r>
      <w:r w:rsidR="00C13B3B" w:rsidRPr="00E80891">
        <w:rPr>
          <w:spacing w:val="-1"/>
          <w:lang w:val="hy-AM"/>
        </w:rPr>
        <w:t>ա</w:t>
      </w:r>
      <w:r w:rsidR="00C13B3B" w:rsidRPr="00E80891">
        <w:rPr>
          <w:lang w:val="hy-AM"/>
        </w:rPr>
        <w:t xml:space="preserve">յի </w:t>
      </w:r>
      <w:r w:rsidR="00C13B3B" w:rsidRPr="00E80891">
        <w:rPr>
          <w:spacing w:val="7"/>
          <w:lang w:val="hy-AM"/>
        </w:rPr>
        <w:t xml:space="preserve"> </w:t>
      </w:r>
      <w:r w:rsidR="00C13B3B" w:rsidRPr="00E80891">
        <w:rPr>
          <w:spacing w:val="-2"/>
          <w:lang w:val="hy-AM"/>
        </w:rPr>
        <w:t>ս</w:t>
      </w:r>
      <w:r w:rsidR="00C13B3B" w:rsidRPr="00E80891">
        <w:rPr>
          <w:lang w:val="hy-AM"/>
        </w:rPr>
        <w:t>ե</w:t>
      </w:r>
      <w:r w:rsidR="00C13B3B" w:rsidRPr="00E80891">
        <w:rPr>
          <w:spacing w:val="-1"/>
          <w:lang w:val="hy-AM"/>
        </w:rPr>
        <w:t>փա</w:t>
      </w:r>
      <w:r w:rsidR="00C13B3B" w:rsidRPr="00E80891">
        <w:rPr>
          <w:lang w:val="hy-AM"/>
        </w:rPr>
        <w:t>կ</w:t>
      </w:r>
      <w:r w:rsidR="00C13B3B" w:rsidRPr="00E80891">
        <w:rPr>
          <w:spacing w:val="-1"/>
          <w:lang w:val="hy-AM"/>
        </w:rPr>
        <w:t>ա</w:t>
      </w:r>
      <w:r w:rsidR="00C13B3B" w:rsidRPr="00E80891">
        <w:rPr>
          <w:lang w:val="hy-AM"/>
        </w:rPr>
        <w:t xml:space="preserve">ն </w:t>
      </w:r>
      <w:r w:rsidR="00C13B3B" w:rsidRPr="00E80891">
        <w:rPr>
          <w:spacing w:val="8"/>
          <w:lang w:val="hy-AM"/>
        </w:rPr>
        <w:t xml:space="preserve"> </w:t>
      </w:r>
      <w:r w:rsidR="00C13B3B" w:rsidRPr="00E80891">
        <w:rPr>
          <w:rFonts w:eastAsia="Arial MT" w:cs="Arial MT"/>
          <w:spacing w:val="-1"/>
          <w:w w:val="59"/>
          <w:lang w:val="hy-AM"/>
        </w:rPr>
        <w:t>«</w:t>
      </w:r>
      <w:r w:rsidR="00C13B3B" w:rsidRPr="00E80891">
        <w:rPr>
          <w:rFonts w:eastAsia="Arial MT" w:cs="Arial MT"/>
          <w:w w:val="59"/>
          <w:lang w:val="hy-AM"/>
        </w:rPr>
        <w:t>,</w:t>
      </w:r>
      <w:r w:rsidR="00C13B3B" w:rsidRPr="00E80891">
        <w:rPr>
          <w:spacing w:val="-1"/>
          <w:lang w:val="hy-AM"/>
        </w:rPr>
        <w:t>Ե</w:t>
      </w:r>
      <w:r w:rsidR="00C13B3B" w:rsidRPr="00E80891">
        <w:rPr>
          <w:spacing w:val="-2"/>
          <w:lang w:val="hy-AM"/>
        </w:rPr>
        <w:t>ս</w:t>
      </w:r>
      <w:r w:rsidR="00C13B3B" w:rsidRPr="00E80891">
        <w:rPr>
          <w:rFonts w:eastAsia="Arial MT" w:cs="Arial MT"/>
          <w:lang w:val="hy-AM"/>
        </w:rPr>
        <w:t>,,</w:t>
      </w:r>
      <w:r w:rsidR="00C13B3B" w:rsidRPr="00E80891">
        <w:rPr>
          <w:rFonts w:eastAsia="Arial MT" w:cs="Arial MT"/>
          <w:spacing w:val="-1"/>
          <w:lang w:val="hy-AM"/>
        </w:rPr>
        <w:t>-</w:t>
      </w:r>
      <w:r w:rsidR="00C13B3B" w:rsidRPr="00E80891">
        <w:rPr>
          <w:lang w:val="hy-AM"/>
        </w:rPr>
        <w:t xml:space="preserve">ը </w:t>
      </w:r>
      <w:r w:rsidR="00C13B3B" w:rsidRPr="00E80891">
        <w:rPr>
          <w:spacing w:val="6"/>
          <w:lang w:val="hy-AM"/>
        </w:rPr>
        <w:t xml:space="preserve"> </w:t>
      </w:r>
      <w:r w:rsidR="00C13B3B" w:rsidRPr="00E80891">
        <w:rPr>
          <w:lang w:val="hy-AM"/>
        </w:rPr>
        <w:t>ձ</w:t>
      </w:r>
      <w:r w:rsidR="00C13B3B" w:rsidRPr="00E80891">
        <w:rPr>
          <w:spacing w:val="2"/>
          <w:lang w:val="hy-AM"/>
        </w:rPr>
        <w:t>և</w:t>
      </w:r>
      <w:r w:rsidR="00C13B3B" w:rsidRPr="00E80891">
        <w:rPr>
          <w:spacing w:val="-1"/>
          <w:lang w:val="hy-AM"/>
        </w:rPr>
        <w:t>ա</w:t>
      </w:r>
      <w:r w:rsidR="00C13B3B" w:rsidRPr="00E80891">
        <w:rPr>
          <w:lang w:val="hy-AM"/>
        </w:rPr>
        <w:t>վո</w:t>
      </w:r>
      <w:r w:rsidR="00C13B3B" w:rsidRPr="00E80891">
        <w:rPr>
          <w:spacing w:val="-1"/>
          <w:lang w:val="hy-AM"/>
        </w:rPr>
        <w:t>ր</w:t>
      </w:r>
      <w:r w:rsidR="00C13B3B" w:rsidRPr="00E80891">
        <w:rPr>
          <w:lang w:val="hy-AM"/>
        </w:rPr>
        <w:t>ելո</w:t>
      </w:r>
      <w:r w:rsidR="00C13B3B" w:rsidRPr="00E80891">
        <w:rPr>
          <w:spacing w:val="1"/>
          <w:lang w:val="hy-AM"/>
        </w:rPr>
        <w:t>ւ</w:t>
      </w:r>
      <w:r w:rsidR="00C13B3B" w:rsidRPr="00E80891">
        <w:rPr>
          <w:rFonts w:eastAsia="Arial MT" w:cs="Arial MT"/>
          <w:lang w:val="hy-AM"/>
        </w:rPr>
        <w:t xml:space="preserve">, </w:t>
      </w:r>
      <w:r w:rsidR="00C13B3B" w:rsidRPr="00E80891">
        <w:rPr>
          <w:rFonts w:eastAsia="Arial MT" w:cs="Arial MT"/>
          <w:spacing w:val="-6"/>
          <w:lang w:val="hy-AM"/>
        </w:rPr>
        <w:t xml:space="preserve"> </w:t>
      </w:r>
      <w:r w:rsidR="00C13B3B" w:rsidRPr="00E80891">
        <w:rPr>
          <w:lang w:val="hy-AM"/>
        </w:rPr>
        <w:t>որո</w:t>
      </w:r>
      <w:r w:rsidR="00C13B3B" w:rsidRPr="00E80891">
        <w:rPr>
          <w:spacing w:val="-2"/>
          <w:lang w:val="hy-AM"/>
        </w:rPr>
        <w:t>շ</w:t>
      </w:r>
      <w:r w:rsidR="00C13B3B" w:rsidRPr="00E80891">
        <w:rPr>
          <w:spacing w:val="-1"/>
          <w:lang w:val="hy-AM"/>
        </w:rPr>
        <w:t>ա</w:t>
      </w:r>
      <w:r w:rsidR="00C13B3B" w:rsidRPr="00E80891">
        <w:rPr>
          <w:lang w:val="hy-AM"/>
        </w:rPr>
        <w:t>կի հասարակության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մեջ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նրա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պատկանելիությունը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հստակեցնելու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հարցերում։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Լեհ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հայտնի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մանկավարժ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Յանուշ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Կորչակը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գրում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է</w:t>
      </w:r>
      <w:r w:rsidR="00C13B3B" w:rsidRPr="00E80891">
        <w:rPr>
          <w:rFonts w:eastAsia="Arial MT" w:cs="Arial MT"/>
          <w:lang w:val="hy-AM"/>
        </w:rPr>
        <w:t>.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rFonts w:eastAsia="Arial" w:cs="Arial"/>
          <w:b/>
          <w:bCs/>
          <w:i/>
          <w:iCs/>
          <w:lang w:val="hy-AM"/>
        </w:rPr>
        <w:t>«,</w:t>
      </w:r>
      <w:r w:rsidR="00C13B3B" w:rsidRPr="00E80891">
        <w:rPr>
          <w:lang w:val="hy-AM"/>
        </w:rPr>
        <w:t>Այն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դաստիարակը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1"/>
          <w:lang w:val="hy-AM"/>
        </w:rPr>
        <w:t xml:space="preserve"> </w:t>
      </w:r>
      <w:r w:rsidR="00C13B3B" w:rsidRPr="00E80891">
        <w:rPr>
          <w:lang w:val="hy-AM"/>
        </w:rPr>
        <w:t>ով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չի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spacing w:val="-1"/>
          <w:lang w:val="hy-AM"/>
        </w:rPr>
        <w:t>կաշկանդում</w:t>
      </w:r>
      <w:r w:rsidR="00C13B3B" w:rsidRPr="00E80891">
        <w:rPr>
          <w:rFonts w:eastAsia="Arial" w:cs="Arial"/>
          <w:b/>
          <w:bCs/>
          <w:i/>
          <w:iCs/>
          <w:spacing w:val="-1"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10"/>
          <w:lang w:val="hy-AM"/>
        </w:rPr>
        <w:t xml:space="preserve"> </w:t>
      </w:r>
      <w:r w:rsidR="00C13B3B" w:rsidRPr="00E80891">
        <w:rPr>
          <w:lang w:val="hy-AM"/>
        </w:rPr>
        <w:t>այլ</w:t>
      </w:r>
      <w:r w:rsidR="00C13B3B" w:rsidRPr="00E80891">
        <w:rPr>
          <w:spacing w:val="-3"/>
          <w:lang w:val="hy-AM"/>
        </w:rPr>
        <w:t xml:space="preserve"> </w:t>
      </w:r>
      <w:r w:rsidR="00C13B3B" w:rsidRPr="00E80891">
        <w:rPr>
          <w:lang w:val="hy-AM"/>
        </w:rPr>
        <w:t>ազատում</w:t>
      </w:r>
      <w:r w:rsidR="00C13B3B" w:rsidRPr="00E80891">
        <w:rPr>
          <w:spacing w:val="-2"/>
          <w:lang w:val="hy-AM"/>
        </w:rPr>
        <w:t xml:space="preserve"> </w:t>
      </w:r>
      <w:r w:rsidR="00C13B3B" w:rsidRPr="00E80891">
        <w:rPr>
          <w:lang w:val="hy-AM"/>
        </w:rPr>
        <w:t>է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10"/>
          <w:lang w:val="hy-AM"/>
        </w:rPr>
        <w:t xml:space="preserve"> </w:t>
      </w:r>
      <w:r w:rsidR="00C13B3B" w:rsidRPr="00E80891">
        <w:rPr>
          <w:lang w:val="hy-AM"/>
        </w:rPr>
        <w:t>չի</w:t>
      </w:r>
      <w:r w:rsidR="00C13B3B" w:rsidRPr="00E80891">
        <w:rPr>
          <w:spacing w:val="-3"/>
          <w:lang w:val="hy-AM"/>
        </w:rPr>
        <w:t xml:space="preserve"> </w:t>
      </w:r>
      <w:r w:rsidR="00C13B3B" w:rsidRPr="00E80891">
        <w:rPr>
          <w:lang w:val="hy-AM"/>
        </w:rPr>
        <w:t>ճնշում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11"/>
          <w:lang w:val="hy-AM"/>
        </w:rPr>
        <w:t xml:space="preserve"> </w:t>
      </w:r>
      <w:r w:rsidR="00C13B3B" w:rsidRPr="00E80891">
        <w:rPr>
          <w:lang w:val="hy-AM"/>
        </w:rPr>
        <w:t>այլ</w:t>
      </w:r>
      <w:r w:rsidR="00C13B3B" w:rsidRPr="00E80891">
        <w:rPr>
          <w:spacing w:val="-2"/>
          <w:lang w:val="hy-AM"/>
        </w:rPr>
        <w:t xml:space="preserve"> </w:t>
      </w:r>
      <w:r w:rsidR="00C13B3B" w:rsidRPr="00E80891">
        <w:rPr>
          <w:lang w:val="hy-AM"/>
        </w:rPr>
        <w:t>բարձրացնում</w:t>
      </w:r>
      <w:r w:rsidR="00C13B3B" w:rsidRPr="00E80891">
        <w:rPr>
          <w:spacing w:val="-4"/>
          <w:lang w:val="hy-AM"/>
        </w:rPr>
        <w:t xml:space="preserve"> </w:t>
      </w:r>
      <w:r w:rsidR="00C13B3B" w:rsidRPr="00E80891">
        <w:rPr>
          <w:lang w:val="hy-AM"/>
        </w:rPr>
        <w:t>է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9"/>
          <w:lang w:val="hy-AM"/>
        </w:rPr>
        <w:t xml:space="preserve"> </w:t>
      </w:r>
      <w:r w:rsidR="00C13B3B" w:rsidRPr="00E80891">
        <w:rPr>
          <w:lang w:val="hy-AM"/>
        </w:rPr>
        <w:t>չի</w:t>
      </w:r>
      <w:r w:rsidR="00C13B3B" w:rsidRPr="00E80891">
        <w:rPr>
          <w:spacing w:val="-3"/>
          <w:lang w:val="hy-AM"/>
        </w:rPr>
        <w:t xml:space="preserve"> </w:t>
      </w:r>
      <w:r w:rsidR="00C13B3B" w:rsidRPr="00E80891">
        <w:rPr>
          <w:lang w:val="hy-AM"/>
        </w:rPr>
        <w:t>խեղաթյուրում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10"/>
          <w:lang w:val="hy-AM"/>
        </w:rPr>
        <w:t xml:space="preserve"> </w:t>
      </w:r>
      <w:r w:rsidR="00C13B3B" w:rsidRPr="00E80891">
        <w:rPr>
          <w:lang w:val="hy-AM"/>
        </w:rPr>
        <w:t>այլ</w:t>
      </w:r>
      <w:r w:rsidR="00C13B3B" w:rsidRPr="00E80891">
        <w:rPr>
          <w:spacing w:val="-60"/>
          <w:lang w:val="hy-AM"/>
        </w:rPr>
        <w:t xml:space="preserve"> </w:t>
      </w:r>
      <w:r w:rsidR="00C13B3B" w:rsidRPr="00E80891">
        <w:rPr>
          <w:lang w:val="hy-AM"/>
        </w:rPr>
        <w:t>ձևավորում</w:t>
      </w:r>
      <w:r w:rsidR="00C13B3B" w:rsidRPr="00E80891">
        <w:rPr>
          <w:spacing w:val="-2"/>
          <w:lang w:val="hy-AM"/>
        </w:rPr>
        <w:t xml:space="preserve"> </w:t>
      </w:r>
      <w:r w:rsidR="00C13B3B" w:rsidRPr="00E80891">
        <w:rPr>
          <w:lang w:val="hy-AM"/>
        </w:rPr>
        <w:t>է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8"/>
          <w:lang w:val="hy-AM"/>
        </w:rPr>
        <w:t xml:space="preserve"> </w:t>
      </w:r>
      <w:r w:rsidR="00C13B3B" w:rsidRPr="00E80891">
        <w:rPr>
          <w:lang w:val="hy-AM"/>
        </w:rPr>
        <w:t>չի</w:t>
      </w:r>
      <w:r w:rsidR="00C13B3B" w:rsidRPr="00E80891">
        <w:rPr>
          <w:spacing w:val="-1"/>
          <w:lang w:val="hy-AM"/>
        </w:rPr>
        <w:t xml:space="preserve"> </w:t>
      </w:r>
      <w:r w:rsidR="00C13B3B" w:rsidRPr="00E80891">
        <w:rPr>
          <w:lang w:val="hy-AM"/>
        </w:rPr>
        <w:t>թելադրում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8"/>
          <w:lang w:val="hy-AM"/>
        </w:rPr>
        <w:t xml:space="preserve"> </w:t>
      </w:r>
      <w:r w:rsidR="00C13B3B" w:rsidRPr="00E80891">
        <w:rPr>
          <w:lang w:val="hy-AM"/>
        </w:rPr>
        <w:t>այլ</w:t>
      </w:r>
      <w:r w:rsidR="00C13B3B" w:rsidRPr="00E80891">
        <w:rPr>
          <w:spacing w:val="-1"/>
          <w:lang w:val="hy-AM"/>
        </w:rPr>
        <w:t xml:space="preserve"> </w:t>
      </w:r>
      <w:r w:rsidR="00C13B3B" w:rsidRPr="00E80891">
        <w:rPr>
          <w:lang w:val="hy-AM"/>
        </w:rPr>
        <w:t>սովորեցնում է</w:t>
      </w:r>
      <w:r w:rsidR="00C13B3B" w:rsidRPr="00E80891">
        <w:rPr>
          <w:rFonts w:eastAsia="Arial" w:cs="Arial"/>
          <w:b/>
          <w:bCs/>
          <w:i/>
          <w:iCs/>
          <w:lang w:val="hy-AM"/>
        </w:rPr>
        <w:t>,</w:t>
      </w:r>
      <w:r w:rsidR="00C13B3B" w:rsidRPr="00E80891">
        <w:rPr>
          <w:rFonts w:eastAsia="Arial" w:cs="Arial"/>
          <w:b/>
          <w:bCs/>
          <w:i/>
          <w:iCs/>
          <w:spacing w:val="-8"/>
          <w:lang w:val="hy-AM"/>
        </w:rPr>
        <w:t xml:space="preserve"> </w:t>
      </w:r>
      <w:r w:rsidR="00C13B3B" w:rsidRPr="00E80891">
        <w:rPr>
          <w:lang w:val="hy-AM"/>
        </w:rPr>
        <w:t>ոգեշնչման շատ պահեր է</w:t>
      </w:r>
      <w:r w:rsidR="00C13B3B" w:rsidRPr="00E80891">
        <w:rPr>
          <w:spacing w:val="-1"/>
          <w:lang w:val="hy-AM"/>
        </w:rPr>
        <w:t xml:space="preserve"> </w:t>
      </w:r>
      <w:r w:rsidR="00C13B3B" w:rsidRPr="00E80891">
        <w:rPr>
          <w:lang w:val="hy-AM"/>
        </w:rPr>
        <w:t>ապրում</w:t>
      </w:r>
      <w:r w:rsidR="00C13B3B" w:rsidRPr="00E80891">
        <w:rPr>
          <w:spacing w:val="-60"/>
          <w:lang w:val="hy-AM"/>
        </w:rPr>
        <w:t xml:space="preserve"> </w:t>
      </w:r>
      <w:r w:rsidR="00C13B3B" w:rsidRPr="00E80891">
        <w:rPr>
          <w:lang w:val="hy-AM"/>
        </w:rPr>
        <w:t>երեխայի</w:t>
      </w:r>
      <w:r w:rsidR="00C13B3B" w:rsidRPr="00E80891">
        <w:rPr>
          <w:spacing w:val="3"/>
          <w:lang w:val="hy-AM"/>
        </w:rPr>
        <w:t xml:space="preserve"> </w:t>
      </w:r>
      <w:r w:rsidR="00C13B3B" w:rsidRPr="00E80891">
        <w:rPr>
          <w:lang w:val="hy-AM"/>
        </w:rPr>
        <w:t>հետ</w:t>
      </w:r>
      <w:r w:rsidR="00C13B3B" w:rsidRPr="00E80891">
        <w:rPr>
          <w:spacing w:val="2"/>
          <w:lang w:val="hy-AM"/>
        </w:rPr>
        <w:t xml:space="preserve"> </w:t>
      </w:r>
      <w:r w:rsidR="00C13B3B" w:rsidRPr="00E80891">
        <w:rPr>
          <w:lang w:val="hy-AM"/>
        </w:rPr>
        <w:t>միասին:</w:t>
      </w:r>
      <w:r w:rsidR="00C13B3B" w:rsidRPr="00E80891">
        <w:rPr>
          <w:lang w:val="hy-AM"/>
        </w:rPr>
        <w:tab/>
      </w:r>
      <w:r w:rsidR="00C95351" w:rsidRPr="00E80891">
        <w:rPr>
          <w:lang w:val="hy-AM"/>
        </w:rPr>
        <w:tab/>
      </w:r>
      <w:r w:rsidR="00C13B3B" w:rsidRPr="00E80891">
        <w:rPr>
          <w:lang w:val="hy-AM"/>
        </w:rPr>
        <w:t>Ժամանակակից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տարրական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դպրոցի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առջև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դրված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են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դաստիարակությանը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համընդհանուր</w:t>
      </w:r>
      <w:r w:rsidR="00C13B3B" w:rsidRPr="00E80891">
        <w:rPr>
          <w:rFonts w:eastAsia="Arial MT" w:cs="Arial MT"/>
          <w:lang w:val="hy-AM"/>
        </w:rPr>
        <w:t>,</w:t>
      </w:r>
      <w:r w:rsidR="00C13B3B" w:rsidRPr="00E80891">
        <w:rPr>
          <w:rFonts w:eastAsia="Arial MT" w:cs="Arial MT"/>
          <w:spacing w:val="1"/>
          <w:lang w:val="hy-AM"/>
        </w:rPr>
        <w:t xml:space="preserve"> </w:t>
      </w:r>
      <w:r w:rsidR="00C13B3B" w:rsidRPr="00E80891">
        <w:rPr>
          <w:lang w:val="hy-AM"/>
        </w:rPr>
        <w:t>նպատակային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բնույթ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տալու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դպրոցականի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բազմակողմանի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և</w:t>
      </w:r>
      <w:r w:rsidR="00C13B3B" w:rsidRPr="00E80891">
        <w:rPr>
          <w:spacing w:val="1"/>
          <w:lang w:val="hy-AM"/>
        </w:rPr>
        <w:t xml:space="preserve"> </w:t>
      </w:r>
      <w:r w:rsidR="00C13B3B" w:rsidRPr="00E80891">
        <w:rPr>
          <w:lang w:val="hy-AM"/>
        </w:rPr>
        <w:t>ամբողջական</w:t>
      </w:r>
      <w:r w:rsidR="00C13B3B" w:rsidRPr="00E80891">
        <w:rPr>
          <w:spacing w:val="6"/>
          <w:lang w:val="hy-AM"/>
        </w:rPr>
        <w:t xml:space="preserve"> </w:t>
      </w:r>
      <w:r w:rsidR="00C13B3B" w:rsidRPr="00E80891">
        <w:rPr>
          <w:lang w:val="hy-AM"/>
        </w:rPr>
        <w:t>դաստիարակությունն</w:t>
      </w:r>
      <w:r w:rsidR="00C13B3B" w:rsidRPr="00E80891">
        <w:rPr>
          <w:spacing w:val="9"/>
          <w:lang w:val="hy-AM"/>
        </w:rPr>
        <w:t xml:space="preserve"> </w:t>
      </w:r>
      <w:r w:rsidR="00C13B3B" w:rsidRPr="00E80891">
        <w:rPr>
          <w:lang w:val="hy-AM"/>
        </w:rPr>
        <w:t>ապահովելու</w:t>
      </w:r>
      <w:r w:rsidR="00C13B3B" w:rsidRPr="00E80891">
        <w:rPr>
          <w:spacing w:val="8"/>
          <w:lang w:val="hy-AM"/>
        </w:rPr>
        <w:t xml:space="preserve"> </w:t>
      </w:r>
      <w:r w:rsidR="00C13B3B" w:rsidRPr="00E80891">
        <w:rPr>
          <w:lang w:val="hy-AM"/>
        </w:rPr>
        <w:t>խնդիրներ։</w:t>
      </w:r>
      <w:r w:rsidR="00C13B3B" w:rsidRPr="00E80891">
        <w:rPr>
          <w:lang w:val="hy-AM"/>
        </w:rPr>
        <w:tab/>
      </w:r>
      <w:r w:rsidR="00C13B3B" w:rsidRPr="00E80891">
        <w:rPr>
          <w:lang w:val="hy-AM"/>
        </w:rPr>
        <w:tab/>
      </w:r>
      <w:r w:rsidR="00C95351" w:rsidRPr="00E80891">
        <w:rPr>
          <w:lang w:val="hy-AM"/>
        </w:rPr>
        <w:tab/>
      </w:r>
      <w:r w:rsidR="00C95351" w:rsidRPr="00E80891">
        <w:rPr>
          <w:lang w:val="hy-AM"/>
        </w:rPr>
        <w:tab/>
        <w:t xml:space="preserve">      </w:t>
      </w:r>
    </w:p>
    <w:p w:rsidR="00C95351" w:rsidRPr="00E80891" w:rsidRDefault="00C95351" w:rsidP="007E2112">
      <w:pPr>
        <w:pStyle w:val="BodyText"/>
        <w:spacing w:before="5" w:line="276" w:lineRule="auto"/>
        <w:ind w:left="566" w:firstLine="708"/>
        <w:rPr>
          <w:lang w:val="hy-AM"/>
        </w:rPr>
      </w:pPr>
      <w:r w:rsidRPr="00E80891">
        <w:rPr>
          <w:lang w:val="hy-AM"/>
        </w:rPr>
        <w:t>Կրտսեր</w:t>
      </w:r>
      <w:r w:rsidRPr="00E80891">
        <w:rPr>
          <w:spacing w:val="5"/>
          <w:lang w:val="hy-AM"/>
        </w:rPr>
        <w:t xml:space="preserve"> </w:t>
      </w:r>
      <w:r w:rsidRPr="00E80891">
        <w:rPr>
          <w:lang w:val="hy-AM"/>
        </w:rPr>
        <w:t>դպրոցականի</w:t>
      </w:r>
      <w:r w:rsidRPr="00E80891">
        <w:rPr>
          <w:spacing w:val="6"/>
          <w:lang w:val="hy-AM"/>
        </w:rPr>
        <w:t xml:space="preserve"> </w:t>
      </w:r>
      <w:r w:rsidRPr="00E80891">
        <w:rPr>
          <w:lang w:val="hy-AM"/>
        </w:rPr>
        <w:t>դաստիարակության</w:t>
      </w:r>
      <w:r w:rsidRPr="00E80891">
        <w:rPr>
          <w:spacing w:val="6"/>
          <w:lang w:val="hy-AM"/>
        </w:rPr>
        <w:t xml:space="preserve"> </w:t>
      </w:r>
      <w:r w:rsidRPr="00E80891">
        <w:rPr>
          <w:lang w:val="hy-AM"/>
        </w:rPr>
        <w:t>խնդիրներն</w:t>
      </w:r>
      <w:r w:rsidRPr="00E80891">
        <w:rPr>
          <w:spacing w:val="6"/>
          <w:lang w:val="hy-AM"/>
        </w:rPr>
        <w:t xml:space="preserve"> </w:t>
      </w:r>
      <w:r w:rsidRPr="00E80891">
        <w:rPr>
          <w:lang w:val="hy-AM"/>
        </w:rPr>
        <w:t>են՝</w:t>
      </w:r>
    </w:p>
    <w:p w:rsidR="00C95351" w:rsidRPr="00E80891" w:rsidRDefault="00CB4F13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5" w:after="0"/>
        <w:ind w:right="105"/>
        <w:jc w:val="both"/>
        <w:rPr>
          <w:rFonts w:ascii="Sylfaen" w:eastAsia="Arial MT" w:hAnsi="Sylfaen" w:cs="Arial MT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տ</w:t>
      </w:r>
      <w:r w:rsidR="00C95351" w:rsidRPr="00E80891">
        <w:rPr>
          <w:rFonts w:ascii="Sylfaen" w:hAnsi="Sylfaen"/>
          <w:sz w:val="24"/>
          <w:szCs w:val="24"/>
          <w:lang w:val="hy-AM"/>
        </w:rPr>
        <w:t>արրական</w:t>
      </w:r>
      <w:r w:rsidR="00C95351"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դպրոցում</w:t>
      </w:r>
      <w:r w:rsidR="00C95351"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իրականացվող</w:t>
      </w:r>
      <w:r w:rsidR="00C95351"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դաստիարակության</w:t>
      </w:r>
      <w:r w:rsidR="00C95351" w:rsidRPr="00E80891">
        <w:rPr>
          <w:rFonts w:ascii="Sylfaen" w:hAnsi="Sylfaen"/>
          <w:spacing w:val="61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գործընթացն</w:t>
      </w:r>
      <w:r w:rsidR="00C95351" w:rsidRPr="00E80891">
        <w:rPr>
          <w:rFonts w:ascii="Sylfaen" w:hAnsi="Sylfaen"/>
          <w:spacing w:val="-57"/>
          <w:sz w:val="24"/>
          <w:szCs w:val="24"/>
          <w:lang w:val="hy-AM"/>
        </w:rPr>
        <w:t xml:space="preserve">  </w:t>
      </w:r>
      <w:r w:rsidR="00C95351" w:rsidRPr="00E80891">
        <w:rPr>
          <w:rFonts w:ascii="Sylfaen" w:hAnsi="Sylfaen"/>
          <w:sz w:val="24"/>
          <w:szCs w:val="24"/>
          <w:lang w:val="hy-AM"/>
        </w:rPr>
        <w:t>ուղղել կրտսեր դպրոցականի անձի ամբողջական ձևավորմանը՝ հաշվի առնելով նրա</w:t>
      </w:r>
      <w:r w:rsidR="00C95351"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համակողմանի</w:t>
      </w:r>
      <w:r w:rsidR="00C95351"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և</w:t>
      </w:r>
      <w:r w:rsidR="00C95351"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ներդաշնակ</w:t>
      </w:r>
      <w:r w:rsidR="00C95351"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զարգացման</w:t>
      </w:r>
      <w:r w:rsidR="00C95351" w:rsidRPr="00E80891">
        <w:rPr>
          <w:rFonts w:ascii="Sylfaen" w:hAnsi="Sylfaen"/>
          <w:spacing w:val="8"/>
          <w:sz w:val="24"/>
          <w:szCs w:val="24"/>
          <w:lang w:val="hy-AM"/>
        </w:rPr>
        <w:t xml:space="preserve"> </w:t>
      </w:r>
      <w:r w:rsidR="00C95351" w:rsidRPr="00E80891">
        <w:rPr>
          <w:rFonts w:ascii="Sylfaen" w:hAnsi="Sylfaen"/>
          <w:sz w:val="24"/>
          <w:szCs w:val="24"/>
          <w:lang w:val="hy-AM"/>
        </w:rPr>
        <w:t>նպատակը</w:t>
      </w:r>
      <w:r w:rsidR="00C95351"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</w:p>
    <w:p w:rsidR="00C95351" w:rsidRPr="00E80891" w:rsidRDefault="00C95351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5" w:after="0"/>
        <w:ind w:right="100"/>
        <w:jc w:val="both"/>
        <w:rPr>
          <w:rFonts w:ascii="Sylfaen" w:eastAsia="Arial MT" w:hAnsi="Sylfaen" w:cs="Arial MT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կրտսեր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դպրոցականներին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հաղորդակից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դարձնել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հասարակական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           </w:t>
      </w:r>
      <w:r w:rsidR="00381827"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  </w:t>
      </w:r>
      <w:r w:rsidRPr="00E80891">
        <w:rPr>
          <w:rFonts w:ascii="Sylfaen" w:hAnsi="Sylfaen"/>
          <w:sz w:val="24"/>
          <w:szCs w:val="24"/>
          <w:lang w:val="hy-AM"/>
        </w:rPr>
        <w:t>հոգևոր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-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բա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ր</w:t>
      </w:r>
      <w:r w:rsidRPr="00E80891">
        <w:rPr>
          <w:rFonts w:ascii="Sylfaen" w:hAnsi="Sylfaen"/>
          <w:sz w:val="24"/>
          <w:szCs w:val="24"/>
          <w:lang w:val="hy-AM"/>
        </w:rPr>
        <w:t>ոյակա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ն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eastAsia="Arial MT" w:hAnsi="Sylfaen" w:cs="Arial MT"/>
          <w:spacing w:val="-9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ազ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>գ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 xml:space="preserve">յին </w:t>
      </w:r>
      <w:r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 xml:space="preserve">և 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ամ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մ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ր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>դ</w:t>
      </w:r>
      <w:r w:rsidRPr="00E80891">
        <w:rPr>
          <w:rFonts w:ascii="Sylfaen" w:eastAsia="Arial MT" w:hAnsi="Sylfaen" w:cs="Arial MT"/>
          <w:spacing w:val="-1"/>
          <w:w w:val="41"/>
          <w:sz w:val="24"/>
          <w:szCs w:val="24"/>
          <w:lang w:val="hy-AM"/>
        </w:rPr>
        <w:t>¬</w:t>
      </w:r>
      <w:r w:rsidRPr="00E80891">
        <w:rPr>
          <w:rFonts w:ascii="Sylfaen" w:hAnsi="Sylfaen"/>
          <w:sz w:val="24"/>
          <w:szCs w:val="24"/>
          <w:lang w:val="hy-AM"/>
        </w:rPr>
        <w:t>կ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յ</w:t>
      </w:r>
      <w:r w:rsidRPr="00E80891">
        <w:rPr>
          <w:rFonts w:ascii="Sylfaen" w:hAnsi="Sylfaen"/>
          <w:spacing w:val="2"/>
          <w:sz w:val="24"/>
          <w:szCs w:val="24"/>
          <w:lang w:val="hy-AM"/>
        </w:rPr>
        <w:t>ի</w:t>
      </w:r>
      <w:r w:rsidRPr="00E80891">
        <w:rPr>
          <w:rFonts w:ascii="Sylfaen" w:hAnsi="Sylfaen"/>
          <w:sz w:val="24"/>
          <w:szCs w:val="24"/>
          <w:lang w:val="hy-AM"/>
        </w:rPr>
        <w:t xml:space="preserve">ն </w:t>
      </w:r>
      <w:r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րժեքներին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eastAsia="Arial MT" w:hAnsi="Sylfaen" w:cs="Arial MT"/>
          <w:spacing w:val="-9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գի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տ</w:t>
      </w:r>
      <w:r w:rsidRPr="00E80891">
        <w:rPr>
          <w:rFonts w:ascii="Sylfaen" w:hAnsi="Sylfaen"/>
          <w:spacing w:val="-3"/>
          <w:sz w:val="24"/>
          <w:szCs w:val="24"/>
          <w:lang w:val="hy-AM"/>
        </w:rPr>
        <w:t>ո</w:t>
      </w:r>
      <w:r w:rsidRPr="00E80891">
        <w:rPr>
          <w:rFonts w:ascii="Sylfaen" w:hAnsi="Sylfaen"/>
          <w:sz w:val="24"/>
          <w:szCs w:val="24"/>
          <w:lang w:val="hy-AM"/>
        </w:rPr>
        <w:t>ւթյ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>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eastAsia="Arial MT" w:hAnsi="Sylfaen" w:cs="Arial MT"/>
          <w:spacing w:val="-9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րվե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ս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տ</w:t>
      </w:r>
      <w:r w:rsidRPr="00E80891">
        <w:rPr>
          <w:rFonts w:ascii="Sylfaen" w:hAnsi="Sylfaen"/>
          <w:sz w:val="24"/>
          <w:szCs w:val="24"/>
          <w:lang w:val="hy-AM"/>
        </w:rPr>
        <w:t>ին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մշակույթին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</w:p>
    <w:p w:rsidR="00C95351" w:rsidRPr="00E80891" w:rsidRDefault="00C95351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5" w:after="0"/>
        <w:jc w:val="both"/>
        <w:rPr>
          <w:rFonts w:ascii="Sylfaen" w:eastAsia="Arial MT" w:hAnsi="Sylfaen" w:cs="Arial MT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ձևավորել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կրտսեր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դպրոցականների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արժեքային</w:t>
      </w:r>
      <w:r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կողմնորոշումները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</w:p>
    <w:p w:rsidR="00C95351" w:rsidRPr="00E80891" w:rsidRDefault="00C95351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6" w:after="0"/>
        <w:ind w:right="105"/>
        <w:jc w:val="both"/>
        <w:rPr>
          <w:rFonts w:ascii="Sylfaen" w:eastAsia="Arial MT" w:hAnsi="Sylfaen" w:cs="Arial MT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կազմակերպել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աշակերտների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իմացական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գործունեությունը՝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ապահովելով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նրանց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ս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ր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կ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կ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ն</w:t>
      </w:r>
      <w:r w:rsidRPr="00E80891">
        <w:rPr>
          <w:rFonts w:ascii="Sylfaen" w:hAnsi="Sylfaen"/>
          <w:spacing w:val="9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գի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տա</w:t>
      </w:r>
      <w:r w:rsidRPr="00E80891">
        <w:rPr>
          <w:rFonts w:ascii="Sylfaen" w:hAnsi="Sylfaen"/>
          <w:sz w:val="24"/>
          <w:szCs w:val="24"/>
          <w:lang w:val="hy-AM"/>
        </w:rPr>
        <w:t>կ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ց</w:t>
      </w:r>
      <w:r w:rsidRPr="00E80891">
        <w:rPr>
          <w:rFonts w:ascii="Sylfaen" w:hAnsi="Sylfaen"/>
          <w:sz w:val="24"/>
          <w:szCs w:val="24"/>
          <w:lang w:val="hy-AM"/>
        </w:rPr>
        <w:t>ո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>ւ</w:t>
      </w:r>
      <w:r w:rsidRPr="00E80891">
        <w:rPr>
          <w:rFonts w:ascii="Sylfaen" w:eastAsia="Arial MT" w:hAnsi="Sylfaen" w:cs="Arial MT"/>
          <w:spacing w:val="-1"/>
          <w:w w:val="41"/>
          <w:sz w:val="24"/>
          <w:szCs w:val="24"/>
          <w:lang w:val="hy-AM"/>
        </w:rPr>
        <w:t>¬</w:t>
      </w:r>
      <w:r w:rsidRPr="00E80891">
        <w:rPr>
          <w:rFonts w:ascii="Sylfaen" w:hAnsi="Sylfaen"/>
          <w:sz w:val="24"/>
          <w:szCs w:val="24"/>
          <w:lang w:val="hy-AM"/>
        </w:rPr>
        <w:t>թյ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E80891">
        <w:rPr>
          <w:rFonts w:ascii="Sylfaen" w:hAnsi="Sylfaen"/>
          <w:sz w:val="24"/>
          <w:szCs w:val="24"/>
          <w:lang w:val="hy-AM"/>
        </w:rPr>
        <w:t>ն</w:t>
      </w:r>
      <w:r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զարգա</w:t>
      </w:r>
      <w:r w:rsidRPr="00E80891">
        <w:rPr>
          <w:rFonts w:ascii="Sylfaen" w:hAnsi="Sylfaen"/>
          <w:spacing w:val="-2"/>
          <w:sz w:val="24"/>
          <w:szCs w:val="24"/>
          <w:lang w:val="hy-AM"/>
        </w:rPr>
        <w:t>ց</w:t>
      </w:r>
      <w:r w:rsidRPr="00E80891">
        <w:rPr>
          <w:rFonts w:ascii="Sylfaen" w:hAnsi="Sylfaen"/>
          <w:sz w:val="24"/>
          <w:szCs w:val="24"/>
          <w:lang w:val="hy-AM"/>
        </w:rPr>
        <w:t>ում</w:t>
      </w:r>
      <w:r w:rsidRPr="00E80891">
        <w:rPr>
          <w:rFonts w:ascii="Sylfaen" w:hAnsi="Sylfaen"/>
          <w:spacing w:val="-1"/>
          <w:sz w:val="24"/>
          <w:szCs w:val="24"/>
          <w:lang w:val="hy-AM"/>
        </w:rPr>
        <w:t>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</w:p>
    <w:p w:rsidR="00C13B3B" w:rsidRPr="00E80891" w:rsidRDefault="00412A25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6" w:after="0"/>
        <w:ind w:right="106"/>
        <w:contextualSpacing w:val="0"/>
        <w:jc w:val="both"/>
        <w:rPr>
          <w:rFonts w:ascii="Sylfaen" w:eastAsia="Arial MT" w:hAnsi="Sylfaen" w:cs="Arial MT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զարգացնել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ինքնահարգանքի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սեփական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բարձրարժեքության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գիտակցումը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 xml:space="preserve">դաստիարակել բարյացակամ վերաբերմունք շրջապատի մարդկանց 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/</w:t>
      </w:r>
      <w:r w:rsidRPr="00E80891">
        <w:rPr>
          <w:rFonts w:ascii="Sylfaen" w:hAnsi="Sylfaen"/>
          <w:sz w:val="24"/>
          <w:szCs w:val="24"/>
          <w:lang w:val="hy-AM"/>
        </w:rPr>
        <w:t>թե մեծերի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թե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տարեկիցների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/</w:t>
      </w:r>
      <w:r w:rsidRPr="00E80891">
        <w:rPr>
          <w:rFonts w:ascii="Sylfaen" w:hAnsi="Sylfaen"/>
          <w:sz w:val="24"/>
          <w:szCs w:val="24"/>
          <w:lang w:val="hy-AM"/>
        </w:rPr>
        <w:t>նկատմամբ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 մշակել մարդկանց հետ վստահելի հարաբերություններ ստեղծելու, երկխոսություն ու հաղորդակցում վարելու կարողություններ,</w:t>
      </w:r>
    </w:p>
    <w:p w:rsidR="00412A25" w:rsidRPr="00E80891" w:rsidRDefault="00412A25" w:rsidP="00F70A41">
      <w:pPr>
        <w:pStyle w:val="ListParagraph"/>
        <w:widowControl w:val="0"/>
        <w:numPr>
          <w:ilvl w:val="0"/>
          <w:numId w:val="5"/>
        </w:numPr>
        <w:tabs>
          <w:tab w:val="left" w:pos="950"/>
        </w:tabs>
        <w:autoSpaceDE w:val="0"/>
        <w:autoSpaceDN w:val="0"/>
        <w:spacing w:before="6" w:after="0"/>
        <w:ind w:right="103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>սիրո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և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հարգանքի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միջոցով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բավարարել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երեխայի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պահանջմունքները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ձևավորել մանկական հասարակության մեջ իր դերի և սոցիալական կարգավիճակի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գիտակցում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երեխայի</w:t>
      </w:r>
      <w:r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շուրջ</w:t>
      </w:r>
      <w:r w:rsidRPr="00E80891">
        <w:rPr>
          <w:rFonts w:ascii="Sylfaen" w:hAnsi="Sylfaen"/>
          <w:spacing w:val="8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ստեղծել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բարենպաստ</w:t>
      </w:r>
      <w:r w:rsidRPr="00E80891">
        <w:rPr>
          <w:rFonts w:ascii="Sylfaen" w:hAnsi="Sylfaen"/>
          <w:spacing w:val="9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պայմաններ</w:t>
      </w:r>
      <w:r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և</w:t>
      </w:r>
      <w:r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այլն։</w:t>
      </w:r>
    </w:p>
    <w:p w:rsidR="00412A25" w:rsidRPr="00E80891" w:rsidRDefault="00412A25" w:rsidP="00F70A41">
      <w:pPr>
        <w:widowControl w:val="0"/>
        <w:tabs>
          <w:tab w:val="left" w:pos="950"/>
        </w:tabs>
        <w:autoSpaceDE w:val="0"/>
        <w:autoSpaceDN w:val="0"/>
        <w:spacing w:before="6" w:after="0"/>
        <w:ind w:left="708" w:right="106"/>
        <w:jc w:val="both"/>
        <w:rPr>
          <w:rFonts w:ascii="Sylfaen" w:hAnsi="Sylfaen"/>
          <w:sz w:val="24"/>
          <w:szCs w:val="24"/>
          <w:lang w:val="hy-AM"/>
        </w:rPr>
      </w:pPr>
      <w:r w:rsidRPr="00E80891">
        <w:rPr>
          <w:rFonts w:ascii="Sylfaen" w:eastAsia="Arial MT" w:hAnsi="Sylfaen" w:cs="Arial MT"/>
          <w:lang w:val="hy-AM"/>
        </w:rPr>
        <w:tab/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Տարրական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դպրոցում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իրականացվող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կրթադաստիարակչական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 </w:t>
      </w:r>
      <w:r w:rsidRPr="00E80891">
        <w:rPr>
          <w:rFonts w:ascii="Sylfaen" w:hAnsi="Sylfaen"/>
          <w:sz w:val="24"/>
          <w:szCs w:val="24"/>
          <w:lang w:val="hy-AM"/>
        </w:rPr>
        <w:t>գործընթացի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բովանդակության մեջ կարևորվում են նաև տվյալ ազգի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ժողովրդի ավանդույթների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սովորույթների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դաստիարակությունն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ու</w:t>
      </w:r>
      <w:r w:rsidRPr="00E80891">
        <w:rPr>
          <w:rFonts w:ascii="Sylfaen" w:hAnsi="Sylfaen"/>
          <w:spacing w:val="6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կրոնաբարոյական</w:t>
      </w:r>
      <w:r w:rsidRPr="00E80891">
        <w:rPr>
          <w:rFonts w:ascii="Sylfaen" w:hAnsi="Sylfaen"/>
          <w:spacing w:val="6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արժեքների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ձևավորումը։ Դաստիարակության բովանդակության մեջ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բնականաբար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 xml:space="preserve">, </w:t>
      </w:r>
      <w:r w:rsidRPr="00E80891">
        <w:rPr>
          <w:rFonts w:ascii="Sylfaen" w:hAnsi="Sylfaen"/>
          <w:sz w:val="24"/>
          <w:szCs w:val="24"/>
          <w:lang w:val="hy-AM"/>
        </w:rPr>
        <w:t>ընդգրկվում</w:t>
      </w:r>
      <w:r w:rsidRPr="00E80891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է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նաև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գիտելիքների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lastRenderedPageBreak/>
        <w:t>կարողությունների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ու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հմտությունների</w:t>
      </w:r>
      <w:r w:rsidRPr="00E80891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համակարգը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(</w:t>
      </w:r>
      <w:r w:rsidRPr="00E80891">
        <w:rPr>
          <w:rFonts w:ascii="Sylfaen" w:hAnsi="Sylfaen"/>
          <w:sz w:val="24"/>
          <w:szCs w:val="24"/>
          <w:lang w:val="hy-AM"/>
        </w:rPr>
        <w:t>ԴԿՀ</w:t>
      </w:r>
      <w:r w:rsidRPr="00E80891">
        <w:rPr>
          <w:rFonts w:ascii="Sylfaen" w:eastAsia="Arial MT" w:hAnsi="Sylfaen" w:cs="Arial MT"/>
          <w:sz w:val="24"/>
          <w:szCs w:val="24"/>
          <w:lang w:val="hy-AM"/>
        </w:rPr>
        <w:t>),</w:t>
      </w:r>
      <w:r w:rsidRPr="00E80891">
        <w:rPr>
          <w:rFonts w:ascii="Sylfaen" w:eastAsia="Arial MT" w:hAnsi="Sylfaen" w:cs="Arial MT"/>
          <w:spacing w:val="1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ինչպես</w:t>
      </w:r>
      <w:r w:rsidRPr="00E80891">
        <w:rPr>
          <w:rFonts w:ascii="Sylfaen" w:hAnsi="Sylfaen"/>
          <w:spacing w:val="5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նաև</w:t>
      </w:r>
      <w:r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անձի</w:t>
      </w:r>
      <w:r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Pr="00E80891">
        <w:rPr>
          <w:rFonts w:ascii="Sylfaen" w:hAnsi="Sylfaen"/>
          <w:sz w:val="24"/>
          <w:szCs w:val="24"/>
          <w:lang w:val="hy-AM"/>
        </w:rPr>
        <w:t>վարքագիծը։</w:t>
      </w:r>
    </w:p>
    <w:p w:rsidR="00412A25" w:rsidRPr="00E80891" w:rsidRDefault="007E2112" w:rsidP="008022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/>
          <w:spacing w:val="7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ab/>
      </w:r>
      <w:r w:rsidR="00412A25" w:rsidRPr="00E80891">
        <w:rPr>
          <w:rFonts w:ascii="Sylfaen" w:hAnsi="Sylfaen"/>
          <w:sz w:val="24"/>
          <w:szCs w:val="24"/>
          <w:lang w:val="hy-AM"/>
        </w:rPr>
        <w:t>Դաստիարակության</w:t>
      </w:r>
      <w:r w:rsidR="00412A25"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սկզբունքների</w:t>
      </w:r>
      <w:r w:rsidR="00412A25" w:rsidRPr="00E80891">
        <w:rPr>
          <w:rFonts w:ascii="Sylfaen" w:hAnsi="Sylfaen"/>
          <w:spacing w:val="7"/>
          <w:sz w:val="24"/>
          <w:szCs w:val="24"/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էությունը</w:t>
      </w:r>
      <w:r w:rsidR="00412A25" w:rsidRPr="00E80891">
        <w:rPr>
          <w:rFonts w:ascii="Sylfaen" w:hAnsi="Sylfaen"/>
          <w:spacing w:val="6"/>
          <w:sz w:val="24"/>
          <w:szCs w:val="24"/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տարրական</w:t>
      </w:r>
    </w:p>
    <w:p w:rsidR="00412A25" w:rsidRPr="00E80891" w:rsidRDefault="007E2112" w:rsidP="008022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hy-AM"/>
        </w:rPr>
      </w:pPr>
      <w:r w:rsidRPr="00E80891">
        <w:rPr>
          <w:rFonts w:ascii="Sylfaen" w:hAnsi="Sylfaen"/>
          <w:sz w:val="24"/>
          <w:szCs w:val="24"/>
          <w:lang w:val="hy-AM"/>
        </w:rPr>
        <w:t xml:space="preserve">    </w:t>
      </w:r>
      <w:r w:rsidR="00412A25" w:rsidRPr="00E80891">
        <w:rPr>
          <w:rFonts w:ascii="Sylfaen" w:hAnsi="Sylfaen"/>
          <w:sz w:val="24"/>
          <w:szCs w:val="24"/>
          <w:lang w:val="hy-AM"/>
        </w:rPr>
        <w:t>Դաստիարակության</w:t>
      </w:r>
      <w:r w:rsidR="00412A25" w:rsidRPr="00E80891">
        <w:rPr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սկզբունքներն</w:t>
      </w:r>
      <w:r w:rsidR="00412A25" w:rsidRPr="00E80891">
        <w:rPr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ընդհանուր</w:t>
      </w:r>
      <w:r w:rsidR="00412A25" w:rsidRPr="00E80891">
        <w:rPr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դրույթներ</w:t>
      </w:r>
      <w:r w:rsidR="00412A25" w:rsidRPr="00E80891">
        <w:rPr>
          <w:lang w:val="hy-AM"/>
        </w:rPr>
        <w:t xml:space="preserve"> </w:t>
      </w:r>
      <w:r w:rsidR="00412A25" w:rsidRPr="00E80891">
        <w:rPr>
          <w:rFonts w:ascii="Sylfaen" w:hAnsi="Sylfaen"/>
          <w:sz w:val="24"/>
          <w:szCs w:val="24"/>
          <w:lang w:val="hy-AM"/>
        </w:rPr>
        <w:t>են</w:t>
      </w:r>
      <w:r w:rsidR="00412A25" w:rsidRPr="00E80891">
        <w:rPr>
          <w:rFonts w:eastAsia="Arial MT" w:cs="Arial MT"/>
          <w:lang w:val="hy-AM"/>
        </w:rPr>
        <w:t>,</w:t>
      </w:r>
      <w:r w:rsidR="00412A25" w:rsidRPr="00E80891">
        <w:rPr>
          <w:rFonts w:ascii="Sylfaen" w:hAnsi="Sylfaen"/>
          <w:spacing w:val="-1"/>
          <w:sz w:val="24"/>
          <w:szCs w:val="24"/>
          <w:lang w:val="hy-AM"/>
        </w:rPr>
        <w:t>որոնցում</w:t>
      </w:r>
    </w:p>
    <w:p w:rsidR="00412A25" w:rsidRPr="00E80891" w:rsidRDefault="00412A25" w:rsidP="007E2112">
      <w:pPr>
        <w:pStyle w:val="BodyText"/>
        <w:spacing w:line="276" w:lineRule="auto"/>
        <w:ind w:firstLine="0"/>
        <w:rPr>
          <w:spacing w:val="-57"/>
          <w:lang w:val="hy-AM"/>
        </w:rPr>
      </w:pPr>
      <w:r w:rsidRPr="00E80891">
        <w:rPr>
          <w:lang w:val="hy-AM"/>
        </w:rPr>
        <w:t>արտահատված</w:t>
      </w:r>
      <w:r w:rsidRPr="00E80891">
        <w:rPr>
          <w:spacing w:val="43"/>
          <w:lang w:val="hy-AM"/>
        </w:rPr>
        <w:t xml:space="preserve"> </w:t>
      </w:r>
      <w:r w:rsidRPr="00E80891">
        <w:rPr>
          <w:lang w:val="hy-AM"/>
        </w:rPr>
        <w:t>են</w:t>
      </w:r>
      <w:r w:rsidRPr="00E80891">
        <w:rPr>
          <w:spacing w:val="45"/>
          <w:lang w:val="hy-AM"/>
        </w:rPr>
        <w:t xml:space="preserve"> </w:t>
      </w:r>
      <w:r w:rsidRPr="00E80891">
        <w:rPr>
          <w:lang w:val="hy-AM"/>
        </w:rPr>
        <w:t>դաստիարակության</w:t>
      </w:r>
      <w:r w:rsidRPr="00E80891">
        <w:rPr>
          <w:spacing w:val="46"/>
          <w:lang w:val="hy-AM"/>
        </w:rPr>
        <w:t xml:space="preserve"> </w:t>
      </w:r>
      <w:r w:rsidRPr="00E80891">
        <w:rPr>
          <w:lang w:val="hy-AM"/>
        </w:rPr>
        <w:t>գործընթացի</w:t>
      </w:r>
      <w:r w:rsidRPr="00E80891">
        <w:rPr>
          <w:spacing w:val="45"/>
          <w:lang w:val="hy-AM"/>
        </w:rPr>
        <w:t xml:space="preserve"> </w:t>
      </w:r>
      <w:r w:rsidRPr="00E80891">
        <w:rPr>
          <w:lang w:val="hy-AM"/>
        </w:rPr>
        <w:t>բովանդակության</w:t>
      </w:r>
      <w:r w:rsidRPr="00E80891">
        <w:rPr>
          <w:rFonts w:eastAsia="Arial MT" w:cs="Arial MT"/>
          <w:lang w:val="hy-AM"/>
        </w:rPr>
        <w:t>,</w:t>
      </w:r>
      <w:r w:rsidRPr="00E80891">
        <w:rPr>
          <w:rFonts w:eastAsia="Arial MT" w:cs="Arial MT"/>
          <w:spacing w:val="38"/>
          <w:lang w:val="hy-AM"/>
        </w:rPr>
        <w:t xml:space="preserve"> </w:t>
      </w:r>
      <w:r w:rsidRPr="00E80891">
        <w:rPr>
          <w:lang w:val="hy-AM"/>
        </w:rPr>
        <w:t>մեթոդների կազմակերպմանը</w:t>
      </w:r>
      <w:r w:rsidRPr="00E80891">
        <w:rPr>
          <w:spacing w:val="2"/>
          <w:lang w:val="hy-AM"/>
        </w:rPr>
        <w:t xml:space="preserve"> </w:t>
      </w:r>
      <w:r w:rsidRPr="00E80891">
        <w:rPr>
          <w:lang w:val="hy-AM"/>
        </w:rPr>
        <w:t>ներկայացվող</w:t>
      </w:r>
      <w:r w:rsidRPr="00E80891">
        <w:rPr>
          <w:spacing w:val="3"/>
          <w:lang w:val="hy-AM"/>
        </w:rPr>
        <w:t xml:space="preserve"> </w:t>
      </w:r>
      <w:r w:rsidRPr="00E80891">
        <w:rPr>
          <w:lang w:val="hy-AM"/>
        </w:rPr>
        <w:t>հիմնական</w:t>
      </w:r>
      <w:r w:rsidRPr="00E80891">
        <w:rPr>
          <w:spacing w:val="3"/>
          <w:lang w:val="hy-AM"/>
        </w:rPr>
        <w:t xml:space="preserve"> </w:t>
      </w:r>
      <w:r w:rsidRPr="00E80891">
        <w:rPr>
          <w:lang w:val="hy-AM"/>
        </w:rPr>
        <w:t>պահանջները։</w:t>
      </w:r>
      <w:r w:rsidRPr="00E80891">
        <w:rPr>
          <w:spacing w:val="-57"/>
          <w:lang w:val="hy-AM"/>
        </w:rPr>
        <w:t xml:space="preserve">  </w:t>
      </w:r>
    </w:p>
    <w:p w:rsidR="00412A25" w:rsidRDefault="00412A25" w:rsidP="000F7D9A">
      <w:pPr>
        <w:pStyle w:val="BodyText"/>
        <w:spacing w:line="276" w:lineRule="auto"/>
        <w:ind w:firstLine="466"/>
        <w:outlineLvl w:val="0"/>
      </w:pPr>
      <w:r w:rsidRPr="00E80891">
        <w:rPr>
          <w:lang w:val="hy-AM"/>
        </w:rPr>
        <w:t xml:space="preserve">       </w:t>
      </w:r>
      <w:r w:rsidRPr="00BE37B5">
        <w:t>Դրանք</w:t>
      </w:r>
      <w:r w:rsidRPr="00BE37B5">
        <w:rPr>
          <w:spacing w:val="6"/>
        </w:rPr>
        <w:t xml:space="preserve"> </w:t>
      </w:r>
      <w:r w:rsidRPr="00BE37B5">
        <w:t>են՝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2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պարտադիրությունը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6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համալիր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բնույթը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5" w:after="0"/>
        <w:ind w:left="950"/>
        <w:contextualSpacing w:val="0"/>
        <w:rPr>
          <w:rFonts w:ascii="Sylfaen" w:eastAsia="Tahoma" w:hAnsi="Sylfaen" w:cs="Tahoma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նույնանշանակությունը</w:t>
      </w:r>
      <w:r w:rsidRPr="00BE37B5">
        <w:rPr>
          <w:rFonts w:ascii="Sylfaen" w:hAnsi="Sylfaen"/>
          <w:spacing w:val="3"/>
          <w:sz w:val="24"/>
          <w:szCs w:val="24"/>
        </w:rPr>
        <w:t xml:space="preserve"> </w:t>
      </w:r>
      <w:r w:rsidRPr="00BE37B5">
        <w:rPr>
          <w:rFonts w:ascii="Sylfaen" w:eastAsia="Arial MT" w:hAnsi="Sylfaen" w:cs="Arial MT"/>
          <w:sz w:val="24"/>
          <w:szCs w:val="24"/>
        </w:rPr>
        <w:t>(</w:t>
      </w:r>
      <w:r w:rsidRPr="00BE37B5">
        <w:rPr>
          <w:rFonts w:ascii="Sylfaen" w:hAnsi="Sylfaen"/>
          <w:sz w:val="24"/>
          <w:szCs w:val="24"/>
        </w:rPr>
        <w:t>համարժեքությունը</w:t>
      </w:r>
      <w:r w:rsidRPr="00BE37B5">
        <w:rPr>
          <w:rFonts w:ascii="Sylfaen" w:eastAsia="Arial MT" w:hAnsi="Sylfaen" w:cs="Arial MT"/>
          <w:sz w:val="24"/>
          <w:szCs w:val="24"/>
        </w:rPr>
        <w:t>)</w:t>
      </w:r>
      <w:r w:rsidRPr="00BE37B5">
        <w:rPr>
          <w:rFonts w:ascii="Sylfaen" w:eastAsia="Tahoma" w:hAnsi="Sylfaen" w:cs="Tahoma"/>
          <w:sz w:val="24"/>
          <w:szCs w:val="24"/>
        </w:rPr>
        <w:t>։</w:t>
      </w:r>
    </w:p>
    <w:p w:rsidR="00412A25" w:rsidRPr="00412A25" w:rsidRDefault="00412A25" w:rsidP="00F70A41">
      <w:pPr>
        <w:pStyle w:val="BodyText"/>
        <w:spacing w:before="4" w:line="276" w:lineRule="auto"/>
        <w:ind w:firstLine="633"/>
        <w:jc w:val="left"/>
        <w:rPr>
          <w:rFonts w:eastAsia="Arial MT" w:cs="Arial MT"/>
          <w:lang w:val="ru-RU"/>
        </w:rPr>
      </w:pPr>
      <w:r w:rsidRPr="00BE37B5">
        <w:t>Դաստիարակության</w:t>
      </w:r>
      <w:r w:rsidRPr="00412A25">
        <w:rPr>
          <w:spacing w:val="2"/>
          <w:lang w:val="ru-RU"/>
        </w:rPr>
        <w:t xml:space="preserve"> </w:t>
      </w:r>
      <w:r w:rsidRPr="00BE37B5">
        <w:t>ժամանակակից</w:t>
      </w:r>
      <w:r w:rsidRPr="00412A25">
        <w:rPr>
          <w:spacing w:val="2"/>
          <w:lang w:val="ru-RU"/>
        </w:rPr>
        <w:t xml:space="preserve"> </w:t>
      </w:r>
      <w:r w:rsidRPr="00BE37B5">
        <w:t>համակարգը</w:t>
      </w:r>
      <w:r w:rsidRPr="00412A25">
        <w:rPr>
          <w:spacing w:val="3"/>
          <w:lang w:val="ru-RU"/>
        </w:rPr>
        <w:t xml:space="preserve"> </w:t>
      </w:r>
      <w:r w:rsidRPr="00BE37B5">
        <w:t>ղեկավարվում</w:t>
      </w:r>
      <w:r w:rsidRPr="00412A25">
        <w:rPr>
          <w:spacing w:val="31"/>
          <w:lang w:val="ru-RU"/>
        </w:rPr>
        <w:t xml:space="preserve"> </w:t>
      </w:r>
      <w:r w:rsidRPr="00BE37B5">
        <w:t>է</w:t>
      </w:r>
      <w:r w:rsidRPr="00412A25">
        <w:rPr>
          <w:spacing w:val="30"/>
          <w:lang w:val="ru-RU"/>
        </w:rPr>
        <w:t xml:space="preserve"> </w:t>
      </w:r>
      <w:r w:rsidRPr="00BE37B5">
        <w:t>հետևյալ</w:t>
      </w:r>
      <w:r w:rsidRPr="00412A25">
        <w:rPr>
          <w:spacing w:val="-57"/>
          <w:lang w:val="ru-RU"/>
        </w:rPr>
        <w:t xml:space="preserve"> </w:t>
      </w:r>
      <w:r w:rsidRPr="00BE37B5">
        <w:t>սկզբունքներով</w:t>
      </w:r>
      <w:r w:rsidRPr="00412A25">
        <w:rPr>
          <w:rFonts w:eastAsia="Arial MT" w:cs="Arial MT"/>
          <w:lang w:val="ru-RU"/>
        </w:rPr>
        <w:t>.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6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երեխայի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բարձրարժեքություն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5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դաստիարակության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անձնային</w:t>
      </w:r>
      <w:r w:rsidRPr="00BE37B5">
        <w:rPr>
          <w:rFonts w:ascii="Sylfaen" w:eastAsia="Arial MT" w:hAnsi="Sylfaen" w:cs="Arial MT"/>
          <w:sz w:val="24"/>
          <w:szCs w:val="24"/>
        </w:rPr>
        <w:t>-</w:t>
      </w:r>
      <w:r w:rsidRPr="00BE37B5">
        <w:rPr>
          <w:rFonts w:ascii="Sylfaen" w:hAnsi="Sylfaen"/>
          <w:sz w:val="24"/>
          <w:szCs w:val="24"/>
        </w:rPr>
        <w:t>հասարակական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ուղղվա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ծո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ւթյ</w:t>
      </w:r>
      <w:r w:rsidRPr="00BE37B5">
        <w:rPr>
          <w:rFonts w:ascii="Sylfaen" w:hAnsi="Sylfaen"/>
          <w:spacing w:val="7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ւն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3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դաստիարակության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կապը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կյանքի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և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աշխատանքի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հետ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6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անձի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դրական</w:t>
      </w:r>
      <w:r w:rsidRPr="00BE37B5">
        <w:rPr>
          <w:rFonts w:ascii="Sylfaen" w:hAnsi="Sylfaen"/>
          <w:spacing w:val="7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որակների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վրա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հենվելը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6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դաստիարակության</w:t>
      </w:r>
      <w:r w:rsidRPr="00BE37B5">
        <w:rPr>
          <w:rFonts w:ascii="Sylfaen" w:hAnsi="Sylfaen"/>
          <w:spacing w:val="3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մարդասիրական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բնույթը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6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անձնակենտրոն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մոտեցումը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BE37B5" w:rsidRDefault="00412A25" w:rsidP="00F70A41">
      <w:pPr>
        <w:pStyle w:val="ListParagraph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5" w:after="0"/>
        <w:ind w:left="95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դաստիարակչական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ներգործությունների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ձևերի</w:t>
      </w:r>
      <w:r w:rsidRPr="00BE37B5">
        <w:rPr>
          <w:rFonts w:ascii="Sylfaen" w:hAnsi="Sylfaen"/>
          <w:spacing w:val="3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միասնությունը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412A25" w:rsidRPr="00E80891" w:rsidRDefault="00412A25" w:rsidP="008022CA">
      <w:pPr>
        <w:pStyle w:val="BodyText"/>
        <w:spacing w:line="276" w:lineRule="auto"/>
        <w:ind w:firstLine="466"/>
        <w:rPr>
          <w:lang w:val="ru-RU"/>
        </w:rPr>
      </w:pPr>
      <w:r w:rsidRPr="00BE37B5">
        <w:t>երեխան</w:t>
      </w:r>
      <w:r w:rsidRPr="00412A25">
        <w:rPr>
          <w:spacing w:val="6"/>
          <w:lang w:val="ru-RU"/>
        </w:rPr>
        <w:t xml:space="preserve"> </w:t>
      </w:r>
      <w:r w:rsidRPr="00BE37B5">
        <w:t>իր</w:t>
      </w:r>
      <w:r w:rsidRPr="00412A25">
        <w:rPr>
          <w:spacing w:val="5"/>
          <w:lang w:val="ru-RU"/>
        </w:rPr>
        <w:t xml:space="preserve"> </w:t>
      </w:r>
      <w:r w:rsidRPr="00BE37B5">
        <w:t>դաստիարակության</w:t>
      </w:r>
      <w:r w:rsidRPr="00412A25">
        <w:rPr>
          <w:spacing w:val="8"/>
          <w:lang w:val="ru-RU"/>
        </w:rPr>
        <w:t xml:space="preserve"> </w:t>
      </w:r>
      <w:r w:rsidRPr="00BE37B5">
        <w:t>գործընթացի</w:t>
      </w:r>
      <w:r w:rsidRPr="00412A25">
        <w:rPr>
          <w:spacing w:val="6"/>
          <w:lang w:val="ru-RU"/>
        </w:rPr>
        <w:t xml:space="preserve"> </w:t>
      </w:r>
      <w:r w:rsidRPr="00BE37B5">
        <w:t>սուբյեկտն</w:t>
      </w:r>
      <w:r w:rsidRPr="00412A25">
        <w:rPr>
          <w:spacing w:val="8"/>
          <w:lang w:val="ru-RU"/>
        </w:rPr>
        <w:t xml:space="preserve"> </w:t>
      </w:r>
      <w:r w:rsidRPr="00BE37B5">
        <w:t>է։</w:t>
      </w:r>
    </w:p>
    <w:p w:rsidR="00B274BE" w:rsidRPr="00E80891" w:rsidRDefault="00412A25" w:rsidP="008022CA">
      <w:pPr>
        <w:widowControl w:val="0"/>
        <w:tabs>
          <w:tab w:val="left" w:pos="950"/>
        </w:tabs>
        <w:autoSpaceDE w:val="0"/>
        <w:autoSpaceDN w:val="0"/>
        <w:spacing w:before="3" w:after="0"/>
        <w:ind w:right="892"/>
        <w:jc w:val="center"/>
        <w:outlineLvl w:val="0"/>
        <w:rPr>
          <w:rFonts w:ascii="Sylfaen" w:hAnsi="Sylfaen"/>
          <w:sz w:val="24"/>
          <w:szCs w:val="24"/>
        </w:rPr>
      </w:pPr>
      <w:r w:rsidRPr="00412A25">
        <w:rPr>
          <w:rFonts w:ascii="Sylfaen" w:hAnsi="Sylfaen"/>
          <w:sz w:val="24"/>
          <w:szCs w:val="24"/>
        </w:rPr>
        <w:t>Դաստիարակության</w:t>
      </w:r>
      <w:r w:rsidRPr="00E80891">
        <w:rPr>
          <w:rFonts w:ascii="Sylfaen" w:hAnsi="Sylfaen"/>
          <w:spacing w:val="5"/>
          <w:sz w:val="24"/>
          <w:szCs w:val="24"/>
        </w:rPr>
        <w:t xml:space="preserve"> </w:t>
      </w:r>
      <w:r w:rsidRPr="00412A25">
        <w:rPr>
          <w:rFonts w:ascii="Sylfaen" w:hAnsi="Sylfaen"/>
          <w:sz w:val="24"/>
          <w:szCs w:val="24"/>
        </w:rPr>
        <w:t>մեթոդների</w:t>
      </w:r>
      <w:r w:rsidRPr="00E80891">
        <w:rPr>
          <w:rFonts w:ascii="Sylfaen" w:hAnsi="Sylfaen"/>
          <w:spacing w:val="5"/>
          <w:sz w:val="24"/>
          <w:szCs w:val="24"/>
        </w:rPr>
        <w:t xml:space="preserve"> </w:t>
      </w:r>
      <w:r w:rsidRPr="00412A25">
        <w:rPr>
          <w:rFonts w:ascii="Sylfaen" w:hAnsi="Sylfaen"/>
          <w:sz w:val="24"/>
          <w:szCs w:val="24"/>
        </w:rPr>
        <w:t>էությունը</w:t>
      </w:r>
      <w:r w:rsidRPr="00E80891">
        <w:rPr>
          <w:rFonts w:ascii="Sylfaen" w:hAnsi="Sylfaen"/>
          <w:spacing w:val="3"/>
          <w:sz w:val="24"/>
          <w:szCs w:val="24"/>
        </w:rPr>
        <w:t xml:space="preserve"> </w:t>
      </w:r>
      <w:r w:rsidRPr="00412A25">
        <w:rPr>
          <w:rFonts w:ascii="Sylfaen" w:hAnsi="Sylfaen"/>
          <w:sz w:val="24"/>
          <w:szCs w:val="24"/>
        </w:rPr>
        <w:t>տարրական</w:t>
      </w:r>
      <w:r w:rsidRPr="00E80891">
        <w:rPr>
          <w:rFonts w:ascii="Sylfaen" w:hAnsi="Sylfaen"/>
          <w:spacing w:val="5"/>
          <w:sz w:val="24"/>
          <w:szCs w:val="24"/>
        </w:rPr>
        <w:t xml:space="preserve"> </w:t>
      </w:r>
      <w:r w:rsidRPr="00412A25">
        <w:rPr>
          <w:rFonts w:ascii="Sylfaen" w:hAnsi="Sylfaen"/>
          <w:sz w:val="24"/>
          <w:szCs w:val="24"/>
        </w:rPr>
        <w:t>դպրոցում</w:t>
      </w:r>
    </w:p>
    <w:p w:rsidR="00B274BE" w:rsidRDefault="00B274BE" w:rsidP="008022CA">
      <w:pPr>
        <w:widowControl w:val="0"/>
        <w:tabs>
          <w:tab w:val="left" w:pos="950"/>
        </w:tabs>
        <w:autoSpaceDE w:val="0"/>
        <w:autoSpaceDN w:val="0"/>
        <w:spacing w:before="3" w:after="0"/>
        <w:ind w:right="892"/>
        <w:rPr>
          <w:rFonts w:ascii="Sylfaen" w:hAnsi="Sylfaen"/>
          <w:sz w:val="24"/>
          <w:szCs w:val="24"/>
          <w:lang w:val="en-US"/>
        </w:rPr>
      </w:pPr>
      <w:r w:rsidRPr="00BE37B5">
        <w:rPr>
          <w:rFonts w:ascii="Sylfaen" w:hAnsi="Sylfaen"/>
          <w:sz w:val="24"/>
          <w:szCs w:val="24"/>
        </w:rPr>
        <w:t>Դաստիարակության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մեթոդները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դաստիարակողի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և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դաստիարակվողի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համագործակցության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հիմնական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եղանակներն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են։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Առանձնացնում</w:t>
      </w:r>
      <w:r w:rsidRPr="00BE37B5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են</w:t>
      </w:r>
      <w:r w:rsidRPr="00BE37B5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դաստիարակության</w:t>
      </w:r>
      <w:r w:rsidRPr="00BE37B5">
        <w:rPr>
          <w:rFonts w:ascii="Sylfaen" w:hAnsi="Sylfaen"/>
          <w:spacing w:val="7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մեթոդների</w:t>
      </w:r>
      <w:r w:rsidRPr="00BE37B5">
        <w:rPr>
          <w:rFonts w:ascii="Sylfaen" w:hAnsi="Sylfaen"/>
          <w:spacing w:val="7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չորս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խումբ՝</w:t>
      </w:r>
    </w:p>
    <w:p w:rsidR="00B274BE" w:rsidRPr="00BE37B5" w:rsidRDefault="00B274BE" w:rsidP="000F7D9A">
      <w:pPr>
        <w:pStyle w:val="ListParagraph"/>
        <w:widowControl w:val="0"/>
        <w:numPr>
          <w:ilvl w:val="0"/>
          <w:numId w:val="1"/>
        </w:numPr>
        <w:tabs>
          <w:tab w:val="left" w:pos="1657"/>
          <w:tab w:val="left" w:pos="1658"/>
        </w:tabs>
        <w:autoSpaceDE w:val="0"/>
        <w:autoSpaceDN w:val="0"/>
        <w:spacing w:before="5" w:after="0"/>
        <w:contextualSpacing w:val="0"/>
        <w:outlineLvl w:val="0"/>
        <w:rPr>
          <w:rFonts w:ascii="Sylfaen" w:eastAsia="Arial MT" w:hAnsi="Sylfaen" w:cs="Arial MT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Pr="00BE37B5">
        <w:rPr>
          <w:rFonts w:ascii="Sylfaen" w:hAnsi="Sylfaen"/>
          <w:sz w:val="24"/>
          <w:szCs w:val="24"/>
        </w:rPr>
        <w:t>անձի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գիտակցության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ձևավորման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B274BE" w:rsidRPr="00BE37B5" w:rsidRDefault="00B274BE" w:rsidP="00F70A41">
      <w:pPr>
        <w:pStyle w:val="ListParagraph"/>
        <w:widowControl w:val="0"/>
        <w:numPr>
          <w:ilvl w:val="0"/>
          <w:numId w:val="1"/>
        </w:numPr>
        <w:tabs>
          <w:tab w:val="left" w:pos="1657"/>
          <w:tab w:val="left" w:pos="1658"/>
        </w:tabs>
        <w:autoSpaceDE w:val="0"/>
        <w:autoSpaceDN w:val="0"/>
        <w:spacing w:before="6" w:after="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վարքի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և</w:t>
      </w:r>
      <w:r w:rsidRPr="00BE37B5">
        <w:rPr>
          <w:rFonts w:ascii="Sylfaen" w:hAnsi="Sylfaen"/>
          <w:spacing w:val="4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գործունեության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կազմակերպման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B274BE" w:rsidRPr="00BE37B5" w:rsidRDefault="00B274BE" w:rsidP="00F70A41">
      <w:pPr>
        <w:pStyle w:val="ListParagraph"/>
        <w:widowControl w:val="0"/>
        <w:numPr>
          <w:ilvl w:val="0"/>
          <w:numId w:val="1"/>
        </w:numPr>
        <w:tabs>
          <w:tab w:val="left" w:pos="1657"/>
          <w:tab w:val="left" w:pos="1658"/>
        </w:tabs>
        <w:autoSpaceDE w:val="0"/>
        <w:autoSpaceDN w:val="0"/>
        <w:spacing w:before="3" w:after="0"/>
        <w:contextualSpacing w:val="0"/>
        <w:rPr>
          <w:rFonts w:ascii="Sylfaen" w:eastAsia="Arial MT" w:hAnsi="Sylfaen" w:cs="Arial MT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խթանման</w:t>
      </w:r>
      <w:r w:rsidRPr="00BE37B5">
        <w:rPr>
          <w:rFonts w:ascii="Sylfaen" w:hAnsi="Sylfaen"/>
          <w:spacing w:val="6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</w:t>
      </w:r>
      <w:r w:rsidRPr="00BE37B5">
        <w:rPr>
          <w:rFonts w:ascii="Sylfaen" w:eastAsia="Arial MT" w:hAnsi="Sylfaen" w:cs="Arial MT"/>
          <w:sz w:val="24"/>
          <w:szCs w:val="24"/>
        </w:rPr>
        <w:t>,</w:t>
      </w:r>
    </w:p>
    <w:p w:rsidR="00B274BE" w:rsidRPr="00BE37B5" w:rsidRDefault="00B274BE" w:rsidP="00F70A41">
      <w:pPr>
        <w:pStyle w:val="ListParagraph"/>
        <w:widowControl w:val="0"/>
        <w:numPr>
          <w:ilvl w:val="0"/>
          <w:numId w:val="1"/>
        </w:numPr>
        <w:tabs>
          <w:tab w:val="left" w:pos="1657"/>
          <w:tab w:val="left" w:pos="1658"/>
        </w:tabs>
        <w:autoSpaceDE w:val="0"/>
        <w:autoSpaceDN w:val="0"/>
        <w:spacing w:before="6" w:after="0"/>
        <w:contextualSpacing w:val="0"/>
        <w:rPr>
          <w:rFonts w:ascii="Sylfaen" w:hAnsi="Sylfaen"/>
          <w:sz w:val="24"/>
          <w:szCs w:val="24"/>
        </w:rPr>
      </w:pPr>
      <w:r w:rsidRPr="00BE37B5">
        <w:rPr>
          <w:rFonts w:ascii="Sylfaen" w:hAnsi="Sylfaen"/>
          <w:sz w:val="24"/>
          <w:szCs w:val="24"/>
        </w:rPr>
        <w:t>ինքնադաստիարակության</w:t>
      </w:r>
      <w:r w:rsidRPr="00BE37B5">
        <w:rPr>
          <w:rFonts w:ascii="Sylfaen" w:hAnsi="Sylfaen"/>
          <w:spacing w:val="5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մեթոդներ։</w:t>
      </w:r>
    </w:p>
    <w:p w:rsidR="00B274BE" w:rsidRPr="00B274BE" w:rsidRDefault="00B274BE" w:rsidP="000D39B1">
      <w:pPr>
        <w:pStyle w:val="BodyText"/>
        <w:spacing w:before="6" w:line="276" w:lineRule="auto"/>
        <w:ind w:right="104"/>
        <w:rPr>
          <w:lang w:val="ru-RU"/>
        </w:rPr>
      </w:pPr>
      <w:r w:rsidRPr="00BE37B5">
        <w:t>Ընդ</w:t>
      </w:r>
      <w:r w:rsidRPr="00B274BE">
        <w:rPr>
          <w:spacing w:val="1"/>
          <w:lang w:val="ru-RU"/>
        </w:rPr>
        <w:t xml:space="preserve"> </w:t>
      </w:r>
      <w:r w:rsidRPr="00BE37B5">
        <w:t>որում՝</w:t>
      </w:r>
      <w:r w:rsidRPr="00B274BE">
        <w:rPr>
          <w:spacing w:val="1"/>
          <w:lang w:val="ru-RU"/>
        </w:rPr>
        <w:t xml:space="preserve"> </w:t>
      </w:r>
      <w:r w:rsidRPr="00BE37B5">
        <w:t>չկան</w:t>
      </w:r>
      <w:r w:rsidRPr="00B274BE">
        <w:rPr>
          <w:spacing w:val="1"/>
          <w:lang w:val="ru-RU"/>
        </w:rPr>
        <w:t xml:space="preserve"> </w:t>
      </w:r>
      <w:r w:rsidRPr="00BE37B5">
        <w:t>լավ</w:t>
      </w:r>
      <w:r w:rsidRPr="00B274BE">
        <w:rPr>
          <w:spacing w:val="1"/>
          <w:lang w:val="ru-RU"/>
        </w:rPr>
        <w:t xml:space="preserve"> </w:t>
      </w:r>
      <w:r w:rsidRPr="00BE37B5">
        <w:t>կամ</w:t>
      </w:r>
      <w:r w:rsidRPr="00B274BE">
        <w:rPr>
          <w:spacing w:val="1"/>
          <w:lang w:val="ru-RU"/>
        </w:rPr>
        <w:t xml:space="preserve"> </w:t>
      </w:r>
      <w:r w:rsidRPr="00BE37B5">
        <w:t>վատ</w:t>
      </w:r>
      <w:r w:rsidRPr="00B274BE">
        <w:rPr>
          <w:rFonts w:eastAsia="Arial MT" w:cs="Arial MT"/>
          <w:lang w:val="ru-RU"/>
        </w:rPr>
        <w:t>,</w:t>
      </w:r>
      <w:r w:rsidRPr="00B274BE">
        <w:rPr>
          <w:rFonts w:eastAsia="Arial MT" w:cs="Arial MT"/>
          <w:spacing w:val="1"/>
          <w:lang w:val="ru-RU"/>
        </w:rPr>
        <w:t xml:space="preserve"> </w:t>
      </w:r>
      <w:r w:rsidRPr="00BE37B5">
        <w:t>դյուրին</w:t>
      </w:r>
      <w:r w:rsidRPr="00B274BE">
        <w:rPr>
          <w:spacing w:val="1"/>
          <w:lang w:val="ru-RU"/>
        </w:rPr>
        <w:t xml:space="preserve"> </w:t>
      </w:r>
      <w:r w:rsidRPr="00BE37B5">
        <w:t>կամ</w:t>
      </w:r>
      <w:r w:rsidRPr="00B274BE">
        <w:rPr>
          <w:spacing w:val="1"/>
          <w:lang w:val="ru-RU"/>
        </w:rPr>
        <w:t xml:space="preserve"> </w:t>
      </w:r>
      <w:r w:rsidRPr="00BE37B5">
        <w:t>դժվար</w:t>
      </w:r>
      <w:r w:rsidRPr="00B274BE">
        <w:rPr>
          <w:rFonts w:eastAsia="Arial MT" w:cs="Arial MT"/>
          <w:lang w:val="ru-RU"/>
        </w:rPr>
        <w:t>,</w:t>
      </w:r>
      <w:r w:rsidRPr="00B274BE">
        <w:rPr>
          <w:rFonts w:eastAsia="Arial MT" w:cs="Arial MT"/>
          <w:spacing w:val="1"/>
          <w:lang w:val="ru-RU"/>
        </w:rPr>
        <w:t xml:space="preserve"> </w:t>
      </w:r>
      <w:r w:rsidRPr="00BE37B5">
        <w:t>արդյունավետ</w:t>
      </w:r>
      <w:r w:rsidRPr="00B274BE">
        <w:rPr>
          <w:spacing w:val="1"/>
          <w:lang w:val="ru-RU"/>
        </w:rPr>
        <w:t xml:space="preserve"> </w:t>
      </w:r>
      <w:r w:rsidRPr="00BE37B5">
        <w:t>կամ</w:t>
      </w:r>
      <w:r w:rsidR="000D39B1" w:rsidRPr="000D39B1">
        <w:rPr>
          <w:spacing w:val="1"/>
          <w:lang w:val="ru-RU"/>
        </w:rPr>
        <w:t xml:space="preserve"> </w:t>
      </w:r>
      <w:r w:rsidRPr="00BE37B5">
        <w:t>անարդյունավետ</w:t>
      </w:r>
      <w:r w:rsidRPr="00B274BE">
        <w:rPr>
          <w:lang w:val="ru-RU"/>
        </w:rPr>
        <w:t xml:space="preserve"> </w:t>
      </w:r>
      <w:r w:rsidRPr="00BE37B5">
        <w:t>մեթոդներ։</w:t>
      </w:r>
      <w:r w:rsidRPr="00B274BE">
        <w:rPr>
          <w:lang w:val="ru-RU"/>
        </w:rPr>
        <w:t xml:space="preserve"> </w:t>
      </w:r>
      <w:r w:rsidRPr="00BE37B5">
        <w:t>Մանկավարժական</w:t>
      </w:r>
      <w:r w:rsidRPr="00B274BE">
        <w:rPr>
          <w:lang w:val="ru-RU"/>
        </w:rPr>
        <w:t xml:space="preserve"> </w:t>
      </w:r>
      <w:r w:rsidRPr="00BE37B5">
        <w:t>գործընթացի</w:t>
      </w:r>
      <w:r w:rsidRPr="00B274BE">
        <w:rPr>
          <w:lang w:val="ru-RU"/>
        </w:rPr>
        <w:t xml:space="preserve"> </w:t>
      </w:r>
      <w:r w:rsidRPr="00BE37B5">
        <w:t>արդյունավետությունը</w:t>
      </w:r>
      <w:r w:rsidRPr="00B274BE">
        <w:rPr>
          <w:spacing w:val="1"/>
          <w:lang w:val="ru-RU"/>
        </w:rPr>
        <w:t xml:space="preserve"> </w:t>
      </w:r>
      <w:r w:rsidRPr="00BE37B5">
        <w:t>պայմանավորված</w:t>
      </w:r>
      <w:r w:rsidRPr="00B274BE">
        <w:rPr>
          <w:spacing w:val="4"/>
          <w:lang w:val="ru-RU"/>
        </w:rPr>
        <w:t xml:space="preserve"> </w:t>
      </w:r>
      <w:r w:rsidRPr="00BE37B5">
        <w:t>է</w:t>
      </w:r>
      <w:r w:rsidRPr="00B274BE">
        <w:rPr>
          <w:spacing w:val="5"/>
          <w:lang w:val="ru-RU"/>
        </w:rPr>
        <w:t xml:space="preserve"> </w:t>
      </w:r>
      <w:r w:rsidRPr="00BE37B5">
        <w:t>դաստիարակության</w:t>
      </w:r>
      <w:r w:rsidRPr="00B274BE">
        <w:rPr>
          <w:spacing w:val="6"/>
          <w:lang w:val="ru-RU"/>
        </w:rPr>
        <w:t xml:space="preserve"> </w:t>
      </w:r>
      <w:r w:rsidRPr="00BE37B5">
        <w:t>տվյալ</w:t>
      </w:r>
      <w:r w:rsidRPr="00B274BE">
        <w:rPr>
          <w:spacing w:val="5"/>
          <w:lang w:val="ru-RU"/>
        </w:rPr>
        <w:t xml:space="preserve"> </w:t>
      </w:r>
      <w:r w:rsidRPr="00BE37B5">
        <w:t>մեթոդի</w:t>
      </w:r>
      <w:r w:rsidRPr="00B274BE">
        <w:rPr>
          <w:spacing w:val="4"/>
          <w:lang w:val="ru-RU"/>
        </w:rPr>
        <w:t xml:space="preserve"> </w:t>
      </w:r>
      <w:r w:rsidRPr="00BE37B5">
        <w:t>ճիշտ</w:t>
      </w:r>
      <w:r w:rsidRPr="00B274BE">
        <w:rPr>
          <w:spacing w:val="4"/>
          <w:lang w:val="ru-RU"/>
        </w:rPr>
        <w:t xml:space="preserve"> </w:t>
      </w:r>
      <w:r w:rsidRPr="00BE37B5">
        <w:t>և</w:t>
      </w:r>
      <w:r w:rsidRPr="00B274BE">
        <w:rPr>
          <w:spacing w:val="8"/>
          <w:lang w:val="ru-RU"/>
        </w:rPr>
        <w:t xml:space="preserve"> </w:t>
      </w:r>
      <w:r w:rsidRPr="00BE37B5">
        <w:t>տեղին</w:t>
      </w:r>
      <w:r w:rsidRPr="00B274BE">
        <w:rPr>
          <w:spacing w:val="6"/>
          <w:lang w:val="ru-RU"/>
        </w:rPr>
        <w:t xml:space="preserve"> </w:t>
      </w:r>
      <w:r w:rsidRPr="00BE37B5">
        <w:t>կիրառմամբ։</w:t>
      </w:r>
    </w:p>
    <w:p w:rsidR="00B274BE" w:rsidRPr="00E80891" w:rsidRDefault="00B274BE" w:rsidP="00F70A41">
      <w:pPr>
        <w:widowControl w:val="0"/>
        <w:tabs>
          <w:tab w:val="left" w:pos="950"/>
        </w:tabs>
        <w:autoSpaceDE w:val="0"/>
        <w:autoSpaceDN w:val="0"/>
        <w:spacing w:before="3" w:after="0"/>
        <w:ind w:right="892"/>
        <w:rPr>
          <w:rFonts w:ascii="Sylfaen" w:hAnsi="Sylfaen"/>
          <w:sz w:val="24"/>
          <w:szCs w:val="24"/>
        </w:rPr>
      </w:pPr>
      <w:r w:rsidRPr="007E211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Մ</w:t>
      </w:r>
      <w:r w:rsidRPr="00BE37B5">
        <w:rPr>
          <w:rFonts w:ascii="Sylfaen" w:hAnsi="Sylfaen"/>
          <w:sz w:val="24"/>
          <w:szCs w:val="24"/>
        </w:rPr>
        <w:t>անկավարժական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գործընթացում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դաստիարակության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մեթոդների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կիրառման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արդյունավետության</w:t>
      </w:r>
      <w:r w:rsidRPr="00E80891">
        <w:rPr>
          <w:rFonts w:ascii="Sylfaen" w:hAnsi="Sylfaen"/>
          <w:spacing w:val="30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հարցում</w:t>
      </w:r>
      <w:r w:rsidRPr="00E80891">
        <w:rPr>
          <w:rFonts w:ascii="Sylfaen" w:hAnsi="Sylfaen"/>
          <w:spacing w:val="3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կարևոր</w:t>
      </w:r>
      <w:r w:rsidRPr="00E80891">
        <w:rPr>
          <w:rFonts w:ascii="Sylfaen" w:hAnsi="Sylfaen"/>
          <w:spacing w:val="29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է</w:t>
      </w:r>
      <w:r w:rsidRPr="00E80891">
        <w:rPr>
          <w:rFonts w:ascii="Sylfaen" w:hAnsi="Sylfaen"/>
          <w:spacing w:val="28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տարրական</w:t>
      </w:r>
      <w:r w:rsidRPr="00E80891">
        <w:rPr>
          <w:rFonts w:ascii="Sylfaen" w:hAnsi="Sylfaen"/>
          <w:spacing w:val="32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դպրոցի</w:t>
      </w:r>
      <w:r w:rsidRPr="00E80891">
        <w:rPr>
          <w:rFonts w:ascii="Sylfaen" w:hAnsi="Sylfaen"/>
          <w:spacing w:val="3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ուսուցչի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մանկավարժական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վարպետությունն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փորձը։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Նա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պետք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է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ունենա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բծախնդիր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դիտողականություն</w:t>
      </w:r>
      <w:r w:rsidRPr="00E80891">
        <w:rPr>
          <w:rFonts w:ascii="Sylfaen" w:eastAsia="Arial MT" w:hAnsi="Sylfaen" w:cs="Arial MT"/>
          <w:sz w:val="24"/>
          <w:szCs w:val="24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ուսումնասիրող</w:t>
      </w:r>
      <w:r w:rsidRPr="00E80891">
        <w:rPr>
          <w:rFonts w:ascii="Sylfaen" w:eastAsia="Arial MT" w:hAnsi="Sylfaen" w:cs="Arial MT"/>
          <w:sz w:val="24"/>
          <w:szCs w:val="24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զննող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ոգի</w:t>
      </w:r>
      <w:r w:rsidRPr="00E80891">
        <w:rPr>
          <w:rFonts w:ascii="Sylfaen" w:eastAsia="Arial MT" w:hAnsi="Sylfaen" w:cs="Arial MT"/>
          <w:sz w:val="24"/>
          <w:szCs w:val="24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որպեսզի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կարողանա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երեխային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ուսումնասիրել</w:t>
      </w:r>
      <w:r w:rsidRPr="00E80891">
        <w:rPr>
          <w:rFonts w:ascii="Sylfaen" w:eastAsia="Arial MT" w:hAnsi="Sylfaen" w:cs="Arial MT"/>
          <w:sz w:val="24"/>
          <w:szCs w:val="24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բացահայտել</w:t>
      </w:r>
      <w:r w:rsidRPr="00E80891">
        <w:rPr>
          <w:rFonts w:ascii="Sylfaen" w:eastAsia="Arial MT" w:hAnsi="Sylfaen" w:cs="Arial MT"/>
          <w:sz w:val="24"/>
          <w:szCs w:val="24"/>
        </w:rPr>
        <w:t>,</w:t>
      </w:r>
      <w:r w:rsidRPr="00E80891">
        <w:rPr>
          <w:rFonts w:ascii="Sylfaen" w:eastAsia="Arial MT" w:hAnsi="Sylfaen" w:cs="Arial MT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ճանաչել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և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ըստ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այդմ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էլ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ընտրել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ու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կառուցել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մանկավարժական</w:t>
      </w:r>
      <w:r w:rsidRPr="00E80891">
        <w:rPr>
          <w:rFonts w:ascii="Sylfaen" w:hAnsi="Sylfaen"/>
          <w:spacing w:val="1"/>
          <w:sz w:val="24"/>
          <w:szCs w:val="24"/>
        </w:rPr>
        <w:t xml:space="preserve"> </w:t>
      </w:r>
      <w:r w:rsidRPr="00BE37B5">
        <w:rPr>
          <w:rFonts w:ascii="Sylfaen" w:hAnsi="Sylfaen"/>
          <w:sz w:val="24"/>
          <w:szCs w:val="24"/>
        </w:rPr>
        <w:t>գործընթացը։</w:t>
      </w:r>
    </w:p>
    <w:p w:rsidR="00412A25" w:rsidRPr="00E80891" w:rsidRDefault="00412A25" w:rsidP="00F70A41">
      <w:pPr>
        <w:pStyle w:val="BodyText"/>
        <w:spacing w:line="276" w:lineRule="auto"/>
        <w:ind w:firstLine="466"/>
        <w:rPr>
          <w:lang w:val="ru-RU"/>
        </w:rPr>
      </w:pPr>
    </w:p>
    <w:p w:rsidR="00412A25" w:rsidRPr="00E80891" w:rsidRDefault="00412A25" w:rsidP="00F70A41">
      <w:pPr>
        <w:widowControl w:val="0"/>
        <w:tabs>
          <w:tab w:val="left" w:pos="950"/>
        </w:tabs>
        <w:autoSpaceDE w:val="0"/>
        <w:autoSpaceDN w:val="0"/>
        <w:spacing w:before="6" w:after="0"/>
        <w:ind w:left="708" w:right="106"/>
        <w:rPr>
          <w:rFonts w:ascii="Sylfaen" w:eastAsia="Arial MT" w:hAnsi="Sylfaen" w:cs="Arial MT"/>
          <w:sz w:val="24"/>
          <w:szCs w:val="24"/>
        </w:rPr>
      </w:pPr>
    </w:p>
    <w:p w:rsidR="00412A25" w:rsidRPr="00E07780" w:rsidRDefault="00634A8C" w:rsidP="008B0D8B">
      <w:pPr>
        <w:widowControl w:val="0"/>
        <w:tabs>
          <w:tab w:val="left" w:pos="950"/>
        </w:tabs>
        <w:autoSpaceDE w:val="0"/>
        <w:autoSpaceDN w:val="0"/>
        <w:spacing w:before="6" w:after="0"/>
        <w:ind w:left="708" w:right="106"/>
        <w:jc w:val="center"/>
        <w:rPr>
          <w:rFonts w:ascii="Sylfaen" w:hAnsi="Sylfaen"/>
          <w:sz w:val="28"/>
          <w:szCs w:val="28"/>
          <w:lang w:val="hy-AM"/>
        </w:rPr>
      </w:pPr>
      <w:r w:rsidRPr="00E07780">
        <w:rPr>
          <w:rFonts w:ascii="Sylfaen" w:hAnsi="Sylfaen" w:cs="Times New Roman"/>
          <w:sz w:val="28"/>
          <w:szCs w:val="28"/>
          <w:lang w:val="hy-AM"/>
        </w:rPr>
        <w:t xml:space="preserve">Գլուխ 2. </w:t>
      </w:r>
      <w:r w:rsidR="008B0D8B" w:rsidRPr="00E07780">
        <w:rPr>
          <w:rFonts w:ascii="Sylfaen" w:hAnsi="Sylfaen"/>
          <w:sz w:val="28"/>
          <w:szCs w:val="28"/>
          <w:lang w:val="hy-AM"/>
        </w:rPr>
        <w:t>Շախմատի հոգեբանամանկավարժական ազդեցությունը երեխայի մտածողության, բարոյակամային, հուզական ոլորտի զարգացումների և վարքային որակների վրա</w:t>
      </w:r>
    </w:p>
    <w:p w:rsidR="00634A8C" w:rsidRPr="008B0D8B" w:rsidRDefault="00634A8C" w:rsidP="00634A8C">
      <w:pPr>
        <w:widowControl w:val="0"/>
        <w:tabs>
          <w:tab w:val="left" w:pos="950"/>
        </w:tabs>
        <w:autoSpaceDE w:val="0"/>
        <w:autoSpaceDN w:val="0"/>
        <w:spacing w:before="6" w:after="0"/>
        <w:ind w:left="708" w:right="106"/>
        <w:rPr>
          <w:rFonts w:ascii="Sylfaen" w:hAnsi="Sylfaen"/>
          <w:sz w:val="28"/>
          <w:szCs w:val="28"/>
          <w:lang w:val="hy-AM"/>
        </w:rPr>
      </w:pPr>
    </w:p>
    <w:p w:rsidR="00C80347" w:rsidRPr="00136569" w:rsidRDefault="00C80347" w:rsidP="008B0D8B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A446CA" w:rsidRPr="00E80891" w:rsidRDefault="008B0D8B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  <w:r w:rsidRPr="00136569">
        <w:rPr>
          <w:rFonts w:ascii="Sylfaen" w:hAnsi="Sylfaen"/>
          <w:sz w:val="24"/>
          <w:szCs w:val="24"/>
        </w:rPr>
        <w:tab/>
      </w:r>
      <w:r w:rsidR="00A446CA" w:rsidRPr="007921CD">
        <w:rPr>
          <w:rFonts w:ascii="Sylfaen" w:hAnsi="Sylfaen"/>
          <w:sz w:val="24"/>
          <w:szCs w:val="24"/>
          <w:lang w:val="en-US"/>
        </w:rPr>
        <w:t>Շախմատն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ինտելեկտուալ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խաղ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այդպես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ընկալվում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ամբողջ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աշխարհում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զարգացնում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առավել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կարևոր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հոգեկան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ֆունկցիաները։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Առաջին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հերթին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նկատի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ունենք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կոնկրետ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տեսակներից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քանիսի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հնարավոր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զարգացումները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քանի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մյուս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ուսումնական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առարկաների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դասավանդումն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ինչքան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իրականացվի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ինտերակտիվ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մեթոդներով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նորագույն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տեխնոլոգիաներով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այդուհանդերձ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չի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լիարժեք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հանգեցնել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անչափ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կարևոր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տիպի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որն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անվանվում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կոնգերգենտ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դիվերգենտ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մտածողություն։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Դեռ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ավելին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կարելի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ապացուցել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հատկապես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այդ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մտածողությունը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հանգեցնում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կրեատիվ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կարողությունների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զարգացման։</w:t>
      </w:r>
      <w:r w:rsidR="00A446CA" w:rsidRPr="00136569">
        <w:rPr>
          <w:rFonts w:ascii="Sylfaen" w:hAnsi="Sylfaen"/>
          <w:sz w:val="24"/>
          <w:szCs w:val="24"/>
        </w:rPr>
        <w:t xml:space="preserve">  </w:t>
      </w:r>
      <w:r w:rsidR="00A446CA" w:rsidRPr="007921CD">
        <w:rPr>
          <w:rFonts w:ascii="Sylfaen" w:hAnsi="Sylfaen"/>
          <w:sz w:val="24"/>
          <w:szCs w:val="24"/>
          <w:lang w:val="en-US"/>
        </w:rPr>
        <w:t>Իհարկե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կարողություններին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բնորոշ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զուտ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ակնառու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պատկերային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զարգացումը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դեռևս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բավարար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չէ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մասին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լիարժեք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պատկերացում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կազմելու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համար։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Մարդու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կրեատիվ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հիմքը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ուղղակիորեն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կառուցվում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դիվերգենտ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զարգացման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հնարավորություններով։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Այս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մոտեցումը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ենթադրություն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չէ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այլ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իրողություն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քանի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կարողությունների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զարգացումը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ենթադրում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սահուն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անցում</w:t>
      </w:r>
      <w:r w:rsidR="00A446CA" w:rsidRPr="00136569">
        <w:rPr>
          <w:rFonts w:ascii="Sylfaen" w:hAnsi="Sylfaen"/>
          <w:sz w:val="24"/>
          <w:szCs w:val="24"/>
        </w:rPr>
        <w:t xml:space="preserve">  </w:t>
      </w:r>
      <w:r w:rsidR="00A446CA" w:rsidRPr="007921CD">
        <w:rPr>
          <w:rFonts w:ascii="Sylfaen" w:hAnsi="Sylfaen"/>
          <w:sz w:val="24"/>
          <w:szCs w:val="24"/>
          <w:lang w:val="en-US"/>
        </w:rPr>
        <w:t>գծային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մտածողությանից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դեպի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դիվերգենտ</w:t>
      </w:r>
      <w:r w:rsidR="00A446CA" w:rsidRPr="00136569">
        <w:rPr>
          <w:rFonts w:ascii="Sylfaen" w:hAnsi="Sylfaen"/>
          <w:sz w:val="24"/>
          <w:szCs w:val="24"/>
        </w:rPr>
        <w:t xml:space="preserve"> (</w:t>
      </w:r>
      <w:r w:rsidR="00A446CA" w:rsidRPr="007921CD">
        <w:rPr>
          <w:rFonts w:ascii="Sylfaen" w:hAnsi="Sylfaen"/>
          <w:sz w:val="24"/>
          <w:szCs w:val="24"/>
          <w:lang w:val="en-US"/>
        </w:rPr>
        <w:t>զուգահեռ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տարածվող</w:t>
      </w:r>
      <w:r w:rsidR="00A446CA" w:rsidRPr="00136569">
        <w:rPr>
          <w:rFonts w:ascii="Sylfaen" w:hAnsi="Sylfaen"/>
          <w:sz w:val="24"/>
          <w:szCs w:val="24"/>
        </w:rPr>
        <w:t xml:space="preserve"> «</w:t>
      </w:r>
      <w:r w:rsidR="00A446CA" w:rsidRPr="007921CD">
        <w:rPr>
          <w:rFonts w:ascii="Sylfaen" w:hAnsi="Sylfaen"/>
          <w:sz w:val="24"/>
          <w:szCs w:val="24"/>
          <w:lang w:val="en-US"/>
        </w:rPr>
        <w:t>կամերի</w:t>
      </w:r>
      <w:r w:rsidR="00A446CA" w:rsidRPr="00136569">
        <w:rPr>
          <w:rFonts w:ascii="Sylfaen" w:hAnsi="Sylfaen"/>
          <w:sz w:val="24"/>
          <w:szCs w:val="24"/>
        </w:rPr>
        <w:t xml:space="preserve">» </w:t>
      </w:r>
      <w:r w:rsidR="00A446CA" w:rsidRPr="007921CD">
        <w:rPr>
          <w:rFonts w:ascii="Sylfaen" w:hAnsi="Sylfaen"/>
          <w:sz w:val="24"/>
          <w:szCs w:val="24"/>
          <w:lang w:val="en-US"/>
        </w:rPr>
        <w:t>վրա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հենվող</w:t>
      </w:r>
      <w:r w:rsidR="00A446CA" w:rsidRPr="00136569">
        <w:rPr>
          <w:rFonts w:ascii="Sylfaen" w:hAnsi="Sylfaen"/>
          <w:sz w:val="24"/>
          <w:szCs w:val="24"/>
        </w:rPr>
        <w:t xml:space="preserve"> )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մտածողություն։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տարբերություն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շախմատի՝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մաթեմատիկան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բնույթով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առանձնահատկություններով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առավելապես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հիմնվում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նշանասիմվոլային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ներուժի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վրա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որը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ենթադրում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դիվերգենտ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առկայություն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սակայն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մաթեմատիկան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դասավանդման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առանձնահատկություններով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չի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առաջարկել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այնպիսի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հարթակ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որում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հնարավոր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լինի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մշտապես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կենդանի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խաղի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միջոցով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զարգացնել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զուգահեռ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ընթացող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մտածական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գործընթացները։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արագ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ներգրավում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սովորողին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մոտիվացնում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նրան՝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իբրև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խաղ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հետաքրքրում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երեխային</w:t>
      </w:r>
      <w:r w:rsidR="00A446CA" w:rsidRPr="00136569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հնարավորություն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տալիս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ինքնուրույն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պատասխան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տալ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կատարած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քայլերի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համար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գնահատել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իրավիճակները։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ինքնակազմակերպում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երեխայի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իմացական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գործունեությունը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քանի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խաղընկերը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կարծես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թե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քայքերով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հետապնդում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իրեն։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Ուշադիր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համեմատենք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երեխայի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մտածողության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ընթացքին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մաթեմատիկայի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դասերին։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քայլի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ճիշտ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սխալը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լինելն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անմիջապես</w:t>
      </w:r>
      <w:r w:rsidR="00A446CA" w:rsidRPr="00136569">
        <w:rPr>
          <w:rFonts w:ascii="Sylfaen" w:hAnsi="Sylfaen"/>
          <w:sz w:val="24"/>
          <w:szCs w:val="24"/>
        </w:rPr>
        <w:t xml:space="preserve">  </w:t>
      </w:r>
      <w:r w:rsidR="00A446CA" w:rsidRPr="007921CD">
        <w:rPr>
          <w:rFonts w:ascii="Sylfaen" w:hAnsi="Sylfaen"/>
          <w:sz w:val="24"/>
          <w:szCs w:val="24"/>
          <w:lang w:val="en-US"/>
        </w:rPr>
        <w:t>երևում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. </w:t>
      </w:r>
      <w:r w:rsidR="00A446CA" w:rsidRPr="007921CD">
        <w:rPr>
          <w:rFonts w:ascii="Sylfaen" w:hAnsi="Sylfaen"/>
          <w:sz w:val="24"/>
          <w:szCs w:val="24"/>
          <w:lang w:val="en-US"/>
        </w:rPr>
        <w:t>երեխան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կարող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ուղղել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առարկայական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կամ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մտավոր</w:t>
      </w:r>
      <w:r w:rsidR="00A446CA" w:rsidRPr="00136569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պլանում։</w:t>
      </w:r>
      <w:r w:rsidR="00A446CA" w:rsidRPr="00136569">
        <w:rPr>
          <w:rFonts w:ascii="Sylfaen" w:hAnsi="Sylfaen"/>
          <w:sz w:val="24"/>
          <w:szCs w:val="24"/>
        </w:rPr>
        <w:t xml:space="preserve">  </w:t>
      </w:r>
      <w:r w:rsidR="00A446CA" w:rsidRPr="007921CD">
        <w:rPr>
          <w:rFonts w:ascii="Sylfaen" w:hAnsi="Sylfaen"/>
          <w:sz w:val="24"/>
          <w:szCs w:val="24"/>
          <w:lang w:val="en-US"/>
        </w:rPr>
        <w:t>Նույնիսկ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դրա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առկայության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պարագայում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երեխան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մաթեմատիկայից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ստացած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գիտելիքները</w:t>
      </w:r>
      <w:r w:rsidR="00A446CA" w:rsidRPr="00E80891">
        <w:rPr>
          <w:rFonts w:ascii="Sylfaen" w:hAnsi="Sylfaen"/>
          <w:sz w:val="24"/>
          <w:szCs w:val="24"/>
        </w:rPr>
        <w:t xml:space="preserve">  </w:t>
      </w:r>
      <w:r w:rsidR="00A446CA" w:rsidRPr="007921CD">
        <w:rPr>
          <w:rFonts w:ascii="Sylfaen" w:hAnsi="Sylfaen"/>
          <w:sz w:val="24"/>
          <w:szCs w:val="24"/>
          <w:lang w:val="en-US"/>
        </w:rPr>
        <w:t>վերջնարդյունքի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տեսքով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համեմատում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գրքում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զետեղված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պատասխանի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հետ</w:t>
      </w:r>
      <w:r w:rsidR="00A446CA" w:rsidRPr="00E80891">
        <w:rPr>
          <w:rFonts w:ascii="Sylfaen" w:hAnsi="Sylfaen"/>
          <w:sz w:val="24"/>
          <w:szCs w:val="24"/>
        </w:rPr>
        <w:t xml:space="preserve">, </w:t>
      </w:r>
      <w:r w:rsidR="00A446CA" w:rsidRPr="007921CD">
        <w:rPr>
          <w:rFonts w:ascii="Sylfaen" w:hAnsi="Sylfaen"/>
          <w:sz w:val="24"/>
          <w:szCs w:val="24"/>
          <w:lang w:val="en-US"/>
        </w:rPr>
        <w:t>մինչդեռ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շախմատի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պարագայում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lastRenderedPageBreak/>
        <w:t>վերահսկողությոնը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գնահատումը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իրականանում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խաղացողի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կողմից</w:t>
      </w:r>
      <w:r w:rsidR="00A446CA" w:rsidRPr="00E80891">
        <w:rPr>
          <w:rFonts w:ascii="Sylfaen" w:hAnsi="Sylfaen"/>
          <w:sz w:val="24"/>
          <w:szCs w:val="24"/>
        </w:rPr>
        <w:t xml:space="preserve"> (</w:t>
      </w:r>
      <w:r w:rsidR="00A446CA" w:rsidRPr="007921CD">
        <w:rPr>
          <w:rFonts w:ascii="Sylfaen" w:hAnsi="Sylfaen"/>
          <w:sz w:val="24"/>
          <w:szCs w:val="24"/>
          <w:lang w:val="en-US"/>
        </w:rPr>
        <w:t>այժմ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և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այստեղ</w:t>
      </w:r>
      <w:r w:rsidR="00A446CA" w:rsidRPr="00E80891">
        <w:rPr>
          <w:rFonts w:ascii="Sylfaen" w:hAnsi="Sylfaen"/>
          <w:sz w:val="24"/>
          <w:szCs w:val="24"/>
        </w:rPr>
        <w:t xml:space="preserve">) </w:t>
      </w:r>
      <w:r w:rsidR="00A446CA" w:rsidRPr="007921CD">
        <w:rPr>
          <w:rFonts w:ascii="Sylfaen" w:hAnsi="Sylfaen"/>
          <w:sz w:val="24"/>
          <w:szCs w:val="24"/>
          <w:lang w:val="en-US"/>
        </w:rPr>
        <w:t>։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Սա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կարևոր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փաստարկ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է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կրթության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հոգեբանության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արդի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ձեռքբերումների</w:t>
      </w:r>
      <w:r w:rsidR="00A446CA" w:rsidRPr="00E80891">
        <w:rPr>
          <w:rFonts w:ascii="Sylfaen" w:hAnsi="Sylfaen"/>
          <w:sz w:val="24"/>
          <w:szCs w:val="24"/>
        </w:rPr>
        <w:t xml:space="preserve"> </w:t>
      </w:r>
      <w:r w:rsidR="00A446CA" w:rsidRPr="007921CD">
        <w:rPr>
          <w:rFonts w:ascii="Sylfaen" w:hAnsi="Sylfaen"/>
          <w:sz w:val="24"/>
          <w:szCs w:val="24"/>
          <w:lang w:val="en-US"/>
        </w:rPr>
        <w:t>մեջ։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 w:rsidRPr="007921CD">
        <w:rPr>
          <w:rFonts w:ascii="Sylfaen" w:hAnsi="Sylfaen"/>
          <w:sz w:val="24"/>
          <w:szCs w:val="24"/>
          <w:lang w:val="en-US"/>
        </w:rPr>
        <w:t>Առաջին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հերթին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նկատի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ունենք՝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համբերատարությունը</w:t>
      </w:r>
      <w:r w:rsidRPr="00E80891">
        <w:rPr>
          <w:rFonts w:ascii="Sylfaen" w:hAnsi="Sylfaen"/>
          <w:sz w:val="24"/>
          <w:szCs w:val="24"/>
        </w:rPr>
        <w:t xml:space="preserve">, </w:t>
      </w:r>
      <w:r w:rsidRPr="007921CD">
        <w:rPr>
          <w:rFonts w:ascii="Sylfaen" w:hAnsi="Sylfaen"/>
          <w:sz w:val="24"/>
          <w:szCs w:val="24"/>
          <w:lang w:val="en-US"/>
        </w:rPr>
        <w:t>պատասխանատվությունը</w:t>
      </w:r>
      <w:r w:rsidRPr="00E80891">
        <w:rPr>
          <w:rFonts w:ascii="Sylfaen" w:hAnsi="Sylfaen"/>
          <w:sz w:val="24"/>
          <w:szCs w:val="24"/>
        </w:rPr>
        <w:t xml:space="preserve">, </w:t>
      </w:r>
      <w:r w:rsidRPr="007921CD">
        <w:rPr>
          <w:rFonts w:ascii="Sylfaen" w:hAnsi="Sylfaen"/>
          <w:sz w:val="24"/>
          <w:szCs w:val="24"/>
          <w:lang w:val="en-US"/>
        </w:rPr>
        <w:t>ինքնուրույնությունը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կարգապահությունը։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Ակնհայտ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թվարկածների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գերակայությունը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շախմատի</w:t>
      </w:r>
      <w:r w:rsidRPr="00E80891">
        <w:rPr>
          <w:rFonts w:ascii="Sylfaen" w:hAnsi="Sylfaen"/>
          <w:sz w:val="24"/>
          <w:szCs w:val="24"/>
        </w:rPr>
        <w:t xml:space="preserve"> </w:t>
      </w:r>
      <w:r w:rsidRPr="007921CD">
        <w:rPr>
          <w:rFonts w:ascii="Sylfaen" w:hAnsi="Sylfaen"/>
          <w:sz w:val="24"/>
          <w:szCs w:val="24"/>
          <w:lang w:val="en-US"/>
        </w:rPr>
        <w:t>պարապմունքներում։</w:t>
      </w:r>
    </w:p>
    <w:p w:rsidR="00A446CA" w:rsidRPr="00E80891" w:rsidRDefault="00A446CA" w:rsidP="00A446CA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Հանրակրթության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ժամանակակից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հայեցակարգի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հիմքը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որակների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դաստիրակության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ընդունակությունների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գաղափարն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առումով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շախմատտային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ինտելեկտուալ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հոգեբանական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հիանալի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Գաղտնիք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դժվարություններ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հմտությունները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անբավարար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նրանք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դրսևորում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ինտելեկտուալ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պասիվություն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մտածելու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խնդիրներ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լուծելու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հմտություն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չունեն</w:t>
      </w:r>
      <w:r w:rsidRPr="00E80891">
        <w:rPr>
          <w:rFonts w:ascii="Sylfaen" w:hAnsi="Sylfaen"/>
          <w:sz w:val="24"/>
          <w:szCs w:val="24"/>
        </w:rPr>
        <w:t>:</w:t>
      </w:r>
    </w:p>
    <w:p w:rsidR="00A446CA" w:rsidRPr="00E80891" w:rsidRDefault="00A446CA" w:rsidP="00A446CA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Շախմատ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խաղալով՝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նախևառաջ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կայացնել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Նույնիսկ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ամենապարզ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լուծումները</w:t>
      </w:r>
      <w:r w:rsidRPr="00E80891">
        <w:rPr>
          <w:rFonts w:ascii="Sylfaen" w:hAnsi="Sylfaen"/>
          <w:sz w:val="24"/>
          <w:szCs w:val="24"/>
        </w:rPr>
        <w:t xml:space="preserve"> ( </w:t>
      </w:r>
      <w:r>
        <w:rPr>
          <w:rFonts w:ascii="Sylfaen" w:hAnsi="Sylfaen"/>
          <w:sz w:val="24"/>
          <w:szCs w:val="24"/>
          <w:lang w:val="en-US"/>
        </w:rPr>
        <w:t>օրինակ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խաղաքարով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</w:t>
      </w:r>
      <w:r w:rsidRPr="00E80891">
        <w:rPr>
          <w:rFonts w:ascii="Sylfaen" w:hAnsi="Sylfaen"/>
          <w:sz w:val="24"/>
          <w:szCs w:val="24"/>
        </w:rPr>
        <w:t xml:space="preserve"> ),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քիչ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կորուստների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հանգեցնել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երեխային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սովորեցնում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պատասխանատու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Խաղային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փորձառությունը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թույլ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ուրիշի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տեսակետը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կանխատեսել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վարքը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վարքագիծը</w:t>
      </w:r>
      <w:r w:rsidRPr="00E80891">
        <w:rPr>
          <w:rFonts w:ascii="Sylfaen" w:hAnsi="Sylfaen"/>
          <w:sz w:val="24"/>
          <w:szCs w:val="24"/>
        </w:rPr>
        <w:t xml:space="preserve">: </w:t>
      </w:r>
    </w:p>
    <w:p w:rsidR="00A446CA" w:rsidRPr="00E80891" w:rsidRDefault="00A446CA" w:rsidP="00A446CA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Վ</w:t>
      </w:r>
      <w:r w:rsidRPr="00E80891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Ա</w:t>
      </w:r>
      <w:r w:rsidRPr="00E80891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Սուխոմլինսկին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էր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հսկայական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դաստիարակչական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Նշանակություն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սովորեցնում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քայլը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կշռադատել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վերլուծել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երևակայել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Մարդիկ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մանկությունից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քայլերը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կշռադատել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հետագայում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տեղափոխում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80891">
        <w:rPr>
          <w:rFonts w:ascii="Sylfaen" w:hAnsi="Sylfaen"/>
          <w:sz w:val="24"/>
          <w:szCs w:val="24"/>
        </w:rPr>
        <w:t>: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 w:rsidRPr="00E8089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Ուսումնական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կարևորվում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հետկամածին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ուշադրության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Հետկամածին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ուշադրությունը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նպատակաուղղված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բնույթ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սկզբում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ջանքեր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պահանջվում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սակայն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ծազի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հետաքրքիր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նշանակալի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դառնում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գործընթացը</w:t>
      </w:r>
      <w:r w:rsidRPr="00E80891">
        <w:rPr>
          <w:rFonts w:ascii="Sylfaen" w:hAnsi="Sylfaen"/>
          <w:sz w:val="24"/>
          <w:szCs w:val="24"/>
        </w:rPr>
        <w:t xml:space="preserve">: 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 w:rsidRPr="00E8089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հայտնի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գործողությունները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մտքում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կատարելու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ինտելեկտի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զանգացման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կարևորագույն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7-12 </w:t>
      </w:r>
      <w:r>
        <w:rPr>
          <w:rFonts w:ascii="Sylfaen" w:hAnsi="Sylfaen"/>
          <w:sz w:val="24"/>
          <w:szCs w:val="24"/>
          <w:lang w:val="en-US"/>
        </w:rPr>
        <w:t>տարեկանում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համարյա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իդեալական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մոդել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ընդհունակության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հաջող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Շախմատ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խաղալիս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ամբողջ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իրավիճակը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պատկերել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մտքում՝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նախքան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կատարելը</w:t>
      </w:r>
      <w:r w:rsidRPr="00E80891">
        <w:rPr>
          <w:rFonts w:ascii="Sylfaen" w:hAnsi="Sylfaen"/>
          <w:sz w:val="24"/>
          <w:szCs w:val="24"/>
        </w:rPr>
        <w:t>: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 w:rsidRPr="00E8089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Շախմատային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օբյեկտիվ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սուբյեկտիվ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դիալեկտիկական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միահյուսումը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Սուբյեկտիվ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ինքնահաստատումն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Հաղթանակի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կամքը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նպաստում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օբյեկտիվ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աշխարհի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ստեղծմանը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օրինաչափ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հարաբերություններով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ենթարկում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խաղացողի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կամքը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միաժամանակ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օբյեկտիվորեն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ուժերի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օբյեկտիվ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օրինաչափության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պահանջում</w:t>
      </w:r>
      <w:r w:rsidRPr="00E80891">
        <w:rPr>
          <w:rFonts w:ascii="Sylfaen" w:hAnsi="Sylfaen"/>
          <w:sz w:val="24"/>
          <w:szCs w:val="24"/>
        </w:rPr>
        <w:t xml:space="preserve">: </w:t>
      </w:r>
    </w:p>
    <w:p w:rsidR="00A446CA" w:rsidRPr="00E80891" w:rsidRDefault="00A446CA" w:rsidP="00A446CA">
      <w:pPr>
        <w:spacing w:after="0"/>
        <w:jc w:val="both"/>
        <w:rPr>
          <w:rFonts w:ascii="Sylfaen" w:hAnsi="Sylfaen"/>
          <w:sz w:val="24"/>
          <w:szCs w:val="24"/>
        </w:rPr>
      </w:pPr>
      <w:r w:rsidRPr="00E8089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հույզերը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բարոյական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որակները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դաստիարակում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բնավորությունը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կամքը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ցանկացած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սխալ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ընձեռում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Չնայած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կապված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շարք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զուտ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իմացական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ինտելեկտուալ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բնույթ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այնուհանդերձ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կամքի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շախմատային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խաղում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հսկայական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Այստեղ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ստեղծագործականն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կամային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ճիգերի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հսկայական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նշանակությունը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կարգավորում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գործողությունները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ստեղծագործող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ձևավորող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փորձարկող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միտքը</w:t>
      </w:r>
      <w:r w:rsidRPr="00E80891">
        <w:rPr>
          <w:rFonts w:ascii="Sylfaen" w:hAnsi="Sylfaen"/>
          <w:sz w:val="24"/>
          <w:szCs w:val="24"/>
        </w:rPr>
        <w:t xml:space="preserve">: </w:t>
      </w:r>
    </w:p>
    <w:p w:rsidR="00A446CA" w:rsidRPr="00136569" w:rsidRDefault="00A446CA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  <w:r w:rsidRPr="00E8089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սովորեցնում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ստեղծագործել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դասընթացների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շախմատում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պատրաստի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պատասխաններ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չկան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Երեխան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համադրել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պրակտիկ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ստեղծագործաբար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կիրառել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պարապմունքների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ստացած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դաշտի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համադրություններ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ստեղծել</w:t>
      </w:r>
      <w:r w:rsidRPr="00E8089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Շախմատը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ինքնաարտահայտման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ինքնաիրականացման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իմացական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մարզման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դժվարությունների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հաղթահարման</w:t>
      </w:r>
      <w:r w:rsidRPr="00E8089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համատեղ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հմտությունների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08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E80891">
        <w:rPr>
          <w:rFonts w:ascii="Sylfaen" w:hAnsi="Sylfaen"/>
          <w:sz w:val="24"/>
          <w:szCs w:val="24"/>
        </w:rPr>
        <w:t>:</w:t>
      </w: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136569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E07780" w:rsidRDefault="00E07780" w:rsidP="000F7D9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jc w:val="center"/>
        <w:outlineLvl w:val="0"/>
        <w:rPr>
          <w:rFonts w:ascii="Sylfaen" w:hAnsi="Sylfaen"/>
          <w:sz w:val="28"/>
          <w:szCs w:val="28"/>
          <w:lang w:val="en-US"/>
        </w:rPr>
      </w:pPr>
      <w:r w:rsidRPr="00E07780">
        <w:rPr>
          <w:rFonts w:ascii="Sylfaen" w:hAnsi="Sylfaen"/>
          <w:sz w:val="28"/>
          <w:szCs w:val="28"/>
          <w:lang w:val="en-US"/>
        </w:rPr>
        <w:lastRenderedPageBreak/>
        <w:t>Եզրահանգումներ</w:t>
      </w:r>
    </w:p>
    <w:p w:rsidR="00E07780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E07780" w:rsidRDefault="00E07780" w:rsidP="00E07780">
      <w:pPr>
        <w:pStyle w:val="ListParagraph"/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Շախմատային խաղում դրսևորվում է իմացական և հուզակամային գործընթացների  անսովոր բազմազանություն և դրանք մարզվում են ոչ թե առանձին-առանձին, այլ համադրության մեջ, ինչը բնութագրական է բնական կենսական իրավիճակներին:</w:t>
      </w:r>
    </w:p>
    <w:p w:rsidR="00E07780" w:rsidRDefault="00E07780" w:rsidP="00E07780">
      <w:pPr>
        <w:pStyle w:val="ListParagraph"/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Շախմատային խաղում ներդաշնակորեն միահյուսված են դաստիրակչական, կրթական, մրցակցային, ստեղծագործական և հաղորդակցական տարրերը:</w:t>
      </w:r>
    </w:p>
    <w:p w:rsidR="00E07780" w:rsidRDefault="00E07780" w:rsidP="00E07780">
      <w:pPr>
        <w:pStyle w:val="ListParagraph"/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Կրթությանը զուգահեռ դպրոցի հիմնական գործառույթներից մեկը անձի </w:t>
      </w:r>
      <w:r w:rsidR="00C76D61">
        <w:rPr>
          <w:rFonts w:ascii="Sylfaen" w:hAnsi="Sylfaen"/>
          <w:sz w:val="24"/>
          <w:szCs w:val="24"/>
          <w:lang w:val="en-US"/>
        </w:rPr>
        <w:t>ձևավորմանը նպաստելն է: Այս առումով շախմատ առարկան ամենաբարերար ազդեցությունն է թողնում աշակերտների վրա՝ նպաստելով նրանց անձնային որակների զարգացմանը, պռոբլեմային իրավիճակներում կառուցողական լուծումներ գտնելուն:</w:t>
      </w:r>
    </w:p>
    <w:p w:rsidR="00C76D61" w:rsidRDefault="00C76D61" w:rsidP="00E07780">
      <w:pPr>
        <w:pStyle w:val="ListParagraph"/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Շախմատը նպաստում է մտքում գործողություններ կատարելու կարողության ձևավորմանը: Այն ստեղծագործական գործընթաց է, որը երեխային ստիպում է աճել և զարգանալ:</w:t>
      </w: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C76D61" w:rsidRDefault="00C76D61" w:rsidP="00C76D61">
      <w:pPr>
        <w:pStyle w:val="ListParagraph"/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  <w:lang w:val="en-US"/>
        </w:rPr>
      </w:pPr>
    </w:p>
    <w:p w:rsidR="008747E0" w:rsidRDefault="008747E0" w:rsidP="008747E0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/>
          <w:sz w:val="24"/>
          <w:szCs w:val="24"/>
          <w:lang w:val="en-US"/>
        </w:rPr>
      </w:pPr>
    </w:p>
    <w:p w:rsidR="001C18A1" w:rsidRDefault="001C18A1" w:rsidP="008747E0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jc w:val="center"/>
        <w:outlineLvl w:val="0"/>
        <w:rPr>
          <w:rFonts w:ascii="Sylfaen" w:hAnsi="Sylfaen" w:cs="Times New Roman"/>
          <w:sz w:val="28"/>
          <w:szCs w:val="28"/>
          <w:lang w:val="en-US"/>
        </w:rPr>
      </w:pPr>
    </w:p>
    <w:p w:rsidR="001C18A1" w:rsidRDefault="001C18A1" w:rsidP="008747E0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jc w:val="center"/>
        <w:outlineLvl w:val="0"/>
        <w:rPr>
          <w:rFonts w:ascii="Sylfaen" w:hAnsi="Sylfaen" w:cs="Times New Roman"/>
          <w:sz w:val="28"/>
          <w:szCs w:val="28"/>
          <w:lang w:val="en-US"/>
        </w:rPr>
      </w:pPr>
    </w:p>
    <w:p w:rsidR="00C76D61" w:rsidRDefault="00C76D61" w:rsidP="008747E0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jc w:val="center"/>
        <w:outlineLvl w:val="0"/>
        <w:rPr>
          <w:rFonts w:ascii="Sylfaen" w:hAnsi="Sylfaen" w:cs="Times New Roman"/>
          <w:sz w:val="28"/>
          <w:szCs w:val="28"/>
          <w:lang w:val="en-US"/>
        </w:rPr>
      </w:pPr>
      <w:r w:rsidRPr="008747E0">
        <w:rPr>
          <w:rFonts w:ascii="Sylfaen" w:hAnsi="Sylfaen" w:cs="Times New Roman"/>
          <w:sz w:val="28"/>
          <w:szCs w:val="28"/>
          <w:lang w:val="hy-AM"/>
        </w:rPr>
        <w:t>Օգտագործված գրականության ցանկ</w:t>
      </w:r>
    </w:p>
    <w:p w:rsidR="008747E0" w:rsidRDefault="008747E0" w:rsidP="008747E0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8"/>
          <w:szCs w:val="28"/>
          <w:lang w:val="en-US"/>
        </w:rPr>
      </w:pPr>
    </w:p>
    <w:p w:rsidR="008747E0" w:rsidRPr="006E2A6D" w:rsidRDefault="006E2A6D" w:rsidP="008747E0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8"/>
          <w:szCs w:val="28"/>
        </w:rPr>
      </w:pPr>
      <w:r w:rsidRPr="006E2A6D">
        <w:rPr>
          <w:rFonts w:ascii="Sylfaen" w:hAnsi="Sylfaen" w:cs="Times New Roman"/>
          <w:sz w:val="24"/>
          <w:szCs w:val="24"/>
        </w:rPr>
        <w:lastRenderedPageBreak/>
        <w:t>Бабанский Ю.К. Методы обучения в современной общеобразовательной школе. – М.: Просвещение</w:t>
      </w:r>
    </w:p>
    <w:p w:rsidR="00C76D61" w:rsidRPr="006E2A6D" w:rsidRDefault="006E2A6D" w:rsidP="00C76D61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8"/>
          <w:szCs w:val="28"/>
        </w:rPr>
      </w:pPr>
      <w:r w:rsidRPr="006E2A6D">
        <w:rPr>
          <w:rFonts w:ascii="Sylfaen" w:hAnsi="Sylfaen" w:cs="Times New Roman"/>
          <w:sz w:val="24"/>
          <w:szCs w:val="24"/>
        </w:rPr>
        <w:t>Калацкая Н.Н. Теория обучения и воспитания, Казань, 2014</w:t>
      </w:r>
    </w:p>
    <w:p w:rsidR="006E2A6D" w:rsidRPr="006E2A6D" w:rsidRDefault="001C2BAE" w:rsidP="00C76D61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</w:rPr>
      </w:pPr>
      <w:hyperlink r:id="rId8" w:history="1">
        <w:r w:rsidR="006E2A6D" w:rsidRPr="006E2A6D">
          <w:rPr>
            <w:rStyle w:val="Hyperlink"/>
            <w:rFonts w:ascii="Sylfaen" w:hAnsi="Sylfaen" w:cs="Times New Roman"/>
            <w:sz w:val="24"/>
            <w:szCs w:val="24"/>
          </w:rPr>
          <w:t>http://www.irtek.am/views/act.aspx?aid=150066</w:t>
        </w:r>
      </w:hyperlink>
      <w:r w:rsidR="006E2A6D" w:rsidRPr="006E2A6D">
        <w:rPr>
          <w:rFonts w:ascii="Sylfaen" w:hAnsi="Sylfaen"/>
          <w:sz w:val="24"/>
          <w:szCs w:val="24"/>
        </w:rPr>
        <w:t xml:space="preserve">  </w:t>
      </w:r>
      <w:r w:rsidR="006E2A6D" w:rsidRPr="006E2A6D">
        <w:rPr>
          <w:rFonts w:ascii="Sylfaen" w:hAnsi="Sylfaen"/>
          <w:sz w:val="24"/>
          <w:szCs w:val="24"/>
          <w:lang w:val="en-US"/>
        </w:rPr>
        <w:t>ՀՀ</w:t>
      </w:r>
      <w:r w:rsidR="006E2A6D" w:rsidRPr="006E2A6D">
        <w:rPr>
          <w:rFonts w:ascii="Sylfaen" w:hAnsi="Sylfaen"/>
          <w:sz w:val="24"/>
          <w:szCs w:val="24"/>
        </w:rPr>
        <w:t xml:space="preserve"> </w:t>
      </w:r>
      <w:r w:rsidR="006E2A6D">
        <w:rPr>
          <w:rFonts w:ascii="Sylfaen" w:hAnsi="Sylfaen"/>
          <w:sz w:val="24"/>
          <w:szCs w:val="24"/>
          <w:lang w:val="en-US"/>
        </w:rPr>
        <w:t>օրփնքը</w:t>
      </w:r>
      <w:r w:rsidR="006E2A6D" w:rsidRPr="006E2A6D">
        <w:rPr>
          <w:rFonts w:ascii="Sylfaen" w:hAnsi="Sylfaen"/>
          <w:sz w:val="24"/>
          <w:szCs w:val="24"/>
        </w:rPr>
        <w:t xml:space="preserve"> </w:t>
      </w:r>
      <w:r w:rsidR="006E2A6D">
        <w:rPr>
          <w:rFonts w:ascii="Sylfaen" w:hAnsi="Sylfaen"/>
          <w:sz w:val="24"/>
          <w:szCs w:val="24"/>
          <w:lang w:val="en-US"/>
        </w:rPr>
        <w:t>կրթության</w:t>
      </w:r>
      <w:r w:rsidR="006E2A6D" w:rsidRPr="006E2A6D">
        <w:rPr>
          <w:rFonts w:ascii="Sylfaen" w:hAnsi="Sylfaen"/>
          <w:sz w:val="24"/>
          <w:szCs w:val="24"/>
        </w:rPr>
        <w:t xml:space="preserve"> </w:t>
      </w:r>
      <w:r w:rsidR="006E2A6D">
        <w:rPr>
          <w:rFonts w:ascii="Sylfaen" w:hAnsi="Sylfaen"/>
          <w:sz w:val="24"/>
          <w:szCs w:val="24"/>
          <w:lang w:val="en-US"/>
        </w:rPr>
        <w:t>մասին</w:t>
      </w:r>
    </w:p>
    <w:p w:rsidR="006E2A6D" w:rsidRPr="006E2A6D" w:rsidRDefault="006E2A6D" w:rsidP="00C76D61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Տեսական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կիրառական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հոգեբանության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արդի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հիմնախնդիրները</w:t>
      </w:r>
      <w:r w:rsidRPr="006E2A6D">
        <w:rPr>
          <w:rFonts w:ascii="Sylfaen" w:hAnsi="Sylfaen"/>
          <w:sz w:val="24"/>
          <w:szCs w:val="24"/>
        </w:rPr>
        <w:t xml:space="preserve">,          </w:t>
      </w:r>
      <w:r>
        <w:rPr>
          <w:rFonts w:ascii="Sylfaen" w:hAnsi="Sylfaen"/>
          <w:sz w:val="24"/>
          <w:szCs w:val="24"/>
          <w:lang w:val="en-US"/>
        </w:rPr>
        <w:t>Երևան</w:t>
      </w:r>
      <w:r w:rsidRPr="006E2A6D">
        <w:rPr>
          <w:rFonts w:ascii="Sylfaen" w:hAnsi="Sylfaen"/>
          <w:sz w:val="24"/>
          <w:szCs w:val="24"/>
        </w:rPr>
        <w:t xml:space="preserve"> 2015</w:t>
      </w:r>
    </w:p>
    <w:p w:rsidR="00E277C8" w:rsidRPr="006E2A6D" w:rsidRDefault="006E2A6D" w:rsidP="006E2A6D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Մանկավարժության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հոգեբանության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հիմնախնդիրներ</w:t>
      </w:r>
      <w:r w:rsidRPr="006E2A6D">
        <w:rPr>
          <w:rFonts w:ascii="Sylfaen" w:hAnsi="Sylfaen"/>
          <w:sz w:val="24"/>
          <w:szCs w:val="24"/>
        </w:rPr>
        <w:t xml:space="preserve">                            </w:t>
      </w:r>
      <w:r w:rsidRPr="006E2A6D">
        <w:rPr>
          <w:rFonts w:ascii="Sylfaen" w:hAnsi="Sylfaen"/>
          <w:sz w:val="24"/>
          <w:szCs w:val="24"/>
          <w:lang w:val="en-US"/>
        </w:rPr>
        <w:t>Երևան</w:t>
      </w:r>
      <w:r w:rsidRPr="006E2A6D">
        <w:rPr>
          <w:rFonts w:ascii="Sylfaen" w:hAnsi="Sylfaen"/>
          <w:sz w:val="24"/>
          <w:szCs w:val="24"/>
        </w:rPr>
        <w:t xml:space="preserve"> 2015</w:t>
      </w:r>
    </w:p>
    <w:p w:rsidR="006E2A6D" w:rsidRPr="006E2A6D" w:rsidRDefault="006E2A6D" w:rsidP="006E2A6D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Դաստիարակությունը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</w:t>
      </w:r>
      <w:r w:rsidRPr="006E2A6D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Ծրագիր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ուսումնական</w:t>
      </w:r>
      <w:r w:rsidRPr="006E2A6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ձեռնարկ</w:t>
      </w:r>
      <w:r w:rsidRPr="006E2A6D">
        <w:rPr>
          <w:rFonts w:ascii="Sylfaen" w:hAnsi="Sylfaen"/>
          <w:sz w:val="24"/>
          <w:szCs w:val="24"/>
        </w:rPr>
        <w:t xml:space="preserve">,          </w:t>
      </w:r>
      <w:r>
        <w:rPr>
          <w:rFonts w:ascii="Sylfaen" w:hAnsi="Sylfaen"/>
          <w:sz w:val="24"/>
          <w:szCs w:val="24"/>
          <w:lang w:val="en-US"/>
        </w:rPr>
        <w:t>Երևան</w:t>
      </w:r>
      <w:r w:rsidRPr="006E2A6D">
        <w:rPr>
          <w:rFonts w:ascii="Sylfaen" w:hAnsi="Sylfaen"/>
          <w:sz w:val="24"/>
          <w:szCs w:val="24"/>
        </w:rPr>
        <w:t xml:space="preserve"> 2003</w:t>
      </w:r>
    </w:p>
    <w:p w:rsidR="006E2A6D" w:rsidRPr="006E2A6D" w:rsidRDefault="001C2BAE" w:rsidP="006E2A6D">
      <w:pPr>
        <w:pStyle w:val="ListParagraph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</w:rPr>
      </w:pPr>
      <w:hyperlink r:id="rId9" w:history="1">
        <w:r w:rsidR="006E2A6D" w:rsidRPr="00BF173B">
          <w:rPr>
            <w:rStyle w:val="Hyperlink"/>
            <w:rFonts w:ascii="Sylfaen" w:hAnsi="Sylfaen"/>
            <w:sz w:val="24"/>
            <w:szCs w:val="24"/>
            <w:lang w:val="en-US"/>
          </w:rPr>
          <w:t>http://www.academia.edu</w:t>
        </w:r>
      </w:hyperlink>
    </w:p>
    <w:p w:rsidR="006E2A6D" w:rsidRPr="006E2A6D" w:rsidRDefault="006E2A6D" w:rsidP="00B251D5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outlineLvl w:val="0"/>
        <w:rPr>
          <w:rFonts w:ascii="Sylfaen" w:hAnsi="Sylfaen" w:cs="Times New Roman"/>
          <w:sz w:val="24"/>
          <w:szCs w:val="24"/>
          <w:lang w:val="en-US"/>
        </w:rPr>
      </w:pPr>
    </w:p>
    <w:p w:rsidR="006E2A6D" w:rsidRPr="006E2A6D" w:rsidRDefault="006E2A6D" w:rsidP="006E2A6D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  <w:r w:rsidRPr="006E2A6D">
        <w:rPr>
          <w:rFonts w:ascii="Sylfaen" w:hAnsi="Sylfaen"/>
          <w:sz w:val="24"/>
          <w:szCs w:val="24"/>
        </w:rPr>
        <w:tab/>
      </w:r>
      <w:r w:rsidRPr="006E2A6D">
        <w:rPr>
          <w:rFonts w:ascii="Sylfaen" w:hAnsi="Sylfaen"/>
          <w:sz w:val="24"/>
          <w:szCs w:val="24"/>
        </w:rPr>
        <w:tab/>
      </w:r>
    </w:p>
    <w:p w:rsidR="006E2A6D" w:rsidRPr="006E2A6D" w:rsidRDefault="006E2A6D" w:rsidP="006E2A6D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hAnsi="Sylfaen"/>
          <w:sz w:val="24"/>
          <w:szCs w:val="24"/>
        </w:rPr>
      </w:pPr>
    </w:p>
    <w:p w:rsidR="00E07780" w:rsidRPr="006E2A6D" w:rsidRDefault="00E07780" w:rsidP="00A446CA">
      <w:pPr>
        <w:widowControl w:val="0"/>
        <w:tabs>
          <w:tab w:val="left" w:pos="950"/>
        </w:tabs>
        <w:autoSpaceDE w:val="0"/>
        <w:autoSpaceDN w:val="0"/>
        <w:spacing w:before="6" w:after="0"/>
        <w:ind w:right="106"/>
        <w:rPr>
          <w:rFonts w:ascii="Sylfaen" w:eastAsia="Arial MT" w:hAnsi="Sylfaen" w:cs="Arial MT"/>
          <w:sz w:val="28"/>
          <w:szCs w:val="28"/>
        </w:rPr>
      </w:pPr>
    </w:p>
    <w:sectPr w:rsidR="00E07780" w:rsidRPr="006E2A6D" w:rsidSect="008747E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AE" w:rsidRDefault="001C2BAE" w:rsidP="000F7D9A">
      <w:pPr>
        <w:spacing w:after="0" w:line="240" w:lineRule="auto"/>
      </w:pPr>
      <w:r>
        <w:separator/>
      </w:r>
    </w:p>
  </w:endnote>
  <w:endnote w:type="continuationSeparator" w:id="0">
    <w:p w:rsidR="001C2BAE" w:rsidRDefault="001C2BAE" w:rsidP="000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4477"/>
      <w:docPartObj>
        <w:docPartGallery w:val="Page Numbers (Bottom of Page)"/>
        <w:docPartUnique/>
      </w:docPartObj>
    </w:sdtPr>
    <w:sdtEndPr/>
    <w:sdtContent>
      <w:p w:rsidR="008747E0" w:rsidRDefault="001C2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F7D9A" w:rsidRDefault="000F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AE" w:rsidRDefault="001C2BAE" w:rsidP="000F7D9A">
      <w:pPr>
        <w:spacing w:after="0" w:line="240" w:lineRule="auto"/>
      </w:pPr>
      <w:r>
        <w:separator/>
      </w:r>
    </w:p>
  </w:footnote>
  <w:footnote w:type="continuationSeparator" w:id="0">
    <w:p w:rsidR="001C2BAE" w:rsidRDefault="001C2BAE" w:rsidP="000F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25C"/>
    <w:multiLevelType w:val="hybridMultilevel"/>
    <w:tmpl w:val="4F5E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5980"/>
    <w:multiLevelType w:val="hybridMultilevel"/>
    <w:tmpl w:val="B7E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23E4"/>
    <w:multiLevelType w:val="hybridMultilevel"/>
    <w:tmpl w:val="421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F6A"/>
    <w:multiLevelType w:val="hybridMultilevel"/>
    <w:tmpl w:val="2B8E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36B5"/>
    <w:multiLevelType w:val="hybridMultilevel"/>
    <w:tmpl w:val="1318E5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D223509"/>
    <w:multiLevelType w:val="hybridMultilevel"/>
    <w:tmpl w:val="D6B0D11C"/>
    <w:lvl w:ilvl="0" w:tplc="CAF492B8">
      <w:start w:val="1"/>
      <w:numFmt w:val="decimal"/>
      <w:lvlText w:val="%1."/>
      <w:lvlJc w:val="left"/>
      <w:pPr>
        <w:ind w:left="1658" w:hanging="850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4ABA17A6">
      <w:numFmt w:val="bullet"/>
      <w:lvlText w:val="•"/>
      <w:lvlJc w:val="left"/>
      <w:pPr>
        <w:ind w:left="2464" w:hanging="850"/>
      </w:pPr>
      <w:rPr>
        <w:rFonts w:hint="default"/>
      </w:rPr>
    </w:lvl>
    <w:lvl w:ilvl="2" w:tplc="A5D203E2">
      <w:numFmt w:val="bullet"/>
      <w:lvlText w:val="•"/>
      <w:lvlJc w:val="left"/>
      <w:pPr>
        <w:ind w:left="3269" w:hanging="850"/>
      </w:pPr>
      <w:rPr>
        <w:rFonts w:hint="default"/>
      </w:rPr>
    </w:lvl>
    <w:lvl w:ilvl="3" w:tplc="36AE342C">
      <w:numFmt w:val="bullet"/>
      <w:lvlText w:val="•"/>
      <w:lvlJc w:val="left"/>
      <w:pPr>
        <w:ind w:left="4073" w:hanging="850"/>
      </w:pPr>
      <w:rPr>
        <w:rFonts w:hint="default"/>
      </w:rPr>
    </w:lvl>
    <w:lvl w:ilvl="4" w:tplc="E3B2AFAA">
      <w:numFmt w:val="bullet"/>
      <w:lvlText w:val="•"/>
      <w:lvlJc w:val="left"/>
      <w:pPr>
        <w:ind w:left="4878" w:hanging="850"/>
      </w:pPr>
      <w:rPr>
        <w:rFonts w:hint="default"/>
      </w:rPr>
    </w:lvl>
    <w:lvl w:ilvl="5" w:tplc="A19EA68A">
      <w:numFmt w:val="bullet"/>
      <w:lvlText w:val="•"/>
      <w:lvlJc w:val="left"/>
      <w:pPr>
        <w:ind w:left="5683" w:hanging="850"/>
      </w:pPr>
      <w:rPr>
        <w:rFonts w:hint="default"/>
      </w:rPr>
    </w:lvl>
    <w:lvl w:ilvl="6" w:tplc="672C728A">
      <w:numFmt w:val="bullet"/>
      <w:lvlText w:val="•"/>
      <w:lvlJc w:val="left"/>
      <w:pPr>
        <w:ind w:left="6487" w:hanging="850"/>
      </w:pPr>
      <w:rPr>
        <w:rFonts w:hint="default"/>
      </w:rPr>
    </w:lvl>
    <w:lvl w:ilvl="7" w:tplc="991C76C8">
      <w:numFmt w:val="bullet"/>
      <w:lvlText w:val="•"/>
      <w:lvlJc w:val="left"/>
      <w:pPr>
        <w:ind w:left="7292" w:hanging="850"/>
      </w:pPr>
      <w:rPr>
        <w:rFonts w:hint="default"/>
      </w:rPr>
    </w:lvl>
    <w:lvl w:ilvl="8" w:tplc="41B883F6">
      <w:numFmt w:val="bullet"/>
      <w:lvlText w:val="•"/>
      <w:lvlJc w:val="left"/>
      <w:pPr>
        <w:ind w:left="8097" w:hanging="850"/>
      </w:pPr>
      <w:rPr>
        <w:rFonts w:hint="default"/>
      </w:rPr>
    </w:lvl>
  </w:abstractNum>
  <w:abstractNum w:abstractNumId="6" w15:restartNumberingAfterBreak="0">
    <w:nsid w:val="66522C5A"/>
    <w:multiLevelType w:val="hybridMultilevel"/>
    <w:tmpl w:val="8B14E7A6"/>
    <w:lvl w:ilvl="0" w:tplc="7068A6A8">
      <w:numFmt w:val="bullet"/>
      <w:lvlText w:val="♦"/>
      <w:lvlJc w:val="left"/>
      <w:pPr>
        <w:ind w:left="708" w:hanging="142"/>
      </w:pPr>
      <w:rPr>
        <w:rFonts w:ascii="Times New Roman" w:eastAsia="Times New Roman" w:hAnsi="Times New Roman" w:cs="Times New Roman" w:hint="default"/>
        <w:spacing w:val="19"/>
        <w:w w:val="100"/>
        <w:sz w:val="24"/>
        <w:szCs w:val="24"/>
      </w:rPr>
    </w:lvl>
    <w:lvl w:ilvl="1" w:tplc="E78EBA52">
      <w:numFmt w:val="bullet"/>
      <w:lvlText w:val="•"/>
      <w:lvlJc w:val="left"/>
      <w:pPr>
        <w:ind w:left="1652" w:hanging="142"/>
      </w:pPr>
      <w:rPr>
        <w:rFonts w:hint="default"/>
      </w:rPr>
    </w:lvl>
    <w:lvl w:ilvl="2" w:tplc="8E04BD74">
      <w:numFmt w:val="bullet"/>
      <w:lvlText w:val="•"/>
      <w:lvlJc w:val="left"/>
      <w:pPr>
        <w:ind w:left="2599" w:hanging="142"/>
      </w:pPr>
      <w:rPr>
        <w:rFonts w:hint="default"/>
      </w:rPr>
    </w:lvl>
    <w:lvl w:ilvl="3" w:tplc="7C7415FA"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02C5E0">
      <w:numFmt w:val="bullet"/>
      <w:lvlText w:val="•"/>
      <w:lvlJc w:val="left"/>
      <w:pPr>
        <w:ind w:left="4492" w:hanging="142"/>
      </w:pPr>
      <w:rPr>
        <w:rFonts w:hint="default"/>
      </w:rPr>
    </w:lvl>
    <w:lvl w:ilvl="5" w:tplc="A1C8DF2A">
      <w:numFmt w:val="bullet"/>
      <w:lvlText w:val="•"/>
      <w:lvlJc w:val="left"/>
      <w:pPr>
        <w:ind w:left="5439" w:hanging="142"/>
      </w:pPr>
      <w:rPr>
        <w:rFonts w:hint="default"/>
      </w:rPr>
    </w:lvl>
    <w:lvl w:ilvl="6" w:tplc="F300FF7C">
      <w:numFmt w:val="bullet"/>
      <w:lvlText w:val="•"/>
      <w:lvlJc w:val="left"/>
      <w:pPr>
        <w:ind w:left="6385" w:hanging="142"/>
      </w:pPr>
      <w:rPr>
        <w:rFonts w:hint="default"/>
      </w:rPr>
    </w:lvl>
    <w:lvl w:ilvl="7" w:tplc="FEB4E6AC">
      <w:numFmt w:val="bullet"/>
      <w:lvlText w:val="•"/>
      <w:lvlJc w:val="left"/>
      <w:pPr>
        <w:ind w:left="7332" w:hanging="142"/>
      </w:pPr>
      <w:rPr>
        <w:rFonts w:hint="default"/>
      </w:rPr>
    </w:lvl>
    <w:lvl w:ilvl="8" w:tplc="0EFAE0E6">
      <w:numFmt w:val="bullet"/>
      <w:lvlText w:val="•"/>
      <w:lvlJc w:val="left"/>
      <w:pPr>
        <w:ind w:left="8279" w:hanging="142"/>
      </w:pPr>
      <w:rPr>
        <w:rFonts w:hint="default"/>
      </w:rPr>
    </w:lvl>
  </w:abstractNum>
  <w:abstractNum w:abstractNumId="7" w15:restartNumberingAfterBreak="0">
    <w:nsid w:val="68611C87"/>
    <w:multiLevelType w:val="hybridMultilevel"/>
    <w:tmpl w:val="29AAB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50AC5"/>
    <w:multiLevelType w:val="hybridMultilevel"/>
    <w:tmpl w:val="B09C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D63A2"/>
    <w:multiLevelType w:val="hybridMultilevel"/>
    <w:tmpl w:val="F3F8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C"/>
    <w:rsid w:val="000D2564"/>
    <w:rsid w:val="000D39B1"/>
    <w:rsid w:val="000F7D9A"/>
    <w:rsid w:val="00123881"/>
    <w:rsid w:val="00136569"/>
    <w:rsid w:val="001C18A1"/>
    <w:rsid w:val="001C2BAE"/>
    <w:rsid w:val="001E416C"/>
    <w:rsid w:val="002830D9"/>
    <w:rsid w:val="002932A7"/>
    <w:rsid w:val="00316719"/>
    <w:rsid w:val="00381827"/>
    <w:rsid w:val="003A5668"/>
    <w:rsid w:val="00412A25"/>
    <w:rsid w:val="004E2C00"/>
    <w:rsid w:val="005E78A5"/>
    <w:rsid w:val="00623D44"/>
    <w:rsid w:val="00634A8C"/>
    <w:rsid w:val="00643276"/>
    <w:rsid w:val="0068690C"/>
    <w:rsid w:val="006E2A6D"/>
    <w:rsid w:val="00723051"/>
    <w:rsid w:val="007A5FC6"/>
    <w:rsid w:val="007E2112"/>
    <w:rsid w:val="008022CA"/>
    <w:rsid w:val="00865984"/>
    <w:rsid w:val="008747E0"/>
    <w:rsid w:val="008A751E"/>
    <w:rsid w:val="008B0D8B"/>
    <w:rsid w:val="00977C1B"/>
    <w:rsid w:val="00A446CA"/>
    <w:rsid w:val="00AE1255"/>
    <w:rsid w:val="00B251D5"/>
    <w:rsid w:val="00B274BE"/>
    <w:rsid w:val="00B5069E"/>
    <w:rsid w:val="00C13B3B"/>
    <w:rsid w:val="00C344A2"/>
    <w:rsid w:val="00C73C37"/>
    <w:rsid w:val="00C76D61"/>
    <w:rsid w:val="00C80347"/>
    <w:rsid w:val="00C95351"/>
    <w:rsid w:val="00CB4F13"/>
    <w:rsid w:val="00CB5735"/>
    <w:rsid w:val="00E07780"/>
    <w:rsid w:val="00E277C8"/>
    <w:rsid w:val="00E806B4"/>
    <w:rsid w:val="00E80891"/>
    <w:rsid w:val="00F55063"/>
    <w:rsid w:val="00F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91C83-6736-472C-AEF6-90DB5C7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0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9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68690C"/>
  </w:style>
  <w:style w:type="paragraph" w:styleId="BodyText">
    <w:name w:val="Body Text"/>
    <w:basedOn w:val="Normal"/>
    <w:link w:val="BodyTextChar"/>
    <w:uiPriority w:val="1"/>
    <w:qFormat/>
    <w:rsid w:val="004E2C00"/>
    <w:pPr>
      <w:widowControl w:val="0"/>
      <w:autoSpaceDE w:val="0"/>
      <w:autoSpaceDN w:val="0"/>
      <w:spacing w:after="0" w:line="240" w:lineRule="auto"/>
      <w:ind w:left="242" w:firstLine="566"/>
      <w:jc w:val="both"/>
    </w:pPr>
    <w:rPr>
      <w:rFonts w:ascii="Sylfaen" w:eastAsia="Sylfaen" w:hAnsi="Sylfaen" w:cs="Sylfae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C00"/>
    <w:rPr>
      <w:rFonts w:ascii="Sylfaen" w:eastAsia="Sylfaen" w:hAnsi="Sylfaen" w:cs="Sylfae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13B3B"/>
    <w:pPr>
      <w:ind w:left="720"/>
      <w:contextualSpacing/>
    </w:pPr>
  </w:style>
  <w:style w:type="paragraph" w:customStyle="1" w:styleId="Heading21">
    <w:name w:val="Heading 21"/>
    <w:basedOn w:val="Normal"/>
    <w:uiPriority w:val="1"/>
    <w:qFormat/>
    <w:rsid w:val="00412A25"/>
    <w:pPr>
      <w:widowControl w:val="0"/>
      <w:autoSpaceDE w:val="0"/>
      <w:autoSpaceDN w:val="0"/>
      <w:spacing w:after="0" w:line="240" w:lineRule="auto"/>
      <w:ind w:left="808"/>
      <w:outlineLvl w:val="2"/>
    </w:pPr>
    <w:rPr>
      <w:rFonts w:ascii="Sylfaen" w:eastAsia="Sylfaen" w:hAnsi="Sylfaen" w:cs="Sylfaen"/>
      <w:sz w:val="25"/>
      <w:szCs w:val="25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D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F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D9A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F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9A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E2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15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ademia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0E5E-5875-401E-88D4-BABB3F5E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2373</Words>
  <Characters>18730</Characters>
  <Application>Microsoft Office Word</Application>
  <DocSecurity>0</DocSecurity>
  <Lines>480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ACER</cp:lastModifiedBy>
  <cp:revision>3</cp:revision>
  <dcterms:created xsi:type="dcterms:W3CDTF">2022-10-30T05:26:00Z</dcterms:created>
  <dcterms:modified xsi:type="dcterms:W3CDTF">2022-10-30T05:26:00Z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bd32cb422799e6da0fc850096f6efa60f7de7cf3868614963366bfee224cd182</vt:lpwstr>
  </property>
</Properties>
</file>