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EA" w:rsidRDefault="00FF681B">
      <w:pPr>
        <w:spacing w:line="240" w:lineRule="auto"/>
        <w:jc w:val="center"/>
        <w:rPr>
          <w:rFonts w:ascii="GHEA Grapalat" w:hAnsi="GHEA Grapalat" w:cs="GHEA Grapalat"/>
          <w:sz w:val="34"/>
          <w:szCs w:val="34"/>
          <w:lang w:val="hy-AM"/>
        </w:rPr>
      </w:pPr>
      <w:r>
        <w:rPr>
          <w:rFonts w:ascii="GHEA Grapalat" w:hAnsi="GHEA Grapalat" w:cs="GHEA Grapalat"/>
          <w:noProof/>
          <w:sz w:val="34"/>
          <w:szCs w:val="34"/>
        </w:rPr>
        <w:drawing>
          <wp:anchor distT="0" distB="0" distL="114300" distR="114300" simplePos="0" relativeHeight="251653120" behindDoc="1" locked="0" layoutInCell="1" allowOverlap="1">
            <wp:simplePos x="0" y="0"/>
            <wp:positionH relativeFrom="margin">
              <wp:posOffset>-742950</wp:posOffset>
            </wp:positionH>
            <wp:positionV relativeFrom="paragraph">
              <wp:posOffset>111760</wp:posOffset>
            </wp:positionV>
            <wp:extent cx="1104900" cy="1062355"/>
            <wp:effectExtent l="0" t="0" r="0" b="4445"/>
            <wp:wrapTight wrapText="bothSides">
              <wp:wrapPolygon edited="0">
                <wp:start x="4841" y="0"/>
                <wp:lineTo x="1490" y="3486"/>
                <wp:lineTo x="0" y="5423"/>
                <wp:lineTo x="0" y="14331"/>
                <wp:lineTo x="2607" y="18592"/>
                <wp:lineTo x="4841" y="20916"/>
                <wp:lineTo x="7448" y="21303"/>
                <wp:lineTo x="14524" y="21303"/>
                <wp:lineTo x="15641" y="21303"/>
                <wp:lineTo x="18621" y="19366"/>
                <wp:lineTo x="18621" y="18592"/>
                <wp:lineTo x="21228" y="13944"/>
                <wp:lineTo x="21228" y="5423"/>
                <wp:lineTo x="19738" y="3486"/>
                <wp:lineTo x="16386" y="0"/>
                <wp:lineTo x="4841"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extLst>
                        <a:ext uri="{28A0092B-C50C-407E-A947-70E740481C1C}">
                          <a14:useLocalDpi xmlns:a14="http://schemas.microsoft.com/office/drawing/2010/main" val="0"/>
                        </a:ext>
                      </a:extLst>
                    </a:blip>
                    <a:srcRect/>
                    <a:stretch>
                      <a:fillRect/>
                    </a:stretch>
                  </pic:blipFill>
                  <pic:spPr>
                    <a:xfrm>
                      <a:off x="0" y="0"/>
                      <a:ext cx="1104900" cy="1062355"/>
                    </a:xfrm>
                    <a:prstGeom prst="rect">
                      <a:avLst/>
                    </a:prstGeom>
                    <a:noFill/>
                    <a:ln>
                      <a:noFill/>
                    </a:ln>
                  </pic:spPr>
                </pic:pic>
              </a:graphicData>
            </a:graphic>
          </wp:anchor>
        </w:drawing>
      </w:r>
      <w:r>
        <w:rPr>
          <w:rFonts w:ascii="GHEA Grapalat" w:hAnsi="GHEA Grapalat" w:cs="GHEA Grapalat"/>
          <w:b/>
          <w:noProof/>
          <w:sz w:val="32"/>
          <w:szCs w:val="34"/>
        </w:rPr>
        <w:drawing>
          <wp:anchor distT="0" distB="0" distL="114300" distR="114300" simplePos="0" relativeHeight="251652096" behindDoc="1" locked="0" layoutInCell="1" allowOverlap="1">
            <wp:simplePos x="0" y="0"/>
            <wp:positionH relativeFrom="column">
              <wp:posOffset>4764405</wp:posOffset>
            </wp:positionH>
            <wp:positionV relativeFrom="paragraph">
              <wp:posOffset>-1270</wp:posOffset>
            </wp:positionV>
            <wp:extent cx="1278890" cy="1278890"/>
            <wp:effectExtent l="0" t="0" r="16510" b="16510"/>
            <wp:wrapNone/>
            <wp:docPr id="4" name="Picture 4" descr="download"/>
            <wp:cNvGraphicFramePr/>
            <a:graphic xmlns:a="http://schemas.openxmlformats.org/drawingml/2006/main">
              <a:graphicData uri="http://schemas.openxmlformats.org/drawingml/2006/picture">
                <pic:pic xmlns:pic="http://schemas.openxmlformats.org/drawingml/2006/picture">
                  <pic:nvPicPr>
                    <pic:cNvPr id="4" name="Picture 4" descr="download"/>
                    <pic:cNvPicPr/>
                  </pic:nvPicPr>
                  <pic:blipFill>
                    <a:blip r:embed="rId7">
                      <a:extLst>
                        <a:ext uri="{28A0092B-C50C-407E-A947-70E740481C1C}">
                          <a14:useLocalDpi xmlns:a14="http://schemas.microsoft.com/office/drawing/2010/main" val="0"/>
                        </a:ext>
                      </a:extLst>
                    </a:blip>
                    <a:srcRect/>
                    <a:stretch>
                      <a:fillRect/>
                    </a:stretch>
                  </pic:blipFill>
                  <pic:spPr>
                    <a:xfrm>
                      <a:off x="0" y="0"/>
                      <a:ext cx="1278890" cy="1278890"/>
                    </a:xfrm>
                    <a:prstGeom prst="rect">
                      <a:avLst/>
                    </a:prstGeom>
                    <a:noFill/>
                    <a:ln>
                      <a:noFill/>
                    </a:ln>
                  </pic:spPr>
                </pic:pic>
              </a:graphicData>
            </a:graphic>
          </wp:anchor>
        </w:drawing>
      </w:r>
    </w:p>
    <w:p w:rsidR="00945EEA" w:rsidRDefault="00FF681B">
      <w:pPr>
        <w:spacing w:after="0" w:line="240" w:lineRule="auto"/>
        <w:ind w:firstLineChars="250" w:firstLine="803"/>
        <w:rPr>
          <w:rFonts w:ascii="GHEA Grapalat" w:hAnsi="GHEA Grapalat" w:cs="GHEA Grapalat"/>
          <w:b/>
          <w:sz w:val="32"/>
          <w:szCs w:val="34"/>
          <w:lang w:val="hy-AM"/>
        </w:rPr>
      </w:pPr>
      <w:r>
        <w:rPr>
          <w:rFonts w:ascii="GHEA Grapalat" w:hAnsi="GHEA Grapalat" w:cs="GHEA Grapalat"/>
          <w:b/>
          <w:sz w:val="32"/>
          <w:szCs w:val="34"/>
          <w:lang w:val="hy-AM"/>
        </w:rPr>
        <w:t>«Հայաստանի շախմատի ակադեմիա»</w:t>
      </w:r>
    </w:p>
    <w:p w:rsidR="00945EEA" w:rsidRDefault="00945EEA">
      <w:pPr>
        <w:spacing w:after="0" w:line="240" w:lineRule="auto"/>
        <w:jc w:val="center"/>
        <w:rPr>
          <w:rFonts w:ascii="GHEA Grapalat" w:hAnsi="GHEA Grapalat" w:cs="GHEA Grapalat"/>
          <w:b/>
          <w:sz w:val="32"/>
          <w:szCs w:val="34"/>
          <w:lang w:val="hy-AM"/>
        </w:rPr>
      </w:pPr>
    </w:p>
    <w:p w:rsidR="00945EEA" w:rsidRDefault="00945EEA">
      <w:pPr>
        <w:spacing w:after="0" w:line="240" w:lineRule="auto"/>
        <w:jc w:val="center"/>
        <w:rPr>
          <w:rFonts w:ascii="GHEA Grapalat" w:hAnsi="GHEA Grapalat" w:cs="GHEA Grapalat"/>
          <w:b/>
          <w:sz w:val="32"/>
          <w:szCs w:val="34"/>
          <w:lang w:val="hy-AM"/>
        </w:rPr>
      </w:pPr>
    </w:p>
    <w:p w:rsidR="00945EEA" w:rsidRDefault="00945EEA">
      <w:pPr>
        <w:spacing w:after="0" w:line="240" w:lineRule="auto"/>
        <w:jc w:val="center"/>
        <w:rPr>
          <w:rFonts w:ascii="GHEA Grapalat" w:hAnsi="GHEA Grapalat" w:cs="GHEA Grapalat"/>
          <w:b/>
          <w:sz w:val="32"/>
          <w:szCs w:val="34"/>
          <w:lang w:val="hy-AM"/>
        </w:rPr>
      </w:pPr>
    </w:p>
    <w:p w:rsidR="00945EEA" w:rsidRDefault="00945EEA">
      <w:pPr>
        <w:spacing w:after="0" w:line="240" w:lineRule="auto"/>
        <w:jc w:val="center"/>
        <w:rPr>
          <w:rFonts w:ascii="GHEA Grapalat" w:hAnsi="GHEA Grapalat" w:cs="GHEA Grapalat"/>
          <w:b/>
          <w:sz w:val="32"/>
          <w:szCs w:val="34"/>
          <w:lang w:val="hy-AM"/>
        </w:rPr>
      </w:pPr>
    </w:p>
    <w:p w:rsidR="00945EEA" w:rsidRDefault="00FF681B">
      <w:pPr>
        <w:spacing w:after="0" w:line="240" w:lineRule="auto"/>
        <w:jc w:val="center"/>
        <w:rPr>
          <w:rFonts w:ascii="GHEA Grapalat" w:hAnsi="GHEA Grapalat" w:cs="GHEA Grapalat"/>
          <w:b/>
          <w:sz w:val="36"/>
          <w:szCs w:val="34"/>
          <w:lang w:val="hy-AM"/>
        </w:rPr>
      </w:pPr>
      <w:r>
        <w:rPr>
          <w:rFonts w:ascii="GHEA Grapalat" w:hAnsi="GHEA Grapalat" w:cs="GHEA Grapalat"/>
          <w:b/>
          <w:sz w:val="36"/>
          <w:szCs w:val="34"/>
          <w:lang w:val="hy-AM"/>
        </w:rPr>
        <w:t>ՀԵՐԹԱԿԱՆ ԱՏԵՍՏԱՎՈՐՄԱՆ ԵՆԹԱԿԱ</w:t>
      </w:r>
    </w:p>
    <w:p w:rsidR="00945EEA" w:rsidRDefault="00FF681B">
      <w:pPr>
        <w:spacing w:after="0" w:line="240" w:lineRule="auto"/>
        <w:jc w:val="center"/>
        <w:rPr>
          <w:rFonts w:ascii="GHEA Grapalat" w:hAnsi="GHEA Grapalat" w:cs="GHEA Grapalat"/>
          <w:b/>
          <w:sz w:val="36"/>
          <w:szCs w:val="34"/>
          <w:lang w:val="hy-AM"/>
        </w:rPr>
      </w:pPr>
      <w:r>
        <w:rPr>
          <w:rFonts w:ascii="GHEA Grapalat" w:hAnsi="GHEA Grapalat" w:cs="GHEA Grapalat"/>
          <w:b/>
          <w:sz w:val="36"/>
          <w:szCs w:val="34"/>
          <w:lang w:val="hy-AM"/>
        </w:rPr>
        <w:t>ՈՒՍՈՒՑԻՉՆԵՐԻ ՎԵՐԱՊԱՏՐԱՍՏՈՒՄ</w:t>
      </w:r>
    </w:p>
    <w:p w:rsidR="00945EEA" w:rsidRDefault="00FF681B">
      <w:pPr>
        <w:spacing w:after="0" w:line="240" w:lineRule="auto"/>
        <w:jc w:val="center"/>
        <w:rPr>
          <w:rFonts w:ascii="GHEA Grapalat" w:hAnsi="GHEA Grapalat" w:cs="GHEA Grapalat"/>
          <w:b/>
          <w:sz w:val="36"/>
          <w:szCs w:val="34"/>
          <w:lang w:val="hy-AM"/>
        </w:rPr>
      </w:pPr>
      <w:r>
        <w:rPr>
          <w:rFonts w:ascii="GHEA Grapalat" w:hAnsi="GHEA Grapalat" w:cs="GHEA Grapalat"/>
          <w:b/>
          <w:sz w:val="36"/>
          <w:szCs w:val="34"/>
          <w:lang w:val="hy-AM"/>
        </w:rPr>
        <w:t>ԵՐԵՎԱՆ 2022</w:t>
      </w:r>
    </w:p>
    <w:p w:rsidR="00945EEA" w:rsidRDefault="00945EEA">
      <w:pPr>
        <w:spacing w:after="0" w:line="240" w:lineRule="auto"/>
        <w:jc w:val="center"/>
        <w:rPr>
          <w:rFonts w:ascii="GHEA Grapalat" w:hAnsi="GHEA Grapalat" w:cs="GHEA Grapalat"/>
          <w:b/>
          <w:sz w:val="32"/>
          <w:szCs w:val="34"/>
          <w:lang w:val="hy-AM"/>
        </w:rPr>
      </w:pPr>
    </w:p>
    <w:p w:rsidR="00945EEA" w:rsidRDefault="00945EEA">
      <w:pPr>
        <w:spacing w:after="0" w:line="240" w:lineRule="auto"/>
        <w:jc w:val="center"/>
        <w:rPr>
          <w:rFonts w:ascii="GHEA Grapalat" w:hAnsi="GHEA Grapalat" w:cs="GHEA Grapalat"/>
          <w:b/>
          <w:sz w:val="32"/>
          <w:szCs w:val="34"/>
          <w:lang w:val="hy-AM"/>
        </w:rPr>
      </w:pPr>
    </w:p>
    <w:p w:rsidR="00945EEA" w:rsidRDefault="00FF681B">
      <w:pPr>
        <w:spacing w:after="0" w:line="240" w:lineRule="auto"/>
        <w:jc w:val="center"/>
        <w:rPr>
          <w:rFonts w:ascii="GHEA Grapalat" w:hAnsi="GHEA Grapalat" w:cs="GHEA Grapalat"/>
          <w:b/>
          <w:sz w:val="36"/>
          <w:szCs w:val="34"/>
          <w:lang w:val="hy-AM"/>
        </w:rPr>
      </w:pPr>
      <w:r>
        <w:rPr>
          <w:rFonts w:ascii="GHEA Grapalat" w:hAnsi="GHEA Grapalat" w:cs="GHEA Grapalat"/>
          <w:b/>
          <w:sz w:val="36"/>
          <w:szCs w:val="34"/>
          <w:lang w:val="hy-AM"/>
        </w:rPr>
        <w:t>ՀԵՏԱԶՈՏԱԿԱՆ  ԱՇԽԱՏԱՆՔ</w:t>
      </w:r>
    </w:p>
    <w:p w:rsidR="00945EEA" w:rsidRDefault="00945EEA">
      <w:pPr>
        <w:spacing w:after="0" w:line="240" w:lineRule="auto"/>
        <w:jc w:val="center"/>
        <w:rPr>
          <w:rFonts w:ascii="GHEA Grapalat" w:hAnsi="GHEA Grapalat" w:cs="GHEA Grapalat"/>
          <w:b/>
          <w:sz w:val="32"/>
          <w:szCs w:val="34"/>
          <w:lang w:val="hy-AM"/>
        </w:rPr>
      </w:pPr>
    </w:p>
    <w:p w:rsidR="00945EEA" w:rsidRDefault="00945EEA">
      <w:pPr>
        <w:spacing w:after="0" w:line="240" w:lineRule="auto"/>
        <w:jc w:val="center"/>
        <w:rPr>
          <w:rFonts w:ascii="GHEA Grapalat" w:hAnsi="GHEA Grapalat" w:cs="GHEA Grapalat"/>
          <w:b/>
          <w:sz w:val="32"/>
          <w:szCs w:val="34"/>
          <w:lang w:val="hy-AM"/>
        </w:rPr>
      </w:pPr>
    </w:p>
    <w:p w:rsidR="00945EEA" w:rsidRDefault="00FF681B">
      <w:pPr>
        <w:spacing w:line="240" w:lineRule="auto"/>
        <w:ind w:left="2157" w:hanging="1440"/>
        <w:rPr>
          <w:rFonts w:ascii="GHEA Grapalat" w:hAnsi="GHEA Grapalat" w:cs="GHEA Grapalat"/>
          <w:b/>
          <w:bCs/>
          <w:sz w:val="24"/>
          <w:szCs w:val="24"/>
          <w:lang w:val="hy-AM"/>
        </w:rPr>
      </w:pPr>
      <w:r>
        <w:rPr>
          <w:rFonts w:ascii="GHEA Grapalat" w:hAnsi="GHEA Grapalat" w:cs="GHEA Grapalat"/>
          <w:b/>
          <w:szCs w:val="34"/>
          <w:lang w:val="hy-AM"/>
        </w:rPr>
        <w:t>ԹԵՄԱ</w:t>
      </w:r>
      <w:r>
        <w:rPr>
          <w:rFonts w:ascii="GHEA Grapalat" w:hAnsi="GHEA Grapalat" w:cs="GHEA Grapalat"/>
          <w:b/>
          <w:szCs w:val="34"/>
          <w:lang w:val="hy-AM"/>
        </w:rPr>
        <w:tab/>
      </w:r>
      <w:r>
        <w:rPr>
          <w:rFonts w:ascii="GHEA Grapalat" w:hAnsi="GHEA Grapalat" w:cs="GHEA Grapalat"/>
          <w:b/>
          <w:szCs w:val="34"/>
          <w:lang w:val="hy-AM"/>
        </w:rPr>
        <w:tab/>
      </w:r>
      <w:r>
        <w:rPr>
          <w:rFonts w:ascii="GHEA Grapalat" w:hAnsi="GHEA Grapalat" w:cs="GHEA Grapalat"/>
          <w:b/>
          <w:bCs/>
          <w:sz w:val="24"/>
          <w:szCs w:val="24"/>
          <w:lang w:val="hy-AM"/>
        </w:rPr>
        <w:t>Սովորողներ</w:t>
      </w:r>
      <w:r w:rsidRPr="000D628E">
        <w:rPr>
          <w:rFonts w:ascii="GHEA Grapalat" w:hAnsi="GHEA Grapalat" w:cs="GHEA Grapalat"/>
          <w:b/>
          <w:bCs/>
          <w:sz w:val="24"/>
          <w:szCs w:val="24"/>
          <w:lang w:val="hy-AM"/>
        </w:rPr>
        <w:t>ի</w:t>
      </w:r>
      <w:r>
        <w:rPr>
          <w:rFonts w:ascii="GHEA Grapalat" w:hAnsi="GHEA Grapalat" w:cs="GHEA Grapalat"/>
          <w:b/>
          <w:bCs/>
          <w:sz w:val="24"/>
          <w:szCs w:val="24"/>
          <w:lang w:val="hy-AM"/>
        </w:rPr>
        <w:t xml:space="preserve"> մեջ ինքնուրույնության, նախաձեռնության, ստեղծագործական ունակությունների զարգացումը առարկայի դասավանդման ընթացքում</w:t>
      </w:r>
    </w:p>
    <w:p w:rsidR="00945EEA" w:rsidRDefault="00945EEA">
      <w:pPr>
        <w:spacing w:line="240" w:lineRule="auto"/>
        <w:ind w:left="2157" w:hanging="1440"/>
        <w:rPr>
          <w:rFonts w:ascii="GHEA Grapalat" w:hAnsi="GHEA Grapalat" w:cs="GHEA Grapalat"/>
          <w:b/>
          <w:bCs/>
          <w:sz w:val="24"/>
          <w:szCs w:val="24"/>
          <w:lang w:val="hy-AM"/>
        </w:rPr>
      </w:pPr>
    </w:p>
    <w:p w:rsidR="00945EEA" w:rsidRDefault="00945EEA">
      <w:pPr>
        <w:spacing w:after="0" w:line="240" w:lineRule="auto"/>
        <w:ind w:firstLine="720"/>
        <w:rPr>
          <w:rFonts w:ascii="GHEA Grapalat" w:hAnsi="GHEA Grapalat" w:cs="GHEA Grapalat"/>
          <w:b/>
          <w:szCs w:val="34"/>
          <w:lang w:val="hy-AM"/>
        </w:rPr>
      </w:pPr>
    </w:p>
    <w:p w:rsidR="00945EEA" w:rsidRDefault="00FF681B">
      <w:pPr>
        <w:spacing w:after="0" w:line="240" w:lineRule="auto"/>
        <w:ind w:firstLine="720"/>
        <w:rPr>
          <w:rFonts w:ascii="GHEA Grapalat" w:hAnsi="GHEA Grapalat" w:cs="GHEA Grapalat"/>
          <w:b/>
          <w:szCs w:val="34"/>
          <w:lang w:val="hy-AM"/>
        </w:rPr>
      </w:pPr>
      <w:r>
        <w:rPr>
          <w:rFonts w:ascii="GHEA Grapalat" w:hAnsi="GHEA Grapalat" w:cs="GHEA Grapalat"/>
          <w:b/>
          <w:szCs w:val="34"/>
          <w:lang w:val="hy-AM"/>
        </w:rPr>
        <w:t>ԱՌԱՐԿԱ</w:t>
      </w:r>
      <w:r>
        <w:rPr>
          <w:rFonts w:ascii="GHEA Grapalat" w:hAnsi="GHEA Grapalat" w:cs="GHEA Grapalat"/>
          <w:b/>
          <w:sz w:val="32"/>
          <w:szCs w:val="34"/>
          <w:lang w:val="hy-AM"/>
        </w:rPr>
        <w:tab/>
      </w:r>
      <w:r>
        <w:rPr>
          <w:rFonts w:ascii="GHEA Grapalat" w:hAnsi="GHEA Grapalat" w:cs="GHEA Grapalat"/>
          <w:b/>
          <w:sz w:val="32"/>
          <w:szCs w:val="34"/>
          <w:lang w:val="hy-AM"/>
        </w:rPr>
        <w:tab/>
      </w:r>
      <w:r>
        <w:rPr>
          <w:rFonts w:ascii="GHEA Grapalat" w:hAnsi="GHEA Grapalat" w:cs="GHEA Grapalat"/>
          <w:b/>
          <w:sz w:val="32"/>
          <w:szCs w:val="34"/>
          <w:lang w:val="hy-AM"/>
        </w:rPr>
        <w:tab/>
      </w:r>
      <w:r>
        <w:rPr>
          <w:rFonts w:ascii="GHEA Grapalat" w:hAnsi="GHEA Grapalat" w:cs="GHEA Grapalat"/>
          <w:b/>
          <w:sz w:val="32"/>
          <w:szCs w:val="34"/>
          <w:lang w:val="hy-AM"/>
        </w:rPr>
        <w:tab/>
      </w:r>
      <w:r>
        <w:rPr>
          <w:rFonts w:ascii="GHEA Grapalat" w:hAnsi="GHEA Grapalat" w:cs="GHEA Grapalat"/>
          <w:b/>
          <w:sz w:val="32"/>
          <w:szCs w:val="34"/>
          <w:lang w:val="hy-AM"/>
        </w:rPr>
        <w:tab/>
      </w:r>
      <w:r>
        <w:rPr>
          <w:rFonts w:ascii="GHEA Grapalat" w:hAnsi="GHEA Grapalat" w:cs="GHEA Grapalat"/>
          <w:b/>
          <w:sz w:val="24"/>
          <w:szCs w:val="28"/>
          <w:lang w:val="hy-AM"/>
        </w:rPr>
        <w:t>Շախմատ</w:t>
      </w:r>
    </w:p>
    <w:p w:rsidR="00945EEA" w:rsidRDefault="00FF681B">
      <w:pPr>
        <w:spacing w:after="0" w:line="240" w:lineRule="auto"/>
        <w:ind w:firstLine="720"/>
        <w:rPr>
          <w:rFonts w:ascii="GHEA Grapalat" w:hAnsi="GHEA Grapalat" w:cs="GHEA Grapalat"/>
          <w:b/>
          <w:szCs w:val="34"/>
          <w:lang w:val="hy-AM"/>
        </w:rPr>
      </w:pPr>
      <w:r>
        <w:rPr>
          <w:rFonts w:ascii="GHEA Grapalat" w:hAnsi="GHEA Grapalat" w:cs="GHEA Grapalat"/>
          <w:b/>
          <w:szCs w:val="34"/>
          <w:lang w:val="hy-AM"/>
        </w:rPr>
        <w:t>ՀԵՂԻՆԱԿՆԵՐ</w:t>
      </w:r>
      <w:r>
        <w:rPr>
          <w:rFonts w:ascii="GHEA Grapalat" w:hAnsi="GHEA Grapalat" w:cs="GHEA Grapalat"/>
          <w:b/>
          <w:szCs w:val="34"/>
          <w:lang w:val="hy-AM"/>
        </w:rPr>
        <w:tab/>
      </w:r>
      <w:r>
        <w:rPr>
          <w:rFonts w:ascii="GHEA Grapalat" w:hAnsi="GHEA Grapalat" w:cs="GHEA Grapalat"/>
          <w:b/>
          <w:szCs w:val="34"/>
          <w:lang w:val="hy-AM"/>
        </w:rPr>
        <w:tab/>
      </w:r>
      <w:r>
        <w:rPr>
          <w:rFonts w:ascii="GHEA Grapalat" w:hAnsi="GHEA Grapalat" w:cs="GHEA Grapalat"/>
          <w:b/>
          <w:szCs w:val="34"/>
          <w:lang w:val="hy-AM"/>
        </w:rPr>
        <w:tab/>
      </w:r>
      <w:r>
        <w:rPr>
          <w:rFonts w:ascii="GHEA Grapalat" w:hAnsi="GHEA Grapalat" w:cs="GHEA Grapalat"/>
          <w:b/>
          <w:szCs w:val="34"/>
          <w:lang w:val="hy-AM"/>
        </w:rPr>
        <w:tab/>
      </w:r>
      <w:bookmarkStart w:id="0" w:name="_GoBack"/>
      <w:bookmarkEnd w:id="0"/>
      <w:r>
        <w:rPr>
          <w:rFonts w:ascii="GHEA Grapalat" w:hAnsi="GHEA Grapalat" w:cs="GHEA Grapalat"/>
          <w:b/>
          <w:szCs w:val="34"/>
          <w:lang w:val="hy-AM"/>
        </w:rPr>
        <w:t>Ցողիկ Դանիելյան</w:t>
      </w:r>
    </w:p>
    <w:p w:rsidR="00945EEA" w:rsidRDefault="00FF681B">
      <w:pPr>
        <w:spacing w:after="0" w:line="240" w:lineRule="auto"/>
        <w:ind w:left="4320" w:firstLine="720"/>
        <w:rPr>
          <w:rFonts w:ascii="GHEA Grapalat" w:hAnsi="GHEA Grapalat" w:cs="GHEA Grapalat"/>
          <w:b/>
          <w:szCs w:val="34"/>
          <w:lang w:val="hy-AM"/>
        </w:rPr>
      </w:pPr>
      <w:r>
        <w:rPr>
          <w:rFonts w:ascii="GHEA Grapalat" w:hAnsi="GHEA Grapalat" w:cs="GHEA Grapalat"/>
          <w:b/>
          <w:szCs w:val="34"/>
          <w:lang w:val="hy-AM"/>
        </w:rPr>
        <w:t>Գայանե  Ֆահրադյան</w:t>
      </w:r>
    </w:p>
    <w:p w:rsidR="00945EEA" w:rsidRDefault="00FF681B">
      <w:pPr>
        <w:spacing w:after="0" w:line="240" w:lineRule="auto"/>
        <w:ind w:left="4320" w:firstLine="720"/>
        <w:rPr>
          <w:rFonts w:ascii="GHEA Grapalat" w:hAnsi="GHEA Grapalat" w:cs="GHEA Grapalat"/>
          <w:b/>
          <w:szCs w:val="34"/>
          <w:lang w:val="hy-AM"/>
        </w:rPr>
      </w:pPr>
      <w:r>
        <w:rPr>
          <w:rFonts w:ascii="GHEA Grapalat" w:hAnsi="GHEA Grapalat" w:cs="GHEA Grapalat"/>
          <w:b/>
          <w:szCs w:val="34"/>
          <w:lang w:val="hy-AM"/>
        </w:rPr>
        <w:t>Արշալույս Գրիգորյան</w:t>
      </w:r>
    </w:p>
    <w:p w:rsidR="00945EEA" w:rsidRDefault="00945EEA">
      <w:pPr>
        <w:spacing w:after="0" w:line="240" w:lineRule="auto"/>
        <w:ind w:firstLine="720"/>
        <w:rPr>
          <w:rFonts w:ascii="GHEA Grapalat" w:hAnsi="GHEA Grapalat" w:cs="GHEA Grapalat"/>
          <w:b/>
          <w:szCs w:val="34"/>
          <w:lang w:val="hy-AM"/>
        </w:rPr>
      </w:pPr>
    </w:p>
    <w:p w:rsidR="00945EEA" w:rsidRDefault="00FF681B">
      <w:pPr>
        <w:spacing w:after="0" w:line="240" w:lineRule="auto"/>
        <w:ind w:firstLine="720"/>
        <w:rPr>
          <w:rFonts w:ascii="GHEA Grapalat" w:hAnsi="GHEA Grapalat" w:cs="GHEA Grapalat"/>
          <w:sz w:val="20"/>
          <w:lang w:val="hy-AM"/>
        </w:rPr>
      </w:pPr>
      <w:r>
        <w:rPr>
          <w:rFonts w:ascii="GHEA Grapalat" w:hAnsi="GHEA Grapalat" w:cs="GHEA Grapalat"/>
          <w:b/>
          <w:szCs w:val="34"/>
          <w:lang w:val="hy-AM"/>
        </w:rPr>
        <w:t>ՄԱՐԶ</w:t>
      </w:r>
      <w:r>
        <w:rPr>
          <w:rFonts w:ascii="GHEA Grapalat" w:hAnsi="GHEA Grapalat" w:cs="GHEA Grapalat"/>
          <w:b/>
          <w:szCs w:val="34"/>
          <w:lang w:val="hy-AM"/>
        </w:rPr>
        <w:tab/>
      </w:r>
      <w:r>
        <w:rPr>
          <w:rFonts w:ascii="GHEA Grapalat" w:hAnsi="GHEA Grapalat" w:cs="GHEA Grapalat"/>
          <w:b/>
          <w:szCs w:val="34"/>
          <w:lang w:val="hy-AM"/>
        </w:rPr>
        <w:tab/>
      </w:r>
      <w:r>
        <w:rPr>
          <w:rFonts w:ascii="GHEA Grapalat" w:hAnsi="GHEA Grapalat" w:cs="GHEA Grapalat"/>
          <w:b/>
          <w:szCs w:val="34"/>
          <w:lang w:val="hy-AM"/>
        </w:rPr>
        <w:tab/>
      </w:r>
      <w:r>
        <w:rPr>
          <w:rFonts w:ascii="GHEA Grapalat" w:hAnsi="GHEA Grapalat" w:cs="GHEA Grapalat"/>
          <w:b/>
          <w:szCs w:val="34"/>
          <w:lang w:val="hy-AM"/>
        </w:rPr>
        <w:tab/>
      </w:r>
      <w:r>
        <w:rPr>
          <w:rFonts w:ascii="GHEA Grapalat" w:hAnsi="GHEA Grapalat" w:cs="GHEA Grapalat"/>
          <w:b/>
          <w:szCs w:val="34"/>
          <w:lang w:val="hy-AM"/>
        </w:rPr>
        <w:tab/>
      </w:r>
      <w:r>
        <w:rPr>
          <w:rFonts w:ascii="GHEA Grapalat" w:hAnsi="GHEA Grapalat" w:cs="GHEA Grapalat"/>
          <w:b/>
          <w:szCs w:val="34"/>
          <w:lang w:val="hy-AM"/>
        </w:rPr>
        <w:tab/>
        <w:t>Երևան</w:t>
      </w:r>
      <w:r>
        <w:rPr>
          <w:rFonts w:ascii="GHEA Grapalat" w:hAnsi="GHEA Grapalat" w:cs="GHEA Grapalat"/>
          <w:b/>
          <w:sz w:val="32"/>
          <w:szCs w:val="34"/>
          <w:lang w:val="hy-AM"/>
        </w:rPr>
        <w:tab/>
      </w:r>
    </w:p>
    <w:p w:rsidR="00945EEA" w:rsidRDefault="00945EEA">
      <w:pPr>
        <w:spacing w:line="240" w:lineRule="auto"/>
        <w:rPr>
          <w:rFonts w:ascii="GHEA Grapalat" w:hAnsi="GHEA Grapalat" w:cs="GHEA Grapalat"/>
          <w:lang w:val="hy-AM"/>
        </w:rPr>
      </w:pPr>
    </w:p>
    <w:p w:rsidR="00945EEA" w:rsidRDefault="00FF681B">
      <w:pPr>
        <w:spacing w:line="240" w:lineRule="auto"/>
        <w:rPr>
          <w:rFonts w:ascii="GHEA Grapalat" w:hAnsi="GHEA Grapalat" w:cs="GHEA Grapalat"/>
          <w:b/>
          <w:sz w:val="32"/>
          <w:lang w:val="hy-AM"/>
        </w:rPr>
      </w:pPr>
      <w:r>
        <w:rPr>
          <w:rFonts w:ascii="GHEA Grapalat" w:hAnsi="GHEA Grapalat" w:cs="GHEA Grapalat"/>
          <w:b/>
          <w:noProof/>
          <w:szCs w:val="34"/>
        </w:rPr>
        <w:drawing>
          <wp:anchor distT="0" distB="0" distL="114300" distR="114300" simplePos="0" relativeHeight="251654144" behindDoc="0" locked="0" layoutInCell="1" allowOverlap="1">
            <wp:simplePos x="0" y="0"/>
            <wp:positionH relativeFrom="column">
              <wp:posOffset>4163060</wp:posOffset>
            </wp:positionH>
            <wp:positionV relativeFrom="paragraph">
              <wp:posOffset>10160</wp:posOffset>
            </wp:positionV>
            <wp:extent cx="1959610" cy="1943100"/>
            <wp:effectExtent l="0" t="0" r="2540" b="0"/>
            <wp:wrapNone/>
            <wp:docPr id="5" name="Picture 5" descr="download"/>
            <wp:cNvGraphicFramePr/>
            <a:graphic xmlns:a="http://schemas.openxmlformats.org/drawingml/2006/main">
              <a:graphicData uri="http://schemas.openxmlformats.org/drawingml/2006/picture">
                <pic:pic xmlns:pic="http://schemas.openxmlformats.org/drawingml/2006/picture">
                  <pic:nvPicPr>
                    <pic:cNvPr id="5" name="Picture 5" descr="download"/>
                    <pic:cNvPicPr/>
                  </pic:nvPicPr>
                  <pic:blipFill>
                    <a:blip r:embed="rId8">
                      <a:extLst>
                        <a:ext uri="{28A0092B-C50C-407E-A947-70E740481C1C}">
                          <a14:useLocalDpi xmlns:a14="http://schemas.microsoft.com/office/drawing/2010/main" val="0"/>
                        </a:ext>
                      </a:extLst>
                    </a:blip>
                    <a:srcRect/>
                    <a:stretch>
                      <a:fillRect/>
                    </a:stretch>
                  </pic:blipFill>
                  <pic:spPr>
                    <a:xfrm>
                      <a:off x="0" y="0"/>
                      <a:ext cx="1959610" cy="1943100"/>
                    </a:xfrm>
                    <a:prstGeom prst="rect">
                      <a:avLst/>
                    </a:prstGeom>
                    <a:noFill/>
                    <a:ln>
                      <a:noFill/>
                    </a:ln>
                  </pic:spPr>
                </pic:pic>
              </a:graphicData>
            </a:graphic>
          </wp:anchor>
        </w:drawing>
      </w:r>
      <w:r>
        <w:rPr>
          <w:rFonts w:ascii="GHEA Grapalat" w:hAnsi="GHEA Grapalat" w:cs="GHEA Grapalat"/>
          <w:b/>
          <w:sz w:val="32"/>
          <w:lang w:val="hy-AM"/>
        </w:rPr>
        <w:br w:type="page"/>
      </w:r>
    </w:p>
    <w:p w:rsidR="00945EEA" w:rsidRPr="000D628E" w:rsidRDefault="00FF681B">
      <w:pPr>
        <w:spacing w:after="0" w:line="240" w:lineRule="auto"/>
        <w:jc w:val="both"/>
        <w:rPr>
          <w:rFonts w:ascii="GHEA Grapalat" w:hAnsi="GHEA Grapalat" w:cs="GHEA Grapalat"/>
          <w:sz w:val="24"/>
          <w:szCs w:val="24"/>
          <w:lang w:val="hy-AM"/>
        </w:rPr>
      </w:pPr>
      <w:r w:rsidRPr="000D628E">
        <w:rPr>
          <w:rFonts w:ascii="GHEA Grapalat" w:hAnsi="GHEA Grapalat" w:cs="GHEA Grapalat"/>
          <w:b/>
          <w:bCs/>
          <w:sz w:val="24"/>
          <w:szCs w:val="24"/>
          <w:lang w:val="hy-AM"/>
        </w:rPr>
        <w:lastRenderedPageBreak/>
        <w:t xml:space="preserve">Թեմայի արդիականություն։ </w:t>
      </w:r>
      <w:r w:rsidRPr="000D628E">
        <w:rPr>
          <w:rFonts w:ascii="GHEA Grapalat" w:hAnsi="GHEA Grapalat" w:cs="GHEA Grapalat"/>
          <w:sz w:val="24"/>
          <w:szCs w:val="24"/>
          <w:lang w:val="hy-AM"/>
        </w:rPr>
        <w:t>Այսօր մեր կրթական ամբողջ համակարգը կենտրոնացած է աշակերտի մեջ արժեքային համակարգի, դիրքորոշման հատկանիշների ձևավորմանը։ Այս աշխատանքներից չի կարող անմասն մնալ նաև շախմատ առարկան։ Շախմատ առարկայի «զենքը» այս գործընթացում աշակերտի մոտ ինքնուրույնության, նախաձեռնողականության և ստեղծագործական կարողությունների զարգացման լայն հնարավորություններն են։ Շախմատ խաղն ամբողջությամբ իրենից ներկայացնում է ստեղծագործական աշխատանք, որի ընթացքում ձևավորվում է և՛ նախաձեռնողական, և՛ ստեղծագործական կարողություններ։ Այս ամենի ձևավորումն ինքնըստինքյան բերելու է աշակերտի արժեքային համակարգի ձևավորմանը։ Այս հետազոտական աշխատանքի ընթացքում մենք կուսումնասիրենք, թե ինչպես կարելի է ուղղորդել աշակերտին ուսման ընթացքում, ինչպես գիտելիքը վերածել արժեքի՝ հիմք ընդունելով Ն․ Մելքոնյանի «Կարողունակություններ» աշխատությունը, Վ․ Սարգսյանի «Ուսումնական հետաքրքրություններ» նյութի միջոցով մենք կպարզենք, թե ինչպես կարելի է մոտիվացնել աշակերտներին՝ մղել նրանց դեպի ստեղծագործական գործունեության։ Ս․ Միսակյանի «Ուսուցչի ձեռնարկ» գրքի միջոցով պարզ կդառնա, թե ինչպիսի աշխատանքներ է պետք տանել աշակերտների հետ՝ նրանց մոտ ինքնուրույնություն և նախաձեռնողականություն զարգացնելու համար։ «Սովորողի ինքնուրույնության և մասնագիտական ինքնորոշման հոգեբանական գնահատում» ԵՊՀ ձեռնարկի միջոցով պատկերացում կկազմվի աշակերտների ինքնուրույնության ձևավորման առանձնահատկությունների մասին։</w:t>
      </w:r>
    </w:p>
    <w:p w:rsidR="00945EEA" w:rsidRPr="000D628E" w:rsidRDefault="00945EEA">
      <w:pPr>
        <w:spacing w:after="0" w:line="240" w:lineRule="auto"/>
        <w:jc w:val="both"/>
        <w:rPr>
          <w:rFonts w:ascii="GHEA Grapalat" w:hAnsi="GHEA Grapalat" w:cs="GHEA Grapalat"/>
          <w:sz w:val="24"/>
          <w:szCs w:val="24"/>
          <w:lang w:val="hy-AM"/>
        </w:rPr>
      </w:pPr>
    </w:p>
    <w:p w:rsidR="00483D7D" w:rsidRDefault="00FF681B">
      <w:pPr>
        <w:spacing w:after="0" w:line="240" w:lineRule="auto"/>
        <w:ind w:firstLine="720"/>
        <w:jc w:val="both"/>
        <w:rPr>
          <w:rFonts w:ascii="GHEA Grapalat" w:hAnsi="GHEA Grapalat" w:cs="GHEA Grapalat"/>
          <w:sz w:val="24"/>
          <w:szCs w:val="24"/>
          <w:lang w:val="hy-AM"/>
        </w:rPr>
      </w:pPr>
      <w:r w:rsidRPr="000D628E">
        <w:rPr>
          <w:rFonts w:ascii="GHEA Grapalat" w:hAnsi="GHEA Grapalat" w:cs="GHEA Grapalat"/>
          <w:b/>
          <w:sz w:val="24"/>
          <w:szCs w:val="24"/>
          <w:lang w:val="hy-AM"/>
        </w:rPr>
        <w:t>Ուսումնասիրության նպատակը.</w:t>
      </w:r>
      <w:r w:rsidRPr="000D628E">
        <w:rPr>
          <w:rFonts w:ascii="GHEA Grapalat" w:hAnsi="GHEA Grapalat" w:cs="GHEA Grapalat"/>
          <w:sz w:val="24"/>
          <w:szCs w:val="24"/>
          <w:lang w:val="hy-AM"/>
        </w:rPr>
        <w:t xml:space="preserve"> </w:t>
      </w:r>
      <w:r w:rsidR="00483D7D">
        <w:rPr>
          <w:rFonts w:ascii="GHEA Grapalat" w:hAnsi="GHEA Grapalat" w:cs="GHEA Grapalat"/>
          <w:sz w:val="24"/>
          <w:szCs w:val="24"/>
          <w:lang w:val="hy-AM"/>
        </w:rPr>
        <w:t>Կրտսեր դպրոցականների ինքնուրույնության հիմնախնդրի առանձնահատկությունների բացահայտումն ու արդյունավետ ուղիների առաջադրումն է տարրական դպրոցում:</w:t>
      </w:r>
      <w:r w:rsidR="00483D7D" w:rsidRPr="00483D7D">
        <w:rPr>
          <w:rFonts w:ascii="GHEA Grapalat" w:hAnsi="GHEA Grapalat" w:cs="GHEA Grapalat"/>
          <w:sz w:val="24"/>
          <w:szCs w:val="24"/>
          <w:lang w:val="hy-AM"/>
        </w:rPr>
        <w:t xml:space="preserve"> </w:t>
      </w:r>
    </w:p>
    <w:p w:rsidR="00945EEA" w:rsidRPr="000D628E" w:rsidRDefault="00FF681B">
      <w:pPr>
        <w:spacing w:after="0" w:line="240" w:lineRule="auto"/>
        <w:ind w:firstLine="720"/>
        <w:jc w:val="both"/>
        <w:rPr>
          <w:rFonts w:ascii="GHEA Grapalat" w:hAnsi="GHEA Grapalat" w:cs="GHEA Grapalat"/>
          <w:sz w:val="24"/>
          <w:szCs w:val="24"/>
          <w:lang w:val="hy-AM"/>
        </w:rPr>
      </w:pPr>
      <w:r w:rsidRPr="000D628E">
        <w:rPr>
          <w:rFonts w:ascii="GHEA Grapalat" w:hAnsi="GHEA Grapalat" w:cs="GHEA Grapalat"/>
          <w:sz w:val="24"/>
          <w:szCs w:val="24"/>
          <w:lang w:val="hy-AM"/>
        </w:rPr>
        <w:t>Պարզել, թե  շախմատի դասաժամերին ինչպիսի աշխատանքների կատարման արդյունքում կարող է աշակերտի մոտ ձևավորվել ինքնուրույնություն, նախաձեռնություն և ստեղծագործական կարողություններ</w:t>
      </w:r>
    </w:p>
    <w:p w:rsidR="00945EEA" w:rsidRPr="000D628E" w:rsidRDefault="00FF681B">
      <w:pPr>
        <w:spacing w:after="0" w:line="240" w:lineRule="auto"/>
        <w:ind w:firstLine="720"/>
        <w:jc w:val="both"/>
        <w:rPr>
          <w:rFonts w:ascii="GHEA Grapalat" w:hAnsi="GHEA Grapalat" w:cs="GHEA Grapalat"/>
          <w:sz w:val="24"/>
          <w:szCs w:val="24"/>
          <w:lang w:val="hy-AM"/>
        </w:rPr>
      </w:pPr>
      <w:r w:rsidRPr="000D628E">
        <w:rPr>
          <w:rFonts w:ascii="GHEA Grapalat" w:hAnsi="GHEA Grapalat" w:cs="GHEA Grapalat"/>
          <w:b/>
          <w:sz w:val="24"/>
          <w:szCs w:val="24"/>
          <w:lang w:val="hy-AM"/>
        </w:rPr>
        <w:t>խնդիրները՝</w:t>
      </w:r>
    </w:p>
    <w:p w:rsidR="00945EEA" w:rsidRPr="000D628E" w:rsidRDefault="00FF681B">
      <w:pPr>
        <w:spacing w:after="0" w:line="240" w:lineRule="auto"/>
        <w:ind w:firstLine="720"/>
        <w:jc w:val="both"/>
        <w:rPr>
          <w:rFonts w:ascii="GHEA Grapalat" w:hAnsi="GHEA Grapalat" w:cs="GHEA Grapalat"/>
          <w:sz w:val="24"/>
          <w:szCs w:val="24"/>
          <w:lang w:val="hy-AM"/>
        </w:rPr>
      </w:pPr>
      <w:r w:rsidRPr="000D628E">
        <w:rPr>
          <w:rFonts w:ascii="GHEA Grapalat" w:hAnsi="GHEA Grapalat" w:cs="GHEA Grapalat"/>
          <w:sz w:val="24"/>
          <w:szCs w:val="24"/>
          <w:lang w:val="hy-AM"/>
        </w:rPr>
        <w:t>1.Պարզել, թե ինչպես են ինքնուրույնությունն ու նախաձեռնողականությունը նպաստում աշակերտի մոտ արժեքային համակարգի ձևավորմանը</w:t>
      </w:r>
    </w:p>
    <w:p w:rsidR="00945EEA" w:rsidRPr="000D628E" w:rsidRDefault="00FF681B">
      <w:pPr>
        <w:spacing w:after="0" w:line="240" w:lineRule="auto"/>
        <w:ind w:firstLine="720"/>
        <w:jc w:val="both"/>
        <w:rPr>
          <w:rFonts w:ascii="GHEA Grapalat" w:hAnsi="GHEA Grapalat" w:cs="GHEA Grapalat"/>
          <w:sz w:val="24"/>
          <w:szCs w:val="24"/>
          <w:lang w:val="hy-AM"/>
        </w:rPr>
      </w:pPr>
      <w:r w:rsidRPr="000D628E">
        <w:rPr>
          <w:rFonts w:ascii="GHEA Grapalat" w:hAnsi="GHEA Grapalat" w:cs="GHEA Grapalat"/>
          <w:sz w:val="24"/>
          <w:szCs w:val="24"/>
          <w:lang w:val="hy-AM"/>
        </w:rPr>
        <w:t>2.Գտնել միջոցներ, որոնցով կարելի է շախմատի միջոցով ձևավորել աշակերտի մոտ ստեղծագործական մոտեցում, ինքնուրույնություն և նախաձեռնողականություն</w:t>
      </w:r>
    </w:p>
    <w:p w:rsidR="00945EEA" w:rsidRPr="000D628E" w:rsidRDefault="00FF681B">
      <w:pPr>
        <w:spacing w:after="0" w:line="240" w:lineRule="auto"/>
        <w:ind w:firstLine="720"/>
        <w:jc w:val="both"/>
        <w:rPr>
          <w:rFonts w:ascii="GHEA Grapalat" w:hAnsi="GHEA Grapalat" w:cs="GHEA Grapalat"/>
          <w:sz w:val="24"/>
          <w:szCs w:val="24"/>
          <w:lang w:val="hy-AM"/>
        </w:rPr>
      </w:pPr>
      <w:r w:rsidRPr="000D628E">
        <w:rPr>
          <w:rFonts w:ascii="GHEA Grapalat" w:hAnsi="GHEA Grapalat" w:cs="GHEA Grapalat"/>
          <w:sz w:val="24"/>
          <w:szCs w:val="24"/>
          <w:lang w:val="hy-AM"/>
        </w:rPr>
        <w:t>3.Շախմատ խաղի ընթացքում աշակերտների վախի և անվստահության հաղթահարման միջոցով ինքնուրույնության զարգացում:</w:t>
      </w:r>
    </w:p>
    <w:p w:rsidR="00945EEA" w:rsidRDefault="00FF681B">
      <w:pPr>
        <w:jc w:val="both"/>
        <w:rPr>
          <w:rFonts w:ascii="GHEA Grapalat" w:eastAsia="GHEA Grapalat" w:hAnsi="GHEA Grapalat" w:cs="GHEA Grapalat"/>
          <w:color w:val="0000FF"/>
          <w:sz w:val="24"/>
          <w:szCs w:val="24"/>
          <w:shd w:val="clear" w:color="auto" w:fill="FFFFFF"/>
          <w:lang w:val="hy-AM" w:eastAsia="zh-CN" w:bidi="ar"/>
        </w:rPr>
      </w:pPr>
      <w:r>
        <w:rPr>
          <w:rFonts w:ascii="GHEA Grapalat" w:eastAsia="GHEA Grapalat" w:hAnsi="GHEA Grapalat" w:cs="GHEA Grapalat"/>
          <w:color w:val="0000FF"/>
          <w:sz w:val="24"/>
          <w:szCs w:val="24"/>
          <w:shd w:val="clear" w:color="auto" w:fill="FFFFFF"/>
          <w:lang w:val="hy-AM" w:eastAsia="zh-CN" w:bidi="ar"/>
        </w:rPr>
        <w:t xml:space="preserve"> </w:t>
      </w:r>
    </w:p>
    <w:p w:rsidR="00945EEA" w:rsidRPr="000D628E" w:rsidRDefault="00FF681B">
      <w:pPr>
        <w:jc w:val="both"/>
        <w:rPr>
          <w:rFonts w:ascii="GHEA Grapalat" w:eastAsia="GHEA Grapalat" w:hAnsi="GHEA Grapalat" w:cs="GHEA Grapalat"/>
          <w:sz w:val="24"/>
          <w:szCs w:val="24"/>
          <w:shd w:val="clear" w:color="auto" w:fill="FFFFFF"/>
          <w:lang w:val="hy-AM" w:eastAsia="zh-CN" w:bidi="ar"/>
        </w:rPr>
      </w:pPr>
      <w:r>
        <w:rPr>
          <w:rFonts w:ascii="GHEA Grapalat" w:eastAsia="GHEA Grapalat" w:hAnsi="GHEA Grapalat" w:cs="GHEA Grapalat"/>
          <w:b/>
          <w:bCs/>
          <w:sz w:val="24"/>
          <w:szCs w:val="24"/>
          <w:shd w:val="clear" w:color="auto" w:fill="FFFFFF"/>
          <w:lang w:val="hy-AM" w:eastAsia="zh-CN" w:bidi="ar"/>
        </w:rPr>
        <w:t>Մեթոդաբանություն</w:t>
      </w:r>
      <w:r w:rsidRPr="000D628E">
        <w:rPr>
          <w:rFonts w:ascii="GHEA Grapalat" w:eastAsia="GHEA Grapalat" w:hAnsi="GHEA Grapalat" w:cs="GHEA Grapalat"/>
          <w:b/>
          <w:bCs/>
          <w:sz w:val="24"/>
          <w:szCs w:val="24"/>
          <w:shd w:val="clear" w:color="auto" w:fill="FFFFFF"/>
          <w:lang w:val="hy-AM" w:eastAsia="zh-CN" w:bidi="ar"/>
        </w:rPr>
        <w:t>։</w:t>
      </w:r>
      <w:r w:rsidRPr="000D628E">
        <w:rPr>
          <w:rFonts w:ascii="GHEA Grapalat" w:eastAsia="GHEA Grapalat" w:hAnsi="GHEA Grapalat" w:cs="GHEA Grapalat"/>
          <w:sz w:val="24"/>
          <w:szCs w:val="24"/>
          <w:shd w:val="clear" w:color="auto" w:fill="FFFFFF"/>
          <w:lang w:val="hy-AM" w:eastAsia="zh-CN" w:bidi="ar"/>
        </w:rPr>
        <w:t xml:space="preserve"> Այս հետազոտական աշխատանքի ընթացքում օգտագործվել են որակական և քանակականհետազոտության մեթոդներ, գրականության վերլուծության և անձնական փորձի վերհանման միջոցով պարզաբանվել է, թե ինչպես են այդ աշխատանքներն օգնում նյութի բարձր մակարդակով յուրացմանը, բարձրացրել աշակերտների մոտիվացիոն ֆոնը։</w:t>
      </w:r>
    </w:p>
    <w:p w:rsidR="00945EEA" w:rsidRPr="000D628E" w:rsidRDefault="00FF681B">
      <w:pPr>
        <w:jc w:val="both"/>
        <w:rPr>
          <w:rFonts w:ascii="GHEA Grapalat" w:eastAsia="GHEA Grapalat" w:hAnsi="GHEA Grapalat" w:cs="GHEA Grapalat"/>
          <w:sz w:val="24"/>
          <w:szCs w:val="24"/>
          <w:shd w:val="clear" w:color="auto" w:fill="FFFFFF"/>
          <w:lang w:val="hy-AM" w:eastAsia="zh-CN" w:bidi="ar"/>
        </w:rPr>
      </w:pPr>
      <w:r w:rsidRPr="000D628E">
        <w:rPr>
          <w:rFonts w:ascii="GHEA Grapalat" w:eastAsia="GHEA Grapalat" w:hAnsi="GHEA Grapalat" w:cs="GHEA Grapalat"/>
          <w:sz w:val="24"/>
          <w:szCs w:val="24"/>
          <w:shd w:val="clear" w:color="auto" w:fill="FFFFFF"/>
          <w:lang w:val="hy-AM" w:eastAsia="zh-CN" w:bidi="ar"/>
        </w:rPr>
        <w:t xml:space="preserve"> </w:t>
      </w:r>
      <w:r>
        <w:rPr>
          <w:rFonts w:ascii="GHEA Grapalat" w:eastAsia="GHEA Grapalat" w:hAnsi="GHEA Grapalat" w:cs="GHEA Grapalat"/>
          <w:b/>
          <w:bCs/>
          <w:sz w:val="24"/>
          <w:szCs w:val="24"/>
          <w:shd w:val="clear" w:color="auto" w:fill="FFFFFF"/>
          <w:lang w:val="hy-AM" w:eastAsia="zh-CN" w:bidi="ar"/>
        </w:rPr>
        <w:t>Ընտրանք՝ մեթոդաբանություն, հաշվարկ, դեպքերի ընտրություն</w:t>
      </w:r>
      <w:r w:rsidRPr="000D628E">
        <w:rPr>
          <w:rFonts w:ascii="GHEA Grapalat" w:eastAsia="GHEA Grapalat" w:hAnsi="GHEA Grapalat" w:cs="GHEA Grapalat"/>
          <w:sz w:val="24"/>
          <w:szCs w:val="24"/>
          <w:shd w:val="clear" w:color="auto" w:fill="FFFFFF"/>
          <w:lang w:val="hy-AM" w:eastAsia="zh-CN" w:bidi="ar"/>
        </w:rPr>
        <w:t xml:space="preserve">։ </w:t>
      </w:r>
      <w:r>
        <w:rPr>
          <w:rFonts w:ascii="GHEA Grapalat" w:eastAsia="GHEA Grapalat" w:hAnsi="GHEA Grapalat" w:cs="GHEA Grapalat"/>
          <w:sz w:val="24"/>
          <w:szCs w:val="24"/>
          <w:shd w:val="clear" w:color="auto" w:fill="FFFFFF"/>
          <w:lang w:val="hy-AM" w:eastAsia="zh-CN" w:bidi="ar"/>
        </w:rPr>
        <w:t xml:space="preserve">Այս հետազոտական աշխատանքում օգտագործվել է ընտրանքի մեթոդաբանությունը, ինչի </w:t>
      </w:r>
      <w:r w:rsidRPr="000D628E">
        <w:rPr>
          <w:rFonts w:ascii="GHEA Grapalat" w:eastAsia="GHEA Grapalat" w:hAnsi="GHEA Grapalat" w:cs="GHEA Grapalat"/>
          <w:sz w:val="24"/>
          <w:szCs w:val="24"/>
          <w:shd w:val="clear" w:color="auto" w:fill="FFFFFF"/>
          <w:lang w:val="hy-AM" w:eastAsia="zh-CN" w:bidi="ar"/>
        </w:rPr>
        <w:lastRenderedPageBreak/>
        <w:t>շնորհիվ համեմատականներ անցկացնելով պարզ է դառնալու, թե որ միջոցներն են ավելի արդյունավետ զարգացնում աշակերտների մոտ ինքնուրույնություն, նախաձեռնություն և ստեղծագործական ունակություններ։</w:t>
      </w:r>
    </w:p>
    <w:p w:rsidR="00945EEA" w:rsidRPr="000D628E" w:rsidRDefault="00945EEA">
      <w:pPr>
        <w:jc w:val="both"/>
        <w:rPr>
          <w:rFonts w:ascii="GHEA Grapalat" w:eastAsia="GHEA Grapalat" w:hAnsi="GHEA Grapalat" w:cs="GHEA Grapalat"/>
          <w:sz w:val="24"/>
          <w:szCs w:val="24"/>
          <w:shd w:val="clear" w:color="auto" w:fill="FFFFFF"/>
          <w:lang w:val="hy-AM" w:eastAsia="zh-CN" w:bidi="ar"/>
        </w:rPr>
      </w:pPr>
    </w:p>
    <w:p w:rsidR="00945EEA" w:rsidRPr="000D628E" w:rsidRDefault="00FF681B">
      <w:pPr>
        <w:rPr>
          <w:rFonts w:ascii="GHEA Grapalat" w:eastAsia="GHEA Grapalat" w:hAnsi="GHEA Grapalat" w:cs="GHEA Grapalat"/>
          <w:sz w:val="24"/>
          <w:szCs w:val="24"/>
          <w:shd w:val="clear" w:color="auto" w:fill="FFFFFF"/>
          <w:lang w:val="hy-AM" w:eastAsia="zh-CN" w:bidi="ar"/>
        </w:rPr>
      </w:pPr>
      <w:r w:rsidRPr="000D628E">
        <w:rPr>
          <w:rFonts w:ascii="GHEA Grapalat" w:eastAsia="GHEA Grapalat" w:hAnsi="GHEA Grapalat" w:cs="GHEA Grapalat"/>
          <w:b/>
          <w:bCs/>
          <w:sz w:val="24"/>
          <w:szCs w:val="24"/>
          <w:shd w:val="clear" w:color="auto" w:fill="FFFFFF"/>
          <w:lang w:val="hy-AM" w:eastAsia="zh-CN" w:bidi="ar"/>
        </w:rPr>
        <w:t>Գրականության վերլուծություն։</w:t>
      </w:r>
      <w:r w:rsidRPr="000D628E">
        <w:rPr>
          <w:rFonts w:ascii="GHEA Grapalat" w:eastAsia="GHEA Grapalat" w:hAnsi="GHEA Grapalat" w:cs="GHEA Grapalat"/>
          <w:sz w:val="24"/>
          <w:szCs w:val="24"/>
          <w:shd w:val="clear" w:color="auto" w:fill="FFFFFF"/>
          <w:lang w:val="hy-AM" w:eastAsia="zh-CN" w:bidi="ar"/>
        </w:rPr>
        <w:t xml:space="preserve"> Կոմպետենցիաների կամ կարողունակությունների մասին գիտելիք ունենալու միջոցով շախմատի ուսուցիչը բազմակողմանի ուսումնասիրում է աշակերտին, ստեղծում համապատասխան միջավայր՝ նրա կողմից նյութն ավելի դյուրին յուրացնելու համար։ Շախմատի դասին դրան հասնելն ավելի հեշտ է, քանի որ միջավայրն արդեն տրամադրում է նման աշխատանքի, սակայն ոչ պակաս դեր կարող է խաղալ ուսուցչի վերաբերմունքը, նյութի մատուցման առանձնահատկությունները։ Խաղային գործունեության ստեղծման միջոցով աշակերտների մոտ ձևավորվում է ինքնուրույնություն, քանի որ նա ինքնուրույն է իր խաղատախտակի առջև։ Այս նույն հատկանիշը ձևավորում է նաև արժեքային համակարգ և դիրքորոշում տվյալ գործունեության նկատմամբ։ Այս ամենը չի կարող աշակերտի մոտ զարգացնել դրական հատկանիշներ, եթե աշակերտն իր մեջ չունենա ստեղծագործական գործունեություն ծավալելու մոտիվացիա։ «</w:t>
      </w:r>
      <w:r w:rsidRPr="000D628E">
        <w:rPr>
          <w:rFonts w:ascii="GHEA Grapalat" w:eastAsia="SimSun" w:hAnsi="GHEA Grapalat" w:cs="GHEA Grapalat"/>
          <w:color w:val="000000"/>
          <w:sz w:val="24"/>
          <w:szCs w:val="24"/>
          <w:lang w:val="hy-AM" w:eastAsia="zh-CN" w:bidi="ar"/>
        </w:rPr>
        <w:t>Հետազոտությունները բացահայտել են, որ սովորողների ներքին մոտիվացիան աճում է , երբ նրանք հնարավորություն են ունենում ընտրելու և պատասխանատվություն են կրում իրենց ուսումնառության համար</w:t>
      </w:r>
      <w:r w:rsidRPr="000D628E">
        <w:rPr>
          <w:rFonts w:ascii="GHEA Grapalat" w:eastAsia="GHEA Grapalat" w:hAnsi="GHEA Grapalat" w:cs="GHEA Grapalat"/>
          <w:sz w:val="24"/>
          <w:szCs w:val="24"/>
          <w:shd w:val="clear" w:color="auto" w:fill="FFFFFF"/>
          <w:lang w:val="hy-AM" w:eastAsia="zh-CN" w:bidi="ar"/>
        </w:rPr>
        <w:t>»</w:t>
      </w:r>
      <w:r>
        <w:rPr>
          <w:rStyle w:val="FootnoteReference"/>
          <w:rFonts w:ascii="GHEA Grapalat" w:eastAsia="GHEA Grapalat" w:hAnsi="GHEA Grapalat" w:cs="GHEA Grapalat"/>
          <w:sz w:val="24"/>
          <w:szCs w:val="24"/>
          <w:shd w:val="clear" w:color="auto" w:fill="FFFFFF"/>
          <w:lang w:eastAsia="zh-CN" w:bidi="ar"/>
        </w:rPr>
        <w:footnoteReference w:id="1"/>
      </w:r>
      <w:r w:rsidRPr="000D628E">
        <w:rPr>
          <w:rFonts w:ascii="GHEA Grapalat" w:eastAsia="GHEA Grapalat" w:hAnsi="GHEA Grapalat" w:cs="GHEA Grapalat"/>
          <w:sz w:val="24"/>
          <w:szCs w:val="24"/>
          <w:shd w:val="clear" w:color="auto" w:fill="FFFFFF"/>
          <w:lang w:val="hy-AM" w:eastAsia="zh-CN" w:bidi="ar"/>
        </w:rPr>
        <w:t xml:space="preserve"> ։ Այս արտահայտությունը մեզ հնարավորություն է տալիս աշակերտին պատասխանատվության դասեր տալու, քանզի շախմատի դասին աշակերտը պատասխանատու է իր բոլոր խաղաքարերի համար, ինչպես նաև վարքի վերահսկման տեսանկյունից դասարանական կանոնների մշակման ժամանակ, իրենք են կարողանում ճիշտ խրախուսանք ու պատիժ ընտրել իրենց գործունեության համար։ Պատասխանատվությունն իր հետևից բերում է ինքնուրույնություն։ Ներքին մոտիվացիա առաջացնելու համար մեծ դեր կարող է խաղալ արտաքին միջավայրը նույնպես։</w:t>
      </w:r>
    </w:p>
    <w:p w:rsidR="00945EEA" w:rsidRPr="000D628E" w:rsidRDefault="00483D7D">
      <w:pPr>
        <w:spacing w:line="240" w:lineRule="auto"/>
        <w:jc w:val="center"/>
        <w:rPr>
          <w:rFonts w:ascii="GHEA Grapalat" w:hAnsi="GHEA Grapalat" w:cs="GHEA Grapalat"/>
          <w:b/>
          <w:sz w:val="32"/>
          <w:lang w:val="hy-AM"/>
        </w:rPr>
      </w:pPr>
      <w:r>
        <w:rPr>
          <w:rFonts w:ascii="GHEA Grapalat" w:hAnsi="GHEA Grapalat" w:cs="GHEA Grapalat"/>
          <w:b/>
          <w:noProof/>
          <w:sz w:val="24"/>
          <w:szCs w:val="20"/>
        </w:rPr>
        <w:drawing>
          <wp:anchor distT="0" distB="0" distL="114300" distR="114300" simplePos="0" relativeHeight="251795456" behindDoc="0" locked="0" layoutInCell="1" allowOverlap="1" wp14:anchorId="5EAD4F8D" wp14:editId="39D1C571">
            <wp:simplePos x="0" y="0"/>
            <wp:positionH relativeFrom="column">
              <wp:posOffset>342900</wp:posOffset>
            </wp:positionH>
            <wp:positionV relativeFrom="paragraph">
              <wp:posOffset>139700</wp:posOffset>
            </wp:positionV>
            <wp:extent cx="2936875" cy="2103120"/>
            <wp:effectExtent l="0" t="0" r="0" b="0"/>
            <wp:wrapNone/>
            <wp:docPr id="14" name="Picture 14" descr="viber_image_2022-10-21_17-07-3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viber_image_2022-10-21_17-07-30-202"/>
                    <pic:cNvPicPr>
                      <a:picLocks noChangeAspect="1"/>
                    </pic:cNvPicPr>
                  </pic:nvPicPr>
                  <pic:blipFill>
                    <a:blip r:embed="rId9"/>
                    <a:stretch>
                      <a:fillRect/>
                    </a:stretch>
                  </pic:blipFill>
                  <pic:spPr>
                    <a:xfrm>
                      <a:off x="0" y="0"/>
                      <a:ext cx="2936875" cy="2103120"/>
                    </a:xfrm>
                    <a:prstGeom prst="rect">
                      <a:avLst/>
                    </a:prstGeom>
                  </pic:spPr>
                </pic:pic>
              </a:graphicData>
            </a:graphic>
            <wp14:sizeRelV relativeFrom="margin">
              <wp14:pctHeight>0</wp14:pctHeight>
            </wp14:sizeRelV>
          </wp:anchor>
        </w:drawing>
      </w:r>
      <w:r>
        <w:rPr>
          <w:rFonts w:ascii="GHEA Grapalat" w:hAnsi="GHEA Grapalat" w:cs="GHEA Grapalat"/>
          <w:b/>
          <w:noProof/>
          <w:sz w:val="32"/>
        </w:rPr>
        <w:drawing>
          <wp:anchor distT="0" distB="0" distL="114300" distR="114300" simplePos="0" relativeHeight="251512832" behindDoc="1" locked="0" layoutInCell="1" allowOverlap="1" wp14:anchorId="0DA43CE1" wp14:editId="70C03FAE">
            <wp:simplePos x="0" y="0"/>
            <wp:positionH relativeFrom="column">
              <wp:posOffset>207645</wp:posOffset>
            </wp:positionH>
            <wp:positionV relativeFrom="paragraph">
              <wp:posOffset>86360</wp:posOffset>
            </wp:positionV>
            <wp:extent cx="2106930" cy="2141220"/>
            <wp:effectExtent l="0" t="0" r="7620" b="0"/>
            <wp:wrapTight wrapText="bothSides">
              <wp:wrapPolygon edited="0">
                <wp:start x="0" y="0"/>
                <wp:lineTo x="0" y="21331"/>
                <wp:lineTo x="21483" y="21331"/>
                <wp:lineTo x="21483" y="0"/>
                <wp:lineTo x="0" y="0"/>
              </wp:wrapPolygon>
            </wp:wrapTight>
            <wp:docPr id="1" name="Picture 1" descr="viber_image_2022-10-21_17-08-27-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ber_image_2022-10-21_17-08-27-053"/>
                    <pic:cNvPicPr>
                      <a:picLocks noChangeAspect="1"/>
                    </pic:cNvPicPr>
                  </pic:nvPicPr>
                  <pic:blipFill>
                    <a:blip r:embed="rId10"/>
                    <a:stretch>
                      <a:fillRect/>
                    </a:stretch>
                  </pic:blipFill>
                  <pic:spPr>
                    <a:xfrm>
                      <a:off x="0" y="0"/>
                      <a:ext cx="2106930" cy="2141220"/>
                    </a:xfrm>
                    <a:prstGeom prst="rect">
                      <a:avLst/>
                    </a:prstGeom>
                  </pic:spPr>
                </pic:pic>
              </a:graphicData>
            </a:graphic>
            <wp14:sizeRelV relativeFrom="margin">
              <wp14:pctHeight>0</wp14:pctHeight>
            </wp14:sizeRelV>
          </wp:anchor>
        </w:drawing>
      </w:r>
    </w:p>
    <w:p w:rsidR="00945EEA" w:rsidRPr="000D628E" w:rsidRDefault="00945EEA">
      <w:pPr>
        <w:spacing w:line="240" w:lineRule="auto"/>
        <w:jc w:val="center"/>
        <w:rPr>
          <w:rFonts w:ascii="GHEA Grapalat" w:hAnsi="GHEA Grapalat" w:cs="GHEA Grapalat"/>
          <w:b/>
          <w:sz w:val="32"/>
          <w:lang w:val="hy-AM"/>
        </w:rPr>
      </w:pPr>
    </w:p>
    <w:p w:rsidR="00945EEA" w:rsidRPr="000D628E" w:rsidRDefault="00945EEA">
      <w:pPr>
        <w:spacing w:line="240" w:lineRule="auto"/>
        <w:rPr>
          <w:rFonts w:ascii="GHEA Grapalat" w:hAnsi="GHEA Grapalat" w:cs="GHEA Grapalat"/>
          <w:b/>
          <w:sz w:val="24"/>
          <w:szCs w:val="20"/>
          <w:lang w:val="hy-AM"/>
        </w:rPr>
      </w:pPr>
    </w:p>
    <w:p w:rsidR="00945EEA" w:rsidRPr="000D628E" w:rsidRDefault="00945EEA">
      <w:pPr>
        <w:spacing w:line="240" w:lineRule="auto"/>
        <w:rPr>
          <w:rFonts w:ascii="GHEA Grapalat" w:hAnsi="GHEA Grapalat" w:cs="GHEA Grapalat"/>
          <w:b/>
          <w:sz w:val="24"/>
          <w:szCs w:val="20"/>
          <w:lang w:val="hy-AM"/>
        </w:rPr>
      </w:pPr>
    </w:p>
    <w:p w:rsidR="00945EEA" w:rsidRPr="000D628E" w:rsidRDefault="00945EEA">
      <w:pPr>
        <w:spacing w:line="240" w:lineRule="auto"/>
        <w:rPr>
          <w:rFonts w:ascii="GHEA Grapalat" w:hAnsi="GHEA Grapalat" w:cs="GHEA Grapalat"/>
          <w:b/>
          <w:sz w:val="24"/>
          <w:szCs w:val="20"/>
          <w:lang w:val="hy-AM"/>
        </w:rPr>
      </w:pPr>
    </w:p>
    <w:p w:rsidR="00945EEA" w:rsidRPr="000D628E" w:rsidRDefault="00945EEA">
      <w:pPr>
        <w:spacing w:line="240" w:lineRule="auto"/>
        <w:rPr>
          <w:rFonts w:ascii="GHEA Grapalat" w:hAnsi="GHEA Grapalat" w:cs="GHEA Grapalat"/>
          <w:b/>
          <w:sz w:val="24"/>
          <w:szCs w:val="20"/>
          <w:lang w:val="hy-AM"/>
        </w:rPr>
      </w:pPr>
    </w:p>
    <w:p w:rsidR="00945EEA" w:rsidRPr="000D628E" w:rsidRDefault="00FF681B">
      <w:pPr>
        <w:pStyle w:val="BodyText"/>
        <w:spacing w:after="0" w:line="240" w:lineRule="auto"/>
        <w:ind w:left="0" w:right="72"/>
        <w:jc w:val="both"/>
        <w:rPr>
          <w:rFonts w:ascii="GHEA Grapalat" w:hAnsi="GHEA Grapalat" w:cs="GHEA Grapalat"/>
          <w:bCs/>
          <w:szCs w:val="20"/>
          <w:lang w:val="hy-AM"/>
        </w:rPr>
      </w:pPr>
      <w:r w:rsidRPr="000D628E">
        <w:rPr>
          <w:rFonts w:ascii="GHEA Grapalat" w:hAnsi="GHEA Grapalat" w:cs="GHEA Grapalat"/>
          <w:bCs/>
          <w:szCs w:val="20"/>
          <w:lang w:val="hy-AM"/>
        </w:rPr>
        <w:lastRenderedPageBreak/>
        <w:t xml:space="preserve">Այս նկարում պատկերված է </w:t>
      </w:r>
      <w:r w:rsidR="000D628E">
        <w:rPr>
          <w:rFonts w:ascii="GHEA Grapalat" w:hAnsi="GHEA Grapalat" w:cs="GHEA Grapalat"/>
          <w:bCs/>
          <w:szCs w:val="20"/>
          <w:lang w:val="hy-AM"/>
        </w:rPr>
        <w:t>շախմատի</w:t>
      </w:r>
      <w:r w:rsidRPr="000D628E">
        <w:rPr>
          <w:rFonts w:ascii="GHEA Grapalat" w:hAnsi="GHEA Grapalat" w:cs="GHEA Grapalat"/>
          <w:bCs/>
          <w:szCs w:val="20"/>
          <w:lang w:val="hy-AM"/>
        </w:rPr>
        <w:t xml:space="preserve"> </w:t>
      </w:r>
      <w:r w:rsidR="000D628E">
        <w:rPr>
          <w:rFonts w:ascii="GHEA Grapalat" w:hAnsi="GHEA Grapalat" w:cs="GHEA Grapalat"/>
          <w:bCs/>
          <w:szCs w:val="20"/>
          <w:lang w:val="hy-AM"/>
        </w:rPr>
        <w:t>դասասենյակը</w:t>
      </w:r>
      <w:r w:rsidRPr="000D628E">
        <w:rPr>
          <w:rFonts w:ascii="GHEA Grapalat" w:hAnsi="GHEA Grapalat" w:cs="GHEA Grapalat"/>
          <w:bCs/>
          <w:szCs w:val="20"/>
          <w:lang w:val="hy-AM"/>
        </w:rPr>
        <w:t>։ Պատի այս ձևավորումը շատ է օգնում երեխաների մոտ դրական մոտիվացիա ապահովելու հարցում։ «</w:t>
      </w:r>
      <w:r w:rsidRPr="000D628E">
        <w:rPr>
          <w:rFonts w:ascii="GHEA Grapalat" w:hAnsi="GHEA Grapalat" w:cs="GHEA Grapalat"/>
          <w:lang w:val="hy-AM"/>
        </w:rPr>
        <w:t>Ինքնուրույնության խթանման համար անհրաժեշտ է կարևորել համապատասխան մոտեցումներն ու սպասումները ինչպես տարիքային տարբեր փուլերում, այնպես էլ կրթական տարբեր աստիճաններում: Մանկության տարիներին ազատ և դերային խաղերի առաջադրմամբ երեխային կարելի է ուղղորդել, հետևել նրա ընտրության սկզբնական քայլերին, սովորեցնել պատասխանատվություն կրել սեփական ընտրության համար:</w:t>
      </w:r>
      <w:r w:rsidRPr="000D628E">
        <w:rPr>
          <w:rFonts w:ascii="GHEA Grapalat" w:hAnsi="GHEA Grapalat" w:cs="GHEA Grapalat"/>
          <w:bCs/>
          <w:szCs w:val="20"/>
          <w:lang w:val="hy-AM"/>
        </w:rPr>
        <w:t>»</w:t>
      </w:r>
      <w:r>
        <w:rPr>
          <w:rStyle w:val="FootnoteReference"/>
          <w:rFonts w:ascii="GHEA Grapalat" w:hAnsi="GHEA Grapalat" w:cs="GHEA Grapalat"/>
          <w:bCs/>
          <w:szCs w:val="20"/>
        </w:rPr>
        <w:footnoteReference w:id="2"/>
      </w:r>
      <w:r w:rsidRPr="000D628E">
        <w:rPr>
          <w:rFonts w:ascii="GHEA Grapalat" w:hAnsi="GHEA Grapalat" w:cs="GHEA Grapalat"/>
          <w:bCs/>
          <w:szCs w:val="20"/>
          <w:lang w:val="hy-AM"/>
        </w:rPr>
        <w:t xml:space="preserve"> </w:t>
      </w:r>
    </w:p>
    <w:p w:rsidR="00945EEA" w:rsidRDefault="00FF681B">
      <w:pPr>
        <w:pStyle w:val="BodyText"/>
        <w:spacing w:after="0" w:line="240" w:lineRule="auto"/>
        <w:ind w:left="0" w:right="72"/>
        <w:jc w:val="both"/>
        <w:rPr>
          <w:rFonts w:ascii="GHEA Grapalat" w:hAnsi="GHEA Grapalat" w:cs="GHEA Grapalat"/>
          <w:lang w:val="hy-AM"/>
        </w:rPr>
      </w:pPr>
      <w:r w:rsidRPr="00483D7D">
        <w:rPr>
          <w:rFonts w:ascii="GHEA Grapalat" w:hAnsi="GHEA Grapalat" w:cs="GHEA Grapalat"/>
          <w:lang w:val="hy-AM"/>
        </w:rPr>
        <w:t xml:space="preserve">Դպրոցական տարիքում պարտադիր է պահել ցանկացած աշխատանքում խաղային տարրեր, որպեսզի, երեխան կարողանա իր նախկին գործունեության հետ ունեցած կապը չկորցնել և դրական տրամադրվածություն ունենա նոր գործունեության նկատմամբ։ Այստեղ կրկին մեզ օգնության է գալիս շախմատի խաղային բնույթը։ Կառավարելով խաղատախտակը, երեխան հաճախ պատկերացնում է, որ ղեկավարում է մի պետություն, հասկանում է, որ պետք է ինքնուրույն որոշումներ կայացնի, պատասխանատվություն կրի իր կատարած քայլերի, գրաված դիրքերի համար, ցուցաբերի նախաձեռնություն իր «պետությունը» զարգացնելու համար։ </w:t>
      </w:r>
    </w:p>
    <w:p w:rsidR="00535FF4" w:rsidRPr="00535FF4" w:rsidRDefault="00D876D9">
      <w:pPr>
        <w:pStyle w:val="BodyText"/>
        <w:spacing w:after="0" w:line="240" w:lineRule="auto"/>
        <w:ind w:left="0" w:right="72"/>
        <w:jc w:val="both"/>
        <w:rPr>
          <w:rFonts w:ascii="GHEA Grapalat" w:hAnsi="GHEA Grapalat" w:cs="GHEA Grapalat"/>
          <w:lang w:val="hy-AM"/>
        </w:rPr>
      </w:pPr>
      <w:r>
        <w:rPr>
          <w:noProof/>
        </w:rPr>
        <w:drawing>
          <wp:anchor distT="0" distB="0" distL="114300" distR="114300" simplePos="0" relativeHeight="251803648" behindDoc="1" locked="0" layoutInCell="1" allowOverlap="1" wp14:anchorId="0127F559" wp14:editId="74FC0F3A">
            <wp:simplePos x="0" y="0"/>
            <wp:positionH relativeFrom="column">
              <wp:posOffset>3964305</wp:posOffset>
            </wp:positionH>
            <wp:positionV relativeFrom="paragraph">
              <wp:posOffset>22860</wp:posOffset>
            </wp:positionV>
            <wp:extent cx="2118360" cy="2118360"/>
            <wp:effectExtent l="0" t="0" r="0" b="0"/>
            <wp:wrapTight wrapText="bothSides">
              <wp:wrapPolygon edited="0">
                <wp:start x="0" y="0"/>
                <wp:lineTo x="0" y="21367"/>
                <wp:lineTo x="21367" y="21367"/>
                <wp:lineTo x="21367" y="0"/>
                <wp:lineTo x="0" y="0"/>
              </wp:wrapPolygon>
            </wp:wrapTight>
            <wp:docPr id="3" name="Picture 3" descr="Chess Rules – Chess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 Rules – Chess Ho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360" cy="211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FF4">
        <w:rPr>
          <w:rFonts w:ascii="GHEA Grapalat" w:hAnsi="GHEA Grapalat" w:cs="GHEA Grapalat"/>
          <w:lang w:val="hy-AM"/>
        </w:rPr>
        <w:tab/>
        <w:t xml:space="preserve">Երեխաների մոտ շախմատ առարկայի նկատմամբ էլ ավելի մեծ հետաքրքրություն առաջացնելու համար ուսումնական պրոցեսում կարելի է կիրառել &lt;&lt;կարճ խաղեր </w:t>
      </w:r>
      <w:r w:rsidR="00535FF4" w:rsidRPr="00535FF4">
        <w:rPr>
          <w:rFonts w:ascii="GHEA Grapalat" w:hAnsi="GHEA Grapalat" w:cs="GHEA Grapalat"/>
          <w:lang w:val="hy-AM"/>
        </w:rPr>
        <w:t>(mini games)</w:t>
      </w:r>
      <w:r w:rsidR="00535FF4">
        <w:rPr>
          <w:rFonts w:ascii="GHEA Grapalat" w:hAnsi="GHEA Grapalat" w:cs="GHEA Grapalat"/>
          <w:lang w:val="hy-AM"/>
        </w:rPr>
        <w:t>&gt;&gt;, որոնք ավելի կամրապնդեն սովորողի գիտելիքները և կզարգացնեն տվյալ թեմային առնչվող կարողունակությունները: Օրինակ՝ դիտարկենք հետևյալ տրամագիրը, որի պահանջն է որոշել, թե ո՞ր գույնի զինվորը առաջինը կհասցնի փոխարկվել թագուհու:</w:t>
      </w:r>
      <w:r w:rsidR="00535FF4" w:rsidRPr="00535FF4">
        <w:rPr>
          <w:noProof/>
          <w:lang w:val="hy-AM"/>
        </w:rPr>
        <w:t xml:space="preserve"> </w:t>
      </w:r>
    </w:p>
    <w:p w:rsidR="00945EEA" w:rsidRDefault="00535FF4">
      <w:pPr>
        <w:spacing w:after="0" w:line="240" w:lineRule="atLeast"/>
        <w:ind w:firstLine="720"/>
        <w:jc w:val="both"/>
        <w:rPr>
          <w:rFonts w:ascii="GHEA Grapalat" w:hAnsi="GHEA Grapalat" w:cs="GHEA Grapalat"/>
          <w:sz w:val="24"/>
          <w:szCs w:val="24"/>
          <w:lang w:val="hy-AM"/>
        </w:rPr>
      </w:pPr>
      <w:r>
        <w:rPr>
          <w:rFonts w:ascii="GHEA Grapalat" w:hAnsi="GHEA Grapalat" w:cs="GHEA Grapalat"/>
          <w:sz w:val="24"/>
          <w:szCs w:val="24"/>
          <w:lang w:val="hy-AM"/>
        </w:rPr>
        <w:t xml:space="preserve"> </w:t>
      </w:r>
      <w:r w:rsidR="00FF681B">
        <w:rPr>
          <w:rFonts w:ascii="GHEA Grapalat" w:hAnsi="GHEA Grapalat" w:cs="GHEA Grapalat"/>
          <w:sz w:val="24"/>
          <w:szCs w:val="24"/>
          <w:lang w:val="hy-AM"/>
        </w:rPr>
        <w:t xml:space="preserve">Շախմատի դասագրքում ներկայացված ուսուցման մեթոդը նորամուծություն է և այն առանձնանում է մինչ այդ գոյություն ունեցող շախմատային դասագրքերից և ձեռնարկներից։ Աշակերտները նախ ծանոթանում են խաղի նպատակի հետ, որը արքային մատ անելն է, այնուհետև գլխավոր նպատակին հասնելու համար երեխաներին սովորեցնում ենք մնացած խաղաքարերի քայլերը։ Այս ուսուցման մեթոդը աշակերտներին սովորեցնում է, որ հենց խաղի սկզբնական քայլերից նպատակասլաց մտածեն։ Հետևաբար, այս մեթոդով սովորող երեխաները նվազագույն ուժերով և սեղմ ժամկերում նախաձեռնում և ձգտում են հասնել խաղի գլխավոր նպատակին։ </w:t>
      </w:r>
      <w:r w:rsidR="00FF681B" w:rsidRPr="000D628E">
        <w:rPr>
          <w:rFonts w:ascii="GHEA Grapalat" w:hAnsi="GHEA Grapalat" w:cs="GHEA Grapalat"/>
          <w:sz w:val="24"/>
          <w:szCs w:val="24"/>
          <w:lang w:val="hy-AM"/>
        </w:rPr>
        <w:t xml:space="preserve"> </w:t>
      </w:r>
      <w:r w:rsidR="00FF681B">
        <w:rPr>
          <w:rFonts w:ascii="GHEA Grapalat" w:hAnsi="GHEA Grapalat" w:cs="GHEA Grapalat"/>
          <w:sz w:val="24"/>
          <w:szCs w:val="24"/>
          <w:lang w:val="hy-AM"/>
        </w:rPr>
        <w:t xml:space="preserve">Մեր նպատակն է շախմատ խաղի միջոցով նպաստել սովորողների մեջ տրամաբանության հիմքերի ձևավորմանը, նրանց ինքնուրույնության, նախաձեռնության, ստեղծագործական ունակության զարգացմանը։ Շախմատը զարգացնում է մարդու մտավոր կարողությունները, այն ձևավորում է արդարամտություն և կատարելագործում է անհատի բնավորության լավագույն գծերը՝ կամքի ուժը, վճռականությունը, սառնասրտությունը, </w:t>
      </w:r>
      <w:r w:rsidR="00FF681B">
        <w:rPr>
          <w:rFonts w:ascii="GHEA Grapalat" w:hAnsi="GHEA Grapalat" w:cs="GHEA Grapalat"/>
          <w:sz w:val="24"/>
          <w:szCs w:val="24"/>
          <w:lang w:val="hy-AM"/>
        </w:rPr>
        <w:lastRenderedPageBreak/>
        <w:t>համբերությունը, կարգապահությունը, հաղթանակի ձգտելու կամքը, օբյեկտիվությունը։ Շախմատը ձևավորում և զարգացնում է անհատի գեղագիտական ճաշակը, այն պայքարում է նաև վատ երևույթների, բացասական զգացմունքների՝ վախի, անվստահության դեմ։ Շախմատը երեխաներին սովորեցնում է ընդունել իրենց պարտությունը և համբերատար լինել։</w:t>
      </w:r>
    </w:p>
    <w:p w:rsidR="00945EEA" w:rsidRPr="000D628E" w:rsidRDefault="00945EEA">
      <w:pPr>
        <w:pStyle w:val="BodyText"/>
        <w:spacing w:after="0" w:line="240" w:lineRule="auto"/>
        <w:ind w:left="0" w:right="72"/>
        <w:jc w:val="both"/>
        <w:rPr>
          <w:rFonts w:ascii="GHEA Grapalat" w:hAnsi="GHEA Grapalat" w:cs="GHEA Grapalat"/>
          <w:bCs/>
          <w:szCs w:val="20"/>
          <w:lang w:val="hy-AM"/>
        </w:rPr>
      </w:pPr>
    </w:p>
    <w:p w:rsidR="00945EEA" w:rsidRPr="000D628E" w:rsidRDefault="00FF681B">
      <w:pPr>
        <w:spacing w:line="240" w:lineRule="auto"/>
        <w:jc w:val="both"/>
        <w:rPr>
          <w:rFonts w:ascii="GHEA Grapalat" w:hAnsi="GHEA Grapalat" w:cs="GHEA Grapalat"/>
          <w:sz w:val="24"/>
          <w:szCs w:val="24"/>
          <w:lang w:val="hy-AM"/>
        </w:rPr>
      </w:pPr>
      <w:r w:rsidRPr="000D628E">
        <w:rPr>
          <w:rFonts w:ascii="GHEA Grapalat" w:hAnsi="GHEA Grapalat" w:cs="GHEA Grapalat"/>
          <w:b/>
          <w:sz w:val="24"/>
          <w:szCs w:val="20"/>
          <w:lang w:val="hy-AM"/>
        </w:rPr>
        <w:t xml:space="preserve">Էմպիրիկ հետազոտություն։ </w:t>
      </w:r>
      <w:r w:rsidRPr="000D628E">
        <w:rPr>
          <w:rFonts w:ascii="GHEA Grapalat" w:hAnsi="GHEA Grapalat" w:cs="GHEA Grapalat"/>
          <w:bCs/>
          <w:sz w:val="24"/>
          <w:szCs w:val="20"/>
          <w:lang w:val="hy-AM"/>
        </w:rPr>
        <w:t>Այս</w:t>
      </w:r>
      <w:r w:rsidR="000D628E">
        <w:rPr>
          <w:rFonts w:ascii="GHEA Grapalat" w:hAnsi="GHEA Grapalat" w:cs="GHEA Grapalat"/>
          <w:bCs/>
          <w:sz w:val="24"/>
          <w:szCs w:val="20"/>
          <w:lang w:val="hy-AM"/>
        </w:rPr>
        <w:t xml:space="preserve"> </w:t>
      </w:r>
      <w:r w:rsidRPr="000D628E">
        <w:rPr>
          <w:rFonts w:ascii="GHEA Grapalat" w:hAnsi="GHEA Grapalat" w:cs="GHEA Grapalat"/>
          <w:bCs/>
          <w:sz w:val="24"/>
          <w:szCs w:val="20"/>
          <w:lang w:val="hy-AM"/>
        </w:rPr>
        <w:t xml:space="preserve">աշխատանքում որպես էմպիրիկ հետազոտություն </w:t>
      </w:r>
      <w:r w:rsidR="000D628E">
        <w:rPr>
          <w:rFonts w:ascii="GHEA Grapalat" w:hAnsi="GHEA Grapalat" w:cs="GHEA Grapalat"/>
          <w:bCs/>
          <w:sz w:val="24"/>
          <w:szCs w:val="20"/>
          <w:lang w:val="hy-AM"/>
        </w:rPr>
        <w:t>ներկայացվում են</w:t>
      </w:r>
      <w:r w:rsidRPr="000D628E">
        <w:rPr>
          <w:rFonts w:ascii="GHEA Grapalat" w:hAnsi="GHEA Grapalat" w:cs="GHEA Grapalat"/>
          <w:bCs/>
          <w:sz w:val="24"/>
          <w:szCs w:val="20"/>
          <w:lang w:val="hy-AM"/>
        </w:rPr>
        <w:t xml:space="preserve"> որոշ ստեղծագործական աշխատանքների օրինակներ։ </w:t>
      </w:r>
      <w:r>
        <w:rPr>
          <w:rFonts w:ascii="GHEA Grapalat" w:hAnsi="GHEA Grapalat" w:cs="GHEA Grapalat"/>
          <w:sz w:val="24"/>
          <w:szCs w:val="24"/>
          <w:lang w:val="hy-AM"/>
        </w:rPr>
        <w:t xml:space="preserve">Ինչպես արդեն </w:t>
      </w:r>
      <w:r w:rsidR="000D628E">
        <w:rPr>
          <w:rFonts w:ascii="GHEA Grapalat" w:hAnsi="GHEA Grapalat" w:cs="GHEA Grapalat"/>
          <w:sz w:val="24"/>
          <w:szCs w:val="24"/>
          <w:lang w:val="hy-AM"/>
        </w:rPr>
        <w:t>նշվեց</w:t>
      </w:r>
      <w:r>
        <w:rPr>
          <w:rFonts w:ascii="GHEA Grapalat" w:hAnsi="GHEA Grapalat" w:cs="GHEA Grapalat"/>
          <w:sz w:val="24"/>
          <w:szCs w:val="24"/>
          <w:lang w:val="hy-AM"/>
        </w:rPr>
        <w:t xml:space="preserve">՝ շախմատը ձևավորում և զարգացնում է երեխաների գեղագիտական ճաշակը, որը </w:t>
      </w:r>
      <w:r w:rsidR="000D628E">
        <w:rPr>
          <w:rFonts w:ascii="GHEA Grapalat" w:hAnsi="GHEA Grapalat" w:cs="GHEA Grapalat"/>
          <w:sz w:val="24"/>
          <w:szCs w:val="24"/>
          <w:lang w:val="hy-AM"/>
        </w:rPr>
        <w:t>սերմանելու</w:t>
      </w:r>
      <w:r>
        <w:rPr>
          <w:rFonts w:ascii="GHEA Grapalat" w:hAnsi="GHEA Grapalat" w:cs="GHEA Grapalat"/>
          <w:sz w:val="24"/>
          <w:szCs w:val="24"/>
          <w:lang w:val="hy-AM"/>
        </w:rPr>
        <w:t xml:space="preserve"> համար 3-րդ դասարանի աշակերտների հետ </w:t>
      </w:r>
      <w:r w:rsidR="000D628E">
        <w:rPr>
          <w:rFonts w:ascii="GHEA Grapalat" w:hAnsi="GHEA Grapalat" w:cs="GHEA Grapalat"/>
          <w:sz w:val="24"/>
          <w:szCs w:val="24"/>
          <w:lang w:val="hy-AM"/>
        </w:rPr>
        <w:t>անցկացվեց</w:t>
      </w:r>
      <w:r>
        <w:rPr>
          <w:rFonts w:ascii="GHEA Grapalat" w:hAnsi="GHEA Grapalat" w:cs="GHEA Grapalat"/>
          <w:sz w:val="24"/>
          <w:szCs w:val="24"/>
          <w:lang w:val="hy-AM"/>
        </w:rPr>
        <w:t xml:space="preserve"> շատ հետաքրքրիր, բովանդակալից, ուսուցանող միջոցառում ՝ </w:t>
      </w:r>
      <w:hyperlink r:id="rId12" w:history="1">
        <w:r w:rsidRPr="000D628E">
          <w:rPr>
            <w:rStyle w:val="FollowedHyperlink"/>
            <w:rFonts w:ascii="GHEA Grapalat" w:hAnsi="GHEA Grapalat" w:cs="GHEA Grapalat"/>
            <w:sz w:val="24"/>
            <w:szCs w:val="24"/>
            <w:lang w:val="hy-AM"/>
          </w:rPr>
          <w:t>«</w:t>
        </w:r>
        <w:r>
          <w:rPr>
            <w:rStyle w:val="FollowedHyperlink"/>
            <w:rFonts w:ascii="GHEA Grapalat" w:hAnsi="GHEA Grapalat" w:cs="GHEA Grapalat"/>
            <w:sz w:val="24"/>
            <w:szCs w:val="24"/>
            <w:lang w:val="hy-AM"/>
          </w:rPr>
          <w:t>Շախմատային թագավորություն</w:t>
        </w:r>
        <w:r w:rsidRPr="000D628E">
          <w:rPr>
            <w:rStyle w:val="FollowedHyperlink"/>
            <w:rFonts w:ascii="GHEA Grapalat" w:hAnsi="GHEA Grapalat" w:cs="GHEA Grapalat"/>
            <w:sz w:val="24"/>
            <w:szCs w:val="24"/>
            <w:lang w:val="hy-AM"/>
          </w:rPr>
          <w:t>»</w:t>
        </w:r>
      </w:hyperlink>
      <w:r>
        <w:rPr>
          <w:rFonts w:ascii="GHEA Grapalat" w:hAnsi="GHEA Grapalat" w:cs="GHEA Grapalat"/>
          <w:sz w:val="24"/>
          <w:szCs w:val="24"/>
          <w:lang w:val="hy-AM"/>
        </w:rPr>
        <w:t xml:space="preserve"> խորագրով։ Միջոցառման</w:t>
      </w:r>
      <w:r w:rsidR="000D628E">
        <w:rPr>
          <w:rFonts w:ascii="GHEA Grapalat" w:hAnsi="GHEA Grapalat" w:cs="GHEA Grapalat"/>
          <w:sz w:val="24"/>
          <w:szCs w:val="24"/>
          <w:lang w:val="hy-AM"/>
        </w:rPr>
        <w:t xml:space="preserve"> ժամանակ</w:t>
      </w:r>
      <w:r>
        <w:rPr>
          <w:rFonts w:ascii="GHEA Grapalat" w:hAnsi="GHEA Grapalat" w:cs="GHEA Grapalat"/>
          <w:sz w:val="24"/>
          <w:szCs w:val="24"/>
          <w:lang w:val="hy-AM"/>
        </w:rPr>
        <w:t xml:space="preserve"> երեխաները գեղեցիկ խոսքերով և երգերով ներկայացրեցին բոլոր խաղաքարերին և նրանց քայլերը, որոնք նրանք սովորել են մրցակցի արքային մատ անելու նպատակով։ </w:t>
      </w:r>
      <w:r w:rsidR="000D628E">
        <w:rPr>
          <w:rFonts w:ascii="GHEA Grapalat" w:hAnsi="GHEA Grapalat" w:cs="GHEA Grapalat"/>
          <w:sz w:val="24"/>
          <w:szCs w:val="24"/>
          <w:lang w:val="hy-AM"/>
        </w:rPr>
        <w:t>Ն</w:t>
      </w:r>
      <w:r>
        <w:rPr>
          <w:rFonts w:ascii="GHEA Grapalat" w:hAnsi="GHEA Grapalat" w:cs="GHEA Grapalat"/>
          <w:sz w:val="24"/>
          <w:szCs w:val="24"/>
          <w:lang w:val="hy-AM"/>
        </w:rPr>
        <w:t xml:space="preserve">ման միջոցառումից հետո երեխաների մոտ կմնան վառ հիշողություններ շախմատ առարկայից, որը կնպաստի նրանց մտավոր, ստեղծագործական կարողությունների զարգացմանը։ </w:t>
      </w:r>
      <w:r w:rsidRPr="000D628E">
        <w:rPr>
          <w:rFonts w:ascii="GHEA Grapalat" w:hAnsi="GHEA Grapalat" w:cs="GHEA Grapalat"/>
          <w:sz w:val="24"/>
          <w:szCs w:val="24"/>
          <w:lang w:val="hy-AM"/>
        </w:rPr>
        <w:t>Այս աշխատանքի շնորհիվ աշակերտների մեջ ձևավորվել է և՛ ինքնուրույն, և՛ ստեղծագործական կարողություններ։ Միջոցառման ընթացքում աշակերտների կողմից ցուցաբերվել է նաև նախաձեռնողական կարողություններ։</w:t>
      </w:r>
    </w:p>
    <w:p w:rsidR="00F81857" w:rsidRDefault="00FF681B">
      <w:pPr>
        <w:spacing w:line="240" w:lineRule="auto"/>
        <w:ind w:firstLine="720"/>
        <w:jc w:val="both"/>
        <w:rPr>
          <w:rFonts w:ascii="GHEA Grapalat" w:hAnsi="GHEA Grapalat" w:cs="GHEA Grapalat"/>
          <w:sz w:val="24"/>
          <w:szCs w:val="24"/>
          <w:lang w:val="hy-AM"/>
        </w:rPr>
      </w:pPr>
      <w:r w:rsidRPr="000D628E">
        <w:rPr>
          <w:rFonts w:ascii="GHEA Grapalat" w:hAnsi="GHEA Grapalat" w:cs="GHEA Grapalat"/>
          <w:sz w:val="24"/>
          <w:szCs w:val="24"/>
          <w:lang w:val="hy-AM"/>
        </w:rPr>
        <w:t>Նաև յ</w:t>
      </w:r>
      <w:r>
        <w:rPr>
          <w:rFonts w:ascii="GHEA Grapalat" w:hAnsi="GHEA Grapalat" w:cs="GHEA Grapalat"/>
          <w:sz w:val="24"/>
          <w:szCs w:val="24"/>
          <w:lang w:val="hy-AM"/>
        </w:rPr>
        <w:t>ուրաք</w:t>
      </w:r>
      <w:r w:rsidRPr="000D628E">
        <w:rPr>
          <w:rFonts w:ascii="GHEA Grapalat" w:hAnsi="GHEA Grapalat" w:cs="GHEA Grapalat"/>
          <w:sz w:val="24"/>
          <w:szCs w:val="24"/>
          <w:lang w:val="hy-AM"/>
        </w:rPr>
        <w:t>ա</w:t>
      </w:r>
      <w:r>
        <w:rPr>
          <w:rFonts w:ascii="GHEA Grapalat" w:hAnsi="GHEA Grapalat" w:cs="GHEA Grapalat"/>
          <w:sz w:val="24"/>
          <w:szCs w:val="24"/>
          <w:lang w:val="hy-AM"/>
        </w:rPr>
        <w:t xml:space="preserve">նչյուր ուսումնական տարվա ավարտին 4-րդ դասարանում անցկացվում է բաց դաս շախմատ առարկայից՝ վիկտորինա խաղ-մրցույթ ձևաչափի մեջ։ Խաղի նպատակն է ձևավորել մրցակցություն և ստուգատես  անցկացնել այն գիտելիքների, որոնք նրանք ձեռք են բերել այս տարիների ընթացքում։ Հաղթող դասարանը </w:t>
      </w:r>
      <w:r w:rsidR="000D628E" w:rsidRPr="00F81857">
        <w:rPr>
          <w:rFonts w:ascii="GHEA Grapalat" w:hAnsi="GHEA Grapalat" w:cs="GHEA Grapalat"/>
          <w:sz w:val="24"/>
          <w:szCs w:val="24"/>
          <w:lang w:val="hy-AM"/>
        </w:rPr>
        <w:t>ստանում</w:t>
      </w:r>
      <w:r w:rsidR="000D628E" w:rsidRPr="00F81857">
        <w:rPr>
          <w:rFonts w:ascii="GHEA Grapalat" w:hAnsi="GHEA Grapalat" w:cs="GHEA Grapalat"/>
          <w:caps/>
          <w:sz w:val="24"/>
          <w:szCs w:val="24"/>
          <w:lang w:val="hy-AM"/>
        </w:rPr>
        <w:t xml:space="preserve"> </w:t>
      </w:r>
      <w:r w:rsidRPr="00F81857">
        <w:rPr>
          <w:rFonts w:ascii="GHEA Grapalat" w:hAnsi="GHEA Grapalat" w:cs="GHEA Grapalat"/>
          <w:sz w:val="24"/>
          <w:szCs w:val="24"/>
          <w:lang w:val="hy-AM"/>
        </w:rPr>
        <w:t>է</w:t>
      </w:r>
      <w:r>
        <w:rPr>
          <w:rFonts w:ascii="GHEA Grapalat" w:hAnsi="GHEA Grapalat" w:cs="GHEA Grapalat"/>
          <w:sz w:val="24"/>
          <w:szCs w:val="24"/>
          <w:lang w:val="hy-AM"/>
        </w:rPr>
        <w:t xml:space="preserve"> փոխանցվող գավաթ, որը նրանց մեջ ոգեշնչում և ձևավորում է վստահություն,  համարձակություն և արդարության գաղափարը։ </w:t>
      </w:r>
    </w:p>
    <w:p w:rsidR="00945EEA" w:rsidRDefault="00D876D9">
      <w:pPr>
        <w:spacing w:line="240" w:lineRule="auto"/>
        <w:ind w:firstLine="720"/>
        <w:jc w:val="both"/>
        <w:rPr>
          <w:rFonts w:ascii="Sylfaen" w:hAnsi="Sylfaen"/>
          <w:sz w:val="24"/>
          <w:szCs w:val="24"/>
          <w:lang w:val="hy-AM"/>
        </w:rPr>
      </w:pPr>
      <w:r>
        <w:rPr>
          <w:rFonts w:ascii="GHEA Grapalat" w:hAnsi="GHEA Grapalat" w:cs="GHEA Grapalat"/>
          <w:i/>
          <w:iCs/>
          <w:noProof/>
          <w:sz w:val="24"/>
          <w:szCs w:val="24"/>
        </w:rPr>
        <w:drawing>
          <wp:anchor distT="0" distB="0" distL="114300" distR="114300" simplePos="0" relativeHeight="251644928" behindDoc="1" locked="0" layoutInCell="1" allowOverlap="1" wp14:anchorId="0CA0EE25" wp14:editId="14DCC03C">
            <wp:simplePos x="0" y="0"/>
            <wp:positionH relativeFrom="column">
              <wp:posOffset>3815715</wp:posOffset>
            </wp:positionH>
            <wp:positionV relativeFrom="paragraph">
              <wp:posOffset>-1270</wp:posOffset>
            </wp:positionV>
            <wp:extent cx="2366010" cy="3154680"/>
            <wp:effectExtent l="0" t="0" r="0" b="7620"/>
            <wp:wrapTight wrapText="bothSides">
              <wp:wrapPolygon edited="0">
                <wp:start x="0" y="0"/>
                <wp:lineTo x="0" y="21522"/>
                <wp:lineTo x="21391" y="21522"/>
                <wp:lineTo x="21391" y="0"/>
                <wp:lineTo x="0" y="0"/>
              </wp:wrapPolygon>
            </wp:wrapTight>
            <wp:docPr id="6" name="Picture 6" descr="ga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avat"/>
                    <pic:cNvPicPr>
                      <a:picLocks noChangeAspect="1"/>
                    </pic:cNvPicPr>
                  </pic:nvPicPr>
                  <pic:blipFill>
                    <a:blip r:embed="rId13"/>
                    <a:stretch>
                      <a:fillRect/>
                    </a:stretch>
                  </pic:blipFill>
                  <pic:spPr>
                    <a:xfrm>
                      <a:off x="0" y="0"/>
                      <a:ext cx="2366010" cy="3154680"/>
                    </a:xfrm>
                    <a:prstGeom prst="rect">
                      <a:avLst/>
                    </a:prstGeom>
                  </pic:spPr>
                </pic:pic>
              </a:graphicData>
            </a:graphic>
            <wp14:sizeRelH relativeFrom="margin">
              <wp14:pctWidth>0</wp14:pctWidth>
            </wp14:sizeRelH>
            <wp14:sizeRelV relativeFrom="margin">
              <wp14:pctHeight>0</wp14:pctHeight>
            </wp14:sizeRelV>
          </wp:anchor>
        </w:drawing>
      </w:r>
      <w:r w:rsidR="00FF681B">
        <w:rPr>
          <w:rFonts w:ascii="GHEA Grapalat" w:hAnsi="GHEA Grapalat" w:cs="GHEA Grapalat"/>
          <w:sz w:val="24"/>
          <w:szCs w:val="24"/>
          <w:lang w:val="hy-AM"/>
        </w:rPr>
        <w:t>Խաղն ամփոփվեց Տիգրան Պետրոսյանի խոսքերով․</w:t>
      </w:r>
      <w:r w:rsidR="00FF681B" w:rsidRPr="000D628E">
        <w:rPr>
          <w:rFonts w:ascii="GHEA Grapalat" w:hAnsi="GHEA Grapalat" w:cs="GHEA Grapalat"/>
          <w:sz w:val="24"/>
          <w:szCs w:val="24"/>
          <w:lang w:val="hy-AM"/>
        </w:rPr>
        <w:t xml:space="preserve"> «</w:t>
      </w:r>
      <w:r w:rsidR="00F81857">
        <w:rPr>
          <w:rFonts w:ascii="GHEA Grapalat" w:hAnsi="GHEA Grapalat" w:cs="GHEA Grapalat"/>
          <w:i/>
          <w:iCs/>
          <w:sz w:val="24"/>
          <w:szCs w:val="24"/>
          <w:lang w:val="hy-AM"/>
        </w:rPr>
        <w:t>Ձեզ</w:t>
      </w:r>
      <w:r w:rsidR="00FF681B">
        <w:rPr>
          <w:rFonts w:ascii="GHEA Grapalat" w:hAnsi="GHEA Grapalat" w:cs="GHEA Grapalat"/>
          <w:i/>
          <w:iCs/>
          <w:sz w:val="24"/>
          <w:szCs w:val="24"/>
          <w:lang w:val="hy-AM"/>
        </w:rPr>
        <w:t>նից ոչ բոլորը կդառնան շախմատիստ, բայց ոչ ոք չի ափսոսա այն ժամանակը, որը տվել է շախմատին, քանի որ այն կօգնի ձեզ ցանկացած մասնագիտության մեջ</w:t>
      </w:r>
      <w:r w:rsidR="00FF681B" w:rsidRPr="000D628E">
        <w:rPr>
          <w:rFonts w:ascii="GHEA Grapalat" w:hAnsi="GHEA Grapalat" w:cs="GHEA Grapalat"/>
          <w:i/>
          <w:iCs/>
          <w:sz w:val="24"/>
          <w:szCs w:val="24"/>
          <w:lang w:val="hy-AM"/>
        </w:rPr>
        <w:t xml:space="preserve">»։ </w:t>
      </w:r>
      <w:r w:rsidR="00F81857">
        <w:rPr>
          <w:rFonts w:ascii="Sylfaen" w:hAnsi="Sylfaen"/>
          <w:sz w:val="24"/>
          <w:szCs w:val="24"/>
          <w:lang w:val="hy-AM"/>
        </w:rPr>
        <w:t>Ն</w:t>
      </w:r>
      <w:r w:rsidR="00FF681B">
        <w:rPr>
          <w:rFonts w:ascii="Sylfaen" w:hAnsi="Sylfaen"/>
          <w:sz w:val="24"/>
          <w:szCs w:val="24"/>
          <w:lang w:val="hy-AM"/>
        </w:rPr>
        <w:t>ման կարգախոսով առաջնորդվող երեխայի մոտ կզարգանա մտքի  ճկունությունը, կամքի ուժը, նպատակասլացությունը, վճռականությունը, ինքնուրույն որոշումներ կայացնելու և պատասխանատվություն կրելու դրանց համար։ Շախմատով զբաղվող երեխաներն աչքի են ընկնում համարձակ ստեղծագործելու ունակությամբ, վերլուծելու կարողությամբ, ճկուն տրամաբանությամբ և, բացի այդ, կարողանում են բարդ իրավիճակներում արագ կողմնորոշվել։ Նրանք արդեն վաղ տարիքում սովորում են հաղթել և պարտվել, ավելի սառնասիրտ, ուշադիր և համբերատար են։</w:t>
      </w:r>
    </w:p>
    <w:p w:rsidR="00945EEA" w:rsidRPr="00B30AA1" w:rsidRDefault="00FF681B" w:rsidP="00B30AA1">
      <w:pPr>
        <w:spacing w:line="240" w:lineRule="auto"/>
        <w:ind w:firstLine="720"/>
        <w:jc w:val="both"/>
        <w:rPr>
          <w:rFonts w:ascii="GHEA Grapalat" w:hAnsi="GHEA Grapalat" w:cs="GHEA Grapalat"/>
          <w:i/>
          <w:iCs/>
          <w:sz w:val="24"/>
          <w:szCs w:val="24"/>
          <w:lang w:val="hy-AM"/>
        </w:rPr>
      </w:pPr>
      <w:r w:rsidRPr="000D628E">
        <w:rPr>
          <w:rFonts w:ascii="GHEA Grapalat" w:hAnsi="GHEA Grapalat" w:cs="GHEA Grapalat"/>
          <w:sz w:val="24"/>
          <w:szCs w:val="24"/>
          <w:lang w:val="hy-AM"/>
        </w:rPr>
        <w:lastRenderedPageBreak/>
        <w:t>Որպես ստեղծագործական աշխատանքների օրինակներ</w:t>
      </w:r>
      <w:r w:rsidR="00F81857">
        <w:rPr>
          <w:rFonts w:ascii="GHEA Grapalat" w:hAnsi="GHEA Grapalat" w:cs="GHEA Grapalat"/>
          <w:sz w:val="24"/>
          <w:szCs w:val="24"/>
          <w:lang w:val="hy-AM"/>
        </w:rPr>
        <w:t xml:space="preserve"> ներկայացված են</w:t>
      </w:r>
      <w:r w:rsidRPr="000D628E">
        <w:rPr>
          <w:rFonts w:ascii="GHEA Grapalat" w:hAnsi="GHEA Grapalat" w:cs="GHEA Grapalat"/>
          <w:sz w:val="24"/>
          <w:szCs w:val="24"/>
          <w:lang w:val="hy-AM"/>
        </w:rPr>
        <w:t xml:space="preserve"> որոշ աշխատանքներ, որոնք կատարել են աշակերտները, սեփական նախաձեռնությամբ։ </w:t>
      </w:r>
    </w:p>
    <w:p w:rsidR="00945EEA" w:rsidRPr="000D628E" w:rsidRDefault="00B30AA1">
      <w:pPr>
        <w:spacing w:line="240" w:lineRule="auto"/>
        <w:jc w:val="both"/>
        <w:rPr>
          <w:rFonts w:ascii="GHEA Grapalat" w:hAnsi="GHEA Grapalat" w:cs="GHEA Grapalat"/>
          <w:sz w:val="24"/>
          <w:szCs w:val="24"/>
          <w:lang w:val="hy-AM"/>
        </w:rPr>
      </w:pPr>
      <w:r>
        <w:rPr>
          <w:rFonts w:ascii="GHEA Grapalat" w:hAnsi="GHEA Grapalat" w:cs="GHEA Grapalat"/>
          <w:i/>
          <w:iCs/>
          <w:noProof/>
          <w:sz w:val="24"/>
          <w:szCs w:val="24"/>
        </w:rPr>
        <w:drawing>
          <wp:anchor distT="0" distB="0" distL="114300" distR="114300" simplePos="0" relativeHeight="251704320" behindDoc="1" locked="0" layoutInCell="1" allowOverlap="1" wp14:anchorId="01D18AF1" wp14:editId="5ECBF340">
            <wp:simplePos x="0" y="0"/>
            <wp:positionH relativeFrom="column">
              <wp:posOffset>-203835</wp:posOffset>
            </wp:positionH>
            <wp:positionV relativeFrom="paragraph">
              <wp:posOffset>276225</wp:posOffset>
            </wp:positionV>
            <wp:extent cx="3453522" cy="2316480"/>
            <wp:effectExtent l="0" t="0" r="0" b="7620"/>
            <wp:wrapNone/>
            <wp:docPr id="8" name="Picture 8" descr="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3"/>
                    <pic:cNvPicPr>
                      <a:picLocks noChangeAspect="1"/>
                    </pic:cNvPicPr>
                  </pic:nvPicPr>
                  <pic:blipFill>
                    <a:blip r:embed="rId14"/>
                    <a:srcRect b="10571"/>
                    <a:stretch>
                      <a:fillRect/>
                    </a:stretch>
                  </pic:blipFill>
                  <pic:spPr>
                    <a:xfrm>
                      <a:off x="0" y="0"/>
                      <a:ext cx="3481028" cy="2334930"/>
                    </a:xfrm>
                    <a:prstGeom prst="rect">
                      <a:avLst/>
                    </a:prstGeom>
                  </pic:spPr>
                </pic:pic>
              </a:graphicData>
            </a:graphic>
            <wp14:sizeRelH relativeFrom="margin">
              <wp14:pctWidth>0</wp14:pctWidth>
            </wp14:sizeRelH>
            <wp14:sizeRelV relativeFrom="margin">
              <wp14:pctHeight>0</wp14:pctHeight>
            </wp14:sizeRelV>
          </wp:anchor>
        </w:drawing>
      </w:r>
    </w:p>
    <w:p w:rsidR="00945EEA" w:rsidRPr="000D628E" w:rsidRDefault="00945EEA">
      <w:pPr>
        <w:spacing w:line="240" w:lineRule="auto"/>
        <w:jc w:val="both"/>
        <w:rPr>
          <w:rFonts w:ascii="GHEA Grapalat" w:hAnsi="GHEA Grapalat" w:cs="GHEA Grapalat"/>
          <w:sz w:val="24"/>
          <w:szCs w:val="24"/>
          <w:lang w:val="hy-AM"/>
        </w:rPr>
      </w:pPr>
    </w:p>
    <w:p w:rsidR="00945EEA" w:rsidRPr="000D628E" w:rsidRDefault="00945EEA">
      <w:pPr>
        <w:spacing w:line="240" w:lineRule="auto"/>
        <w:jc w:val="center"/>
        <w:rPr>
          <w:rFonts w:ascii="GHEA Grapalat" w:hAnsi="GHEA Grapalat" w:cs="GHEA Grapalat"/>
          <w:b/>
          <w:sz w:val="32"/>
          <w:lang w:val="hy-AM"/>
        </w:rPr>
      </w:pPr>
    </w:p>
    <w:p w:rsidR="00945EEA" w:rsidRPr="000D628E" w:rsidRDefault="00945EEA">
      <w:pPr>
        <w:spacing w:line="240" w:lineRule="auto"/>
        <w:jc w:val="center"/>
        <w:rPr>
          <w:rFonts w:ascii="GHEA Grapalat" w:hAnsi="GHEA Grapalat" w:cs="GHEA Grapalat"/>
          <w:b/>
          <w:sz w:val="32"/>
          <w:lang w:val="hy-AM"/>
        </w:rPr>
      </w:pPr>
    </w:p>
    <w:p w:rsidR="00945EEA" w:rsidRPr="000D628E" w:rsidRDefault="00945EEA">
      <w:pPr>
        <w:spacing w:line="240" w:lineRule="auto"/>
        <w:jc w:val="center"/>
        <w:rPr>
          <w:rFonts w:ascii="GHEA Grapalat" w:hAnsi="GHEA Grapalat" w:cs="GHEA Grapalat"/>
          <w:b/>
          <w:sz w:val="32"/>
          <w:lang w:val="hy-AM"/>
        </w:rPr>
      </w:pPr>
    </w:p>
    <w:p w:rsidR="00945EEA" w:rsidRPr="000D628E" w:rsidRDefault="00945EEA">
      <w:pPr>
        <w:spacing w:line="240" w:lineRule="auto"/>
        <w:jc w:val="center"/>
        <w:rPr>
          <w:rFonts w:ascii="GHEA Grapalat" w:hAnsi="GHEA Grapalat" w:cs="GHEA Grapalat"/>
          <w:b/>
          <w:sz w:val="32"/>
          <w:lang w:val="hy-AM"/>
        </w:rPr>
      </w:pPr>
    </w:p>
    <w:p w:rsidR="00945EEA" w:rsidRPr="000D628E" w:rsidRDefault="00945EEA">
      <w:pPr>
        <w:spacing w:line="240" w:lineRule="auto"/>
        <w:jc w:val="center"/>
        <w:rPr>
          <w:rFonts w:ascii="GHEA Grapalat" w:hAnsi="GHEA Grapalat" w:cs="GHEA Grapalat"/>
          <w:b/>
          <w:sz w:val="32"/>
          <w:lang w:val="hy-AM"/>
        </w:rPr>
      </w:pPr>
    </w:p>
    <w:p w:rsidR="00945EEA" w:rsidRPr="000D628E" w:rsidRDefault="00B30AA1">
      <w:pPr>
        <w:spacing w:line="240" w:lineRule="auto"/>
        <w:jc w:val="center"/>
        <w:rPr>
          <w:rFonts w:ascii="GHEA Grapalat" w:hAnsi="GHEA Grapalat" w:cs="GHEA Grapalat"/>
          <w:b/>
          <w:sz w:val="32"/>
          <w:lang w:val="hy-AM"/>
        </w:rPr>
      </w:pPr>
      <w:r>
        <w:rPr>
          <w:rFonts w:ascii="GHEA Grapalat" w:hAnsi="GHEA Grapalat" w:cs="GHEA Grapalat"/>
          <w:i/>
          <w:iCs/>
          <w:noProof/>
          <w:sz w:val="24"/>
          <w:szCs w:val="24"/>
        </w:rPr>
        <w:drawing>
          <wp:anchor distT="0" distB="0" distL="114300" distR="114300" simplePos="0" relativeHeight="251584512" behindDoc="1" locked="0" layoutInCell="1" allowOverlap="1" wp14:anchorId="413CD70C" wp14:editId="5612CDC9">
            <wp:simplePos x="0" y="0"/>
            <wp:positionH relativeFrom="column">
              <wp:posOffset>2687955</wp:posOffset>
            </wp:positionH>
            <wp:positionV relativeFrom="paragraph">
              <wp:posOffset>175895</wp:posOffset>
            </wp:positionV>
            <wp:extent cx="3597275" cy="2364740"/>
            <wp:effectExtent l="0" t="0" r="3175" b="16510"/>
            <wp:wrapNone/>
            <wp:docPr id="7" name="Picture 7" descr="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n2"/>
                    <pic:cNvPicPr>
                      <a:picLocks noChangeAspect="1"/>
                    </pic:cNvPicPr>
                  </pic:nvPicPr>
                  <pic:blipFill>
                    <a:blip r:embed="rId15"/>
                    <a:srcRect l="-530" t="-353" r="530" b="12709"/>
                    <a:stretch>
                      <a:fillRect/>
                    </a:stretch>
                  </pic:blipFill>
                  <pic:spPr>
                    <a:xfrm>
                      <a:off x="0" y="0"/>
                      <a:ext cx="3597275" cy="2364740"/>
                    </a:xfrm>
                    <a:prstGeom prst="rect">
                      <a:avLst/>
                    </a:prstGeom>
                  </pic:spPr>
                </pic:pic>
              </a:graphicData>
            </a:graphic>
          </wp:anchor>
        </w:drawing>
      </w:r>
    </w:p>
    <w:p w:rsidR="00945EEA" w:rsidRPr="000D628E" w:rsidRDefault="00945EEA">
      <w:pPr>
        <w:spacing w:line="240" w:lineRule="auto"/>
        <w:jc w:val="center"/>
        <w:rPr>
          <w:rFonts w:ascii="GHEA Grapalat" w:hAnsi="GHEA Grapalat" w:cs="GHEA Grapalat"/>
          <w:b/>
          <w:sz w:val="32"/>
          <w:lang w:val="hy-AM"/>
        </w:rPr>
      </w:pPr>
    </w:p>
    <w:p w:rsidR="00945EEA" w:rsidRPr="000D628E" w:rsidRDefault="00945EEA">
      <w:pPr>
        <w:spacing w:line="240" w:lineRule="auto"/>
        <w:jc w:val="center"/>
        <w:rPr>
          <w:rFonts w:ascii="GHEA Grapalat" w:hAnsi="GHEA Grapalat" w:cs="GHEA Grapalat"/>
          <w:b/>
          <w:sz w:val="32"/>
          <w:lang w:val="hy-AM"/>
        </w:rPr>
      </w:pPr>
    </w:p>
    <w:p w:rsidR="00945EEA" w:rsidRPr="000D628E" w:rsidRDefault="00945EEA">
      <w:pPr>
        <w:spacing w:line="240" w:lineRule="auto"/>
        <w:jc w:val="center"/>
        <w:rPr>
          <w:rFonts w:ascii="GHEA Grapalat" w:hAnsi="GHEA Grapalat" w:cs="GHEA Grapalat"/>
          <w:b/>
          <w:sz w:val="32"/>
          <w:lang w:val="hy-AM"/>
        </w:rPr>
      </w:pPr>
    </w:p>
    <w:p w:rsidR="00945EEA" w:rsidRPr="000D628E" w:rsidRDefault="00B30AA1">
      <w:pPr>
        <w:spacing w:line="240" w:lineRule="auto"/>
        <w:jc w:val="center"/>
        <w:rPr>
          <w:rFonts w:ascii="GHEA Grapalat" w:hAnsi="GHEA Grapalat" w:cs="GHEA Grapalat"/>
          <w:b/>
          <w:sz w:val="32"/>
          <w:lang w:val="hy-AM"/>
        </w:rPr>
      </w:pPr>
      <w:r>
        <w:rPr>
          <w:rFonts w:ascii="GHEA Grapalat" w:hAnsi="GHEA Grapalat" w:cs="GHEA Grapalat"/>
          <w:b/>
          <w:noProof/>
          <w:sz w:val="32"/>
        </w:rPr>
        <w:drawing>
          <wp:anchor distT="0" distB="0" distL="114300" distR="114300" simplePos="0" relativeHeight="251757568" behindDoc="0" locked="0" layoutInCell="1" allowOverlap="1" wp14:anchorId="4C6AED36" wp14:editId="3D1B0BBB">
            <wp:simplePos x="0" y="0"/>
            <wp:positionH relativeFrom="column">
              <wp:posOffset>-192405</wp:posOffset>
            </wp:positionH>
            <wp:positionV relativeFrom="paragraph">
              <wp:posOffset>182245</wp:posOffset>
            </wp:positionV>
            <wp:extent cx="2728595" cy="3638550"/>
            <wp:effectExtent l="0" t="0" r="14605" b="0"/>
            <wp:wrapNone/>
            <wp:docPr id="10" name="Picture 10" descr="viber_image_2022-10-21_17-07-29-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viber_image_2022-10-21_17-07-29-559"/>
                    <pic:cNvPicPr>
                      <a:picLocks noChangeAspect="1"/>
                    </pic:cNvPicPr>
                  </pic:nvPicPr>
                  <pic:blipFill>
                    <a:blip r:embed="rId16"/>
                    <a:stretch>
                      <a:fillRect/>
                    </a:stretch>
                  </pic:blipFill>
                  <pic:spPr>
                    <a:xfrm>
                      <a:off x="0" y="0"/>
                      <a:ext cx="2728595" cy="3638550"/>
                    </a:xfrm>
                    <a:prstGeom prst="rect">
                      <a:avLst/>
                    </a:prstGeom>
                  </pic:spPr>
                </pic:pic>
              </a:graphicData>
            </a:graphic>
          </wp:anchor>
        </w:drawing>
      </w:r>
    </w:p>
    <w:p w:rsidR="00945EEA" w:rsidRPr="000D628E" w:rsidRDefault="00945EEA">
      <w:pPr>
        <w:spacing w:line="240" w:lineRule="auto"/>
        <w:jc w:val="center"/>
        <w:rPr>
          <w:rFonts w:ascii="GHEA Grapalat" w:hAnsi="GHEA Grapalat" w:cs="GHEA Grapalat"/>
          <w:b/>
          <w:sz w:val="32"/>
          <w:lang w:val="hy-AM"/>
        </w:rPr>
      </w:pPr>
    </w:p>
    <w:p w:rsidR="00945EEA" w:rsidRPr="000D628E" w:rsidRDefault="00945EEA">
      <w:pPr>
        <w:spacing w:line="240" w:lineRule="auto"/>
        <w:jc w:val="center"/>
        <w:rPr>
          <w:rFonts w:ascii="GHEA Grapalat" w:hAnsi="GHEA Grapalat" w:cs="GHEA Grapalat"/>
          <w:b/>
          <w:sz w:val="32"/>
          <w:lang w:val="hy-AM"/>
        </w:rPr>
      </w:pPr>
    </w:p>
    <w:p w:rsidR="00945EEA" w:rsidRPr="000D628E" w:rsidRDefault="00945EEA">
      <w:pPr>
        <w:spacing w:line="240" w:lineRule="auto"/>
        <w:jc w:val="center"/>
        <w:rPr>
          <w:rFonts w:ascii="GHEA Grapalat" w:hAnsi="GHEA Grapalat" w:cs="GHEA Grapalat"/>
          <w:b/>
          <w:sz w:val="32"/>
          <w:lang w:val="hy-AM"/>
        </w:rPr>
      </w:pPr>
    </w:p>
    <w:p w:rsidR="00945EEA" w:rsidRPr="000D628E" w:rsidRDefault="00B30AA1">
      <w:pPr>
        <w:spacing w:line="240" w:lineRule="auto"/>
        <w:jc w:val="center"/>
        <w:rPr>
          <w:rFonts w:ascii="GHEA Grapalat" w:hAnsi="GHEA Grapalat" w:cs="GHEA Grapalat"/>
          <w:b/>
          <w:sz w:val="32"/>
          <w:lang w:val="hy-AM"/>
        </w:rPr>
      </w:pPr>
      <w:r>
        <w:rPr>
          <w:rFonts w:ascii="GHEA Grapalat" w:hAnsi="GHEA Grapalat" w:cs="GHEA Grapalat"/>
          <w:noProof/>
          <w:sz w:val="24"/>
          <w:szCs w:val="24"/>
        </w:rPr>
        <w:drawing>
          <wp:anchor distT="0" distB="0" distL="114300" distR="114300" simplePos="0" relativeHeight="251731968" behindDoc="0" locked="0" layoutInCell="1" allowOverlap="1" wp14:anchorId="66939D39" wp14:editId="48037A6F">
            <wp:simplePos x="0" y="0"/>
            <wp:positionH relativeFrom="column">
              <wp:posOffset>3000375</wp:posOffset>
            </wp:positionH>
            <wp:positionV relativeFrom="paragraph">
              <wp:posOffset>6350</wp:posOffset>
            </wp:positionV>
            <wp:extent cx="3089275" cy="2317115"/>
            <wp:effectExtent l="0" t="0" r="15875" b="6985"/>
            <wp:wrapNone/>
            <wp:docPr id="9" name="Picture 9" descr="viber_image_2022-10-21_17-07-29-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ber_image_2022-10-21_17-07-29-265"/>
                    <pic:cNvPicPr>
                      <a:picLocks noChangeAspect="1"/>
                    </pic:cNvPicPr>
                  </pic:nvPicPr>
                  <pic:blipFill>
                    <a:blip r:embed="rId17"/>
                    <a:stretch>
                      <a:fillRect/>
                    </a:stretch>
                  </pic:blipFill>
                  <pic:spPr>
                    <a:xfrm>
                      <a:off x="0" y="0"/>
                      <a:ext cx="3089275" cy="2317115"/>
                    </a:xfrm>
                    <a:prstGeom prst="rect">
                      <a:avLst/>
                    </a:prstGeom>
                  </pic:spPr>
                </pic:pic>
              </a:graphicData>
            </a:graphic>
          </wp:anchor>
        </w:drawing>
      </w:r>
    </w:p>
    <w:p w:rsidR="00945EEA" w:rsidRPr="000D628E" w:rsidRDefault="00945EEA">
      <w:pPr>
        <w:spacing w:line="240" w:lineRule="auto"/>
        <w:jc w:val="center"/>
        <w:rPr>
          <w:rFonts w:ascii="GHEA Grapalat" w:hAnsi="GHEA Grapalat" w:cs="GHEA Grapalat"/>
          <w:b/>
          <w:sz w:val="32"/>
          <w:lang w:val="hy-AM"/>
        </w:rPr>
      </w:pPr>
    </w:p>
    <w:p w:rsidR="00945EEA" w:rsidRPr="000D628E" w:rsidRDefault="00945EEA">
      <w:pPr>
        <w:spacing w:line="240" w:lineRule="auto"/>
        <w:jc w:val="center"/>
        <w:rPr>
          <w:rFonts w:ascii="GHEA Grapalat" w:hAnsi="GHEA Grapalat" w:cs="GHEA Grapalat"/>
          <w:b/>
          <w:sz w:val="32"/>
          <w:lang w:val="hy-AM"/>
        </w:rPr>
      </w:pPr>
    </w:p>
    <w:p w:rsidR="00945EEA" w:rsidRPr="000D628E" w:rsidRDefault="00945EEA">
      <w:pPr>
        <w:spacing w:line="240" w:lineRule="auto"/>
        <w:jc w:val="center"/>
        <w:rPr>
          <w:rFonts w:ascii="GHEA Grapalat" w:hAnsi="GHEA Grapalat" w:cs="GHEA Grapalat"/>
          <w:b/>
          <w:sz w:val="32"/>
          <w:lang w:val="hy-AM"/>
        </w:rPr>
      </w:pPr>
    </w:p>
    <w:p w:rsidR="00945EEA" w:rsidRPr="000D628E" w:rsidRDefault="00945EEA">
      <w:pPr>
        <w:spacing w:line="240" w:lineRule="auto"/>
        <w:jc w:val="center"/>
        <w:rPr>
          <w:rFonts w:ascii="GHEA Grapalat" w:hAnsi="GHEA Grapalat" w:cs="GHEA Grapalat"/>
          <w:b/>
          <w:sz w:val="32"/>
          <w:lang w:val="hy-AM"/>
        </w:rPr>
      </w:pPr>
    </w:p>
    <w:p w:rsidR="00945EEA" w:rsidRDefault="00945EEA">
      <w:pPr>
        <w:spacing w:line="240" w:lineRule="auto"/>
        <w:jc w:val="center"/>
        <w:rPr>
          <w:rFonts w:ascii="GHEA Grapalat" w:hAnsi="GHEA Grapalat" w:cs="GHEA Grapalat"/>
          <w:b/>
          <w:sz w:val="32"/>
          <w:lang w:val="hy-AM"/>
        </w:rPr>
      </w:pPr>
    </w:p>
    <w:p w:rsidR="00D876D9" w:rsidRPr="000D628E" w:rsidRDefault="00D876D9">
      <w:pPr>
        <w:spacing w:line="240" w:lineRule="auto"/>
        <w:jc w:val="center"/>
        <w:rPr>
          <w:rFonts w:ascii="GHEA Grapalat" w:hAnsi="GHEA Grapalat" w:cs="GHEA Grapalat"/>
          <w:b/>
          <w:sz w:val="32"/>
          <w:lang w:val="hy-AM"/>
        </w:rPr>
      </w:pPr>
    </w:p>
    <w:p w:rsidR="00945EEA" w:rsidRPr="000D628E" w:rsidRDefault="00945EEA">
      <w:pPr>
        <w:spacing w:line="240" w:lineRule="auto"/>
        <w:jc w:val="center"/>
        <w:rPr>
          <w:rFonts w:ascii="GHEA Grapalat" w:hAnsi="GHEA Grapalat" w:cs="GHEA Grapalat"/>
          <w:b/>
          <w:sz w:val="32"/>
          <w:lang w:val="hy-AM"/>
        </w:rPr>
      </w:pPr>
    </w:p>
    <w:p w:rsidR="00B30AA1" w:rsidRDefault="00B30AA1">
      <w:pPr>
        <w:spacing w:line="240" w:lineRule="auto"/>
        <w:ind w:firstLine="720"/>
        <w:jc w:val="both"/>
        <w:rPr>
          <w:rFonts w:ascii="GHEA Grapalat" w:hAnsi="GHEA Grapalat" w:cs="GHEA Grapalat"/>
          <w:b/>
          <w:bCs/>
          <w:sz w:val="24"/>
          <w:lang w:val="hy-AM"/>
        </w:rPr>
      </w:pPr>
      <w:r>
        <w:rPr>
          <w:rFonts w:ascii="GHEA Grapalat" w:hAnsi="GHEA Grapalat" w:cs="GHEA Grapalat"/>
          <w:b/>
          <w:noProof/>
          <w:sz w:val="32"/>
        </w:rPr>
        <w:lastRenderedPageBreak/>
        <w:drawing>
          <wp:anchor distT="0" distB="0" distL="114300" distR="114300" simplePos="0" relativeHeight="251793408" behindDoc="0" locked="0" layoutInCell="1" allowOverlap="1" wp14:anchorId="272EA1CE" wp14:editId="43021CCD">
            <wp:simplePos x="0" y="0"/>
            <wp:positionH relativeFrom="column">
              <wp:posOffset>3077845</wp:posOffset>
            </wp:positionH>
            <wp:positionV relativeFrom="paragraph">
              <wp:posOffset>201930</wp:posOffset>
            </wp:positionV>
            <wp:extent cx="3027680" cy="2270760"/>
            <wp:effectExtent l="0" t="0" r="1270" b="0"/>
            <wp:wrapNone/>
            <wp:docPr id="13" name="Picture 13" descr="viber_image_2022-10-21_19-03-0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ber_image_2022-10-21_19-03-06-312"/>
                    <pic:cNvPicPr>
                      <a:picLocks noChangeAspect="1"/>
                    </pic:cNvPicPr>
                  </pic:nvPicPr>
                  <pic:blipFill>
                    <a:blip r:embed="rId18"/>
                    <a:stretch>
                      <a:fillRect/>
                    </a:stretch>
                  </pic:blipFill>
                  <pic:spPr>
                    <a:xfrm>
                      <a:off x="0" y="0"/>
                      <a:ext cx="3027680" cy="2270760"/>
                    </a:xfrm>
                    <a:prstGeom prst="rect">
                      <a:avLst/>
                    </a:prstGeom>
                  </pic:spPr>
                </pic:pic>
              </a:graphicData>
            </a:graphic>
            <wp14:sizeRelH relativeFrom="margin">
              <wp14:pctWidth>0</wp14:pctWidth>
            </wp14:sizeRelH>
            <wp14:sizeRelV relativeFrom="margin">
              <wp14:pctHeight>0</wp14:pctHeight>
            </wp14:sizeRelV>
          </wp:anchor>
        </w:drawing>
      </w:r>
      <w:r>
        <w:rPr>
          <w:rFonts w:ascii="GHEA Grapalat" w:hAnsi="GHEA Grapalat" w:cs="GHEA Grapalat"/>
          <w:b/>
          <w:noProof/>
          <w:sz w:val="32"/>
        </w:rPr>
        <w:drawing>
          <wp:anchor distT="0" distB="0" distL="114300" distR="114300" simplePos="0" relativeHeight="251772928" behindDoc="0" locked="0" layoutInCell="1" allowOverlap="1" wp14:anchorId="1D210A75" wp14:editId="179AD9A3">
            <wp:simplePos x="0" y="0"/>
            <wp:positionH relativeFrom="column">
              <wp:posOffset>1905</wp:posOffset>
            </wp:positionH>
            <wp:positionV relativeFrom="paragraph">
              <wp:posOffset>201930</wp:posOffset>
            </wp:positionV>
            <wp:extent cx="3017131" cy="2263140"/>
            <wp:effectExtent l="0" t="0" r="0" b="3810"/>
            <wp:wrapNone/>
            <wp:docPr id="12" name="Picture 12" descr="viber_image_2022-10-21_19-03-06-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viber_image_2022-10-21_19-03-06-019"/>
                    <pic:cNvPicPr>
                      <a:picLocks noChangeAspect="1"/>
                    </pic:cNvPicPr>
                  </pic:nvPicPr>
                  <pic:blipFill>
                    <a:blip r:embed="rId19"/>
                    <a:stretch>
                      <a:fillRect/>
                    </a:stretch>
                  </pic:blipFill>
                  <pic:spPr>
                    <a:xfrm>
                      <a:off x="0" y="0"/>
                      <a:ext cx="3017623" cy="2263509"/>
                    </a:xfrm>
                    <a:prstGeom prst="rect">
                      <a:avLst/>
                    </a:prstGeom>
                  </pic:spPr>
                </pic:pic>
              </a:graphicData>
            </a:graphic>
            <wp14:sizeRelH relativeFrom="margin">
              <wp14:pctWidth>0</wp14:pctWidth>
            </wp14:sizeRelH>
            <wp14:sizeRelV relativeFrom="margin">
              <wp14:pctHeight>0</wp14:pctHeight>
            </wp14:sizeRelV>
          </wp:anchor>
        </w:drawing>
      </w:r>
    </w:p>
    <w:p w:rsidR="00B30AA1" w:rsidRDefault="00B30AA1">
      <w:pPr>
        <w:spacing w:line="240" w:lineRule="auto"/>
        <w:ind w:firstLine="720"/>
        <w:jc w:val="both"/>
        <w:rPr>
          <w:rFonts w:ascii="GHEA Grapalat" w:hAnsi="GHEA Grapalat" w:cs="GHEA Grapalat"/>
          <w:b/>
          <w:bCs/>
          <w:sz w:val="24"/>
          <w:lang w:val="hy-AM"/>
        </w:rPr>
      </w:pPr>
    </w:p>
    <w:p w:rsidR="00B30AA1" w:rsidRDefault="00B30AA1">
      <w:pPr>
        <w:spacing w:line="240" w:lineRule="auto"/>
        <w:ind w:firstLine="720"/>
        <w:jc w:val="both"/>
        <w:rPr>
          <w:rFonts w:ascii="GHEA Grapalat" w:hAnsi="GHEA Grapalat" w:cs="GHEA Grapalat"/>
          <w:b/>
          <w:bCs/>
          <w:sz w:val="24"/>
          <w:lang w:val="hy-AM"/>
        </w:rPr>
      </w:pPr>
    </w:p>
    <w:p w:rsidR="00B30AA1" w:rsidRDefault="00B30AA1">
      <w:pPr>
        <w:spacing w:line="240" w:lineRule="auto"/>
        <w:ind w:firstLine="720"/>
        <w:jc w:val="both"/>
        <w:rPr>
          <w:rFonts w:ascii="GHEA Grapalat" w:hAnsi="GHEA Grapalat" w:cs="GHEA Grapalat"/>
          <w:b/>
          <w:bCs/>
          <w:sz w:val="24"/>
          <w:lang w:val="hy-AM"/>
        </w:rPr>
      </w:pPr>
    </w:p>
    <w:p w:rsidR="00B30AA1" w:rsidRDefault="00B30AA1">
      <w:pPr>
        <w:spacing w:line="240" w:lineRule="auto"/>
        <w:ind w:firstLine="720"/>
        <w:jc w:val="both"/>
        <w:rPr>
          <w:rFonts w:ascii="GHEA Grapalat" w:hAnsi="GHEA Grapalat" w:cs="GHEA Grapalat"/>
          <w:b/>
          <w:bCs/>
          <w:sz w:val="24"/>
          <w:lang w:val="hy-AM"/>
        </w:rPr>
      </w:pPr>
    </w:p>
    <w:p w:rsidR="00B30AA1" w:rsidRDefault="00B30AA1">
      <w:pPr>
        <w:spacing w:line="240" w:lineRule="auto"/>
        <w:ind w:firstLine="720"/>
        <w:jc w:val="both"/>
        <w:rPr>
          <w:rFonts w:ascii="GHEA Grapalat" w:hAnsi="GHEA Grapalat" w:cs="GHEA Grapalat"/>
          <w:b/>
          <w:bCs/>
          <w:sz w:val="24"/>
          <w:lang w:val="hy-AM"/>
        </w:rPr>
      </w:pPr>
    </w:p>
    <w:p w:rsidR="00B30AA1" w:rsidRDefault="00B30AA1">
      <w:pPr>
        <w:spacing w:line="240" w:lineRule="auto"/>
        <w:ind w:firstLine="720"/>
        <w:jc w:val="both"/>
        <w:rPr>
          <w:rFonts w:ascii="GHEA Grapalat" w:hAnsi="GHEA Grapalat" w:cs="GHEA Grapalat"/>
          <w:b/>
          <w:bCs/>
          <w:sz w:val="24"/>
          <w:lang w:val="hy-AM"/>
        </w:rPr>
      </w:pPr>
    </w:p>
    <w:p w:rsidR="00B30AA1" w:rsidRDefault="00B30AA1">
      <w:pPr>
        <w:spacing w:line="240" w:lineRule="auto"/>
        <w:ind w:firstLine="720"/>
        <w:jc w:val="both"/>
        <w:rPr>
          <w:rFonts w:ascii="GHEA Grapalat" w:hAnsi="GHEA Grapalat" w:cs="GHEA Grapalat"/>
          <w:b/>
          <w:bCs/>
          <w:sz w:val="24"/>
          <w:lang w:val="hy-AM"/>
        </w:rPr>
      </w:pPr>
    </w:p>
    <w:p w:rsidR="00B30AA1" w:rsidRDefault="00B30AA1">
      <w:pPr>
        <w:spacing w:line="240" w:lineRule="auto"/>
        <w:ind w:firstLine="720"/>
        <w:jc w:val="both"/>
        <w:rPr>
          <w:rFonts w:ascii="GHEA Grapalat" w:hAnsi="GHEA Grapalat" w:cs="GHEA Grapalat"/>
          <w:b/>
          <w:bCs/>
          <w:sz w:val="24"/>
          <w:lang w:val="hy-AM"/>
        </w:rPr>
      </w:pPr>
    </w:p>
    <w:p w:rsidR="00945EEA" w:rsidRPr="000D628E" w:rsidRDefault="00FF681B">
      <w:pPr>
        <w:spacing w:line="240" w:lineRule="auto"/>
        <w:ind w:firstLine="720"/>
        <w:jc w:val="both"/>
        <w:rPr>
          <w:rFonts w:ascii="GHEA Grapalat" w:hAnsi="GHEA Grapalat" w:cs="GHEA Grapalat"/>
          <w:b/>
          <w:bCs/>
          <w:sz w:val="24"/>
          <w:lang w:val="hy-AM"/>
        </w:rPr>
      </w:pPr>
      <w:r w:rsidRPr="000D628E">
        <w:rPr>
          <w:rFonts w:ascii="GHEA Grapalat" w:hAnsi="GHEA Grapalat" w:cs="GHEA Grapalat"/>
          <w:b/>
          <w:bCs/>
          <w:sz w:val="24"/>
          <w:lang w:val="hy-AM"/>
        </w:rPr>
        <w:t xml:space="preserve">Եզրակացություն </w:t>
      </w:r>
    </w:p>
    <w:p w:rsidR="00945EEA" w:rsidRPr="000D628E" w:rsidRDefault="00FF681B">
      <w:pPr>
        <w:spacing w:line="240" w:lineRule="auto"/>
        <w:ind w:firstLine="720"/>
        <w:jc w:val="both"/>
        <w:rPr>
          <w:rFonts w:ascii="GHEA Grapalat" w:hAnsi="GHEA Grapalat" w:cs="GHEA Grapalat"/>
          <w:sz w:val="24"/>
          <w:szCs w:val="24"/>
          <w:lang w:val="hy-AM"/>
        </w:rPr>
      </w:pPr>
      <w:r w:rsidRPr="000D628E">
        <w:rPr>
          <w:rFonts w:ascii="GHEA Grapalat" w:hAnsi="GHEA Grapalat" w:cs="GHEA Grapalat"/>
          <w:sz w:val="24"/>
          <w:szCs w:val="24"/>
          <w:lang w:val="hy-AM"/>
        </w:rPr>
        <w:t>Ամփոփելով վերոնշյալը կարող ենք ասել, որ աշակերտների մոտ ինքնուրույնություն, նախաձեռնություն և ստեղծագործական ունակություններ զարգացնելու հարցում շախմատը շատ մեծ դեր է խաղում։ Սակայն այն ավելի արդիական դարձնելու համար հարկավոր է ժամանակակից մոտեցումները հաշվի առնելով զարգացնել աշակերտների մոտ արժեքային համակարգ, ձևավորել դրական տրամադրվածություն առարկայի և, ընդհանրապես, ուսման նկատմամբ։ Հարկավոր է մեծ ուշադրություն դարձնել աշակերտների ներքին մոտիվացիային, ինչու չէ նաև արտաքինին, քանզի երբեմն դա նույնպես կարող է դրական արդյունքի բերել, ճիշտ ուղղորդում կատարելու դեպքում։ Այս բոլորի հետ մեկտեղ ուսուցիչը պետք է փոփոխի իր գործունեության տեսակները, կազմակերպի բազմաբնույթ աշխատանքներ։ Հաճախ իր օրինակով ուսուցիչն է ոգեշնչում աշակերտին ստեղծագործական տարբեր աշխատանքների կատարման։ Այդ օրինակները պարզ երևում են իմ էմպիրիկ հետազոտության դիտարկումից։ Նկարներում և տեսանյութում պատկերված է աշակերտների կատարած ստեղծագործական աշխատանքները, որոնցում ամփոփված է և՛ իրենց ինքնուրույնությունը, և՛ նախաձեռնողականությունը։</w:t>
      </w:r>
    </w:p>
    <w:p w:rsidR="00945EEA" w:rsidRDefault="00FF681B">
      <w:pPr>
        <w:spacing w:line="240" w:lineRule="auto"/>
        <w:ind w:firstLine="720"/>
        <w:jc w:val="both"/>
        <w:rPr>
          <w:rFonts w:ascii="GHEA Grapalat" w:hAnsi="GHEA Grapalat" w:cs="GHEA Grapalat"/>
          <w:i/>
          <w:iCs/>
          <w:sz w:val="24"/>
          <w:szCs w:val="24"/>
          <w:lang w:val="hy-AM"/>
        </w:rPr>
      </w:pPr>
      <w:r w:rsidRPr="000D628E">
        <w:rPr>
          <w:rFonts w:ascii="GHEA Grapalat" w:hAnsi="GHEA Grapalat" w:cs="GHEA Grapalat"/>
          <w:i/>
          <w:iCs/>
          <w:sz w:val="24"/>
          <w:szCs w:val="24"/>
          <w:lang w:val="hy-AM"/>
        </w:rPr>
        <w:t>Այսպիսով՝ շ</w:t>
      </w:r>
      <w:r>
        <w:rPr>
          <w:rFonts w:ascii="GHEA Grapalat" w:hAnsi="GHEA Grapalat" w:cs="GHEA Grapalat"/>
          <w:i/>
          <w:iCs/>
          <w:sz w:val="24"/>
          <w:szCs w:val="24"/>
          <w:lang w:val="hy-AM"/>
        </w:rPr>
        <w:t>ախմատ առարկայի դասավանդումը դպրոցում իրականացնում է մի քանի գործառույթներ՝ ճանաչողական, ֆիզիկական, դաստիարակչական։ Վերջինս հաշվի առնելով երեխաների ողջույնի խոսքերը սկսում են հետևյալ աֆորիզմով․</w:t>
      </w:r>
    </w:p>
    <w:p w:rsidR="00945EEA" w:rsidRDefault="00FF681B">
      <w:pPr>
        <w:spacing w:line="240" w:lineRule="auto"/>
        <w:jc w:val="both"/>
        <w:rPr>
          <w:rFonts w:ascii="GHEA Grapalat" w:hAnsi="GHEA Grapalat" w:cs="GHEA Grapalat"/>
          <w:i/>
          <w:iCs/>
          <w:sz w:val="24"/>
          <w:szCs w:val="24"/>
          <w:lang w:val="hy-AM"/>
        </w:rPr>
      </w:pPr>
      <w:r>
        <w:rPr>
          <w:rFonts w:ascii="GHEA Grapalat" w:hAnsi="GHEA Grapalat" w:cs="GHEA Grapalat"/>
          <w:i/>
          <w:iCs/>
          <w:sz w:val="24"/>
          <w:szCs w:val="24"/>
          <w:lang w:val="hy-AM"/>
        </w:rPr>
        <w:t>&lt;&lt; Կյանքը նման է շախմատին, ընդամենը մեկ քայլը կարող է որոշիչ լինել&gt;&gt;։</w:t>
      </w:r>
    </w:p>
    <w:p w:rsidR="00945EEA" w:rsidRPr="000D628E" w:rsidRDefault="00945EEA">
      <w:pPr>
        <w:spacing w:line="240" w:lineRule="auto"/>
        <w:ind w:firstLine="720"/>
        <w:jc w:val="both"/>
        <w:rPr>
          <w:rFonts w:ascii="GHEA Grapalat" w:hAnsi="GHEA Grapalat" w:cs="GHEA Grapalat"/>
          <w:b/>
          <w:bCs/>
          <w:sz w:val="24"/>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945EEA">
      <w:pPr>
        <w:spacing w:line="240" w:lineRule="auto"/>
        <w:jc w:val="both"/>
        <w:rPr>
          <w:rFonts w:ascii="GHEA Grapalat" w:hAnsi="GHEA Grapalat" w:cs="GHEA Grapalat"/>
          <w:lang w:val="hy-AM"/>
        </w:rPr>
      </w:pPr>
    </w:p>
    <w:p w:rsidR="00945EEA" w:rsidRPr="000D628E" w:rsidRDefault="00FF681B">
      <w:pPr>
        <w:spacing w:after="0" w:line="240" w:lineRule="auto"/>
        <w:jc w:val="center"/>
        <w:rPr>
          <w:rFonts w:ascii="GHEA Grapalat" w:hAnsi="GHEA Grapalat" w:cs="GHEA Grapalat"/>
          <w:b/>
          <w:sz w:val="32"/>
          <w:lang w:val="hy-AM"/>
        </w:rPr>
      </w:pPr>
      <w:r w:rsidRPr="000D628E">
        <w:rPr>
          <w:rFonts w:ascii="GHEA Grapalat" w:hAnsi="GHEA Grapalat" w:cs="GHEA Grapalat"/>
          <w:b/>
          <w:sz w:val="32"/>
          <w:lang w:val="hy-AM"/>
        </w:rPr>
        <w:t>Գրականության ցանկ</w:t>
      </w:r>
    </w:p>
    <w:p w:rsidR="00945EEA" w:rsidRPr="000D628E" w:rsidRDefault="00945EEA">
      <w:pPr>
        <w:spacing w:after="0" w:line="240" w:lineRule="auto"/>
        <w:jc w:val="center"/>
        <w:rPr>
          <w:rFonts w:ascii="GHEA Grapalat" w:hAnsi="GHEA Grapalat" w:cs="GHEA Grapalat"/>
          <w:b/>
          <w:sz w:val="32"/>
          <w:lang w:val="hy-AM"/>
        </w:rPr>
      </w:pPr>
    </w:p>
    <w:p w:rsidR="00945EEA" w:rsidRPr="000D628E" w:rsidRDefault="00FF681B">
      <w:pPr>
        <w:spacing w:after="0" w:line="240" w:lineRule="auto"/>
        <w:rPr>
          <w:rFonts w:ascii="GHEA Grapalat" w:hAnsi="GHEA Grapalat" w:cs="GHEA Grapalat"/>
          <w:sz w:val="28"/>
          <w:szCs w:val="28"/>
          <w:lang w:val="hy-AM"/>
        </w:rPr>
      </w:pPr>
      <w:r w:rsidRPr="000D628E">
        <w:rPr>
          <w:rFonts w:ascii="GHEA Grapalat" w:hAnsi="GHEA Grapalat" w:cs="GHEA Grapalat"/>
          <w:sz w:val="28"/>
          <w:szCs w:val="24"/>
          <w:lang w:val="hy-AM"/>
        </w:rPr>
        <w:t xml:space="preserve">1․ </w:t>
      </w:r>
      <w:r w:rsidRPr="000D628E">
        <w:rPr>
          <w:rFonts w:ascii="GHEA Grapalat" w:hAnsi="GHEA Grapalat" w:cs="GHEA Grapalat"/>
          <w:sz w:val="28"/>
          <w:szCs w:val="28"/>
          <w:lang w:val="hy-AM"/>
        </w:rPr>
        <w:t xml:space="preserve">Ն․ Մելքոնյանի «Կարողունակություններ» </w:t>
      </w:r>
    </w:p>
    <w:p w:rsidR="00945EEA" w:rsidRPr="000D628E" w:rsidRDefault="00FF681B">
      <w:pPr>
        <w:spacing w:after="0" w:line="240" w:lineRule="auto"/>
        <w:rPr>
          <w:rFonts w:ascii="GHEA Grapalat" w:hAnsi="GHEA Grapalat" w:cs="GHEA Grapalat"/>
          <w:sz w:val="28"/>
          <w:szCs w:val="28"/>
          <w:lang w:val="hy-AM"/>
        </w:rPr>
      </w:pPr>
      <w:r w:rsidRPr="000D628E">
        <w:rPr>
          <w:rFonts w:ascii="GHEA Grapalat" w:hAnsi="GHEA Grapalat" w:cs="GHEA Grapalat"/>
          <w:sz w:val="28"/>
          <w:szCs w:val="28"/>
          <w:lang w:val="hy-AM"/>
        </w:rPr>
        <w:t xml:space="preserve">2․ Վ․ Սարգսյանի «Ուսումնական հետաքրքրություններ» </w:t>
      </w:r>
    </w:p>
    <w:p w:rsidR="00945EEA" w:rsidRPr="000D628E" w:rsidRDefault="00FF681B">
      <w:pPr>
        <w:spacing w:after="0" w:line="240" w:lineRule="auto"/>
        <w:rPr>
          <w:rFonts w:ascii="GHEA Grapalat" w:hAnsi="GHEA Grapalat" w:cs="GHEA Grapalat"/>
          <w:sz w:val="28"/>
          <w:szCs w:val="28"/>
          <w:lang w:val="hy-AM"/>
        </w:rPr>
      </w:pPr>
      <w:r w:rsidRPr="000D628E">
        <w:rPr>
          <w:rFonts w:ascii="GHEA Grapalat" w:hAnsi="GHEA Grapalat" w:cs="GHEA Grapalat"/>
          <w:sz w:val="28"/>
          <w:szCs w:val="28"/>
          <w:lang w:val="hy-AM"/>
        </w:rPr>
        <w:t xml:space="preserve">3․ Ս․ Միսակյանի «Ուսուցչի ձեռնարկ» </w:t>
      </w:r>
    </w:p>
    <w:p w:rsidR="00945EEA" w:rsidRPr="000D628E" w:rsidRDefault="00FF681B">
      <w:pPr>
        <w:spacing w:after="0" w:line="240" w:lineRule="auto"/>
        <w:rPr>
          <w:rFonts w:ascii="GHEA Grapalat" w:hAnsi="GHEA Grapalat" w:cs="GHEA Grapalat"/>
          <w:sz w:val="24"/>
          <w:szCs w:val="24"/>
          <w:lang w:val="hy-AM"/>
        </w:rPr>
      </w:pPr>
      <w:r w:rsidRPr="000D628E">
        <w:rPr>
          <w:rFonts w:ascii="GHEA Grapalat" w:hAnsi="GHEA Grapalat" w:cs="GHEA Grapalat"/>
          <w:sz w:val="28"/>
          <w:szCs w:val="28"/>
          <w:lang w:val="hy-AM"/>
        </w:rPr>
        <w:t xml:space="preserve">4․ ԵՊՀ «Սովորողի ինքնուրույնության և մասնագիտական ինքնորոշման հոգեբանական գնահատում»  </w:t>
      </w:r>
    </w:p>
    <w:sectPr w:rsidR="00945EEA" w:rsidRPr="000D628E">
      <w:pgSz w:w="11900" w:h="16840"/>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2DA" w:rsidRDefault="008142DA">
      <w:pPr>
        <w:spacing w:line="240" w:lineRule="auto"/>
      </w:pPr>
      <w:r>
        <w:separator/>
      </w:r>
    </w:p>
  </w:endnote>
  <w:endnote w:type="continuationSeparator" w:id="0">
    <w:p w:rsidR="008142DA" w:rsidRDefault="00814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2DA" w:rsidRDefault="008142DA">
      <w:pPr>
        <w:spacing w:after="0"/>
      </w:pPr>
      <w:r>
        <w:separator/>
      </w:r>
    </w:p>
  </w:footnote>
  <w:footnote w:type="continuationSeparator" w:id="0">
    <w:p w:rsidR="008142DA" w:rsidRDefault="008142DA">
      <w:pPr>
        <w:spacing w:after="0"/>
      </w:pPr>
      <w:r>
        <w:continuationSeparator/>
      </w:r>
    </w:p>
  </w:footnote>
  <w:footnote w:id="1">
    <w:p w:rsidR="00945EEA" w:rsidRDefault="00FF681B">
      <w:pPr>
        <w:pStyle w:val="FootnoteText"/>
      </w:pPr>
      <w:r>
        <w:rPr>
          <w:rStyle w:val="FootnoteReference"/>
        </w:rPr>
        <w:footnoteRef/>
      </w:r>
      <w:r>
        <w:t xml:space="preserve"> Վ․ Սարգսյան «Ուսումնական հետաքրքրություններ»</w:t>
      </w:r>
    </w:p>
  </w:footnote>
  <w:footnote w:id="2">
    <w:p w:rsidR="00945EEA" w:rsidRDefault="00FF681B">
      <w:pPr>
        <w:pStyle w:val="FootnoteText"/>
      </w:pPr>
      <w:r>
        <w:rPr>
          <w:rStyle w:val="FootnoteReference"/>
        </w:rPr>
        <w:footnoteRef/>
      </w:r>
      <w:r>
        <w:t xml:space="preserve"> ԵՊՀ </w:t>
      </w:r>
      <w:r>
        <w:rPr>
          <w:rFonts w:ascii="GHEA Grapalat" w:hAnsi="GHEA Grapalat" w:cs="GHEA Grapalat"/>
          <w:sz w:val="24"/>
          <w:szCs w:val="24"/>
        </w:rPr>
        <w:t>«Սովորողի ինքնուրույնության և մասնագիտական ինքնորոշման հոգեբանական գնահատում»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D3FDC8ED"/>
    <w:rsid w:val="D3FDC8ED"/>
    <w:rsid w:val="3FFB7F32"/>
    <w:rsid w:val="6F75E4C7"/>
    <w:rsid w:val="7FBF0484"/>
    <w:rsid w:val="7FFFF8B3"/>
    <w:rsid w:val="BFED6787"/>
    <w:rsid w:val="D3FDC8ED"/>
    <w:rsid w:val="DF9D9C1D"/>
    <w:rsid w:val="EFFBFE43"/>
    <w:rsid w:val="EFFFE29C"/>
    <w:rsid w:val="F67EC64F"/>
    <w:rsid w:val="FFD6C5B3"/>
    <w:rsid w:val="000D628E"/>
    <w:rsid w:val="00483D7D"/>
    <w:rsid w:val="00535FF4"/>
    <w:rsid w:val="005F566A"/>
    <w:rsid w:val="008142DA"/>
    <w:rsid w:val="00945EEA"/>
    <w:rsid w:val="00986B0E"/>
    <w:rsid w:val="00B30AA1"/>
    <w:rsid w:val="00D876D9"/>
    <w:rsid w:val="00F81857"/>
    <w:rsid w:val="00FF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C3A1FA-223E-47E7-BB55-566A56D7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2"/>
    </w:pPr>
    <w:rPr>
      <w:sz w:val="24"/>
      <w:szCs w:val="24"/>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youtu.be/Amal1vjicWw" TargetMode="External"/><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1286</Words>
  <Characters>9620</Characters>
  <Application>Microsoft Office Word</Application>
  <DocSecurity>0</DocSecurity>
  <Lines>260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dc:creator>
  <cp:lastModifiedBy>ACER</cp:lastModifiedBy>
  <cp:revision>2</cp:revision>
  <dcterms:created xsi:type="dcterms:W3CDTF">2022-10-29T06:41:00Z</dcterms:created>
  <dcterms:modified xsi:type="dcterms:W3CDTF">2022-10-29T06:41:00Z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y fmtid="{D5CDD505-2E9C-101B-9397-08002B2CF9AE}" pid="3" name="GrammarlyDocumentId">
    <vt:lpwstr>afdb6e87e56d3bfc387dc4e3f9ed80919c0f6430123a9f03efbc8063aa8689c0</vt:lpwstr>
  </property>
</Properties>
</file>