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2"/>
        <w:tblpPr w:leftFromText="180" w:rightFromText="180" w:vertAnchor="text" w:horzAnchor="margin" w:tblpY="-15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7746"/>
      </w:tblGrid>
      <w:tr w:rsidR="009538DB" w:rsidRPr="009538DB" w14:paraId="0BD65AB6" w14:textId="77777777" w:rsidTr="005A19F1">
        <w:trPr>
          <w:trHeight w:val="2029"/>
        </w:trPr>
        <w:tc>
          <w:tcPr>
            <w:tcW w:w="3277" w:type="dxa"/>
          </w:tcPr>
          <w:p w14:paraId="4110A720" w14:textId="77777777" w:rsidR="009538DB" w:rsidRPr="009538DB" w:rsidRDefault="009538DB" w:rsidP="009538DB">
            <w:pPr>
              <w:jc w:val="both"/>
              <w:rPr>
                <w:rFonts w:eastAsia="Calibri" w:cs="Times New Roman"/>
                <w:lang w:val="en-US"/>
              </w:rPr>
            </w:pPr>
            <w:r w:rsidRPr="009538DB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B91E457" wp14:editId="66F1BB44">
                  <wp:extent cx="1196340" cy="11963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vAlign w:val="center"/>
          </w:tcPr>
          <w:p w14:paraId="36E860CD" w14:textId="77777777" w:rsidR="009538DB" w:rsidRPr="009538DB" w:rsidRDefault="009538DB" w:rsidP="009538DB">
            <w:pPr>
              <w:rPr>
                <w:rFonts w:eastAsia="Calibri" w:cs="Times New Roman"/>
                <w:b/>
                <w:bCs/>
                <w:i/>
                <w:iCs/>
                <w:color w:val="70AD47"/>
                <w:lang w:val="en-US"/>
              </w:rPr>
            </w:pPr>
            <w:r w:rsidRPr="009538DB">
              <w:rPr>
                <w:rFonts w:ascii="Sylfaen" w:eastAsia="Calibri" w:hAnsi="Sylfaen" w:cs="Times New Roman"/>
                <w:b/>
                <w:bCs/>
                <w:i/>
                <w:iCs/>
                <w:color w:val="70AD47"/>
                <w:sz w:val="48"/>
                <w:szCs w:val="48"/>
                <w:lang w:val="hy-AM"/>
              </w:rPr>
              <w:t>«Ն</w:t>
            </w:r>
            <w:r w:rsidRPr="009538DB">
              <w:rPr>
                <w:rFonts w:ascii="Sylfaen" w:eastAsia="Calibri" w:hAnsi="Sylfaen" w:cs="Sylfaen"/>
                <w:b/>
                <w:bCs/>
                <w:i/>
                <w:iCs/>
                <w:color w:val="70AD47"/>
                <w:sz w:val="48"/>
                <w:szCs w:val="48"/>
                <w:lang w:val="hy-AM"/>
              </w:rPr>
              <w:t>որ</w:t>
            </w:r>
            <w:r w:rsidRPr="009538DB">
              <w:rPr>
                <w:rFonts w:eastAsia="Calibri" w:cs="Times New Roman"/>
                <w:b/>
                <w:bCs/>
                <w:i/>
                <w:iCs/>
                <w:color w:val="70AD47"/>
                <w:sz w:val="48"/>
                <w:szCs w:val="48"/>
                <w:lang w:val="hy-AM"/>
              </w:rPr>
              <w:t xml:space="preserve"> </w:t>
            </w:r>
            <w:r w:rsidRPr="009538DB">
              <w:rPr>
                <w:rFonts w:ascii="Sylfaen" w:eastAsia="Calibri" w:hAnsi="Sylfaen" w:cs="Sylfaen"/>
                <w:b/>
                <w:bCs/>
                <w:i/>
                <w:iCs/>
                <w:color w:val="70AD47"/>
                <w:sz w:val="48"/>
                <w:szCs w:val="48"/>
                <w:lang w:val="hy-AM"/>
              </w:rPr>
              <w:t>ժամանակի</w:t>
            </w:r>
            <w:r w:rsidRPr="009538DB">
              <w:rPr>
                <w:rFonts w:eastAsia="Calibri" w:cs="Times New Roman"/>
                <w:b/>
                <w:bCs/>
                <w:i/>
                <w:iCs/>
                <w:color w:val="70AD47"/>
                <w:sz w:val="48"/>
                <w:szCs w:val="48"/>
                <w:lang w:val="hy-AM"/>
              </w:rPr>
              <w:t xml:space="preserve"> </w:t>
            </w:r>
            <w:r w:rsidRPr="009538DB">
              <w:rPr>
                <w:rFonts w:ascii="Sylfaen" w:eastAsia="Calibri" w:hAnsi="Sylfaen" w:cs="Sylfaen"/>
                <w:b/>
                <w:bCs/>
                <w:i/>
                <w:iCs/>
                <w:color w:val="70AD47"/>
                <w:sz w:val="48"/>
                <w:szCs w:val="48"/>
                <w:lang w:val="hy-AM"/>
              </w:rPr>
              <w:t>կրթություն</w:t>
            </w:r>
            <w:r w:rsidRPr="009538DB">
              <w:rPr>
                <w:rFonts w:eastAsia="Calibri" w:cs="Times New Roman"/>
                <w:b/>
                <w:bCs/>
                <w:i/>
                <w:iCs/>
                <w:color w:val="70AD47"/>
                <w:sz w:val="48"/>
                <w:szCs w:val="48"/>
                <w:lang w:val="hy-AM"/>
              </w:rPr>
              <w:t xml:space="preserve">» </w:t>
            </w:r>
            <w:r w:rsidRPr="009538DB">
              <w:rPr>
                <w:rFonts w:ascii="Sylfaen" w:eastAsia="Calibri" w:hAnsi="Sylfaen" w:cs="Sylfaen"/>
                <w:b/>
                <w:bCs/>
                <w:i/>
                <w:iCs/>
                <w:color w:val="70AD47"/>
                <w:sz w:val="48"/>
                <w:szCs w:val="48"/>
                <w:lang w:val="hy-AM"/>
              </w:rPr>
              <w:t>ՀԿ</w:t>
            </w:r>
          </w:p>
        </w:tc>
      </w:tr>
    </w:tbl>
    <w:p w14:paraId="3962C179" w14:textId="77777777" w:rsidR="009538DB" w:rsidRPr="009538DB" w:rsidRDefault="009538DB" w:rsidP="009538DB">
      <w:pPr>
        <w:spacing w:after="0"/>
        <w:jc w:val="both"/>
        <w:rPr>
          <w:rFonts w:eastAsia="Calibri" w:cs="Times New Roman"/>
          <w:lang w:val="en-US"/>
        </w:rPr>
      </w:pPr>
      <w:r w:rsidRPr="009538DB">
        <w:rPr>
          <w:rFonts w:eastAsia="Calibri" w:cs="Times New Roman"/>
          <w:lang w:val="en-US"/>
        </w:rPr>
        <w:t xml:space="preserve">   </w:t>
      </w:r>
    </w:p>
    <w:p w14:paraId="1CA51221" w14:textId="77777777" w:rsidR="009538DB" w:rsidRPr="009538DB" w:rsidRDefault="009538DB" w:rsidP="009538DB">
      <w:pPr>
        <w:spacing w:after="0"/>
        <w:jc w:val="both"/>
        <w:rPr>
          <w:rFonts w:eastAsia="Calibri" w:cs="Times New Roman"/>
          <w:lang w:val="en-US"/>
        </w:rPr>
      </w:pPr>
      <w:r w:rsidRPr="009538DB">
        <w:rPr>
          <w:rFonts w:eastAsia="Calibri" w:cs="Times New Roman"/>
          <w:lang w:val="en-US"/>
        </w:rPr>
        <w:t xml:space="preserve">           </w:t>
      </w:r>
    </w:p>
    <w:p w14:paraId="03B5474C" w14:textId="77777777" w:rsidR="009538DB" w:rsidRPr="009538DB" w:rsidRDefault="009538DB" w:rsidP="009538DB">
      <w:pPr>
        <w:spacing w:after="0"/>
        <w:jc w:val="center"/>
        <w:rPr>
          <w:rFonts w:ascii="Sylfaen" w:eastAsia="Calibri" w:hAnsi="Sylfaen" w:cs="Times New Roman"/>
          <w:b/>
          <w:bCs/>
          <w:i/>
          <w:iCs/>
          <w:color w:val="2F5496"/>
          <w:sz w:val="40"/>
          <w:szCs w:val="40"/>
          <w:lang w:val="hy-AM"/>
        </w:rPr>
      </w:pPr>
      <w:r w:rsidRPr="009538DB">
        <w:rPr>
          <w:rFonts w:ascii="Sylfaen" w:eastAsia="Calibri" w:hAnsi="Sylfaen" w:cs="Times New Roman"/>
          <w:b/>
          <w:bCs/>
          <w:i/>
          <w:iCs/>
          <w:color w:val="2F5496"/>
          <w:sz w:val="40"/>
          <w:szCs w:val="40"/>
          <w:lang w:val="hy-AM"/>
        </w:rPr>
        <w:t>ՀԵՐԹԱԿԱՆ ԱՏԵՍՏԱՎՈՐՄԱՆ ԵՆԹԱԿԱ ՈՒՍՈՒՑԻՉՆԵՐԻ ՎԵՐԱՊԱՏՐԱՍՏՄԱՆ           ԴԱՍԸՆԹԱՑ</w:t>
      </w:r>
    </w:p>
    <w:p w14:paraId="5C7CD0C6" w14:textId="77777777" w:rsidR="009538DB" w:rsidRPr="009538DB" w:rsidRDefault="009538DB" w:rsidP="009538DB">
      <w:pPr>
        <w:spacing w:after="0"/>
        <w:jc w:val="center"/>
        <w:rPr>
          <w:rFonts w:ascii="Sylfaen" w:eastAsia="Calibri" w:hAnsi="Sylfaen" w:cs="Times New Roman"/>
          <w:b/>
          <w:bCs/>
          <w:i/>
          <w:iCs/>
          <w:color w:val="2F5496"/>
          <w:sz w:val="40"/>
          <w:szCs w:val="40"/>
          <w:lang w:val="hy-AM"/>
        </w:rPr>
      </w:pPr>
    </w:p>
    <w:p w14:paraId="3B62358A" w14:textId="77777777" w:rsidR="009538DB" w:rsidRPr="009538DB" w:rsidRDefault="009538DB" w:rsidP="009538DB">
      <w:pPr>
        <w:spacing w:after="0"/>
        <w:jc w:val="center"/>
        <w:rPr>
          <w:rFonts w:ascii="Sylfaen" w:eastAsia="Calibri" w:hAnsi="Sylfaen" w:cs="Times New Roman"/>
          <w:b/>
          <w:bCs/>
          <w:i/>
          <w:iCs/>
          <w:color w:val="C5E0B3"/>
          <w:sz w:val="48"/>
          <w:szCs w:val="48"/>
          <w:lang w:val="hy-AM"/>
          <w14:textOutline w14:w="12700" w14:cap="flat" w14:cmpd="sng" w14:algn="ctr">
            <w14:solidFill>
              <w14:srgbClr w14:val="70AD47"/>
            </w14:solidFill>
            <w14:prstDash w14:val="solid"/>
            <w14:round/>
          </w14:textOutline>
        </w:rPr>
      </w:pPr>
      <w:r w:rsidRPr="009538DB">
        <w:rPr>
          <w:rFonts w:ascii="Sylfaen" w:eastAsia="Calibri" w:hAnsi="Sylfaen" w:cs="Times New Roman"/>
          <w:b/>
          <w:bCs/>
          <w:i/>
          <w:iCs/>
          <w:color w:val="C5E0B3"/>
          <w:sz w:val="48"/>
          <w:szCs w:val="48"/>
          <w:lang w:val="hy-AM"/>
          <w14:textOutline w14:w="12700" w14:cap="flat" w14:cmpd="sng" w14:algn="ctr">
            <w14:solidFill>
              <w14:srgbClr w14:val="70AD47"/>
            </w14:solidFill>
            <w14:prstDash w14:val="solid"/>
            <w14:round/>
          </w14:textOutline>
        </w:rPr>
        <w:t xml:space="preserve">Ա Վ Ա Ր Տ Ա Կ Ա Ն   Հ Ե Տ Ա Զ Ո Տ Ա Կ Ա Ն </w:t>
      </w:r>
    </w:p>
    <w:p w14:paraId="41ACC168" w14:textId="77777777" w:rsidR="009538DB" w:rsidRPr="009538DB" w:rsidRDefault="009538DB" w:rsidP="009538DB">
      <w:pPr>
        <w:spacing w:after="0"/>
        <w:jc w:val="center"/>
        <w:rPr>
          <w:rFonts w:ascii="Sylfaen" w:eastAsia="Calibri" w:hAnsi="Sylfaen" w:cs="Times New Roman"/>
          <w:b/>
          <w:bCs/>
          <w:i/>
          <w:iCs/>
          <w:color w:val="C5E0B3"/>
          <w:sz w:val="48"/>
          <w:szCs w:val="48"/>
          <w:lang w:val="hy-AM"/>
          <w14:textOutline w14:w="12700" w14:cap="flat" w14:cmpd="sng" w14:algn="ctr">
            <w14:solidFill>
              <w14:srgbClr w14:val="70AD47"/>
            </w14:solidFill>
            <w14:prstDash w14:val="solid"/>
            <w14:round/>
          </w14:textOutline>
        </w:rPr>
      </w:pPr>
      <w:r w:rsidRPr="009538DB">
        <w:rPr>
          <w:rFonts w:ascii="Sylfaen" w:eastAsia="Calibri" w:hAnsi="Sylfaen" w:cs="Times New Roman"/>
          <w:b/>
          <w:bCs/>
          <w:i/>
          <w:iCs/>
          <w:color w:val="C5E0B3"/>
          <w:sz w:val="48"/>
          <w:szCs w:val="48"/>
          <w:lang w:val="hy-AM"/>
          <w14:textOutline w14:w="12700" w14:cap="flat" w14:cmpd="sng" w14:algn="ctr">
            <w14:solidFill>
              <w14:srgbClr w14:val="70AD47"/>
            </w14:solidFill>
            <w14:prstDash w14:val="solid"/>
            <w14:round/>
          </w14:textOutline>
        </w:rPr>
        <w:t>Ա Շ Խ Ա Տ Ա Ն Ք</w:t>
      </w:r>
    </w:p>
    <w:p w14:paraId="1B847731" w14:textId="77777777" w:rsidR="009538DB" w:rsidRPr="009538DB" w:rsidRDefault="009538DB" w:rsidP="009538DB">
      <w:pPr>
        <w:spacing w:after="0"/>
        <w:jc w:val="both"/>
        <w:rPr>
          <w:rFonts w:ascii="Sylfaen" w:eastAsia="Calibri" w:hAnsi="Sylfaen" w:cs="Times New Roman"/>
          <w:sz w:val="40"/>
          <w:szCs w:val="40"/>
          <w:lang w:val="hy-AM"/>
        </w:rPr>
      </w:pPr>
    </w:p>
    <w:p w14:paraId="43DD666C" w14:textId="77777777" w:rsidR="009538DB" w:rsidRPr="009538DB" w:rsidRDefault="009538DB" w:rsidP="009538DB">
      <w:pPr>
        <w:spacing w:after="0"/>
        <w:jc w:val="both"/>
        <w:rPr>
          <w:rFonts w:ascii="Sylfaen" w:eastAsia="Calibri" w:hAnsi="Sylfaen" w:cs="Times New Roman"/>
          <w:sz w:val="40"/>
          <w:szCs w:val="40"/>
          <w:lang w:val="hy-AM"/>
        </w:rPr>
      </w:pPr>
    </w:p>
    <w:p w14:paraId="1FAF0BFC" w14:textId="77777777" w:rsidR="009538DB" w:rsidRPr="009538DB" w:rsidRDefault="009538DB" w:rsidP="009538DB">
      <w:pPr>
        <w:spacing w:after="0"/>
        <w:jc w:val="both"/>
        <w:rPr>
          <w:rFonts w:ascii="Sylfaen" w:eastAsia="Calibri" w:hAnsi="Sylfaen" w:cs="Times New Roman"/>
          <w:sz w:val="40"/>
          <w:szCs w:val="40"/>
          <w:lang w:val="hy-AM"/>
        </w:rPr>
      </w:pPr>
    </w:p>
    <w:p w14:paraId="196B98B8" w14:textId="680483B4" w:rsidR="009538DB" w:rsidRPr="00DE37B5" w:rsidRDefault="009538DB" w:rsidP="00DB2D7E">
      <w:pPr>
        <w:spacing w:after="0" w:line="276" w:lineRule="auto"/>
        <w:jc w:val="both"/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</w:pPr>
      <w:r w:rsidRPr="009538DB"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  <w:t xml:space="preserve">Հետազոտության թեման՝ </w:t>
      </w:r>
      <w:r w:rsidR="00DB2D7E" w:rsidRPr="00DB2D7E"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  <w:t>Նորագույն տեղեկատվական տեխնոլոգիաների ազդեցությունը և դերը սովորողի հո</w:t>
      </w:r>
      <w:r w:rsidR="00DE37B5" w:rsidRPr="00DE37B5"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  <w:t>գ</w:t>
      </w:r>
      <w:r w:rsidR="00DB2D7E" w:rsidRPr="00DB2D7E"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  <w:t>եբանական զարգացման գործում</w:t>
      </w:r>
      <w:r w:rsidR="00DE37B5" w:rsidRPr="00DE37B5"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  <w:t>:</w:t>
      </w:r>
    </w:p>
    <w:p w14:paraId="4FCE79F9" w14:textId="77777777" w:rsidR="009538DB" w:rsidRPr="009538DB" w:rsidRDefault="009538DB" w:rsidP="009538DB">
      <w:pPr>
        <w:spacing w:after="0"/>
        <w:jc w:val="both"/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</w:pPr>
    </w:p>
    <w:p w14:paraId="3F2A28F6" w14:textId="51D0F46A" w:rsidR="009538DB" w:rsidRPr="00DC4B09" w:rsidRDefault="009538DB" w:rsidP="009538DB">
      <w:pPr>
        <w:spacing w:after="0"/>
        <w:jc w:val="both"/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</w:pPr>
      <w:r w:rsidRPr="009538DB"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  <w:t xml:space="preserve">Առարկան՝  </w:t>
      </w:r>
      <w:r w:rsidR="00DB2D7E" w:rsidRPr="00DC4B09"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  <w:t>Ռուսաց լեզու</w:t>
      </w:r>
    </w:p>
    <w:p w14:paraId="4F724799" w14:textId="77777777" w:rsidR="009538DB" w:rsidRPr="009538DB" w:rsidRDefault="009538DB" w:rsidP="009538DB">
      <w:pPr>
        <w:spacing w:after="0"/>
        <w:jc w:val="both"/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</w:pPr>
    </w:p>
    <w:p w14:paraId="6E319770" w14:textId="77777777" w:rsidR="009538DB" w:rsidRPr="009538DB" w:rsidRDefault="009538DB" w:rsidP="009538DB">
      <w:pPr>
        <w:spacing w:after="0"/>
        <w:jc w:val="both"/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</w:pPr>
    </w:p>
    <w:p w14:paraId="7F8BA23D" w14:textId="59165BA5" w:rsidR="009538DB" w:rsidRPr="00DE37B5" w:rsidRDefault="009538DB" w:rsidP="009538DB">
      <w:pPr>
        <w:spacing w:after="0"/>
        <w:jc w:val="both"/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</w:pPr>
      <w:r w:rsidRPr="009538DB"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  <w:t xml:space="preserve">Հետազոտող ուսուցիչ՝ </w:t>
      </w:r>
      <w:r w:rsidR="00DE37B5" w:rsidRPr="00DE37B5"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  <w:t xml:space="preserve"> Նարսիսյան Տաթևիկ Աշոտի</w:t>
      </w:r>
    </w:p>
    <w:p w14:paraId="2ADBF66C" w14:textId="77777777" w:rsidR="009538DB" w:rsidRPr="009538DB" w:rsidRDefault="009538DB" w:rsidP="009538DB">
      <w:pPr>
        <w:spacing w:after="0"/>
        <w:jc w:val="both"/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</w:pPr>
    </w:p>
    <w:p w14:paraId="5389553D" w14:textId="77777777" w:rsidR="009538DB" w:rsidRPr="009538DB" w:rsidRDefault="009538DB" w:rsidP="009538DB">
      <w:pPr>
        <w:spacing w:after="0"/>
        <w:jc w:val="both"/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</w:pPr>
    </w:p>
    <w:p w14:paraId="455D8C57" w14:textId="27180290" w:rsidR="000734F0" w:rsidRDefault="009538DB" w:rsidP="009538DB">
      <w:pPr>
        <w:spacing w:after="0"/>
        <w:jc w:val="both"/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</w:pPr>
      <w:r w:rsidRPr="009538DB"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  <w:t>Ուսումնական հաստատություն՝</w:t>
      </w:r>
      <w:r w:rsidR="00DE37B5" w:rsidRPr="00DE37B5"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  <w:t xml:space="preserve"> Շահումյանի Ա. Համբարձումյանի անվ. միջն. դպրոց </w:t>
      </w:r>
    </w:p>
    <w:p w14:paraId="6995A581" w14:textId="77777777" w:rsidR="000734F0" w:rsidRPr="00DE37B5" w:rsidRDefault="000734F0" w:rsidP="009538DB">
      <w:pPr>
        <w:spacing w:after="0"/>
        <w:jc w:val="both"/>
        <w:rPr>
          <w:rFonts w:ascii="Sylfaen" w:eastAsia="Calibri" w:hAnsi="Sylfaen" w:cs="Times New Roman"/>
          <w:b/>
          <w:bCs/>
          <w:i/>
          <w:iCs/>
          <w:color w:val="2F5496"/>
          <w:sz w:val="32"/>
          <w:szCs w:val="32"/>
          <w:lang w:val="hy-AM"/>
        </w:rPr>
      </w:pPr>
    </w:p>
    <w:p w14:paraId="2E1A21DD" w14:textId="159F42E5" w:rsidR="009538DB" w:rsidRPr="00DB2D7E" w:rsidRDefault="000734F0" w:rsidP="00DE37B5">
      <w:pPr>
        <w:spacing w:after="0"/>
        <w:rPr>
          <w:rFonts w:eastAsia="Calibri" w:cs="Times New Roman"/>
          <w:b/>
          <w:bCs/>
          <w:i/>
          <w:iCs/>
          <w:color w:val="000000"/>
          <w:sz w:val="32"/>
          <w:szCs w:val="32"/>
          <w:lang w:val="hy-AM"/>
          <w14:textOutline w14:w="12700" w14:cap="flat" w14:cmpd="sng" w14:algn="ctr">
            <w14:solidFill>
              <w14:srgbClr w14:val="70AD47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C000">
                    <w14:lumMod w14:val="60000"/>
                    <w14:lumOff w14:val="40000"/>
                  </w14:srgbClr>
                </w14:gs>
                <w14:gs w14:pos="87000">
                  <w14:srgbClr w14:val="FFC000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Sylfaen" w:eastAsia="Calibri" w:hAnsi="Sylfaen" w:cs="Times New Roman"/>
          <w:b/>
          <w:bCs/>
          <w:i/>
          <w:iCs/>
          <w:color w:val="000000"/>
          <w:sz w:val="32"/>
          <w:szCs w:val="32"/>
        </w:rPr>
        <w:t xml:space="preserve">                                     </w:t>
      </w:r>
      <w:r w:rsidR="00DE37B5">
        <w:rPr>
          <w:rFonts w:ascii="Sylfaen" w:eastAsia="Calibri" w:hAnsi="Sylfaen" w:cs="Times New Roman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r w:rsidR="009538DB" w:rsidRPr="009538DB">
        <w:rPr>
          <w:rFonts w:ascii="Sylfaen" w:eastAsia="Calibri" w:hAnsi="Sylfaen" w:cs="Times New Roman"/>
          <w:b/>
          <w:bCs/>
          <w:i/>
          <w:iCs/>
          <w:color w:val="000000"/>
          <w:sz w:val="32"/>
          <w:szCs w:val="32"/>
          <w:lang w:val="hy-AM"/>
          <w14:textOutline w14:w="12700" w14:cap="flat" w14:cmpd="sng" w14:algn="ctr">
            <w14:solidFill>
              <w14:srgbClr w14:val="70AD47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C000">
                    <w14:lumMod w14:val="60000"/>
                    <w14:lumOff w14:val="40000"/>
                  </w14:srgbClr>
                </w14:gs>
                <w14:gs w14:pos="87000">
                  <w14:srgbClr w14:val="FFC000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  <w:t>Երևան 2022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-821577897"/>
        <w:docPartObj>
          <w:docPartGallery w:val="Table of Contents"/>
          <w:docPartUnique/>
        </w:docPartObj>
      </w:sdtPr>
      <w:sdtEndPr>
        <w:rPr>
          <w:rFonts w:ascii="Arial Unicode" w:hAnsi="Arial Unicode"/>
          <w:sz w:val="24"/>
        </w:rPr>
      </w:sdtEndPr>
      <w:sdtContent>
        <w:p w14:paraId="49DA818F" w14:textId="6DC8B5E3" w:rsidR="008A3731" w:rsidRDefault="008A3731" w:rsidP="008A3731">
          <w:pPr>
            <w:pStyle w:val="ab"/>
            <w:jc w:val="center"/>
            <w:rPr>
              <w:rFonts w:ascii="Sylfaen" w:hAnsi="Sylfaen"/>
              <w:color w:val="000000" w:themeColor="text1"/>
              <w:lang w:val="hy-AM"/>
            </w:rPr>
          </w:pPr>
          <w:r w:rsidRPr="008A3731">
            <w:rPr>
              <w:rFonts w:ascii="Arial Unicode" w:hAnsi="Arial Unicode"/>
              <w:color w:val="000000" w:themeColor="text1"/>
              <w:lang w:val="hy-AM"/>
            </w:rPr>
            <w:t>Բովանդակություն</w:t>
          </w:r>
        </w:p>
        <w:p w14:paraId="09698EFC" w14:textId="77777777" w:rsidR="008A3731" w:rsidRPr="008A3731" w:rsidRDefault="008A3731" w:rsidP="008A3731">
          <w:pPr>
            <w:rPr>
              <w:rFonts w:ascii="Sylfaen" w:hAnsi="Sylfaen"/>
              <w:lang w:val="hy-AM" w:eastAsia="ru-RU"/>
            </w:rPr>
          </w:pPr>
        </w:p>
        <w:p w14:paraId="21B6E007" w14:textId="77777777" w:rsidR="008A3731" w:rsidRPr="008A3731" w:rsidRDefault="008A3731" w:rsidP="008A3731">
          <w:pPr>
            <w:pStyle w:val="13"/>
            <w:tabs>
              <w:tab w:val="right" w:leader="dot" w:pos="9629"/>
            </w:tabs>
            <w:spacing w:line="360" w:lineRule="auto"/>
            <w:rPr>
              <w:rFonts w:ascii="Arial Unicode" w:hAnsi="Arial Unicode"/>
              <w:noProof/>
              <w:sz w:val="24"/>
            </w:rPr>
          </w:pPr>
          <w:r w:rsidRPr="008A3731">
            <w:rPr>
              <w:rFonts w:ascii="Arial Unicode" w:hAnsi="Arial Unicode"/>
              <w:sz w:val="24"/>
            </w:rPr>
            <w:fldChar w:fldCharType="begin"/>
          </w:r>
          <w:r w:rsidRPr="008A3731">
            <w:rPr>
              <w:rFonts w:ascii="Arial Unicode" w:hAnsi="Arial Unicode"/>
              <w:sz w:val="24"/>
            </w:rPr>
            <w:instrText xml:space="preserve"> TOC \o "1-3" \h \z \u </w:instrText>
          </w:r>
          <w:r w:rsidRPr="008A3731">
            <w:rPr>
              <w:rFonts w:ascii="Arial Unicode" w:hAnsi="Arial Unicode"/>
              <w:sz w:val="24"/>
            </w:rPr>
            <w:fldChar w:fldCharType="separate"/>
          </w:r>
          <w:hyperlink w:anchor="_Toc115687191" w:history="1">
            <w:r w:rsidRPr="008A3731">
              <w:rPr>
                <w:rStyle w:val="a3"/>
                <w:rFonts w:ascii="Arial Unicode" w:hAnsi="Arial Unicode"/>
                <w:noProof/>
                <w:sz w:val="24"/>
                <w:lang w:val="hy-AM"/>
              </w:rPr>
              <w:t>Ներածություն</w:t>
            </w:r>
            <w:r w:rsidRPr="008A3731">
              <w:rPr>
                <w:rFonts w:ascii="Arial Unicode" w:hAnsi="Arial Unicode"/>
                <w:noProof/>
                <w:webHidden/>
                <w:sz w:val="24"/>
              </w:rPr>
              <w:tab/>
            </w:r>
            <w:r w:rsidRPr="008A3731">
              <w:rPr>
                <w:rFonts w:ascii="Arial Unicode" w:hAnsi="Arial Unicode"/>
                <w:noProof/>
                <w:webHidden/>
                <w:sz w:val="24"/>
              </w:rPr>
              <w:fldChar w:fldCharType="begin"/>
            </w:r>
            <w:r w:rsidRPr="008A3731">
              <w:rPr>
                <w:rFonts w:ascii="Arial Unicode" w:hAnsi="Arial Unicode"/>
                <w:noProof/>
                <w:webHidden/>
                <w:sz w:val="24"/>
              </w:rPr>
              <w:instrText xml:space="preserve"> PAGEREF _Toc115687191 \h </w:instrText>
            </w:r>
            <w:r w:rsidRPr="008A3731">
              <w:rPr>
                <w:rFonts w:ascii="Arial Unicode" w:hAnsi="Arial Unicode"/>
                <w:noProof/>
                <w:webHidden/>
                <w:sz w:val="24"/>
              </w:rPr>
            </w:r>
            <w:r w:rsidRPr="008A3731">
              <w:rPr>
                <w:rFonts w:ascii="Arial Unicode" w:hAnsi="Arial Unicode"/>
                <w:noProof/>
                <w:webHidden/>
                <w:sz w:val="24"/>
              </w:rPr>
              <w:fldChar w:fldCharType="separate"/>
            </w:r>
            <w:r w:rsidRPr="008A3731">
              <w:rPr>
                <w:rFonts w:ascii="Arial Unicode" w:hAnsi="Arial Unicode"/>
                <w:noProof/>
                <w:webHidden/>
                <w:sz w:val="24"/>
              </w:rPr>
              <w:t>2</w:t>
            </w:r>
            <w:r w:rsidRPr="008A3731">
              <w:rPr>
                <w:rFonts w:ascii="Arial Unicode" w:hAnsi="Arial Unicode"/>
                <w:noProof/>
                <w:webHidden/>
                <w:sz w:val="24"/>
              </w:rPr>
              <w:fldChar w:fldCharType="end"/>
            </w:r>
          </w:hyperlink>
        </w:p>
        <w:p w14:paraId="7FBD1EAB" w14:textId="77777777" w:rsidR="008A3731" w:rsidRPr="008A3731" w:rsidRDefault="00000000" w:rsidP="008A3731">
          <w:pPr>
            <w:pStyle w:val="13"/>
            <w:tabs>
              <w:tab w:val="right" w:leader="dot" w:pos="9629"/>
            </w:tabs>
            <w:spacing w:line="360" w:lineRule="auto"/>
            <w:rPr>
              <w:rFonts w:ascii="Arial Unicode" w:hAnsi="Arial Unicode"/>
              <w:noProof/>
              <w:sz w:val="24"/>
            </w:rPr>
          </w:pPr>
          <w:hyperlink w:anchor="_Toc115687192" w:history="1">
            <w:r w:rsidR="008A3731" w:rsidRPr="008A3731">
              <w:rPr>
                <w:rStyle w:val="a3"/>
                <w:rFonts w:ascii="Arial Unicode" w:hAnsi="Arial Unicode"/>
                <w:noProof/>
                <w:sz w:val="24"/>
              </w:rPr>
              <w:t>Նորագույն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  <w:lang w:val="en-US"/>
              </w:rPr>
              <w:t xml:space="preserve"> 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</w:rPr>
              <w:t>տեղեկատվական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  <w:lang w:val="en-US"/>
              </w:rPr>
              <w:t xml:space="preserve"> 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</w:rPr>
              <w:t>տեխնոլոգիաների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  <w:lang w:val="en-US"/>
              </w:rPr>
              <w:t xml:space="preserve"> 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</w:rPr>
              <w:t>ազդեցությունը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  <w:lang w:val="en-US"/>
              </w:rPr>
              <w:t xml:space="preserve"> 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</w:rPr>
              <w:t>և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  <w:lang w:val="en-US"/>
              </w:rPr>
              <w:t xml:space="preserve"> 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</w:rPr>
              <w:t>դերը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  <w:lang w:val="en-US"/>
              </w:rPr>
              <w:t xml:space="preserve"> 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</w:rPr>
              <w:t>սովորողի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  <w:lang w:val="en-US"/>
              </w:rPr>
              <w:t xml:space="preserve"> 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</w:rPr>
              <w:t>հոքեբանական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  <w:lang w:val="en-US"/>
              </w:rPr>
              <w:t xml:space="preserve"> 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</w:rPr>
              <w:t>զարգացման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  <w:lang w:val="en-US"/>
              </w:rPr>
              <w:t xml:space="preserve"> 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</w:rPr>
              <w:t>գործում</w: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tab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begin"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instrText xml:space="preserve"> PAGEREF _Toc115687192 \h </w:instrTex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separate"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t>4</w: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end"/>
            </w:r>
          </w:hyperlink>
        </w:p>
        <w:p w14:paraId="154E73D2" w14:textId="77777777" w:rsidR="008A3731" w:rsidRPr="008A3731" w:rsidRDefault="00000000" w:rsidP="008A3731">
          <w:pPr>
            <w:pStyle w:val="13"/>
            <w:tabs>
              <w:tab w:val="right" w:leader="dot" w:pos="9629"/>
            </w:tabs>
            <w:spacing w:line="360" w:lineRule="auto"/>
            <w:rPr>
              <w:rFonts w:ascii="Arial Unicode" w:hAnsi="Arial Unicode"/>
              <w:noProof/>
              <w:sz w:val="24"/>
            </w:rPr>
          </w:pPr>
          <w:hyperlink w:anchor="_Toc115687193" w:history="1">
            <w:r w:rsidR="008A3731" w:rsidRPr="008A3731">
              <w:rPr>
                <w:rStyle w:val="a3"/>
                <w:rFonts w:ascii="Arial Unicode" w:hAnsi="Arial Unicode"/>
                <w:noProof/>
                <w:sz w:val="24"/>
                <w:lang w:val="en-US"/>
              </w:rPr>
              <w:t>ՏՀՏ ռուսաց լեզվի և գրականության դասընթացներո</w:t>
            </w:r>
            <w:r w:rsidR="008A3731" w:rsidRPr="008A3731">
              <w:rPr>
                <w:rStyle w:val="a3"/>
                <w:rFonts w:ascii="Arial Unicode" w:hAnsi="Arial Unicode"/>
                <w:noProof/>
                <w:sz w:val="24"/>
              </w:rPr>
              <w:t>ւմ</w: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tab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begin"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instrText xml:space="preserve"> PAGEREF _Toc115687193 \h </w:instrTex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separate"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t>9</w: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end"/>
            </w:r>
          </w:hyperlink>
        </w:p>
        <w:p w14:paraId="7DBDEFC4" w14:textId="77777777" w:rsidR="008A3731" w:rsidRPr="008A3731" w:rsidRDefault="00000000" w:rsidP="008A3731">
          <w:pPr>
            <w:pStyle w:val="13"/>
            <w:tabs>
              <w:tab w:val="right" w:leader="dot" w:pos="9629"/>
            </w:tabs>
            <w:spacing w:line="360" w:lineRule="auto"/>
            <w:rPr>
              <w:rFonts w:ascii="Arial Unicode" w:hAnsi="Arial Unicode"/>
              <w:noProof/>
              <w:sz w:val="24"/>
            </w:rPr>
          </w:pPr>
          <w:hyperlink w:anchor="_Toc115687194" w:history="1">
            <w:r w:rsidR="008A3731" w:rsidRPr="008A3731">
              <w:rPr>
                <w:rStyle w:val="a3"/>
                <w:rFonts w:ascii="Arial Unicode" w:hAnsi="Arial Unicode"/>
                <w:noProof/>
                <w:sz w:val="24"/>
                <w:lang w:val="en-US"/>
              </w:rPr>
              <w:t>Գործնական աշխատանք</w: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tab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begin"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instrText xml:space="preserve"> PAGEREF _Toc115687194 \h </w:instrTex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separate"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t>14</w: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end"/>
            </w:r>
          </w:hyperlink>
        </w:p>
        <w:p w14:paraId="7AA4200B" w14:textId="77777777" w:rsidR="008A3731" w:rsidRPr="008A3731" w:rsidRDefault="00000000" w:rsidP="008A3731">
          <w:pPr>
            <w:pStyle w:val="13"/>
            <w:tabs>
              <w:tab w:val="right" w:leader="dot" w:pos="9629"/>
            </w:tabs>
            <w:spacing w:line="360" w:lineRule="auto"/>
            <w:rPr>
              <w:rFonts w:ascii="Arial Unicode" w:hAnsi="Arial Unicode"/>
              <w:noProof/>
              <w:sz w:val="24"/>
            </w:rPr>
          </w:pPr>
          <w:hyperlink w:anchor="_Toc115687195" w:history="1">
            <w:r w:rsidR="008A3731" w:rsidRPr="008A3731">
              <w:rPr>
                <w:rStyle w:val="a3"/>
                <w:rFonts w:ascii="Arial Unicode" w:hAnsi="Arial Unicode"/>
                <w:noProof/>
                <w:sz w:val="24"/>
                <w:lang w:val="hy-AM"/>
              </w:rPr>
              <w:t>Եզրակացություն</w: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tab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begin"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instrText xml:space="preserve"> PAGEREF _Toc115687195 \h </w:instrTex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separate"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t>16</w: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end"/>
            </w:r>
          </w:hyperlink>
        </w:p>
        <w:p w14:paraId="056E514B" w14:textId="77777777" w:rsidR="008A3731" w:rsidRPr="008A3731" w:rsidRDefault="00000000" w:rsidP="008A3731">
          <w:pPr>
            <w:pStyle w:val="13"/>
            <w:tabs>
              <w:tab w:val="right" w:leader="dot" w:pos="9629"/>
            </w:tabs>
            <w:spacing w:line="360" w:lineRule="auto"/>
            <w:rPr>
              <w:rFonts w:ascii="Arial Unicode" w:hAnsi="Arial Unicode"/>
              <w:noProof/>
              <w:sz w:val="24"/>
            </w:rPr>
          </w:pPr>
          <w:hyperlink w:anchor="_Toc115687196" w:history="1">
            <w:r w:rsidR="008A3731" w:rsidRPr="008A3731">
              <w:rPr>
                <w:rStyle w:val="a3"/>
                <w:rFonts w:ascii="Arial Unicode" w:hAnsi="Arial Unicode"/>
                <w:noProof/>
                <w:sz w:val="24"/>
                <w:lang w:val="en-US"/>
              </w:rPr>
              <w:t>Օգտագործված գրականության ցանկ</w: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tab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begin"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instrText xml:space="preserve"> PAGEREF _Toc115687196 \h </w:instrTex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separate"/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t>17</w:t>
            </w:r>
            <w:r w:rsidR="008A3731" w:rsidRPr="008A3731">
              <w:rPr>
                <w:rFonts w:ascii="Arial Unicode" w:hAnsi="Arial Unicode"/>
                <w:noProof/>
                <w:webHidden/>
                <w:sz w:val="24"/>
              </w:rPr>
              <w:fldChar w:fldCharType="end"/>
            </w:r>
          </w:hyperlink>
        </w:p>
        <w:p w14:paraId="5EA91A72" w14:textId="7B290AA9" w:rsidR="008A3731" w:rsidRPr="008A3731" w:rsidRDefault="008A3731" w:rsidP="008A3731">
          <w:pPr>
            <w:spacing w:line="360" w:lineRule="auto"/>
            <w:rPr>
              <w:rFonts w:ascii="Arial Unicode" w:hAnsi="Arial Unicode"/>
              <w:sz w:val="24"/>
            </w:rPr>
          </w:pPr>
          <w:r w:rsidRPr="008A3731">
            <w:rPr>
              <w:rFonts w:ascii="Arial Unicode" w:hAnsi="Arial Unicode"/>
              <w:b/>
              <w:bCs/>
              <w:sz w:val="24"/>
            </w:rPr>
            <w:fldChar w:fldCharType="end"/>
          </w:r>
        </w:p>
      </w:sdtContent>
    </w:sdt>
    <w:p w14:paraId="60184B8F" w14:textId="77777777" w:rsidR="009538DB" w:rsidRPr="008A3731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</w:p>
    <w:p w14:paraId="2E21D7CF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6360DB2A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15C4D897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3BB5D5C6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49D6DA41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527FDAD6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0DFB1AD0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75405395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3FD379E8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2EF8A002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131F47B1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320E1869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61CB3614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4BE69779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684DE09C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0EAEB0D8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5EC2FEB9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79B2D825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5D1AF495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6E25DCC1" w14:textId="77777777" w:rsidR="009538DB" w:rsidRPr="00DB2D7E" w:rsidRDefault="009538DB" w:rsidP="009538DB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1A315DD0" w14:textId="77777777" w:rsidR="009538DB" w:rsidRPr="008A3731" w:rsidRDefault="009538DB" w:rsidP="009538D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A288E46" w14:textId="14310E35" w:rsidR="009538DB" w:rsidRPr="008A3731" w:rsidRDefault="00DB2D7E" w:rsidP="000734F0">
      <w:pPr>
        <w:pStyle w:val="1"/>
        <w:spacing w:line="360" w:lineRule="auto"/>
        <w:jc w:val="center"/>
        <w:rPr>
          <w:rFonts w:ascii="Arial Unicode" w:hAnsi="Arial Unicode"/>
          <w:color w:val="000000" w:themeColor="text1"/>
          <w:szCs w:val="24"/>
          <w:lang w:val="hy-AM"/>
        </w:rPr>
      </w:pPr>
      <w:bookmarkStart w:id="0" w:name="_Toc115687191"/>
      <w:r w:rsidRPr="008A3731">
        <w:rPr>
          <w:rFonts w:ascii="Arial Unicode" w:hAnsi="Arial Unicode"/>
          <w:color w:val="000000" w:themeColor="text1"/>
          <w:szCs w:val="24"/>
          <w:lang w:val="hy-AM"/>
        </w:rPr>
        <w:t>Ներածություն</w:t>
      </w:r>
      <w:bookmarkEnd w:id="0"/>
    </w:p>
    <w:p w14:paraId="6612285F" w14:textId="61A3B713" w:rsidR="00F41430" w:rsidRPr="00DB2D7E" w:rsidRDefault="00F41430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60B349B0" w14:textId="5DCCBB1C" w:rsidR="00F41430" w:rsidRPr="00DB2D7E" w:rsidRDefault="00F41430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B2D7E">
        <w:rPr>
          <w:rFonts w:ascii="Arial Unicode" w:hAnsi="Arial Unicode"/>
          <w:sz w:val="24"/>
          <w:szCs w:val="24"/>
          <w:lang w:val="hy-AM"/>
        </w:rPr>
        <w:t>Հանրակրթության նպատակը ոչ միայն գիտելիք փոխանցելն</w:t>
      </w:r>
      <w:r w:rsidR="00DE37B5" w:rsidRPr="00DE37B5">
        <w:rPr>
          <w:rFonts w:ascii="Arial Unicode" w:hAnsi="Arial Unicode"/>
          <w:sz w:val="24"/>
          <w:szCs w:val="24"/>
          <w:lang w:val="hy-AM"/>
        </w:rPr>
        <w:t xml:space="preserve"> է</w:t>
      </w:r>
      <w:r w:rsidRPr="00DB2D7E">
        <w:rPr>
          <w:rFonts w:ascii="Arial Unicode" w:hAnsi="Arial Unicode"/>
          <w:sz w:val="24"/>
          <w:szCs w:val="24"/>
          <w:lang w:val="hy-AM"/>
        </w:rPr>
        <w:t>, այլ նա</w:t>
      </w:r>
      <w:r w:rsidR="00DB2D7E" w:rsidRPr="00DB2D7E">
        <w:rPr>
          <w:rFonts w:ascii="Arial Unicode" w:hAnsi="Arial Unicode"/>
          <w:sz w:val="24"/>
          <w:szCs w:val="24"/>
          <w:lang w:val="hy-AM"/>
        </w:rPr>
        <w:t>և</w:t>
      </w:r>
      <w:r w:rsidRPr="00DB2D7E">
        <w:rPr>
          <w:rFonts w:ascii="Arial Unicode" w:hAnsi="Arial Unicode"/>
          <w:sz w:val="24"/>
          <w:szCs w:val="24"/>
          <w:lang w:val="hy-AM"/>
        </w:rPr>
        <w:t xml:space="preserve"> գիտակից քաղաքացի ձ</w:t>
      </w:r>
      <w:r w:rsidR="00DB2D7E" w:rsidRPr="00DB2D7E">
        <w:rPr>
          <w:rFonts w:ascii="Arial Unicode" w:hAnsi="Arial Unicode"/>
          <w:sz w:val="24"/>
          <w:szCs w:val="24"/>
          <w:lang w:val="hy-AM"/>
        </w:rPr>
        <w:t>և</w:t>
      </w:r>
      <w:r w:rsidRPr="00DB2D7E">
        <w:rPr>
          <w:rFonts w:ascii="Arial Unicode" w:hAnsi="Arial Unicode"/>
          <w:sz w:val="24"/>
          <w:szCs w:val="24"/>
          <w:lang w:val="hy-AM"/>
        </w:rPr>
        <w:t>ավորել</w:t>
      </w:r>
      <w:r w:rsidR="00DE37B5" w:rsidRPr="00DE37B5">
        <w:rPr>
          <w:rFonts w:ascii="Arial Unicode" w:hAnsi="Arial Unicode"/>
          <w:sz w:val="24"/>
          <w:szCs w:val="24"/>
          <w:lang w:val="hy-AM"/>
        </w:rPr>
        <w:t>ը</w:t>
      </w:r>
      <w:r w:rsidRPr="00DB2D7E">
        <w:rPr>
          <w:rFonts w:ascii="Arial Unicode" w:hAnsi="Arial Unicode"/>
          <w:sz w:val="24"/>
          <w:szCs w:val="24"/>
          <w:lang w:val="hy-AM"/>
        </w:rPr>
        <w:t>, ով կկարողանա կողմնորոշվել ժամանակակից աշխարհում: Զարգացած երկրները վաղուց համոզվել</w:t>
      </w:r>
      <w:r w:rsidR="00DE37B5" w:rsidRPr="00DE37B5">
        <w:rPr>
          <w:rFonts w:ascii="Arial Unicode" w:hAnsi="Arial Unicode"/>
          <w:sz w:val="24"/>
          <w:szCs w:val="24"/>
          <w:lang w:val="hy-AM"/>
        </w:rPr>
        <w:t xml:space="preserve"> են</w:t>
      </w:r>
      <w:r w:rsidRPr="00DB2D7E">
        <w:rPr>
          <w:rFonts w:ascii="Arial Unicode" w:hAnsi="Arial Unicode"/>
          <w:sz w:val="24"/>
          <w:szCs w:val="24"/>
          <w:lang w:val="hy-AM"/>
        </w:rPr>
        <w:t>, որ</w:t>
      </w:r>
      <w:r w:rsidR="00DE37B5" w:rsidRPr="00DE37B5">
        <w:rPr>
          <w:rFonts w:ascii="Arial Unicode" w:hAnsi="Arial Unicode"/>
          <w:sz w:val="24"/>
          <w:szCs w:val="24"/>
          <w:lang w:val="hy-AM"/>
        </w:rPr>
        <w:t xml:space="preserve"> </w:t>
      </w:r>
      <w:r w:rsidRPr="00DB2D7E">
        <w:rPr>
          <w:rFonts w:ascii="Arial Unicode" w:hAnsi="Arial Unicode"/>
          <w:sz w:val="24"/>
          <w:szCs w:val="24"/>
          <w:lang w:val="hy-AM"/>
        </w:rPr>
        <w:t xml:space="preserve">կրթության մեջ </w:t>
      </w:r>
      <w:r w:rsidR="00DE37B5" w:rsidRPr="00DE37B5">
        <w:rPr>
          <w:rFonts w:ascii="Arial Unicode" w:hAnsi="Arial Unicode"/>
          <w:sz w:val="24"/>
          <w:szCs w:val="24"/>
          <w:lang w:val="hy-AM"/>
        </w:rPr>
        <w:t xml:space="preserve">առանց </w:t>
      </w:r>
      <w:r w:rsidRPr="00DB2D7E">
        <w:rPr>
          <w:rFonts w:ascii="Arial Unicode" w:hAnsi="Arial Unicode"/>
          <w:sz w:val="24"/>
          <w:szCs w:val="24"/>
          <w:lang w:val="hy-AM"/>
        </w:rPr>
        <w:t>հաղորդակցական տեխնոլոգիան</w:t>
      </w:r>
      <w:r w:rsidR="00DE37B5" w:rsidRPr="00DE37B5">
        <w:rPr>
          <w:rFonts w:ascii="Arial Unicode" w:hAnsi="Arial Unicode"/>
          <w:sz w:val="24"/>
          <w:szCs w:val="24"/>
          <w:lang w:val="hy-AM"/>
        </w:rPr>
        <w:t>ե</w:t>
      </w:r>
      <w:r w:rsidRPr="00DB2D7E">
        <w:rPr>
          <w:rFonts w:ascii="Arial Unicode" w:hAnsi="Arial Unicode"/>
          <w:sz w:val="24"/>
          <w:szCs w:val="24"/>
          <w:lang w:val="hy-AM"/>
        </w:rPr>
        <w:t xml:space="preserve">րի կիրառության այսօր գրեթե անհնար է հասնել այդ նպատակներին: Հայաստանում </w:t>
      </w:r>
      <w:r w:rsidR="00DB2D7E" w:rsidRPr="00DB2D7E">
        <w:rPr>
          <w:rFonts w:ascii="Arial Unicode" w:hAnsi="Arial Unicode"/>
          <w:sz w:val="24"/>
          <w:szCs w:val="24"/>
          <w:lang w:val="hy-AM"/>
        </w:rPr>
        <w:t>և</w:t>
      </w:r>
      <w:r w:rsidRPr="00DB2D7E">
        <w:rPr>
          <w:rFonts w:ascii="Arial Unicode" w:hAnsi="Arial Unicode"/>
          <w:sz w:val="24"/>
          <w:szCs w:val="24"/>
          <w:lang w:val="hy-AM"/>
        </w:rPr>
        <w:t>ս կրթական գրեթե բոլոր փաստաթղթերում կար</w:t>
      </w:r>
      <w:r w:rsidR="00DB2D7E" w:rsidRPr="00DB2D7E">
        <w:rPr>
          <w:rFonts w:ascii="Arial Unicode" w:hAnsi="Arial Unicode"/>
          <w:sz w:val="24"/>
          <w:szCs w:val="24"/>
          <w:lang w:val="hy-AM"/>
        </w:rPr>
        <w:t>և</w:t>
      </w:r>
      <w:r w:rsidRPr="00DB2D7E">
        <w:rPr>
          <w:rFonts w:ascii="Arial Unicode" w:hAnsi="Arial Unicode"/>
          <w:sz w:val="24"/>
          <w:szCs w:val="24"/>
          <w:lang w:val="hy-AM"/>
        </w:rPr>
        <w:t xml:space="preserve">որվում </w:t>
      </w:r>
      <w:r w:rsidR="00DB2D7E" w:rsidRPr="00DB2D7E">
        <w:rPr>
          <w:rFonts w:ascii="Arial Unicode" w:hAnsi="Arial Unicode"/>
          <w:sz w:val="24"/>
          <w:szCs w:val="24"/>
          <w:lang w:val="hy-AM"/>
        </w:rPr>
        <w:t>և</w:t>
      </w:r>
      <w:r w:rsidRPr="00DB2D7E">
        <w:rPr>
          <w:rFonts w:ascii="Arial Unicode" w:hAnsi="Arial Unicode"/>
          <w:sz w:val="24"/>
          <w:szCs w:val="24"/>
          <w:lang w:val="hy-AM"/>
        </w:rPr>
        <w:t xml:space="preserve"> խրախուսվում է ՏՀՏ կիրառությունը դպրոցներում</w:t>
      </w:r>
      <w:r w:rsidR="00DB2D7E" w:rsidRPr="00DB2D7E">
        <w:rPr>
          <w:rFonts w:ascii="Arial Unicode" w:hAnsi="Arial Unicode"/>
          <w:sz w:val="24"/>
          <w:szCs w:val="24"/>
          <w:lang w:val="hy-AM"/>
        </w:rPr>
        <w:t>:</w:t>
      </w:r>
    </w:p>
    <w:p w14:paraId="0A83A84C" w14:textId="3CAD1B32" w:rsidR="00F41430" w:rsidRPr="00DB2D7E" w:rsidRDefault="00DB2D7E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DB2D7E">
        <w:rPr>
          <w:rFonts w:ascii="Arial Unicode" w:hAnsi="Arial Unicode"/>
          <w:sz w:val="24"/>
          <w:szCs w:val="24"/>
          <w:lang w:val="hy-AM"/>
        </w:rPr>
        <w:t xml:space="preserve">       Ո</w:t>
      </w:r>
      <w:r w:rsidR="00F41430" w:rsidRPr="00DB2D7E">
        <w:rPr>
          <w:rFonts w:ascii="Arial Unicode" w:hAnsi="Arial Unicode"/>
          <w:sz w:val="24"/>
          <w:szCs w:val="24"/>
          <w:lang w:val="hy-AM"/>
        </w:rPr>
        <w:t xml:space="preserve">ւսուցիչների մեծ մասը չի գիտակցում ՏՀՏ կիրառության անհրաժեշտությունը </w:t>
      </w:r>
      <w:r w:rsidRPr="00DB2D7E">
        <w:rPr>
          <w:rFonts w:ascii="Arial Unicode" w:hAnsi="Arial Unicode"/>
          <w:sz w:val="24"/>
          <w:szCs w:val="24"/>
          <w:lang w:val="hy-AM"/>
        </w:rPr>
        <w:t>և</w:t>
      </w:r>
      <w:r w:rsidR="00F41430" w:rsidRPr="00DB2D7E">
        <w:rPr>
          <w:rFonts w:ascii="Arial Unicode" w:hAnsi="Arial Unicode"/>
          <w:sz w:val="24"/>
          <w:szCs w:val="24"/>
          <w:lang w:val="hy-AM"/>
        </w:rPr>
        <w:t xml:space="preserve"> պարզապես կատարում է ԿԳՆ պահանջները</w:t>
      </w:r>
      <w:r w:rsidRPr="00DB2D7E">
        <w:rPr>
          <w:rFonts w:ascii="Arial Unicode" w:hAnsi="Arial Unicode"/>
          <w:sz w:val="24"/>
          <w:szCs w:val="24"/>
          <w:lang w:val="hy-AM"/>
        </w:rPr>
        <w:t>:</w:t>
      </w:r>
      <w:r w:rsidR="00F41430" w:rsidRPr="00DB2D7E">
        <w:rPr>
          <w:rFonts w:ascii="Arial Unicode" w:hAnsi="Arial Unicode"/>
          <w:sz w:val="24"/>
          <w:szCs w:val="24"/>
          <w:lang w:val="hy-AM"/>
        </w:rPr>
        <w:t xml:space="preserve"> Նրանցից շատերը համակարգչային հմտությունները զարգացնելը, էկելտրոնային նյութեր ստեղծելը </w:t>
      </w:r>
      <w:r w:rsidRPr="00DB2D7E">
        <w:rPr>
          <w:rFonts w:ascii="Arial Unicode" w:hAnsi="Arial Unicode"/>
          <w:sz w:val="24"/>
          <w:szCs w:val="24"/>
          <w:lang w:val="hy-AM"/>
        </w:rPr>
        <w:t>և</w:t>
      </w:r>
      <w:r w:rsidR="00F41430" w:rsidRPr="00DB2D7E">
        <w:rPr>
          <w:rFonts w:ascii="Arial Unicode" w:hAnsi="Arial Unicode"/>
          <w:sz w:val="24"/>
          <w:szCs w:val="24"/>
          <w:lang w:val="hy-AM"/>
        </w:rPr>
        <w:t xml:space="preserve"> կիրառելը համարում են լրացուցիչ աշխատանք, որի համար իրենք չեն վճարվում: Առաջին հերթին ուսուցիչը պիտի հասկանա ՏՀՏ կիրառության առավելությունները </w:t>
      </w:r>
      <w:r w:rsidRPr="00DB2D7E">
        <w:rPr>
          <w:rFonts w:ascii="Arial Unicode" w:hAnsi="Arial Unicode"/>
          <w:sz w:val="24"/>
          <w:szCs w:val="24"/>
          <w:lang w:val="hy-AM"/>
        </w:rPr>
        <w:t>և</w:t>
      </w:r>
      <w:r w:rsidR="00F41430" w:rsidRPr="00DB2D7E">
        <w:rPr>
          <w:rFonts w:ascii="Arial Unicode" w:hAnsi="Arial Unicode"/>
          <w:sz w:val="24"/>
          <w:szCs w:val="24"/>
          <w:lang w:val="hy-AM"/>
        </w:rPr>
        <w:t xml:space="preserve"> զգա, թե որքանով է այն հեշտացնում թե իր՝ ուսուցչի գործը </w:t>
      </w:r>
      <w:r w:rsidRPr="00DB2D7E">
        <w:rPr>
          <w:rFonts w:ascii="Arial Unicode" w:hAnsi="Arial Unicode"/>
          <w:sz w:val="24"/>
          <w:szCs w:val="24"/>
          <w:lang w:val="hy-AM"/>
        </w:rPr>
        <w:t>և</w:t>
      </w:r>
      <w:r w:rsidR="00F41430" w:rsidRPr="00DB2D7E">
        <w:rPr>
          <w:rFonts w:ascii="Arial Unicode" w:hAnsi="Arial Unicode"/>
          <w:sz w:val="24"/>
          <w:szCs w:val="24"/>
          <w:lang w:val="hy-AM"/>
        </w:rPr>
        <w:t xml:space="preserve"> թե աշակերտների՝ առարկան հասկանալու, թեմաներն ընկալելու խնդիրը: Բացի դա` անհրաժեշտ են համապատասպան պաշարներ </w:t>
      </w:r>
      <w:r w:rsidRPr="00DB2D7E">
        <w:rPr>
          <w:rFonts w:ascii="Arial Unicode" w:hAnsi="Arial Unicode"/>
          <w:sz w:val="24"/>
          <w:szCs w:val="24"/>
          <w:lang w:val="hy-AM"/>
        </w:rPr>
        <w:t>և</w:t>
      </w:r>
      <w:r w:rsidR="00F41430" w:rsidRPr="00DB2D7E">
        <w:rPr>
          <w:rFonts w:ascii="Arial Unicode" w:hAnsi="Arial Unicode"/>
          <w:sz w:val="24"/>
          <w:szCs w:val="24"/>
          <w:lang w:val="hy-AM"/>
        </w:rPr>
        <w:t xml:space="preserve"> դրանք կիրառելու հմտություններ: </w:t>
      </w:r>
    </w:p>
    <w:p w14:paraId="65316567" w14:textId="77777777" w:rsidR="00DB2D7E" w:rsidRP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B2D7E">
        <w:rPr>
          <w:rFonts w:ascii="Arial Unicode" w:hAnsi="Arial Unicode"/>
          <w:sz w:val="24"/>
          <w:szCs w:val="24"/>
          <w:lang w:val="hy-AM"/>
        </w:rPr>
        <w:t>Ժամանակակից ուսուցիչը պետք է անպայման սովորի աշխատել նոր ուսումնական միջոցներով, թեկուզ միայն աշակերտի ամենակարևոր իրավունքներից մեկը՝ որակյալ կրթության իրավունքը ապահովելու համար։</w:t>
      </w:r>
    </w:p>
    <w:p w14:paraId="330C1874" w14:textId="77777777" w:rsidR="00DB2D7E" w:rsidRP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B2D7E">
        <w:rPr>
          <w:rFonts w:ascii="Arial Unicode" w:hAnsi="Arial Unicode"/>
          <w:sz w:val="24"/>
          <w:szCs w:val="24"/>
          <w:lang w:val="hy-AM"/>
        </w:rPr>
        <w:t xml:space="preserve">Շատ աշակերտների համար այս առարկան ամենադժվարներից է: Ուստի անհրաժեշտություն առաջացավ երեխաների մոտ ձևավորել հետաքրքրված վերաբերմունք գոյականի հոլովները տարբերելու հմտությունների ու կարողությունների յուրացման գործընթացի նկատմամբ, զարգացնել նրանց ճանաչողական հետաքրքրությունը։ </w:t>
      </w:r>
    </w:p>
    <w:p w14:paraId="7212F387" w14:textId="77777777" w:rsidR="00DB2D7E" w:rsidRP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B2D7E">
        <w:rPr>
          <w:rFonts w:ascii="Arial Unicode" w:hAnsi="Arial Unicode"/>
          <w:sz w:val="24"/>
          <w:szCs w:val="24"/>
          <w:lang w:val="hy-AM"/>
        </w:rPr>
        <w:t xml:space="preserve">ՏՀՏ-ի ներդրումը ուսուցչի աշխատանքում օգնում է բարելավել կրթության որակը, բարձրացնել կրթության մատչելիությունը և ապահովել տեղեկատվական տարածքում կողմնորոշված </w:t>
      </w:r>
      <w:r w:rsidRPr="00DB2D7E">
        <w:rPr>
          <w:rFonts w:ascii="Arial" w:hAnsi="Arial" w:cs="Arial"/>
          <w:sz w:val="24"/>
          <w:szCs w:val="24"/>
          <w:lang w:val="hy-AM"/>
        </w:rPr>
        <w:t>​​</w:t>
      </w:r>
      <w:r w:rsidRPr="00DB2D7E">
        <w:rPr>
          <w:rFonts w:ascii="Arial Unicode" w:hAnsi="Arial Unicode"/>
          <w:sz w:val="24"/>
          <w:szCs w:val="24"/>
          <w:lang w:val="hy-AM"/>
        </w:rPr>
        <w:t>անձի զարգացումը:</w:t>
      </w:r>
    </w:p>
    <w:p w14:paraId="5C1576A1" w14:textId="38338C33" w:rsidR="00DB2D7E" w:rsidRP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B2D7E">
        <w:rPr>
          <w:rFonts w:ascii="Arial Unicode" w:hAnsi="Arial Unicode"/>
          <w:sz w:val="24"/>
          <w:szCs w:val="24"/>
          <w:lang w:val="hy-AM"/>
        </w:rPr>
        <w:t xml:space="preserve">Տեղեկատվական տեխնոլոգիաների օգտագործումը կրթական գործընթացում թույլ է տալիս ոչ միայն արդիականացնել այն, </w:t>
      </w:r>
      <w:r w:rsidR="00E87CB3" w:rsidRPr="00E87CB3">
        <w:rPr>
          <w:rFonts w:ascii="Arial Unicode" w:hAnsi="Arial Unicode"/>
          <w:sz w:val="24"/>
          <w:szCs w:val="24"/>
          <w:lang w:val="hy-AM"/>
        </w:rPr>
        <w:t xml:space="preserve">այլ նաև </w:t>
      </w:r>
      <w:r w:rsidRPr="00DB2D7E">
        <w:rPr>
          <w:rFonts w:ascii="Arial Unicode" w:hAnsi="Arial Unicode"/>
          <w:sz w:val="24"/>
          <w:szCs w:val="24"/>
          <w:lang w:val="hy-AM"/>
        </w:rPr>
        <w:t xml:space="preserve">բարձրացնել արդյունավետությունը, մոտիվացնել աշակերտներին, տարբերակել գործընթացը՝ հաշվի առնելով յուրաքանչյուր աշակերտի անհատական </w:t>
      </w:r>
      <w:r w:rsidRPr="00DB2D7E">
        <w:rPr>
          <w:rFonts w:ascii="Arial" w:hAnsi="Arial" w:cs="Arial"/>
          <w:sz w:val="24"/>
          <w:szCs w:val="24"/>
          <w:lang w:val="hy-AM"/>
        </w:rPr>
        <w:t>​​</w:t>
      </w:r>
      <w:r w:rsidRPr="00DB2D7E">
        <w:rPr>
          <w:rFonts w:ascii="Arial Unicode" w:hAnsi="Arial Unicode"/>
          <w:sz w:val="24"/>
          <w:szCs w:val="24"/>
          <w:lang w:val="hy-AM"/>
        </w:rPr>
        <w:t>առանձնահատկությունները:</w:t>
      </w:r>
    </w:p>
    <w:p w14:paraId="3E74F09B" w14:textId="77777777" w:rsidR="00DB2D7E" w:rsidRP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B2D7E">
        <w:rPr>
          <w:rFonts w:ascii="Arial Unicode" w:hAnsi="Arial Unicode"/>
          <w:sz w:val="24"/>
          <w:szCs w:val="24"/>
          <w:lang w:val="hy-AM"/>
        </w:rPr>
        <w:lastRenderedPageBreak/>
        <w:t xml:space="preserve">Հետազոտական աշխատանքի </w:t>
      </w:r>
      <w:r w:rsidRPr="00DB2D7E">
        <w:rPr>
          <w:rFonts w:ascii="Arial Unicode" w:hAnsi="Arial Unicode"/>
          <w:b/>
          <w:sz w:val="24"/>
          <w:szCs w:val="24"/>
          <w:lang w:val="hy-AM"/>
        </w:rPr>
        <w:t>նպատակն է</w:t>
      </w:r>
      <w:r w:rsidRPr="00DB2D7E">
        <w:rPr>
          <w:rFonts w:ascii="Arial Unicode" w:hAnsi="Arial Unicode"/>
          <w:sz w:val="24"/>
          <w:szCs w:val="24"/>
          <w:lang w:val="hy-AM"/>
        </w:rPr>
        <w:t xml:space="preserve"> բարելավել կրթության որակը ռուսաց լեզվի ժամերին ՏՀՏ-ի կիրառմամբ:</w:t>
      </w:r>
    </w:p>
    <w:p w14:paraId="56CC09F2" w14:textId="77777777" w:rsidR="00DB2D7E" w:rsidRPr="00DC4B09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273F364A" w14:textId="77777777" w:rsidR="00DB2D7E" w:rsidRP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DB2D7E">
        <w:rPr>
          <w:rFonts w:ascii="Arial Unicode" w:hAnsi="Arial Unicode"/>
          <w:sz w:val="24"/>
          <w:szCs w:val="24"/>
          <w:lang w:val="en-US"/>
        </w:rPr>
        <w:t>Հետազոտական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B2D7E">
        <w:rPr>
          <w:rFonts w:ascii="Arial Unicode" w:hAnsi="Arial Unicode"/>
          <w:sz w:val="24"/>
          <w:szCs w:val="24"/>
          <w:lang w:val="en-US"/>
        </w:rPr>
        <w:t>աշխատանքի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B2D7E">
        <w:rPr>
          <w:rFonts w:ascii="Arial Unicode" w:hAnsi="Arial Unicode"/>
          <w:b/>
          <w:sz w:val="24"/>
          <w:szCs w:val="24"/>
          <w:lang w:val="en-US"/>
        </w:rPr>
        <w:t>խնդիրներն</w:t>
      </w:r>
      <w:proofErr w:type="spellEnd"/>
      <w:r w:rsidRPr="00DB2D7E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proofErr w:type="spellStart"/>
      <w:r w:rsidRPr="00DB2D7E">
        <w:rPr>
          <w:rFonts w:ascii="Arial Unicode" w:hAnsi="Arial Unicode"/>
          <w:b/>
          <w:sz w:val="24"/>
          <w:szCs w:val="24"/>
          <w:lang w:val="en-US"/>
        </w:rPr>
        <w:t>են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>.</w:t>
      </w:r>
    </w:p>
    <w:p w14:paraId="3F126F67" w14:textId="376B0A20" w:rsidR="00DB2D7E" w:rsidRPr="00DB2D7E" w:rsidRDefault="00DB2D7E" w:rsidP="000734F0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DB2D7E">
        <w:rPr>
          <w:rFonts w:ascii="Arial Unicode" w:hAnsi="Arial Unicode"/>
          <w:sz w:val="24"/>
          <w:szCs w:val="24"/>
          <w:lang w:val="en-US"/>
        </w:rPr>
        <w:t>Նպաստել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ռուսաց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լեզվի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ժամերին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B2D7E">
        <w:rPr>
          <w:rFonts w:ascii="Arial Unicode" w:hAnsi="Arial Unicode"/>
          <w:sz w:val="24"/>
          <w:szCs w:val="24"/>
          <w:lang w:val="en-US"/>
        </w:rPr>
        <w:t>աշակերտների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B2D7E">
        <w:rPr>
          <w:rFonts w:ascii="Arial Unicode" w:hAnsi="Arial Unicode"/>
          <w:sz w:val="24"/>
          <w:szCs w:val="24"/>
          <w:lang w:val="en-US"/>
        </w:rPr>
        <w:t>կողմից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B2D7E">
        <w:rPr>
          <w:rFonts w:ascii="Arial Unicode" w:hAnsi="Arial Unicode"/>
          <w:sz w:val="24"/>
          <w:szCs w:val="24"/>
          <w:lang w:val="en-US"/>
        </w:rPr>
        <w:t>խորը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B2D7E">
        <w:rPr>
          <w:rFonts w:ascii="Arial Unicode" w:hAnsi="Arial Unicode"/>
          <w:sz w:val="24"/>
          <w:szCs w:val="24"/>
          <w:lang w:val="en-US"/>
        </w:rPr>
        <w:t>գիտելիքների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B2D7E">
        <w:rPr>
          <w:rFonts w:ascii="Arial Unicode" w:hAnsi="Arial Unicode"/>
          <w:sz w:val="24"/>
          <w:szCs w:val="24"/>
          <w:lang w:val="en-US"/>
        </w:rPr>
        <w:t>ձեռքբերմանը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>,</w:t>
      </w:r>
    </w:p>
    <w:p w14:paraId="414896F0" w14:textId="3539E9E0" w:rsidR="00DB2D7E" w:rsidRPr="00DB2D7E" w:rsidRDefault="00E87CB3" w:rsidP="000734F0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>
        <w:rPr>
          <w:rFonts w:ascii="Arial Unicode" w:hAnsi="Arial Unicode"/>
          <w:sz w:val="24"/>
          <w:szCs w:val="24"/>
          <w:lang w:val="en-US"/>
        </w:rPr>
        <w:t>Ձևավորել</w:t>
      </w:r>
      <w:proofErr w:type="spellEnd"/>
      <w:r w:rsidR="00DB2D7E"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DB2D7E" w:rsidRPr="00DB2D7E">
        <w:rPr>
          <w:rFonts w:ascii="Arial Unicode" w:hAnsi="Arial Unicode"/>
          <w:sz w:val="24"/>
          <w:szCs w:val="24"/>
          <w:lang w:val="en-US"/>
        </w:rPr>
        <w:t>տարբեր</w:t>
      </w:r>
      <w:proofErr w:type="spellEnd"/>
      <w:r w:rsidR="00DB2D7E"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DB2D7E" w:rsidRPr="00DB2D7E">
        <w:rPr>
          <w:rFonts w:ascii="Arial Unicode" w:hAnsi="Arial Unicode"/>
          <w:sz w:val="24"/>
          <w:szCs w:val="24"/>
          <w:lang w:val="en-US"/>
        </w:rPr>
        <w:t>աղբյուրներից</w:t>
      </w:r>
      <w:proofErr w:type="spellEnd"/>
      <w:r w:rsidR="00DB2D7E"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DB2D7E" w:rsidRPr="00DB2D7E">
        <w:rPr>
          <w:rFonts w:ascii="Arial Unicode" w:hAnsi="Arial Unicode"/>
          <w:sz w:val="24"/>
          <w:szCs w:val="24"/>
          <w:lang w:val="en-US"/>
        </w:rPr>
        <w:t>տեղեկատվություն</w:t>
      </w:r>
      <w:proofErr w:type="spellEnd"/>
      <w:r w:rsidR="00DB2D7E"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DB2D7E" w:rsidRPr="00DB2D7E">
        <w:rPr>
          <w:rFonts w:ascii="Arial Unicode" w:hAnsi="Arial Unicode"/>
          <w:sz w:val="24"/>
          <w:szCs w:val="24"/>
          <w:lang w:val="en-US"/>
        </w:rPr>
        <w:t>ստանալու</w:t>
      </w:r>
      <w:proofErr w:type="spellEnd"/>
      <w:r w:rsidR="00DB2D7E"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DB2D7E" w:rsidRPr="00DB2D7E">
        <w:rPr>
          <w:rFonts w:ascii="Arial Unicode" w:hAnsi="Arial Unicode"/>
          <w:sz w:val="24"/>
          <w:szCs w:val="24"/>
          <w:lang w:val="en-US"/>
        </w:rPr>
        <w:t>կարողություն</w:t>
      </w:r>
      <w:proofErr w:type="spellEnd"/>
      <w:r w:rsidR="00DB2D7E" w:rsidRPr="00DB2D7E">
        <w:rPr>
          <w:rFonts w:ascii="Arial Unicode" w:hAnsi="Arial Unicode"/>
          <w:sz w:val="24"/>
          <w:szCs w:val="24"/>
          <w:lang w:val="en-US"/>
        </w:rPr>
        <w:t>,</w:t>
      </w:r>
    </w:p>
    <w:p w14:paraId="20703D80" w14:textId="74A2EDF4" w:rsidR="00DB2D7E" w:rsidRPr="00DB2D7E" w:rsidRDefault="00DB2D7E" w:rsidP="000734F0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>
        <w:rPr>
          <w:rFonts w:ascii="Arial Unicode" w:hAnsi="Arial Unicode"/>
          <w:sz w:val="24"/>
          <w:szCs w:val="24"/>
        </w:rPr>
        <w:t>Զարգացնել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սովորողների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հոքեբանությունը</w:t>
      </w:r>
      <w:proofErr w:type="spellEnd"/>
      <w:r>
        <w:rPr>
          <w:rFonts w:ascii="Arial Unicode" w:hAnsi="Arial Unicode"/>
          <w:sz w:val="24"/>
          <w:szCs w:val="24"/>
        </w:rPr>
        <w:t>,</w:t>
      </w:r>
    </w:p>
    <w:p w14:paraId="18D34AD5" w14:textId="77777777" w:rsidR="00DB2D7E" w:rsidRPr="00DB2D7E" w:rsidRDefault="00DB2D7E" w:rsidP="000734F0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DB2D7E">
        <w:rPr>
          <w:rFonts w:ascii="Arial Unicode" w:hAnsi="Arial Unicode"/>
          <w:sz w:val="24"/>
          <w:szCs w:val="24"/>
          <w:lang w:val="en-US"/>
        </w:rPr>
        <w:t>Զարգացնել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B2D7E">
        <w:rPr>
          <w:rFonts w:ascii="Arial Unicode" w:hAnsi="Arial Unicode"/>
          <w:sz w:val="24"/>
          <w:szCs w:val="24"/>
          <w:lang w:val="en-US"/>
        </w:rPr>
        <w:t>ճանաչողական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B2D7E">
        <w:rPr>
          <w:rFonts w:ascii="Arial Unicode" w:hAnsi="Arial Unicode"/>
          <w:sz w:val="24"/>
          <w:szCs w:val="24"/>
          <w:lang w:val="en-US"/>
        </w:rPr>
        <w:t>գործունեությունը</w:t>
      </w:r>
      <w:proofErr w:type="spellEnd"/>
      <w:r w:rsidRPr="00DB2D7E">
        <w:rPr>
          <w:rFonts w:ascii="Arial Unicode" w:hAnsi="Arial Unicode"/>
          <w:sz w:val="24"/>
          <w:szCs w:val="24"/>
          <w:lang w:val="en-US"/>
        </w:rPr>
        <w:t>:</w:t>
      </w:r>
    </w:p>
    <w:p w14:paraId="7CEA9874" w14:textId="77777777" w:rsidR="00DB2D7E" w:rsidRP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b/>
          <w:sz w:val="24"/>
          <w:szCs w:val="24"/>
          <w:lang w:val="hy-AM"/>
        </w:rPr>
      </w:pPr>
    </w:p>
    <w:p w14:paraId="55453398" w14:textId="77777777" w:rsidR="00DB2D7E" w:rsidRP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37592FDE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738E25CC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2F4CEE42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355D2A3A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5229BB27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25FD96F8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0C956CBB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5B790418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4C9EF578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093BD3E4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573C7664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4596CCBE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45397CE0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49786DC6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298FA3C7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068ABFC5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13EB9E11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511BC02D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30A85B8F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45CD554A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2C181AF3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714DD7A3" w14:textId="77777777" w:rsidR="00DB2D7E" w:rsidRDefault="00DB2D7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4803EF16" w14:textId="40C6E5DC" w:rsidR="00DB2D7E" w:rsidRPr="000734F0" w:rsidRDefault="00DB2D7E" w:rsidP="000734F0">
      <w:pPr>
        <w:pStyle w:val="1"/>
        <w:spacing w:line="360" w:lineRule="auto"/>
        <w:jc w:val="center"/>
        <w:rPr>
          <w:rFonts w:ascii="Arial Unicode" w:hAnsi="Arial Unicode"/>
          <w:color w:val="000000" w:themeColor="text1"/>
          <w:szCs w:val="24"/>
        </w:rPr>
      </w:pPr>
      <w:bookmarkStart w:id="1" w:name="_Toc115687192"/>
      <w:proofErr w:type="spellStart"/>
      <w:r w:rsidRPr="008A3731">
        <w:rPr>
          <w:rFonts w:ascii="Arial Unicode" w:hAnsi="Arial Unicode"/>
          <w:color w:val="000000" w:themeColor="text1"/>
          <w:szCs w:val="24"/>
        </w:rPr>
        <w:lastRenderedPageBreak/>
        <w:t>Նորագույն</w:t>
      </w:r>
      <w:proofErr w:type="spellEnd"/>
      <w:r w:rsidRPr="000734F0">
        <w:rPr>
          <w:rFonts w:ascii="Arial Unicode" w:hAnsi="Arial Unicode"/>
          <w:color w:val="000000" w:themeColor="text1"/>
          <w:szCs w:val="24"/>
        </w:rPr>
        <w:t xml:space="preserve"> </w:t>
      </w:r>
      <w:proofErr w:type="spellStart"/>
      <w:r w:rsidRPr="008A3731">
        <w:rPr>
          <w:rFonts w:ascii="Arial Unicode" w:hAnsi="Arial Unicode"/>
          <w:color w:val="000000" w:themeColor="text1"/>
          <w:szCs w:val="24"/>
        </w:rPr>
        <w:t>տեղեկատվական</w:t>
      </w:r>
      <w:proofErr w:type="spellEnd"/>
      <w:r w:rsidRPr="000734F0">
        <w:rPr>
          <w:rFonts w:ascii="Arial Unicode" w:hAnsi="Arial Unicode"/>
          <w:color w:val="000000" w:themeColor="text1"/>
          <w:szCs w:val="24"/>
        </w:rPr>
        <w:t xml:space="preserve"> </w:t>
      </w:r>
      <w:proofErr w:type="spellStart"/>
      <w:r w:rsidRPr="008A3731">
        <w:rPr>
          <w:rFonts w:ascii="Arial Unicode" w:hAnsi="Arial Unicode"/>
          <w:color w:val="000000" w:themeColor="text1"/>
          <w:szCs w:val="24"/>
        </w:rPr>
        <w:t>տեխնոլոգիաների</w:t>
      </w:r>
      <w:proofErr w:type="spellEnd"/>
      <w:r w:rsidRPr="000734F0">
        <w:rPr>
          <w:rFonts w:ascii="Arial Unicode" w:hAnsi="Arial Unicode"/>
          <w:color w:val="000000" w:themeColor="text1"/>
          <w:szCs w:val="24"/>
        </w:rPr>
        <w:t xml:space="preserve"> </w:t>
      </w:r>
      <w:proofErr w:type="spellStart"/>
      <w:r w:rsidRPr="008A3731">
        <w:rPr>
          <w:rFonts w:ascii="Arial Unicode" w:hAnsi="Arial Unicode"/>
          <w:color w:val="000000" w:themeColor="text1"/>
          <w:szCs w:val="24"/>
        </w:rPr>
        <w:t>ազդեցությունը</w:t>
      </w:r>
      <w:proofErr w:type="spellEnd"/>
      <w:r w:rsidRPr="000734F0">
        <w:rPr>
          <w:rFonts w:ascii="Arial Unicode" w:hAnsi="Arial Unicode"/>
          <w:color w:val="000000" w:themeColor="text1"/>
          <w:szCs w:val="24"/>
        </w:rPr>
        <w:t xml:space="preserve"> </w:t>
      </w:r>
      <w:r w:rsidRPr="008A3731">
        <w:rPr>
          <w:rFonts w:ascii="Arial Unicode" w:hAnsi="Arial Unicode"/>
          <w:color w:val="000000" w:themeColor="text1"/>
          <w:szCs w:val="24"/>
        </w:rPr>
        <w:t>և</w:t>
      </w:r>
      <w:r w:rsidRPr="000734F0">
        <w:rPr>
          <w:rFonts w:ascii="Arial Unicode" w:hAnsi="Arial Unicode"/>
          <w:color w:val="000000" w:themeColor="text1"/>
          <w:szCs w:val="24"/>
        </w:rPr>
        <w:t xml:space="preserve"> </w:t>
      </w:r>
      <w:proofErr w:type="spellStart"/>
      <w:r w:rsidRPr="008A3731">
        <w:rPr>
          <w:rFonts w:ascii="Arial Unicode" w:hAnsi="Arial Unicode"/>
          <w:color w:val="000000" w:themeColor="text1"/>
          <w:szCs w:val="24"/>
        </w:rPr>
        <w:t>դերը</w:t>
      </w:r>
      <w:proofErr w:type="spellEnd"/>
      <w:r w:rsidRPr="000734F0">
        <w:rPr>
          <w:rFonts w:ascii="Arial Unicode" w:hAnsi="Arial Unicode"/>
          <w:color w:val="000000" w:themeColor="text1"/>
          <w:szCs w:val="24"/>
        </w:rPr>
        <w:t xml:space="preserve"> </w:t>
      </w:r>
      <w:proofErr w:type="spellStart"/>
      <w:r w:rsidRPr="008A3731">
        <w:rPr>
          <w:rFonts w:ascii="Arial Unicode" w:hAnsi="Arial Unicode"/>
          <w:color w:val="000000" w:themeColor="text1"/>
          <w:szCs w:val="24"/>
        </w:rPr>
        <w:t>սովորողի</w:t>
      </w:r>
      <w:proofErr w:type="spellEnd"/>
      <w:r w:rsidRPr="000734F0">
        <w:rPr>
          <w:rFonts w:ascii="Arial Unicode" w:hAnsi="Arial Unicode"/>
          <w:color w:val="000000" w:themeColor="text1"/>
          <w:szCs w:val="24"/>
        </w:rPr>
        <w:t xml:space="preserve"> </w:t>
      </w:r>
      <w:proofErr w:type="spellStart"/>
      <w:r w:rsidRPr="008A3731">
        <w:rPr>
          <w:rFonts w:ascii="Arial Unicode" w:hAnsi="Arial Unicode"/>
          <w:color w:val="000000" w:themeColor="text1"/>
          <w:szCs w:val="24"/>
        </w:rPr>
        <w:t>հո</w:t>
      </w:r>
      <w:proofErr w:type="spellEnd"/>
      <w:r w:rsidR="00E87CB3">
        <w:rPr>
          <w:rFonts w:ascii="Arial Unicode" w:hAnsi="Arial Unicode"/>
          <w:color w:val="000000" w:themeColor="text1"/>
          <w:szCs w:val="24"/>
          <w:lang w:val="en-US"/>
        </w:rPr>
        <w:t>գ</w:t>
      </w:r>
      <w:proofErr w:type="spellStart"/>
      <w:r w:rsidRPr="008A3731">
        <w:rPr>
          <w:rFonts w:ascii="Arial Unicode" w:hAnsi="Arial Unicode"/>
          <w:color w:val="000000" w:themeColor="text1"/>
          <w:szCs w:val="24"/>
        </w:rPr>
        <w:t>եբանական</w:t>
      </w:r>
      <w:proofErr w:type="spellEnd"/>
      <w:r w:rsidRPr="000734F0">
        <w:rPr>
          <w:rFonts w:ascii="Arial Unicode" w:hAnsi="Arial Unicode"/>
          <w:color w:val="000000" w:themeColor="text1"/>
          <w:szCs w:val="24"/>
        </w:rPr>
        <w:t xml:space="preserve"> </w:t>
      </w:r>
      <w:proofErr w:type="spellStart"/>
      <w:r w:rsidRPr="008A3731">
        <w:rPr>
          <w:rFonts w:ascii="Arial Unicode" w:hAnsi="Arial Unicode"/>
          <w:color w:val="000000" w:themeColor="text1"/>
          <w:szCs w:val="24"/>
        </w:rPr>
        <w:t>զարգացման</w:t>
      </w:r>
      <w:proofErr w:type="spellEnd"/>
      <w:r w:rsidRPr="000734F0">
        <w:rPr>
          <w:rFonts w:ascii="Arial Unicode" w:hAnsi="Arial Unicode"/>
          <w:color w:val="000000" w:themeColor="text1"/>
          <w:szCs w:val="24"/>
        </w:rPr>
        <w:t xml:space="preserve"> </w:t>
      </w:r>
      <w:proofErr w:type="spellStart"/>
      <w:r w:rsidRPr="008A3731">
        <w:rPr>
          <w:rFonts w:ascii="Arial Unicode" w:hAnsi="Arial Unicode"/>
          <w:color w:val="000000" w:themeColor="text1"/>
          <w:szCs w:val="24"/>
        </w:rPr>
        <w:t>գործում</w:t>
      </w:r>
      <w:bookmarkEnd w:id="1"/>
      <w:proofErr w:type="spellEnd"/>
    </w:p>
    <w:p w14:paraId="72378EA8" w14:textId="77777777" w:rsidR="00DB2D7E" w:rsidRPr="000734F0" w:rsidRDefault="00DB2D7E" w:rsidP="000734F0">
      <w:pPr>
        <w:spacing w:after="0" w:line="360" w:lineRule="auto"/>
        <w:ind w:firstLine="709"/>
        <w:jc w:val="center"/>
        <w:rPr>
          <w:rFonts w:ascii="Arial Unicode" w:hAnsi="Arial Unicode"/>
          <w:b/>
          <w:szCs w:val="24"/>
        </w:rPr>
      </w:pPr>
    </w:p>
    <w:p w14:paraId="6DAD2247" w14:textId="77777777" w:rsidR="00E34BA3" w:rsidRPr="000734F0" w:rsidRDefault="00E34BA3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55C68A58" w14:textId="6F7E839C" w:rsidR="009B1C36" w:rsidRPr="00771811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proofErr w:type="spellStart"/>
      <w:r w:rsidRPr="009B1C36">
        <w:rPr>
          <w:rFonts w:ascii="Arial Unicode" w:hAnsi="Arial Unicode"/>
          <w:sz w:val="24"/>
          <w:szCs w:val="24"/>
        </w:rPr>
        <w:t>Նոր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տեխնոլոգիաների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կիրառումը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կրթական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գործընթացում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ժամանակակից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դպրոցական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կրթության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հրատապ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խնդիր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r w:rsidRPr="009B1C36">
        <w:rPr>
          <w:rFonts w:ascii="Arial Unicode" w:hAnsi="Arial Unicode"/>
          <w:sz w:val="24"/>
          <w:szCs w:val="24"/>
        </w:rPr>
        <w:t>է։</w:t>
      </w:r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Այսօր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անհրաժեշտ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r w:rsidRPr="009B1C36">
        <w:rPr>
          <w:rFonts w:ascii="Arial Unicode" w:hAnsi="Arial Unicode"/>
          <w:sz w:val="24"/>
          <w:szCs w:val="24"/>
        </w:rPr>
        <w:t>է</w:t>
      </w:r>
      <w:r w:rsidRPr="0077181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</w:rPr>
        <w:t>որ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ցանկացած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առարկայի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ուսուցիչ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կարողանա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դասեր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անցկացնել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տեղեկատվական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r w:rsidRPr="009B1C36">
        <w:rPr>
          <w:rFonts w:ascii="Arial Unicode" w:hAnsi="Arial Unicode"/>
          <w:sz w:val="24"/>
          <w:szCs w:val="24"/>
        </w:rPr>
        <w:t>և</w:t>
      </w:r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հաղորդակցական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տեխնոլոգիաների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կիրառմամբ</w:t>
      </w:r>
      <w:proofErr w:type="spellEnd"/>
      <w:r w:rsidRPr="009B1C36">
        <w:rPr>
          <w:rFonts w:ascii="Arial Unicode" w:hAnsi="Arial Unicode"/>
          <w:sz w:val="24"/>
          <w:szCs w:val="24"/>
        </w:rPr>
        <w:t>։</w:t>
      </w:r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Սա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ուսուցչին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հնարավորություն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r w:rsidRPr="009B1C36">
        <w:rPr>
          <w:rFonts w:ascii="Arial Unicode" w:hAnsi="Arial Unicode"/>
          <w:sz w:val="24"/>
          <w:szCs w:val="24"/>
        </w:rPr>
        <w:t>է</w:t>
      </w:r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տալիս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աշխատել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խմբերով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r w:rsidRPr="009B1C36">
        <w:rPr>
          <w:rFonts w:ascii="Arial Unicode" w:hAnsi="Arial Unicode"/>
          <w:sz w:val="24"/>
          <w:szCs w:val="24"/>
        </w:rPr>
        <w:t>և</w:t>
      </w:r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9B1C36">
        <w:rPr>
          <w:rFonts w:ascii="Arial Unicode" w:hAnsi="Arial Unicode"/>
          <w:sz w:val="24"/>
          <w:szCs w:val="24"/>
        </w:rPr>
        <w:t>անհատական</w:t>
      </w:r>
      <w:proofErr w:type="spellEnd"/>
      <w:r w:rsidR="00E87CB3" w:rsidRPr="00771811">
        <w:rPr>
          <w:rFonts w:ascii="Arial Unicode" w:hAnsi="Arial Unicode"/>
          <w:sz w:val="24"/>
          <w:szCs w:val="24"/>
        </w:rPr>
        <w:t>,</w:t>
      </w:r>
      <w:proofErr w:type="spellStart"/>
      <w:r w:rsidR="00C343F9">
        <w:rPr>
          <w:rFonts w:ascii="Arial Unicode" w:hAnsi="Arial Unicode"/>
          <w:sz w:val="24"/>
          <w:szCs w:val="24"/>
          <w:lang w:val="en-US"/>
        </w:rPr>
        <w:t>ինչպես</w:t>
      </w:r>
      <w:proofErr w:type="spellEnd"/>
      <w:proofErr w:type="gramEnd"/>
      <w:r w:rsidR="00C343F9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343F9">
        <w:rPr>
          <w:rFonts w:ascii="Arial Unicode" w:hAnsi="Arial Unicode"/>
          <w:sz w:val="24"/>
          <w:szCs w:val="24"/>
          <w:lang w:val="en-US"/>
        </w:rPr>
        <w:t>նաև</w:t>
      </w:r>
      <w:proofErr w:type="spellEnd"/>
      <w:r w:rsidR="00E87CB3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խնայել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ժամանակը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: </w:t>
      </w:r>
      <w:proofErr w:type="spellStart"/>
      <w:r w:rsidRPr="009B1C36">
        <w:rPr>
          <w:rFonts w:ascii="Arial Unicode" w:hAnsi="Arial Unicode"/>
          <w:sz w:val="24"/>
          <w:szCs w:val="24"/>
        </w:rPr>
        <w:t>Այս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ամենն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343F9">
        <w:rPr>
          <w:rFonts w:ascii="Arial Unicode" w:hAnsi="Arial Unicode"/>
          <w:sz w:val="24"/>
          <w:szCs w:val="24"/>
          <w:lang w:val="en-US"/>
        </w:rPr>
        <w:t>մեզ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խրախուսում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r w:rsidRPr="009B1C36">
        <w:rPr>
          <w:rFonts w:ascii="Arial Unicode" w:hAnsi="Arial Unicode"/>
          <w:sz w:val="24"/>
          <w:szCs w:val="24"/>
        </w:rPr>
        <w:t>է</w:t>
      </w:r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մանկավարժական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նոր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տեխնոլոգիաներ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փնտրել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r w:rsidRPr="009B1C36">
        <w:rPr>
          <w:rFonts w:ascii="Arial Unicode" w:hAnsi="Arial Unicode"/>
          <w:sz w:val="24"/>
          <w:szCs w:val="24"/>
        </w:rPr>
        <w:t>և</w:t>
      </w:r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դրանք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կիրառել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C343F9">
        <w:rPr>
          <w:rFonts w:ascii="Arial Unicode" w:hAnsi="Arial Unicode"/>
          <w:sz w:val="24"/>
          <w:szCs w:val="24"/>
          <w:lang w:val="en-US"/>
        </w:rPr>
        <w:t>մեր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պրակտիկայում</w:t>
      </w:r>
      <w:proofErr w:type="spellEnd"/>
      <w:r w:rsidRPr="009B1C36">
        <w:rPr>
          <w:rFonts w:ascii="Arial Unicode" w:hAnsi="Arial Unicode"/>
          <w:sz w:val="24"/>
          <w:szCs w:val="24"/>
        </w:rPr>
        <w:t>։</w:t>
      </w:r>
    </w:p>
    <w:p w14:paraId="5A20B8D6" w14:textId="0B38638F" w:rsidR="009B1C36" w:rsidRPr="00DE37B5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B1C36">
        <w:rPr>
          <w:rFonts w:ascii="Arial Unicode" w:hAnsi="Arial Unicode"/>
          <w:sz w:val="24"/>
          <w:szCs w:val="24"/>
        </w:rPr>
        <w:t>Ուսուցիչները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5 </w:t>
      </w:r>
      <w:proofErr w:type="spellStart"/>
      <w:r w:rsidRPr="009B1C36">
        <w:rPr>
          <w:rFonts w:ascii="Arial Unicode" w:hAnsi="Arial Unicode"/>
          <w:sz w:val="24"/>
          <w:szCs w:val="24"/>
        </w:rPr>
        <w:t>տարին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մեկ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վերապատրաստում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են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անցնում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` </w:t>
      </w:r>
      <w:proofErr w:type="spellStart"/>
      <w:r w:rsidRPr="009B1C36">
        <w:rPr>
          <w:rFonts w:ascii="Arial Unicode" w:hAnsi="Arial Unicode"/>
          <w:sz w:val="24"/>
          <w:szCs w:val="24"/>
        </w:rPr>
        <w:t>այդ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թվում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թարմացնելով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համակարգ</w:t>
      </w:r>
      <w:proofErr w:type="spellEnd"/>
      <w:r w:rsidR="00C343F9">
        <w:rPr>
          <w:rFonts w:ascii="Arial Unicode" w:hAnsi="Arial Unicode"/>
          <w:sz w:val="24"/>
          <w:szCs w:val="24"/>
          <w:lang w:val="en-US"/>
        </w:rPr>
        <w:t>չ</w:t>
      </w:r>
      <w:proofErr w:type="spellStart"/>
      <w:r w:rsidRPr="009B1C36">
        <w:rPr>
          <w:rFonts w:ascii="Arial Unicode" w:hAnsi="Arial Unicode"/>
          <w:sz w:val="24"/>
          <w:szCs w:val="24"/>
        </w:rPr>
        <w:t>ային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գիտելիքները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B1C36">
        <w:rPr>
          <w:rFonts w:ascii="Arial Unicode" w:hAnsi="Arial Unicode"/>
          <w:sz w:val="24"/>
          <w:szCs w:val="24"/>
        </w:rPr>
        <w:t>Նման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դասընթացների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B1C36">
        <w:rPr>
          <w:rFonts w:ascii="Arial Unicode" w:hAnsi="Arial Unicode"/>
          <w:sz w:val="24"/>
          <w:szCs w:val="24"/>
        </w:rPr>
        <w:t>է</w:t>
      </w:r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մասնակցել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ուսուցիչների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60%-</w:t>
      </w:r>
      <w:r w:rsidRPr="009B1C36">
        <w:rPr>
          <w:rFonts w:ascii="Arial Unicode" w:hAnsi="Arial Unicode"/>
          <w:sz w:val="24"/>
          <w:szCs w:val="24"/>
        </w:rPr>
        <w:t>ը</w:t>
      </w:r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արդեն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B1C36">
        <w:rPr>
          <w:rFonts w:ascii="Arial Unicode" w:hAnsi="Arial Unicode"/>
          <w:sz w:val="24"/>
          <w:szCs w:val="24"/>
        </w:rPr>
        <w:t>Սակայն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B1C36">
        <w:rPr>
          <w:rFonts w:ascii="Arial Unicode" w:hAnsi="Arial Unicode"/>
          <w:sz w:val="24"/>
          <w:szCs w:val="24"/>
        </w:rPr>
        <w:t>ԿՏԱԿ</w:t>
      </w:r>
      <w:r w:rsidR="00C343F9">
        <w:rPr>
          <w:rFonts w:ascii="Arial Unicode" w:hAnsi="Arial Unicode"/>
          <w:sz w:val="24"/>
          <w:szCs w:val="24"/>
          <w:lang w:val="en-US"/>
        </w:rPr>
        <w:t>-</w:t>
      </w:r>
      <w:r w:rsidRPr="009B1C36">
        <w:rPr>
          <w:rFonts w:ascii="Arial Unicode" w:hAnsi="Arial Unicode"/>
          <w:sz w:val="24"/>
          <w:szCs w:val="24"/>
        </w:rPr>
        <w:t>ի</w:t>
      </w:r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հարցումները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ցույց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են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տվել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</w:rPr>
        <w:t>որ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նրանց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20%-</w:t>
      </w:r>
      <w:r w:rsidRPr="009B1C36">
        <w:rPr>
          <w:rFonts w:ascii="Arial Unicode" w:hAnsi="Arial Unicode"/>
          <w:sz w:val="24"/>
          <w:szCs w:val="24"/>
        </w:rPr>
        <w:t>ը</w:t>
      </w:r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երբեք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չի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օգտագործել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B1C36">
        <w:rPr>
          <w:rFonts w:ascii="Arial Unicode" w:hAnsi="Arial Unicode"/>
          <w:sz w:val="24"/>
          <w:szCs w:val="24"/>
        </w:rPr>
        <w:t>ՏՀՏ</w:t>
      </w:r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դասավանդման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համար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>
        <w:rPr>
          <w:rFonts w:ascii="Arial Unicode" w:hAnsi="Arial Unicode"/>
          <w:sz w:val="24"/>
          <w:szCs w:val="24"/>
        </w:rPr>
        <w:t>և</w:t>
      </w:r>
      <w:r w:rsidRPr="009B1C36">
        <w:rPr>
          <w:rFonts w:ascii="Arial Unicode" w:hAnsi="Arial Unicode"/>
          <w:sz w:val="24"/>
          <w:szCs w:val="24"/>
        </w:rPr>
        <w:t>ս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40%-</w:t>
      </w:r>
      <w:r w:rsidRPr="009B1C36">
        <w:rPr>
          <w:rFonts w:ascii="Arial Unicode" w:hAnsi="Arial Unicode"/>
          <w:sz w:val="24"/>
          <w:szCs w:val="24"/>
        </w:rPr>
        <w:t>ը</w:t>
      </w:r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B1C36">
        <w:rPr>
          <w:rFonts w:ascii="Arial Unicode" w:hAnsi="Arial Unicode"/>
          <w:sz w:val="24"/>
          <w:szCs w:val="24"/>
        </w:rPr>
        <w:t>ՏՀՏ</w:t>
      </w:r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կիրառում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B1C36">
        <w:rPr>
          <w:rFonts w:ascii="Arial Unicode" w:hAnsi="Arial Unicode"/>
          <w:sz w:val="24"/>
          <w:szCs w:val="24"/>
        </w:rPr>
        <w:t>է</w:t>
      </w:r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ամիսը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1-2 </w:t>
      </w:r>
      <w:proofErr w:type="spellStart"/>
      <w:r w:rsidRPr="009B1C36">
        <w:rPr>
          <w:rFonts w:ascii="Arial Unicode" w:hAnsi="Arial Unicode"/>
          <w:sz w:val="24"/>
          <w:szCs w:val="24"/>
        </w:rPr>
        <w:t>անգամ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</w:rPr>
        <w:t>ամիսը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մեկ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անգամ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համակարգիչ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օգտագործելը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ուսումնական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պլանով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նախատեսված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պարտադիր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չափորոշիչ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B1C36">
        <w:rPr>
          <w:rFonts w:ascii="Arial Unicode" w:hAnsi="Arial Unicode"/>
          <w:sz w:val="24"/>
          <w:szCs w:val="24"/>
        </w:rPr>
        <w:t>է</w:t>
      </w:r>
      <w:r w:rsidRPr="00DE37B5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B1C36">
        <w:rPr>
          <w:rFonts w:ascii="Arial Unicode" w:hAnsi="Arial Unicode"/>
          <w:sz w:val="24"/>
          <w:szCs w:val="24"/>
        </w:rPr>
        <w:t>Ուսուցիչների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հատկապես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ավագ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սերունդը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ցանկություն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չունի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փոխելու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դասավանդման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մեթոդները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</w:rPr>
        <w:t>երիտասարդները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ավելի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հակված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են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տեխնոլոգիաներն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ինտեգրել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դասապրոցեսի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մեջ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</w:rPr>
        <w:t>սակայն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հմտությունների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</w:rPr>
        <w:t>պաշարների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ու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գործիքների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պակաս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</w:rPr>
        <w:t>ունեն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4C4EB4C5" w14:textId="77777777" w:rsidR="009B1C36" w:rsidRPr="00DB2D7E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B2D7E">
        <w:rPr>
          <w:rFonts w:ascii="Arial Unicode" w:hAnsi="Arial Unicode"/>
          <w:sz w:val="24"/>
          <w:szCs w:val="24"/>
          <w:lang w:val="hy-AM"/>
        </w:rPr>
        <w:t xml:space="preserve">Կրտսեր դպրոցը կրթության այն հիմնաքարն է, որի որակից է կախված երեխայի հետագա ուսուցումը: Սա </w:t>
      </w:r>
      <w:r w:rsidRPr="00DB2D7E">
        <w:rPr>
          <w:rFonts w:ascii="Arial" w:hAnsi="Arial" w:cs="Arial"/>
          <w:sz w:val="24"/>
          <w:szCs w:val="24"/>
          <w:lang w:val="hy-AM"/>
        </w:rPr>
        <w:t> </w:t>
      </w:r>
      <w:r w:rsidRPr="00DB2D7E">
        <w:rPr>
          <w:rFonts w:ascii="Arial Unicode" w:hAnsi="Arial Unicode"/>
          <w:sz w:val="24"/>
          <w:szCs w:val="24"/>
          <w:lang w:val="hy-AM"/>
        </w:rPr>
        <w:t>տարրական դպրոցի ուսուցչի համար հատուկ պատասխանատվություն է սահմանում: Նրա խնդիրն է ոչ միայն կարդալ ու գրել սովորեցնել, այլ նաև երեխայի հոգևոր հիմքը հաստատել, բացահայտել նրա լավագույն որակները,</w:t>
      </w:r>
      <w:r w:rsidRPr="00DB2D7E">
        <w:rPr>
          <w:rFonts w:ascii="Arial" w:hAnsi="Arial" w:cs="Arial"/>
          <w:sz w:val="24"/>
          <w:szCs w:val="24"/>
          <w:lang w:val="hy-AM"/>
        </w:rPr>
        <w:t> </w:t>
      </w:r>
      <w:r w:rsidRPr="00DB2D7E">
        <w:rPr>
          <w:rFonts w:ascii="Arial Unicode" w:hAnsi="Arial Unicode"/>
          <w:sz w:val="24"/>
          <w:szCs w:val="24"/>
          <w:lang w:val="hy-AM"/>
        </w:rPr>
        <w:t xml:space="preserve"> ուսումնական գործունեության ուղիները ցույց տալ: Հենց վերջինն էլ հատկապես կարևոր է այժմյան</w:t>
      </w:r>
      <w:r w:rsidRPr="00DB2D7E">
        <w:rPr>
          <w:rFonts w:ascii="Arial" w:hAnsi="Arial" w:cs="Arial"/>
          <w:sz w:val="24"/>
          <w:szCs w:val="24"/>
          <w:lang w:val="hy-AM"/>
        </w:rPr>
        <w:t> </w:t>
      </w:r>
      <w:r w:rsidRPr="00DB2D7E">
        <w:rPr>
          <w:rFonts w:ascii="Arial Unicode" w:hAnsi="Arial Unicode"/>
          <w:sz w:val="24"/>
          <w:szCs w:val="24"/>
          <w:lang w:val="hy-AM"/>
        </w:rPr>
        <w:t xml:space="preserve"> արագ փոփոխվող, տեղեկատվությամբ հեղեղված աշխարհում: Պետք է սովորեցնել երեխային աշխատել տեղեկատվության հետ, սովորեցնել սովորել:</w:t>
      </w:r>
    </w:p>
    <w:p w14:paraId="0279D4A5" w14:textId="77777777" w:rsidR="009B1C36" w:rsidRPr="009B1C36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B2D7E">
        <w:rPr>
          <w:rFonts w:ascii="Arial" w:hAnsi="Arial" w:cs="Arial"/>
          <w:sz w:val="24"/>
          <w:szCs w:val="24"/>
          <w:lang w:val="hy-AM"/>
        </w:rPr>
        <w:t> </w:t>
      </w:r>
      <w:r w:rsidRPr="009B1C36">
        <w:rPr>
          <w:rFonts w:ascii="Arial Unicode" w:hAnsi="Arial Unicode"/>
          <w:sz w:val="24"/>
          <w:szCs w:val="24"/>
          <w:lang w:val="hy-AM"/>
        </w:rPr>
        <w:t>Ակադեմիկոս Ա. Պ. Սեմյոնովի հայտարարությունը, թե՝ «ժամանակակից դպրոցի կարևորագույն խնդիրն է սովորեցնել մարդուն ապրել տեղեկատվական աշխարհում», պետք է որոշիչ լինի</w:t>
      </w:r>
      <w:r w:rsidRPr="009B1C36">
        <w:rPr>
          <w:rFonts w:ascii="Arial" w:hAnsi="Arial" w:cs="Arial"/>
          <w:sz w:val="24"/>
          <w:szCs w:val="24"/>
          <w:lang w:val="hy-AM"/>
        </w:rPr>
        <w:t> </w:t>
      </w:r>
      <w:r w:rsidRPr="009B1C36">
        <w:rPr>
          <w:rFonts w:ascii="Arial Unicode" w:hAnsi="Arial Unicode"/>
          <w:sz w:val="24"/>
          <w:szCs w:val="24"/>
          <w:lang w:val="hy-AM"/>
        </w:rPr>
        <w:t xml:space="preserve"> յուրաքանչյուր ուսուցչի աշխատանքում:</w:t>
      </w:r>
    </w:p>
    <w:p w14:paraId="16DF60B6" w14:textId="77777777" w:rsidR="009B1C36" w:rsidRPr="009B1C36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9B1C36">
        <w:rPr>
          <w:rFonts w:ascii="Arial Unicode" w:hAnsi="Arial Unicode"/>
          <w:sz w:val="24"/>
          <w:szCs w:val="24"/>
          <w:lang w:val="hy-AM"/>
        </w:rPr>
        <w:t>Այդ նպատակների իրականացման համար դասվարի աշխատանքային գործունեության</w:t>
      </w:r>
      <w:r w:rsidRPr="009B1C36">
        <w:rPr>
          <w:rFonts w:ascii="Arial" w:hAnsi="Arial" w:cs="Arial"/>
          <w:sz w:val="24"/>
          <w:szCs w:val="24"/>
          <w:lang w:val="hy-AM"/>
        </w:rPr>
        <w:t> </w:t>
      </w:r>
      <w:r w:rsidRPr="009B1C36">
        <w:rPr>
          <w:rFonts w:ascii="Arial Unicode" w:hAnsi="Arial Unicode"/>
          <w:sz w:val="24"/>
          <w:szCs w:val="24"/>
          <w:lang w:val="hy-AM"/>
        </w:rPr>
        <w:t xml:space="preserve"> մեջ </w:t>
      </w:r>
      <w:r w:rsidRPr="009B1C36">
        <w:rPr>
          <w:rFonts w:ascii="Arial" w:hAnsi="Arial" w:cs="Arial"/>
          <w:sz w:val="24"/>
          <w:szCs w:val="24"/>
          <w:lang w:val="hy-AM"/>
        </w:rPr>
        <w:t> </w:t>
      </w:r>
      <w:r w:rsidRPr="009B1C36">
        <w:rPr>
          <w:rFonts w:ascii="Arial Unicode" w:hAnsi="Arial Unicode"/>
          <w:sz w:val="24"/>
          <w:szCs w:val="24"/>
          <w:lang w:val="hy-AM"/>
        </w:rPr>
        <w:t>ՏՀՏ միջոցների կիրառումը անհրաժեշտություն է դառնում:</w:t>
      </w:r>
    </w:p>
    <w:p w14:paraId="128DE463" w14:textId="77777777" w:rsidR="009B1C36" w:rsidRPr="00DC4B09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C4B09">
        <w:rPr>
          <w:rFonts w:ascii="Arial Unicode" w:hAnsi="Arial Unicode"/>
          <w:sz w:val="24"/>
          <w:szCs w:val="24"/>
          <w:lang w:val="hy-AM"/>
        </w:rPr>
        <w:lastRenderedPageBreak/>
        <w:t>Կրտսեր դպրոցականների ուսումնական գործընթացում ՏՀՏ-ների օգտագործման նպատակահարմարության մասին են խոսում նրանց տարիքային այնպիսի առանձնահատկություններ, ինչպիսիք են տեսողական - պատկերավոր մտածողության զարգացումը՝</w:t>
      </w:r>
      <w:r w:rsidRPr="00DC4B09">
        <w:rPr>
          <w:rFonts w:ascii="Arial" w:hAnsi="Arial" w:cs="Arial"/>
          <w:sz w:val="24"/>
          <w:szCs w:val="24"/>
          <w:lang w:val="hy-AM"/>
        </w:rPr>
        <w:t> </w:t>
      </w:r>
      <w:r w:rsidRPr="00DC4B09">
        <w:rPr>
          <w:rFonts w:ascii="Arial Unicode" w:hAnsi="Arial Unicode"/>
          <w:sz w:val="24"/>
          <w:szCs w:val="24"/>
          <w:lang w:val="hy-AM"/>
        </w:rPr>
        <w:t xml:space="preserve"> բանավոր և տրամաբանական մտածողության համեմատ, ինչպես նաև անալիզատորների անհավասար եւ ոչ բավարար զարգացումը, որոնց շնորհիվ են երեխաները ընկալում</w:t>
      </w:r>
      <w:r w:rsidRPr="00DC4B09">
        <w:rPr>
          <w:rFonts w:ascii="Arial" w:hAnsi="Arial" w:cs="Arial"/>
          <w:sz w:val="24"/>
          <w:szCs w:val="24"/>
          <w:lang w:val="hy-AM"/>
        </w:rPr>
        <w:t> </w:t>
      </w:r>
      <w:r w:rsidRPr="00DC4B09">
        <w:rPr>
          <w:rFonts w:ascii="Arial Unicode" w:hAnsi="Arial Unicode"/>
          <w:sz w:val="24"/>
          <w:szCs w:val="24"/>
          <w:lang w:val="hy-AM"/>
        </w:rPr>
        <w:t xml:space="preserve"> ինֆորմացիան՝ դրա հետագա մշակման համար: Եթե տեղեկատվությունը չի ընկալվել, ապա այն չի կարող հասկանալի, յուրացված լինել, չի կարող դառնալ անհատի սեփականությունը, նրա մշակույթի տարրը:</w:t>
      </w:r>
    </w:p>
    <w:p w14:paraId="687F7245" w14:textId="77777777" w:rsidR="009B1C36" w:rsidRPr="00DC4B09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C4B09">
        <w:rPr>
          <w:rFonts w:ascii="Arial" w:hAnsi="Arial" w:cs="Arial"/>
          <w:sz w:val="24"/>
          <w:szCs w:val="24"/>
          <w:lang w:val="hy-AM"/>
        </w:rPr>
        <w:t> </w:t>
      </w:r>
      <w:r w:rsidRPr="00DC4B09">
        <w:rPr>
          <w:rFonts w:ascii="Arial Unicode" w:hAnsi="Arial Unicode"/>
          <w:sz w:val="24"/>
          <w:szCs w:val="24"/>
          <w:lang w:val="hy-AM"/>
        </w:rPr>
        <w:t xml:space="preserve"> Այսօր ՏՀՏ –ների լայնածավալ կիրառումը իր տեղն է գտնում առաջին հերթին դասին: Կրտսեր դպրոցի ինֆորմատիզացիան կարևոր դերակատարություն ունի կրթության ժամանակակից որակի և 21-րդ դարի երեխայի տեղեկատվական մշակույթի ձևավորման համար: Այստեղից էլ բխում են ՏՀՏ-ների օգտագործման նպատակները.</w:t>
      </w:r>
    </w:p>
    <w:p w14:paraId="7C4FA5C4" w14:textId="77777777" w:rsidR="009B1C36" w:rsidRPr="009538DB" w:rsidRDefault="009B1C36" w:rsidP="000734F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բարձրացնել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սովորելու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մոտիվացիան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/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շարժառիթը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/</w:t>
      </w:r>
    </w:p>
    <w:p w14:paraId="16975534" w14:textId="77777777" w:rsidR="009B1C36" w:rsidRPr="009538DB" w:rsidRDefault="009B1C36" w:rsidP="000734F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մեծացնել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ուսումնական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գործընթացի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արդյունավետությունը</w:t>
      </w:r>
      <w:proofErr w:type="spellEnd"/>
    </w:p>
    <w:p w14:paraId="46AC6F40" w14:textId="77777777" w:rsidR="009B1C36" w:rsidRPr="009538DB" w:rsidRDefault="009B1C36" w:rsidP="000734F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նպաստել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սովորողների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ճանաչողական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կարողությունների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խթանմանը</w:t>
      </w:r>
      <w:proofErr w:type="spellEnd"/>
    </w:p>
    <w:p w14:paraId="6034CF67" w14:textId="77777777" w:rsidR="009B1C36" w:rsidRPr="009538DB" w:rsidRDefault="009B1C36" w:rsidP="000734F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բարելավել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անցկացման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մեթոդները</w:t>
      </w:r>
      <w:proofErr w:type="spellEnd"/>
    </w:p>
    <w:p w14:paraId="6505847F" w14:textId="77777777" w:rsidR="009B1C36" w:rsidRPr="009538DB" w:rsidRDefault="009B1C36" w:rsidP="000734F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ժամանակին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համակարգել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դաստիարակության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արդյունքները</w:t>
      </w:r>
      <w:proofErr w:type="spellEnd"/>
    </w:p>
    <w:p w14:paraId="1FB8F36D" w14:textId="77777777" w:rsidR="009B1C36" w:rsidRPr="009538DB" w:rsidRDefault="009B1C36" w:rsidP="000734F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պլանավորել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համակարգել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սեփական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աշխատանքը</w:t>
      </w:r>
      <w:proofErr w:type="spellEnd"/>
    </w:p>
    <w:p w14:paraId="155F56AC" w14:textId="77777777" w:rsidR="009B1C36" w:rsidRPr="009538DB" w:rsidRDefault="009B1C36" w:rsidP="000734F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օգտագործել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որպես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ինքնակրթության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միջոց</w:t>
      </w:r>
      <w:proofErr w:type="spellEnd"/>
    </w:p>
    <w:p w14:paraId="058CAF33" w14:textId="77777777" w:rsidR="009B1C36" w:rsidRPr="009B1C36" w:rsidRDefault="009B1C36" w:rsidP="000734F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արագ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որակյալ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պատրաստվել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:</w:t>
      </w:r>
    </w:p>
    <w:p w14:paraId="6E70563F" w14:textId="77777777" w:rsidR="009B1C36" w:rsidRPr="009B1C36" w:rsidRDefault="009B1C36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14:paraId="29ACBFFB" w14:textId="66A9AF03" w:rsidR="009B1C36" w:rsidRPr="00DC4B09" w:rsidRDefault="009B1C36" w:rsidP="000734F0">
      <w:pPr>
        <w:spacing w:after="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  <w:proofErr w:type="spellStart"/>
      <w:r w:rsidRPr="009B1C36">
        <w:rPr>
          <w:rFonts w:ascii="Arial Unicode" w:hAnsi="Arial Unicode"/>
          <w:b/>
          <w:sz w:val="24"/>
          <w:szCs w:val="24"/>
          <w:lang w:val="en-US"/>
        </w:rPr>
        <w:t>Տարրական</w:t>
      </w:r>
      <w:proofErr w:type="spellEnd"/>
      <w:r w:rsidRPr="009B1C3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b/>
          <w:sz w:val="24"/>
          <w:szCs w:val="24"/>
          <w:lang w:val="en-US"/>
        </w:rPr>
        <w:t>կրթության</w:t>
      </w:r>
      <w:proofErr w:type="spellEnd"/>
      <w:r w:rsidRPr="009B1C3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b/>
          <w:sz w:val="24"/>
          <w:szCs w:val="24"/>
          <w:lang w:val="en-US"/>
        </w:rPr>
        <w:t>ինֆորմատիզացիայի</w:t>
      </w:r>
      <w:proofErr w:type="spellEnd"/>
      <w:r w:rsidRPr="009B1C3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b/>
          <w:sz w:val="24"/>
          <w:szCs w:val="24"/>
          <w:lang w:val="en-US"/>
        </w:rPr>
        <w:t>հիմնական</w:t>
      </w:r>
      <w:proofErr w:type="spellEnd"/>
      <w:r w:rsidRPr="009B1C3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b/>
          <w:sz w:val="24"/>
          <w:szCs w:val="24"/>
          <w:lang w:val="en-US"/>
        </w:rPr>
        <w:t>ուղղությունները</w:t>
      </w:r>
      <w:proofErr w:type="spellEnd"/>
    </w:p>
    <w:p w14:paraId="16ABF74F" w14:textId="77777777" w:rsidR="009B1C36" w:rsidRPr="00DC4B09" w:rsidRDefault="009B1C36" w:rsidP="000734F0">
      <w:pPr>
        <w:spacing w:after="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14:paraId="634DBF6C" w14:textId="77777777" w:rsidR="009B1C36" w:rsidRPr="00DC4B09" w:rsidRDefault="009B1C36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Տարրական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կրթության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ինֆորմատիզացիան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ընթանում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B1C36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հետևյալ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ուղղություններով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>.</w:t>
      </w:r>
    </w:p>
    <w:p w14:paraId="38B577C3" w14:textId="77777777" w:rsidR="009B1C36" w:rsidRPr="009B1C36" w:rsidRDefault="009B1C36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9B1C36">
        <w:rPr>
          <w:rFonts w:ascii="Arial Unicode" w:hAnsi="Arial Unicode"/>
          <w:sz w:val="24"/>
          <w:szCs w:val="24"/>
          <w:lang w:val="en-US"/>
        </w:rPr>
        <w:t>•</w:t>
      </w:r>
      <w:r w:rsidRPr="009B1C36">
        <w:rPr>
          <w:rFonts w:ascii="Arial Unicode" w:hAnsi="Arial Unicode"/>
          <w:sz w:val="24"/>
          <w:szCs w:val="24"/>
          <w:lang w:val="en-US"/>
        </w:rPr>
        <w:tab/>
        <w:t>ՏՀՏ-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ների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օգտագործումը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որպես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ուսուցման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դիդակտիկ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միջոցներ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/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դիդակտիկ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միջոցների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ստեղծում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տարբեր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առարկաների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պատրաստի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համակարգչային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ծրագրերի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մշակում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օգտագործում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աշխատանքի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մեջ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ինտերնետ-ռեսուրսների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օգտագործում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այլն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>/:</w:t>
      </w:r>
    </w:p>
    <w:p w14:paraId="24C05267" w14:textId="77777777" w:rsidR="009B1C36" w:rsidRPr="009B1C36" w:rsidRDefault="009B1C36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9B1C36">
        <w:rPr>
          <w:rFonts w:ascii="Arial Unicode" w:hAnsi="Arial Unicode"/>
          <w:sz w:val="24"/>
          <w:szCs w:val="24"/>
          <w:lang w:val="en-US"/>
        </w:rPr>
        <w:t>•</w:t>
      </w:r>
      <w:r w:rsidRPr="009B1C36">
        <w:rPr>
          <w:rFonts w:ascii="Arial Unicode" w:hAnsi="Arial Unicode"/>
          <w:sz w:val="24"/>
          <w:szCs w:val="24"/>
          <w:lang w:val="en-US"/>
        </w:rPr>
        <w:tab/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Դասի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կազմակերպում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ՏՀՏ-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ների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օգտագործմամբ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/ ՏՀՏ-ի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օգտագործում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դասի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տարբեր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փուլերում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proofErr w:type="gramStart"/>
      <w:r w:rsidRPr="009B1C36">
        <w:rPr>
          <w:rFonts w:ascii="Arial Unicode" w:hAnsi="Arial Unicode"/>
          <w:sz w:val="24"/>
          <w:szCs w:val="24"/>
          <w:lang w:val="en-US"/>
        </w:rPr>
        <w:t>գիտելիքների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ամրապնդման</w:t>
      </w:r>
      <w:proofErr w:type="spellEnd"/>
      <w:proofErr w:type="gramEnd"/>
      <w:r w:rsidRPr="009B1C36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ստուգման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խմբային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անհատական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աշխատանքի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կազմակերպում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աշխատանք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ծնողների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հետ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>/։</w:t>
      </w:r>
    </w:p>
    <w:p w14:paraId="22855D22" w14:textId="77777777" w:rsidR="009B1C36" w:rsidRPr="009B1C36" w:rsidRDefault="009B1C36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9B1C36">
        <w:rPr>
          <w:rFonts w:ascii="Arial Unicode" w:hAnsi="Arial Unicode"/>
          <w:sz w:val="24"/>
          <w:szCs w:val="24"/>
          <w:lang w:val="en-US"/>
        </w:rPr>
        <w:t>•</w:t>
      </w:r>
      <w:r w:rsidRPr="009B1C36">
        <w:rPr>
          <w:rFonts w:ascii="Arial Unicode" w:hAnsi="Arial Unicode"/>
          <w:sz w:val="24"/>
          <w:szCs w:val="24"/>
          <w:lang w:val="en-US"/>
        </w:rPr>
        <w:tab/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Կրտսեր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դպրոցականների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նախագծային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proofErr w:type="gramStart"/>
      <w:r w:rsidRPr="009B1C36">
        <w:rPr>
          <w:rFonts w:ascii="Arial Unicode" w:hAnsi="Arial Unicode"/>
          <w:sz w:val="24"/>
          <w:szCs w:val="24"/>
          <w:lang w:val="en-US"/>
        </w:rPr>
        <w:t>աշխատանքների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իրականացում</w:t>
      </w:r>
      <w:proofErr w:type="spellEnd"/>
      <w:proofErr w:type="gramEnd"/>
      <w:r w:rsidRPr="009B1C36">
        <w:rPr>
          <w:rFonts w:ascii="Arial Unicode" w:hAnsi="Arial Unicode"/>
          <w:sz w:val="24"/>
          <w:szCs w:val="24"/>
          <w:lang w:val="en-US"/>
        </w:rPr>
        <w:t xml:space="preserve">  ՏՀՏ-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ների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օգտագործմամբ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>:</w:t>
      </w:r>
    </w:p>
    <w:p w14:paraId="28510F9B" w14:textId="71529726" w:rsidR="009B1C36" w:rsidRPr="00DC4B09" w:rsidRDefault="009B1C36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9B1C36">
        <w:rPr>
          <w:rFonts w:ascii="Arial Unicode" w:hAnsi="Arial Unicode"/>
          <w:sz w:val="24"/>
          <w:szCs w:val="24"/>
          <w:lang w:val="en-US"/>
        </w:rPr>
        <w:lastRenderedPageBreak/>
        <w:t>ՏՀՏ</w:t>
      </w:r>
      <w:r w:rsidRPr="00DC4B09">
        <w:rPr>
          <w:rFonts w:ascii="Arial Unicode" w:hAnsi="Arial Unicode"/>
          <w:sz w:val="24"/>
          <w:szCs w:val="24"/>
          <w:lang w:val="en-US"/>
        </w:rPr>
        <w:t>-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ների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օգտագործման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հնարավորությունների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շառավիղը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բավականին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լայն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B1C36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Իհարկե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աշխատելով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կրտսեր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դպրոցականների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հետ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անհրաժեշտ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B1C36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հիշել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պատվիրանը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>՝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«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Մի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վնասիր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>»:</w:t>
      </w:r>
    </w:p>
    <w:p w14:paraId="48D06CC6" w14:textId="73B0F5FC" w:rsidR="009B1C36" w:rsidRPr="00DC4B09" w:rsidRDefault="009B1C36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Ուսումնական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գործընթացի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կազմակերպումը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տարրական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դպրոցում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առաջին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proofErr w:type="gramStart"/>
      <w:r w:rsidRPr="009B1C36">
        <w:rPr>
          <w:rFonts w:ascii="Arial Unicode" w:hAnsi="Arial Unicode"/>
          <w:sz w:val="24"/>
          <w:szCs w:val="24"/>
          <w:lang w:val="en-US"/>
        </w:rPr>
        <w:t>հերթին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պետք</w:t>
      </w:r>
      <w:proofErr w:type="spellEnd"/>
      <w:proofErr w:type="gram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B1C36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խթան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հանդիսանա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սովորողների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ճանաչողական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կարողությունների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ակտիվացման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ուսումնական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հաջող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յուրացման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9B1C36">
        <w:rPr>
          <w:rFonts w:ascii="Arial Unicode" w:hAnsi="Arial Unicode"/>
          <w:sz w:val="24"/>
          <w:szCs w:val="24"/>
          <w:lang w:val="en-US"/>
        </w:rPr>
        <w:t>և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նպաստի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սովորողի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հոգևոր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զարգացմանը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>:</w:t>
      </w:r>
    </w:p>
    <w:p w14:paraId="7EE9C77F" w14:textId="77777777" w:rsidR="009B1C36" w:rsidRPr="009B1C36" w:rsidRDefault="009B1C36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Հետևաբար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, ՏՀՏ-ն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պետք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կատարի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որոշակի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կրթական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գործառույթ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օգնի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երեխային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կողմնորոշվել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տեղեկատվության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հեղեղի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մեջ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ընկալել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այն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հիշել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, և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ոչ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մի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դեպքում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չվնասել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առողջությունը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: ՏՀՏ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միջոցները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պետք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գործեն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որպես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ուսումնական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գործընթացի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օժանդակ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տարր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այլ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ոչ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հիմնական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>:</w:t>
      </w:r>
    </w:p>
    <w:p w14:paraId="6EF86AA5" w14:textId="69975A4E" w:rsidR="009B1C36" w:rsidRPr="00DC4B09" w:rsidRDefault="009B1C36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Հաշվի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առնելով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կրտսեր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դպրոցականի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հոգեբանական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առանձնահատկությունները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>, ՏՀՏ-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ների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հետ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աշխատանքը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պետք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հստակ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մտածված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չափավորված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լինի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Այդպիսով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, ՏՀՏ-ի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օգտագործումը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դասին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պետք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կրի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նուրբ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բնույթ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Ուսուցիչը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դասին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նախապատրաստվելիս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պետք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հանգամանորեն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մտածի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ՏՀՏ-ի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օգտագործման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նպատակի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տեղի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ձևի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B1C36">
        <w:rPr>
          <w:rFonts w:ascii="Arial Unicode" w:hAnsi="Arial Unicode"/>
          <w:sz w:val="24"/>
          <w:szCs w:val="24"/>
          <w:lang w:val="en-US"/>
        </w:rPr>
        <w:t>մասին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>:</w:t>
      </w:r>
    </w:p>
    <w:p w14:paraId="575204F0" w14:textId="77777777" w:rsidR="009B1C36" w:rsidRPr="00DC4B09" w:rsidRDefault="009B1C36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14:paraId="00944E2C" w14:textId="77777777" w:rsidR="009B1C36" w:rsidRPr="009B1C36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9B1C36">
        <w:rPr>
          <w:rFonts w:ascii="Arial Unicode" w:hAnsi="Arial Unicode"/>
          <w:b/>
          <w:bCs/>
          <w:sz w:val="24"/>
          <w:szCs w:val="24"/>
          <w:lang w:val="hy-AM"/>
        </w:rPr>
        <w:t>ՏՀՏ-ների օգտագործման հիմնական առանձնահատկությունները, որոնք կօգնեն ուսուցչին դասի ժամանակ ստեղծել բարենպաստ պայմաններ և հասնել նյութի յուրացման բարձր մակարդակի.</w:t>
      </w:r>
    </w:p>
    <w:p w14:paraId="54879F70" w14:textId="77777777" w:rsidR="009B1C36" w:rsidRPr="009B1C36" w:rsidRDefault="009B1C36" w:rsidP="000734F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hy-AM"/>
        </w:rPr>
      </w:pPr>
      <w:r w:rsidRPr="009B1C36">
        <w:rPr>
          <w:rFonts w:ascii="Arial Unicode" w:hAnsi="Arial Unicode"/>
          <w:sz w:val="24"/>
          <w:szCs w:val="24"/>
          <w:lang w:val="hy-AM"/>
        </w:rPr>
        <w:t>դիդակտիկ նյութերի ստեղծում և նախապատրաստում /առաջադրանքների տարբերակներ, աղյուսակներ, սխեմաներ, գծագրեր, ցուցապաստառներ և այլն/</w:t>
      </w:r>
    </w:p>
    <w:p w14:paraId="71FC6107" w14:textId="77777777" w:rsidR="009B1C36" w:rsidRPr="009B1C36" w:rsidRDefault="009B1C36" w:rsidP="000734F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hy-AM"/>
        </w:rPr>
      </w:pPr>
      <w:r w:rsidRPr="009B1C36">
        <w:rPr>
          <w:rFonts w:ascii="Arial Unicode" w:hAnsi="Arial Unicode"/>
          <w:sz w:val="24"/>
          <w:szCs w:val="24"/>
          <w:lang w:val="hy-AM"/>
        </w:rPr>
        <w:t>ուսումնական նյութի վերաբերյալ պրեզենտացիայի /շնորհանդես/ ստեղծում</w:t>
      </w:r>
    </w:p>
    <w:p w14:paraId="7A2350EF" w14:textId="77777777" w:rsidR="009B1C36" w:rsidRPr="009538DB" w:rsidRDefault="009B1C36" w:rsidP="000734F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պատրաստի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ծրագրային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արտադրանքի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օգտագործում</w:t>
      </w:r>
      <w:proofErr w:type="spellEnd"/>
    </w:p>
    <w:p w14:paraId="37E4E9B8" w14:textId="77777777" w:rsidR="009B1C36" w:rsidRPr="009538DB" w:rsidRDefault="009B1C36" w:rsidP="000734F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նախապատրաստվելու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արտադասարանական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միջոցառումների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ինքնակրթության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ինտերնետ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ռեսուրսների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փնտրում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օգտագործում</w:t>
      </w:r>
      <w:proofErr w:type="spellEnd"/>
    </w:p>
    <w:p w14:paraId="63E70C49" w14:textId="77777777" w:rsidR="009B1C36" w:rsidRPr="009538DB" w:rsidRDefault="009B1C36" w:rsidP="000734F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կրթության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դաստիարակության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արդյունքներին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հետևելու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մոնիթորինգի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ստեղծում</w:t>
      </w:r>
      <w:proofErr w:type="spellEnd"/>
    </w:p>
    <w:p w14:paraId="31CF418F" w14:textId="77777777" w:rsidR="009B1C36" w:rsidRPr="009538DB" w:rsidRDefault="009B1C36" w:rsidP="000734F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տեքստային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աշխատանքների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ստեղծում</w:t>
      </w:r>
      <w:proofErr w:type="spellEnd"/>
    </w:p>
    <w:p w14:paraId="7712DA25" w14:textId="17D18D88" w:rsidR="009B1C36" w:rsidRPr="009538DB" w:rsidRDefault="009B1C36" w:rsidP="000734F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մեթոդական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փորձի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ընդհանրացում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էլեկտրոնային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տեսքով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>:</w:t>
      </w:r>
    </w:p>
    <w:p w14:paraId="2947BD6C" w14:textId="146C3FA0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r w:rsidRPr="009538DB">
        <w:rPr>
          <w:rFonts w:ascii="Arial Unicode" w:hAnsi="Arial Unicode"/>
          <w:sz w:val="24"/>
          <w:szCs w:val="24"/>
          <w:lang w:val="en-US"/>
        </w:rPr>
        <w:t>ՏՀՏ-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ների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օգտագործմամբ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ուղեկցվող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դասերը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իրենց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պարզության</w:t>
      </w:r>
      <w:proofErr w:type="spellEnd"/>
      <w:r>
        <w:rPr>
          <w:rFonts w:ascii="Arial Unicode" w:hAnsi="Arial Unicode"/>
          <w:sz w:val="24"/>
          <w:szCs w:val="24"/>
          <w:lang w:val="en-US"/>
        </w:rPr>
        <w:t>,</w:t>
      </w:r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գեղեցկության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տեսանելիության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շնորհիվ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ուսումնական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ընկալման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ընթացքում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առավել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մեծ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proofErr w:type="gramStart"/>
      <w:r w:rsidRPr="009538DB">
        <w:rPr>
          <w:rFonts w:ascii="Arial Unicode" w:hAnsi="Arial Unicode"/>
          <w:sz w:val="24"/>
          <w:szCs w:val="24"/>
          <w:lang w:val="en-US"/>
        </w:rPr>
        <w:t>տպավորություն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proofErr w:type="gram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թողնում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սովորողների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հոգեբանա-հուզական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ֆոնի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վրա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:</w:t>
      </w:r>
    </w:p>
    <w:p w14:paraId="403A9500" w14:textId="6334ACB1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lastRenderedPageBreak/>
        <w:t>Մուլտիմեդիան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գործընթացների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ներկայացումն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ոչ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թե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ավանդական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տեքստային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նկարագրությամբ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ֆոտոնկարների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տեսանյութերի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գծագրերի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շարժանկարների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ձայնի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օգնությամբ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>
        <w:rPr>
          <w:rFonts w:ascii="Arial Unicode" w:hAnsi="Arial Unicode"/>
          <w:sz w:val="24"/>
          <w:szCs w:val="24"/>
        </w:rPr>
        <w:t>Ռուսաց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լեզվի</w:t>
      </w:r>
      <w:proofErr w:type="spellEnd"/>
      <w:r w:rsidRPr="009B1C36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դ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ասի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անցկացումը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մեդիայի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շնորհիվ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գրավում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կրտսեր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դպրոցականներին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Այդ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տիպի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ընթացքում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դասարանում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ստեղծվում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r w:rsidRPr="009538DB">
        <w:rPr>
          <w:rFonts w:ascii="Arial Unicode" w:hAnsi="Arial Unicode"/>
          <w:sz w:val="24"/>
          <w:szCs w:val="24"/>
          <w:lang w:val="en-US"/>
        </w:rPr>
        <w:t xml:space="preserve">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իրական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շփման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իրավիճակ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ժամանակ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երեխաները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ձգտում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իրենց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մտքերն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արտահայտել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սեփական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բառերով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հաճույքով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կատարում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առաջադրանքները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ուսումնական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հանդեպ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մեծ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հետաքրքրություն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ցուցաբերում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:</w:t>
      </w:r>
    </w:p>
    <w:p w14:paraId="227306C1" w14:textId="007A839F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Մենք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ունենք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երկու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հիմնական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առավելություն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՝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որակական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քանակական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Որակական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առումով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հնարավորությունները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ակնհայտ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եթե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ուղղակի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համեմատենք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բանավոր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նկարագրությունները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տեսաձայնային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ներկայացման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Քանակական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առավելությունները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արտահայտվում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նրանով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մեդիամիջավայրը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անհամեմատելի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մեծ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խտությամբ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Իսկապես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տեքստի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1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էջը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դասավանդողը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արտաբերում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1-2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րոպեի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ընթացքում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Այդ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նույն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րոպեի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ընթացքում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լայնէկրան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տեսանյութը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բերում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ինֆորմացիայի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ավելի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մեծ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ծավալ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:</w:t>
      </w:r>
    </w:p>
    <w:p w14:paraId="1C70FF4D" w14:textId="771812D8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Կրտսեր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դպրոցականի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մոտ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ավելի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զարգացած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կամային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ուշադրությունը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հատկապես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կենտրոնանում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երբ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նրան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հետաքրքիր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երբ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ուսումնական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նյութը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տարբերվում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պարզությամբ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պայծառությամբ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երբ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սովորողի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մոտ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դրական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հույզեր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առաջացնում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:</w:t>
      </w:r>
    </w:p>
    <w:p w14:paraId="0F655CE6" w14:textId="77777777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ՏՀՏ-ի</w:t>
      </w:r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օգտագործումը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դասի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տարբեր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փուլերում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.</w:t>
      </w:r>
    </w:p>
    <w:p w14:paraId="3EA9A02C" w14:textId="77777777" w:rsidR="009B1C36" w:rsidRPr="009538DB" w:rsidRDefault="009B1C36" w:rsidP="000734F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սովորողների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նախապատրաստում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յուրացմանը</w:t>
      </w:r>
      <w:proofErr w:type="spellEnd"/>
    </w:p>
    <w:p w14:paraId="0C728FCE" w14:textId="77777777" w:rsidR="009B1C36" w:rsidRPr="009538DB" w:rsidRDefault="009B1C36" w:rsidP="000734F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յուրացում</w:t>
      </w:r>
      <w:proofErr w:type="spellEnd"/>
    </w:p>
    <w:p w14:paraId="220380D1" w14:textId="77777777" w:rsidR="009B1C36" w:rsidRPr="009538DB" w:rsidRDefault="009B1C36" w:rsidP="000734F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ամրապնդում</w:t>
      </w:r>
      <w:proofErr w:type="spellEnd"/>
    </w:p>
    <w:p w14:paraId="7B71A77E" w14:textId="77777777" w:rsidR="009B1C36" w:rsidRPr="009538DB" w:rsidRDefault="009B1C36" w:rsidP="000734F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ամփոփում</w:t>
      </w:r>
      <w:proofErr w:type="spellEnd"/>
    </w:p>
    <w:p w14:paraId="5233773F" w14:textId="77777777" w:rsidR="009B1C36" w:rsidRPr="009538DB" w:rsidRDefault="009B1C36" w:rsidP="000734F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տնային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առաջադրանք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։</w:t>
      </w:r>
    </w:p>
    <w:p w14:paraId="1B728A13" w14:textId="77777777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Մեդիադասերը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օգնում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լուծել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հետևյալ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դիդակտիկ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խնդիրները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.</w:t>
      </w:r>
    </w:p>
    <w:p w14:paraId="1427BABF" w14:textId="77777777" w:rsidR="009B1C36" w:rsidRPr="009538DB" w:rsidRDefault="009B1C36" w:rsidP="000734F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յուրացնել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թեմայի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վերաբերյալ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հիմնական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գիտելիքները</w:t>
      </w:r>
      <w:proofErr w:type="spellEnd"/>
    </w:p>
    <w:p w14:paraId="5333DB92" w14:textId="77777777" w:rsidR="009B1C36" w:rsidRPr="009538DB" w:rsidRDefault="009B1C36" w:rsidP="000734F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համակարգել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ձեռք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բերած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գիտելիքները</w:t>
      </w:r>
      <w:proofErr w:type="spellEnd"/>
    </w:p>
    <w:p w14:paraId="077B53FF" w14:textId="77777777" w:rsidR="009B1C36" w:rsidRPr="009538DB" w:rsidRDefault="009B1C36" w:rsidP="000734F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ձևավորել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ինքնակառավարման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հմտություններ</w:t>
      </w:r>
      <w:proofErr w:type="spellEnd"/>
    </w:p>
    <w:p w14:paraId="21521CF4" w14:textId="77777777" w:rsidR="009B1C36" w:rsidRPr="009538DB" w:rsidRDefault="009B1C36" w:rsidP="000734F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ամբողջությամբ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ձևավորել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սովորելու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շարժառիթ</w:t>
      </w:r>
      <w:proofErr w:type="spellEnd"/>
    </w:p>
    <w:p w14:paraId="662D82C6" w14:textId="77777777" w:rsidR="009B1C36" w:rsidRPr="009538DB" w:rsidRDefault="009B1C36" w:rsidP="000734F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ուսումնամեթոդական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օգնություն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ցուցաբերել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սովորողներին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՝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ուսումնական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ստեղծման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ինքնուրույն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աշխատանքում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։</w:t>
      </w:r>
    </w:p>
    <w:p w14:paraId="7AFEC05D" w14:textId="77777777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տեխնոլոգիան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կարելի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դիտել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որպես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բացատրական-զննական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մեթոդ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հիմնական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նպատակը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ուսումնական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հաղորդման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ճանապարհով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lastRenderedPageBreak/>
        <w:t>սովորողների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՝</w:t>
      </w:r>
      <w:r w:rsidRPr="009538DB">
        <w:rPr>
          <w:rFonts w:ascii="Arial" w:hAnsi="Arial" w:cs="Arial"/>
          <w:sz w:val="24"/>
          <w:szCs w:val="24"/>
          <w:lang w:val="en-US"/>
        </w:rPr>
        <w:t> </w:t>
      </w:r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տեղեկատվության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proofErr w:type="gramStart"/>
      <w:r w:rsidRPr="009538DB">
        <w:rPr>
          <w:rFonts w:ascii="Arial Unicode" w:hAnsi="Arial Unicode"/>
          <w:sz w:val="24"/>
          <w:szCs w:val="24"/>
          <w:lang w:val="en-US"/>
        </w:rPr>
        <w:t>յուրացման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կազմակերպումն</w:t>
      </w:r>
      <w:proofErr w:type="spellEnd"/>
      <w:proofErr w:type="gramEnd"/>
      <w:r w:rsidRPr="009538DB">
        <w:rPr>
          <w:rFonts w:ascii="Arial Unicode" w:hAnsi="Arial Unicode"/>
          <w:sz w:val="24"/>
          <w:szCs w:val="24"/>
          <w:lang w:val="en-US"/>
        </w:rPr>
        <w:t xml:space="preserve"> է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դրա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հաջող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ընկալման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ապահովումը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ընդլայնվում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երբ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զուգահեռ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միանում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նաև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տեսողական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հիշողությունը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:</w:t>
      </w:r>
    </w:p>
    <w:p w14:paraId="28C023D0" w14:textId="77777777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Մեդիաներկայացման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/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պրեզենտացիա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/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կառուցվածքային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դասավորությունը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զարգացնում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համակարգված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վերլուծական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մտածողությունը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Բացի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դրանից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պրեզենտացիայի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օգնությամբ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կարելի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օգտագործել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ճանաչողական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գործունեության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կազմակերպման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զանազան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ձևեր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՝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ֆրոնտալ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խմբային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անհատական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:</w:t>
      </w:r>
    </w:p>
    <w:p w14:paraId="6E2AB043" w14:textId="4CD48EAF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Մուլտիմեդիա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շնորհանդեսը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,</w:t>
      </w:r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այդպիսով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ավելի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օպտիմալ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արդյունավետ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համապատասխանում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երեք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միասնական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դիդակտիկ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նպատակներին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.</w:t>
      </w:r>
    </w:p>
    <w:p w14:paraId="76B8E20A" w14:textId="77777777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r w:rsidRPr="009538DB">
        <w:rPr>
          <w:rFonts w:ascii="Arial Unicode" w:hAnsi="Arial Unicode"/>
          <w:sz w:val="24"/>
          <w:szCs w:val="24"/>
          <w:lang w:val="en-US"/>
        </w:rPr>
        <w:t>-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կրթական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առումով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՝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սովորողների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կողմից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ուսումնական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ընկալումը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ուսումնասիրության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օբյեկտների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կապերի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հարաբերությունների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ըմբռնումը</w:t>
      </w:r>
      <w:proofErr w:type="spellEnd"/>
    </w:p>
    <w:p w14:paraId="2DC48275" w14:textId="79E23642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r w:rsidRPr="009538DB">
        <w:rPr>
          <w:rFonts w:ascii="Arial Unicode" w:hAnsi="Arial Unicode"/>
          <w:sz w:val="24"/>
          <w:szCs w:val="24"/>
          <w:lang w:val="en-US"/>
        </w:rPr>
        <w:t>-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զարգացման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առումով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՝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սովորողների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ճանաչողական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հետաքրքրությունների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զարգացումը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ընդհանրացնելու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վերլուծելու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համեմատելու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հմտությունները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սովորողների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ստեղծագործական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գործունեության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ինտենսիվացումը</w:t>
      </w:r>
      <w:proofErr w:type="spellEnd"/>
    </w:p>
    <w:p w14:paraId="66CDA0D6" w14:textId="77777777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r w:rsidRPr="009538DB">
        <w:rPr>
          <w:rFonts w:ascii="Arial Unicode" w:hAnsi="Arial Unicode"/>
          <w:sz w:val="24"/>
          <w:szCs w:val="24"/>
          <w:lang w:val="en-US"/>
        </w:rPr>
        <w:t>-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դաստիարակչական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առումով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՝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գիտական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աշխարհայացքի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ձևավորում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ինքնուրույն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խմբային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աշխատանքների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հստակ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կազմակերպման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հմտություններ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ընկերության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փոխադարձ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օգնության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զգացումների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դաստիարակում</w:t>
      </w:r>
      <w:proofErr w:type="spellEnd"/>
    </w:p>
    <w:p w14:paraId="7322C96F" w14:textId="77777777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Այսպիսով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մեդիատեխնոլոգիաները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հարստացնում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պրոցեսը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թույլ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տալիս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ուսուցումը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դարձնել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ավելի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արդյունավետ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նաև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նպաստում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սովորողի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ստեղծագործական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զարգացմանը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:</w:t>
      </w:r>
    </w:p>
    <w:p w14:paraId="1896989E" w14:textId="77777777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Շնորհանդեսը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հնարավորություն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տալիս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ուսուցչին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՝</w:t>
      </w:r>
    </w:p>
    <w:p w14:paraId="6469B173" w14:textId="77777777" w:rsidR="009B1C36" w:rsidRPr="009538DB" w:rsidRDefault="009B1C36" w:rsidP="000734F0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պատկերավոր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ներկայացնել</w:t>
      </w:r>
      <w:proofErr w:type="spellEnd"/>
    </w:p>
    <w:p w14:paraId="45C970A1" w14:textId="77777777" w:rsidR="009B1C36" w:rsidRPr="009538DB" w:rsidRDefault="009B1C36" w:rsidP="000734F0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ամրապնդել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հաղորդման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ընթացքը</w:t>
      </w:r>
      <w:proofErr w:type="spellEnd"/>
    </w:p>
    <w:p w14:paraId="5BF2A0E3" w14:textId="77777777" w:rsidR="009B1C36" w:rsidRPr="009538DB" w:rsidRDefault="009B1C36" w:rsidP="000734F0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կարգավորել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ներկայացվող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տեղեկատվության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ծավալն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արագությունը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անիմացիայի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շնորհիվ</w:t>
      </w:r>
      <w:proofErr w:type="spellEnd"/>
    </w:p>
    <w:p w14:paraId="0612FA7D" w14:textId="77777777" w:rsidR="009B1C36" w:rsidRPr="009538DB" w:rsidRDefault="009B1C36" w:rsidP="000734F0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մեծացնել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սովորողների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ճանաչողական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ակտիվությունը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:</w:t>
      </w:r>
    </w:p>
    <w:p w14:paraId="21202E9B" w14:textId="77777777" w:rsidR="009B1C36" w:rsidRPr="009538DB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Շնորհանդեսը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հնարավորություն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տալիս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սովորողներին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՝</w:t>
      </w:r>
    </w:p>
    <w:p w14:paraId="6AA8B5B1" w14:textId="77777777" w:rsidR="009B1C36" w:rsidRPr="009538DB" w:rsidRDefault="009B1C36" w:rsidP="000734F0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պատկերավոր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ներկայացնել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ուսումնական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նյութը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/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նշել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սովորողների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75%-ը/</w:t>
      </w:r>
    </w:p>
    <w:p w14:paraId="654F28C8" w14:textId="77777777" w:rsidR="009B1C36" w:rsidRPr="009538DB" w:rsidRDefault="009B1C36" w:rsidP="000734F0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դարձնել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առավել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հետաքրքիր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/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նշել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սովորողների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63%-ը/</w:t>
      </w:r>
    </w:p>
    <w:p w14:paraId="28DC668F" w14:textId="77777777" w:rsidR="009B1C36" w:rsidRPr="009538DB" w:rsidRDefault="009B1C36" w:rsidP="000734F0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հաղորդման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պրոցեսի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ինտենսիվացումը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/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նշել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սովորողների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35%-ը/:</w:t>
      </w:r>
    </w:p>
    <w:p w14:paraId="6DAC7094" w14:textId="77777777" w:rsidR="00424FCE" w:rsidRPr="00DC4B09" w:rsidRDefault="00424FCE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14:paraId="51E00F44" w14:textId="77777777" w:rsidR="00DC4B09" w:rsidRDefault="00DC4B09" w:rsidP="000734F0">
      <w:pPr>
        <w:spacing w:after="0" w:line="360" w:lineRule="auto"/>
        <w:ind w:firstLine="709"/>
        <w:jc w:val="center"/>
        <w:rPr>
          <w:rFonts w:ascii="Arial Unicode" w:hAnsi="Arial Unicode"/>
          <w:b/>
          <w:szCs w:val="24"/>
          <w:lang w:val="en-US"/>
        </w:rPr>
      </w:pPr>
    </w:p>
    <w:p w14:paraId="1BB68231" w14:textId="77777777" w:rsidR="00DC4B09" w:rsidRDefault="00DC4B09" w:rsidP="000734F0">
      <w:pPr>
        <w:spacing w:after="0" w:line="360" w:lineRule="auto"/>
        <w:ind w:firstLine="709"/>
        <w:jc w:val="center"/>
        <w:rPr>
          <w:rFonts w:ascii="Arial Unicode" w:hAnsi="Arial Unicode"/>
          <w:b/>
          <w:szCs w:val="24"/>
          <w:lang w:val="en-US"/>
        </w:rPr>
      </w:pPr>
    </w:p>
    <w:p w14:paraId="43AD4726" w14:textId="77777777" w:rsidR="00DC4B09" w:rsidRDefault="00DC4B09" w:rsidP="000734F0">
      <w:pPr>
        <w:spacing w:after="0" w:line="360" w:lineRule="auto"/>
        <w:ind w:firstLine="709"/>
        <w:jc w:val="center"/>
        <w:rPr>
          <w:rFonts w:ascii="Arial Unicode" w:hAnsi="Arial Unicode"/>
          <w:b/>
          <w:szCs w:val="24"/>
          <w:lang w:val="en-US"/>
        </w:rPr>
      </w:pPr>
    </w:p>
    <w:p w14:paraId="698F633B" w14:textId="77777777" w:rsidR="00DC4B09" w:rsidRDefault="00DC4B09" w:rsidP="000734F0">
      <w:pPr>
        <w:spacing w:after="0" w:line="360" w:lineRule="auto"/>
        <w:ind w:firstLine="709"/>
        <w:jc w:val="center"/>
        <w:rPr>
          <w:rFonts w:ascii="Arial Unicode" w:hAnsi="Arial Unicode"/>
          <w:b/>
          <w:szCs w:val="24"/>
          <w:lang w:val="en-US"/>
        </w:rPr>
      </w:pPr>
    </w:p>
    <w:p w14:paraId="52AC9072" w14:textId="72E3C465" w:rsidR="00424FCE" w:rsidRPr="008A3731" w:rsidRDefault="00424FCE" w:rsidP="000734F0">
      <w:pPr>
        <w:pStyle w:val="1"/>
        <w:spacing w:line="360" w:lineRule="auto"/>
        <w:jc w:val="center"/>
        <w:rPr>
          <w:rFonts w:ascii="Arial Unicode" w:hAnsi="Arial Unicode"/>
          <w:color w:val="000000" w:themeColor="text1"/>
          <w:szCs w:val="24"/>
          <w:lang w:val="en-US"/>
        </w:rPr>
      </w:pPr>
      <w:bookmarkStart w:id="2" w:name="_Toc115687193"/>
      <w:r w:rsidRPr="008A3731">
        <w:rPr>
          <w:rFonts w:ascii="Arial Unicode" w:hAnsi="Arial Unicode"/>
          <w:color w:val="000000" w:themeColor="text1"/>
          <w:szCs w:val="24"/>
          <w:lang w:val="en-US"/>
        </w:rPr>
        <w:t xml:space="preserve">ՏՀՏ </w:t>
      </w:r>
      <w:proofErr w:type="spellStart"/>
      <w:r w:rsidRPr="008A3731">
        <w:rPr>
          <w:rFonts w:ascii="Arial Unicode" w:hAnsi="Arial Unicode"/>
          <w:color w:val="000000" w:themeColor="text1"/>
          <w:szCs w:val="24"/>
          <w:lang w:val="en-US"/>
        </w:rPr>
        <w:t>ռուսաց</w:t>
      </w:r>
      <w:proofErr w:type="spellEnd"/>
      <w:r w:rsidRPr="008A3731">
        <w:rPr>
          <w:rFonts w:ascii="Arial Unicode" w:hAnsi="Arial Unicode"/>
          <w:color w:val="000000" w:themeColor="text1"/>
          <w:szCs w:val="24"/>
          <w:lang w:val="en-US"/>
        </w:rPr>
        <w:t xml:space="preserve"> </w:t>
      </w:r>
      <w:proofErr w:type="spellStart"/>
      <w:r w:rsidRPr="008A3731">
        <w:rPr>
          <w:rFonts w:ascii="Arial Unicode" w:hAnsi="Arial Unicode"/>
          <w:color w:val="000000" w:themeColor="text1"/>
          <w:szCs w:val="24"/>
          <w:lang w:val="en-US"/>
        </w:rPr>
        <w:t>լեզվի</w:t>
      </w:r>
      <w:proofErr w:type="spellEnd"/>
      <w:r w:rsidRPr="008A3731">
        <w:rPr>
          <w:rFonts w:ascii="Arial Unicode" w:hAnsi="Arial Unicode"/>
          <w:color w:val="000000" w:themeColor="text1"/>
          <w:szCs w:val="24"/>
          <w:lang w:val="en-US"/>
        </w:rPr>
        <w:t xml:space="preserve"> </w:t>
      </w:r>
      <w:r w:rsidR="00DC4B09" w:rsidRPr="008A3731">
        <w:rPr>
          <w:rFonts w:ascii="Arial Unicode" w:hAnsi="Arial Unicode"/>
          <w:color w:val="000000" w:themeColor="text1"/>
          <w:szCs w:val="24"/>
          <w:lang w:val="en-US"/>
        </w:rPr>
        <w:t>և</w:t>
      </w:r>
      <w:r w:rsidRPr="008A3731">
        <w:rPr>
          <w:rFonts w:ascii="Arial Unicode" w:hAnsi="Arial Unicode"/>
          <w:color w:val="000000" w:themeColor="text1"/>
          <w:szCs w:val="24"/>
          <w:lang w:val="en-US"/>
        </w:rPr>
        <w:t xml:space="preserve"> </w:t>
      </w:r>
      <w:proofErr w:type="spellStart"/>
      <w:r w:rsidRPr="008A3731">
        <w:rPr>
          <w:rFonts w:ascii="Arial Unicode" w:hAnsi="Arial Unicode"/>
          <w:color w:val="000000" w:themeColor="text1"/>
          <w:szCs w:val="24"/>
          <w:lang w:val="en-US"/>
        </w:rPr>
        <w:t>գրականության</w:t>
      </w:r>
      <w:proofErr w:type="spellEnd"/>
      <w:r w:rsidRPr="008A3731">
        <w:rPr>
          <w:rFonts w:ascii="Arial Unicode" w:hAnsi="Arial Unicode"/>
          <w:color w:val="000000" w:themeColor="text1"/>
          <w:szCs w:val="24"/>
          <w:lang w:val="en-US"/>
        </w:rPr>
        <w:t xml:space="preserve"> </w:t>
      </w:r>
      <w:proofErr w:type="spellStart"/>
      <w:r w:rsidRPr="008A3731">
        <w:rPr>
          <w:rFonts w:ascii="Arial Unicode" w:hAnsi="Arial Unicode"/>
          <w:color w:val="000000" w:themeColor="text1"/>
          <w:szCs w:val="24"/>
          <w:lang w:val="en-US"/>
        </w:rPr>
        <w:t>դասընթացներո</w:t>
      </w:r>
      <w:r w:rsidRPr="008A3731">
        <w:rPr>
          <w:rFonts w:ascii="Arial Unicode" w:hAnsi="Arial Unicode"/>
          <w:color w:val="000000" w:themeColor="text1"/>
          <w:szCs w:val="24"/>
        </w:rPr>
        <w:t>ւմ</w:t>
      </w:r>
      <w:bookmarkEnd w:id="2"/>
      <w:proofErr w:type="spellEnd"/>
    </w:p>
    <w:p w14:paraId="46CFD793" w14:textId="77777777" w:rsidR="00424FCE" w:rsidRPr="00DC4B09" w:rsidRDefault="00424FCE" w:rsidP="000734F0">
      <w:pPr>
        <w:spacing w:after="0" w:line="360" w:lineRule="auto"/>
        <w:ind w:firstLine="709"/>
        <w:jc w:val="center"/>
        <w:rPr>
          <w:rFonts w:ascii="Arial Unicode" w:hAnsi="Arial Unicode"/>
          <w:b/>
          <w:szCs w:val="24"/>
          <w:lang w:val="en-US"/>
        </w:rPr>
      </w:pPr>
    </w:p>
    <w:p w14:paraId="412E4E3D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Ռուսաց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լեզվի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և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գրականության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ժամանակակից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ուսուցչին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հասանելի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ՏՀՏ</w:t>
      </w:r>
      <w:r w:rsidRPr="00DC4B09">
        <w:rPr>
          <w:rFonts w:ascii="Arial Unicode" w:hAnsi="Arial Unicode"/>
          <w:sz w:val="24"/>
          <w:szCs w:val="24"/>
          <w:lang w:val="en-US"/>
        </w:rPr>
        <w:t>-</w:t>
      </w:r>
      <w:r w:rsidRPr="009538DB">
        <w:rPr>
          <w:rFonts w:ascii="Arial Unicode" w:hAnsi="Arial Unicode"/>
          <w:sz w:val="24"/>
          <w:szCs w:val="24"/>
          <w:lang w:val="en-US"/>
        </w:rPr>
        <w:t>ի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ի՞նչ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տեխնոլոգիաներ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օգնում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ավելի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արդյունավետ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դարձնել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երեխաների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և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դաստիարակության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գործընթացը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>:</w:t>
      </w:r>
    </w:p>
    <w:p w14:paraId="2629D0B2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Առաջինն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հեռահաղորդակցման</w:t>
      </w:r>
      <w:proofErr w:type="spellEnd"/>
      <w:r w:rsidRPr="00DC4B09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տեխնոլոգիա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-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տեխնիկայի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մեթոդների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մշակման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տեղեկատվության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փոխանակման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փոխադրման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տեղեկատվության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ցանկացած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ձևով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ներկայացված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(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խորհրդանշական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տեքստային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գրաֆիկական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աուդիո</w:t>
      </w:r>
      <w:r w:rsidRPr="00DC4B09">
        <w:rPr>
          <w:rFonts w:ascii="Arial Unicode" w:hAnsi="Arial Unicode"/>
          <w:sz w:val="24"/>
          <w:szCs w:val="24"/>
          <w:lang w:val="en-US"/>
        </w:rPr>
        <w:t>-</w:t>
      </w:r>
      <w:r w:rsidRPr="009538DB">
        <w:rPr>
          <w:rFonts w:ascii="Arial Unicode" w:hAnsi="Arial Unicode"/>
          <w:sz w:val="24"/>
          <w:szCs w:val="24"/>
          <w:lang w:val="en-US"/>
        </w:rPr>
        <w:t>վիդեո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տեղեկատվության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)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հեռարձակման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շարք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օգտագործելով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օգտվողների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տեղեկատվական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փոխազդեցությունը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Օրինակ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՝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աշակերտներ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ը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նամակներով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ֆայլեր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ուղարկում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ուսուցչին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՝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վերանայման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Սա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հատկապես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հարմար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նախագծերի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պատրաստման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փուլում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երբ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դուք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ստիպված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եք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խմբագրել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աշակերտներ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ի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աշխատանքները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տալ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առաջարկություններ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և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այլն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538DB">
        <w:rPr>
          <w:rFonts w:ascii="Arial Unicode" w:hAnsi="Arial Unicode"/>
          <w:sz w:val="24"/>
          <w:szCs w:val="24"/>
          <w:lang w:val="en-US"/>
        </w:rPr>
        <w:t>Skype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- </w:t>
      </w:r>
      <w:r w:rsidRPr="009538DB">
        <w:rPr>
          <w:rFonts w:ascii="Arial Unicode" w:hAnsi="Arial Unicode"/>
          <w:sz w:val="24"/>
          <w:szCs w:val="24"/>
          <w:lang w:val="en-US"/>
        </w:rPr>
        <w:t>ի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միջոցով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հնարավոր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շփվել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նաեւ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աշակերտ</w:t>
      </w:r>
      <w:r w:rsidRPr="00DC4B09">
        <w:rPr>
          <w:rFonts w:ascii="Arial Unicode" w:hAnsi="Arial Unicode"/>
          <w:sz w:val="24"/>
          <w:szCs w:val="24"/>
          <w:lang w:val="en-US"/>
        </w:rPr>
        <w:t>-</w:t>
      </w:r>
      <w:r w:rsidRPr="009538DB">
        <w:rPr>
          <w:rFonts w:ascii="Arial Unicode" w:hAnsi="Arial Unicode"/>
          <w:sz w:val="24"/>
          <w:szCs w:val="24"/>
          <w:lang w:val="en-US"/>
        </w:rPr>
        <w:t>ծնողների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4558EE0B" w14:textId="249C6BBE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Երկրորդ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՝</w:t>
      </w:r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համակարգչային</w:t>
      </w:r>
      <w:proofErr w:type="spellEnd"/>
      <w:r w:rsidRPr="00DC4B09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արտացոլման</w:t>
      </w:r>
      <w:proofErr w:type="spellEnd"/>
      <w:r w:rsidRPr="00DC4B09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տեխնոլոգիա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ուսումնական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տեղեկատվություն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ուսումնասիրված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օբյեկտի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մասին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Ես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չեմ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պատկերացնում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ռուսաց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լեզվի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դասեր</w:t>
      </w:r>
      <w:proofErr w:type="spellEnd"/>
      <w:r>
        <w:rPr>
          <w:rFonts w:ascii="Arial Unicode" w:hAnsi="Arial Unicode"/>
          <w:sz w:val="24"/>
          <w:szCs w:val="24"/>
        </w:rPr>
        <w:t>ը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առանց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տեսողական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աջակցության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Գաղտնիք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չէ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ժամանակակից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աշակերտ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ը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հաճախ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ժամանակ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չունի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կարդալու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ընդհանրապես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չի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ցանկանում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Եվ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ահա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օգնության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գալիս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ժամանակակից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տեխնոլոգիաները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Այս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գիտելիքները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հաղորդելուց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առաջ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ուսուցիչը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պետք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առաջացնի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աշակերտին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համապատասխան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հույզ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և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համոզվի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այդ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հույզը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կապված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նոր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գիտելիքների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7FB0E86B" w14:textId="403E6EC4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Երրորդ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>,</w:t>
      </w:r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ինտերակտիվ</w:t>
      </w:r>
      <w:proofErr w:type="spellEnd"/>
      <w:r w:rsidRPr="00DC4B09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երկխոսության</w:t>
      </w:r>
      <w:proofErr w:type="spellEnd"/>
      <w:r w:rsidRPr="00DC4B09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տեխնոլոգիա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.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Սա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օգտագործողի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փոխազդեցությունն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ծրագրային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համակարգի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բնութագրվում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երկխոսության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առավել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առաջադեմ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միջոցների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իրականացման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միջոցով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Օգտատիրոջ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և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ծրագրային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համակարգի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փոխգործակցության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ինտերակտիվ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ռեժիմը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բնութագրվում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նրանով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նրա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յուրաքանչյուր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խնդրանքն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առաջացնում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համակարգի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արձագանք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և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ընդհակառակը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վերջինիս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կրկնօրինակը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պահանջում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օգտագործողի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պատասխան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Աշխատեք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շարժական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համակարգչային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դասարանում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Յուրաքանչյուր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համակարգչի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վրա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տեղադրված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սիմուլյատոր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ծրագիր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Ուսանողները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տարբեր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կանոններ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օգտագործելով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անհատապես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լուծում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ուղղագրական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խնդիրները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Այսպիսով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lastRenderedPageBreak/>
        <w:t>օրինակ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ռուսաց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լեզվի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սիմուլյատորը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ուղղագրության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և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կետադրության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հմտությունների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զարգացման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գործում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լեզվի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ուսուցչի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անփոխարինելի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օգնականն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Փոխազդեցություն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հետաքրքրության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աճ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>
        <w:fldChar w:fldCharType="begin"/>
      </w:r>
      <w:r w:rsidRPr="00DE37B5">
        <w:rPr>
          <w:lang w:val="en-US"/>
        </w:rPr>
        <w:instrText xml:space="preserve"> HYPERLINK "https://monster-evo.ru/hy/bystro/pourochnye-razrabotki-po-russkomu-yazyku-4-iv-slovarno-orfograficheskaya-rabota/" </w:instrText>
      </w:r>
      <w:r>
        <w:fldChar w:fldCharType="separate"/>
      </w:r>
      <w:r w:rsidRPr="009538DB">
        <w:rPr>
          <w:rStyle w:val="a3"/>
          <w:rFonts w:ascii="Arial Unicode" w:hAnsi="Arial Unicode"/>
          <w:sz w:val="24"/>
          <w:szCs w:val="24"/>
          <w:lang w:val="en-US"/>
        </w:rPr>
        <w:t>ուղղագրական</w:t>
      </w:r>
      <w:proofErr w:type="spellEnd"/>
      <w:r w:rsidRPr="00DC4B09">
        <w:rPr>
          <w:rStyle w:val="a3"/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Style w:val="a3"/>
          <w:rFonts w:ascii="Arial Unicode" w:hAnsi="Arial Unicode"/>
          <w:sz w:val="24"/>
          <w:szCs w:val="24"/>
          <w:lang w:val="en-US"/>
        </w:rPr>
        <w:t>աշխատանք</w:t>
      </w:r>
      <w:proofErr w:type="spellEnd"/>
      <w:r>
        <w:rPr>
          <w:rStyle w:val="a3"/>
          <w:rFonts w:ascii="Arial Unicode" w:hAnsi="Arial Unicode"/>
          <w:sz w:val="24"/>
          <w:szCs w:val="24"/>
          <w:lang w:val="en-US"/>
        </w:rPr>
        <w:fldChar w:fldCharType="end"/>
      </w:r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բոլոր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DC4B09">
        <w:rPr>
          <w:rFonts w:ascii="Arial Unicode" w:hAnsi="Arial Unicode"/>
          <w:sz w:val="24"/>
          <w:szCs w:val="24"/>
          <w:lang w:val="en-US"/>
        </w:rPr>
        <w:t>աշակերտներ</w:t>
      </w:r>
      <w:r w:rsidRPr="009538DB">
        <w:rPr>
          <w:rFonts w:ascii="Arial Unicode" w:hAnsi="Arial Unicode"/>
          <w:sz w:val="24"/>
          <w:szCs w:val="24"/>
          <w:lang w:val="en-US"/>
        </w:rPr>
        <w:t>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ակնթարթային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գնահատում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առարկայի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զարգացում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538DB">
        <w:rPr>
          <w:rFonts w:ascii="Arial Unicode" w:hAnsi="Arial Unicode"/>
          <w:sz w:val="24"/>
          <w:szCs w:val="24"/>
          <w:lang w:val="en-US"/>
        </w:rPr>
        <w:t>ՏՀՏ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հաղորդակցական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ունակություններ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ժամանակի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խնայողություն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.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սրանք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ռուսաց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լեզվի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դասաժամին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այս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տեխնոլոգիայի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օգտագործման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առավելություններից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քանիսն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>:</w:t>
      </w:r>
    </w:p>
    <w:p w14:paraId="40D15B90" w14:textId="553B6B84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Ամրապնդման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և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վերահսկման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դասերին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անփոխարինելի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փորձարկման</w:t>
      </w:r>
      <w:proofErr w:type="spellEnd"/>
      <w:r w:rsidRPr="00DC4B09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տեխնոլոգիա</w:t>
      </w:r>
      <w:proofErr w:type="spellEnd"/>
      <w:r w:rsidRPr="009538DB">
        <w:rPr>
          <w:rFonts w:ascii="Arial" w:hAnsi="Arial" w:cs="Arial"/>
          <w:b/>
          <w:bCs/>
          <w:sz w:val="24"/>
          <w:szCs w:val="24"/>
          <w:lang w:val="en-US"/>
        </w:rPr>
        <w:t> </w:t>
      </w:r>
      <w:proofErr w:type="spellStart"/>
      <w:r>
        <w:fldChar w:fldCharType="begin"/>
      </w:r>
      <w:r w:rsidRPr="00DE37B5">
        <w:rPr>
          <w:lang w:val="en-US"/>
        </w:rPr>
        <w:instrText xml:space="preserve"> HYPERLINK "https://monster-evo.ru/hy/angel-hranitel/18-problema-ocenki-kachestva-obrazovaniya-problema-ocenki/" </w:instrText>
      </w:r>
      <w:r>
        <w:fldChar w:fldCharType="separate"/>
      </w:r>
      <w:r w:rsidRPr="009538DB">
        <w:rPr>
          <w:rStyle w:val="a3"/>
          <w:rFonts w:ascii="Arial Unicode" w:hAnsi="Arial Unicode"/>
          <w:b/>
          <w:bCs/>
          <w:sz w:val="24"/>
          <w:szCs w:val="24"/>
          <w:lang w:val="en-US"/>
        </w:rPr>
        <w:t>մանկավարժական</w:t>
      </w:r>
      <w:proofErr w:type="spellEnd"/>
      <w:r w:rsidRPr="00DC4B09">
        <w:rPr>
          <w:rStyle w:val="a3"/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Style w:val="a3"/>
          <w:rFonts w:ascii="Arial Unicode" w:hAnsi="Arial Unicode"/>
          <w:b/>
          <w:bCs/>
          <w:sz w:val="24"/>
          <w:szCs w:val="24"/>
          <w:lang w:val="en-US"/>
        </w:rPr>
        <w:t>հսկողություն</w:t>
      </w:r>
      <w:proofErr w:type="spellEnd"/>
      <w:r>
        <w:rPr>
          <w:rStyle w:val="a3"/>
          <w:rFonts w:ascii="Arial Unicode" w:hAnsi="Arial Unicode"/>
          <w:b/>
          <w:bCs/>
          <w:sz w:val="24"/>
          <w:szCs w:val="24"/>
          <w:lang w:val="en-US"/>
        </w:rPr>
        <w:fldChar w:fldCharType="end"/>
      </w:r>
      <w:r w:rsidRPr="009538DB">
        <w:rPr>
          <w:rFonts w:ascii="Arial" w:hAnsi="Arial" w:cs="Arial"/>
          <w:b/>
          <w:bCs/>
          <w:sz w:val="24"/>
          <w:szCs w:val="24"/>
          <w:lang w:val="en-US"/>
        </w:rPr>
        <w:t> 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...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Networkանցում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հայտնվել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հսկայական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թվով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էլեկտրոնային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կրթական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ռեսուրսներ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որոնք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ներկայացնում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յուրաքանչյուր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թեստի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առցանց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թեստավորման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լայն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համակարգ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Այս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ՏՀՏ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տեխնոլոգիան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հիանալի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գործիք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բազմամակարդակ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տեխնոլոգիա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իրականացնելու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Ուսուցիչը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հնարավորություն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ունի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օգնելու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թույլերին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ուշադրություն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դարձնել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ուժեղներին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իրականանում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ուժեղ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աշակերտների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կրթության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մեջ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ավելի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արագ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և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խորը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խորանալու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ցանկությունը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Ուժեղ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աշակերտները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հաստատվում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իրենց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ունակությունների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մեջ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թույլերը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հնարավորություն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ունենում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զգալ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կրթական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հաջողություններ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բարձրանում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ուսման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մոտիվացիայի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մակարդակը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3AB2858B" w14:textId="727FC908" w:rsidR="00424FCE" w:rsidRPr="00424FCE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Նոր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բացատրության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կամ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կրկնության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դասերի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բազմազանացումը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թույլ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C4B0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տալիս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հիպերտեքստի</w:t>
      </w:r>
      <w:proofErr w:type="spellEnd"/>
      <w:r w:rsidRPr="00DC4B09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հետ</w:t>
      </w:r>
      <w:proofErr w:type="spellEnd"/>
      <w:r w:rsidRPr="00DC4B09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աշխատելու</w:t>
      </w:r>
      <w:proofErr w:type="spellEnd"/>
      <w:r w:rsidRPr="00DC4B09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տեխնոլոգիա</w:t>
      </w:r>
      <w:proofErr w:type="spellEnd"/>
      <w:r w:rsidRPr="00DC4B09">
        <w:rPr>
          <w:rFonts w:ascii="Arial Unicode" w:hAnsi="Arial Unicode"/>
          <w:sz w:val="24"/>
          <w:szCs w:val="24"/>
          <w:lang w:val="en-US"/>
        </w:rPr>
        <w:t xml:space="preserve">...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Սա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տեղեկատվության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մշակման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տեխնոլոգիա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E37B5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ունի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տվյալների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կազմակերպման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մեթոդ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որը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բնութագրվում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DE37B5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հետևյալով</w:t>
      </w:r>
      <w:proofErr w:type="spellEnd"/>
      <w:r w:rsidRPr="00DE37B5">
        <w:rPr>
          <w:rFonts w:ascii="Arial Unicode" w:hAnsi="Arial Unicode"/>
          <w:sz w:val="24"/>
          <w:szCs w:val="24"/>
          <w:lang w:val="en-US"/>
        </w:rPr>
        <w:t xml:space="preserve">.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Պարզ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տեքստի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(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առարկաների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հատվածներ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հնարավոր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նկարազարդումներով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տեղադրվում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հիերարխիկ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տվյալների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շտեմարանում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.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անվանված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կապերը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հաստատվում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ցուցիչների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առարկաների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միջև</w:t>
      </w:r>
      <w:proofErr w:type="spellEnd"/>
      <w:r w:rsidR="00DC4B09" w:rsidRPr="00DC4B09">
        <w:rPr>
          <w:rFonts w:ascii="Arial Unicode" w:hAnsi="Arial Unicode"/>
          <w:sz w:val="24"/>
          <w:szCs w:val="24"/>
        </w:rPr>
        <w:t>,</w:t>
      </w:r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տեքստի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կտոր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տեղադրվում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համակարգչի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էկրանին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որտեղ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առարկան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համապատասխանում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տեսողական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նշանին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որը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կարող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լինել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տեքստում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հատուկ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ընդգծված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բառեր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և</w:t>
      </w:r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պատուհաններ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որոնք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պարունակում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այս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օբյեկտի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վերաբերյալ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ամբողջ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տեղեկատվությունը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կամ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դրա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մասը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: </w:t>
      </w:r>
      <w:proofErr w:type="spellStart"/>
      <w:r w:rsidR="00DC4B09">
        <w:rPr>
          <w:rFonts w:ascii="Arial Unicode" w:hAnsi="Arial Unicode"/>
          <w:sz w:val="24"/>
          <w:szCs w:val="24"/>
          <w:lang w:val="en-US"/>
        </w:rPr>
        <w:t>Ա</w:t>
      </w:r>
      <w:r w:rsidRPr="009538DB">
        <w:rPr>
          <w:rFonts w:ascii="Arial Unicode" w:hAnsi="Arial Unicode"/>
          <w:sz w:val="24"/>
          <w:szCs w:val="24"/>
          <w:lang w:val="en-US"/>
        </w:rPr>
        <w:t>յս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տեղեկատվությունն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իր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հերթին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կարող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պարունակել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տեքստ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որը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պարունակում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որոշակի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օբյեկտների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կապված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բառեր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և</w:t>
      </w:r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այլ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օբյեկտների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ցուցիչներ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: </w:t>
      </w:r>
    </w:p>
    <w:p w14:paraId="1445EF41" w14:textId="75699164" w:rsidR="00424FCE" w:rsidRPr="00424FCE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Կասկած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չկա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նախագծերի</w:t>
      </w:r>
      <w:proofErr w:type="spellEnd"/>
      <w:r w:rsidRPr="00424FCE">
        <w:rPr>
          <w:rFonts w:ascii="Arial Unicode" w:hAnsi="Arial Unicode"/>
          <w:b/>
          <w:bCs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ուսուցման</w:t>
      </w:r>
      <w:proofErr w:type="spellEnd"/>
      <w:r w:rsidRPr="00424FCE">
        <w:rPr>
          <w:rFonts w:ascii="Arial Unicode" w:hAnsi="Arial Unicode"/>
          <w:b/>
          <w:bCs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տեխնոլոգիա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վաղուց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իր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տեղը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գրավել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շատ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ուսուցիչների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դասավանդման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համակարգում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և</w:t>
      </w:r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նոր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չէ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Այնուամենայնիվ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դրա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առավելություններն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ակնհայտ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.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Այս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մեթոդի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վրա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կատարված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աշխատանքը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հնարավորություն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տալիս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զարգացնել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DC4B09">
        <w:rPr>
          <w:rFonts w:ascii="Arial Unicode" w:hAnsi="Arial Unicode"/>
          <w:sz w:val="24"/>
          <w:szCs w:val="24"/>
          <w:lang w:val="en-US"/>
        </w:rPr>
        <w:t>աշակերտներ</w:t>
      </w:r>
      <w:r w:rsidRPr="009538DB">
        <w:rPr>
          <w:rFonts w:ascii="Arial Unicode" w:hAnsi="Arial Unicode"/>
          <w:sz w:val="24"/>
          <w:szCs w:val="24"/>
          <w:lang w:val="en-US"/>
        </w:rPr>
        <w:t>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DC4B09">
        <w:rPr>
          <w:rFonts w:ascii="Arial Unicode" w:hAnsi="Arial Unicode"/>
          <w:sz w:val="24"/>
          <w:szCs w:val="24"/>
          <w:lang w:val="en-US"/>
        </w:rPr>
        <w:t>անհատակա</w:t>
      </w:r>
      <w:proofErr w:type="spellEnd"/>
      <w:r w:rsidR="00DC4B09" w:rsidRPr="00DC4B09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ստեղծագործական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կարողությունները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առավել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գիտակցաբար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մոտենալ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lastRenderedPageBreak/>
        <w:t>մասնագիտական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և</w:t>
      </w:r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սոցիալական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ինքնորոշմանը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Ես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օգտագործում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եմ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նաև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դիզայնի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տեխնոլոգիաներ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բայց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միշտ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՝</w:t>
      </w:r>
      <w:r w:rsidRPr="00424FCE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ՏՀՏ</w:t>
      </w:r>
      <w:r w:rsidRPr="00424FC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աջակցությամբ</w:t>
      </w:r>
      <w:proofErr w:type="spellEnd"/>
      <w:r w:rsidRPr="00424FCE">
        <w:rPr>
          <w:rFonts w:ascii="Arial Unicode" w:hAnsi="Arial Unicode"/>
          <w:sz w:val="24"/>
          <w:szCs w:val="24"/>
        </w:rPr>
        <w:t xml:space="preserve">: </w:t>
      </w:r>
    </w:p>
    <w:p w14:paraId="59F83C25" w14:textId="3FEF1B5F" w:rsidR="00424FCE" w:rsidRPr="00DE37B5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proofErr w:type="spellStart"/>
      <w:r>
        <w:rPr>
          <w:rFonts w:ascii="Arial Unicode" w:hAnsi="Arial Unicode"/>
          <w:sz w:val="24"/>
          <w:szCs w:val="24"/>
          <w:lang w:val="en-US"/>
        </w:rPr>
        <w:t>Մ</w:t>
      </w:r>
      <w:r w:rsidR="00424FCE" w:rsidRPr="009538DB">
        <w:rPr>
          <w:rFonts w:ascii="Arial Unicode" w:hAnsi="Arial Unicode"/>
          <w:sz w:val="24"/>
          <w:szCs w:val="24"/>
          <w:lang w:val="en-US"/>
        </w:rPr>
        <w:t>եր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դպրոցը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հյուրընկալ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է</w:t>
      </w:r>
      <w:r w:rsidR="00424FCE" w:rsidRPr="009538DB">
        <w:rPr>
          <w:rFonts w:ascii="Arial" w:hAnsi="Arial" w:cs="Arial"/>
          <w:sz w:val="24"/>
          <w:szCs w:val="24"/>
          <w:lang w:val="en-US"/>
        </w:rPr>
        <w:t> </w:t>
      </w:r>
      <w:r w:rsidR="00424FCE" w:rsidRPr="009E33B1">
        <w:rPr>
          <w:rFonts w:ascii="Arial Unicode" w:hAnsi="Arial Unicode"/>
          <w:b/>
          <w:bCs/>
          <w:sz w:val="24"/>
          <w:szCs w:val="24"/>
        </w:rPr>
        <w:t>«</w:t>
      </w:r>
      <w:proofErr w:type="spellStart"/>
      <w:r w:rsidR="00424FCE" w:rsidRPr="009538DB">
        <w:rPr>
          <w:rFonts w:ascii="Arial Unicode" w:hAnsi="Arial Unicode"/>
          <w:b/>
          <w:bCs/>
          <w:sz w:val="24"/>
          <w:szCs w:val="24"/>
          <w:lang w:val="en-US"/>
        </w:rPr>
        <w:t>Ստուգաբանություն</w:t>
      </w:r>
      <w:proofErr w:type="spellEnd"/>
      <w:r w:rsidR="00424FCE" w:rsidRPr="009E33B1">
        <w:rPr>
          <w:rFonts w:ascii="Arial Unicode" w:hAnsi="Arial Unicode"/>
          <w:b/>
          <w:bCs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b/>
          <w:bCs/>
          <w:sz w:val="24"/>
          <w:szCs w:val="24"/>
          <w:lang w:val="en-US"/>
        </w:rPr>
        <w:t>բառերի</w:t>
      </w:r>
      <w:proofErr w:type="spellEnd"/>
      <w:r w:rsidR="00424FCE" w:rsidRPr="009E33B1">
        <w:rPr>
          <w:rFonts w:ascii="Arial Unicode" w:hAnsi="Arial Unicode"/>
          <w:b/>
          <w:bCs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b/>
          <w:bCs/>
          <w:sz w:val="24"/>
          <w:szCs w:val="24"/>
          <w:lang w:val="en-US"/>
        </w:rPr>
        <w:t>ծագումը</w:t>
      </w:r>
      <w:proofErr w:type="spellEnd"/>
      <w:r w:rsidR="00424FCE" w:rsidRPr="009E33B1">
        <w:rPr>
          <w:rFonts w:ascii="Arial Unicode" w:hAnsi="Arial Unicode"/>
          <w:b/>
          <w:bCs/>
          <w:sz w:val="24"/>
          <w:szCs w:val="24"/>
        </w:rPr>
        <w:t xml:space="preserve">» </w:t>
      </w:r>
      <w:proofErr w:type="spellStart"/>
      <w:r w:rsidR="00DC4B09">
        <w:rPr>
          <w:rFonts w:ascii="Arial Unicode" w:hAnsi="Arial Unicode"/>
          <w:b/>
          <w:bCs/>
          <w:sz w:val="24"/>
          <w:szCs w:val="24"/>
          <w:lang w:val="en-US"/>
        </w:rPr>
        <w:t>աշակերտ</w:t>
      </w:r>
      <w:r w:rsidR="00424FCE" w:rsidRPr="009538DB">
        <w:rPr>
          <w:rFonts w:ascii="Arial Unicode" w:hAnsi="Arial Unicode"/>
          <w:b/>
          <w:bCs/>
          <w:sz w:val="24"/>
          <w:szCs w:val="24"/>
          <w:lang w:val="en-US"/>
        </w:rPr>
        <w:t>ական</w:t>
      </w:r>
      <w:proofErr w:type="spellEnd"/>
      <w:r w:rsidR="00424FCE" w:rsidRPr="009E33B1">
        <w:rPr>
          <w:rFonts w:ascii="Arial Unicode" w:hAnsi="Arial Unicode"/>
          <w:b/>
          <w:bCs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b/>
          <w:bCs/>
          <w:sz w:val="24"/>
          <w:szCs w:val="24"/>
          <w:lang w:val="en-US"/>
        </w:rPr>
        <w:t>գիտաժողով</w:t>
      </w:r>
      <w:proofErr w:type="spellEnd"/>
      <w:r w:rsidR="00DC4B09" w:rsidRPr="009E33B1">
        <w:rPr>
          <w:rFonts w:ascii="Arial Unicode" w:hAnsi="Arial Unicode"/>
          <w:b/>
          <w:bCs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նվիրված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գիտության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r w:rsidR="00DC4B09">
        <w:rPr>
          <w:rFonts w:ascii="Arial Unicode" w:hAnsi="Arial Unicode"/>
          <w:sz w:val="24"/>
          <w:szCs w:val="24"/>
          <w:lang w:val="en-US"/>
        </w:rPr>
        <w:t>և</w:t>
      </w:r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ստեղծագործության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օրվան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>: 7-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րդ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դասարանի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աշակերտները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պատրաստել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գիտական</w:t>
      </w:r>
      <w:proofErr w:type="spellEnd"/>
      <w:r w:rsidR="00DC4B09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շնորհանդեսներ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ստուգաբանության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վերաբերյալ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: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Հաջողությամբ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իրականացվել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r w:rsidR="00424FCE" w:rsidRPr="009538DB">
        <w:rPr>
          <w:rFonts w:ascii="Arial Unicode" w:hAnsi="Arial Unicode"/>
          <w:sz w:val="24"/>
          <w:szCs w:val="24"/>
          <w:lang w:val="en-US"/>
        </w:rPr>
        <w:t>է</w:t>
      </w:r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նաև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տասներորդ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դասարանցիների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կրթական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նախագիծը</w:t>
      </w:r>
      <w:proofErr w:type="spellEnd"/>
      <w:r w:rsidR="00424FCE" w:rsidRPr="009538DB">
        <w:rPr>
          <w:rFonts w:ascii="Arial" w:hAnsi="Arial" w:cs="Arial"/>
          <w:sz w:val="24"/>
          <w:szCs w:val="24"/>
          <w:lang w:val="en-US"/>
        </w:rPr>
        <w:t> </w:t>
      </w:r>
      <w:r w:rsidR="00424FCE" w:rsidRPr="009E33B1">
        <w:rPr>
          <w:rFonts w:ascii="Arial Unicode" w:hAnsi="Arial Unicode"/>
          <w:b/>
          <w:bCs/>
          <w:sz w:val="24"/>
          <w:szCs w:val="24"/>
        </w:rPr>
        <w:t>«</w:t>
      </w:r>
      <w:proofErr w:type="spellStart"/>
      <w:r w:rsidR="00424FCE" w:rsidRPr="009538DB">
        <w:rPr>
          <w:rFonts w:ascii="Arial Unicode" w:hAnsi="Arial Unicode"/>
          <w:b/>
          <w:bCs/>
          <w:sz w:val="24"/>
          <w:szCs w:val="24"/>
          <w:lang w:val="en-US"/>
        </w:rPr>
        <w:t>Մասնիկը</w:t>
      </w:r>
      <w:proofErr w:type="spellEnd"/>
      <w:r w:rsidR="00424FCE" w:rsidRPr="009E33B1">
        <w:rPr>
          <w:rFonts w:ascii="Arial Unicode" w:hAnsi="Arial Unicode"/>
          <w:b/>
          <w:bCs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b/>
          <w:bCs/>
          <w:sz w:val="24"/>
          <w:szCs w:val="24"/>
          <w:lang w:val="en-US"/>
        </w:rPr>
        <w:t>նման</w:t>
      </w:r>
      <w:proofErr w:type="spellEnd"/>
      <w:r w:rsidR="00424FCE" w:rsidRPr="009E33B1">
        <w:rPr>
          <w:rFonts w:ascii="Arial Unicode" w:hAnsi="Arial Unicode"/>
          <w:b/>
          <w:bCs/>
          <w:sz w:val="24"/>
          <w:szCs w:val="24"/>
        </w:rPr>
        <w:t xml:space="preserve"> </w:t>
      </w:r>
      <w:r w:rsidR="00424FCE" w:rsidRPr="009538DB">
        <w:rPr>
          <w:rFonts w:ascii="Arial Unicode" w:hAnsi="Arial Unicode"/>
          <w:b/>
          <w:bCs/>
          <w:sz w:val="24"/>
          <w:szCs w:val="24"/>
          <w:lang w:val="en-US"/>
        </w:rPr>
        <w:t>է</w:t>
      </w:r>
      <w:r w:rsidR="00424FCE" w:rsidRPr="009E33B1">
        <w:rPr>
          <w:rFonts w:ascii="Arial Unicode" w:hAnsi="Arial Unicode"/>
          <w:b/>
          <w:bCs/>
          <w:sz w:val="24"/>
          <w:szCs w:val="24"/>
        </w:rPr>
        <w:t xml:space="preserve"> ...»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որը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հրապարակված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r w:rsidR="00424FCE" w:rsidRPr="009538DB">
        <w:rPr>
          <w:rFonts w:ascii="Arial Unicode" w:hAnsi="Arial Unicode"/>
          <w:sz w:val="24"/>
          <w:szCs w:val="24"/>
          <w:lang w:val="en-US"/>
        </w:rPr>
        <w:t>է</w:t>
      </w:r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իմ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կայքում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: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Օգտագործելով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այս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կայքում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տեղադրված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նյութերը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>, «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Հաղորդություն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»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թեմայով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ռուսաց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լեզվի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դասընթացներում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կարող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ե</w:t>
      </w:r>
      <w:r w:rsidR="00DC4B09">
        <w:rPr>
          <w:rFonts w:ascii="Arial Unicode" w:hAnsi="Arial Unicode"/>
          <w:sz w:val="24"/>
          <w:szCs w:val="24"/>
          <w:lang w:val="en-US"/>
        </w:rPr>
        <w:t>ն</w:t>
      </w:r>
      <w:r w:rsidR="00424FCE" w:rsidRPr="009538DB">
        <w:rPr>
          <w:rFonts w:ascii="Arial Unicode" w:hAnsi="Arial Unicode"/>
          <w:sz w:val="24"/>
          <w:szCs w:val="24"/>
          <w:lang w:val="en-US"/>
        </w:rPr>
        <w:t>ք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կազմակերպել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ախտորոշում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բացատրել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նոր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նյութ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`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խնդրի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ուսուցման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տեխնոլոգիայի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բանալիներում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իրականացնել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գիտելիքների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միջանկյալ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r w:rsidR="00424FCE" w:rsidRPr="009538DB">
        <w:rPr>
          <w:rFonts w:ascii="Arial Unicode" w:hAnsi="Arial Unicode"/>
          <w:sz w:val="24"/>
          <w:szCs w:val="24"/>
          <w:lang w:val="en-US"/>
        </w:rPr>
        <w:t>և</w:t>
      </w:r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վերջնական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վերահսկողություն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ինչպես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նաև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մշակել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r w:rsidR="00424FCE" w:rsidRPr="009538DB">
        <w:rPr>
          <w:rFonts w:ascii="Arial Unicode" w:hAnsi="Arial Unicode"/>
          <w:sz w:val="24"/>
          <w:szCs w:val="24"/>
          <w:lang w:val="en-US"/>
        </w:rPr>
        <w:t>և</w:t>
      </w:r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իրականացնել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ձեր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սեփական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կրթական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նախագիծը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հիմնվելով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դրա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վրա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>:</w:t>
      </w:r>
    </w:p>
    <w:p w14:paraId="1D7D1F4B" w14:textId="66A2F472" w:rsidR="00DD252E" w:rsidRPr="00DE37B5" w:rsidRDefault="00DD252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Տեղեկատվական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դարաշրջանն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արագանում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r w:rsidRPr="00DD252E">
        <w:rPr>
          <w:rFonts w:ascii="Arial Unicode" w:hAnsi="Arial Unicode"/>
          <w:sz w:val="24"/>
          <w:szCs w:val="24"/>
          <w:lang w:val="en-US"/>
        </w:rPr>
        <w:t>է</w:t>
      </w:r>
      <w:r w:rsidRPr="00DE37B5">
        <w:rPr>
          <w:rFonts w:ascii="Arial Unicode" w:hAnsi="Arial Unicode"/>
          <w:sz w:val="24"/>
          <w:szCs w:val="24"/>
        </w:rPr>
        <w:t xml:space="preserve">, </w:t>
      </w:r>
      <w:r w:rsidRPr="00DD252E">
        <w:rPr>
          <w:rFonts w:ascii="Arial Unicode" w:hAnsi="Arial Unicode"/>
          <w:sz w:val="24"/>
          <w:szCs w:val="24"/>
          <w:lang w:val="en-US"/>
        </w:rPr>
        <w:t>և</w:t>
      </w:r>
      <w:r w:rsidRPr="00DE37B5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հավանաբար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չկա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մարդկային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գործունեության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ոչ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մի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ոլորտ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որտեղ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համակարգչային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տեխնոլոգիաները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կիրառություն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չգտան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: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Փոխվում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r w:rsidRPr="00DD252E">
        <w:rPr>
          <w:rFonts w:ascii="Arial Unicode" w:hAnsi="Arial Unicode"/>
          <w:sz w:val="24"/>
          <w:szCs w:val="24"/>
          <w:lang w:val="en-US"/>
        </w:rPr>
        <w:t>է</w:t>
      </w:r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նաև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կրթական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գործընթացը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.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Ժամանակակից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դպրոցի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հիմնական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խնդիրն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r w:rsidRPr="00DD252E">
        <w:rPr>
          <w:rFonts w:ascii="Arial Unicode" w:hAnsi="Arial Unicode"/>
          <w:sz w:val="24"/>
          <w:szCs w:val="24"/>
          <w:lang w:val="en-US"/>
        </w:rPr>
        <w:t>է</w:t>
      </w:r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աշակերտներ</w:t>
      </w:r>
      <w:r w:rsidRPr="00DD252E">
        <w:rPr>
          <w:rFonts w:ascii="Arial Unicode" w:hAnsi="Arial Unicode"/>
          <w:sz w:val="24"/>
          <w:szCs w:val="24"/>
          <w:lang w:val="en-US"/>
        </w:rPr>
        <w:t>ին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ուսուցման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պասիվ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օբյեկտներից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վերածել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ճանաչողական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գործունեության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ակտիվ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մասնակիցների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: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Դրան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նպաստում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ժամանակակից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տեղեկատվական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r w:rsidRPr="00DD252E">
        <w:rPr>
          <w:rFonts w:ascii="Arial Unicode" w:hAnsi="Arial Unicode"/>
          <w:sz w:val="24"/>
          <w:szCs w:val="24"/>
          <w:lang w:val="en-US"/>
        </w:rPr>
        <w:t>և</w:t>
      </w:r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հաղորդակցական</w:t>
      </w:r>
      <w:proofErr w:type="spellEnd"/>
      <w:r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տեխնոլոգիաները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>։</w:t>
      </w:r>
    </w:p>
    <w:p w14:paraId="29B4C535" w14:textId="20991E7E" w:rsidR="00DD252E" w:rsidRPr="00771811" w:rsidRDefault="00DD252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Համացանցը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դասարանում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վերջերս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դուրս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r w:rsidRPr="00DD252E">
        <w:rPr>
          <w:rFonts w:ascii="Arial Unicode" w:hAnsi="Arial Unicode"/>
          <w:sz w:val="24"/>
          <w:szCs w:val="24"/>
          <w:lang w:val="en-US"/>
        </w:rPr>
        <w:t>է</w:t>
      </w:r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եկել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ֆանտազիայի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DD252E">
        <w:rPr>
          <w:rFonts w:ascii="Arial Unicode" w:hAnsi="Arial Unicode"/>
          <w:sz w:val="24"/>
          <w:szCs w:val="24"/>
          <w:lang w:val="en-US"/>
        </w:rPr>
        <w:t>ոլորտից</w:t>
      </w:r>
      <w:proofErr w:type="spellEnd"/>
      <w:r w:rsidRPr="00771811">
        <w:rPr>
          <w:rFonts w:ascii="Arial Unicode" w:hAnsi="Arial Unicode"/>
          <w:sz w:val="24"/>
          <w:szCs w:val="24"/>
        </w:rPr>
        <w:t>,:</w:t>
      </w:r>
      <w:proofErr w:type="gram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Այժմ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աշակերտներ</w:t>
      </w:r>
      <w:r w:rsidRPr="00DD252E">
        <w:rPr>
          <w:rFonts w:ascii="Arial Unicode" w:hAnsi="Arial Unicode"/>
          <w:sz w:val="24"/>
          <w:szCs w:val="24"/>
          <w:lang w:val="en-US"/>
        </w:rPr>
        <w:t>ը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հնարավորություն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ունեն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առանց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իրենց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տներից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դուրս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գալու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այցելել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աշխարհի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տարբեր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ծայրեր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արագորեն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ստանալ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անհրաժեշտ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տեղեկատվություն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մասնակցել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տարբեր</w:t>
      </w:r>
      <w:proofErr w:type="spellEnd"/>
      <w:r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մրցույթների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>։</w:t>
      </w:r>
    </w:p>
    <w:p w14:paraId="49EC7175" w14:textId="2BAFF08D" w:rsidR="00DD252E" w:rsidRDefault="00DD252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Համացանցի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դիդակտիկ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հատկությունները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(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հրապարակում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մուտք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հաղորդակցություն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)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հնարավորություն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տալիս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հաջողությամբ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կիրառել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այն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ուսումնական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գործընթացում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Ինտերնետային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ծառայությունների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բարելավումը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տեղի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ունենում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այնքան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արագ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ուսուցիչները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ժամանակ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չունեն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հետևելու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արագորեն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առաջացող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նոր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հնարավորություններին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(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ծառայությունների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) և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առավել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և</w:t>
      </w:r>
      <w:r w:rsidRPr="00DD252E">
        <w:rPr>
          <w:rFonts w:ascii="Arial Unicode" w:hAnsi="Arial Unicode"/>
          <w:sz w:val="24"/>
          <w:szCs w:val="24"/>
          <w:lang w:val="en-US"/>
        </w:rPr>
        <w:t>ս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՝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մշակելու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դրանց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կիրառման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մեթոդները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Ժամանակին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հետ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չմնալու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պետք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անընդհատ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փնտրել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ներկայացման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նոր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ուղիներ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մեթոդներ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վերահսկելու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սովորածի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համախմբման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ձևեր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>։</w:t>
      </w:r>
    </w:p>
    <w:p w14:paraId="0EC96D53" w14:textId="77777777" w:rsidR="00DD252E" w:rsidRPr="00DD252E" w:rsidRDefault="00DD252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</w:p>
    <w:p w14:paraId="0C821294" w14:textId="77777777" w:rsidR="00424FCE" w:rsidRPr="009E33B1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r w:rsidRPr="009538DB">
        <w:rPr>
          <w:rFonts w:ascii="Arial Unicode" w:hAnsi="Arial Unicode"/>
          <w:sz w:val="24"/>
          <w:szCs w:val="24"/>
          <w:lang w:val="en-US"/>
        </w:rPr>
        <w:t>ՏՀՏ</w:t>
      </w:r>
      <w:r w:rsidRPr="009E33B1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ԱՌԱՎԵԼՈՒԹՅՈՒՆՆԵՐԸ</w:t>
      </w:r>
    </w:p>
    <w:p w14:paraId="753BCAA8" w14:textId="77777777" w:rsidR="009E33B1" w:rsidRPr="009E33B1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Իհարկե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ձեր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առջև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ՏՀՏ</w:t>
      </w:r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տեխնոլոգիաների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մի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ամբողջ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ցուցակ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չկա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բայց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բավական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գիտակցելու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թե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որքան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մեծ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r w:rsidRPr="009538DB">
        <w:rPr>
          <w:rFonts w:ascii="Arial Unicode" w:hAnsi="Arial Unicode"/>
          <w:sz w:val="24"/>
          <w:szCs w:val="24"/>
          <w:lang w:val="en-US"/>
        </w:rPr>
        <w:t>է</w:t>
      </w:r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նրանց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դրական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դերը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ժամանակակից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lastRenderedPageBreak/>
        <w:t>կրթության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ոլորտում</w:t>
      </w:r>
      <w:proofErr w:type="spellEnd"/>
      <w:r w:rsidRPr="009E33B1">
        <w:rPr>
          <w:rFonts w:ascii="Arial Unicode" w:hAnsi="Arial Unicode"/>
          <w:sz w:val="24"/>
          <w:szCs w:val="24"/>
        </w:rPr>
        <w:t>:</w:t>
      </w:r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Ինչու</w:t>
      </w:r>
      <w:proofErr w:type="spellEnd"/>
      <w:r w:rsidRPr="009E33B1">
        <w:rPr>
          <w:rFonts w:ascii="Arial Unicode" w:hAnsi="Arial Unicode"/>
          <w:b/>
          <w:bCs/>
          <w:sz w:val="24"/>
          <w:szCs w:val="24"/>
        </w:rPr>
        <w:t xml:space="preserve"> </w:t>
      </w:r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է</w:t>
      </w:r>
      <w:r w:rsidRPr="009E33B1">
        <w:rPr>
          <w:rFonts w:ascii="Arial Unicode" w:hAnsi="Arial Unicode"/>
          <w:b/>
          <w:bCs/>
          <w:sz w:val="24"/>
          <w:szCs w:val="24"/>
        </w:rPr>
        <w:t xml:space="preserve"> </w:t>
      </w:r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ՏՀՏ</w:t>
      </w:r>
      <w:r w:rsidRPr="009E33B1">
        <w:rPr>
          <w:rFonts w:ascii="Arial Unicode" w:hAnsi="Arial Unicode"/>
          <w:b/>
          <w:bCs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տեխնոլոգիան</w:t>
      </w:r>
      <w:proofErr w:type="spellEnd"/>
      <w:r w:rsidRPr="009E33B1">
        <w:rPr>
          <w:rFonts w:ascii="Arial Unicode" w:hAnsi="Arial Unicode"/>
          <w:b/>
          <w:bCs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այդքան</w:t>
      </w:r>
      <w:proofErr w:type="spellEnd"/>
      <w:r w:rsidRPr="009E33B1">
        <w:rPr>
          <w:rFonts w:ascii="Arial Unicode" w:hAnsi="Arial Unicode"/>
          <w:b/>
          <w:bCs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լավ</w:t>
      </w:r>
      <w:proofErr w:type="spellEnd"/>
      <w:r w:rsidRPr="009E33B1">
        <w:rPr>
          <w:rFonts w:ascii="Arial Unicode" w:hAnsi="Arial Unicode"/>
          <w:b/>
          <w:bCs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ուսուցչի</w:t>
      </w:r>
      <w:proofErr w:type="spellEnd"/>
      <w:r w:rsidRPr="009E33B1">
        <w:rPr>
          <w:rFonts w:ascii="Arial Unicode" w:hAnsi="Arial Unicode"/>
          <w:b/>
          <w:bCs/>
          <w:sz w:val="24"/>
          <w:szCs w:val="24"/>
        </w:rPr>
        <w:t xml:space="preserve"> </w:t>
      </w:r>
      <w:proofErr w:type="spellStart"/>
      <w:proofErr w:type="gram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համար</w:t>
      </w:r>
      <w:proofErr w:type="spellEnd"/>
      <w:r w:rsidRPr="009E33B1">
        <w:rPr>
          <w:rFonts w:ascii="Arial Unicode" w:hAnsi="Arial Unicode"/>
          <w:b/>
          <w:bCs/>
          <w:sz w:val="24"/>
          <w:szCs w:val="24"/>
        </w:rPr>
        <w:t>: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Դրանք</w:t>
      </w:r>
      <w:proofErr w:type="spellEnd"/>
      <w:proofErr w:type="gram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ժամանակ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խնայում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դասի</w:t>
      </w:r>
      <w:proofErr w:type="spellEnd"/>
      <w:r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ընթացքում</w:t>
      </w:r>
      <w:proofErr w:type="spellEnd"/>
      <w:r w:rsidR="009E33B1" w:rsidRPr="009E33B1">
        <w:rPr>
          <w:rFonts w:ascii="Arial Unicode" w:hAnsi="Arial Unicode"/>
          <w:sz w:val="24"/>
          <w:szCs w:val="24"/>
        </w:rPr>
        <w:t xml:space="preserve"> </w:t>
      </w:r>
      <w:r w:rsidR="009E33B1">
        <w:rPr>
          <w:rFonts w:ascii="Arial Unicode" w:hAnsi="Arial Unicode"/>
          <w:sz w:val="24"/>
          <w:szCs w:val="24"/>
          <w:lang w:val="en-US"/>
        </w:rPr>
        <w:t>և</w:t>
      </w:r>
      <w:r w:rsidR="009E33B1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E33B1">
        <w:rPr>
          <w:rFonts w:ascii="Arial Unicode" w:hAnsi="Arial Unicode"/>
          <w:sz w:val="24"/>
          <w:szCs w:val="24"/>
          <w:lang w:val="en-US"/>
        </w:rPr>
        <w:t>տալիս</w:t>
      </w:r>
      <w:proofErr w:type="spellEnd"/>
      <w:r w:rsidR="009E33B1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E33B1">
        <w:rPr>
          <w:rFonts w:ascii="Arial Unicode" w:hAnsi="Arial Unicode"/>
          <w:sz w:val="24"/>
          <w:szCs w:val="24"/>
          <w:lang w:val="en-US"/>
        </w:rPr>
        <w:t>են</w:t>
      </w:r>
      <w:proofErr w:type="spellEnd"/>
    </w:p>
    <w:p w14:paraId="4E605122" w14:textId="77777777" w:rsidR="009E33B1" w:rsidRPr="00DE37B5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r w:rsidRPr="009E33B1">
        <w:rPr>
          <w:rFonts w:ascii="Arial Unicode" w:hAnsi="Arial Unicode"/>
          <w:sz w:val="24"/>
          <w:szCs w:val="24"/>
        </w:rPr>
        <w:t>-</w:t>
      </w:r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մեջ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ընկղմվելու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խորությունը</w:t>
      </w:r>
      <w:proofErr w:type="spellEnd"/>
      <w:r w:rsidR="00424FCE" w:rsidRPr="009E33B1">
        <w:rPr>
          <w:rFonts w:ascii="Arial Unicode" w:hAnsi="Arial Unicode"/>
          <w:sz w:val="24"/>
          <w:szCs w:val="24"/>
        </w:rPr>
        <w:t xml:space="preserve">, </w:t>
      </w:r>
    </w:p>
    <w:p w14:paraId="2F86577C" w14:textId="77777777" w:rsidR="009E33B1" w:rsidRPr="00DE37B5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r w:rsidRPr="00DE37B5">
        <w:rPr>
          <w:rFonts w:ascii="Arial Unicode" w:hAnsi="Arial Unicode"/>
          <w:sz w:val="24"/>
          <w:szCs w:val="24"/>
        </w:rPr>
        <w:t>-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սովորելու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ավելի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մեծ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մոտիվացիա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, </w:t>
      </w:r>
    </w:p>
    <w:p w14:paraId="067DE855" w14:textId="77777777" w:rsidR="009E33B1" w:rsidRPr="00DE37B5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r w:rsidRPr="00DE37B5">
        <w:rPr>
          <w:rFonts w:ascii="Arial Unicode" w:hAnsi="Arial Unicode"/>
          <w:sz w:val="24"/>
          <w:szCs w:val="24"/>
        </w:rPr>
        <w:t>-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ուսման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ինտեգրատիվ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մոտեցում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, </w:t>
      </w:r>
    </w:p>
    <w:p w14:paraId="25A7E663" w14:textId="77777777" w:rsidR="009E33B1" w:rsidRPr="00DE37B5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r w:rsidRPr="00DE37B5">
        <w:rPr>
          <w:rFonts w:ascii="Arial Unicode" w:hAnsi="Arial Unicode"/>
          <w:sz w:val="24"/>
          <w:szCs w:val="24"/>
        </w:rPr>
        <w:t>-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աուդիո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վիդեո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մուլտիմեդիա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նյութեր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միաժամանակ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օգտագործելու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ունակություն</w:t>
      </w:r>
      <w:proofErr w:type="spellEnd"/>
      <w:r w:rsidRPr="00DE37B5">
        <w:rPr>
          <w:rFonts w:ascii="Arial Unicode" w:hAnsi="Arial Unicode"/>
          <w:sz w:val="24"/>
          <w:szCs w:val="24"/>
        </w:rPr>
        <w:t>,</w:t>
      </w:r>
      <w:r w:rsidR="00424FCE" w:rsidRPr="00DE37B5">
        <w:rPr>
          <w:rFonts w:ascii="Arial Unicode" w:hAnsi="Arial Unicode"/>
          <w:sz w:val="24"/>
          <w:szCs w:val="24"/>
        </w:rPr>
        <w:t xml:space="preserve"> </w:t>
      </w:r>
    </w:p>
    <w:p w14:paraId="33928238" w14:textId="1C8651D6" w:rsidR="009E33B1" w:rsidRPr="00DE37B5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r w:rsidRPr="00DE37B5">
        <w:rPr>
          <w:rFonts w:ascii="Arial Unicode" w:hAnsi="Arial Unicode"/>
          <w:sz w:val="24"/>
          <w:szCs w:val="24"/>
        </w:rPr>
        <w:t>-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աշակերտներ</w:t>
      </w:r>
      <w:r w:rsidR="00424FCE" w:rsidRPr="009538DB">
        <w:rPr>
          <w:rFonts w:ascii="Arial Unicode" w:hAnsi="Arial Unicode"/>
          <w:sz w:val="24"/>
          <w:szCs w:val="24"/>
          <w:lang w:val="en-US"/>
        </w:rPr>
        <w:t>ի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հաղորդակցական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կարողությունը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ձև</w:t>
      </w:r>
      <w:r w:rsidR="00424FCE" w:rsidRPr="009538DB">
        <w:rPr>
          <w:rFonts w:ascii="Arial Unicode" w:hAnsi="Arial Unicode"/>
          <w:sz w:val="24"/>
          <w:szCs w:val="24"/>
          <w:lang w:val="en-US"/>
        </w:rPr>
        <w:t>ավորելու</w:t>
      </w:r>
      <w:proofErr w:type="spellEnd"/>
      <w:r w:rsidR="00424FCE" w:rsidRPr="00DE37B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հնարավորությունը</w:t>
      </w:r>
      <w:proofErr w:type="spellEnd"/>
      <w:r w:rsidRPr="00DE37B5">
        <w:rPr>
          <w:rFonts w:ascii="Arial Unicode" w:hAnsi="Arial Unicode"/>
          <w:sz w:val="24"/>
          <w:szCs w:val="24"/>
        </w:rPr>
        <w:t>:</w:t>
      </w:r>
    </w:p>
    <w:p w14:paraId="750F68B1" w14:textId="43F782E1" w:rsidR="00424FCE" w:rsidRPr="00771811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proofErr w:type="spellStart"/>
      <w:r>
        <w:rPr>
          <w:rFonts w:ascii="Arial Unicode" w:hAnsi="Arial Unicode"/>
          <w:sz w:val="24"/>
          <w:szCs w:val="24"/>
          <w:lang w:val="en-US"/>
        </w:rPr>
        <w:t>Ք</w:t>
      </w:r>
      <w:r w:rsidR="00424FCE" w:rsidRPr="009538DB">
        <w:rPr>
          <w:rFonts w:ascii="Arial Unicode" w:hAnsi="Arial Unicode"/>
          <w:sz w:val="24"/>
          <w:szCs w:val="24"/>
          <w:lang w:val="en-US"/>
        </w:rPr>
        <w:t>անի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աշակերտներ</w:t>
      </w:r>
      <w:r w:rsidR="00424FCE" w:rsidRPr="009538DB">
        <w:rPr>
          <w:rFonts w:ascii="Arial Unicode" w:hAnsi="Arial Unicode"/>
          <w:sz w:val="24"/>
          <w:szCs w:val="24"/>
          <w:lang w:val="en-US"/>
        </w:rPr>
        <w:t>ը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դասի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ակտիվ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մասնակիցներ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դառնում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ոչ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միայն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դրա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իրականացման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փուլում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այլև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նախապատրաստման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="00424FCE" w:rsidRPr="009538DB">
        <w:rPr>
          <w:rFonts w:ascii="Arial Unicode" w:hAnsi="Arial Unicode"/>
          <w:sz w:val="24"/>
          <w:szCs w:val="24"/>
          <w:lang w:val="en-US"/>
        </w:rPr>
        <w:t>ընթացքում</w:t>
      </w:r>
      <w:proofErr w:type="spellEnd"/>
      <w:r w:rsidR="00424FCE" w:rsidRPr="00771811">
        <w:rPr>
          <w:rFonts w:ascii="Arial Unicode" w:hAnsi="Arial Unicode"/>
          <w:sz w:val="24"/>
          <w:szCs w:val="24"/>
        </w:rPr>
        <w:t xml:space="preserve"> </w:t>
      </w:r>
      <w:r w:rsidRPr="00771811">
        <w:rPr>
          <w:rFonts w:ascii="Arial Unicode" w:hAnsi="Arial Unicode"/>
          <w:sz w:val="24"/>
          <w:szCs w:val="24"/>
        </w:rPr>
        <w:t>:</w:t>
      </w:r>
      <w:proofErr w:type="gramEnd"/>
    </w:p>
    <w:p w14:paraId="290CA48C" w14:textId="77777777" w:rsidR="009E33B1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Ինչու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է ՏՀՏ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տեխնոլոգիան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այդքան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օգտակար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="009E33B1">
        <w:rPr>
          <w:rFonts w:ascii="Arial Unicode" w:hAnsi="Arial Unicode"/>
          <w:b/>
          <w:bCs/>
          <w:sz w:val="24"/>
          <w:szCs w:val="24"/>
          <w:lang w:val="en-US"/>
        </w:rPr>
        <w:t>աշակերտի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համար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:</w:t>
      </w:r>
      <w:r w:rsidRPr="009538D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Նրանք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ձեռք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բերում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հմտություններ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`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նպատակասլաց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տեղեկատվություն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գտնելու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դրանք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ըստ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այդ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չափանիշների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կազմակերպելու</w:t>
      </w:r>
      <w:proofErr w:type="spellEnd"/>
      <w:r w:rsidR="009E33B1">
        <w:rPr>
          <w:rFonts w:ascii="Arial Unicode" w:hAnsi="Arial Unicode"/>
          <w:sz w:val="24"/>
          <w:szCs w:val="24"/>
          <w:lang w:val="en-US"/>
        </w:rPr>
        <w:t>.</w:t>
      </w:r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9E33B1">
        <w:rPr>
          <w:rFonts w:ascii="Arial Unicode" w:hAnsi="Arial Unicode"/>
          <w:sz w:val="24"/>
          <w:szCs w:val="24"/>
          <w:lang w:val="en-US"/>
        </w:rPr>
        <w:t>ստանալ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տեղեկատվությունը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որպես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ամբողջություն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ոչ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թե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մասնակիորեն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տեղեկատվական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հաղորդագրության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մեջ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ընդգծել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գլխավորը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ՏՀՏ-ն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դասերը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դարձնում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հետաքրքիր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զարգացնում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մոտիվացիան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. </w:t>
      </w:r>
    </w:p>
    <w:p w14:paraId="0A551709" w14:textId="77777777" w:rsidR="009E33B1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-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ավելի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շատ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հնարավորություններ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ընձեռում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մասնակցելու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թիմային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աշխատանքին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զարգացնելու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անձնական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սոցիալական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հմտություններ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. </w:t>
      </w:r>
    </w:p>
    <w:p w14:paraId="242E28FE" w14:textId="77777777" w:rsidR="009E33B1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-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սովորողները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սկսում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ավելի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բարդ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նյութեր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հասկանալ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՝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նյութի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ավելի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պարզ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արդյունավետ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դինամիկ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ներկայացման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արդյունքում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. </w:t>
      </w:r>
    </w:p>
    <w:p w14:paraId="566CDD8A" w14:textId="77777777" w:rsidR="009E33B1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-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հնարավորություն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տալիս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սովորելու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բազմազան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ոճեր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մանկավարժները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կարող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մուտք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գործել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բոլոր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տեսակի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ռեսուրսներ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՝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հարմարվելու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հատուկ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կարիքներին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6B303F97" w14:textId="519BF196" w:rsidR="00424FCE" w:rsidRPr="009538DB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>
        <w:rPr>
          <w:rFonts w:ascii="Arial Unicode" w:hAnsi="Arial Unicode"/>
          <w:sz w:val="24"/>
          <w:szCs w:val="24"/>
          <w:lang w:val="en-US"/>
        </w:rPr>
        <w:t>Աշակերտները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դառնում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ավելի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ստեղծագործ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ինքնավստահ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Ժամանակակից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տեխնոլոգիաները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օգնում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բարձրացնել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առարկայի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նկատմամբ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ճանաչողական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հետաքրքրությունը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նպաստել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առարկայի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աշակերտներ</w:t>
      </w:r>
      <w:r w:rsidR="00424FCE" w:rsidRPr="009538DB">
        <w:rPr>
          <w:rFonts w:ascii="Arial Unicode" w:hAnsi="Arial Unicode"/>
          <w:sz w:val="24"/>
          <w:szCs w:val="24"/>
          <w:lang w:val="en-US"/>
        </w:rPr>
        <w:t>ի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ակադեմիական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առաջադիմության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աճին</w:t>
      </w:r>
      <w:proofErr w:type="spellEnd"/>
      <w:r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ձ</w:t>
      </w:r>
      <w:r>
        <w:rPr>
          <w:rFonts w:ascii="Arial Unicode" w:hAnsi="Arial Unicode"/>
          <w:sz w:val="24"/>
          <w:szCs w:val="24"/>
          <w:lang w:val="en-US"/>
        </w:rPr>
        <w:t>և</w:t>
      </w:r>
      <w:r w:rsidR="00424FCE" w:rsidRPr="009538DB">
        <w:rPr>
          <w:rFonts w:ascii="Arial Unicode" w:hAnsi="Arial Unicode"/>
          <w:sz w:val="24"/>
          <w:szCs w:val="24"/>
          <w:lang w:val="en-US"/>
        </w:rPr>
        <w:t>ավորել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անկախ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արտադրական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գործունեության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հմտություններ</w:t>
      </w:r>
      <w:proofErr w:type="spellEnd"/>
      <w:r>
        <w:rPr>
          <w:rFonts w:ascii="Arial Unicode" w:hAnsi="Arial Unicode"/>
          <w:sz w:val="24"/>
          <w:szCs w:val="24"/>
          <w:lang w:val="en-US"/>
        </w:rPr>
        <w:t>,</w:t>
      </w:r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նպաստել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յուրաքանչյուր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աշակերտ</w:t>
      </w:r>
      <w:r w:rsidR="00424FCE" w:rsidRPr="009538DB">
        <w:rPr>
          <w:rFonts w:ascii="Arial Unicode" w:hAnsi="Arial Unicode"/>
          <w:sz w:val="24"/>
          <w:szCs w:val="24"/>
          <w:lang w:val="en-US"/>
        </w:rPr>
        <w:t>ի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հաջողության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իրավիճակի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424FCE" w:rsidRPr="009538DB">
        <w:rPr>
          <w:rFonts w:ascii="Arial Unicode" w:hAnsi="Arial Unicode"/>
          <w:sz w:val="24"/>
          <w:szCs w:val="24"/>
          <w:lang w:val="en-US"/>
        </w:rPr>
        <w:t>ստեղծմանը</w:t>
      </w:r>
      <w:proofErr w:type="spellEnd"/>
      <w:r w:rsidR="00424FCE" w:rsidRPr="009538DB">
        <w:rPr>
          <w:rFonts w:ascii="Arial Unicode" w:hAnsi="Arial Unicode"/>
          <w:sz w:val="24"/>
          <w:szCs w:val="24"/>
          <w:lang w:val="en-US"/>
        </w:rPr>
        <w:t>:</w:t>
      </w:r>
    </w:p>
    <w:p w14:paraId="35047646" w14:textId="20B5095B" w:rsidR="00424FCE" w:rsidRPr="009538DB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r w:rsidRPr="009538DB">
        <w:rPr>
          <w:rFonts w:ascii="Arial Unicode" w:hAnsi="Arial Unicode"/>
          <w:sz w:val="24"/>
          <w:szCs w:val="24"/>
          <w:lang w:val="en-US"/>
        </w:rPr>
        <w:t xml:space="preserve">ՏՀՏ-ն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աշխատում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որոշակի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երեխայի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="009E33B1">
        <w:rPr>
          <w:rFonts w:ascii="Arial Unicode" w:hAnsi="Arial Unicode"/>
          <w:sz w:val="24"/>
          <w:szCs w:val="24"/>
          <w:lang w:val="en-US"/>
        </w:rPr>
        <w:t>Աշակերտը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վերցնում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այնքան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որքան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կարող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աշխատում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տեմպերով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օպտիմալ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բեռներով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Անկասկած</w:t>
      </w:r>
      <w:proofErr w:type="spellEnd"/>
      <w:r w:rsidRPr="009538DB">
        <w:rPr>
          <w:rFonts w:ascii="Arial" w:hAnsi="Arial" w:cs="Arial"/>
          <w:sz w:val="24"/>
          <w:szCs w:val="24"/>
          <w:lang w:val="en-US"/>
        </w:rPr>
        <w:t> </w:t>
      </w:r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ՏՀՏ-ն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զարգացող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տեխնոլոգիա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է և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պետք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ավելի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լայնորեն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ներմուծվի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ուսումնառության</w:t>
      </w:r>
      <w:proofErr w:type="spellEnd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b/>
          <w:bCs/>
          <w:sz w:val="24"/>
          <w:szCs w:val="24"/>
          <w:lang w:val="en-US"/>
        </w:rPr>
        <w:t>գործընթացում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.</w:t>
      </w:r>
    </w:p>
    <w:p w14:paraId="6BBAEBDC" w14:textId="77777777" w:rsidR="009E33B1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lastRenderedPageBreak/>
        <w:t>Այս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ամենը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օգնեց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ուսանողներին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ներգրավել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այդ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թեմայի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շուրջ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աշխատանքում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ուսուցումը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դարձնել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հետաքրքիր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արդյունավետ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073A1CFF" w14:textId="7CF73A46" w:rsidR="00424FCE" w:rsidRPr="009538DB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Ուսանողներին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առաջարկվեց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10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հայտարարություն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պարունակող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հարցաշար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Անհրաժեշտ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էր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նշել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հայտարարությունները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որոնց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նրանք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համաձայն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Հարցման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արդյունքները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ներկայացվել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յուրաքանչյուր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ուսուցչի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գծապատկերների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տեսքով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:</w:t>
      </w:r>
    </w:p>
    <w:p w14:paraId="1726E810" w14:textId="4AA1713F" w:rsidR="00DD252E" w:rsidRPr="009538DB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Իհարկե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տեսակի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աշխատանքը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պահանջում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լրացուցիչ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նախապատրաստություն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չի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ավարտվում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դպրոցով</w:t>
      </w:r>
      <w:proofErr w:type="spellEnd"/>
      <w:r w:rsidR="009E33B1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="009E33B1">
        <w:rPr>
          <w:rFonts w:ascii="Arial Unicode" w:hAnsi="Arial Unicode"/>
          <w:sz w:val="24"/>
          <w:szCs w:val="24"/>
          <w:lang w:val="en-US"/>
        </w:rPr>
        <w:t>Ժ</w:t>
      </w:r>
      <w:r w:rsidRPr="009538DB">
        <w:rPr>
          <w:rFonts w:ascii="Arial Unicode" w:hAnsi="Arial Unicode"/>
          <w:sz w:val="24"/>
          <w:szCs w:val="24"/>
          <w:lang w:val="en-US"/>
        </w:rPr>
        <w:t>ամանակակից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ուսուցիչը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ստիպված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շատ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պատրաստել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տանը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ինքնուրույն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տիրապետել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բաներին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որոնք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ՏՀՏ-ն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անընդհատ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բերում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կրթություն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բայց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ծախսած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ժամանակը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արժե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Որքա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հաճելի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զանգից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հետո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լսել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երեխաներից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նրանք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չեն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նկատել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թե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ինչպես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անցնում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ժամանակը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ինչը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նշանակում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նրանք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հետաքրքրված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ինչը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նշանակում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երկար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ժամանակ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կհիշվի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ամենը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ինչ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ունեցել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դրանում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ամուր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կտեղադրվի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նրանց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հիշողության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մեջ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Հիմնական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բանը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ուսուցչի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ցանկությունն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նրանց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մասնագիտական</w:t>
      </w:r>
      <w:proofErr w:type="spellEnd"/>
      <w:r w:rsidR="009E33B1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մակարդակը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բարելավելու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ներքին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անհրաժեշտությունը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Ինձ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ժամանակակից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պրոֆեսիոնալ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ուսուցիչը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անձն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պատրաստ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ինքնուրույն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տիրապետել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տարբեր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ծրագրային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գործիքների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ռեսուրսների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. ի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վիճակի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ստեղծել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իրենց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ուսումնական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ռեսուրսները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նախագծերը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՝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պատրաստակամորեն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տարածելով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իրենց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փորձը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:</w:t>
      </w:r>
    </w:p>
    <w:p w14:paraId="02394C7B" w14:textId="22CA610B" w:rsidR="00424FCE" w:rsidRPr="009538DB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մանկավարժական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կրեդոն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՝ «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Սովորեցնել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նշանակում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երկու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անգամ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սովորել</w:t>
      </w:r>
      <w:proofErr w:type="spellEnd"/>
      <w:r w:rsidR="009E33B1">
        <w:rPr>
          <w:rFonts w:ascii="Arial Unicode" w:hAnsi="Arial Unicode"/>
          <w:sz w:val="24"/>
          <w:szCs w:val="24"/>
          <w:lang w:val="en-US"/>
        </w:rPr>
        <w:t>»</w:t>
      </w:r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անընդհատ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սովորում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9E33B1">
        <w:rPr>
          <w:rFonts w:ascii="Arial Unicode" w:hAnsi="Arial Unicode"/>
          <w:sz w:val="24"/>
          <w:szCs w:val="24"/>
          <w:lang w:val="en-US"/>
        </w:rPr>
        <w:t>աշակերտ</w:t>
      </w:r>
      <w:r w:rsidRPr="009538DB">
        <w:rPr>
          <w:rFonts w:ascii="Arial Unicode" w:hAnsi="Arial Unicode"/>
          <w:sz w:val="24"/>
          <w:szCs w:val="24"/>
          <w:lang w:val="en-US"/>
        </w:rPr>
        <w:t>ներն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հավատարիմ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օգնականներն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Դրանում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շատ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բախտավոր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9E33B1">
        <w:rPr>
          <w:rFonts w:ascii="Arial Unicode" w:hAnsi="Arial Unicode"/>
          <w:sz w:val="24"/>
          <w:szCs w:val="24"/>
          <w:lang w:val="en-US"/>
        </w:rPr>
        <w:t>եմ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>:</w:t>
      </w:r>
    </w:p>
    <w:p w14:paraId="4D5861CB" w14:textId="73004634" w:rsidR="00424FCE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Շատ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կարևոր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կազմակերպել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գործընթացը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որպեսզի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երեխան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ընթացքում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ակտիվորեն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աշխատի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հետաքրքրությամբ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ոգևորությամբ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`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տեսնելու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իր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աշխատանքի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պտուղները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գնահատելու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դրանք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Դասավանդման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ավանդական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մեթոդների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ժամանակակից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տեղեկատվական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տեխնոլոգիաների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այդ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թվում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`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համակարգչային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տեխնոլոգիաների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համադրությունը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կարող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ուսուցչին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օգնել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այս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բարդ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խնդիրը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9538DB">
        <w:rPr>
          <w:rFonts w:ascii="Arial Unicode" w:hAnsi="Arial Unicode"/>
          <w:sz w:val="24"/>
          <w:szCs w:val="24"/>
          <w:lang w:val="en-US"/>
        </w:rPr>
        <w:t>լուծելիս</w:t>
      </w:r>
      <w:proofErr w:type="spellEnd"/>
      <w:r w:rsidRPr="009538DB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62C612A7" w14:textId="77777777" w:rsidR="00DD252E" w:rsidRPr="00DD252E" w:rsidRDefault="00DD252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D252E">
        <w:rPr>
          <w:rFonts w:ascii="Arial Unicode" w:hAnsi="Arial Unicode"/>
          <w:sz w:val="24"/>
          <w:szCs w:val="24"/>
          <w:lang w:val="hy-AM"/>
        </w:rPr>
        <w:t xml:space="preserve">Ռուսաց լեզվի ուսուցման իմ պրակտիկայում ժամանակակից տոխնոլոգիաների ներդրումը հանգեցրեց փոփոխությունների, որոնցից մի քանիսը հետևյալն են. </w:t>
      </w:r>
    </w:p>
    <w:p w14:paraId="63C6864E" w14:textId="77777777" w:rsidR="00DD252E" w:rsidRPr="00DD252E" w:rsidRDefault="00DD252E" w:rsidP="000734F0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hy-AM"/>
        </w:rPr>
      </w:pPr>
      <w:r w:rsidRPr="00DD252E">
        <w:rPr>
          <w:rFonts w:ascii="Arial Unicode" w:hAnsi="Arial Unicode"/>
          <w:sz w:val="24"/>
          <w:szCs w:val="24"/>
          <w:lang w:val="hy-AM"/>
        </w:rPr>
        <w:t>լեզվական կրթության բովանդակության հստակեցում և կատարելագործում,</w:t>
      </w:r>
    </w:p>
    <w:p w14:paraId="521B3EEB" w14:textId="77777777" w:rsidR="00DD252E" w:rsidRPr="00DD252E" w:rsidRDefault="00DD252E" w:rsidP="000734F0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hy-AM"/>
        </w:rPr>
      </w:pPr>
      <w:r w:rsidRPr="00DD252E">
        <w:rPr>
          <w:rFonts w:ascii="Arial Unicode" w:hAnsi="Arial Unicode"/>
          <w:sz w:val="24"/>
          <w:szCs w:val="24"/>
          <w:lang w:val="hy-AM"/>
        </w:rPr>
        <w:t>ուսուցում` հաշվի առնելով բազմամշակութային լեզվական տարածքի պայմանները,</w:t>
      </w:r>
    </w:p>
    <w:p w14:paraId="7A499C60" w14:textId="77777777" w:rsidR="00DD252E" w:rsidRPr="00DD252E" w:rsidRDefault="00DD252E" w:rsidP="000734F0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hy-AM"/>
        </w:rPr>
      </w:pPr>
      <w:r w:rsidRPr="00DD252E">
        <w:rPr>
          <w:rFonts w:ascii="Arial Unicode" w:hAnsi="Arial Unicode"/>
          <w:sz w:val="24"/>
          <w:szCs w:val="24"/>
          <w:lang w:val="hy-AM"/>
        </w:rPr>
        <w:t xml:space="preserve"> ռուսաց լեզվի մետաառարկայական կրթական գործառույթի ամրապնդում, </w:t>
      </w:r>
    </w:p>
    <w:p w14:paraId="75011B5D" w14:textId="77777777" w:rsidR="00DD252E" w:rsidRPr="00DD252E" w:rsidRDefault="00DD252E" w:rsidP="000734F0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hy-AM"/>
        </w:rPr>
      </w:pPr>
      <w:r w:rsidRPr="00DD252E">
        <w:rPr>
          <w:rFonts w:ascii="Arial Unicode" w:hAnsi="Arial Unicode"/>
          <w:sz w:val="24"/>
          <w:szCs w:val="24"/>
          <w:lang w:val="hy-AM"/>
        </w:rPr>
        <w:lastRenderedPageBreak/>
        <w:t>լեզվական երևույթների ներհամակարգային կապերի ամրապնդում (բառաբանության և ձևաբանության կապ, ձևաբանություն և ուղղագրություն, ձևաբանություն և ուղղագրություն, շարահյուսություն և ձևաբանություն և այլն),</w:t>
      </w:r>
    </w:p>
    <w:p w14:paraId="4683AECE" w14:textId="77777777" w:rsidR="00DD252E" w:rsidRPr="00DD252E" w:rsidRDefault="00DD252E" w:rsidP="000734F0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hy-AM"/>
        </w:rPr>
      </w:pPr>
      <w:r w:rsidRPr="00DD252E">
        <w:rPr>
          <w:rFonts w:ascii="Arial Unicode" w:hAnsi="Arial Unicode"/>
          <w:sz w:val="24"/>
          <w:szCs w:val="24"/>
          <w:lang w:val="hy-AM"/>
        </w:rPr>
        <w:t xml:space="preserve">հատուկ ուշադրություն սովորողների ստեղծագործական կարողությունների զարգացմանը, լեզվի միջոցով գեղագիտական </w:t>
      </w:r>
      <w:r w:rsidRPr="00DD252E">
        <w:rPr>
          <w:rFonts w:ascii="Arial" w:hAnsi="Arial" w:cs="Arial"/>
          <w:sz w:val="24"/>
          <w:szCs w:val="24"/>
          <w:lang w:val="hy-AM"/>
        </w:rPr>
        <w:t>​​</w:t>
      </w:r>
      <w:r w:rsidRPr="00DD252E">
        <w:rPr>
          <w:rFonts w:ascii="Arial Unicode" w:hAnsi="Arial Unicode"/>
          <w:sz w:val="24"/>
          <w:szCs w:val="24"/>
          <w:lang w:val="hy-AM"/>
        </w:rPr>
        <w:t>ճաշակի ձևավորմանը՝ արվեստի այլ տեսակների հետ համատեղ,</w:t>
      </w:r>
    </w:p>
    <w:p w14:paraId="44D5DD97" w14:textId="77777777" w:rsidR="00DD252E" w:rsidRPr="00DD252E" w:rsidRDefault="00DD252E" w:rsidP="000734F0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hy-AM"/>
        </w:rPr>
      </w:pPr>
      <w:r w:rsidRPr="00DD252E">
        <w:rPr>
          <w:rFonts w:ascii="Arial Unicode" w:hAnsi="Arial Unicode"/>
          <w:sz w:val="24"/>
          <w:szCs w:val="24"/>
          <w:lang w:val="hy-AM"/>
        </w:rPr>
        <w:t>ռուսաց լեզվի ուսուցման մեջ տեքստակենտրոն մոտեցման իրականացում, որը թույլ է տալիս տեքստը որպես դիդակտիկ նյութ օգտագործել կրթության բոլոր փուլերում,</w:t>
      </w:r>
    </w:p>
    <w:p w14:paraId="5BA2D201" w14:textId="77777777" w:rsidR="00DD252E" w:rsidRPr="00DD252E" w:rsidRDefault="00DD252E" w:rsidP="000734F0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hy-AM"/>
        </w:rPr>
      </w:pPr>
      <w:r w:rsidRPr="00DD252E">
        <w:rPr>
          <w:rFonts w:ascii="Arial Unicode" w:hAnsi="Arial Unicode"/>
          <w:sz w:val="24"/>
          <w:szCs w:val="24"/>
          <w:lang w:val="hy-AM"/>
        </w:rPr>
        <w:t>ՏՀՏ-ի արդյունավետ օգտագործումը ուսումնական գործընթացում,</w:t>
      </w:r>
    </w:p>
    <w:p w14:paraId="105F5CA3" w14:textId="77777777" w:rsidR="00DD252E" w:rsidRPr="00DD252E" w:rsidRDefault="00DD252E" w:rsidP="000734F0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Arial Unicode" w:hAnsi="Arial Unicode"/>
          <w:sz w:val="24"/>
          <w:szCs w:val="24"/>
          <w:lang w:val="hy-AM"/>
        </w:rPr>
      </w:pPr>
      <w:r w:rsidRPr="00DD252E">
        <w:rPr>
          <w:rFonts w:ascii="Arial Unicode" w:hAnsi="Arial Unicode"/>
          <w:sz w:val="24"/>
          <w:szCs w:val="24"/>
          <w:lang w:val="hy-AM"/>
        </w:rPr>
        <w:t xml:space="preserve">կրթության որակի գնահատման նոր մոտեցումներ. Ռուսաց լեզվի ուսուցման պրակտիկայում այսօր ակտիվորեն կիրառվում են տարբեր նորարարական տեխնոլոգիաներ.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Նախագծային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հետազոտական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D252E">
        <w:rPr>
          <w:rFonts w:ascii="Arial" w:hAnsi="Arial" w:cs="Arial"/>
          <w:sz w:val="24"/>
          <w:szCs w:val="24"/>
          <w:lang w:val="en-US"/>
        </w:rPr>
        <w:t>​​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գործունեության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DD252E">
        <w:rPr>
          <w:rFonts w:ascii="Arial Unicode" w:hAnsi="Arial Unicode"/>
          <w:sz w:val="24"/>
          <w:szCs w:val="24"/>
          <w:lang w:val="en-US"/>
        </w:rPr>
        <w:t>կազմակերպում</w:t>
      </w:r>
      <w:proofErr w:type="spellEnd"/>
      <w:r w:rsidRPr="00DD252E">
        <w:rPr>
          <w:rFonts w:ascii="Arial Unicode" w:hAnsi="Arial Unicode"/>
          <w:sz w:val="24"/>
          <w:szCs w:val="24"/>
          <w:lang w:val="en-US"/>
        </w:rPr>
        <w:t>:</w:t>
      </w:r>
    </w:p>
    <w:p w14:paraId="5C29ACAF" w14:textId="77777777" w:rsidR="00DD252E" w:rsidRDefault="00DD252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</w:p>
    <w:p w14:paraId="2E826A02" w14:textId="77777777" w:rsidR="00DD252E" w:rsidRPr="00DC4B09" w:rsidRDefault="00DD252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</w:p>
    <w:p w14:paraId="438CA9CC" w14:textId="7ED13E05" w:rsidR="009B1C36" w:rsidRPr="008A3731" w:rsidRDefault="00EE6060" w:rsidP="000734F0">
      <w:pPr>
        <w:pStyle w:val="1"/>
        <w:spacing w:line="360" w:lineRule="auto"/>
        <w:jc w:val="center"/>
        <w:rPr>
          <w:rFonts w:ascii="Arial Unicode" w:hAnsi="Arial Unicode"/>
          <w:color w:val="000000" w:themeColor="text1"/>
          <w:szCs w:val="24"/>
          <w:lang w:val="en-US"/>
        </w:rPr>
      </w:pPr>
      <w:bookmarkStart w:id="3" w:name="_Toc115687194"/>
      <w:proofErr w:type="spellStart"/>
      <w:r w:rsidRPr="008A3731">
        <w:rPr>
          <w:rFonts w:ascii="Arial Unicode" w:hAnsi="Arial Unicode"/>
          <w:color w:val="000000" w:themeColor="text1"/>
          <w:szCs w:val="24"/>
          <w:lang w:val="en-US"/>
        </w:rPr>
        <w:t>Գործնական</w:t>
      </w:r>
      <w:proofErr w:type="spellEnd"/>
      <w:r w:rsidRPr="008A3731">
        <w:rPr>
          <w:rFonts w:ascii="Arial Unicode" w:hAnsi="Arial Unicode"/>
          <w:color w:val="000000" w:themeColor="text1"/>
          <w:szCs w:val="24"/>
          <w:lang w:val="en-US"/>
        </w:rPr>
        <w:t xml:space="preserve"> </w:t>
      </w:r>
      <w:proofErr w:type="spellStart"/>
      <w:r w:rsidRPr="008A3731">
        <w:rPr>
          <w:rFonts w:ascii="Arial Unicode" w:hAnsi="Arial Unicode"/>
          <w:color w:val="000000" w:themeColor="text1"/>
          <w:szCs w:val="24"/>
          <w:lang w:val="en-US"/>
        </w:rPr>
        <w:t>աշխատանք</w:t>
      </w:r>
      <w:bookmarkEnd w:id="3"/>
      <w:proofErr w:type="spellEnd"/>
    </w:p>
    <w:p w14:paraId="065AD6DF" w14:textId="77777777" w:rsidR="009B1C36" w:rsidRPr="009B1C36" w:rsidRDefault="009B1C36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en-US"/>
        </w:rPr>
      </w:pPr>
    </w:p>
    <w:p w14:paraId="78104C13" w14:textId="5FAE8EF6" w:rsidR="001459F2" w:rsidRPr="00DE37B5" w:rsidRDefault="009549F7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9549F7">
        <w:rPr>
          <w:rFonts w:ascii="Arial Unicode" w:hAnsi="Arial Unicode"/>
          <w:sz w:val="24"/>
          <w:szCs w:val="24"/>
          <w:lang w:val="hy-AM"/>
        </w:rPr>
        <w:t>Գրականությունը մեզանից յուրաքանչյուրին անհրաժեշտ է, քանի որ այն սովորեցնում է տրամաբանել, ընդլայնում է մեր մտահորիզոնը, սովորեցնում է կյանքը ուրիշների սխալների վրա: Բայց գաղտնիք չէ, որ այժմ մենք ավելի քիչ ենք բացում գիրքը և ավելի ու ավելի շատ ժամանակ ենք անցկացնում համացանցում։ Ուստի միտքս առաջացավ համատեղել ոչ միայն ինտերնետն ու գիրքը, այլև սոցիալական ցանցերն ու գիրքը:</w:t>
      </w:r>
    </w:p>
    <w:p w14:paraId="0F588D6F" w14:textId="77777777" w:rsidR="009549F7" w:rsidRPr="00DE37B5" w:rsidRDefault="009549F7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E37B5">
        <w:rPr>
          <w:rFonts w:ascii="Arial Unicode" w:hAnsi="Arial Unicode"/>
          <w:sz w:val="24"/>
          <w:szCs w:val="24"/>
          <w:lang w:val="hy-AM"/>
        </w:rPr>
        <w:t xml:space="preserve">Եթե վիրտուալ աշխարհը կարող է ինքնարտահայտման միջոց լինել, ինչու չօգտագործել այն որպես գրական կերպարներին բնորոշելու միջոց: Գեղարվեստական </w:t>
      </w:r>
      <w:r w:rsidRPr="00DE37B5">
        <w:rPr>
          <w:rFonts w:ascii="Arial" w:hAnsi="Arial" w:cs="Arial"/>
          <w:sz w:val="24"/>
          <w:szCs w:val="24"/>
          <w:lang w:val="hy-AM"/>
        </w:rPr>
        <w:t>​​</w:t>
      </w:r>
      <w:r w:rsidRPr="00DE37B5">
        <w:rPr>
          <w:rFonts w:ascii="Arial Unicode" w:hAnsi="Arial Unicode"/>
          <w:sz w:val="24"/>
          <w:szCs w:val="24"/>
          <w:lang w:val="hy-AM"/>
        </w:rPr>
        <w:t xml:space="preserve">գրականության հերոսները գրքի էջերից անցնելու են սոցիալական ցանցերի էջեր ու կխոսեն իրենց մասին, կբնութագրեն իրենց տարբեր ձևերով։ </w:t>
      </w:r>
    </w:p>
    <w:p w14:paraId="46AF5CA4" w14:textId="16D69E75" w:rsidR="009549F7" w:rsidRPr="00DE37B5" w:rsidRDefault="009549F7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E37B5">
        <w:rPr>
          <w:rFonts w:ascii="Arial Unicode" w:hAnsi="Arial Unicode"/>
          <w:sz w:val="24"/>
          <w:szCs w:val="24"/>
          <w:lang w:val="hy-AM"/>
        </w:rPr>
        <w:t>Նպատակը՝ տեքստերը վերընթերցելիս նշեք, թե հեղինակն ինչ տեխնիկա է օգտագործում իր կերպարի բնավորությունը նկարագրելու համար և ինչպես կարելի է օգտագործել այդ տեխնիկան սոցիալական ցանցերից մեկում գրական հերոսի բաց պրոֆիլում:</w:t>
      </w:r>
    </w:p>
    <w:p w14:paraId="42899BD6" w14:textId="6DB1884C" w:rsidR="009549F7" w:rsidRDefault="009549F7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proofErr w:type="spellStart"/>
      <w:r>
        <w:rPr>
          <w:rFonts w:ascii="Arial Unicode" w:hAnsi="Arial Unicode"/>
          <w:sz w:val="24"/>
          <w:szCs w:val="24"/>
          <w:lang w:val="en-US"/>
        </w:rPr>
        <w:t>Թեմա</w:t>
      </w:r>
      <w:proofErr w:type="spellEnd"/>
      <w:r>
        <w:rPr>
          <w:rFonts w:ascii="Arial Unicode" w:hAnsi="Arial Unicode"/>
          <w:sz w:val="24"/>
          <w:szCs w:val="24"/>
          <w:lang w:val="en-US"/>
        </w:rPr>
        <w:t>՝</w:t>
      </w:r>
      <w:r w:rsidRPr="009549F7">
        <w:rPr>
          <w:rFonts w:ascii="Arial Unicode" w:hAnsi="Arial Unicode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А.С. </w:t>
      </w:r>
      <w:r w:rsidRPr="009549F7">
        <w:rPr>
          <w:rFonts w:ascii="Arial Unicode" w:hAnsi="Arial Unicode"/>
          <w:sz w:val="24"/>
          <w:szCs w:val="24"/>
        </w:rPr>
        <w:t>Пу</w:t>
      </w:r>
      <w:r>
        <w:rPr>
          <w:rFonts w:ascii="Arial Unicode" w:hAnsi="Arial Unicode"/>
          <w:sz w:val="24"/>
          <w:szCs w:val="24"/>
        </w:rPr>
        <w:t>шкина «Капитанская дочка»</w:t>
      </w:r>
    </w:p>
    <w:p w14:paraId="4AABB9F7" w14:textId="124CC288" w:rsidR="009549F7" w:rsidRPr="009549F7" w:rsidRDefault="009549F7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proofErr w:type="spellStart"/>
      <w:r w:rsidRPr="009549F7">
        <w:rPr>
          <w:rFonts w:ascii="Arial Unicode" w:hAnsi="Arial Unicode"/>
          <w:sz w:val="24"/>
          <w:szCs w:val="24"/>
        </w:rPr>
        <w:lastRenderedPageBreak/>
        <w:t>Պրոֆիլը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բացելու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համար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աշակերտները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հավաքեց</w:t>
      </w:r>
      <w:r>
        <w:rPr>
          <w:rFonts w:ascii="Arial Unicode" w:hAnsi="Arial Unicode"/>
          <w:sz w:val="24"/>
          <w:szCs w:val="24"/>
          <w:lang w:val="en-US"/>
        </w:rPr>
        <w:t>ին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հարուստ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նյութ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՝ </w:t>
      </w:r>
      <w:proofErr w:type="spellStart"/>
      <w:r w:rsidRPr="009549F7">
        <w:rPr>
          <w:rFonts w:ascii="Arial Unicode" w:hAnsi="Arial Unicode"/>
          <w:sz w:val="24"/>
          <w:szCs w:val="24"/>
        </w:rPr>
        <w:t>նկարազարդումներ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ստեղծագործության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համար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49F7">
        <w:rPr>
          <w:rFonts w:ascii="Arial Unicode" w:hAnsi="Arial Unicode"/>
          <w:sz w:val="24"/>
          <w:szCs w:val="24"/>
        </w:rPr>
        <w:t>տեսահոլովակ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՝ </w:t>
      </w:r>
      <w:proofErr w:type="spellStart"/>
      <w:r w:rsidRPr="009549F7">
        <w:rPr>
          <w:rFonts w:ascii="Arial Unicode" w:hAnsi="Arial Unicode"/>
          <w:sz w:val="24"/>
          <w:szCs w:val="24"/>
        </w:rPr>
        <w:t>համանուն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ֆիլմի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շրջանակներով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։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Աշակերտների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հերոսը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հերոսը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«</w:t>
      </w:r>
      <w:proofErr w:type="spellStart"/>
      <w:r w:rsidRPr="009549F7">
        <w:rPr>
          <w:rFonts w:ascii="Arial Unicode" w:hAnsi="Arial Unicode"/>
          <w:sz w:val="24"/>
          <w:szCs w:val="24"/>
        </w:rPr>
        <w:t>միացել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Pr="009549F7">
        <w:rPr>
          <w:rFonts w:ascii="Arial Unicode" w:hAnsi="Arial Unicode"/>
          <w:sz w:val="24"/>
          <w:szCs w:val="24"/>
        </w:rPr>
        <w:t>իրեն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հետաքրքրող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  <w:lang w:val="en-US"/>
        </w:rPr>
        <w:t>էջերին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49F7">
        <w:rPr>
          <w:rFonts w:ascii="Arial Unicode" w:hAnsi="Arial Unicode"/>
          <w:sz w:val="24"/>
          <w:szCs w:val="24"/>
        </w:rPr>
        <w:t>իր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էջում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ավելացրել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է 18-րդ </w:t>
      </w:r>
      <w:proofErr w:type="spellStart"/>
      <w:r w:rsidRPr="009549F7">
        <w:rPr>
          <w:rFonts w:ascii="Arial Unicode" w:hAnsi="Arial Unicode"/>
          <w:sz w:val="24"/>
          <w:szCs w:val="24"/>
        </w:rPr>
        <w:t>դարում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կատարված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երգեր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՝ </w:t>
      </w:r>
      <w:proofErr w:type="spellStart"/>
      <w:r w:rsidRPr="009549F7">
        <w:rPr>
          <w:rFonts w:ascii="Arial Unicode" w:hAnsi="Arial Unicode"/>
          <w:sz w:val="24"/>
          <w:szCs w:val="24"/>
        </w:rPr>
        <w:t>օգտագործելով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առաջարկված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հարցաշարը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: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Աշակերտները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վերլուծեցի</w:t>
      </w:r>
      <w:proofErr w:type="spellEnd"/>
      <w:r>
        <w:rPr>
          <w:rFonts w:ascii="Arial Unicode" w:hAnsi="Arial Unicode"/>
          <w:sz w:val="24"/>
          <w:szCs w:val="24"/>
          <w:lang w:val="en-US"/>
        </w:rPr>
        <w:t>ն</w:t>
      </w:r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հերոսի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կերպարը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տարբեր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տեսանկյուններից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49F7">
        <w:rPr>
          <w:rFonts w:ascii="Arial Unicode" w:hAnsi="Arial Unicode"/>
          <w:sz w:val="24"/>
          <w:szCs w:val="24"/>
        </w:rPr>
        <w:t>ստացա</w:t>
      </w:r>
      <w:proofErr w:type="spellEnd"/>
      <w:r>
        <w:rPr>
          <w:rFonts w:ascii="Arial Unicode" w:hAnsi="Arial Unicode"/>
          <w:sz w:val="24"/>
          <w:szCs w:val="24"/>
          <w:lang w:val="en-US"/>
        </w:rPr>
        <w:t>ն</w:t>
      </w:r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մեծ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քանակությամբ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տեղեկատվություն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49F7">
        <w:rPr>
          <w:rFonts w:ascii="Arial Unicode" w:hAnsi="Arial Unicode"/>
          <w:sz w:val="24"/>
          <w:szCs w:val="24"/>
        </w:rPr>
        <w:t>որն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օգնեց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նաև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գրել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շարադրություն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«Капитанская дочка»</w:t>
      </w:r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պատմվածքի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վերաբերյալ</w:t>
      </w:r>
      <w:proofErr w:type="spellEnd"/>
      <w:r w:rsidRPr="009549F7">
        <w:rPr>
          <w:rFonts w:ascii="Arial Unicode" w:hAnsi="Arial Unicode"/>
          <w:sz w:val="24"/>
          <w:szCs w:val="24"/>
        </w:rPr>
        <w:t>:</w:t>
      </w:r>
    </w:p>
    <w:p w14:paraId="390A0B01" w14:textId="27A72445" w:rsidR="009549F7" w:rsidRPr="009549F7" w:rsidRDefault="009549F7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proofErr w:type="spellStart"/>
      <w:r w:rsidRPr="009549F7">
        <w:rPr>
          <w:rFonts w:ascii="Arial Unicode" w:hAnsi="Arial Unicode"/>
          <w:sz w:val="24"/>
          <w:szCs w:val="24"/>
        </w:rPr>
        <w:t>Բայց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ես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աշակերտների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գլխավոր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ձեռքբերումն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եմ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համարում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նաև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այն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49F7">
        <w:rPr>
          <w:rFonts w:ascii="Arial Unicode" w:hAnsi="Arial Unicode"/>
          <w:sz w:val="24"/>
          <w:szCs w:val="24"/>
        </w:rPr>
        <w:t>որ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այլ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համացանցային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մարդիկ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նույնպես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հետաքրքրվեցին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հերոսի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էջով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, </w:t>
      </w:r>
      <w:proofErr w:type="spellStart"/>
      <w:r w:rsidRPr="009549F7">
        <w:rPr>
          <w:rFonts w:ascii="Arial Unicode" w:hAnsi="Arial Unicode"/>
          <w:sz w:val="24"/>
          <w:szCs w:val="24"/>
        </w:rPr>
        <w:t>ծանոթացան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նրա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պրոֆիլին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9549F7">
        <w:rPr>
          <w:rFonts w:ascii="Arial Unicode" w:hAnsi="Arial Unicode"/>
          <w:sz w:val="24"/>
          <w:szCs w:val="24"/>
        </w:rPr>
        <w:t>այդպիսով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իրենց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համար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նոր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բան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հայտնաբերեցին</w:t>
      </w:r>
      <w:proofErr w:type="spellEnd"/>
      <w:r>
        <w:rPr>
          <w:rFonts w:ascii="Arial Unicode" w:hAnsi="Arial Unicode"/>
          <w:sz w:val="24"/>
          <w:szCs w:val="24"/>
        </w:rPr>
        <w:t xml:space="preserve"> «Капитанская дочка»</w:t>
      </w:r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կարդալիս</w:t>
      </w:r>
      <w:proofErr w:type="spellEnd"/>
      <w:r w:rsidRPr="009549F7">
        <w:rPr>
          <w:rFonts w:ascii="Arial Unicode" w:hAnsi="Arial Unicode"/>
          <w:sz w:val="24"/>
          <w:szCs w:val="24"/>
        </w:rPr>
        <w:t>։</w:t>
      </w:r>
    </w:p>
    <w:p w14:paraId="6A84D97A" w14:textId="59711FC5" w:rsidR="009549F7" w:rsidRPr="009549F7" w:rsidRDefault="009549F7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proofErr w:type="spellStart"/>
      <w:r w:rsidRPr="009549F7">
        <w:rPr>
          <w:rFonts w:ascii="Arial Unicode" w:hAnsi="Arial Unicode"/>
          <w:sz w:val="24"/>
          <w:szCs w:val="24"/>
        </w:rPr>
        <w:t>Ես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նաև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հույս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ունեմ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49F7">
        <w:rPr>
          <w:rFonts w:ascii="Arial Unicode" w:hAnsi="Arial Unicode"/>
          <w:sz w:val="24"/>
          <w:szCs w:val="24"/>
        </w:rPr>
        <w:t>որ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այս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կ</w:t>
      </w:r>
      <w:proofErr w:type="spellStart"/>
      <w:r w:rsidRPr="009549F7">
        <w:rPr>
          <w:rFonts w:ascii="Arial Unicode" w:hAnsi="Arial Unicode"/>
          <w:sz w:val="24"/>
          <w:szCs w:val="24"/>
        </w:rPr>
        <w:t>խրախուսեց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մյուս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աշակերտներին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կարդալ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А.С. </w:t>
      </w:r>
      <w:r w:rsidRPr="009549F7">
        <w:rPr>
          <w:rFonts w:ascii="Arial Unicode" w:hAnsi="Arial Unicode"/>
          <w:sz w:val="24"/>
          <w:szCs w:val="24"/>
        </w:rPr>
        <w:t>Пу</w:t>
      </w:r>
      <w:r>
        <w:rPr>
          <w:rFonts w:ascii="Arial Unicode" w:hAnsi="Arial Unicode"/>
          <w:sz w:val="24"/>
          <w:szCs w:val="24"/>
        </w:rPr>
        <w:t>шкина «Капитанская дочка»</w:t>
      </w:r>
    </w:p>
    <w:p w14:paraId="4939C2C5" w14:textId="10320CD7" w:rsidR="00D76362" w:rsidRPr="009549F7" w:rsidRDefault="009549F7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  <w:proofErr w:type="spellStart"/>
      <w:r w:rsidRPr="009549F7">
        <w:rPr>
          <w:rFonts w:ascii="Arial Unicode" w:hAnsi="Arial Unicode"/>
          <w:sz w:val="24"/>
          <w:szCs w:val="24"/>
        </w:rPr>
        <w:t>Այսպիսով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49F7">
        <w:rPr>
          <w:rFonts w:ascii="Arial Unicode" w:hAnsi="Arial Unicode"/>
          <w:sz w:val="24"/>
          <w:szCs w:val="24"/>
        </w:rPr>
        <w:t>հետազոտության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9549F7">
        <w:rPr>
          <w:rFonts w:ascii="Arial Unicode" w:hAnsi="Arial Unicode"/>
          <w:sz w:val="24"/>
          <w:szCs w:val="24"/>
        </w:rPr>
        <w:t>վերլուծության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այս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փորձը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օգնեց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հերոսի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բնութագրումն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ապահովել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ավելի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հետաքրքիր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9549F7">
        <w:rPr>
          <w:rFonts w:ascii="Arial Unicode" w:hAnsi="Arial Unicode"/>
          <w:sz w:val="24"/>
          <w:szCs w:val="24"/>
        </w:rPr>
        <w:t>տեղեկատվական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ձևերով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9549F7">
        <w:rPr>
          <w:rFonts w:ascii="Arial Unicode" w:hAnsi="Arial Unicode"/>
          <w:sz w:val="24"/>
          <w:szCs w:val="24"/>
        </w:rPr>
        <w:t>օգտագործել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տարբեր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9549F7">
        <w:rPr>
          <w:rFonts w:ascii="Arial Unicode" w:hAnsi="Arial Unicode"/>
          <w:sz w:val="24"/>
          <w:szCs w:val="24"/>
        </w:rPr>
        <w:t>ծրագրեր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9549F7">
        <w:rPr>
          <w:rFonts w:ascii="Arial Unicode" w:hAnsi="Arial Unicode"/>
          <w:sz w:val="24"/>
          <w:szCs w:val="24"/>
        </w:rPr>
        <w:t>ինտերնետ</w:t>
      </w:r>
      <w:proofErr w:type="spellEnd"/>
      <w:r w:rsidRPr="009549F7">
        <w:rPr>
          <w:rFonts w:ascii="Arial Unicode" w:hAnsi="Arial Unicode"/>
          <w:sz w:val="24"/>
          <w:szCs w:val="24"/>
        </w:rPr>
        <w:t xml:space="preserve">: </w:t>
      </w:r>
    </w:p>
    <w:p w14:paraId="5640F86A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1586D493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7095CB9D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3DB1396D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52F4D9F2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165A0078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15D0B01F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02015568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0836167B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1E0919CC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5E2F588D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596505AE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1397CE50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41D28E55" w14:textId="77777777" w:rsidR="00424FCE" w:rsidRPr="009549F7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48F99BDE" w14:textId="77777777" w:rsidR="009E33B1" w:rsidRPr="009549F7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2ADD6852" w14:textId="77777777" w:rsidR="009E33B1" w:rsidRPr="009549F7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0AF7CF02" w14:textId="77777777" w:rsidR="009E33B1" w:rsidRPr="009549F7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5FCD4290" w14:textId="77777777" w:rsidR="009E33B1" w:rsidRPr="009549F7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607F690D" w14:textId="77777777" w:rsidR="009E33B1" w:rsidRPr="009549F7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12EDF04A" w14:textId="77777777" w:rsidR="009E33B1" w:rsidRPr="009549F7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6665ED7F" w14:textId="77777777" w:rsidR="009E33B1" w:rsidRPr="009549F7" w:rsidRDefault="009E33B1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45AB205B" w14:textId="77777777" w:rsidR="00424FCE" w:rsidRPr="00DC4B09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15180CBB" w14:textId="77777777" w:rsidR="00424FCE" w:rsidRPr="00DE37B5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6B234747" w14:textId="77777777" w:rsidR="009549F7" w:rsidRPr="00DE37B5" w:rsidRDefault="009549F7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43727151" w14:textId="77777777" w:rsidR="009549F7" w:rsidRPr="00DE37B5" w:rsidRDefault="009549F7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18721A74" w14:textId="77777777" w:rsidR="009549F7" w:rsidRPr="00DE37B5" w:rsidRDefault="009549F7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6C6D8870" w14:textId="77777777" w:rsidR="009549F7" w:rsidRPr="00DE37B5" w:rsidRDefault="009549F7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</w:rPr>
      </w:pPr>
    </w:p>
    <w:p w14:paraId="56AD2C30" w14:textId="4C850780" w:rsidR="00424FCE" w:rsidRPr="008A3731" w:rsidRDefault="00424FCE" w:rsidP="000734F0">
      <w:pPr>
        <w:pStyle w:val="1"/>
        <w:spacing w:line="360" w:lineRule="auto"/>
        <w:jc w:val="center"/>
        <w:rPr>
          <w:rFonts w:ascii="Arial Unicode" w:hAnsi="Arial Unicode"/>
          <w:color w:val="000000" w:themeColor="text1"/>
          <w:szCs w:val="24"/>
          <w:lang w:val="hy-AM"/>
        </w:rPr>
      </w:pPr>
      <w:bookmarkStart w:id="4" w:name="_Toc115687195"/>
      <w:r w:rsidRPr="008A3731">
        <w:rPr>
          <w:rFonts w:ascii="Arial Unicode" w:hAnsi="Arial Unicode"/>
          <w:color w:val="000000" w:themeColor="text1"/>
          <w:szCs w:val="24"/>
          <w:lang w:val="hy-AM"/>
        </w:rPr>
        <w:t>Եզրակացություն</w:t>
      </w:r>
      <w:bookmarkEnd w:id="4"/>
    </w:p>
    <w:p w14:paraId="0DC16991" w14:textId="77777777" w:rsidR="00424FCE" w:rsidRPr="00DC4B09" w:rsidRDefault="00424FCE" w:rsidP="000734F0">
      <w:pPr>
        <w:spacing w:after="0" w:line="360" w:lineRule="auto"/>
        <w:ind w:firstLine="709"/>
        <w:jc w:val="center"/>
        <w:rPr>
          <w:rFonts w:ascii="Arial Unicode" w:hAnsi="Arial Unicode"/>
          <w:b/>
          <w:szCs w:val="24"/>
          <w:lang w:val="hy-AM"/>
        </w:rPr>
      </w:pPr>
    </w:p>
    <w:p w14:paraId="0BF64AC9" w14:textId="0F03D943" w:rsidR="00DD252E" w:rsidRPr="00DD252E" w:rsidRDefault="00DD252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D252E">
        <w:rPr>
          <w:rFonts w:ascii="Arial Unicode" w:hAnsi="Arial Unicode"/>
          <w:sz w:val="24"/>
          <w:szCs w:val="24"/>
          <w:lang w:val="hy-AM"/>
        </w:rPr>
        <w:t>Տեղեկատվական և հաղորդակցական տեխնոլոգիաների օգտագործման փորձը առաջացել է զանգվածային հանրակրթական դպրոցի պայմաններում և կապված է դպրոցականների տեղեկատվական մշակույթի ձևավորման հետ: Որպեսզի դպրոցը հաղթիահարի ուսուցման դժվարությունները և պահպանի իր գրավչությունը աշակերտների համար, անհրաժեշտ է արմատապես փոխել դպրոցական կրթության առկա տեխնոլոգիան, կառուցել այնպիսի ուսուցումը, որ գիտելիքները չներկայացվեն ավարտված ձևով, այլ ձեռք բերվեն սովորողների կողմից ստեղծագործական մոտիվացված գործունեության ընթացքում: Ցանկացած մանկավարժական տեխնոլոգիայի էությունը աշակերտի և ուսուցչի համատեղ գործունեությունն է:</w:t>
      </w:r>
    </w:p>
    <w:p w14:paraId="267DA014" w14:textId="0DDDB6FB" w:rsidR="00424FCE" w:rsidRPr="00DE37B5" w:rsidRDefault="00424FCE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C4B09">
        <w:rPr>
          <w:rFonts w:ascii="Arial Unicode" w:hAnsi="Arial Unicode"/>
          <w:sz w:val="24"/>
          <w:szCs w:val="24"/>
          <w:lang w:val="hy-AM"/>
        </w:rPr>
        <w:t>Համակարգչային տեխնոլոգիաների դարաշրջանը նոր թափ է հավաքում, և, թերևս, չկա մարդու գործունեության մեկ ոլորտ, որտեղ նրանք չէին գտնի իրենց կիրառումը: Անհասկանալի է, որ ժամանակակից ուսուցիչը հետ մնա իր աշակերտներից, այնպես որ դուք անընդհատ ստիպված եք քրտնաջան սովորել, ժամանակին հետևել, տիրապետել ուսուցման նոր տեխնոլոգիաների, մեթոդների և ձևերի:</w:t>
      </w:r>
    </w:p>
    <w:p w14:paraId="6C9227A2" w14:textId="3ACC9C8C" w:rsidR="009E33B1" w:rsidRPr="00DE37B5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E37B5">
        <w:rPr>
          <w:rFonts w:ascii="Arial Unicode" w:hAnsi="Arial Unicode"/>
          <w:sz w:val="24"/>
          <w:szCs w:val="24"/>
          <w:lang w:val="hy-AM"/>
        </w:rPr>
        <w:t>Ի վերջո, դասարանում համակարգչի օգտագործումը հնարավորություն է տալիս ուսուցման գործընթացը դարձնել բջջային, խիստ տարբերակված և անհատական: Մյուս կողմից, ուսուցման այս մեթոդը շատ գրավիչ է նաև ուսուցիչների համար. Այն օգնում է նրանց ավելի լավ գնահատել</w:t>
      </w:r>
      <w:r w:rsidR="00294E57" w:rsidRPr="00DE37B5">
        <w:rPr>
          <w:rFonts w:ascii="Arial Unicode" w:hAnsi="Arial Unicode"/>
          <w:sz w:val="24"/>
          <w:szCs w:val="24"/>
          <w:lang w:val="hy-AM"/>
        </w:rPr>
        <w:t>:</w:t>
      </w:r>
    </w:p>
    <w:p w14:paraId="544A2079" w14:textId="344FE169" w:rsidR="00294E57" w:rsidRPr="00DE37B5" w:rsidRDefault="00294E57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E37B5">
        <w:rPr>
          <w:rFonts w:ascii="Arial Unicode" w:hAnsi="Arial Unicode"/>
          <w:sz w:val="24"/>
          <w:szCs w:val="24"/>
          <w:lang w:val="hy-AM"/>
        </w:rPr>
        <w:lastRenderedPageBreak/>
        <w:t>Այսպիսով, ՏՀՏ-ի կիրառումը հնարավորություն է տալիս ապահովել ուսումնական գործընթացի արդյունավետ կազմակերպումը:</w:t>
      </w:r>
    </w:p>
    <w:p w14:paraId="17A465BE" w14:textId="75D2BB42" w:rsidR="00294E57" w:rsidRPr="00DE37B5" w:rsidRDefault="00294E57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  <w:r w:rsidRPr="00DE37B5">
        <w:rPr>
          <w:rFonts w:ascii="Arial Unicode" w:hAnsi="Arial Unicode"/>
          <w:sz w:val="24"/>
          <w:szCs w:val="24"/>
          <w:lang w:val="hy-AM"/>
        </w:rPr>
        <w:t>Կարելի է եզրակացություն անել իմ կողմից մշակված խնդիրները լուծվեցին և ռուսաց լեզվի դասերին աշակերտների մոտ կրթության որակը բարելավվեց, և ես հասել եմ ուսումնասիրության սկզբում իմ կողմից առաջադրված նպատակին:</w:t>
      </w:r>
    </w:p>
    <w:p w14:paraId="6F5513C6" w14:textId="77777777" w:rsidR="009E33B1" w:rsidRPr="00DE37B5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2DE48FB0" w14:textId="77777777" w:rsidR="009E33B1" w:rsidRPr="00DE37B5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3469170C" w14:textId="77777777" w:rsidR="009E33B1" w:rsidRPr="00DE37B5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3EA60578" w14:textId="77777777" w:rsidR="009E33B1" w:rsidRPr="00DE37B5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022CABD5" w14:textId="77777777" w:rsidR="009E33B1" w:rsidRPr="00DE37B5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06C8B8B0" w14:textId="77777777" w:rsidR="009E33B1" w:rsidRPr="00DE37B5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40B44460" w14:textId="77777777" w:rsidR="009E33B1" w:rsidRPr="00DE37B5" w:rsidRDefault="009E33B1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14:paraId="5E1C45DC" w14:textId="77777777" w:rsidR="009E33B1" w:rsidRPr="00DE37B5" w:rsidRDefault="009E33B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6DA037D9" w14:textId="77777777" w:rsidR="008A3731" w:rsidRPr="00DE37B5" w:rsidRDefault="008A3731" w:rsidP="000734F0">
      <w:pPr>
        <w:spacing w:after="0" w:line="360" w:lineRule="auto"/>
        <w:ind w:firstLine="709"/>
        <w:jc w:val="both"/>
        <w:rPr>
          <w:rFonts w:ascii="Arial Unicode" w:hAnsi="Arial Unicode"/>
          <w:sz w:val="24"/>
          <w:szCs w:val="24"/>
          <w:lang w:val="hy-AM"/>
        </w:rPr>
      </w:pPr>
    </w:p>
    <w:p w14:paraId="28647D36" w14:textId="77777777" w:rsidR="000734F0" w:rsidRDefault="000734F0" w:rsidP="000734F0">
      <w:pPr>
        <w:pStyle w:val="1"/>
        <w:spacing w:line="360" w:lineRule="auto"/>
        <w:jc w:val="center"/>
        <w:rPr>
          <w:rFonts w:ascii="Arial Unicode" w:hAnsi="Arial Unicode"/>
          <w:color w:val="000000" w:themeColor="text1"/>
          <w:szCs w:val="24"/>
          <w:lang w:val="en-US"/>
        </w:rPr>
      </w:pPr>
      <w:bookmarkStart w:id="5" w:name="_Toc115687196"/>
    </w:p>
    <w:p w14:paraId="336ABD52" w14:textId="77777777" w:rsidR="000734F0" w:rsidRDefault="000734F0" w:rsidP="000734F0">
      <w:pPr>
        <w:pStyle w:val="1"/>
        <w:spacing w:line="360" w:lineRule="auto"/>
        <w:jc w:val="center"/>
        <w:rPr>
          <w:rFonts w:ascii="Arial Unicode" w:hAnsi="Arial Unicode"/>
          <w:color w:val="000000" w:themeColor="text1"/>
          <w:szCs w:val="24"/>
          <w:lang w:val="en-US"/>
        </w:rPr>
      </w:pPr>
    </w:p>
    <w:p w14:paraId="5CB65AD5" w14:textId="77777777" w:rsidR="000734F0" w:rsidRDefault="000734F0" w:rsidP="000734F0">
      <w:pPr>
        <w:pStyle w:val="1"/>
        <w:spacing w:line="360" w:lineRule="auto"/>
        <w:jc w:val="center"/>
        <w:rPr>
          <w:rFonts w:ascii="Arial Unicode" w:hAnsi="Arial Unicode"/>
          <w:color w:val="000000" w:themeColor="text1"/>
          <w:szCs w:val="24"/>
          <w:lang w:val="en-US"/>
        </w:rPr>
      </w:pPr>
    </w:p>
    <w:p w14:paraId="342C4EE0" w14:textId="77777777" w:rsidR="000734F0" w:rsidRDefault="000734F0" w:rsidP="000734F0">
      <w:pPr>
        <w:pStyle w:val="1"/>
        <w:spacing w:line="360" w:lineRule="auto"/>
        <w:jc w:val="center"/>
        <w:rPr>
          <w:rFonts w:ascii="Arial Unicode" w:hAnsi="Arial Unicode"/>
          <w:color w:val="000000" w:themeColor="text1"/>
          <w:szCs w:val="24"/>
          <w:lang w:val="en-US"/>
        </w:rPr>
      </w:pPr>
    </w:p>
    <w:p w14:paraId="3B11053A" w14:textId="77777777" w:rsidR="000734F0" w:rsidRDefault="000734F0" w:rsidP="000734F0">
      <w:pPr>
        <w:pStyle w:val="1"/>
        <w:spacing w:line="360" w:lineRule="auto"/>
        <w:jc w:val="center"/>
        <w:rPr>
          <w:rFonts w:ascii="Arial Unicode" w:hAnsi="Arial Unicode"/>
          <w:color w:val="000000" w:themeColor="text1"/>
          <w:szCs w:val="24"/>
          <w:lang w:val="en-US"/>
        </w:rPr>
      </w:pPr>
    </w:p>
    <w:p w14:paraId="4D177326" w14:textId="77777777" w:rsidR="000734F0" w:rsidRDefault="000734F0" w:rsidP="000734F0">
      <w:pPr>
        <w:pStyle w:val="1"/>
        <w:spacing w:line="360" w:lineRule="auto"/>
        <w:jc w:val="center"/>
        <w:rPr>
          <w:rFonts w:ascii="Arial Unicode" w:hAnsi="Arial Unicode"/>
          <w:color w:val="000000" w:themeColor="text1"/>
          <w:szCs w:val="24"/>
          <w:lang w:val="en-US"/>
        </w:rPr>
      </w:pPr>
    </w:p>
    <w:p w14:paraId="5D6EF4E8" w14:textId="77777777" w:rsidR="000734F0" w:rsidRDefault="000734F0" w:rsidP="000734F0">
      <w:pPr>
        <w:pStyle w:val="1"/>
        <w:spacing w:line="360" w:lineRule="auto"/>
        <w:jc w:val="center"/>
        <w:rPr>
          <w:rFonts w:ascii="Arial Unicode" w:hAnsi="Arial Unicode"/>
          <w:color w:val="000000" w:themeColor="text1"/>
          <w:szCs w:val="24"/>
          <w:lang w:val="en-US"/>
        </w:rPr>
      </w:pPr>
    </w:p>
    <w:p w14:paraId="63F5D8AD" w14:textId="77777777" w:rsidR="000734F0" w:rsidRDefault="000734F0" w:rsidP="000734F0">
      <w:pPr>
        <w:pStyle w:val="1"/>
        <w:spacing w:line="360" w:lineRule="auto"/>
        <w:jc w:val="center"/>
        <w:rPr>
          <w:rFonts w:ascii="Arial Unicode" w:hAnsi="Arial Unicode"/>
          <w:color w:val="000000" w:themeColor="text1"/>
          <w:szCs w:val="24"/>
          <w:lang w:val="en-US"/>
        </w:rPr>
      </w:pPr>
    </w:p>
    <w:bookmarkEnd w:id="5"/>
    <w:p w14:paraId="1CE8E196" w14:textId="687BA001" w:rsidR="009E33B1" w:rsidRDefault="009E33B1" w:rsidP="000734F0">
      <w:pPr>
        <w:spacing w:after="0" w:line="360" w:lineRule="auto"/>
        <w:ind w:firstLine="709"/>
        <w:jc w:val="center"/>
        <w:rPr>
          <w:rFonts w:ascii="Arial Unicode" w:hAnsi="Arial Unicode"/>
          <w:b/>
          <w:szCs w:val="24"/>
        </w:rPr>
      </w:pPr>
    </w:p>
    <w:p w14:paraId="69B63076" w14:textId="00671F15" w:rsidR="000734F0" w:rsidRPr="00DE37B5" w:rsidRDefault="000734F0" w:rsidP="000734F0">
      <w:pPr>
        <w:spacing w:after="0" w:line="360" w:lineRule="auto"/>
        <w:ind w:firstLine="709"/>
        <w:rPr>
          <w:rFonts w:ascii="Arial Unicode" w:hAnsi="Arial Unicode"/>
          <w:b/>
          <w:szCs w:val="24"/>
        </w:rPr>
      </w:pPr>
      <w:r>
        <w:lastRenderedPageBreak/>
        <w:t xml:space="preserve">                     </w:t>
      </w:r>
      <w:proofErr w:type="spellStart"/>
      <w:r>
        <w:t>Օգտագործված</w:t>
      </w:r>
      <w:proofErr w:type="spellEnd"/>
      <w:r>
        <w:t xml:space="preserve"> </w:t>
      </w:r>
      <w:proofErr w:type="spellStart"/>
      <w:r>
        <w:t>գրականության</w:t>
      </w:r>
      <w:proofErr w:type="spellEnd"/>
      <w:r>
        <w:t xml:space="preserve"> </w:t>
      </w:r>
      <w:proofErr w:type="spellStart"/>
      <w:r>
        <w:t>ցանկ</w:t>
      </w:r>
      <w:proofErr w:type="spellEnd"/>
      <w:r>
        <w:t xml:space="preserve"> </w:t>
      </w:r>
    </w:p>
    <w:p w14:paraId="17AC25E5" w14:textId="754093B7" w:rsidR="00DD252E" w:rsidRDefault="00DD252E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DD252E">
        <w:rPr>
          <w:rFonts w:ascii="Arial Unicode" w:hAnsi="Arial Unicode"/>
          <w:sz w:val="24"/>
          <w:szCs w:val="24"/>
        </w:rPr>
        <w:t>1/</w:t>
      </w:r>
      <w:r w:rsidRPr="00DD252E">
        <w:rPr>
          <w:sz w:val="24"/>
        </w:rPr>
        <w:t xml:space="preserve"> </w:t>
      </w:r>
      <w:r w:rsidRPr="00DD252E">
        <w:rPr>
          <w:rFonts w:ascii="Arial Unicode" w:hAnsi="Arial Unicode"/>
          <w:sz w:val="24"/>
          <w:szCs w:val="24"/>
        </w:rPr>
        <w:t xml:space="preserve">В. Э. </w:t>
      </w:r>
      <w:proofErr w:type="spellStart"/>
      <w:r w:rsidRPr="00DD252E">
        <w:rPr>
          <w:rFonts w:ascii="Arial Unicode" w:hAnsi="Arial Unicode"/>
          <w:sz w:val="24"/>
          <w:szCs w:val="24"/>
        </w:rPr>
        <w:t>Дамировна</w:t>
      </w:r>
      <w:proofErr w:type="spellEnd"/>
      <w:r w:rsidRPr="00DD252E">
        <w:rPr>
          <w:rFonts w:ascii="Arial Unicode" w:hAnsi="Arial Unicode"/>
          <w:sz w:val="24"/>
          <w:szCs w:val="24"/>
        </w:rPr>
        <w:t xml:space="preserve"> «Использование интернет-ресурсов на уроках русского языка»</w:t>
      </w:r>
    </w:p>
    <w:p w14:paraId="496FC6DF" w14:textId="77777777" w:rsidR="00F501B5" w:rsidRDefault="00F501B5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</w:p>
    <w:p w14:paraId="5BC6A1CB" w14:textId="28D49199" w:rsidR="000734F0" w:rsidRDefault="00F501B5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2. </w:t>
      </w:r>
      <w:proofErr w:type="spellStart"/>
      <w:r w:rsidR="000734F0">
        <w:rPr>
          <w:rFonts w:ascii="Arial Unicode" w:hAnsi="Arial Unicode"/>
          <w:sz w:val="24"/>
          <w:szCs w:val="24"/>
        </w:rPr>
        <w:t>Անուշ</w:t>
      </w:r>
      <w:proofErr w:type="spellEnd"/>
      <w:r w:rsidR="000734F0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="000734F0">
        <w:rPr>
          <w:rFonts w:ascii="Arial Unicode" w:hAnsi="Arial Unicode"/>
          <w:sz w:val="24"/>
          <w:szCs w:val="24"/>
        </w:rPr>
        <w:t>Թորոսյան</w:t>
      </w:r>
      <w:proofErr w:type="spellEnd"/>
      <w:r w:rsidR="000734F0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&lt;</w:t>
      </w:r>
      <w:proofErr w:type="gramEnd"/>
      <w:r>
        <w:rPr>
          <w:rFonts w:ascii="Arial Unicode" w:hAnsi="Arial Unicode"/>
          <w:sz w:val="24"/>
          <w:szCs w:val="24"/>
        </w:rPr>
        <w:t>&lt;</w:t>
      </w:r>
      <w:r w:rsidR="000734F0">
        <w:rPr>
          <w:rFonts w:ascii="Arial Unicode" w:hAnsi="Arial Unicode"/>
          <w:sz w:val="24"/>
          <w:szCs w:val="24"/>
        </w:rPr>
        <w:t xml:space="preserve">ՏՀՏ-ի </w:t>
      </w:r>
      <w:proofErr w:type="spellStart"/>
      <w:r w:rsidR="000734F0">
        <w:rPr>
          <w:rFonts w:ascii="Arial Unicode" w:hAnsi="Arial Unicode"/>
          <w:sz w:val="24"/>
          <w:szCs w:val="24"/>
        </w:rPr>
        <w:t>արդյունավետ</w:t>
      </w:r>
      <w:proofErr w:type="spellEnd"/>
      <w:r w:rsidR="000734F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734F0">
        <w:rPr>
          <w:rFonts w:ascii="Arial Unicode" w:hAnsi="Arial Unicode"/>
          <w:sz w:val="24"/>
          <w:szCs w:val="24"/>
        </w:rPr>
        <w:t>կիրառումը</w:t>
      </w:r>
      <w:proofErr w:type="spellEnd"/>
      <w:r w:rsidR="000734F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734F0">
        <w:rPr>
          <w:rFonts w:ascii="Arial Unicode" w:hAnsi="Arial Unicode"/>
          <w:sz w:val="24"/>
          <w:szCs w:val="24"/>
        </w:rPr>
        <w:t>դպրոցում</w:t>
      </w:r>
      <w:proofErr w:type="spellEnd"/>
      <w:r w:rsidR="000734F0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&gt;&gt;</w:t>
      </w:r>
    </w:p>
    <w:p w14:paraId="4890C774" w14:textId="77777777" w:rsidR="00F501B5" w:rsidRPr="00DD252E" w:rsidRDefault="00F501B5" w:rsidP="000734F0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</w:p>
    <w:p w14:paraId="61AFFC9E" w14:textId="7B724338" w:rsidR="00DD252E" w:rsidRDefault="00F501B5" w:rsidP="00F501B5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3. </w:t>
      </w:r>
      <w:hyperlink r:id="rId9" w:history="1">
        <w:r w:rsidRPr="00755B51">
          <w:rPr>
            <w:rStyle w:val="a3"/>
            <w:rFonts w:ascii="Arial Unicode" w:hAnsi="Arial Unicode"/>
            <w:sz w:val="24"/>
            <w:szCs w:val="24"/>
          </w:rPr>
          <w:t>https://www.imdproc.am/info/usucichnerin/thtn-usumnakan-gorcyntacum</w:t>
        </w:r>
      </w:hyperlink>
    </w:p>
    <w:p w14:paraId="6989B2A1" w14:textId="77777777" w:rsidR="00F501B5" w:rsidRDefault="00F501B5" w:rsidP="00F501B5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</w:p>
    <w:p w14:paraId="72D5ADB3" w14:textId="1904DB80" w:rsidR="00F501B5" w:rsidRPr="00DD252E" w:rsidRDefault="00F501B5" w:rsidP="00F501B5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4. </w:t>
      </w:r>
      <w:hyperlink r:id="rId10" w:history="1">
        <w:r w:rsidRPr="00755B51">
          <w:rPr>
            <w:rStyle w:val="a3"/>
            <w:rFonts w:ascii="Arial Unicode" w:hAnsi="Arial Unicode"/>
            <w:sz w:val="24"/>
            <w:szCs w:val="24"/>
          </w:rPr>
          <w:t>https://brothersbox.ru/hy/my-computer/ispolzovanie-ikt-v-vospitatelno-obrazovatelnom-processe.html</w:t>
        </w:r>
      </w:hyperlink>
      <w:r>
        <w:rPr>
          <w:rFonts w:ascii="Arial Unicode" w:hAnsi="Arial Unicode"/>
          <w:sz w:val="24"/>
          <w:szCs w:val="24"/>
        </w:rPr>
        <w:t xml:space="preserve"> </w:t>
      </w:r>
    </w:p>
    <w:sectPr w:rsidR="00F501B5" w:rsidRPr="00DD252E" w:rsidSect="000734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9" w:footer="68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3AB5" w14:textId="77777777" w:rsidR="00C23710" w:rsidRDefault="00C23710" w:rsidP="009538DB">
      <w:pPr>
        <w:spacing w:after="0"/>
      </w:pPr>
      <w:r>
        <w:separator/>
      </w:r>
    </w:p>
  </w:endnote>
  <w:endnote w:type="continuationSeparator" w:id="0">
    <w:p w14:paraId="0774970C" w14:textId="77777777" w:rsidR="00C23710" w:rsidRDefault="00C23710" w:rsidP="009538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4F4" w14:textId="77777777" w:rsidR="00DC4B09" w:rsidRDefault="00DC4B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14515"/>
      <w:docPartObj>
        <w:docPartGallery w:val="Page Numbers (Bottom of Page)"/>
        <w:docPartUnique/>
      </w:docPartObj>
    </w:sdtPr>
    <w:sdtContent>
      <w:p w14:paraId="6C24AECF" w14:textId="51CA33C9" w:rsidR="00DC4B09" w:rsidRDefault="00DC4B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31">
          <w:rPr>
            <w:noProof/>
          </w:rPr>
          <w:t>17</w:t>
        </w:r>
        <w:r>
          <w:fldChar w:fldCharType="end"/>
        </w:r>
      </w:p>
    </w:sdtContent>
  </w:sdt>
  <w:p w14:paraId="02409867" w14:textId="77777777" w:rsidR="00DC4B09" w:rsidRDefault="00DC4B0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2ADA" w14:textId="77777777" w:rsidR="00DC4B09" w:rsidRDefault="00DC4B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C1D4" w14:textId="77777777" w:rsidR="00C23710" w:rsidRDefault="00C23710" w:rsidP="009538DB">
      <w:pPr>
        <w:spacing w:after="0"/>
      </w:pPr>
      <w:r>
        <w:separator/>
      </w:r>
    </w:p>
  </w:footnote>
  <w:footnote w:type="continuationSeparator" w:id="0">
    <w:p w14:paraId="0AC8921F" w14:textId="77777777" w:rsidR="00C23710" w:rsidRDefault="00C23710" w:rsidP="009538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0641" w14:textId="77777777" w:rsidR="00DC4B09" w:rsidRDefault="00DC4B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B426" w14:textId="77777777" w:rsidR="00DC4B09" w:rsidRDefault="00DC4B0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8EE3" w14:textId="77777777" w:rsidR="00DC4B09" w:rsidRDefault="00DC4B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AB6"/>
    <w:multiLevelType w:val="multilevel"/>
    <w:tmpl w:val="FCE8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26736"/>
    <w:multiLevelType w:val="multilevel"/>
    <w:tmpl w:val="BE6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F92D11"/>
    <w:multiLevelType w:val="multilevel"/>
    <w:tmpl w:val="1CA4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480C76"/>
    <w:multiLevelType w:val="multilevel"/>
    <w:tmpl w:val="96B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3A33C5"/>
    <w:multiLevelType w:val="multilevel"/>
    <w:tmpl w:val="B0B6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D54A11"/>
    <w:multiLevelType w:val="multilevel"/>
    <w:tmpl w:val="7E3E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0F60CE"/>
    <w:multiLevelType w:val="multilevel"/>
    <w:tmpl w:val="147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56C43"/>
    <w:multiLevelType w:val="multilevel"/>
    <w:tmpl w:val="267E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F25889"/>
    <w:multiLevelType w:val="hybridMultilevel"/>
    <w:tmpl w:val="B72E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43C3D"/>
    <w:multiLevelType w:val="multilevel"/>
    <w:tmpl w:val="6C2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62153"/>
    <w:multiLevelType w:val="hybridMultilevel"/>
    <w:tmpl w:val="350E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57523"/>
    <w:multiLevelType w:val="multilevel"/>
    <w:tmpl w:val="1EDC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2073A3"/>
    <w:multiLevelType w:val="multilevel"/>
    <w:tmpl w:val="E500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2474E3"/>
    <w:multiLevelType w:val="multilevel"/>
    <w:tmpl w:val="1576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D86D92"/>
    <w:multiLevelType w:val="multilevel"/>
    <w:tmpl w:val="A3B6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8568682">
    <w:abstractNumId w:val="2"/>
  </w:num>
  <w:num w:numId="2" w16cid:durableId="742339269">
    <w:abstractNumId w:val="12"/>
  </w:num>
  <w:num w:numId="3" w16cid:durableId="2064717137">
    <w:abstractNumId w:val="1"/>
  </w:num>
  <w:num w:numId="4" w16cid:durableId="1971982643">
    <w:abstractNumId w:val="3"/>
  </w:num>
  <w:num w:numId="5" w16cid:durableId="1461655191">
    <w:abstractNumId w:val="11"/>
  </w:num>
  <w:num w:numId="6" w16cid:durableId="987395084">
    <w:abstractNumId w:val="5"/>
  </w:num>
  <w:num w:numId="7" w16cid:durableId="509956808">
    <w:abstractNumId w:val="4"/>
  </w:num>
  <w:num w:numId="8" w16cid:durableId="1620988975">
    <w:abstractNumId w:val="7"/>
  </w:num>
  <w:num w:numId="9" w16cid:durableId="1559977614">
    <w:abstractNumId w:val="0"/>
  </w:num>
  <w:num w:numId="10" w16cid:durableId="661083387">
    <w:abstractNumId w:val="14"/>
  </w:num>
  <w:num w:numId="11" w16cid:durableId="1260485193">
    <w:abstractNumId w:val="13"/>
  </w:num>
  <w:num w:numId="12" w16cid:durableId="1305813459">
    <w:abstractNumId w:val="6"/>
  </w:num>
  <w:num w:numId="13" w16cid:durableId="1918438656">
    <w:abstractNumId w:val="9"/>
  </w:num>
  <w:num w:numId="14" w16cid:durableId="2047945227">
    <w:abstractNumId w:val="10"/>
  </w:num>
  <w:num w:numId="15" w16cid:durableId="4321634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30"/>
    <w:rsid w:val="000734F0"/>
    <w:rsid w:val="001459F2"/>
    <w:rsid w:val="001549E1"/>
    <w:rsid w:val="00294E57"/>
    <w:rsid w:val="00424FCE"/>
    <w:rsid w:val="005A19F1"/>
    <w:rsid w:val="006728E1"/>
    <w:rsid w:val="00682302"/>
    <w:rsid w:val="006A7839"/>
    <w:rsid w:val="006C0B77"/>
    <w:rsid w:val="00771811"/>
    <w:rsid w:val="0077694C"/>
    <w:rsid w:val="008242FF"/>
    <w:rsid w:val="00870751"/>
    <w:rsid w:val="008A3731"/>
    <w:rsid w:val="00922C48"/>
    <w:rsid w:val="009538DB"/>
    <w:rsid w:val="009549F7"/>
    <w:rsid w:val="009B1C36"/>
    <w:rsid w:val="009E33B1"/>
    <w:rsid w:val="00B915B7"/>
    <w:rsid w:val="00C23710"/>
    <w:rsid w:val="00C343F9"/>
    <w:rsid w:val="00C41A18"/>
    <w:rsid w:val="00C43AC1"/>
    <w:rsid w:val="00D76362"/>
    <w:rsid w:val="00DB2D7E"/>
    <w:rsid w:val="00DC4B09"/>
    <w:rsid w:val="00DD252E"/>
    <w:rsid w:val="00DE37B5"/>
    <w:rsid w:val="00E34BA3"/>
    <w:rsid w:val="00E87CB3"/>
    <w:rsid w:val="00EA59DF"/>
    <w:rsid w:val="00EE4070"/>
    <w:rsid w:val="00EE6060"/>
    <w:rsid w:val="00F12C76"/>
    <w:rsid w:val="00F153EA"/>
    <w:rsid w:val="00F41430"/>
    <w:rsid w:val="00F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6309A"/>
  <w15:docId w15:val="{6F5CABCA-0DBA-477C-884D-B439E8B7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A3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9F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459F2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4"/>
    <w:uiPriority w:val="39"/>
    <w:rsid w:val="0095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5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8D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38D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538D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538D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538DB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A37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A3731"/>
    <w:pPr>
      <w:spacing w:line="276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A3731"/>
    <w:pPr>
      <w:spacing w:after="100"/>
    </w:pPr>
  </w:style>
  <w:style w:type="character" w:styleId="ac">
    <w:name w:val="Unresolved Mention"/>
    <w:basedOn w:val="a0"/>
    <w:uiPriority w:val="99"/>
    <w:semiHidden/>
    <w:unhideWhenUsed/>
    <w:rsid w:val="00F50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rothersbox.ru/hy/my-computer/ispolzovanie-ikt-v-vospitatelno-obrazovatelnom-proc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dproc.am/info/usucichnerin/thtn-usumnakan-gorcyntacu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EE7C-B3DE-45BB-A3A9-07EDCE2A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2022-10-17T05:25:00Z</dcterms:created>
  <dcterms:modified xsi:type="dcterms:W3CDTF">2022-10-17T05:25:00Z</dcterms:modified>
</cp:coreProperties>
</file>