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s="Times New Roman"/>
        </w:rPr>
        <w:id w:val="-1609967069"/>
        <w:docPartObj>
          <w:docPartGallery w:val="Cover Pages"/>
          <w:docPartUnique/>
        </w:docPartObj>
      </w:sdtPr>
      <w:sdtContent>
        <w:p w:rsidR="00302711" w:rsidRPr="00302711" w:rsidRDefault="00302711" w:rsidP="00302711">
          <w:pPr>
            <w:rPr>
              <w:rFonts w:ascii="Calibri" w:eastAsia="Calibri" w:hAnsi="Calibri" w:cs="Times New Roman"/>
            </w:rPr>
          </w:pPr>
          <w:r w:rsidRPr="00302711">
            <w:rPr>
              <w:rFonts w:ascii="Calibri" w:eastAsia="Calibri" w:hAnsi="Calibri" w:cs="Times New Roman"/>
              <w:noProof/>
              <w:lang w:eastAsia="ru-RU"/>
            </w:rPr>
            <mc:AlternateContent>
              <mc:Choice Requires="wpg">
                <w:drawing>
                  <wp:anchor distT="0" distB="0" distL="114300" distR="114300" simplePos="0" relativeHeight="251665408" behindDoc="0" locked="0" layoutInCell="1" allowOverlap="1" wp14:anchorId="4EBD137F" wp14:editId="46A1D86A">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410" cy="777240"/>
                    <wp:effectExtent l="635" t="0" r="3175" b="3175"/>
                    <wp:wrapNone/>
                    <wp:docPr id="28" name="Группа 7"/>
                    <wp:cNvGraphicFramePr/>
                    <a:graphic xmlns:a="http://schemas.openxmlformats.org/drawingml/2006/main">
                      <a:graphicData uri="http://schemas.microsoft.com/office/word/2010/wordprocessingGroup">
                        <wpg:wgp>
                          <wpg:cNvGrpSpPr/>
                          <wpg:grpSpPr bwMode="auto">
                            <a:xfrm rot="5400000">
                              <a:off x="0" y="0"/>
                              <a:ext cx="740410" cy="777240"/>
                              <a:chOff x="18415" y="-18415"/>
                              <a:chExt cx="1565" cy="590"/>
                            </a:xfrm>
                          </wpg:grpSpPr>
                          <wps:wsp>
                            <wps:cNvPr id="34" name="AutoShape 8"/>
                            <wps:cNvSpPr>
                              <a:spLocks noChangeArrowheads="1"/>
                            </wps:cNvSpPr>
                            <wps:spPr bwMode="auto">
                              <a:xfrm>
                                <a:off x="19298" y="-18415"/>
                                <a:ext cx="682" cy="590"/>
                              </a:xfrm>
                              <a:prstGeom prst="chevron">
                                <a:avLst>
                                  <a:gd name="adj" fmla="val 60312"/>
                                </a:avLst>
                              </a:prstGeom>
                              <a:solidFill>
                                <a:srgbClr val="EEECE1">
                                  <a:lumMod val="75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txbx>
                              <w:txbxContent>
                                <w:p w:rsidR="00BB6366" w:rsidRDefault="00BB6366" w:rsidP="00302711">
                                  <w:pPr>
                                    <w:rPr>
                                      <w:rFonts w:eastAsia="Times New Roman"/>
                                    </w:rPr>
                                  </w:pPr>
                                </w:p>
                              </w:txbxContent>
                            </wps:txbx>
                            <wps:bodyPr rot="0" vert="horz" wrap="square" lIns="91440" tIns="45720" rIns="91440" bIns="45720" anchor="t" anchorCtr="0" upright="1">
                              <a:noAutofit/>
                            </wps:bodyPr>
                          </wps:wsp>
                          <wps:wsp>
                            <wps:cNvPr id="35" name="AutoShape 9"/>
                            <wps:cNvSpPr>
                              <a:spLocks noChangeArrowheads="1"/>
                            </wps:cNvSpPr>
                            <wps:spPr bwMode="auto">
                              <a:xfrm>
                                <a:off x="18857" y="-18415"/>
                                <a:ext cx="682" cy="590"/>
                              </a:xfrm>
                              <a:prstGeom prst="chevron">
                                <a:avLst>
                                  <a:gd name="adj" fmla="val 60312"/>
                                </a:avLst>
                              </a:prstGeom>
                              <a:solidFill>
                                <a:srgbClr val="EEECE1">
                                  <a:lumMod val="50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txbx>
                              <w:txbxContent>
                                <w:p w:rsidR="00BB6366" w:rsidRDefault="00BB6366" w:rsidP="00302711">
                                  <w:pPr>
                                    <w:rPr>
                                      <w:rFonts w:eastAsia="Times New Roman"/>
                                    </w:rPr>
                                  </w:pPr>
                                </w:p>
                              </w:txbxContent>
                            </wps:txbx>
                            <wps:bodyPr rot="0" vert="horz" wrap="square" lIns="91440" tIns="45720" rIns="91440" bIns="45720" anchor="t" anchorCtr="0" upright="1">
                              <a:noAutofit/>
                            </wps:bodyPr>
                          </wps:wsp>
                          <wps:wsp>
                            <wps:cNvPr id="36" name="AutoShape 10"/>
                            <wps:cNvSpPr>
                              <a:spLocks noChangeArrowheads="1"/>
                            </wps:cNvSpPr>
                            <wps:spPr bwMode="auto">
                              <a:xfrm>
                                <a:off x="18415" y="-18415"/>
                                <a:ext cx="682" cy="590"/>
                              </a:xfrm>
                              <a:prstGeom prst="chevron">
                                <a:avLst>
                                  <a:gd name="adj" fmla="val 57613"/>
                                </a:avLst>
                              </a:prstGeom>
                              <a:solidFill>
                                <a:srgbClr val="EEECE1">
                                  <a:lumMod val="25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txbx>
                              <w:txbxContent>
                                <w:p w:rsidR="00BB6366" w:rsidRDefault="00BB6366" w:rsidP="00302711">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7" o:spid="_x0000_s1026" style="position:absolute;margin-left:0;margin-top:0;width:58.3pt;height:61.2pt;rotation:90;z-index:251665408;mso-left-percent:750;mso-top-percent:490;mso-position-horizontal-relative:page;mso-position-vertical-relative:page;mso-left-percent:750;mso-top-percent:490;mso-width-relative:margin;mso-height-relative:margin" coordorigin="18415,-18415"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9298;top:-18415;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5pLcUA&#10;AADbAAAADwAAAGRycy9kb3ducmV2LnhtbESPT2sCMRTE7wW/Q3iCl6JZWxVZjSKFbS1e/Hfw+Ng8&#10;dxc3L0sSdeunN4VCj8PM/IaZL1tTixs5X1lWMBwkIIhzqysuFBwPWX8KwgdkjbVlUvBDHpaLzssc&#10;U23vvKPbPhQiQtinqKAMoUml9HlJBv3ANsTRO1tnMETpCqkd3iPc1PItSSbSYMVxocSGPkrKL/ur&#10;UZAcnc2+6sdp/PqZfeutHa022VqpXrddzUAEasN/+K+91greR/D7Jf4A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mktxQAAANsAAAAPAAAAAAAAAAAAAAAAAJgCAABkcnMv&#10;ZG93bnJldi54bWxQSwUGAAAAAAQABAD1AAAAigMAAAAA&#10;" adj="10330" fillcolor="#c4bd97" stroked="f" strokecolor="white">
                      <v:textbox>
                        <w:txbxContent>
                          <w:p w:rsidR="00BB6366" w:rsidRDefault="00BB6366" w:rsidP="00302711">
                            <w:pPr>
                              <w:rPr>
                                <w:rFonts w:eastAsia="Times New Roman"/>
                              </w:rPr>
                            </w:pPr>
                          </w:p>
                        </w:txbxContent>
                      </v:textbox>
                    </v:shape>
                    <v:shape id="AutoShape 9" o:spid="_x0000_s1028" type="#_x0000_t55" style="position:absolute;left:18857;top:-18415;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O08EA&#10;AADbAAAADwAAAGRycy9kb3ducmV2LnhtbESPzarCMBSE94LvEI5wd5r6i1SjeEXBnWjF9aE5tsXm&#10;pLeJ2uvTG0FwOczMN8x82ZhS3Kl2hWUF/V4Egji1uuBMwSnZdqcgnEfWWFomBf/kYLlot+YYa/vg&#10;A92PPhMBwi5GBbn3VSylS3My6Hq2Ig7exdYGfZB1JnWNjwA3pRxE0UQaLDgs5FjROqf0erwZBTQs&#10;f3ejv2STJPsDjtLB7bk9k1I/nWY1A+Gp8d/wp73TCoZj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CDtPBAAAA2wAAAA8AAAAAAAAAAAAAAAAAmAIAAGRycy9kb3du&#10;cmV2LnhtbFBLBQYAAAAABAAEAPUAAACGAwAAAAA=&#10;" adj="10330" fillcolor="#948a54" stroked="f" strokecolor="white">
                      <v:textbox>
                        <w:txbxContent>
                          <w:p w:rsidR="00BB6366" w:rsidRDefault="00BB6366" w:rsidP="00302711">
                            <w:pPr>
                              <w:rPr>
                                <w:rFonts w:eastAsia="Times New Roman"/>
                              </w:rPr>
                            </w:pPr>
                          </w:p>
                        </w:txbxContent>
                      </v:textbox>
                    </v:shape>
                    <v:shape id="AutoShape 10" o:spid="_x0000_s1029" type="#_x0000_t55" style="position:absolute;left:18415;top:-18415;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87sIA&#10;AADbAAAADwAAAGRycy9kb3ducmV2LnhtbESPW2sCMRCF3wv9D2EKfavZWhRdjSJCoYUWr/g8bCab&#10;pZvJkqS6/femIPh4OJePM1/2rhVnCrHxrOB1UIAgrrxuuFZwPLy/TEDEhKyx9UwK/ijCcvH4MMdS&#10;+wvv6LxPtcgjHEtUYFPqSiljZclhHPiOOHvGB4cpy1BLHfCSx10rh0Uxlg4bzgSLHa0tVT/7X5e5&#10;X7sN0jaZkTVh+j08mc9JZZR6fupXMxCJ+nQP39ofWsHbGP6/5B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vzuwgAAANsAAAAPAAAAAAAAAAAAAAAAAJgCAABkcnMvZG93&#10;bnJldi54bWxQSwUGAAAAAAQABAD1AAAAhwMAAAAA&#10;" adj="10834" fillcolor="#4a452a" stroked="f" strokecolor="white">
                      <v:textbox>
                        <w:txbxContent>
                          <w:p w:rsidR="00BB6366" w:rsidRDefault="00BB6366" w:rsidP="00302711">
                            <w:pPr>
                              <w:rPr>
                                <w:rFonts w:eastAsia="Times New Roman"/>
                              </w:rPr>
                            </w:pPr>
                          </w:p>
                        </w:txbxContent>
                      </v:textbox>
                    </v:shape>
                    <w10:wrap anchorx="page" anchory="page"/>
                  </v:group>
                </w:pict>
              </mc:Fallback>
            </mc:AlternateContent>
          </w:r>
          <w:r w:rsidRPr="00302711">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49F82CDB" wp14:editId="50DD98F0">
                    <wp:simplePos x="0" y="0"/>
                    <mc:AlternateContent>
                      <mc:Choice Requires="wp14">
                        <wp:positionH relativeFrom="margin">
                          <wp14:pctPosHOffset>-5000</wp14:pctPosHOffset>
                        </wp:positionH>
                      </mc:Choice>
                      <mc:Fallback>
                        <wp:positionH relativeFrom="page">
                          <wp:posOffset>783590</wp:posOffset>
                        </wp:positionH>
                      </mc:Fallback>
                    </mc:AlternateContent>
                    <mc:AlternateContent>
                      <mc:Choice Requires="wp14">
                        <wp:positionV relativeFrom="margin">
                          <wp14:pctPosVOffset>59000</wp14:pctPosVOffset>
                        </wp:positionV>
                      </mc:Choice>
                      <mc:Fallback>
                        <wp:positionV relativeFrom="page">
                          <wp:posOffset>6178550</wp:posOffset>
                        </wp:positionV>
                      </mc:Fallback>
                    </mc:AlternateContent>
                    <wp:extent cx="2895600" cy="3703320"/>
                    <wp:effectExtent l="0" t="0" r="0" b="0"/>
                    <wp:wrapNone/>
                    <wp:docPr id="27" name="Надпись 386"/>
                    <wp:cNvGraphicFramePr/>
                    <a:graphic xmlns:a="http://schemas.openxmlformats.org/drawingml/2006/main">
                      <a:graphicData uri="http://schemas.microsoft.com/office/word/2010/wordprocessingShape">
                        <wps:wsp>
                          <wps:cNvSpPr txBox="1"/>
                          <wps:spPr>
                            <a:xfrm>
                              <a:off x="0" y="0"/>
                              <a:ext cx="2940685" cy="4163695"/>
                            </a:xfrm>
                            <a:prstGeom prst="rect">
                              <a:avLst/>
                            </a:prstGeom>
                            <a:noFill/>
                            <a:ln w="6350">
                              <a:noFill/>
                            </a:ln>
                            <a:effectLst/>
                          </wps:spPr>
                          <wps:txbx>
                            <w:txbxContent>
                              <w:sdt>
                                <w:sdtPr>
                                  <w:rPr>
                                    <w:b/>
                                    <w:bCs/>
                                    <w:color w:val="1F497D" w:themeColor="text2"/>
                                    <w:spacing w:val="60"/>
                                    <w:sz w:val="20"/>
                                    <w:szCs w:val="20"/>
                                  </w:rPr>
                                  <w:alias w:val="Организация"/>
                                  <w:id w:val="-1689900431"/>
                                  <w:dataBinding w:prefixMappings="xmlns:ns0='http://schemas.openxmlformats.org/officeDocument/2006/extended-properties'" w:xpath="/ns0:Properties[1]/ns0:Company[1]" w:storeItemID="{6668398D-A668-4E3E-A5EB-62B293D839F1}"/>
                                  <w:text/>
                                </w:sdtPr>
                                <w:sdtContent>
                                  <w:p w:rsidR="00BB6366" w:rsidRDefault="00BB6366" w:rsidP="00302711">
                                    <w:pPr>
                                      <w:jc w:val="right"/>
                                      <w:rPr>
                                        <w:b/>
                                        <w:bCs/>
                                        <w:color w:val="1F497D" w:themeColor="text2"/>
                                        <w:spacing w:val="60"/>
                                        <w:sz w:val="20"/>
                                        <w:szCs w:val="20"/>
                                      </w:rPr>
                                    </w:pPr>
                                    <w:r>
                                      <w:rPr>
                                        <w:b/>
                                        <w:bCs/>
                                        <w:color w:val="1F497D" w:themeColor="text2"/>
                                        <w:spacing w:val="60"/>
                                        <w:sz w:val="20"/>
                                        <w:szCs w:val="20"/>
                                      </w:rPr>
                                      <w:t>HP</w:t>
                                    </w:r>
                                  </w:p>
                                </w:sdtContent>
                              </w:sdt>
                              <w:sdt>
                                <w:sdtPr>
                                  <w:rPr>
                                    <w:b/>
                                    <w:bCs/>
                                    <w:color w:val="1F497D" w:themeColor="text2"/>
                                    <w:spacing w:val="60"/>
                                    <w:sz w:val="20"/>
                                    <w:szCs w:val="20"/>
                                  </w:rPr>
                                  <w:alias w:val="Адрес"/>
                                  <w:id w:val="2146780284"/>
                                  <w:showingPlcHdr/>
                                  <w:dataBinding w:prefixMappings="xmlns:ns0='http://schemas.microsoft.com/office/2006/coverPageProps'" w:xpath="/ns0:CoverPageProperties[1]/ns0:CompanyAddress[1]" w:storeItemID="{55AF091B-3C7A-41E3-B477-F2FDAA23CFDA}"/>
                                  <w:text w:multiLine="1"/>
                                </w:sdtPr>
                                <w:sdtContent>
                                  <w:p w:rsidR="00BB6366" w:rsidRDefault="00BB6366" w:rsidP="00302711">
                                    <w:pPr>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Телефон"/>
                                  <w:id w:val="-1647660158"/>
                                  <w:showingPlcHdr/>
                                  <w:dataBinding w:prefixMappings="xmlns:ns0='http://schemas.microsoft.com/office/2006/coverPageProps'" w:xpath="/ns0:CoverPageProperties[1]/ns0:CompanyPhone[1]" w:storeItemID="{55AF091B-3C7A-41E3-B477-F2FDAA23CFDA}"/>
                                  <w:text/>
                                </w:sdtPr>
                                <w:sdtContent>
                                  <w:p w:rsidR="00BB6366" w:rsidRDefault="00BB6366" w:rsidP="00302711">
                                    <w:pPr>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Факс"/>
                                  <w:id w:val="-621461224"/>
                                  <w:showingPlcHdr/>
                                  <w:dataBinding w:prefixMappings="xmlns:ns0='http://schemas.microsoft.com/office/2006/coverPageProps'" w:xpath="/ns0:CoverPageProperties[1]/ns0:CompanyFax[1]" w:storeItemID="{55AF091B-3C7A-41E3-B477-F2FDAA23CFDA}"/>
                                  <w:text/>
                                </w:sdtPr>
                                <w:sdtContent>
                                  <w:p w:rsidR="00BB6366" w:rsidRDefault="00BB6366" w:rsidP="00302711">
                                    <w:pPr>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Дата"/>
                                  <w:id w:val="-2004651626"/>
                                  <w:showingPlcHd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BB6366" w:rsidRDefault="00BB6366" w:rsidP="00302711">
                                    <w:pPr>
                                      <w:jc w:val="right"/>
                                      <w:rPr>
                                        <w:b/>
                                        <w:bCs/>
                                        <w:color w:val="1F497D" w:themeColor="text2"/>
                                        <w:spacing w:val="60"/>
                                        <w:sz w:val="20"/>
                                        <w:szCs w:val="20"/>
                                      </w:rPr>
                                    </w:pPr>
                                    <w:r>
                                      <w:rPr>
                                        <w:b/>
                                        <w:bCs/>
                                        <w:color w:val="1F497D" w:themeColor="text2"/>
                                        <w:spacing w:val="60"/>
                                        <w:sz w:val="20"/>
                                        <w:szCs w:val="20"/>
                                      </w:rPr>
                                      <w:t xml:space="preserve">     </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Надпись 386" o:spid="_x0000_s1030" type="#_x0000_t202" style="position:absolute;margin-left:0;margin-top:0;width:228pt;height:291.6pt;z-index:251666432;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" filled="f" stroked="f" strokeweight=".5pt">
                    <v:textbox inset=",7.2pt,,7.2pt">
                      <w:txbxContent>
                        <w:sdt>
                          <w:sdtPr>
                            <w:rPr>
                              <w:b/>
                              <w:bCs/>
                              <w:color w:val="1F497D" w:themeColor="text2"/>
                              <w:spacing w:val="60"/>
                              <w:sz w:val="20"/>
                              <w:szCs w:val="20"/>
                            </w:rPr>
                            <w:alias w:val="Организация"/>
                            <w:id w:val="-1689900431"/>
                            <w:dataBinding w:prefixMappings="xmlns:ns0='http://schemas.openxmlformats.org/officeDocument/2006/extended-properties'" w:xpath="/ns0:Properties[1]/ns0:Company[1]" w:storeItemID="{6668398D-A668-4E3E-A5EB-62B293D839F1}"/>
                            <w:text/>
                          </w:sdtPr>
                          <w:sdtContent>
                            <w:p w:rsidR="00BB6366" w:rsidRDefault="00BB6366" w:rsidP="00302711">
                              <w:pPr>
                                <w:jc w:val="right"/>
                                <w:rPr>
                                  <w:b/>
                                  <w:bCs/>
                                  <w:color w:val="1F497D" w:themeColor="text2"/>
                                  <w:spacing w:val="60"/>
                                  <w:sz w:val="20"/>
                                  <w:szCs w:val="20"/>
                                </w:rPr>
                              </w:pPr>
                              <w:r>
                                <w:rPr>
                                  <w:b/>
                                  <w:bCs/>
                                  <w:color w:val="1F497D" w:themeColor="text2"/>
                                  <w:spacing w:val="60"/>
                                  <w:sz w:val="20"/>
                                  <w:szCs w:val="20"/>
                                </w:rPr>
                                <w:t>HP</w:t>
                              </w:r>
                            </w:p>
                          </w:sdtContent>
                        </w:sdt>
                        <w:sdt>
                          <w:sdtPr>
                            <w:rPr>
                              <w:b/>
                              <w:bCs/>
                              <w:color w:val="1F497D" w:themeColor="text2"/>
                              <w:spacing w:val="60"/>
                              <w:sz w:val="20"/>
                              <w:szCs w:val="20"/>
                            </w:rPr>
                            <w:alias w:val="Адрес"/>
                            <w:id w:val="2146780284"/>
                            <w:showingPlcHdr/>
                            <w:dataBinding w:prefixMappings="xmlns:ns0='http://schemas.microsoft.com/office/2006/coverPageProps'" w:xpath="/ns0:CoverPageProperties[1]/ns0:CompanyAddress[1]" w:storeItemID="{55AF091B-3C7A-41E3-B477-F2FDAA23CFDA}"/>
                            <w:text w:multiLine="1"/>
                          </w:sdtPr>
                          <w:sdtContent>
                            <w:p w:rsidR="00BB6366" w:rsidRDefault="00BB6366" w:rsidP="00302711">
                              <w:pPr>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Телефон"/>
                            <w:id w:val="-1647660158"/>
                            <w:showingPlcHdr/>
                            <w:dataBinding w:prefixMappings="xmlns:ns0='http://schemas.microsoft.com/office/2006/coverPageProps'" w:xpath="/ns0:CoverPageProperties[1]/ns0:CompanyPhone[1]" w:storeItemID="{55AF091B-3C7A-41E3-B477-F2FDAA23CFDA}"/>
                            <w:text/>
                          </w:sdtPr>
                          <w:sdtContent>
                            <w:p w:rsidR="00BB6366" w:rsidRDefault="00BB6366" w:rsidP="00302711">
                              <w:pPr>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Факс"/>
                            <w:id w:val="-621461224"/>
                            <w:showingPlcHdr/>
                            <w:dataBinding w:prefixMappings="xmlns:ns0='http://schemas.microsoft.com/office/2006/coverPageProps'" w:xpath="/ns0:CoverPageProperties[1]/ns0:CompanyFax[1]" w:storeItemID="{55AF091B-3C7A-41E3-B477-F2FDAA23CFDA}"/>
                            <w:text/>
                          </w:sdtPr>
                          <w:sdtContent>
                            <w:p w:rsidR="00BB6366" w:rsidRDefault="00BB6366" w:rsidP="00302711">
                              <w:pPr>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Дата"/>
                            <w:id w:val="-2004651626"/>
                            <w:showingPlcHd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BB6366" w:rsidRDefault="00BB6366" w:rsidP="00302711">
                              <w:pPr>
                                <w:jc w:val="right"/>
                                <w:rPr>
                                  <w:b/>
                                  <w:bCs/>
                                  <w:color w:val="1F497D" w:themeColor="text2"/>
                                  <w:spacing w:val="60"/>
                                  <w:sz w:val="20"/>
                                  <w:szCs w:val="20"/>
                                </w:rPr>
                              </w:pPr>
                              <w:r>
                                <w:rPr>
                                  <w:b/>
                                  <w:bCs/>
                                  <w:color w:val="1F497D" w:themeColor="text2"/>
                                  <w:spacing w:val="60"/>
                                  <w:sz w:val="20"/>
                                  <w:szCs w:val="20"/>
                                </w:rPr>
                                <w:t xml:space="preserve">     </w:t>
                              </w:r>
                            </w:p>
                          </w:sdtContent>
                        </w:sdt>
                      </w:txbxContent>
                    </v:textbox>
                    <w10:wrap anchorx="margin" anchory="margin"/>
                  </v:shape>
                </w:pict>
              </mc:Fallback>
            </mc:AlternateContent>
          </w:r>
          <w:r w:rsidRPr="00302711">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6040FEAF" wp14:editId="38777510">
                    <wp:simplePos x="0" y="0"/>
                    <mc:AlternateContent>
                      <mc:Choice Requires="wp14">
                        <wp:positionH relativeFrom="margin">
                          <wp14:pctPosHOffset>44500</wp14:pctPosHOffset>
                        </wp:positionH>
                      </mc:Choice>
                      <mc:Fallback>
                        <wp:positionH relativeFrom="page">
                          <wp:posOffset>3723005</wp:posOffset>
                        </wp:positionH>
                      </mc:Fallback>
                    </mc:AlternateContent>
                    <mc:AlternateContent>
                      <mc:Choice Requires="wp14">
                        <wp:positionV relativeFrom="margin">
                          <wp14:pctPosVOffset>59000</wp14:pctPosVOffset>
                        </wp:positionV>
                      </mc:Choice>
                      <mc:Fallback>
                        <wp:positionV relativeFrom="page">
                          <wp:posOffset>6178550</wp:posOffset>
                        </wp:positionV>
                      </mc:Fallback>
                    </mc:AlternateContent>
                    <wp:extent cx="3536315" cy="3703320"/>
                    <wp:effectExtent l="0" t="0" r="0" b="0"/>
                    <wp:wrapNone/>
                    <wp:docPr id="26" name="Надпись 387"/>
                    <wp:cNvGraphicFramePr/>
                    <a:graphic xmlns:a="http://schemas.openxmlformats.org/drawingml/2006/main">
                      <a:graphicData uri="http://schemas.microsoft.com/office/word/2010/wordprocessingShape">
                        <wps:wsp>
                          <wps:cNvSpPr txBox="1"/>
                          <wps:spPr>
                            <a:xfrm>
                              <a:off x="0" y="0"/>
                              <a:ext cx="3594100" cy="4163695"/>
                            </a:xfrm>
                            <a:prstGeom prst="rect">
                              <a:avLst/>
                            </a:prstGeom>
                            <a:noFill/>
                            <a:ln w="6350">
                              <a:noFill/>
                            </a:ln>
                            <a:effectLst/>
                          </wps:spPr>
                          <wps:txbx>
                            <w:txbxContent>
                              <w:sdt>
                                <w:sdtPr>
                                  <w:rPr>
                                    <w:rFonts w:ascii="Cambria" w:eastAsia="Times New Roman" w:hAnsi="Cambria"/>
                                    <w:color w:val="1F497D" w:themeColor="text2"/>
                                    <w:sz w:val="40"/>
                                    <w:szCs w:val="40"/>
                                  </w:rPr>
                                  <w:alias w:val="Автор"/>
                                  <w:id w:val="-801616311"/>
                                  <w:dataBinding w:prefixMappings="xmlns:ns0='http://schemas.openxmlformats.org/package/2006/metadata/core-properties' xmlns:ns1='http://purl.org/dc/elements/1.1/'" w:xpath="/ns0:coreProperties[1]/ns1:creator[1]" w:storeItemID="{6C3C8BC8-F283-45AE-878A-BAB7291924A1}"/>
                                  <w:text/>
                                </w:sdtPr>
                                <w:sdtContent>
                                  <w:p w:rsidR="00BB6366" w:rsidRDefault="00360330" w:rsidP="00302711">
                                    <w:pPr>
                                      <w:rPr>
                                        <w:rFonts w:ascii="Cambria" w:eastAsia="Times New Roman" w:hAnsi="Cambria"/>
                                        <w:color w:val="1F497D" w:themeColor="text2"/>
                                        <w:sz w:val="40"/>
                                        <w:szCs w:val="40"/>
                                      </w:rPr>
                                    </w:pPr>
                                    <w:r>
                                      <w:rPr>
                                        <w:rFonts w:ascii="Cambria" w:eastAsia="Times New Roman" w:hAnsi="Cambria"/>
                                        <w:color w:val="1F497D" w:themeColor="text2"/>
                                        <w:sz w:val="40"/>
                                        <w:szCs w:val="40"/>
                                        <w:lang w:val="hy-AM"/>
                                      </w:rPr>
                                      <w:t>ՎԵՐԱՊԱՏՐԱՍՏՎՈՂ ՈՒՍՈՒՑՉԻ ՀԵՏԱԶՈՏԱԿԱՆ ԱՇԽԱՏԱՆՔ</w:t>
                                    </w:r>
                                  </w:p>
                                </w:sdtContent>
                              </w:sdt>
                              <w:sdt>
                                <w:sdtPr>
                                  <w:rPr>
                                    <w:color w:val="1F497D" w:themeColor="text2"/>
                                  </w:rPr>
                                  <w:alias w:val="Аннотация"/>
                                  <w:id w:val="-1607958633"/>
                                  <w:showingPlcHdr/>
                                  <w:dataBinding w:prefixMappings="xmlns:ns0='http://schemas.microsoft.com/office/2006/coverPageProps'" w:xpath="/ns0:CoverPageProperties[1]/ns0:Abstract[1]" w:storeItemID="{55AF091B-3C7A-41E3-B477-F2FDAA23CFDA}"/>
                                  <w:text/>
                                </w:sdtPr>
                                <w:sdtContent>
                                  <w:p w:rsidR="00BB6366" w:rsidRDefault="00BB6366" w:rsidP="00302711">
                                    <w:pPr>
                                      <w:rPr>
                                        <w:rFonts w:ascii="Calibri" w:eastAsia="Calibri" w:hAnsi="Calibri"/>
                                        <w:color w:val="1F497D" w:themeColor="text2"/>
                                      </w:rPr>
                                    </w:pPr>
                                    <w:r>
                                      <w:rPr>
                                        <w:color w:val="1F497D" w:themeColor="text2"/>
                                      </w:rPr>
                                      <w:t xml:space="preserve">     </w:t>
                                    </w:r>
                                  </w:p>
                                </w:sdtContent>
                              </w:sdt>
                              <w:p w:rsidR="00BB6366" w:rsidRDefault="00BB6366" w:rsidP="00302711"/>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Надпись 387" o:spid="_x0000_s1031" type="#_x0000_t202" style="position:absolute;margin-left:0;margin-top:0;width:278.45pt;height:291.6pt;z-index:251667456;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" filled="f" stroked="f" strokeweight=".5pt">
                    <v:textbox inset=",14.4pt,,7.2pt">
                      <w:txbxContent>
                        <w:sdt>
                          <w:sdtPr>
                            <w:rPr>
                              <w:rFonts w:ascii="Cambria" w:eastAsia="Times New Roman" w:hAnsi="Cambria"/>
                              <w:color w:val="1F497D" w:themeColor="text2"/>
                              <w:sz w:val="40"/>
                              <w:szCs w:val="40"/>
                            </w:rPr>
                            <w:alias w:val="Автор"/>
                            <w:id w:val="-801616311"/>
                            <w:dataBinding w:prefixMappings="xmlns:ns0='http://schemas.openxmlformats.org/package/2006/metadata/core-properties' xmlns:ns1='http://purl.org/dc/elements/1.1/'" w:xpath="/ns0:coreProperties[1]/ns1:creator[1]" w:storeItemID="{6C3C8BC8-F283-45AE-878A-BAB7291924A1}"/>
                            <w:text/>
                          </w:sdtPr>
                          <w:sdtContent>
                            <w:p w:rsidR="00BB6366" w:rsidRDefault="00360330" w:rsidP="00302711">
                              <w:pPr>
                                <w:rPr>
                                  <w:rFonts w:ascii="Cambria" w:eastAsia="Times New Roman" w:hAnsi="Cambria"/>
                                  <w:color w:val="1F497D" w:themeColor="text2"/>
                                  <w:sz w:val="40"/>
                                  <w:szCs w:val="40"/>
                                </w:rPr>
                              </w:pPr>
                              <w:r>
                                <w:rPr>
                                  <w:rFonts w:ascii="Cambria" w:eastAsia="Times New Roman" w:hAnsi="Cambria"/>
                                  <w:color w:val="1F497D" w:themeColor="text2"/>
                                  <w:sz w:val="40"/>
                                  <w:szCs w:val="40"/>
                                  <w:lang w:val="hy-AM"/>
                                </w:rPr>
                                <w:t>ՎԵՐԱՊԱՏՐԱՍՏՎՈՂ ՈՒՍՈՒՑՉԻ ՀԵՏԱԶՈՏԱԿԱՆ ԱՇԽԱՏԱՆՔ</w:t>
                              </w:r>
                            </w:p>
                          </w:sdtContent>
                        </w:sdt>
                        <w:sdt>
                          <w:sdtPr>
                            <w:rPr>
                              <w:color w:val="1F497D" w:themeColor="text2"/>
                            </w:rPr>
                            <w:alias w:val="Аннотация"/>
                            <w:id w:val="-1607958633"/>
                            <w:showingPlcHdr/>
                            <w:dataBinding w:prefixMappings="xmlns:ns0='http://schemas.microsoft.com/office/2006/coverPageProps'" w:xpath="/ns0:CoverPageProperties[1]/ns0:Abstract[1]" w:storeItemID="{55AF091B-3C7A-41E3-B477-F2FDAA23CFDA}"/>
                            <w:text/>
                          </w:sdtPr>
                          <w:sdtContent>
                            <w:p w:rsidR="00BB6366" w:rsidRDefault="00BB6366" w:rsidP="00302711">
                              <w:pPr>
                                <w:rPr>
                                  <w:rFonts w:ascii="Calibri" w:eastAsia="Calibri" w:hAnsi="Calibri"/>
                                  <w:color w:val="1F497D" w:themeColor="text2"/>
                                </w:rPr>
                              </w:pPr>
                              <w:r>
                                <w:rPr>
                                  <w:color w:val="1F497D" w:themeColor="text2"/>
                                </w:rPr>
                                <w:t xml:space="preserve">     </w:t>
                              </w:r>
                            </w:p>
                          </w:sdtContent>
                        </w:sdt>
                        <w:p w:rsidR="00BB6366" w:rsidRDefault="00BB6366" w:rsidP="00302711"/>
                      </w:txbxContent>
                    </v:textbox>
                    <w10:wrap anchorx="margin" anchory="margin"/>
                  </v:shape>
                </w:pict>
              </mc:Fallback>
            </mc:AlternateContent>
          </w:r>
          <w:r w:rsidRPr="00302711">
            <w:rPr>
              <w:rFonts w:ascii="Calibri" w:eastAsia="Calibri" w:hAnsi="Calibri" w:cs="Times New Roman"/>
              <w:noProof/>
              <w:lang w:eastAsia="ru-RU"/>
            </w:rPr>
            <mc:AlternateContent>
              <mc:Choice Requires="wps">
                <w:drawing>
                  <wp:anchor distT="0" distB="0" distL="114300" distR="114300" simplePos="0" relativeHeight="251664384" behindDoc="1" locked="0" layoutInCell="1" allowOverlap="1" wp14:anchorId="59D2B975" wp14:editId="0421A4C2">
                    <wp:simplePos x="0" y="0"/>
                    <wp:positionH relativeFrom="margin">
                      <wp:align>center</wp:align>
                    </wp:positionH>
                    <mc:AlternateContent>
                      <mc:Choice Requires="wp14">
                        <wp:positionV relativeFrom="margin">
                          <wp14:pctPosVOffset>-5000</wp14:pctPosVOffset>
                        </wp:positionV>
                      </mc:Choice>
                      <mc:Fallback>
                        <wp:positionV relativeFrom="page">
                          <wp:posOffset>257810</wp:posOffset>
                        </wp:positionV>
                      </mc:Fallback>
                    </mc:AlternateContent>
                    <wp:extent cx="6437630" cy="5349240"/>
                    <wp:effectExtent l="0" t="0" r="0" b="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785" cy="6014085"/>
                            </a:xfrm>
                            <a:prstGeom prst="rect">
                              <a:avLst/>
                            </a:prstGeom>
                            <a:gradFill rotWithShape="1">
                              <a:gsLst>
                                <a:gs pos="0">
                                  <a:sysClr val="windowText" lastClr="000000">
                                    <a:tint val="80000"/>
                                    <a:satMod val="300000"/>
                                  </a:sysClr>
                                </a:gs>
                                <a:gs pos="100000">
                                  <a:sysClr val="windowText" lastClr="000000">
                                    <a:shade val="30000"/>
                                    <a:satMod val="200000"/>
                                  </a:sysClr>
                                </a:gs>
                              </a:gsLst>
                              <a:path path="circle">
                                <a:fillToRect l="50000" t="50000" r="50000" b="50000"/>
                              </a:path>
                            </a:gradFill>
                            <a:ln>
                              <a:noFill/>
                            </a:ln>
                            <a:effectLst/>
                            <a:extLst>
                              <a:ext uri="{53640926-AAD7-44D8-BBD7-CCE9431645EC}">
                                <a14:shadowObscured xmlns:a14="http://schemas.microsoft.com/office/drawing/2010/main" val="1"/>
                              </a:ext>
                            </a:extLst>
                          </wps:spPr>
                          <wps:txbx>
                            <w:txbxContent>
                              <w:sdt>
                                <w:sdtPr>
                                  <w:rPr>
                                    <w:rFonts w:ascii="Cambria" w:hAnsi="Cambria"/>
                                    <w:color w:val="FFFFFF" w:themeColor="background1"/>
                                    <w:sz w:val="28"/>
                                    <w:szCs w:val="28"/>
                                  </w:rPr>
                                  <w:alias w:val="Название"/>
                                  <w:id w:val="1550341699"/>
                                  <w:showingPlcHdr/>
                                  <w:dataBinding w:prefixMappings="xmlns:ns0='http://schemas.openxmlformats.org/package/2006/metadata/core-properties' xmlns:ns1='http://purl.org/dc/elements/1.1/'" w:xpath="/ns0:coreProperties[1]/ns1:title[1]" w:storeItemID="{6C3C8BC8-F283-45AE-878A-BAB7291924A1}"/>
                                  <w:text/>
                                </w:sdtPr>
                                <w:sdtContent>
                                  <w:p w:rsidR="00BB6366" w:rsidRDefault="00BB6366" w:rsidP="00302711">
                                    <w:pPr>
                                      <w:pStyle w:val="ac"/>
                                      <w:rPr>
                                        <w:rFonts w:ascii="Cambria" w:hAnsi="Cambria"/>
                                        <w:color w:val="FFFFFF" w:themeColor="background1"/>
                                        <w:sz w:val="28"/>
                                        <w:szCs w:val="28"/>
                                      </w:rPr>
                                    </w:pPr>
                                    <w:r>
                                      <w:rPr>
                                        <w:rFonts w:ascii="Cambria" w:hAnsi="Cambria"/>
                                        <w:color w:val="FFFFFF" w:themeColor="background1"/>
                                        <w:sz w:val="28"/>
                                        <w:szCs w:val="28"/>
                                      </w:rPr>
                                      <w:t xml:space="preserve">     </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Прямоугольник 6" o:spid="_x0000_s1032" style="position:absolute;margin-left:0;margin-top:0;width:506.9pt;height:421.2pt;z-index:-251652096;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" fillcolor="#7c7c7c" stroked="f">
                    <v:fill color2="black" rotate="t" focusposition=".5,.5" focussize="" focus="100%" type="gradientRadial"/>
                    <v:textbox inset="18pt,,108pt,7.2pt">
                      <w:txbxContent>
                        <w:sdt>
                          <w:sdtPr>
                            <w:rPr>
                              <w:rFonts w:ascii="Cambria" w:hAnsi="Cambria"/>
                              <w:color w:val="FFFFFF" w:themeColor="background1"/>
                              <w:sz w:val="28"/>
                              <w:szCs w:val="28"/>
                            </w:rPr>
                            <w:alias w:val="Название"/>
                            <w:id w:val="1550341699"/>
                            <w:showingPlcHdr/>
                            <w:dataBinding w:prefixMappings="xmlns:ns0='http://schemas.openxmlformats.org/package/2006/metadata/core-properties' xmlns:ns1='http://purl.org/dc/elements/1.1/'" w:xpath="/ns0:coreProperties[1]/ns1:title[1]" w:storeItemID="{6C3C8BC8-F283-45AE-878A-BAB7291924A1}"/>
                            <w:text/>
                          </w:sdtPr>
                          <w:sdtContent>
                            <w:p w:rsidR="00BB6366" w:rsidRDefault="00BB6366" w:rsidP="00302711">
                              <w:pPr>
                                <w:pStyle w:val="ac"/>
                                <w:rPr>
                                  <w:rFonts w:ascii="Cambria" w:hAnsi="Cambria"/>
                                  <w:color w:val="FFFFFF" w:themeColor="background1"/>
                                  <w:sz w:val="28"/>
                                  <w:szCs w:val="28"/>
                                </w:rPr>
                              </w:pPr>
                              <w:r>
                                <w:rPr>
                                  <w:rFonts w:ascii="Cambria" w:hAnsi="Cambria"/>
                                  <w:color w:val="FFFFFF" w:themeColor="background1"/>
                                  <w:sz w:val="28"/>
                                  <w:szCs w:val="28"/>
                                </w:rPr>
                                <w:t xml:space="preserve">     </w:t>
                              </w:r>
                            </w:p>
                          </w:sdtContent>
                        </w:sdt>
                      </w:txbxContent>
                    </v:textbox>
                    <w10:wrap anchorx="margin" anchory="margin"/>
                  </v:rect>
                </w:pict>
              </mc:Fallback>
            </mc:AlternateContent>
          </w:r>
        </w:p>
        <w:p w:rsidR="00302711" w:rsidRPr="00302711" w:rsidRDefault="00302711" w:rsidP="00302711">
          <w:pPr>
            <w:rPr>
              <w:rFonts w:ascii="Calibri" w:eastAsia="Calibri" w:hAnsi="Calibri" w:cs="Times New Roman"/>
            </w:rPr>
          </w:pPr>
        </w:p>
        <w:p w:rsidR="00302711" w:rsidRPr="00302711" w:rsidRDefault="00302711" w:rsidP="00302711">
          <w:pPr>
            <w:rPr>
              <w:rFonts w:ascii="Calibri" w:eastAsia="Calibri" w:hAnsi="Calibri" w:cs="Times New Roman"/>
            </w:rPr>
          </w:pPr>
        </w:p>
        <w:p w:rsidR="00302711" w:rsidRPr="00302711" w:rsidRDefault="00302711" w:rsidP="00302711">
          <w:pPr>
            <w:rPr>
              <w:rFonts w:ascii="Calibri" w:eastAsia="Calibri" w:hAnsi="Calibri" w:cs="Times New Roman"/>
            </w:rPr>
          </w:pPr>
        </w:p>
        <w:p w:rsidR="00302711" w:rsidRPr="00302711" w:rsidRDefault="00302711" w:rsidP="00302711">
          <w:pPr>
            <w:rPr>
              <w:rFonts w:ascii="Sylfaen" w:eastAsia="Calibri" w:hAnsi="Sylfaen" w:cs="Times New Roman"/>
              <w:sz w:val="32"/>
              <w:szCs w:val="32"/>
            </w:rPr>
          </w:pPr>
          <w:r w:rsidRPr="00302711">
            <w:rPr>
              <w:rFonts w:ascii="Calibri" w:eastAsia="Calibri" w:hAnsi="Calibri" w:cs="Times New Roman"/>
              <w:noProof/>
              <w:lang w:eastAsia="ru-RU"/>
            </w:rPr>
            <mc:AlternateContent>
              <mc:Choice Requires="wps">
                <w:drawing>
                  <wp:anchor distT="0" distB="0" distL="114300" distR="114300" simplePos="0" relativeHeight="251663360" behindDoc="1" locked="0" layoutInCell="1" allowOverlap="1" wp14:anchorId="19BA657E" wp14:editId="1ED46366">
                    <wp:simplePos x="0" y="0"/>
                    <wp:positionH relativeFrom="margin">
                      <wp:align>center</wp:align>
                    </wp:positionH>
                    <mc:AlternateContent>
                      <mc:Choice Requires="wp14">
                        <wp:positionV relativeFrom="margin">
                          <wp14:pctPosVOffset>59000</wp14:pctPosVOffset>
                        </wp:positionV>
                      </mc:Choice>
                      <mc:Fallback>
                        <wp:positionV relativeFrom="page">
                          <wp:posOffset>6178550</wp:posOffset>
                        </wp:positionV>
                      </mc:Fallback>
                    </mc:AlternateContent>
                    <wp:extent cx="6437630" cy="3703320"/>
                    <wp:effectExtent l="0" t="0" r="0" b="8255"/>
                    <wp:wrapNone/>
                    <wp:docPr id="24" name="Прямоугольник 388"/>
                    <wp:cNvGraphicFramePr/>
                    <a:graphic xmlns:a="http://schemas.openxmlformats.org/drawingml/2006/main">
                      <a:graphicData uri="http://schemas.microsoft.com/office/word/2010/wordprocessingShape">
                        <wps:wsp>
                          <wps:cNvSpPr/>
                          <wps:spPr>
                            <a:xfrm>
                              <a:off x="0" y="0"/>
                              <a:ext cx="6534785" cy="4163695"/>
                            </a:xfrm>
                            <a:prstGeom prst="rect">
                              <a:avLst/>
                            </a:prstGeom>
                            <a:gradFill rotWithShape="1">
                              <a:gsLst>
                                <a:gs pos="0">
                                  <a:sysClr val="window" lastClr="FFFFFF">
                                    <a:tint val="80000"/>
                                    <a:satMod val="300000"/>
                                  </a:sysClr>
                                </a:gs>
                                <a:gs pos="100000">
                                  <a:sysClr val="window" lastClr="FFFFFF">
                                    <a:shade val="30000"/>
                                    <a:satMod val="200000"/>
                                  </a:sysClr>
                                </a:gs>
                              </a:gsLst>
                              <a:path path="circle">
                                <a:fillToRect l="50000" t="50000" r="50000" b="50000"/>
                              </a:path>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Прямоугольник 388" o:spid="_x0000_s1026" style="position:absolute;margin-left:0;margin-top:0;width:506.9pt;height:291.6pt;z-index:-251653120;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" stroked="f" strokeweight="2pt">
                    <v:fill color2="#959595" rotate="t" focusposition=".5,.5" focussize="" focus="100%" type="gradientRadial"/>
                    <w10:wrap anchorx="margin" anchory="margin"/>
                  </v:rect>
                </w:pict>
              </mc:Fallback>
            </mc:AlternateContent>
          </w:r>
          <w:r w:rsidRPr="00302711">
            <w:rPr>
              <w:rFonts w:ascii="Sylfaen" w:eastAsia="Calibri" w:hAnsi="Sylfaen" w:cs="Times New Roman"/>
              <w:sz w:val="32"/>
              <w:szCs w:val="32"/>
            </w:rPr>
            <w:br w:type="page"/>
          </w:r>
        </w:p>
      </w:sdtContent>
    </w:sdt>
    <w:p w:rsidR="00302711" w:rsidRPr="00302711" w:rsidRDefault="00302711" w:rsidP="00302711">
      <w:pPr>
        <w:jc w:val="center"/>
        <w:rPr>
          <w:rFonts w:ascii="Sylfaen" w:eastAsia="Calibri" w:hAnsi="Sylfaen" w:cs="Times New Roman"/>
          <w:b/>
          <w:sz w:val="24"/>
          <w:szCs w:val="24"/>
          <w:lang w:val="hy-AM"/>
        </w:rPr>
      </w:pPr>
      <w:r w:rsidRPr="00302711">
        <w:rPr>
          <w:rFonts w:ascii="Sylfaen" w:eastAsia="Calibri" w:hAnsi="Sylfaen" w:cs="Times New Roman"/>
          <w:b/>
          <w:sz w:val="24"/>
          <w:szCs w:val="24"/>
          <w:lang w:val="hy-AM"/>
        </w:rPr>
        <w:lastRenderedPageBreak/>
        <w:t>ԲՈՎԱՆԴԱԿՈՒԹՅՈՒՆ</w:t>
      </w:r>
    </w:p>
    <w:p w:rsidR="00302711" w:rsidRPr="00302711" w:rsidRDefault="00302711" w:rsidP="00302711">
      <w:pPr>
        <w:jc w:val="both"/>
        <w:rPr>
          <w:rFonts w:ascii="Sylfaen" w:eastAsia="Calibri" w:hAnsi="Sylfaen" w:cs="Times New Roman"/>
          <w:b/>
          <w:sz w:val="24"/>
          <w:szCs w:val="24"/>
          <w:lang w:val="hy-AM"/>
        </w:rPr>
      </w:pPr>
      <w:r w:rsidRPr="00302711">
        <w:rPr>
          <w:rFonts w:ascii="Sylfaen" w:eastAsia="Calibri" w:hAnsi="Sylfaen" w:cs="Times New Roman"/>
          <w:b/>
          <w:sz w:val="24"/>
          <w:szCs w:val="24"/>
          <w:lang w:val="hy-AM"/>
        </w:rPr>
        <w:t>ՆԵՐԱԾՈՒԹՅՈՒՆ</w:t>
      </w:r>
      <w:r w:rsidRPr="00302711">
        <w:rPr>
          <w:rFonts w:ascii="Times New Roman" w:eastAsia="Calibri" w:hAnsi="Times New Roman" w:cs="Times New Roman"/>
          <w:b/>
          <w:sz w:val="24"/>
          <w:szCs w:val="24"/>
          <w:lang w:val="hy-AM"/>
        </w:rPr>
        <w:t>․․․․․․․․․․․․․․․․․․․․․․․․․․․․․․․․․․․․․․․․․․․․․․․․․․․․․․․․․․․․․․․․․․․․․․․․․․․․․․․․․․․․․․․․․․3</w:t>
      </w:r>
    </w:p>
    <w:p w:rsidR="00302711" w:rsidRPr="00302711" w:rsidRDefault="00302711" w:rsidP="00302711">
      <w:pPr>
        <w:spacing w:line="360" w:lineRule="auto"/>
        <w:jc w:val="both"/>
        <w:rPr>
          <w:rFonts w:ascii="Sylfaen" w:eastAsia="Calibri" w:hAnsi="Sylfaen" w:cs="Times New Roman"/>
          <w:b/>
          <w:sz w:val="24"/>
          <w:szCs w:val="24"/>
          <w:lang w:val="hy-AM"/>
        </w:rPr>
      </w:pPr>
      <w:r w:rsidRPr="00302711">
        <w:rPr>
          <w:rFonts w:ascii="Sylfaen" w:eastAsia="Calibri" w:hAnsi="Sylfaen" w:cs="Times New Roman"/>
          <w:b/>
          <w:sz w:val="24"/>
          <w:szCs w:val="24"/>
          <w:lang w:val="hy-AM"/>
        </w:rPr>
        <w:t>ԳՐԱԿԱՆՈՒԹՅԱՆ ԱԿՆԱՐԿ</w:t>
      </w:r>
      <w:r w:rsidRPr="00302711">
        <w:rPr>
          <w:rFonts w:ascii="Times New Roman" w:eastAsia="Calibri" w:hAnsi="Times New Roman" w:cs="Times New Roman"/>
          <w:b/>
          <w:sz w:val="24"/>
          <w:szCs w:val="24"/>
          <w:lang w:val="hy-AM"/>
        </w:rPr>
        <w:t>․․․․․․․․․․․․․․․․․․․․․․․․․․․․․․․․․․․․․․․․․․․․․․․․․․․․․․․․․․․․․․․․․․․․․․․․․․․5</w:t>
      </w:r>
    </w:p>
    <w:p w:rsidR="00302711" w:rsidRPr="00302711" w:rsidRDefault="00302711" w:rsidP="00302711">
      <w:pPr>
        <w:jc w:val="both"/>
        <w:rPr>
          <w:rFonts w:ascii="Sylfaen" w:eastAsia="Calibri" w:hAnsi="Sylfaen" w:cs="Times New Roman"/>
          <w:b/>
          <w:sz w:val="24"/>
          <w:szCs w:val="24"/>
          <w:lang w:val="hy-AM"/>
        </w:rPr>
      </w:pPr>
      <w:r w:rsidRPr="00302711">
        <w:rPr>
          <w:rFonts w:ascii="Sylfaen" w:eastAsia="Calibri" w:hAnsi="Sylfaen" w:cs="Times New Roman"/>
          <w:b/>
          <w:sz w:val="24"/>
          <w:szCs w:val="24"/>
          <w:lang w:val="hy-AM"/>
        </w:rPr>
        <w:t>ԳԼՈՒԽ 1</w:t>
      </w:r>
    </w:p>
    <w:p w:rsidR="00302711" w:rsidRPr="00302711" w:rsidRDefault="00302711" w:rsidP="00302711">
      <w:pPr>
        <w:jc w:val="both"/>
        <w:rPr>
          <w:rFonts w:ascii="Times New Roman" w:eastAsia="Calibri" w:hAnsi="Times New Roman" w:cs="Times New Roman"/>
          <w:b/>
          <w:sz w:val="24"/>
          <w:szCs w:val="24"/>
          <w:lang w:val="hy-AM"/>
        </w:rPr>
      </w:pPr>
      <w:r w:rsidRPr="00302711">
        <w:rPr>
          <w:rFonts w:ascii="Sylfaen" w:eastAsia="Calibri" w:hAnsi="Sylfaen" w:cs="Times New Roman"/>
          <w:b/>
          <w:sz w:val="24"/>
          <w:szCs w:val="24"/>
          <w:lang w:val="hy-AM"/>
        </w:rPr>
        <w:t>ՈՒՍՈՒՑԻՉԸ ՈՐՊԵՍ ՄԱՆԿԱՎԱՐԺԱԿԱՆ ՄՇԱԿՈՒՅԹԻ ՀԻՄՆԱՔԱՐ ԵՎ ԱՐԺԵՀԱՄԱԿԱՐԳԻ ՁԵՎԱՎՈՐՈՂ</w:t>
      </w:r>
      <w:r w:rsidRPr="00302711">
        <w:rPr>
          <w:rFonts w:ascii="Times New Roman" w:eastAsia="Calibri" w:hAnsi="Times New Roman" w:cs="Times New Roman"/>
          <w:b/>
          <w:sz w:val="24"/>
          <w:szCs w:val="24"/>
          <w:lang w:val="hy-AM"/>
        </w:rPr>
        <w:t>․․․․․․․․․․․․․․․․․․․․․․․․․․․․․․․․․․․․․․․․․․․․․․․․․․․․․․․․․․․․․․․․․․</w:t>
      </w:r>
      <w:r w:rsidR="00133A93">
        <w:rPr>
          <w:rFonts w:ascii="Times New Roman" w:eastAsia="Calibri" w:hAnsi="Times New Roman" w:cs="Times New Roman"/>
          <w:b/>
          <w:sz w:val="24"/>
          <w:szCs w:val="24"/>
          <w:lang w:val="hy-AM"/>
        </w:rPr>
        <w:t>7</w:t>
      </w:r>
    </w:p>
    <w:p w:rsidR="000A40BF" w:rsidRPr="000A40BF" w:rsidRDefault="000A40BF" w:rsidP="000A40BF">
      <w:pPr>
        <w:spacing w:after="160" w:line="360" w:lineRule="auto"/>
        <w:jc w:val="both"/>
        <w:rPr>
          <w:rFonts w:ascii="Sylfaen" w:eastAsia="Calibri" w:hAnsi="Sylfaen" w:cs="Times New Roman"/>
          <w:b/>
          <w:sz w:val="24"/>
          <w:szCs w:val="24"/>
          <w:lang w:val="hy-AM"/>
        </w:rPr>
      </w:pPr>
      <w:r w:rsidRPr="000A40BF">
        <w:rPr>
          <w:rFonts w:ascii="Sylfaen" w:eastAsia="Calibri" w:hAnsi="Sylfaen" w:cs="Times New Roman"/>
          <w:b/>
          <w:sz w:val="24"/>
          <w:szCs w:val="24"/>
          <w:lang w:val="hy-AM"/>
        </w:rPr>
        <w:t>ԳԼՈՒԽ 2</w:t>
      </w:r>
    </w:p>
    <w:p w:rsidR="000A40BF" w:rsidRPr="004A3FB9" w:rsidRDefault="000A40BF" w:rsidP="000A40BF">
      <w:pPr>
        <w:jc w:val="both"/>
        <w:rPr>
          <w:rFonts w:ascii="Times New Roman" w:eastAsia="Calibri" w:hAnsi="Times New Roman" w:cs="Times New Roman"/>
          <w:b/>
          <w:sz w:val="24"/>
          <w:szCs w:val="24"/>
          <w:lang w:val="hy-AM"/>
        </w:rPr>
      </w:pPr>
      <w:r w:rsidRPr="004A3FB9">
        <w:rPr>
          <w:rFonts w:ascii="Sylfaen" w:eastAsia="Calibri" w:hAnsi="Sylfaen" w:cs="Times New Roman"/>
          <w:b/>
          <w:sz w:val="24"/>
          <w:szCs w:val="24"/>
          <w:lang w:val="hy-AM"/>
        </w:rPr>
        <w:t>ՀԱՅՐԵՆԱՍԻՐԱԿԱՆ ՄՈՏԻՎԸ  «ՍԱՍՆԱ ԾՌԵՐ» ՎԻՊԵՐԳՈՒՄ</w:t>
      </w:r>
      <w:r>
        <w:rPr>
          <w:rFonts w:ascii="Times New Roman" w:eastAsia="Calibri" w:hAnsi="Times New Roman" w:cs="Times New Roman"/>
          <w:b/>
          <w:sz w:val="24"/>
          <w:szCs w:val="24"/>
          <w:lang w:val="hy-AM"/>
        </w:rPr>
        <w:t>․․․․․․․․․․․․․․․․․․․․․․․</w:t>
      </w:r>
      <w:bookmarkStart w:id="0" w:name="_GoBack"/>
      <w:bookmarkEnd w:id="0"/>
      <w:r>
        <w:rPr>
          <w:rFonts w:ascii="Times New Roman" w:eastAsia="Calibri" w:hAnsi="Times New Roman" w:cs="Times New Roman"/>
          <w:b/>
          <w:sz w:val="24"/>
          <w:szCs w:val="24"/>
          <w:lang w:val="hy-AM"/>
        </w:rPr>
        <w:t>․․․․11</w:t>
      </w:r>
    </w:p>
    <w:p w:rsidR="000A40BF" w:rsidRDefault="000A40BF" w:rsidP="00302711">
      <w:pPr>
        <w:jc w:val="both"/>
        <w:rPr>
          <w:rFonts w:ascii="Sylfaen" w:eastAsia="Calibri" w:hAnsi="Sylfaen" w:cs="Times New Roman"/>
          <w:b/>
          <w:sz w:val="24"/>
          <w:szCs w:val="24"/>
          <w:lang w:val="hy-AM"/>
        </w:rPr>
      </w:pPr>
    </w:p>
    <w:p w:rsidR="00302711" w:rsidRPr="00302711" w:rsidRDefault="00302711" w:rsidP="00302711">
      <w:pPr>
        <w:jc w:val="both"/>
        <w:rPr>
          <w:rFonts w:ascii="Times New Roman" w:eastAsia="Calibri" w:hAnsi="Times New Roman" w:cs="Times New Roman"/>
          <w:b/>
          <w:sz w:val="24"/>
          <w:szCs w:val="24"/>
          <w:lang w:val="hy-AM"/>
        </w:rPr>
      </w:pPr>
      <w:r w:rsidRPr="00302711">
        <w:rPr>
          <w:rFonts w:ascii="Times New Roman" w:eastAsia="Calibri" w:hAnsi="Times New Roman" w:cs="Times New Roman"/>
          <w:b/>
          <w:sz w:val="24"/>
          <w:szCs w:val="24"/>
          <w:lang w:val="hy-AM"/>
        </w:rPr>
        <w:t>ԳԼՈՒԽ 3</w:t>
      </w:r>
    </w:p>
    <w:p w:rsidR="00302711" w:rsidRPr="00302711" w:rsidRDefault="00302711" w:rsidP="00302711">
      <w:pPr>
        <w:jc w:val="both"/>
        <w:rPr>
          <w:rFonts w:ascii="Times New Roman" w:eastAsia="Calibri" w:hAnsi="Times New Roman" w:cs="Times New Roman"/>
          <w:b/>
          <w:sz w:val="24"/>
          <w:szCs w:val="24"/>
          <w:lang w:val="hy-AM"/>
        </w:rPr>
      </w:pPr>
      <w:r w:rsidRPr="00302711">
        <w:rPr>
          <w:rFonts w:ascii="Sylfaen" w:eastAsia="Calibri" w:hAnsi="Sylfaen" w:cs="Times New Roman"/>
          <w:b/>
          <w:sz w:val="24"/>
          <w:szCs w:val="24"/>
          <w:lang w:val="hy-AM"/>
        </w:rPr>
        <w:t>«ՍԱՍՆԱ ԾՌԵՐ» ԷՊՈՍԻ ԴԱՍԱՎԱՆԴՈՒՄԸ ԴՊՐՈՑՈՒՄ ՈՐՊԵՍ ԱՐԺԵՀԱՄԱԿԱՐԳԻ ՁԵՎԱՎՈՐՄԱՆ ՄԻՋՈՑ</w:t>
      </w:r>
      <w:r w:rsidRPr="00302711">
        <w:rPr>
          <w:rFonts w:ascii="Times New Roman" w:eastAsia="Calibri" w:hAnsi="Times New Roman" w:cs="Times New Roman"/>
          <w:b/>
          <w:sz w:val="24"/>
          <w:szCs w:val="24"/>
          <w:lang w:val="hy-AM"/>
        </w:rPr>
        <w:t>․․․․․․․․․․․․․․․․․․․․․․․․․․․․․․․․․․․․․․․․․․․․․․․․․․․․</w:t>
      </w:r>
      <w:r w:rsidR="000A40BF">
        <w:rPr>
          <w:rFonts w:ascii="Times New Roman" w:eastAsia="Calibri" w:hAnsi="Times New Roman" w:cs="Times New Roman"/>
          <w:b/>
          <w:sz w:val="24"/>
          <w:szCs w:val="24"/>
          <w:lang w:val="hy-AM"/>
        </w:rPr>
        <w:t>17</w:t>
      </w:r>
    </w:p>
    <w:p w:rsidR="00302711" w:rsidRPr="00302711" w:rsidRDefault="00302711" w:rsidP="00302711">
      <w:pPr>
        <w:jc w:val="both"/>
        <w:rPr>
          <w:rFonts w:ascii="Times New Roman" w:eastAsia="Calibri" w:hAnsi="Times New Roman" w:cs="Times New Roman"/>
          <w:b/>
          <w:sz w:val="24"/>
          <w:szCs w:val="24"/>
          <w:lang w:val="hy-AM"/>
        </w:rPr>
      </w:pPr>
    </w:p>
    <w:p w:rsidR="00302711" w:rsidRPr="00302711" w:rsidRDefault="00302711" w:rsidP="00302711">
      <w:pPr>
        <w:jc w:val="both"/>
        <w:rPr>
          <w:rFonts w:ascii="Sylfaen" w:eastAsia="Calibri" w:hAnsi="Sylfaen" w:cs="Times New Roman"/>
          <w:b/>
          <w:sz w:val="24"/>
          <w:szCs w:val="24"/>
          <w:lang w:val="hy-AM"/>
        </w:rPr>
      </w:pPr>
      <w:r w:rsidRPr="00302711">
        <w:rPr>
          <w:rFonts w:ascii="Sylfaen" w:eastAsia="Calibri" w:hAnsi="Sylfaen" w:cs="Times New Roman"/>
          <w:b/>
          <w:sz w:val="24"/>
          <w:szCs w:val="24"/>
          <w:lang w:val="hy-AM"/>
        </w:rPr>
        <w:t>ԵԶՐԱԿԱՑՈՒԹՅՈՒՆՆԵՐ</w:t>
      </w:r>
      <w:r w:rsidRPr="00302711">
        <w:rPr>
          <w:rFonts w:ascii="Times New Roman" w:eastAsia="Calibri" w:hAnsi="Times New Roman" w:cs="Times New Roman"/>
          <w:b/>
          <w:sz w:val="24"/>
          <w:szCs w:val="24"/>
          <w:lang w:val="hy-AM"/>
        </w:rPr>
        <w:t>․․․․․․․․․․․․․․․․․․․․․․․․․․․․․․․․․․․․․․․․․․․․․․․․․․․․․․․․․․․․․․․․․․․․․․․․․․․․․․</w:t>
      </w:r>
      <w:r w:rsidR="00133A93">
        <w:rPr>
          <w:rFonts w:ascii="Times New Roman" w:eastAsia="Calibri" w:hAnsi="Times New Roman" w:cs="Times New Roman"/>
          <w:b/>
          <w:sz w:val="24"/>
          <w:szCs w:val="24"/>
          <w:lang w:val="hy-AM"/>
        </w:rPr>
        <w:t>2</w:t>
      </w:r>
      <w:r w:rsidR="000A40BF">
        <w:rPr>
          <w:rFonts w:ascii="Times New Roman" w:eastAsia="Calibri" w:hAnsi="Times New Roman" w:cs="Times New Roman"/>
          <w:b/>
          <w:sz w:val="24"/>
          <w:szCs w:val="24"/>
          <w:lang w:val="hy-AM"/>
        </w:rPr>
        <w:t>2</w:t>
      </w:r>
    </w:p>
    <w:p w:rsidR="00302711" w:rsidRPr="00302711" w:rsidRDefault="00302711" w:rsidP="00302711">
      <w:pPr>
        <w:jc w:val="both"/>
        <w:rPr>
          <w:rFonts w:ascii="Sylfaen" w:eastAsia="Calibri" w:hAnsi="Sylfaen" w:cs="Times New Roman"/>
          <w:b/>
          <w:sz w:val="24"/>
          <w:szCs w:val="24"/>
          <w:lang w:val="hy-AM"/>
        </w:rPr>
      </w:pPr>
      <w:r w:rsidRPr="00302711">
        <w:rPr>
          <w:rFonts w:ascii="Sylfaen" w:eastAsia="Calibri" w:hAnsi="Sylfaen" w:cs="Times New Roman"/>
          <w:b/>
          <w:sz w:val="24"/>
          <w:szCs w:val="24"/>
          <w:lang w:val="hy-AM"/>
        </w:rPr>
        <w:t>ՕԳՏԱԳՈՐԾՎԱԾ  ԳՐԱԿԱՆՈՒԹՅԱՆ  ՑԱՆԿ</w:t>
      </w:r>
      <w:r w:rsidRPr="00302711">
        <w:rPr>
          <w:rFonts w:ascii="Times New Roman" w:eastAsia="Calibri" w:hAnsi="Times New Roman" w:cs="Times New Roman"/>
          <w:b/>
          <w:sz w:val="24"/>
          <w:szCs w:val="24"/>
          <w:lang w:val="hy-AM"/>
        </w:rPr>
        <w:t>․․․․․․․․․․․․․․․․․.․․․․․․․․․․․․․․․․․․․․․․․․․․․․․․․․․․․</w:t>
      </w:r>
      <w:r w:rsidR="00133A93">
        <w:rPr>
          <w:rFonts w:ascii="Times New Roman" w:eastAsia="Calibri" w:hAnsi="Times New Roman" w:cs="Times New Roman"/>
          <w:b/>
          <w:sz w:val="24"/>
          <w:szCs w:val="24"/>
          <w:lang w:val="hy-AM"/>
        </w:rPr>
        <w:t>2</w:t>
      </w:r>
      <w:r w:rsidR="000A40BF">
        <w:rPr>
          <w:rFonts w:ascii="Times New Roman" w:eastAsia="Calibri" w:hAnsi="Times New Roman" w:cs="Times New Roman"/>
          <w:b/>
          <w:sz w:val="24"/>
          <w:szCs w:val="24"/>
          <w:lang w:val="hy-AM"/>
        </w:rPr>
        <w:t>3</w:t>
      </w: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w:t>
      </w: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w:t>
      </w:r>
    </w:p>
    <w:p w:rsidR="00302711" w:rsidRPr="00302711" w:rsidRDefault="00302711" w:rsidP="00302711">
      <w:pPr>
        <w:jc w:val="both"/>
        <w:rPr>
          <w:rFonts w:ascii="Sylfaen" w:eastAsia="Calibri" w:hAnsi="Sylfaen" w:cs="Times New Roman"/>
          <w:sz w:val="24"/>
          <w:szCs w:val="24"/>
          <w:lang w:val="hy-AM"/>
        </w:rPr>
      </w:pPr>
    </w:p>
    <w:p w:rsid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lastRenderedPageBreak/>
        <w:t xml:space="preserve"> </w:t>
      </w:r>
    </w:p>
    <w:p w:rsidR="00302711" w:rsidRPr="00302711" w:rsidRDefault="00302711" w:rsidP="00302711">
      <w:pPr>
        <w:jc w:val="both"/>
        <w:rPr>
          <w:rFonts w:ascii="Arial" w:eastAsia="Calibri" w:hAnsi="Arial" w:cs="Arial"/>
          <w:sz w:val="24"/>
          <w:szCs w:val="24"/>
          <w:lang w:val="hy-AM"/>
        </w:rPr>
      </w:pPr>
      <w:r w:rsidRPr="00302711">
        <w:rPr>
          <w:rFonts w:ascii="Sylfaen" w:eastAsia="Calibri" w:hAnsi="Sylfaen" w:cs="Sylfaen"/>
          <w:sz w:val="24"/>
          <w:szCs w:val="24"/>
          <w:lang w:val="hy-AM"/>
        </w:rPr>
        <w:t>ՆԵՐԱԾՈՒԹՅՈՒՆ</w:t>
      </w:r>
    </w:p>
    <w:p w:rsidR="004A3FB9" w:rsidRPr="004A3FB9" w:rsidRDefault="004A3FB9" w:rsidP="004A3FB9">
      <w:pPr>
        <w:jc w:val="right"/>
        <w:rPr>
          <w:rFonts w:ascii="Sylfaen" w:eastAsia="Calibri" w:hAnsi="Sylfaen" w:cs="Times New Roman"/>
          <w:b/>
          <w:sz w:val="24"/>
          <w:szCs w:val="24"/>
          <w:lang w:val="hy-AM"/>
        </w:rPr>
      </w:pPr>
      <w:r w:rsidRPr="004A3FB9">
        <w:rPr>
          <w:rFonts w:ascii="Sylfaen" w:eastAsia="Calibri" w:hAnsi="Sylfaen" w:cs="Times New Roman"/>
          <w:b/>
          <w:sz w:val="24"/>
          <w:szCs w:val="24"/>
          <w:lang w:val="hy-AM"/>
        </w:rPr>
        <w:t>Մեզ համար թանկ են երեխաները, մերձավոր ազգականները, բայց որևէ բանի նկատմամբ սիրո բոլոր պատկերացումները միավորված են մեկ բառի շուրջ՝ հայրենիք։</w:t>
      </w:r>
    </w:p>
    <w:p w:rsidR="004A3FB9" w:rsidRPr="004A3FB9" w:rsidRDefault="004A3FB9" w:rsidP="004A3FB9">
      <w:pPr>
        <w:jc w:val="right"/>
        <w:rPr>
          <w:rFonts w:ascii="Sylfaen" w:eastAsia="Calibri" w:hAnsi="Sylfaen" w:cs="Times New Roman"/>
          <w:b/>
          <w:sz w:val="24"/>
          <w:szCs w:val="24"/>
          <w:lang w:val="hy-AM"/>
        </w:rPr>
      </w:pPr>
      <w:r w:rsidRPr="004A3FB9">
        <w:rPr>
          <w:rFonts w:ascii="Sylfaen" w:eastAsia="Calibri" w:hAnsi="Sylfaen" w:cs="Times New Roman"/>
          <w:b/>
          <w:sz w:val="24"/>
          <w:szCs w:val="24"/>
          <w:lang w:val="hy-AM"/>
        </w:rPr>
        <w:t>ՑԻՑԵՐՈՆ</w:t>
      </w:r>
    </w:p>
    <w:p w:rsidR="00302711" w:rsidRPr="00302711" w:rsidRDefault="00302711" w:rsidP="004A3FB9">
      <w:pPr>
        <w:spacing w:after="0"/>
        <w:ind w:right="20" w:firstLine="708"/>
        <w:jc w:val="both"/>
        <w:rPr>
          <w:rFonts w:ascii="Arial" w:eastAsia="Times New Roman" w:hAnsi="Arial" w:cs="Arial"/>
          <w:color w:val="000000"/>
          <w:sz w:val="24"/>
          <w:szCs w:val="24"/>
          <w:lang w:val="hy-AM" w:eastAsia="ru-RU"/>
        </w:rPr>
      </w:pPr>
      <w:r w:rsidRPr="00302711">
        <w:rPr>
          <w:rFonts w:ascii="Sylfaen" w:eastAsia="Times New Roman" w:hAnsi="Sylfaen" w:cs="Sylfaen"/>
          <w:color w:val="000000"/>
          <w:sz w:val="24"/>
          <w:szCs w:val="24"/>
          <w:lang w:val="hy-AM" w:eastAsia="ru-RU"/>
        </w:rPr>
        <w:t>Ամեն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դարաշրջան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իր</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խնդիրներն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ու</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պահանջներն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է</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թելադրում</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դպրոցին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Կրթական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նոր</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քաղաքականությամբ</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կարևորվում</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է</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ուսուցչի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դերը՝</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որպես</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բովանդակության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մշակողի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որպես</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նորարարի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Կրթակարգը</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ուսուցչի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գործունեության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ուղեկիցն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է</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լինելու</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Մեծանում</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է</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ուսուցչի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պատասխանատվությունը</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Նա</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իր</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մեթոդական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պատրաստականությունն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ու</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գիտելիքները</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հարստացնելու</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խնդիր</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ունի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Նա</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պետք</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է</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ապահովի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պետության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ակնկալիքները</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հանրակրթությունից</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Սերունդները</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հաջորդում</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են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սերունդներին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և</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փոխվում</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է</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նրանց</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հետաքրքրությունների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շրջանակը</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նրանց</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պահանջները</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կրթության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մասին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վերաբերմունքը</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փոխվում</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են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իրենք</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փոխվում</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է</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արժեքային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համակարգը։</w:t>
      </w:r>
      <w:r w:rsidRPr="00302711">
        <w:rPr>
          <w:rFonts w:ascii="Arial" w:eastAsia="Times New Roman" w:hAnsi="Arial" w:cs="Arial"/>
          <w:sz w:val="24"/>
          <w:szCs w:val="24"/>
          <w:lang w:val="hy-AM" w:eastAsia="ru-RU"/>
        </w:rPr>
        <w:t xml:space="preserve"> </w:t>
      </w:r>
      <w:r w:rsidRPr="00302711">
        <w:rPr>
          <w:rFonts w:ascii="Sylfaen" w:eastAsia="Times New Roman" w:hAnsi="Sylfaen" w:cs="Sylfaen"/>
          <w:sz w:val="24"/>
          <w:szCs w:val="24"/>
          <w:lang w:val="hy-AM" w:eastAsia="ru-RU"/>
        </w:rPr>
        <w:t>Եվ</w:t>
      </w:r>
      <w:r w:rsidRPr="00302711">
        <w:rPr>
          <w:rFonts w:ascii="Arial" w:eastAsia="Times New Roman" w:hAnsi="Arial" w:cs="Arial"/>
          <w:sz w:val="24"/>
          <w:szCs w:val="24"/>
          <w:lang w:val="hy-AM" w:eastAsia="ru-RU"/>
        </w:rPr>
        <w:t xml:space="preserve"> </w:t>
      </w:r>
      <w:r w:rsidRPr="00302711">
        <w:rPr>
          <w:rFonts w:ascii="Sylfaen" w:eastAsia="Times New Roman" w:hAnsi="Sylfaen" w:cs="Sylfaen"/>
          <w:color w:val="000000"/>
          <w:sz w:val="24"/>
          <w:szCs w:val="24"/>
          <w:lang w:val="hy-AM" w:eastAsia="ru-RU"/>
        </w:rPr>
        <w:t>ուսուցիչները</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տեղեկատվության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հոսքի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աճին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զուգընթաց</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սկսում</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են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նոր</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տեղեկությունները</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նորովի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ուսուցանելը</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կյանքում</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կիրառելի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գիտելիքներով</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ու</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կարողություններով</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օժտված</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անհատ</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ձևավորելը</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Սա</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է</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պատճառը</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որ</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ուսուցիչն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իր</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աշխատանքին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զուգահեռ</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պարբերաբար</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վերապատրաստվելու</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մասնագիտական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նորություններին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և</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դասավանդման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նոր</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մեթոդներին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ու</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ռազմավարություններին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ծանոթանալու</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հնարավորության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կարիք</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ունի</w:t>
      </w:r>
      <w:r w:rsidRPr="00302711">
        <w:rPr>
          <w:rFonts w:ascii="Arial" w:eastAsia="Times New Roman" w:hAnsi="Arial" w:cs="Arial"/>
          <w:color w:val="000000"/>
          <w:sz w:val="24"/>
          <w:szCs w:val="24"/>
          <w:lang w:val="hy-AM" w:eastAsia="ru-RU"/>
        </w:rPr>
        <w:t xml:space="preserve"> : </w:t>
      </w:r>
    </w:p>
    <w:p w:rsidR="00302711" w:rsidRPr="00302711" w:rsidRDefault="00302711" w:rsidP="00302711">
      <w:pPr>
        <w:spacing w:after="0"/>
        <w:ind w:right="20"/>
        <w:jc w:val="both"/>
        <w:rPr>
          <w:rFonts w:ascii="Arial" w:eastAsia="Times New Roman" w:hAnsi="Arial" w:cs="Arial"/>
          <w:sz w:val="24"/>
          <w:szCs w:val="24"/>
          <w:lang w:val="hy-AM" w:eastAsia="ru-RU"/>
        </w:rPr>
      </w:pPr>
      <w:r w:rsidRPr="00302711">
        <w:rPr>
          <w:rFonts w:ascii="Sylfaen" w:eastAsia="Times New Roman" w:hAnsi="Sylfaen" w:cs="Sylfaen"/>
          <w:b/>
          <w:color w:val="000000"/>
          <w:sz w:val="24"/>
          <w:szCs w:val="24"/>
          <w:lang w:val="hy-AM" w:eastAsia="ru-RU"/>
        </w:rPr>
        <w:t xml:space="preserve">  Թեմայի</w:t>
      </w:r>
      <w:r w:rsidRPr="00302711">
        <w:rPr>
          <w:rFonts w:ascii="Arial" w:eastAsia="Times New Roman" w:hAnsi="Arial" w:cs="Arial"/>
          <w:b/>
          <w:color w:val="000000"/>
          <w:sz w:val="24"/>
          <w:szCs w:val="24"/>
          <w:lang w:val="hy-AM" w:eastAsia="ru-RU"/>
        </w:rPr>
        <w:t xml:space="preserve"> </w:t>
      </w:r>
      <w:r w:rsidRPr="00302711">
        <w:rPr>
          <w:rFonts w:ascii="Sylfaen" w:eastAsia="Times New Roman" w:hAnsi="Sylfaen" w:cs="Sylfaen"/>
          <w:b/>
          <w:color w:val="000000"/>
          <w:sz w:val="24"/>
          <w:szCs w:val="24"/>
          <w:lang w:val="hy-AM" w:eastAsia="ru-RU"/>
        </w:rPr>
        <w:t>արդիականությունը</w:t>
      </w:r>
      <w:r w:rsidRPr="00302711">
        <w:rPr>
          <w:rFonts w:ascii="Sylfaen" w:eastAsia="Times New Roman" w:hAnsi="Sylfaen" w:cs="Sylfaen"/>
          <w:color w:val="000000"/>
          <w:sz w:val="24"/>
          <w:szCs w:val="24"/>
          <w:lang w:val="hy-AM" w:eastAsia="ru-RU"/>
        </w:rPr>
        <w:t>՝</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առանձնապես</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կարևորելով</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հանրակրթության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պետական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կրթակարգում</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ընդգծված</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պահանջը</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կարողությունների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հմտությունների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և</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որոշակի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արժեքային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համակարգի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ձևավորման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վերաբերյալ՝</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կանգ</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ենք</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առել</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երեխաների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ուսումնառության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ընթացքում</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արժեքային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համակարգի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ձևավորման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վրա։</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Այս</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հարցին</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հարկավոր</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է</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անդրադառնալ</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յուրաքանչյուր</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դասի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նպատակները</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նշելիս</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ու</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ձևակերպելիս</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Դրանք</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ընդհանուր</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բնույթ</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չպիտի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ունենան</w:t>
      </w:r>
      <w:r w:rsidRPr="00302711">
        <w:rPr>
          <w:rFonts w:ascii="Arial" w:eastAsia="Times New Roman" w:hAnsi="Arial" w:cs="Arial"/>
          <w:color w:val="000000"/>
          <w:sz w:val="24"/>
          <w:szCs w:val="24"/>
          <w:lang w:val="hy-AM" w:eastAsia="ru-RU"/>
        </w:rPr>
        <w:t>,</w:t>
      </w:r>
      <w:r w:rsidRPr="00302711">
        <w:rPr>
          <w:rFonts w:ascii="Sylfaen" w:eastAsia="Times New Roman" w:hAnsi="Sylfaen" w:cs="Sylfaen"/>
          <w:color w:val="000000"/>
          <w:sz w:val="24"/>
          <w:szCs w:val="24"/>
          <w:lang w:val="hy-AM" w:eastAsia="ru-RU"/>
        </w:rPr>
        <w:t>այլ</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խիստ</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որոշակի</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և</w:t>
      </w:r>
      <w:r w:rsidRPr="00302711">
        <w:rPr>
          <w:rFonts w:ascii="Arial" w:eastAsia="Times New Roman" w:hAnsi="Arial" w:cs="Arial"/>
          <w:color w:val="000000"/>
          <w:sz w:val="24"/>
          <w:szCs w:val="24"/>
          <w:lang w:val="hy-AM" w:eastAsia="ru-RU"/>
        </w:rPr>
        <w:t xml:space="preserve"> </w:t>
      </w:r>
      <w:r w:rsidRPr="00302711">
        <w:rPr>
          <w:rFonts w:ascii="Sylfaen" w:eastAsia="Times New Roman" w:hAnsi="Sylfaen" w:cs="Sylfaen"/>
          <w:color w:val="000000"/>
          <w:sz w:val="24"/>
          <w:szCs w:val="24"/>
          <w:lang w:val="hy-AM" w:eastAsia="ru-RU"/>
        </w:rPr>
        <w:t>հստակ</w:t>
      </w:r>
      <w:r w:rsidRPr="00302711">
        <w:rPr>
          <w:rFonts w:ascii="Arial" w:eastAsia="Times New Roman" w:hAnsi="Arial" w:cs="Arial"/>
          <w:color w:val="000000"/>
          <w:sz w:val="24"/>
          <w:szCs w:val="24"/>
          <w:lang w:val="hy-AM" w:eastAsia="ru-RU"/>
        </w:rPr>
        <w:t>:</w:t>
      </w:r>
    </w:p>
    <w:p w:rsidR="00302711" w:rsidRPr="00302711" w:rsidRDefault="00302711" w:rsidP="00302711">
      <w:pPr>
        <w:spacing w:after="0"/>
        <w:ind w:right="20"/>
        <w:jc w:val="both"/>
        <w:rPr>
          <w:rFonts w:ascii="Sylfaen" w:eastAsia="Times New Roman" w:hAnsi="Sylfaen" w:cs="Sylfaen"/>
          <w:sz w:val="24"/>
          <w:szCs w:val="24"/>
          <w:lang w:val="hy-AM" w:eastAsia="ru-RU"/>
        </w:rPr>
      </w:pPr>
      <w:r w:rsidRPr="00302711">
        <w:rPr>
          <w:rFonts w:ascii="Arial" w:eastAsia="Times New Roman" w:hAnsi="Arial" w:cs="Arial"/>
          <w:b/>
          <w:sz w:val="24"/>
          <w:szCs w:val="24"/>
          <w:lang w:val="hy-AM" w:eastAsia="ru-RU"/>
        </w:rPr>
        <w:t xml:space="preserve"> </w:t>
      </w:r>
      <w:r w:rsidRPr="00302711">
        <w:rPr>
          <w:rFonts w:ascii="Sylfaen" w:eastAsia="Times New Roman" w:hAnsi="Sylfaen" w:cs="Sylfaen"/>
          <w:b/>
          <w:sz w:val="24"/>
          <w:szCs w:val="24"/>
          <w:lang w:val="hy-AM" w:eastAsia="ru-RU"/>
        </w:rPr>
        <w:t>Հետազոտության</w:t>
      </w:r>
      <w:r w:rsidRPr="00302711">
        <w:rPr>
          <w:rFonts w:ascii="Arial" w:eastAsia="Times New Roman" w:hAnsi="Arial" w:cs="Arial"/>
          <w:b/>
          <w:sz w:val="24"/>
          <w:szCs w:val="24"/>
          <w:lang w:val="hy-AM" w:eastAsia="ru-RU"/>
        </w:rPr>
        <w:t xml:space="preserve"> </w:t>
      </w:r>
      <w:r w:rsidRPr="00302711">
        <w:rPr>
          <w:rFonts w:ascii="Sylfaen" w:eastAsia="Times New Roman" w:hAnsi="Sylfaen" w:cs="Sylfaen"/>
          <w:b/>
          <w:sz w:val="24"/>
          <w:szCs w:val="24"/>
          <w:lang w:val="hy-AM" w:eastAsia="ru-RU"/>
        </w:rPr>
        <w:t>նպատակը</w:t>
      </w:r>
      <w:r w:rsidRPr="00302711">
        <w:rPr>
          <w:rFonts w:ascii="Sylfaen" w:eastAsia="Times New Roman" w:hAnsi="Sylfaen" w:cs="Sylfaen"/>
          <w:sz w:val="24"/>
          <w:szCs w:val="24"/>
          <w:lang w:val="hy-AM" w:eastAsia="ru-RU"/>
        </w:rPr>
        <w:t>՝</w:t>
      </w:r>
      <w:r w:rsidRPr="00302711">
        <w:rPr>
          <w:rFonts w:ascii="Arial" w:eastAsia="Times New Roman" w:hAnsi="Arial" w:cs="Arial"/>
          <w:sz w:val="24"/>
          <w:szCs w:val="24"/>
          <w:lang w:val="hy-AM" w:eastAsia="ru-RU"/>
        </w:rPr>
        <w:t xml:space="preserve">  </w:t>
      </w:r>
      <w:r w:rsidRPr="00302711">
        <w:rPr>
          <w:rFonts w:ascii="Sylfaen" w:eastAsia="Times New Roman" w:hAnsi="Sylfaen" w:cs="Sylfaen"/>
          <w:sz w:val="24"/>
          <w:szCs w:val="24"/>
          <w:lang w:val="hy-AM" w:eastAsia="ru-RU"/>
        </w:rPr>
        <w:t>բացահայտել</w:t>
      </w:r>
      <w:r w:rsidRPr="00302711">
        <w:rPr>
          <w:rFonts w:ascii="Arial" w:eastAsia="Times New Roman" w:hAnsi="Arial" w:cs="Arial"/>
          <w:sz w:val="24"/>
          <w:szCs w:val="24"/>
          <w:lang w:val="hy-AM" w:eastAsia="ru-RU"/>
        </w:rPr>
        <w:t xml:space="preserve"> </w:t>
      </w:r>
      <w:r w:rsidRPr="00302711">
        <w:rPr>
          <w:rFonts w:ascii="Sylfaen" w:eastAsia="Times New Roman" w:hAnsi="Sylfaen" w:cs="Sylfaen"/>
          <w:sz w:val="24"/>
          <w:szCs w:val="24"/>
          <w:lang w:val="hy-AM" w:eastAsia="ru-RU"/>
        </w:rPr>
        <w:t>առարկայի</w:t>
      </w:r>
      <w:r w:rsidRPr="00302711">
        <w:rPr>
          <w:rFonts w:ascii="Arial" w:eastAsia="Times New Roman" w:hAnsi="Arial" w:cs="Arial"/>
          <w:sz w:val="24"/>
          <w:szCs w:val="24"/>
          <w:lang w:val="hy-AM" w:eastAsia="ru-RU"/>
        </w:rPr>
        <w:t xml:space="preserve"> </w:t>
      </w:r>
      <w:r w:rsidRPr="00302711">
        <w:rPr>
          <w:rFonts w:ascii="Sylfaen" w:eastAsia="Times New Roman" w:hAnsi="Sylfaen" w:cs="Sylfaen"/>
          <w:sz w:val="24"/>
          <w:szCs w:val="24"/>
          <w:lang w:val="hy-AM" w:eastAsia="ru-RU"/>
        </w:rPr>
        <w:t>դասավանդման</w:t>
      </w:r>
      <w:r w:rsidRPr="00302711">
        <w:rPr>
          <w:rFonts w:ascii="Arial" w:eastAsia="Times New Roman" w:hAnsi="Arial" w:cs="Arial"/>
          <w:sz w:val="24"/>
          <w:szCs w:val="24"/>
          <w:lang w:val="hy-AM" w:eastAsia="ru-RU"/>
        </w:rPr>
        <w:t xml:space="preserve"> </w:t>
      </w:r>
      <w:r w:rsidRPr="00302711">
        <w:rPr>
          <w:rFonts w:ascii="Sylfaen" w:eastAsia="Times New Roman" w:hAnsi="Sylfaen" w:cs="Sylfaen"/>
          <w:sz w:val="24"/>
          <w:szCs w:val="24"/>
          <w:lang w:val="hy-AM" w:eastAsia="ru-RU"/>
        </w:rPr>
        <w:t>ընթացքում</w:t>
      </w:r>
      <w:r w:rsidRPr="00302711">
        <w:rPr>
          <w:rFonts w:ascii="Arial" w:eastAsia="Times New Roman" w:hAnsi="Arial" w:cs="Arial"/>
          <w:sz w:val="24"/>
          <w:szCs w:val="24"/>
          <w:lang w:val="hy-AM" w:eastAsia="ru-RU"/>
        </w:rPr>
        <w:t xml:space="preserve">  </w:t>
      </w:r>
      <w:r w:rsidRPr="00302711">
        <w:rPr>
          <w:rFonts w:ascii="Sylfaen" w:eastAsia="Times New Roman" w:hAnsi="Sylfaen" w:cs="Sylfaen"/>
          <w:sz w:val="24"/>
          <w:szCs w:val="24"/>
          <w:lang w:val="hy-AM" w:eastAsia="ru-RU"/>
        </w:rPr>
        <w:t>սովորողների</w:t>
      </w:r>
      <w:r w:rsidRPr="00302711">
        <w:rPr>
          <w:rFonts w:ascii="Arial" w:eastAsia="Times New Roman" w:hAnsi="Arial" w:cs="Arial"/>
          <w:sz w:val="24"/>
          <w:szCs w:val="24"/>
          <w:lang w:val="hy-AM" w:eastAsia="ru-RU"/>
        </w:rPr>
        <w:t xml:space="preserve"> </w:t>
      </w:r>
      <w:r w:rsidRPr="00302711">
        <w:rPr>
          <w:rFonts w:ascii="Sylfaen" w:eastAsia="Times New Roman" w:hAnsi="Sylfaen" w:cs="Sylfaen"/>
          <w:sz w:val="24"/>
          <w:szCs w:val="24"/>
          <w:lang w:val="hy-AM" w:eastAsia="ru-RU"/>
        </w:rPr>
        <w:t>մեջ</w:t>
      </w:r>
      <w:r w:rsidRPr="00302711">
        <w:rPr>
          <w:rFonts w:ascii="Arial" w:eastAsia="Times New Roman" w:hAnsi="Arial" w:cs="Arial"/>
          <w:sz w:val="24"/>
          <w:szCs w:val="24"/>
          <w:lang w:val="hy-AM" w:eastAsia="ru-RU"/>
        </w:rPr>
        <w:t xml:space="preserve"> </w:t>
      </w:r>
      <w:r w:rsidRPr="00302711">
        <w:rPr>
          <w:rFonts w:ascii="Sylfaen" w:eastAsia="Times New Roman" w:hAnsi="Sylfaen" w:cs="Sylfaen"/>
          <w:sz w:val="24"/>
          <w:szCs w:val="24"/>
          <w:lang w:val="hy-AM" w:eastAsia="ru-RU"/>
        </w:rPr>
        <w:t>արժեքային</w:t>
      </w:r>
      <w:r w:rsidRPr="00302711">
        <w:rPr>
          <w:rFonts w:ascii="Arial" w:eastAsia="Times New Roman" w:hAnsi="Arial" w:cs="Arial"/>
          <w:sz w:val="24"/>
          <w:szCs w:val="24"/>
          <w:lang w:val="hy-AM" w:eastAsia="ru-RU"/>
        </w:rPr>
        <w:t xml:space="preserve"> </w:t>
      </w:r>
      <w:r w:rsidRPr="00302711">
        <w:rPr>
          <w:rFonts w:ascii="Sylfaen" w:eastAsia="Times New Roman" w:hAnsi="Sylfaen" w:cs="Sylfaen"/>
          <w:sz w:val="24"/>
          <w:szCs w:val="24"/>
          <w:lang w:val="hy-AM" w:eastAsia="ru-RU"/>
        </w:rPr>
        <w:t>համակարգի</w:t>
      </w:r>
      <w:r w:rsidRPr="00302711">
        <w:rPr>
          <w:rFonts w:ascii="Arial" w:eastAsia="Times New Roman" w:hAnsi="Arial" w:cs="Arial"/>
          <w:sz w:val="24"/>
          <w:szCs w:val="24"/>
          <w:lang w:val="hy-AM" w:eastAsia="ru-RU"/>
        </w:rPr>
        <w:t xml:space="preserve"> </w:t>
      </w:r>
      <w:r w:rsidRPr="00302711">
        <w:rPr>
          <w:rFonts w:ascii="Sylfaen" w:eastAsia="Times New Roman" w:hAnsi="Sylfaen" w:cs="Sylfaen"/>
          <w:sz w:val="24"/>
          <w:szCs w:val="24"/>
          <w:lang w:val="hy-AM" w:eastAsia="ru-RU"/>
        </w:rPr>
        <w:t>ձևավորման</w:t>
      </w:r>
      <w:r w:rsidRPr="00302711">
        <w:rPr>
          <w:rFonts w:ascii="Arial" w:eastAsia="Times New Roman" w:hAnsi="Arial" w:cs="Arial"/>
          <w:sz w:val="24"/>
          <w:szCs w:val="24"/>
          <w:lang w:val="hy-AM" w:eastAsia="ru-RU"/>
        </w:rPr>
        <w:t xml:space="preserve"> </w:t>
      </w:r>
      <w:r w:rsidRPr="00302711">
        <w:rPr>
          <w:rFonts w:ascii="Sylfaen" w:eastAsia="Times New Roman" w:hAnsi="Sylfaen" w:cs="Sylfaen"/>
          <w:sz w:val="24"/>
          <w:szCs w:val="24"/>
          <w:lang w:val="hy-AM" w:eastAsia="ru-RU"/>
        </w:rPr>
        <w:t>գործընթացի</w:t>
      </w:r>
      <w:r w:rsidRPr="00302711">
        <w:rPr>
          <w:rFonts w:ascii="Arial" w:eastAsia="Times New Roman" w:hAnsi="Arial" w:cs="Arial"/>
          <w:sz w:val="24"/>
          <w:szCs w:val="24"/>
          <w:lang w:val="hy-AM" w:eastAsia="ru-RU"/>
        </w:rPr>
        <w:t xml:space="preserve"> </w:t>
      </w:r>
      <w:r w:rsidRPr="00302711">
        <w:rPr>
          <w:rFonts w:ascii="Sylfaen" w:eastAsia="Times New Roman" w:hAnsi="Sylfaen" w:cs="Sylfaen"/>
          <w:sz w:val="24"/>
          <w:szCs w:val="24"/>
          <w:lang w:val="hy-AM" w:eastAsia="ru-RU"/>
        </w:rPr>
        <w:t>էությունը։</w:t>
      </w:r>
    </w:p>
    <w:p w:rsidR="00302711" w:rsidRPr="00302711" w:rsidRDefault="00302711" w:rsidP="00302711">
      <w:pPr>
        <w:spacing w:after="0"/>
        <w:ind w:right="20"/>
        <w:jc w:val="both"/>
        <w:rPr>
          <w:rFonts w:ascii="Arial" w:eastAsia="Times New Roman" w:hAnsi="Arial" w:cs="Arial"/>
          <w:sz w:val="24"/>
          <w:szCs w:val="24"/>
          <w:lang w:val="hy-AM" w:eastAsia="ru-RU"/>
        </w:rPr>
      </w:pPr>
      <w:r w:rsidRPr="00302711">
        <w:rPr>
          <w:rFonts w:ascii="Sylfaen" w:eastAsia="Times New Roman" w:hAnsi="Sylfaen" w:cs="Sylfaen"/>
          <w:b/>
          <w:sz w:val="24"/>
          <w:szCs w:val="24"/>
          <w:lang w:val="hy-AM" w:eastAsia="ru-RU"/>
        </w:rPr>
        <w:t>Հետազոտության</w:t>
      </w:r>
      <w:r w:rsidRPr="00302711">
        <w:rPr>
          <w:rFonts w:ascii="Arial" w:eastAsia="Times New Roman" w:hAnsi="Arial" w:cs="Arial"/>
          <w:b/>
          <w:sz w:val="24"/>
          <w:szCs w:val="24"/>
          <w:lang w:val="hy-AM" w:eastAsia="ru-RU"/>
        </w:rPr>
        <w:t xml:space="preserve"> </w:t>
      </w:r>
      <w:r w:rsidRPr="00302711">
        <w:rPr>
          <w:rFonts w:ascii="Sylfaen" w:eastAsia="Times New Roman" w:hAnsi="Sylfaen" w:cs="Sylfaen"/>
          <w:b/>
          <w:sz w:val="24"/>
          <w:szCs w:val="24"/>
          <w:lang w:val="hy-AM" w:eastAsia="ru-RU"/>
        </w:rPr>
        <w:t>խնդիրները՝</w:t>
      </w:r>
      <w:r w:rsidRPr="00302711">
        <w:rPr>
          <w:rFonts w:ascii="Arial" w:eastAsia="Times New Roman" w:hAnsi="Arial" w:cs="Arial"/>
          <w:b/>
          <w:sz w:val="24"/>
          <w:szCs w:val="24"/>
          <w:lang w:val="hy-AM" w:eastAsia="ru-RU"/>
        </w:rPr>
        <w:t xml:space="preserve"> </w:t>
      </w:r>
    </w:p>
    <w:p w:rsidR="00302711" w:rsidRPr="00302711" w:rsidRDefault="00302711" w:rsidP="00302711">
      <w:pPr>
        <w:jc w:val="both"/>
        <w:rPr>
          <w:rFonts w:ascii="Arial" w:eastAsia="Calibri" w:hAnsi="Arial" w:cs="Arial"/>
          <w:sz w:val="24"/>
          <w:szCs w:val="24"/>
          <w:lang w:val="hy-AM"/>
        </w:rPr>
      </w:pPr>
      <w:r w:rsidRPr="00302711">
        <w:rPr>
          <w:rFonts w:ascii="Arial" w:eastAsia="Calibri" w:hAnsi="Arial" w:cs="Arial"/>
          <w:sz w:val="24"/>
          <w:szCs w:val="24"/>
          <w:lang w:val="hy-AM"/>
        </w:rPr>
        <w:t>1</w:t>
      </w:r>
      <w:r w:rsidRPr="00302711">
        <w:rPr>
          <w:rFonts w:ascii="MS Gothic" w:eastAsia="MS Gothic" w:hAnsi="MS Gothic" w:cs="MS Gothic" w:hint="eastAsia"/>
          <w:sz w:val="24"/>
          <w:szCs w:val="24"/>
          <w:lang w:val="hy-AM"/>
        </w:rPr>
        <w:t>․</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ուսումնասիրել</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թեմային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վերաբերող</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գիտաուսումնական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գրականությունը</w:t>
      </w:r>
      <w:r w:rsidRPr="00302711">
        <w:rPr>
          <w:rFonts w:ascii="Arial" w:eastAsia="Calibri" w:hAnsi="Arial" w:cs="Arial"/>
          <w:sz w:val="24"/>
          <w:szCs w:val="24"/>
          <w:lang w:val="hy-AM"/>
        </w:rPr>
        <w:t>,</w:t>
      </w:r>
    </w:p>
    <w:p w:rsidR="00302711" w:rsidRPr="00302711" w:rsidRDefault="00302711" w:rsidP="00302711">
      <w:pPr>
        <w:tabs>
          <w:tab w:val="left" w:pos="6470"/>
        </w:tabs>
        <w:jc w:val="both"/>
        <w:rPr>
          <w:rFonts w:ascii="Arial" w:eastAsia="Calibri" w:hAnsi="Arial" w:cs="Arial"/>
          <w:sz w:val="24"/>
          <w:szCs w:val="24"/>
          <w:lang w:val="hy-AM"/>
        </w:rPr>
      </w:pPr>
      <w:r w:rsidRPr="00302711">
        <w:rPr>
          <w:rFonts w:ascii="Arial" w:eastAsia="Calibri" w:hAnsi="Arial" w:cs="Arial"/>
          <w:sz w:val="24"/>
          <w:szCs w:val="24"/>
          <w:lang w:val="hy-AM"/>
        </w:rPr>
        <w:t>2</w:t>
      </w:r>
      <w:r w:rsidRPr="00302711">
        <w:rPr>
          <w:rFonts w:ascii="MS Gothic" w:eastAsia="MS Gothic" w:hAnsi="MS Gothic" w:cs="MS Gothic" w:hint="eastAsia"/>
          <w:sz w:val="24"/>
          <w:szCs w:val="24"/>
          <w:lang w:val="hy-AM"/>
        </w:rPr>
        <w:t>․</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վերլուծել</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դասապրոցեսը</w:t>
      </w:r>
      <w:r w:rsidRPr="00302711">
        <w:rPr>
          <w:rFonts w:ascii="Arial" w:eastAsia="Calibri" w:hAnsi="Arial" w:cs="Arial"/>
          <w:sz w:val="24"/>
          <w:szCs w:val="24"/>
          <w:lang w:val="hy-AM"/>
        </w:rPr>
        <w:t xml:space="preserve"> ,</w:t>
      </w:r>
      <w:r w:rsidRPr="00302711">
        <w:rPr>
          <w:rFonts w:ascii="Arial" w:eastAsia="Calibri" w:hAnsi="Arial" w:cs="Arial"/>
          <w:sz w:val="24"/>
          <w:szCs w:val="24"/>
          <w:lang w:val="hy-AM"/>
        </w:rPr>
        <w:tab/>
      </w:r>
    </w:p>
    <w:p w:rsidR="00302711" w:rsidRPr="00302711" w:rsidRDefault="00302711" w:rsidP="00302711">
      <w:pPr>
        <w:jc w:val="both"/>
        <w:rPr>
          <w:rFonts w:ascii="Arial" w:eastAsia="Calibri" w:hAnsi="Arial" w:cs="Arial"/>
          <w:sz w:val="24"/>
          <w:szCs w:val="24"/>
          <w:lang w:val="hy-AM"/>
        </w:rPr>
      </w:pPr>
      <w:r w:rsidRPr="00302711">
        <w:rPr>
          <w:rFonts w:ascii="Arial" w:eastAsia="Calibri" w:hAnsi="Arial" w:cs="Arial"/>
          <w:sz w:val="24"/>
          <w:szCs w:val="24"/>
          <w:lang w:val="hy-AM"/>
        </w:rPr>
        <w:t>3</w:t>
      </w:r>
      <w:r w:rsidRPr="00302711">
        <w:rPr>
          <w:rFonts w:ascii="MS Gothic" w:eastAsia="MS Gothic" w:hAnsi="MS Gothic" w:cs="MS Gothic" w:hint="eastAsia"/>
          <w:sz w:val="24"/>
          <w:szCs w:val="24"/>
          <w:lang w:val="hy-AM"/>
        </w:rPr>
        <w:t>․</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սահմանել</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արժեքային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համակարգի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ձևավորման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ուղիները</w:t>
      </w:r>
    </w:p>
    <w:p w:rsidR="00302711" w:rsidRPr="00302711" w:rsidRDefault="00302711" w:rsidP="00302711">
      <w:pPr>
        <w:jc w:val="both"/>
        <w:rPr>
          <w:rFonts w:ascii="Arial" w:eastAsia="Calibri" w:hAnsi="Arial" w:cs="Arial"/>
          <w:sz w:val="24"/>
          <w:szCs w:val="24"/>
          <w:lang w:val="hy-AM"/>
        </w:rPr>
      </w:pPr>
      <w:r w:rsidRPr="00302711">
        <w:rPr>
          <w:rFonts w:ascii="Arial" w:eastAsia="Calibri" w:hAnsi="Arial" w:cs="Arial"/>
          <w:sz w:val="24"/>
          <w:szCs w:val="24"/>
          <w:lang w:val="hy-AM"/>
        </w:rPr>
        <w:t>4</w:t>
      </w:r>
      <w:r w:rsidRPr="00302711">
        <w:rPr>
          <w:rFonts w:ascii="MS Gothic" w:eastAsia="Calibri" w:hAnsi="MS Gothic" w:cs="MS Gothic" w:hint="eastAsia"/>
          <w:sz w:val="24"/>
          <w:szCs w:val="24"/>
          <w:lang w:val="hy-AM"/>
        </w:rPr>
        <w:t>․</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սերտորեն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համագործակցել</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գործընկերների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հետ։</w:t>
      </w:r>
    </w:p>
    <w:p w:rsidR="00302711" w:rsidRDefault="00302711" w:rsidP="00302711">
      <w:pPr>
        <w:jc w:val="both"/>
        <w:rPr>
          <w:rFonts w:ascii="Sylfaen" w:eastAsia="Calibri" w:hAnsi="Sylfaen" w:cs="Sylfaen"/>
          <w:sz w:val="24"/>
          <w:szCs w:val="24"/>
          <w:lang w:val="hy-AM"/>
        </w:rPr>
      </w:pPr>
    </w:p>
    <w:p w:rsidR="00302711" w:rsidRPr="00302711" w:rsidRDefault="00302711" w:rsidP="00302711">
      <w:pPr>
        <w:jc w:val="both"/>
        <w:rPr>
          <w:rFonts w:ascii="Arial" w:eastAsia="Calibri" w:hAnsi="Arial" w:cs="Arial"/>
          <w:sz w:val="24"/>
          <w:szCs w:val="24"/>
          <w:lang w:val="hy-AM"/>
        </w:rPr>
      </w:pPr>
      <w:r w:rsidRPr="00302711">
        <w:rPr>
          <w:rFonts w:ascii="Sylfaen" w:eastAsia="Calibri" w:hAnsi="Sylfaen" w:cs="Sylfaen"/>
          <w:sz w:val="24"/>
          <w:szCs w:val="24"/>
          <w:lang w:val="hy-AM"/>
        </w:rPr>
        <w:lastRenderedPageBreak/>
        <w:t>ԳՐԱԿԱՆՈՒԹՅԱՆ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ԱԿՆԱՐԿ</w:t>
      </w:r>
    </w:p>
    <w:p w:rsidR="00302711" w:rsidRPr="00302711" w:rsidRDefault="00302711" w:rsidP="00302711">
      <w:pPr>
        <w:jc w:val="both"/>
        <w:rPr>
          <w:rFonts w:ascii="Arial" w:eastAsia="Calibri" w:hAnsi="Arial" w:cs="Arial"/>
          <w:sz w:val="24"/>
          <w:szCs w:val="24"/>
          <w:lang w:val="hy-AM"/>
        </w:rPr>
      </w:pPr>
      <w:r w:rsidRPr="00302711">
        <w:rPr>
          <w:rFonts w:ascii="Sylfaen" w:eastAsia="Calibri" w:hAnsi="Sylfaen" w:cs="Sylfaen"/>
          <w:sz w:val="24"/>
          <w:szCs w:val="24"/>
          <w:lang w:val="hy-AM"/>
        </w:rPr>
        <w:t>Սովորողների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մեջ</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արժեքային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համակարգի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ձևավորմանն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անդրադառնալիս</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նպատակային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ենք</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համարում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նախ</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խոսել</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մանկավարժական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մշակույթի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դրա</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ձևավորման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և</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կիրառման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մասին՝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գտնելով</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ուսուցիչը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նախ</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ինքը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պետք</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է</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լինի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այդ</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արժեքային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համակարգի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կրողը։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Մանկավարժական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մշակույթի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խնդրի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հետազոտության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սկիզբը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կարելի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է</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համարել</w:t>
      </w:r>
      <w:r w:rsidRPr="00302711">
        <w:rPr>
          <w:rFonts w:ascii="Arial" w:eastAsia="Calibri" w:hAnsi="Arial" w:cs="Arial"/>
          <w:sz w:val="24"/>
          <w:szCs w:val="24"/>
          <w:lang w:val="hy-AM"/>
        </w:rPr>
        <w:t xml:space="preserve"> 20–</w:t>
      </w:r>
      <w:r w:rsidRPr="00302711">
        <w:rPr>
          <w:rFonts w:ascii="Sylfaen" w:eastAsia="Calibri" w:hAnsi="Sylfaen" w:cs="Sylfaen"/>
          <w:sz w:val="24"/>
          <w:szCs w:val="24"/>
          <w:lang w:val="hy-AM"/>
        </w:rPr>
        <w:t>րդ</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դարի</w:t>
      </w:r>
      <w:r w:rsidRPr="00302711">
        <w:rPr>
          <w:rFonts w:ascii="Arial" w:eastAsia="Calibri" w:hAnsi="Arial" w:cs="Arial"/>
          <w:sz w:val="24"/>
          <w:szCs w:val="24"/>
          <w:lang w:val="hy-AM"/>
        </w:rPr>
        <w:t xml:space="preserve"> 70–80–</w:t>
      </w:r>
      <w:r w:rsidRPr="00302711">
        <w:rPr>
          <w:rFonts w:ascii="Sylfaen" w:eastAsia="Calibri" w:hAnsi="Sylfaen" w:cs="Sylfaen"/>
          <w:sz w:val="24"/>
          <w:szCs w:val="24"/>
          <w:lang w:val="hy-AM"/>
        </w:rPr>
        <w:t>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թվականները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երբ</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մանկավարժական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մշակույթը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սկսեց</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դիտարկվել</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որպես</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մշակույթի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դրսևորում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և</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հասարակության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հոգևոր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գործունեության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որոշակի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արտահայտություն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Ընդհանուր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մշակույթը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և</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մասնագիտական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մշակույթը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դիտարկվում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են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փոխադարձ</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կապի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մեջ</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և</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փոխպայմանավորված</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են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միմյանցով</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Ուսուցչի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մանկավարժական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մշակույթը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ձևավորվում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և</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զարգանում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է</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ընդհանուր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մշակույթի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հիման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վրա</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և</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ունի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իմացական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ճանաչողական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տեղեկատվական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հաղորդակցական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գործառույթներ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Կրթության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անձնակողմնորոշիչ</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հայեցակարգի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ձևավորման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արդյունքում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սկսեցին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ուսումնասիրվել</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մանկավարժական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մշակույթի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առանձին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կողմեր՝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բարոյաէթիկական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հաղորդակցական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Ներկայումս</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մանկավարժական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մշակույթ</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հասկացությունը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ներառում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է</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և՛</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հոգեբանամանկավարժական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գիտելիքները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և՛</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մանկավարժի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էթիկան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տակտը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մանկավարժական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տեխնիկան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խոսքի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մշակույթը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մեթոդական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վարպետությունը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անձնային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հատկանիշները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Այս</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մոտեցումը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մեծ</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մասամբ</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պայմանավորված</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է</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նրանով</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մանկավարժ</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հասկացությունը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բովանդակում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է</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մասնագիտությունը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սոցիալական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դերը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գործունեության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ձևը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անձի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ուղղվածությունը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Մանկավարժական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մշակույթը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ուսուցման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և</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դաստիարակության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գործընթացում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դրսևորվում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է</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որպես</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ամբողջական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համալիր՝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ներառելով</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ոչ</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միայն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ընդհանուր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գծեր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այլև</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յուրաքանչյուր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դասավանդողի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անձնային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հատկանիշները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Մանկավարժական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մշակույթի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տիրապետման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գործընթացը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բազմաշերտ</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և</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երկարատև</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գործընթաց</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է</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որը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պահանջում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է</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անընդհատ</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ինքնակատարելագործում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ինքնակրթություն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և</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ինքնազարգացում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Մանկավարժական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մշակույթը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մանկավարժական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գործընթացի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պայմաններում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ընդհանուր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մշակույթի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յուրահատուկ</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դրսևորում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է</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Վ</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Բարաբանշչիկովը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մանկավարժական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մշակույթի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հիմնական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բաղադրատարրեր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է</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դիտարկում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հոգեբանամանկավարժական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գիտելիքների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իմացությունը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բարոյական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անբասիր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կերտվածքի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մտավոր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և</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հուզական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հատկանիշների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ներդաշնակ</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զուգակցումը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գիտական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մանկավարժական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հետազոտական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ունակությունների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համատեղումը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մեթոդամասնագիտական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հմտությունները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անընդհատ</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ինքնակատարելագործումն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ու</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պահանջկոտությունը</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իր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գիտելիքների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նկատմամբ</w:t>
      </w:r>
      <w:r w:rsidRPr="00302711">
        <w:rPr>
          <w:rFonts w:ascii="Arial" w:eastAsia="Calibri" w:hAnsi="Arial" w:cs="Arial"/>
          <w:sz w:val="24"/>
          <w:szCs w:val="24"/>
          <w:vertAlign w:val="superscript"/>
          <w:lang w:val="hy-AM"/>
        </w:rPr>
        <w:t>1</w:t>
      </w:r>
      <w:r w:rsidRPr="00302711">
        <w:rPr>
          <w:rFonts w:ascii="Arial" w:eastAsia="Calibri" w:hAnsi="Arial" w:cs="Arial"/>
          <w:sz w:val="24"/>
          <w:szCs w:val="24"/>
          <w:lang w:val="hy-AM"/>
        </w:rPr>
        <w:t xml:space="preserve"> </w:t>
      </w:r>
      <w:r w:rsidRPr="00302711">
        <w:rPr>
          <w:rFonts w:ascii="Tahoma" w:eastAsia="Calibri" w:hAnsi="Tahoma" w:cs="Tahoma"/>
          <w:sz w:val="24"/>
          <w:szCs w:val="24"/>
          <w:lang w:val="hy-AM"/>
        </w:rPr>
        <w:t>։</w:t>
      </w:r>
      <w:r w:rsidRPr="00302711">
        <w:rPr>
          <w:rFonts w:ascii="Sylfaen" w:eastAsia="Calibri" w:hAnsi="Sylfaen" w:cs="Sylfaen"/>
          <w:sz w:val="24"/>
          <w:szCs w:val="24"/>
          <w:lang w:val="hy-AM"/>
        </w:rPr>
        <w:t>Մի</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շարք</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հետազոտողներ</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ելնելով</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այսօրվա</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իրականությունից</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որում</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առկա</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են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կրթության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մարդասիրացման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կայուն</w:t>
      </w:r>
      <w:r w:rsidRPr="00302711">
        <w:rPr>
          <w:rFonts w:ascii="Arial" w:eastAsia="Calibri" w:hAnsi="Arial" w:cs="Arial"/>
          <w:sz w:val="24"/>
          <w:szCs w:val="24"/>
          <w:lang w:val="hy-AM"/>
        </w:rPr>
        <w:t xml:space="preserve"> </w:t>
      </w:r>
      <w:r w:rsidRPr="00302711">
        <w:rPr>
          <w:rFonts w:ascii="Sylfaen" w:eastAsia="Calibri" w:hAnsi="Sylfaen" w:cs="Sylfaen"/>
          <w:sz w:val="24"/>
          <w:szCs w:val="24"/>
          <w:lang w:val="hy-AM"/>
        </w:rPr>
        <w:t>միտումներ</w:t>
      </w:r>
      <w:r w:rsidRPr="00302711">
        <w:rPr>
          <w:rFonts w:ascii="Arial" w:eastAsia="Calibri" w:hAnsi="Arial" w:cs="Arial"/>
          <w:sz w:val="24"/>
          <w:szCs w:val="24"/>
          <w:lang w:val="hy-AM"/>
        </w:rPr>
        <w:t xml:space="preserve">, </w:t>
      </w:r>
    </w:p>
    <w:p w:rsidR="00302711" w:rsidRPr="00302711" w:rsidRDefault="00302711" w:rsidP="00302711">
      <w:pPr>
        <w:jc w:val="both"/>
        <w:rPr>
          <w:rFonts w:ascii="Calibri" w:eastAsia="Calibri" w:hAnsi="Calibri" w:cs="Times New Roman"/>
          <w:sz w:val="16"/>
          <w:szCs w:val="16"/>
          <w:vertAlign w:val="superscript"/>
          <w:lang w:val="hy-AM"/>
        </w:rPr>
      </w:pPr>
      <w:r w:rsidRPr="00302711">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769F5C05" wp14:editId="5A9A2CC4">
                <wp:simplePos x="0" y="0"/>
                <wp:positionH relativeFrom="column">
                  <wp:posOffset>-23495</wp:posOffset>
                </wp:positionH>
                <wp:positionV relativeFrom="paragraph">
                  <wp:posOffset>53975</wp:posOffset>
                </wp:positionV>
                <wp:extent cx="5953760" cy="15240"/>
                <wp:effectExtent l="0" t="0" r="27940" b="22860"/>
                <wp:wrapNone/>
                <wp:docPr id="23" name="Прямая соединительная линия 7"/>
                <wp:cNvGraphicFramePr/>
                <a:graphic xmlns:a="http://schemas.openxmlformats.org/drawingml/2006/main">
                  <a:graphicData uri="http://schemas.microsoft.com/office/word/2010/wordprocessingShape">
                    <wps:wsp>
                      <wps:cNvCnPr/>
                      <wps:spPr>
                        <a:xfrm>
                          <a:off x="0" y="0"/>
                          <a:ext cx="5953760" cy="1524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25pt" to="466.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" strokecolor="#4a7ebb"/>
            </w:pict>
          </mc:Fallback>
        </mc:AlternateContent>
      </w:r>
    </w:p>
    <w:p w:rsidR="00302711" w:rsidRPr="00302711" w:rsidRDefault="00302711" w:rsidP="00302711">
      <w:pPr>
        <w:jc w:val="both"/>
        <w:rPr>
          <w:rFonts w:ascii="Sylfaen" w:eastAsia="Calibri" w:hAnsi="Sylfaen" w:cs="Times New Roman"/>
          <w:sz w:val="16"/>
          <w:szCs w:val="16"/>
          <w:lang w:val="hy-AM"/>
        </w:rPr>
      </w:pPr>
      <w:r w:rsidRPr="00302711">
        <w:rPr>
          <w:rFonts w:ascii="Calibri" w:eastAsia="Calibri" w:hAnsi="Calibri" w:cs="Times New Roman"/>
          <w:sz w:val="16"/>
          <w:szCs w:val="16"/>
          <w:vertAlign w:val="superscript"/>
        </w:rPr>
        <w:t>1</w:t>
      </w:r>
      <w:r w:rsidRPr="00302711">
        <w:rPr>
          <w:rFonts w:ascii="Calibri" w:eastAsia="Calibri" w:hAnsi="Calibri" w:cs="Times New Roman"/>
          <w:sz w:val="16"/>
          <w:szCs w:val="16"/>
        </w:rPr>
        <w:t>А. В.</w:t>
      </w:r>
      <w:r w:rsidRPr="00302711">
        <w:rPr>
          <w:rFonts w:ascii="Calibri" w:eastAsia="Calibri" w:hAnsi="Calibri" w:cs="Times New Roman"/>
          <w:sz w:val="16"/>
          <w:szCs w:val="16"/>
          <w:lang w:val="hy-AM"/>
        </w:rPr>
        <w:t xml:space="preserve"> </w:t>
      </w:r>
      <w:r w:rsidRPr="00302711">
        <w:rPr>
          <w:rFonts w:ascii="Calibri" w:eastAsia="Calibri" w:hAnsi="Calibri" w:cs="Times New Roman"/>
          <w:sz w:val="16"/>
          <w:szCs w:val="16"/>
        </w:rPr>
        <w:t>Барабанщиков, Проблемы педагогической культуры преподавателей вузов (к вопросу о сущности педагогической культуры) // Советская педагогика, 1981, № 1, с. 73.</w:t>
      </w:r>
    </w:p>
    <w:p w:rsidR="00302711" w:rsidRPr="00302711" w:rsidRDefault="00302711" w:rsidP="00302711">
      <w:pPr>
        <w:jc w:val="both"/>
        <w:rPr>
          <w:rFonts w:ascii="Sylfaen" w:eastAsia="Calibri" w:hAnsi="Sylfaen" w:cs="Times New Roman"/>
          <w:sz w:val="16"/>
          <w:szCs w:val="16"/>
          <w:lang w:val="hy-AM"/>
        </w:rPr>
      </w:pPr>
      <w:r w:rsidRPr="00302711">
        <w:rPr>
          <w:rFonts w:ascii="Sylfaen" w:eastAsia="Calibri" w:hAnsi="Sylfaen" w:cs="Times New Roman"/>
          <w:sz w:val="24"/>
          <w:szCs w:val="24"/>
          <w:lang w:val="hy-AM"/>
        </w:rPr>
        <w:lastRenderedPageBreak/>
        <w:t xml:space="preserve">փորձ են անում տալ 21–րդ դարի ուսուցչի լիարժեք նկարագիրը: Վ. Ի. Անդրեևը ներկայացնում է երրորդ հազարամյակի ուսուցչի անձի մոդելը, որին հատկանշական են՝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կրթվածությունը՝ գիտության և արվեստի տարբեր բնագավառների վերաբերյալ գիտելիքներ, առաջադիմական հայացքներ, բարձր բարոյականություն, գեղագիտական </w:t>
      </w: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ճաշակի և հոգևոր մշակույթի զարգացվածություն, ստեղծագործական ինքնազարգացում,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w:t>
      </w:r>
      <w:r w:rsidRPr="00302711">
        <w:rPr>
          <w:rFonts w:ascii="Sylfaen" w:eastAsia="Calibri" w:hAnsi="Sylfaen" w:cs="Times New Roman"/>
          <w:sz w:val="24"/>
          <w:szCs w:val="24"/>
          <w:lang w:val="hy-AM"/>
        </w:rPr>
        <w:softHyphen/>
        <w:t xml:space="preserve">հոգևոր զարգացած ներաշխարհը՝ բարոյական բարձր հատկանիշները, սերը դեպի երեխաները,  մասնագիտական կոչման և կյանքի նպատակների գիտակցումը, միջանձնային հարաբերությունների ներդաշնակությունը, դիմացինի հոգին թափանցելու, անդրադարձ կատարելու ունակությունը,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ստեղծագործական հատկանիշները՝ նորի և ինքնատիպի որոնումը, ստեղծագործական գործունեության դրդապատճառների առկայությունը, իր և սաների մեջ ստեղծագործական ունակությունների զարգացումը, կյանքում, մասնագիտական գործունեության մեջ և մշակույթի աշխարհում ազատության զգացումը և ինքնորոշման ունակությունը,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ազատությունը՝ անձնական և մասնագիտական պատասխանատվության բարձր մակարդակը, հոգևոր և նյութական արժեքների աշխարհում կողմնորոշվածությունը, որոշումներ ընդունելու ունակությունը, կենսական դիրքորոշումը,</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 </w:t>
      </w:r>
      <w:r w:rsidRPr="00302711">
        <w:rPr>
          <w:rFonts w:ascii="Sylfaen" w:eastAsia="Calibri" w:hAnsi="Sylfaen" w:cs="Times New Roman"/>
          <w:sz w:val="24"/>
          <w:szCs w:val="24"/>
          <w:lang w:val="hy-AM"/>
        </w:rPr>
        <w:softHyphen/>
        <w:t>մարդասիրությունը՝ գթասրտությունը, այլոց օգնելու ունակությունը, համբերատարությունը, դիմացինին լսելու և նրա կարծիքը հարգելու կարողությունը, աշակերտների, նրանց ծնողների, գործընկերների հետ համագործակցելու ձգտումը,</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 </w:t>
      </w:r>
      <w:r w:rsidRPr="00302711">
        <w:rPr>
          <w:rFonts w:ascii="Sylfaen" w:eastAsia="Calibri" w:hAnsi="Sylfaen" w:cs="Times New Roman"/>
          <w:sz w:val="24"/>
          <w:szCs w:val="24"/>
          <w:lang w:val="hy-AM"/>
        </w:rPr>
        <w:softHyphen/>
        <w:t xml:space="preserve">քաղաքացիական ակտիվությունը՝ շրջապատում և աշխարհում տեղի ունեցող իրադարձությունների գնահատումներում դատողությունների և վերլուծությունների օբյեկտիվությունը, հայրենասիրությունը, պարտքի և պատասխանատվության զգացումը, լավատեսութունը, իր և այլ ժողովուրդների պատմության ու մշակույթի իմացությունը,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մրցունակությունը՝ ժամանակի ոգուն և մասնագիտական պահանջներին համապատասխանությունը, մանկավարժական առաջադիմական փորձի ուսումնասիրումը, այդ փորձի ստեղծագործաբար կիրառումը և զարգացումը, հետազոտական աշխատանք կատարելու ունակությունը, մանկավարժական </w:t>
      </w:r>
      <w:r w:rsidRPr="00302711">
        <w:rPr>
          <w:rFonts w:ascii="Sylfaen" w:eastAsia="Calibri" w:hAnsi="Sylfaen" w:cs="Times New Roman"/>
          <w:sz w:val="24"/>
          <w:szCs w:val="24"/>
          <w:lang w:val="hy-AM"/>
        </w:rPr>
        <w:lastRenderedPageBreak/>
        <w:t xml:space="preserve">նորագույն տեխնոլոգիաներին տիրապետումը, աշխատանքում բարձր արդյունքների հասնելու ձգտումը,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w:t>
      </w:r>
      <w:r w:rsidRPr="00302711">
        <w:rPr>
          <w:rFonts w:ascii="Sylfaen" w:eastAsia="Calibri" w:hAnsi="Sylfaen" w:cs="Times New Roman"/>
          <w:sz w:val="24"/>
          <w:szCs w:val="24"/>
          <w:lang w:val="hy-AM"/>
        </w:rPr>
        <w:softHyphen/>
        <w:t>հաղորդակցումը մշակույթին՝ սոցիալ–մշակութային իրավիճակների վերաբերյալ գիտելիքներ, ժողովրդական ծեսերի, սովորույթների և ավանդույթների իմացություն, արվեստի տեսակների վերաբերյալ գիտելիքներ և խոր հետաքրքրություն, սովորողների մեջ մշակույթի նկատմամբ հետաքրքրության ձևավորում</w:t>
      </w:r>
      <w:r w:rsidRPr="00302711">
        <w:rPr>
          <w:rFonts w:ascii="Sylfaen" w:eastAsia="Calibri" w:hAnsi="Sylfaen" w:cs="Times New Roman"/>
          <w:sz w:val="24"/>
          <w:szCs w:val="24"/>
          <w:vertAlign w:val="superscript"/>
          <w:lang w:val="hy-AM"/>
        </w:rPr>
        <w:t>1</w:t>
      </w:r>
      <w:r w:rsidRPr="00302711">
        <w:rPr>
          <w:rFonts w:ascii="Sylfaen" w:eastAsia="Calibri" w:hAnsi="Sylfaen" w:cs="Times New Roman"/>
          <w:sz w:val="24"/>
          <w:szCs w:val="24"/>
          <w:lang w:val="hy-AM"/>
        </w:rPr>
        <w:t xml:space="preserve"> :  21–րդ դարի ուսուցչի՝ Վ. Ի. Անդրեևի կողմից առաջարկվող մոդելի վերլուծությունը թույլ է տալիս եզրակացնել, որ այդպիսի ուսուցիչը պետք է տիրապետի մանկավարժական բարձր մշակույթի, լինի արժեհամակարգի կրող: Մանկավարժը, որը տիրապետում է մանկավարժական մշակույթի բարձր մակարդակի, ունի սեփական ոճը, մանկավարժական անհատական ձեռագիրը, ձգտում է կերտել մանկավարժի օրինակելի կերպար: Մանկավարժական մշակույթը համամարդկային մշակույթի մի մասն է, որը միավորում է մանկավարժական պատմամշակութային փորձը և կարգավորում է մանկավարժական փոխներգործության ոլորտը: Մենք լիովին համաձայն ենք այն դիտարկմանը, որ   մանկավարժական մշակույթի մակարդակը փոխադարձաբար կապված է կրթադաստիարակչական գործընթացի մակարդակի հետ: Բայց և այնպես, մեր կարծիքով, այդ անընդհատ գործընթացի մեջ է ամփոփված մշակույթի էությունը. մարդը (տվյալ դեպքում՝ ուսուցիչը) կախված է հասարակության ընդհանուր մշակույթի զարգացումից, բայց և հասարակության մշակույթի զարգացումը կախված է նրա յուրաքանչյուր անդամի անհատական մշակույթից:  Ուսուցչի անձի մանկավարժական ուղղվածությունից (անձնային որակներ, մեթոդամասնագիտական պատրաստվածություն, մանկավարժական վարպետություն, հոգեբանամանկավարժական խորագիտություն, վարք, հաղորդակցում և այլն) են կախված մանկավարժական գործունեության իրականացման բնույթն ու արդյունավետությունը: Այդ գործոններն են պայմանավորում ուսուցչի ինքնակատարելագործումը, որը նրա հետագա գործունեության մեջ արտահայտում է վարքային դրսևորումներ մշակույթում, մանկավարժական մտածողության մեջ, որն էլ հանգեցնում է ուսուցչի կողմից մանկավարժական մշակույթի հստակ ըմբռնմանը և յուրացմանը: Ապագա ուսուցիչների մանկավարժական–մասնագիտական մշակույթին , արժեքային համակրգին նվիրված հետազոտություններում (Օ. Ա. Շկիլյովա, Ա. Է. Կորոբովա, Մ. Վ. Նիկոլաևա և այլք) մանկավարժական մշակույթը դիտարկվում է որպես  մանկավարժի մասնագիտութան կարևոր հատկանիշ, ուսուցչի կողմից մարդկության մանկավարժական փորձի տիրապետման որոշակի աստիճան, մանկավարժական արժեքների անընդհատ զարգացող համակարգ, ուսուցչի գործունեության միջոց և վարքի արտահայտություն</w:t>
      </w:r>
      <w:r w:rsidRPr="00302711">
        <w:rPr>
          <w:rFonts w:ascii="Sylfaen" w:eastAsia="Calibri" w:hAnsi="Sylfaen" w:cs="Times New Roman"/>
          <w:sz w:val="24"/>
          <w:szCs w:val="24"/>
          <w:vertAlign w:val="superscript"/>
          <w:lang w:val="hy-AM"/>
        </w:rPr>
        <w:t>1</w:t>
      </w:r>
      <w:r w:rsidRPr="00302711">
        <w:rPr>
          <w:rFonts w:ascii="Sylfaen" w:eastAsia="Calibri" w:hAnsi="Sylfaen" w:cs="Times New Roman"/>
          <w:sz w:val="24"/>
          <w:szCs w:val="24"/>
          <w:lang w:val="hy-AM"/>
        </w:rPr>
        <w:t xml:space="preserve">: </w:t>
      </w:r>
    </w:p>
    <w:p w:rsidR="00302711" w:rsidRPr="00302711" w:rsidRDefault="00302711" w:rsidP="00302711">
      <w:pPr>
        <w:jc w:val="both"/>
        <w:rPr>
          <w:rFonts w:ascii="Sylfaen" w:eastAsia="Calibri" w:hAnsi="Sylfaen" w:cs="Times New Roman"/>
          <w:sz w:val="24"/>
          <w:szCs w:val="24"/>
          <w:lang w:val="hy-AM"/>
        </w:rPr>
      </w:pPr>
      <w:r w:rsidRPr="00302711">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5499E2D3" wp14:editId="2E9F980A">
                <wp:simplePos x="0" y="0"/>
                <wp:positionH relativeFrom="column">
                  <wp:posOffset>5715</wp:posOffset>
                </wp:positionH>
                <wp:positionV relativeFrom="paragraph">
                  <wp:posOffset>88900</wp:posOffset>
                </wp:positionV>
                <wp:extent cx="5838190" cy="19685"/>
                <wp:effectExtent l="0" t="0" r="10160" b="37465"/>
                <wp:wrapNone/>
                <wp:docPr id="22" name="Прямая соединительная линия 10"/>
                <wp:cNvGraphicFramePr/>
                <a:graphic xmlns:a="http://schemas.openxmlformats.org/drawingml/2006/main">
                  <a:graphicData uri="http://schemas.microsoft.com/office/word/2010/wordprocessingShape">
                    <wps:wsp>
                      <wps:cNvCnPr/>
                      <wps:spPr>
                        <a:xfrm>
                          <a:off x="0" y="0"/>
                          <a:ext cx="583819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460.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" strokecolor="#4a7ebb"/>
            </w:pict>
          </mc:Fallback>
        </mc:AlternateContent>
      </w:r>
    </w:p>
    <w:p w:rsidR="00360330" w:rsidRDefault="00302711" w:rsidP="00302711">
      <w:pPr>
        <w:jc w:val="both"/>
        <w:rPr>
          <w:rFonts w:ascii="Sylfaen" w:eastAsia="Calibri" w:hAnsi="Sylfaen" w:cs="Times New Roman"/>
          <w:sz w:val="16"/>
          <w:szCs w:val="16"/>
          <w:lang w:val="hy-AM"/>
        </w:rPr>
      </w:pPr>
      <w:r w:rsidRPr="00302711">
        <w:rPr>
          <w:rFonts w:ascii="Sylfaen" w:eastAsia="Calibri" w:hAnsi="Sylfaen" w:cs="Times New Roman"/>
          <w:sz w:val="24"/>
          <w:szCs w:val="24"/>
          <w:vertAlign w:val="superscript"/>
          <w:lang w:val="hy-AM"/>
        </w:rPr>
        <w:t xml:space="preserve">1 </w:t>
      </w:r>
      <w:r w:rsidRPr="00302711">
        <w:rPr>
          <w:rFonts w:ascii="Calibri" w:eastAsia="Calibri" w:hAnsi="Calibri" w:cs="Times New Roman"/>
          <w:sz w:val="16"/>
          <w:szCs w:val="16"/>
        </w:rPr>
        <w:t>Железовская Г. И., Формирование педагогической интелектуальной культуры // Педагогика, 1995, № 2, с. 55</w:t>
      </w:r>
      <w:r w:rsidRPr="00302711">
        <w:rPr>
          <w:rFonts w:ascii="Calibri" w:eastAsia="Calibri" w:hAnsi="Calibri" w:cs="Times New Roman"/>
          <w:sz w:val="16"/>
          <w:szCs w:val="16"/>
          <w:lang w:val="hy-AM"/>
        </w:rPr>
        <w:t>․</w:t>
      </w:r>
    </w:p>
    <w:p w:rsidR="00302711" w:rsidRPr="00302711" w:rsidRDefault="00302711" w:rsidP="00302711">
      <w:pPr>
        <w:jc w:val="both"/>
        <w:rPr>
          <w:rFonts w:ascii="Sylfaen" w:eastAsia="Calibri" w:hAnsi="Sylfaen" w:cs="Times New Roman"/>
          <w:sz w:val="16"/>
          <w:szCs w:val="16"/>
          <w:lang w:val="hy-AM"/>
        </w:rPr>
      </w:pPr>
      <w:r w:rsidRPr="00302711">
        <w:rPr>
          <w:rFonts w:ascii="Sylfaen" w:eastAsia="Calibri" w:hAnsi="Sylfaen" w:cs="Times New Roman"/>
          <w:sz w:val="24"/>
          <w:szCs w:val="24"/>
          <w:lang w:val="hy-AM"/>
        </w:rPr>
        <w:lastRenderedPageBreak/>
        <w:t>ԳԼՈՒԽ 1</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ՈՒՍՈՒՑԻՉԸ ՈՐՊԵՍ ՄԱՆԿԱՎԱՐԺԱԿԱՆ ՄՇԱԿՈՒՅԹԻ ՀԻՄՆԱՔԱՐ ԵՎ ԱՐԺԵՀԱՄԱԿԱՐԳԻ ՁԵՎԱՎՈՐՈՂ</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Մարդկության կողմից ստեղծված նյութական և հոգևոր արժեքներն իրենց արտացոլումն են գտնում կրթության և դաստիարակության բովանդակության մեջ, մանկավարժի ստեղծագործական գործունեության միջոցներում: Մանկավարժական մշակույթը ընդհանուր մշակույթի մի մասն է, այդ մասին ժամանակին գրել են Յան Ամոս Կոմենսկին, Մ. Վ. Լոմոնոսովը, Կ. Դ. Ուշինսկին: Ըստ Վ. Ա. Սուխոմլինսկու` մանկավարժական մշակույթի մեջ պետք է առանձնացնել հետևյալ բաղադրիչները՝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w:t>
      </w:r>
      <w:r w:rsidRPr="00302711">
        <w:rPr>
          <w:rFonts w:ascii="Sylfaen" w:eastAsia="Calibri" w:hAnsi="Sylfaen" w:cs="Times New Roman"/>
          <w:sz w:val="24"/>
          <w:szCs w:val="24"/>
          <w:lang w:val="hy-AM"/>
        </w:rPr>
        <w:softHyphen/>
        <w:t xml:space="preserve">մարդասիրությունը, աշակերտի մտքին և սրտին անմիջականորեն դիմելը,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իր առարկայի խոր իմացությունը, մանկավարժական գործընթացի բոլոր նրբություններին տիրապետելու ունակությունը, մանկավարժի հուզականությունը, զգայունակությունը, զգացմունքայնությունը,</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 </w:t>
      </w:r>
      <w:r w:rsidRPr="00302711">
        <w:rPr>
          <w:rFonts w:ascii="Sylfaen" w:eastAsia="Calibri" w:hAnsi="Sylfaen" w:cs="Times New Roman"/>
          <w:sz w:val="24"/>
          <w:szCs w:val="24"/>
          <w:lang w:val="hy-AM"/>
        </w:rPr>
        <w:softHyphen/>
        <w:t xml:space="preserve">գործունեության տարբեր ձևերում երեխայի անհատական, տարիքային, հոգեբանական առանձնահատկությունների ուսումնասիրման մեթոդների հարստությունն ու բազմազանությունը,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w:t>
      </w:r>
      <w:r w:rsidRPr="00302711">
        <w:rPr>
          <w:rFonts w:ascii="Sylfaen" w:eastAsia="Calibri" w:hAnsi="Sylfaen" w:cs="Times New Roman"/>
          <w:sz w:val="24"/>
          <w:szCs w:val="24"/>
          <w:lang w:val="hy-AM"/>
        </w:rPr>
        <w:softHyphen/>
        <w:t xml:space="preserve">մանկավարժի ստեղծագործական լաբորատորիայի առկայությունը,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w:t>
      </w:r>
      <w:r w:rsidRPr="00302711">
        <w:rPr>
          <w:rFonts w:ascii="Sylfaen" w:eastAsia="Calibri" w:hAnsi="Sylfaen" w:cs="Times New Roman"/>
          <w:sz w:val="24"/>
          <w:szCs w:val="24"/>
          <w:lang w:val="hy-AM"/>
        </w:rPr>
        <w:softHyphen/>
        <w:t>մանկավարժի գործունեության մեջ հոգեբանական ամուր հիմքը,</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ուսուցչի լեզվական մշակույթը, խոսքի մատչելիությունը, տրամաբանությունը, դիտողականությունը, ինքնավերահսկումը, արտահայտչամիջոցների հղկվածությունը</w:t>
      </w:r>
      <w:r w:rsidRPr="00302711">
        <w:rPr>
          <w:rFonts w:ascii="Sylfaen" w:eastAsia="Calibri" w:hAnsi="Sylfaen" w:cs="Times New Roman"/>
          <w:sz w:val="24"/>
          <w:szCs w:val="24"/>
          <w:vertAlign w:val="superscript"/>
          <w:lang w:val="hy-AM"/>
        </w:rPr>
        <w:t>1</w:t>
      </w:r>
      <w:r w:rsidRPr="00302711">
        <w:rPr>
          <w:rFonts w:ascii="Sylfaen" w:eastAsia="Calibri" w:hAnsi="Sylfaen" w:cs="Times New Roman"/>
          <w:sz w:val="24"/>
          <w:szCs w:val="24"/>
          <w:lang w:val="hy-AM"/>
        </w:rPr>
        <w:t xml:space="preserve">: Մանկավարժի վարքը ուսուցչի անհատական մանկավարժական մշակույթի դրսևորումն է: Մանկավարժական մշակույթը այն հիմնաքարն է, որի վրա ձևավորվում է ուսուցչի մանկավարժական վարպետությունը: Մանկավարժական մշակույթի կառուցվածքը բազմաշերտ է և ներառում է բարոյական տեսանկյուններ, անձի հոգևոր ներաշխարհի դրսևորման միջոցները հաղորդակցման և գործունեության մեջ: Ապագա մանկավարժի արտաքին և ներքին մշակույթի փոխադարձ կապը նպաստում է մասնագիտական իդեալի վերաբերյալ պատկերացումների որոշակիացմանը, այդ իդեալին հասնելու ուղիների որոնմանը: Մանկավարժական մշակույթը մի կողմից ըմբռնվում է որպես ուսուցչի հոգևոր–բարոյական մշակույթ, մանկավարժական գործունեության մշակույթ (նպատակ–միջոցներ–արդյունք–վերլուծություն), մտածողության, ստեղծագործական մշակույթ, գործունեության մեջ ինքնարտահայտման և անդրադարձ կատարելու ունակության, </w:t>
      </w:r>
    </w:p>
    <w:p w:rsidR="00302711" w:rsidRPr="00302711" w:rsidRDefault="00302711" w:rsidP="00302711">
      <w:pPr>
        <w:jc w:val="both"/>
        <w:rPr>
          <w:rFonts w:ascii="Sylfaen" w:eastAsia="Calibri" w:hAnsi="Sylfaen" w:cs="Times New Roman"/>
          <w:sz w:val="24"/>
          <w:szCs w:val="24"/>
          <w:lang w:val="hy-AM"/>
        </w:rPr>
      </w:pPr>
      <w:r w:rsidRPr="00302711">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787F0C84" wp14:editId="3D1014A6">
                <wp:simplePos x="0" y="0"/>
                <wp:positionH relativeFrom="column">
                  <wp:posOffset>-3175</wp:posOffset>
                </wp:positionH>
                <wp:positionV relativeFrom="paragraph">
                  <wp:posOffset>172720</wp:posOffset>
                </wp:positionV>
                <wp:extent cx="5852160" cy="25400"/>
                <wp:effectExtent l="0" t="0" r="15240" b="31750"/>
                <wp:wrapNone/>
                <wp:docPr id="21" name="Прямая соединительная линия 13"/>
                <wp:cNvGraphicFramePr/>
                <a:graphic xmlns:a="http://schemas.openxmlformats.org/drawingml/2006/main">
                  <a:graphicData uri="http://schemas.microsoft.com/office/word/2010/wordprocessingShape">
                    <wps:wsp>
                      <wps:cNvCnPr/>
                      <wps:spPr>
                        <a:xfrm>
                          <a:off x="0" y="0"/>
                          <a:ext cx="5852160" cy="25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6pt" to="460.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" strokecolor="#4a7ebb"/>
            </w:pict>
          </mc:Fallback>
        </mc:AlternateContent>
      </w:r>
    </w:p>
    <w:p w:rsidR="00302711" w:rsidRPr="00302711" w:rsidRDefault="00302711" w:rsidP="00302711">
      <w:pPr>
        <w:jc w:val="both"/>
        <w:rPr>
          <w:rFonts w:ascii="Sylfaen" w:eastAsia="Calibri" w:hAnsi="Sylfaen" w:cs="Times New Roman"/>
          <w:sz w:val="16"/>
          <w:szCs w:val="16"/>
          <w:lang w:val="hy-AM"/>
        </w:rPr>
      </w:pPr>
      <w:r w:rsidRPr="00302711">
        <w:rPr>
          <w:rFonts w:ascii="Sylfaen" w:eastAsia="Calibri" w:hAnsi="Sylfaen" w:cs="Times New Roman"/>
          <w:sz w:val="16"/>
          <w:szCs w:val="16"/>
          <w:vertAlign w:val="superscript"/>
          <w:lang w:val="hy-AM"/>
        </w:rPr>
        <w:t xml:space="preserve">1 </w:t>
      </w:r>
      <w:r w:rsidRPr="00302711">
        <w:rPr>
          <w:rFonts w:ascii="Sylfaen" w:eastAsia="Calibri" w:hAnsi="Sylfaen" w:cs="Times New Roman"/>
          <w:sz w:val="16"/>
          <w:szCs w:val="16"/>
          <w:lang w:val="hy-AM"/>
        </w:rPr>
        <w:t>Сухумлинский В. А.</w:t>
      </w:r>
      <w:r w:rsidRPr="00302711">
        <w:rPr>
          <w:rFonts w:ascii="Sylfaen" w:eastAsia="Calibri" w:hAnsi="Sylfaen" w:cs="Times New Roman"/>
          <w:sz w:val="16"/>
          <w:szCs w:val="16"/>
        </w:rPr>
        <w:t>,</w:t>
      </w:r>
      <w:r w:rsidRPr="00302711">
        <w:rPr>
          <w:rFonts w:ascii="Sylfaen" w:eastAsia="Calibri" w:hAnsi="Sylfaen" w:cs="Times New Roman"/>
          <w:sz w:val="16"/>
          <w:szCs w:val="16"/>
          <w:lang w:val="hy-AM"/>
        </w:rPr>
        <w:t xml:space="preserve">  Избранные педагогические сочинения в 3 т</w:t>
      </w:r>
      <w:r w:rsidRPr="00302711">
        <w:rPr>
          <w:rFonts w:ascii="Sylfaen" w:eastAsia="Calibri" w:hAnsi="Sylfaen" w:cs="Times New Roman"/>
          <w:sz w:val="16"/>
          <w:szCs w:val="16"/>
        </w:rPr>
        <w:t>.,</w:t>
      </w:r>
      <w:r w:rsidRPr="00302711">
        <w:rPr>
          <w:rFonts w:ascii="Sylfaen" w:eastAsia="Calibri" w:hAnsi="Sylfaen" w:cs="Times New Roman"/>
          <w:sz w:val="16"/>
          <w:szCs w:val="16"/>
          <w:lang w:val="hy-AM"/>
        </w:rPr>
        <w:t xml:space="preserve"> т</w:t>
      </w:r>
      <w:r w:rsidRPr="00302711">
        <w:rPr>
          <w:rFonts w:ascii="Sylfaen" w:eastAsia="Calibri" w:hAnsi="Sylfaen" w:cs="Times New Roman"/>
          <w:sz w:val="16"/>
          <w:szCs w:val="16"/>
        </w:rPr>
        <w:t>.</w:t>
      </w:r>
      <w:r w:rsidRPr="00302711">
        <w:rPr>
          <w:rFonts w:ascii="Sylfaen" w:eastAsia="Calibri" w:hAnsi="Sylfaen" w:cs="Times New Roman"/>
          <w:sz w:val="16"/>
          <w:szCs w:val="16"/>
          <w:lang w:val="hy-AM"/>
        </w:rPr>
        <w:t xml:space="preserve"> 1</w:t>
      </w:r>
      <w:r w:rsidRPr="00302711">
        <w:rPr>
          <w:rFonts w:ascii="Sylfaen" w:eastAsia="Calibri" w:hAnsi="Sylfaen" w:cs="Times New Roman"/>
          <w:sz w:val="16"/>
          <w:szCs w:val="16"/>
        </w:rPr>
        <w:t>,</w:t>
      </w:r>
      <w:r w:rsidRPr="00302711">
        <w:rPr>
          <w:rFonts w:ascii="Sylfaen" w:eastAsia="Calibri" w:hAnsi="Sylfaen" w:cs="Times New Roman"/>
          <w:sz w:val="16"/>
          <w:szCs w:val="16"/>
          <w:lang w:val="hy-AM"/>
        </w:rPr>
        <w:t xml:space="preserve"> стр</w:t>
      </w:r>
      <w:r w:rsidRPr="00302711">
        <w:rPr>
          <w:rFonts w:ascii="Sylfaen" w:eastAsia="Calibri" w:hAnsi="Sylfaen" w:cs="Times New Roman"/>
          <w:sz w:val="16"/>
          <w:szCs w:val="16"/>
        </w:rPr>
        <w:t xml:space="preserve">. </w:t>
      </w:r>
      <w:r w:rsidRPr="00302711">
        <w:rPr>
          <w:rFonts w:ascii="Sylfaen" w:eastAsia="Calibri" w:hAnsi="Sylfaen" w:cs="Times New Roman"/>
          <w:sz w:val="16"/>
          <w:szCs w:val="16"/>
          <w:lang w:val="hy-AM"/>
        </w:rPr>
        <w:t xml:space="preserve"> 87,</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lastRenderedPageBreak/>
        <w:t>երեխային հոգեբանամանկավարժական աջակցության մշակույթ:</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Այսպիսով՝ մանկավարժական մշակույթը ձևավորվում և զարգանում է ընդհանուր մշակույթի հիման վրա: Այն հոգեբանամանկավարժական համոզմունքների և վարպետության, ընդհանուր զարգացման և մասնագիտական–մանկավարժական հատկանիշների միասնություն է: Միաժամանակ մանկավարժական մշակույթը տարբեր «մշակույթների» իմացական, հաղորդակցական, մեթոդաբանական, խոսքի զարգացման և այլն, պարզագույն հանրագումար չէ: Դա ամբողջական կրթություն է, որը դրսևորվում է մի կողմից՝ որպես ուսուցչի մանկավարժական վարպետության բաղադրիչ, մյուս կողմից՝ որպես մանկավարժական վարպետության ձևավորման գործընթացում ձեռք բերված արժեք:</w:t>
      </w:r>
    </w:p>
    <w:p w:rsidR="00302711" w:rsidRPr="00302711" w:rsidRDefault="00302711" w:rsidP="00302711">
      <w:pPr>
        <w:spacing w:after="160"/>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Հասարակության որակը կախված է զարգացած, կրթված անհատներից, որոնք պետք է կազմեն հասարակության բովանդակային կորիզը, պետք է պատասխանատու և ծանրակշիռ լինեն ոչ միայն իրենց մասնավոր կյանքի ու կյանքի որակի համար՝ անհաղորդ ու անտարբեր մնալով հասարակությանը և ազգային խնդիրներին, այլև պետք է լինեն ակադեմիական հիմնարար գիտելիքներով զինված, մեր ժամանակների նորագույն ձեռքբերումներին քաջատեղյակ, ազգային գործոնն առաջ մղող, մարդկային բարձր արժանապատվությամբ և շրջահայեցությամբ օժտված առաջնորդներ, որոնք կհամալրեն հանրային կյանքի բոլոր բնագավառները: </w:t>
      </w:r>
    </w:p>
    <w:p w:rsidR="00302711" w:rsidRPr="00302711" w:rsidRDefault="00302711" w:rsidP="00302711">
      <w:pPr>
        <w:spacing w:after="160"/>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Բարեփոխությունների անշրջելի ընթացքը ժամանակակից կրթական համակարգի առանձնահատկությունն է: Կրթական ոչ մի համակարգ չի կարող արդյունավետ գործել համաշխարհային կրթական գործընթացներից դուրս և այդ ամենից մեկուսացած: Գիտության, տեխնիկայի աննախադեպ առաջընթացը նոր մոտեցումներ ու պահանջներ է սահմանում նաև կրթամշակութային ոլորտի համար:  </w:t>
      </w:r>
    </w:p>
    <w:p w:rsidR="00302711" w:rsidRPr="00302711" w:rsidRDefault="00302711" w:rsidP="00302711">
      <w:pPr>
        <w:spacing w:after="160"/>
        <w:jc w:val="both"/>
        <w:rPr>
          <w:rFonts w:ascii="Sylfaen" w:eastAsia="Merriweather" w:hAnsi="Sylfaen" w:cs="Merriweather"/>
          <w:sz w:val="24"/>
          <w:szCs w:val="24"/>
          <w:lang w:val="hy-AM" w:eastAsia="ru-RU"/>
        </w:rPr>
      </w:pPr>
      <w:r w:rsidRPr="00302711">
        <w:rPr>
          <w:rFonts w:ascii="Sylfaen" w:eastAsia="Calibri" w:hAnsi="Sylfaen" w:cs="Times New Roman"/>
          <w:sz w:val="24"/>
          <w:szCs w:val="24"/>
          <w:lang w:val="hy-AM"/>
        </w:rPr>
        <w:t xml:space="preserve"> Օրվա հրամայականն են դառնում ուսուցման նոր մեթոդների որոնման, կրթության բովանդակության նորացմանը միտված աշխատանքները: Անընդհատ փոփոխվող աշխատանքային միջավայրում, արագորեն վերակազմավորվող աշխատաշուկայում ավելի ու ավելի է կարևորվում որակյալ ուսուցման և որակյալ մասնագետների պահանջը, ինչը բնականորեն նպաստում է հանրակրթության դերի բարձրացմանը: Կրթությունը դառնում է հասարակության զարգացման խթանիչ ուժ՝ միաժամանակ ապահովելով նաև մարդկային համակեցության ներդաշնակ պայմաններ հասարակության բոլոր շերտերի համար: Հանրակրթության ոլորտում տեղի ունեցող համակարգային փոփոխությունները, որոնք պայմանավորված են համաշխարհային զարգացումներով, ենթադրում են ուսուցման ավանդական մոտեցումների վերանայում և վերաիմաստավորում, կրթության ոլորտում ազգային առանձնահատկությունների և միջազգային փորձի արդյունավետ համադրում: Այս 2 պայմաններում արդեն կարևոր խնդիր է դառնում պետական-ազգային մտածողություն ունեցող և կյանքի արագընթաց զարգացումներին հաղորդակից </w:t>
      </w:r>
      <w:r w:rsidRPr="00302711">
        <w:rPr>
          <w:rFonts w:ascii="Sylfaen" w:eastAsia="Calibri" w:hAnsi="Sylfaen" w:cs="Times New Roman"/>
          <w:sz w:val="24"/>
          <w:szCs w:val="24"/>
          <w:lang w:val="hy-AM"/>
        </w:rPr>
        <w:lastRenderedPageBreak/>
        <w:t>անհատի ձևավորումը, ինչի իրականացմանն էլ պետք է ուղղված լինի կրթական քաղաքականությունը: Բայց նախ և առաջ ուսուցիչն ինքը պետք է լինի այդպիսին։ Անդրադառնանք ուսուցչի կերպարին և դերին։</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color w:val="000000"/>
          <w:kern w:val="24"/>
          <w:position w:val="1"/>
          <w:sz w:val="24"/>
          <w:szCs w:val="24"/>
          <w:lang w:val="hy-AM"/>
        </w:rPr>
        <w:t>Ուսուցչի համար կարևոր է իր պրակտիկ գործունեության վերլուծության, կատարելագործման, ինքնազարգացման, շարունակական կրթության համար գիտամանկավարժական տեսական գիտելիքներից օգտվելու կարողությունը:</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Տեսությունը, որը չի հիմնվում պրակտիկայի վրա, անհիմն է, և կրում է մտահայեցողական բնույթ: Մանկավարժական հետազոտությունը ինքնանպատակ չէ,այն պետք է արտացոլի առաջավոր փորձը, ստուգվի պրակտիկայում և նպաստի ուսումնադաստիարակչական խնդիրների լուծմանը: Առանց պրակտիկ գործունեության խոր և համակողմանի վերլուծության անհնար է նախանշել ուսումնադաստիարակչական գործընթացի զարգացման ուղիները: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Մանկավարժական մեթոդաբանության մեջ կարևոր է հիմնախնդրի նկատմամբ ստեղծագործական մոտեցման սկզբունքը: Փորձը ցույց է տալիս,որ մանկավարժական շատ հիմնախնդիրներ հաջողությամբ լուծելու համար անհրաժեշտ է դրսևորել ստեղծագործական մտածողություն: Հետազոտության ընթացքում պետք է որոնել նոր տվյալների, երևույթների փաստարկված բացատրություն, համալրել և ճշտել առկա տեսակետները, չվախենալ գիտական համարձակության դրսևորելուց: Հետազոտողի վարպետությունը այն է, որ ուղիներ և միջոցներ գտնի երևույթների էության մեջ թափանցելու համար, չդրսևորելով սուբյեկտիվություն, սրա հիմքը մարդկանց պրակտիկ գործունեությունն է: Մանկավարժական հետազոտության արդյունավետությունը մեծապես կախված է մանկավարժական գործընթացների ու երևույթների համակողմանի ուսումնասիրությունից։ </w:t>
      </w:r>
    </w:p>
    <w:p w:rsidR="00302711" w:rsidRPr="00302711" w:rsidRDefault="00302711" w:rsidP="00302711">
      <w:pPr>
        <w:spacing w:after="160" w:line="360" w:lineRule="auto"/>
        <w:jc w:val="both"/>
        <w:rPr>
          <w:rFonts w:ascii="Sylfaen" w:eastAsia="Merriweather" w:hAnsi="Sylfaen" w:cs="Times New Roman"/>
          <w:sz w:val="24"/>
          <w:szCs w:val="24"/>
          <w:lang w:val="hy-AM" w:eastAsia="ru-RU"/>
        </w:rPr>
      </w:pPr>
      <w:r w:rsidRPr="00302711">
        <w:rPr>
          <w:rFonts w:ascii="Sylfaen" w:eastAsia="Merriweather" w:hAnsi="Sylfaen" w:cs="Merriweather"/>
          <w:sz w:val="24"/>
          <w:szCs w:val="24"/>
          <w:lang w:val="hy-AM" w:eastAsia="ru-RU"/>
        </w:rPr>
        <w:t xml:space="preserve">       Որպեսզի հասնենք ցանկալի արդյունքի մենք սահմանել ենք որոշակի քայլարշավ</w:t>
      </w:r>
      <w:r w:rsidRPr="00302711">
        <w:rPr>
          <w:rFonts w:ascii="Times New Roman" w:eastAsia="Merriweather" w:hAnsi="Times New Roman" w:cs="Times New Roman"/>
          <w:sz w:val="24"/>
          <w:szCs w:val="24"/>
          <w:lang w:val="hy-AM" w:eastAsia="ru-RU"/>
        </w:rPr>
        <w:t>․</w:t>
      </w:r>
    </w:p>
    <w:p w:rsidR="00302711" w:rsidRPr="00302711" w:rsidRDefault="00302711" w:rsidP="00302711">
      <w:pPr>
        <w:spacing w:after="160" w:line="360" w:lineRule="auto"/>
        <w:jc w:val="both"/>
        <w:rPr>
          <w:rFonts w:ascii="Sylfaen" w:eastAsia="Merriweather" w:hAnsi="Sylfaen" w:cs="Times New Roman"/>
          <w:sz w:val="24"/>
          <w:szCs w:val="24"/>
          <w:lang w:val="hy-AM" w:eastAsia="ru-RU"/>
        </w:rPr>
      </w:pPr>
      <w:r w:rsidRPr="00302711">
        <w:rPr>
          <w:rFonts w:ascii="Sylfaen" w:eastAsia="Merriweather" w:hAnsi="Sylfaen" w:cs="Times New Roman"/>
          <w:sz w:val="24"/>
          <w:szCs w:val="24"/>
          <w:lang w:val="hy-AM" w:eastAsia="ru-RU"/>
        </w:rPr>
        <w:t>1</w:t>
      </w:r>
      <w:r w:rsidRPr="00302711">
        <w:rPr>
          <w:rFonts w:ascii="Times New Roman" w:eastAsia="Merriweather" w:hAnsi="Times New Roman" w:cs="Times New Roman"/>
          <w:sz w:val="24"/>
          <w:szCs w:val="24"/>
          <w:lang w:val="hy-AM" w:eastAsia="ru-RU"/>
        </w:rPr>
        <w:t>․</w:t>
      </w:r>
      <w:r w:rsidRPr="00302711">
        <w:rPr>
          <w:rFonts w:ascii="Sylfaen" w:eastAsia="Merriweather" w:hAnsi="Sylfaen" w:cs="Times New Roman"/>
          <w:sz w:val="24"/>
          <w:szCs w:val="24"/>
          <w:lang w:val="hy-AM" w:eastAsia="ru-RU"/>
        </w:rPr>
        <w:t xml:space="preserve"> ստեղծել ենք բարյացակամ միջավայր,</w:t>
      </w:r>
    </w:p>
    <w:p w:rsidR="00302711" w:rsidRPr="00302711" w:rsidRDefault="00302711" w:rsidP="00302711">
      <w:pPr>
        <w:spacing w:after="160" w:line="360" w:lineRule="auto"/>
        <w:jc w:val="both"/>
        <w:rPr>
          <w:rFonts w:ascii="Sylfaen" w:eastAsia="Merriweather" w:hAnsi="Sylfaen" w:cs="Times New Roman"/>
          <w:sz w:val="24"/>
          <w:szCs w:val="24"/>
          <w:lang w:val="hy-AM" w:eastAsia="ru-RU"/>
        </w:rPr>
      </w:pPr>
      <w:r w:rsidRPr="00302711">
        <w:rPr>
          <w:rFonts w:ascii="Sylfaen" w:eastAsia="Merriweather" w:hAnsi="Sylfaen" w:cs="Times New Roman"/>
          <w:sz w:val="24"/>
          <w:szCs w:val="24"/>
          <w:lang w:val="hy-AM" w:eastAsia="ru-RU"/>
        </w:rPr>
        <w:t>2</w:t>
      </w:r>
      <w:r w:rsidRPr="00302711">
        <w:rPr>
          <w:rFonts w:ascii="Times New Roman" w:eastAsia="Merriweather" w:hAnsi="Times New Roman" w:cs="Times New Roman"/>
          <w:sz w:val="24"/>
          <w:szCs w:val="24"/>
          <w:lang w:val="hy-AM" w:eastAsia="ru-RU"/>
        </w:rPr>
        <w:t>․</w:t>
      </w:r>
      <w:r w:rsidRPr="00302711">
        <w:rPr>
          <w:rFonts w:ascii="Sylfaen" w:eastAsia="Merriweather" w:hAnsi="Sylfaen" w:cs="Times New Roman"/>
          <w:sz w:val="24"/>
          <w:szCs w:val="24"/>
          <w:lang w:val="hy-AM" w:eastAsia="ru-RU"/>
        </w:rPr>
        <w:t xml:space="preserve"> ապահովել, որ բոլորի ձայները լսելի լինեն,</w:t>
      </w:r>
    </w:p>
    <w:p w:rsidR="00302711" w:rsidRPr="00302711" w:rsidRDefault="00302711" w:rsidP="00302711">
      <w:pPr>
        <w:spacing w:after="160" w:line="360" w:lineRule="auto"/>
        <w:jc w:val="both"/>
        <w:rPr>
          <w:rFonts w:ascii="Sylfaen" w:eastAsia="Merriweather" w:hAnsi="Sylfaen" w:cs="Times New Roman"/>
          <w:sz w:val="24"/>
          <w:szCs w:val="24"/>
          <w:lang w:val="hy-AM" w:eastAsia="ru-RU"/>
        </w:rPr>
      </w:pPr>
      <w:r w:rsidRPr="00302711">
        <w:rPr>
          <w:rFonts w:ascii="Sylfaen" w:eastAsia="Merriweather" w:hAnsi="Sylfaen" w:cs="Times New Roman"/>
          <w:sz w:val="24"/>
          <w:szCs w:val="24"/>
          <w:lang w:val="hy-AM" w:eastAsia="ru-RU"/>
        </w:rPr>
        <w:t>3</w:t>
      </w:r>
      <w:r w:rsidRPr="00302711">
        <w:rPr>
          <w:rFonts w:ascii="Times New Roman" w:eastAsia="Merriweather" w:hAnsi="Times New Roman" w:cs="Times New Roman"/>
          <w:sz w:val="24"/>
          <w:szCs w:val="24"/>
          <w:lang w:val="hy-AM" w:eastAsia="ru-RU"/>
        </w:rPr>
        <w:t>․</w:t>
      </w:r>
      <w:r w:rsidRPr="00302711">
        <w:rPr>
          <w:rFonts w:ascii="Sylfaen" w:eastAsia="Merriweather" w:hAnsi="Sylfaen" w:cs="Times New Roman"/>
          <w:sz w:val="24"/>
          <w:szCs w:val="24"/>
          <w:lang w:val="hy-AM" w:eastAsia="ru-RU"/>
        </w:rPr>
        <w:t xml:space="preserve"> ընտանիքներին ընձեռել ենք մեզ հետ համագործակցելու հնարավորություն,</w:t>
      </w:r>
    </w:p>
    <w:p w:rsidR="00302711" w:rsidRPr="00302711" w:rsidRDefault="00302711" w:rsidP="00302711">
      <w:pPr>
        <w:spacing w:after="160" w:line="360" w:lineRule="auto"/>
        <w:jc w:val="both"/>
        <w:rPr>
          <w:rFonts w:ascii="Sylfaen" w:eastAsia="Merriweather" w:hAnsi="Sylfaen" w:cs="Times New Roman"/>
          <w:sz w:val="24"/>
          <w:szCs w:val="24"/>
          <w:lang w:val="hy-AM" w:eastAsia="ru-RU"/>
        </w:rPr>
      </w:pPr>
      <w:r w:rsidRPr="00302711">
        <w:rPr>
          <w:rFonts w:ascii="Sylfaen" w:eastAsia="Merriweather" w:hAnsi="Sylfaen" w:cs="Times New Roman"/>
          <w:sz w:val="24"/>
          <w:szCs w:val="24"/>
          <w:lang w:val="hy-AM" w:eastAsia="ru-RU"/>
        </w:rPr>
        <w:t>4</w:t>
      </w:r>
      <w:r w:rsidRPr="00302711">
        <w:rPr>
          <w:rFonts w:ascii="Times New Roman" w:eastAsia="Merriweather" w:hAnsi="Times New Roman" w:cs="Times New Roman"/>
          <w:sz w:val="24"/>
          <w:szCs w:val="24"/>
          <w:lang w:val="hy-AM" w:eastAsia="ru-RU"/>
        </w:rPr>
        <w:t>․</w:t>
      </w:r>
      <w:r w:rsidRPr="00302711">
        <w:rPr>
          <w:rFonts w:ascii="Sylfaen" w:eastAsia="Merriweather" w:hAnsi="Sylfaen" w:cs="Times New Roman"/>
          <w:sz w:val="24"/>
          <w:szCs w:val="24"/>
          <w:lang w:val="hy-AM" w:eastAsia="ru-RU"/>
        </w:rPr>
        <w:t xml:space="preserve"> առաջնորդվել ենք մեր աշակերտների  անհատական կրթական կարիքներով,</w:t>
      </w:r>
    </w:p>
    <w:p w:rsidR="00302711" w:rsidRPr="00302711" w:rsidRDefault="00302711" w:rsidP="00302711">
      <w:pPr>
        <w:spacing w:after="160" w:line="360" w:lineRule="auto"/>
        <w:jc w:val="both"/>
        <w:rPr>
          <w:rFonts w:ascii="Sylfaen" w:eastAsia="Merriweather" w:hAnsi="Sylfaen" w:cs="Times New Roman"/>
          <w:sz w:val="24"/>
          <w:szCs w:val="24"/>
          <w:lang w:val="hy-AM" w:eastAsia="ru-RU"/>
        </w:rPr>
      </w:pPr>
      <w:r w:rsidRPr="00302711">
        <w:rPr>
          <w:rFonts w:ascii="Sylfaen" w:eastAsia="Merriweather" w:hAnsi="Sylfaen" w:cs="Times New Roman"/>
          <w:sz w:val="24"/>
          <w:szCs w:val="24"/>
          <w:lang w:val="hy-AM" w:eastAsia="ru-RU"/>
        </w:rPr>
        <w:t>5</w:t>
      </w:r>
      <w:r w:rsidRPr="00302711">
        <w:rPr>
          <w:rFonts w:ascii="Times New Roman" w:eastAsia="Merriweather" w:hAnsi="Times New Roman" w:cs="Times New Roman"/>
          <w:sz w:val="24"/>
          <w:szCs w:val="24"/>
          <w:lang w:val="hy-AM" w:eastAsia="ru-RU"/>
        </w:rPr>
        <w:t>․</w:t>
      </w:r>
      <w:r w:rsidRPr="00302711">
        <w:rPr>
          <w:rFonts w:ascii="Sylfaen" w:eastAsia="Merriweather" w:hAnsi="Sylfaen" w:cs="Times New Roman"/>
          <w:sz w:val="24"/>
          <w:szCs w:val="24"/>
          <w:lang w:val="hy-AM" w:eastAsia="ru-RU"/>
        </w:rPr>
        <w:t xml:space="preserve"> աջակցություն ենք ստացել դպրոցի տնօրենից ՝ համագործակցել կոլեգաների հետ, մասնակցել  դասապրոցեսներին, փոփոխել դասացուցակը</w:t>
      </w:r>
    </w:p>
    <w:p w:rsidR="00302711" w:rsidRPr="00302711" w:rsidRDefault="00302711" w:rsidP="00302711">
      <w:pPr>
        <w:spacing w:after="160" w:line="360" w:lineRule="auto"/>
        <w:jc w:val="both"/>
        <w:rPr>
          <w:rFonts w:ascii="Sylfaen" w:eastAsia="Calibri" w:hAnsi="Sylfaen" w:cs="Times New Roman"/>
          <w:sz w:val="24"/>
          <w:szCs w:val="24"/>
          <w:lang w:val="hy-AM"/>
        </w:rPr>
      </w:pPr>
      <w:r w:rsidRPr="00302711">
        <w:rPr>
          <w:rFonts w:ascii="Sylfaen" w:eastAsia="Merriweather" w:hAnsi="Sylfaen" w:cs="Times New Roman"/>
          <w:sz w:val="24"/>
          <w:szCs w:val="24"/>
          <w:lang w:val="hy-AM" w:eastAsia="ru-RU"/>
        </w:rPr>
        <w:lastRenderedPageBreak/>
        <w:t>6</w:t>
      </w:r>
      <w:r w:rsidRPr="00302711">
        <w:rPr>
          <w:rFonts w:ascii="Times New Roman" w:eastAsia="Merriweather" w:hAnsi="Times New Roman" w:cs="Times New Roman"/>
          <w:sz w:val="24"/>
          <w:szCs w:val="24"/>
          <w:lang w:val="hy-AM" w:eastAsia="ru-RU"/>
        </w:rPr>
        <w:t>․</w:t>
      </w:r>
      <w:r w:rsidRPr="00302711">
        <w:rPr>
          <w:rFonts w:ascii="Sylfaen" w:eastAsia="Merriweather" w:hAnsi="Sylfaen" w:cs="Times New Roman"/>
          <w:sz w:val="24"/>
          <w:szCs w:val="24"/>
          <w:lang w:val="hy-AM" w:eastAsia="ru-RU"/>
        </w:rPr>
        <w:t xml:space="preserve"> Համատեղ դասավանդում սկսել ենք փոքր քայլերից</w:t>
      </w:r>
      <w:r w:rsidRPr="00302711">
        <w:rPr>
          <w:rFonts w:ascii="Times New Roman" w:eastAsia="Merriweather" w:hAnsi="Times New Roman" w:cs="Times New Roman"/>
          <w:sz w:val="24"/>
          <w:szCs w:val="24"/>
          <w:lang w:val="hy-AM" w:eastAsia="ru-RU"/>
        </w:rPr>
        <w:t>․</w:t>
      </w:r>
      <w:r w:rsidRPr="00302711">
        <w:rPr>
          <w:rFonts w:ascii="Sylfaen" w:eastAsia="Merriweather" w:hAnsi="Sylfaen" w:cs="Times New Roman"/>
          <w:sz w:val="24"/>
          <w:szCs w:val="24"/>
          <w:lang w:val="hy-AM" w:eastAsia="ru-RU"/>
        </w:rPr>
        <w:t xml:space="preserve"> նախ վերցրել ենք մեկ առարկա՝ հայոց լեզու , հետո աստիճանաբար , սովորողների համար աննկատ կերպով նաև համատեղել մնացած առարկաները դասավանդող ուսուցիչների ջանքերը։</w:t>
      </w: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02711" w:rsidRPr="00302711" w:rsidRDefault="00302711" w:rsidP="00302711">
      <w:pPr>
        <w:spacing w:after="160" w:line="360" w:lineRule="auto"/>
        <w:jc w:val="both"/>
        <w:rPr>
          <w:rFonts w:ascii="Sylfaen" w:eastAsia="Calibri" w:hAnsi="Sylfaen" w:cs="Times New Roman"/>
          <w:sz w:val="24"/>
          <w:szCs w:val="24"/>
          <w:lang w:val="hy-AM"/>
        </w:rPr>
      </w:pPr>
    </w:p>
    <w:p w:rsidR="00360330" w:rsidRDefault="00360330" w:rsidP="00302711">
      <w:pPr>
        <w:spacing w:after="160" w:line="360" w:lineRule="auto"/>
        <w:jc w:val="both"/>
        <w:rPr>
          <w:rFonts w:ascii="Sylfaen" w:eastAsia="Calibri" w:hAnsi="Sylfaen" w:cs="Times New Roman"/>
          <w:sz w:val="24"/>
          <w:szCs w:val="24"/>
          <w:lang w:val="hy-AM"/>
        </w:rPr>
      </w:pPr>
    </w:p>
    <w:p w:rsidR="004A3FB9" w:rsidRDefault="004A3FB9" w:rsidP="00302711">
      <w:pPr>
        <w:spacing w:after="160" w:line="360" w:lineRule="auto"/>
        <w:jc w:val="both"/>
        <w:rPr>
          <w:rFonts w:ascii="Sylfaen" w:eastAsia="Calibri" w:hAnsi="Sylfaen" w:cs="Times New Roman"/>
          <w:sz w:val="24"/>
          <w:szCs w:val="24"/>
          <w:lang w:val="hy-AM"/>
        </w:rPr>
      </w:pPr>
    </w:p>
    <w:p w:rsidR="00302711" w:rsidRPr="000A40BF" w:rsidRDefault="00302711" w:rsidP="00302711">
      <w:pPr>
        <w:spacing w:after="160" w:line="360" w:lineRule="auto"/>
        <w:jc w:val="both"/>
        <w:rPr>
          <w:rFonts w:ascii="Sylfaen" w:eastAsia="Calibri" w:hAnsi="Sylfaen" w:cs="Times New Roman"/>
          <w:b/>
          <w:sz w:val="24"/>
          <w:szCs w:val="24"/>
          <w:lang w:val="hy-AM"/>
        </w:rPr>
      </w:pPr>
      <w:r w:rsidRPr="000A40BF">
        <w:rPr>
          <w:rFonts w:ascii="Sylfaen" w:eastAsia="Calibri" w:hAnsi="Sylfaen" w:cs="Times New Roman"/>
          <w:b/>
          <w:sz w:val="24"/>
          <w:szCs w:val="24"/>
          <w:lang w:val="hy-AM"/>
        </w:rPr>
        <w:lastRenderedPageBreak/>
        <w:t>ԳԼՈՒԽ 2</w:t>
      </w:r>
    </w:p>
    <w:p w:rsidR="004A3FB9" w:rsidRPr="004A3FB9" w:rsidRDefault="004A3FB9" w:rsidP="004A3FB9">
      <w:pPr>
        <w:ind w:firstLine="454"/>
        <w:jc w:val="both"/>
        <w:rPr>
          <w:rFonts w:ascii="Sylfaen" w:eastAsia="Calibri" w:hAnsi="Sylfaen" w:cs="Times New Roman"/>
          <w:b/>
          <w:sz w:val="24"/>
          <w:szCs w:val="24"/>
          <w:lang w:val="hy-AM"/>
        </w:rPr>
      </w:pPr>
      <w:r w:rsidRPr="004A3FB9">
        <w:rPr>
          <w:rFonts w:ascii="Sylfaen" w:eastAsia="Calibri" w:hAnsi="Sylfaen" w:cs="Times New Roman"/>
          <w:b/>
          <w:sz w:val="24"/>
          <w:szCs w:val="24"/>
          <w:lang w:val="hy-AM"/>
        </w:rPr>
        <w:t>ՀԱՅՐԵՆԱՍԻՐԱԿԱՆ ՄՈՏԻՎԸ  «ՍԱՍՆԱ ԾՌԵՐ» ՎԻՊԵՐԳՈՒՄ</w:t>
      </w:r>
    </w:p>
    <w:p w:rsidR="004A3FB9" w:rsidRPr="004A3FB9" w:rsidRDefault="004A3FB9" w:rsidP="004A3FB9">
      <w:pPr>
        <w:ind w:firstLine="454"/>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Հայ ժողովրդական բանահյուսության հնամենի գանձերին անդրադառնալիս տեսնում ենք նրա ամենամեծ արժեքը՝ «Սասնա ծռեր» վիպերգը, որի իր ճյուղերից մեկի անունով հայտնի է որպես «Սասունցի Դավիթ էպոս »։ Այս վիպերգի փառքը ավելի է տարածվում աշխարհով մեկ և արժանանում է միջազգային ճանաչման ու գնահատանքի։</w:t>
      </w:r>
    </w:p>
    <w:p w:rsidR="004A3FB9" w:rsidRPr="004A3FB9" w:rsidRDefault="004A3FB9" w:rsidP="004A3FB9">
      <w:pPr>
        <w:ind w:firstLine="454"/>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Էպոսն իր հիմնական բովանդակությամբ արտացոլում է  Հայաստանում մոտ 250 տարի  տևած արաբական լուծը։ Էպոսի ընդգրկված ժամանակահատվածը VII-X դարերն են։ Սակայն էպոսի պատումների ստեղծումը կապվում է ավելի ուշ ժամանակների հետ</w:t>
      </w:r>
      <w:r w:rsidRPr="004A3FB9">
        <w:rPr>
          <w:rFonts w:ascii="Sylfaen" w:eastAsia="Calibri" w:hAnsi="Sylfaen" w:cs="Times New Roman"/>
          <w:sz w:val="24"/>
          <w:szCs w:val="24"/>
          <w:vertAlign w:val="superscript"/>
          <w:lang w:val="hy-AM"/>
        </w:rPr>
        <w:t>1</w:t>
      </w:r>
      <w:r w:rsidRPr="004A3FB9">
        <w:rPr>
          <w:rFonts w:ascii="Sylfaen" w:eastAsia="Calibri" w:hAnsi="Sylfaen" w:cs="Times New Roman"/>
          <w:sz w:val="24"/>
          <w:szCs w:val="24"/>
          <w:lang w:val="hy-AM"/>
        </w:rPr>
        <w:t>։ Վիպերգի հիմքում ընկած են բազմաքանակ ապստամբություններ, որոնք հայերը մղել են արաբական խալիֆաթի նվաճողական քաղաքականության դեմ։ Ապստամբություններից մեկը մեզ է հասել խութեցիների ապստամբություն անունով։ Խութեցիների ըմբոստացումը տեղի է ունեցել 851 թվականին Հովհանի գլխավորությամբ։ Խութեցիները հաղթել են արաբներին և սպանել Յուսոֆ (Հովսեփ) ոստիկանապետին։ Այդ մասին մանրամասն պատմում է Թովմա Արծրունին իր «Պատմություն Արծրյունյաց տան» մատյանում ։</w:t>
      </w:r>
    </w:p>
    <w:p w:rsidR="004A3FB9" w:rsidRPr="004A3FB9" w:rsidRDefault="004A3FB9" w:rsidP="004A3FB9">
      <w:pPr>
        <w:ind w:firstLine="454"/>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 xml:space="preserve">Էպոսի առաջին գրառողը, որը նաև հայ էպոսագիտության հիմնադիրն է, Գարեգին Սրվանձտյանցը մեր ազգային վիպերգի առաջին ճյուղը կապում է նախաքրիստոնեական ժամանակների հետ։ Ասորեստանի Սենեքերիմ թագավորը իր Ադրամելիք և  Սանասար որդիներին պետք է զոհ մատուցեր կուռքերին, սրանք էլ սպանեցին իրենց հորը և փախան եկան Սասուն։ Էպոսի մեջ այս դեպքերը դարերի հեռավոր արձագանքով հասել են մինչր </w:t>
      </w:r>
      <w:r w:rsidRPr="004A3FB9">
        <w:rPr>
          <w:rFonts w:ascii="Sylfaen" w:eastAsia="Calibri" w:hAnsi="Sylfaen" w:cs="Times New Roman"/>
          <w:sz w:val="24"/>
          <w:szCs w:val="24"/>
          <w:lang w:val="hy-AM"/>
        </w:rPr>
        <w:tab/>
        <w:t xml:space="preserve">XIX դարի վերջը և  XX դարի սկիզբը՝ մինչև էպոսի գրառումները։ </w:t>
      </w:r>
    </w:p>
    <w:p w:rsidR="004A3FB9" w:rsidRPr="004A3FB9" w:rsidRDefault="004A3FB9" w:rsidP="004A3FB9">
      <w:pPr>
        <w:ind w:firstLine="454"/>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Էպոսն առաջին անգամ գրառել է հայ բանագիտության մեծ երախտավոր Գարեգին Սրվանձտյանցը։ Նա լսել էր մեր ազգային վիպերգի գոյության մասին և երեք տարի եռանդագին որոնում էր , մինչև գտավ առաջին ասացողին՝ Մշո դաշտի Առնիստ գյուղի բնակիչ Կրպոյին , որին խնամել է,, խրախուսել, և վերջինս պատմել ՝ մեր վիպերգը՝ խոստովանելով , թե իր պատմածը թերի է, իր վարպետը ավելի երկար էր պատմում, և նրա ասքը շատ տեղերում ընդհատվում էր երգերով։</w:t>
      </w:r>
    </w:p>
    <w:p w:rsidR="004A3FB9" w:rsidRPr="004A3FB9" w:rsidRDefault="004A3FB9" w:rsidP="004A3FB9">
      <w:pPr>
        <w:ind w:firstLine="454"/>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 xml:space="preserve">Գարեգին Սրվանձտյանցը իր գրառած պատումին կցել է բանասիրական բացատրություններ, պատմական ճշգրտումներ, դավանաբանական  մեկնություններ, որոնք ընդունվեցին հետագա էպոսագետների կողմից։ </w:t>
      </w:r>
    </w:p>
    <w:p w:rsidR="004A3FB9" w:rsidRPr="004A3FB9" w:rsidRDefault="004A3FB9" w:rsidP="004A3FB9">
      <w:pPr>
        <w:ind w:firstLine="454"/>
        <w:jc w:val="both"/>
        <w:rPr>
          <w:rFonts w:ascii="Sylfaen" w:eastAsia="Calibri" w:hAnsi="Sylfaen" w:cs="Times New Roman"/>
          <w:sz w:val="24"/>
          <w:szCs w:val="24"/>
          <w:lang w:val="hy-AM"/>
        </w:rPr>
      </w:pPr>
      <w:r w:rsidRPr="004A3FB9">
        <w:rPr>
          <w:rFonts w:ascii="Sylfaen" w:eastAsia="Calibri" w:hAnsi="Sylfaen" w:cs="Times New Roman"/>
          <w:noProof/>
          <w:sz w:val="24"/>
          <w:szCs w:val="24"/>
          <w:lang w:eastAsia="ru-RU"/>
        </w:rPr>
        <mc:AlternateContent>
          <mc:Choice Requires="wps">
            <w:drawing>
              <wp:anchor distT="0" distB="0" distL="114300" distR="114300" simplePos="0" relativeHeight="251674624" behindDoc="0" locked="0" layoutInCell="1" allowOverlap="1" wp14:anchorId="17C2BD67" wp14:editId="24E8E24D">
                <wp:simplePos x="0" y="0"/>
                <wp:positionH relativeFrom="column">
                  <wp:posOffset>-12352</wp:posOffset>
                </wp:positionH>
                <wp:positionV relativeFrom="paragraph">
                  <wp:posOffset>116185</wp:posOffset>
                </wp:positionV>
                <wp:extent cx="5869858" cy="23597"/>
                <wp:effectExtent l="0" t="0" r="17145" b="3365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869858" cy="23597"/>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5pt,9.15pt" to="46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" strokecolor="#4a7ebb"/>
            </w:pict>
          </mc:Fallback>
        </mc:AlternateContent>
      </w:r>
    </w:p>
    <w:p w:rsidR="004A3FB9" w:rsidRPr="004A3FB9" w:rsidRDefault="004A3FB9" w:rsidP="004A3FB9">
      <w:pPr>
        <w:ind w:firstLine="454"/>
        <w:jc w:val="both"/>
        <w:rPr>
          <w:rFonts w:ascii="Sylfaen" w:eastAsia="Calibri" w:hAnsi="Sylfaen" w:cs="Times New Roman"/>
          <w:sz w:val="24"/>
          <w:szCs w:val="24"/>
          <w:lang w:val="hy-AM"/>
        </w:rPr>
      </w:pPr>
      <w:r w:rsidRPr="004A3FB9">
        <w:rPr>
          <w:rFonts w:ascii="Sylfaen" w:eastAsia="Calibri" w:hAnsi="Sylfaen" w:cs="Times New Roman"/>
          <w:sz w:val="24"/>
          <w:szCs w:val="24"/>
          <w:vertAlign w:val="superscript"/>
          <w:lang w:val="hy-AM"/>
        </w:rPr>
        <w:t xml:space="preserve">1 </w:t>
      </w:r>
      <w:r w:rsidRPr="004A3FB9">
        <w:rPr>
          <w:rFonts w:ascii="Sylfaen" w:eastAsia="Calibri" w:hAnsi="Sylfaen" w:cs="Times New Roman"/>
          <w:sz w:val="16"/>
          <w:szCs w:val="16"/>
          <w:lang w:val="hy-AM"/>
        </w:rPr>
        <w:t>Գ</w:t>
      </w:r>
      <w:r w:rsidRPr="004A3FB9">
        <w:rPr>
          <w:rFonts w:ascii="Times New Roman" w:eastAsia="Calibri" w:hAnsi="Times New Roman" w:cs="Times New Roman"/>
          <w:sz w:val="16"/>
          <w:szCs w:val="16"/>
          <w:lang w:val="hy-AM"/>
        </w:rPr>
        <w:t>․</w:t>
      </w:r>
      <w:r w:rsidRPr="004A3FB9">
        <w:rPr>
          <w:rFonts w:ascii="Sylfaen" w:eastAsia="Calibri" w:hAnsi="Sylfaen" w:cs="Times New Roman"/>
          <w:sz w:val="16"/>
          <w:szCs w:val="16"/>
          <w:lang w:val="hy-AM"/>
        </w:rPr>
        <w:t xml:space="preserve"> Սրվանձտյանց, Երկեր, հ</w:t>
      </w:r>
      <w:r w:rsidRPr="004A3FB9">
        <w:rPr>
          <w:rFonts w:ascii="Times New Roman" w:eastAsia="Calibri" w:hAnsi="Times New Roman" w:cs="Times New Roman"/>
          <w:sz w:val="16"/>
          <w:szCs w:val="16"/>
          <w:lang w:val="hy-AM"/>
        </w:rPr>
        <w:t>․</w:t>
      </w:r>
      <w:r w:rsidRPr="004A3FB9">
        <w:rPr>
          <w:rFonts w:ascii="Sylfaen" w:eastAsia="Calibri" w:hAnsi="Sylfaen" w:cs="Times New Roman"/>
          <w:sz w:val="16"/>
          <w:szCs w:val="16"/>
          <w:lang w:val="hy-AM"/>
        </w:rPr>
        <w:t xml:space="preserve"> 1, Երևան, 1978,էջ 86,</w:t>
      </w:r>
    </w:p>
    <w:p w:rsidR="004A3FB9" w:rsidRPr="004A3FB9" w:rsidRDefault="004A3FB9" w:rsidP="004A3FB9">
      <w:pPr>
        <w:ind w:firstLine="454"/>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lastRenderedPageBreak/>
        <w:t>Գարեգին Սրվանձտյանցը էպոսին կցված բառաջաբանում ցավով խոսում է նաև իր ժամանակներում նման գործերի նկատմամբ եղած անտարբերության մասին, նա մտավածություն ունի , թե «Գրոց եւ բրոց» գրքույկը ու իր անձը կունենան արհամարհողներ, սակայն իրեն քաջալերված կհամարի, եթե համրանքով գեթ քան հոգի հավանեն իր գործը, և կշարունակի բանագիտական իր գործունեությունը՝ խրախույս կարդալով ուրիշներին, որ հետևել իրեն, աշխատասիրություն ձեռք բերեն և հրատարակեն նման գրվածքներ։</w:t>
      </w:r>
    </w:p>
    <w:p w:rsidR="004A3FB9" w:rsidRPr="004A3FB9" w:rsidRDefault="004A3FB9" w:rsidP="004A3FB9">
      <w:pPr>
        <w:ind w:firstLine="454"/>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Հաղթեց բանագետի համառ կամքը, և նրա լուսավոր ճանապարհով ընթացան նոր բանահավաքներ և էպոսագետներ։ Դրնցից են Մանուկ Աբեղյանը, Երվանդ Լալայանը, Սարգիս Հայկունին, Կարո Մելիք-Օհանջանյանը, Սարգիս Հարությունյանը և ուրիշներ։</w:t>
      </w:r>
    </w:p>
    <w:p w:rsidR="004A3FB9" w:rsidRPr="004A3FB9" w:rsidRDefault="004A3FB9" w:rsidP="004A3FB9">
      <w:pPr>
        <w:ind w:firstLine="454"/>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«Սասունցի Դավիթ» էպոսի առաջին գրառումը լույս է տեսել 1874-ին «Գրոց եւ Բրոց, Սասունցի Դաւիթ և Մհեր» խորագրով։</w:t>
      </w:r>
    </w:p>
    <w:p w:rsidR="004A3FB9" w:rsidRPr="004A3FB9" w:rsidRDefault="004A3FB9" w:rsidP="004A3FB9">
      <w:pPr>
        <w:ind w:firstLine="454"/>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1930-ական թվականներին հայ էպոսագիտությունը մտնում է իր զարգացման նոր փուլը։ Էպոսագետներ Մ</w:t>
      </w:r>
      <w:r w:rsidRPr="004A3FB9">
        <w:rPr>
          <w:rFonts w:ascii="Times New Roman" w:eastAsia="Calibri" w:hAnsi="Times New Roman" w:cs="Times New Roman"/>
          <w:sz w:val="24"/>
          <w:szCs w:val="24"/>
          <w:lang w:val="hy-AM"/>
        </w:rPr>
        <w:t>․</w:t>
      </w:r>
      <w:r w:rsidRPr="004A3FB9">
        <w:rPr>
          <w:rFonts w:ascii="Sylfaen" w:eastAsia="Calibri" w:hAnsi="Sylfaen" w:cs="Times New Roman"/>
          <w:sz w:val="24"/>
          <w:szCs w:val="24"/>
          <w:lang w:val="hy-AM"/>
        </w:rPr>
        <w:t xml:space="preserve"> Աբեղյանի և Կ</w:t>
      </w:r>
      <w:r w:rsidRPr="004A3FB9">
        <w:rPr>
          <w:rFonts w:ascii="Times New Roman" w:eastAsia="Calibri" w:hAnsi="Times New Roman" w:cs="Times New Roman"/>
          <w:sz w:val="24"/>
          <w:szCs w:val="24"/>
          <w:lang w:val="hy-AM"/>
        </w:rPr>
        <w:t>․</w:t>
      </w:r>
      <w:r w:rsidRPr="004A3FB9">
        <w:rPr>
          <w:rFonts w:ascii="Sylfaen" w:eastAsia="Calibri" w:hAnsi="Sylfaen" w:cs="Times New Roman"/>
          <w:sz w:val="24"/>
          <w:szCs w:val="24"/>
          <w:lang w:val="hy-AM"/>
        </w:rPr>
        <w:t xml:space="preserve"> Մելիք-Օհանջանյանի ջանքերով մինչ այդ հրատարակված 47 տարբերակները ամփոփվում են երեք ստվարածավալ հատորների մեջ և հրատարակվում 1936,1944,1951 թվականներին։</w:t>
      </w:r>
    </w:p>
    <w:p w:rsidR="004A3FB9" w:rsidRPr="004A3FB9" w:rsidRDefault="004A3FB9" w:rsidP="004A3FB9">
      <w:pPr>
        <w:ind w:firstLine="454"/>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1939 թվականին հրատարակվում է «Սասունցի Դավիթ» էպոսի համահավաք բնագիրը(կազմողներ՝ Մ</w:t>
      </w:r>
      <w:r w:rsidRPr="004A3FB9">
        <w:rPr>
          <w:rFonts w:ascii="Times New Roman" w:eastAsia="Calibri" w:hAnsi="Times New Roman" w:cs="Times New Roman"/>
          <w:sz w:val="24"/>
          <w:szCs w:val="24"/>
          <w:lang w:val="hy-AM"/>
        </w:rPr>
        <w:t>․</w:t>
      </w:r>
      <w:r w:rsidRPr="004A3FB9">
        <w:rPr>
          <w:rFonts w:ascii="Sylfaen" w:eastAsia="Calibri" w:hAnsi="Sylfaen" w:cs="Times New Roman"/>
          <w:sz w:val="24"/>
          <w:szCs w:val="24"/>
          <w:lang w:val="hy-AM"/>
        </w:rPr>
        <w:t xml:space="preserve"> Աբեղյան, Գ</w:t>
      </w:r>
      <w:r w:rsidRPr="004A3FB9">
        <w:rPr>
          <w:rFonts w:ascii="Times New Roman" w:eastAsia="Calibri" w:hAnsi="Times New Roman" w:cs="Times New Roman"/>
          <w:sz w:val="24"/>
          <w:szCs w:val="24"/>
          <w:lang w:val="hy-AM"/>
        </w:rPr>
        <w:t>․</w:t>
      </w:r>
      <w:r w:rsidRPr="004A3FB9">
        <w:rPr>
          <w:rFonts w:ascii="Sylfaen" w:eastAsia="Calibri" w:hAnsi="Sylfaen" w:cs="Times New Roman"/>
          <w:sz w:val="24"/>
          <w:szCs w:val="24"/>
          <w:lang w:val="hy-AM"/>
        </w:rPr>
        <w:t xml:space="preserve"> Աբով, Ա</w:t>
      </w:r>
      <w:r w:rsidRPr="004A3FB9">
        <w:rPr>
          <w:rFonts w:ascii="Times New Roman" w:eastAsia="Calibri" w:hAnsi="Times New Roman" w:cs="Times New Roman"/>
          <w:sz w:val="24"/>
          <w:szCs w:val="24"/>
          <w:lang w:val="hy-AM"/>
        </w:rPr>
        <w:t>․</w:t>
      </w:r>
      <w:r w:rsidRPr="004A3FB9">
        <w:rPr>
          <w:rFonts w:ascii="Sylfaen" w:eastAsia="Calibri" w:hAnsi="Sylfaen" w:cs="Times New Roman"/>
          <w:sz w:val="24"/>
          <w:szCs w:val="24"/>
          <w:lang w:val="hy-AM"/>
        </w:rPr>
        <w:t xml:space="preserve"> Ղանալանյան), և Խորհրդային Միության մեջ մեծ հանդիսավորությամբ նշվում է հայ ժողովրդական հերոսական էպոսի 1000-ամյա հոբելյանը։ Համահավաք բնագրի առաջաբանը գրել է նշանավոր հայագետ Հովսեփ Օրբելին։</w:t>
      </w:r>
    </w:p>
    <w:p w:rsidR="004A3FB9" w:rsidRPr="004A3FB9" w:rsidRDefault="004A3FB9" w:rsidP="004A3FB9">
      <w:pPr>
        <w:ind w:firstLine="454"/>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«Սասնա ծռեր» վիպերգն իր մեջ պարունակում է հայ ժողովրդի ազգային երազանքները։ Էպոսը՝ որպես գրական տեսակ, աչքի է ընկնում իր խոր պատմականությամբ և շեշտված ազգային բովանդակությամբ։ Ամեն ժողովրդի էպոս տվյալ ազգի անձնագիրն է, նրանով նա իրավունք ունի ներկայանալու աշխարհին։ Մեր էպոսը խորապես ազգային է , նրանում երևում են մեր ազգային բնավորության հիմնական գծերը։</w:t>
      </w:r>
    </w:p>
    <w:p w:rsidR="004A3FB9" w:rsidRPr="004A3FB9" w:rsidRDefault="004A3FB9" w:rsidP="004A3FB9">
      <w:pPr>
        <w:ind w:firstLine="454"/>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 xml:space="preserve">Մեր էպոսը տոգորված է ջերմ հայրենասիրությամբ։ Հայրենասիրության առաջին օրինակը ցուցադրում էէպոսի դյուցազունների մայրը՝ Ծովինարը, որը Հայոց Գագիկ թագավորի դուստրն է։ </w:t>
      </w:r>
    </w:p>
    <w:p w:rsidR="004A3FB9" w:rsidRPr="004A3FB9" w:rsidRDefault="004A3FB9" w:rsidP="004A3FB9">
      <w:pPr>
        <w:ind w:firstLine="454"/>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 xml:space="preserve">Արաբական խալիֆը հարկի դիմաց պահանջում է Ծովինարին։ Գագիկ թագավորըը սարսափում է այդ մտքից, որովհետև արաբական խալիֆը քրիստոնյա չէր։ Սկսում են քննարկել տարակարծությունները, որովհետև մերժման դեպքում խալիֆը սպառնում է ավերել Հայոց աշխարհը։  Իր հորը ծանր կացությունից փրկում է </w:t>
      </w:r>
      <w:r w:rsidRPr="004A3FB9">
        <w:rPr>
          <w:rFonts w:ascii="Sylfaen" w:eastAsia="Calibri" w:hAnsi="Sylfaen" w:cs="Times New Roman"/>
          <w:sz w:val="24"/>
          <w:szCs w:val="24"/>
          <w:lang w:val="hy-AM"/>
        </w:rPr>
        <w:lastRenderedPageBreak/>
        <w:t>Ծովինարը</w:t>
      </w:r>
      <w:r w:rsidRPr="004A3FB9">
        <w:rPr>
          <w:rFonts w:ascii="Times New Roman" w:eastAsia="Calibri" w:hAnsi="Times New Roman" w:cs="Times New Roman"/>
          <w:sz w:val="24"/>
          <w:szCs w:val="24"/>
          <w:lang w:val="hy-AM"/>
        </w:rPr>
        <w:t>․</w:t>
      </w:r>
      <w:r w:rsidRPr="004A3FB9">
        <w:rPr>
          <w:rFonts w:ascii="Sylfaen" w:eastAsia="Calibri" w:hAnsi="Sylfaen" w:cs="Times New Roman"/>
          <w:sz w:val="24"/>
          <w:szCs w:val="24"/>
          <w:lang w:val="hy-AM"/>
        </w:rPr>
        <w:t xml:space="preserve"> նա բացատրում է իր անձնազոհության կարևորությունը և համոզում է հորը</w:t>
      </w:r>
      <w:r w:rsidRPr="004A3FB9">
        <w:rPr>
          <w:rFonts w:ascii="Times New Roman" w:eastAsia="Calibri" w:hAnsi="Times New Roman" w:cs="Times New Roman"/>
          <w:sz w:val="24"/>
          <w:szCs w:val="24"/>
          <w:lang w:val="hy-AM"/>
        </w:rPr>
        <w:t>․</w:t>
      </w:r>
    </w:p>
    <w:p w:rsidR="004A3FB9" w:rsidRPr="004A3FB9" w:rsidRDefault="004A3FB9" w:rsidP="004A3FB9">
      <w:pPr>
        <w:numPr>
          <w:ilvl w:val="1"/>
          <w:numId w:val="7"/>
        </w:numPr>
        <w:contextualSpacing/>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Որ ես էն կռապաշտ թագավոր չառնեմ,</w:t>
      </w:r>
    </w:p>
    <w:p w:rsidR="004A3FB9" w:rsidRPr="004A3FB9" w:rsidRDefault="004A3FB9" w:rsidP="004A3FB9">
      <w:pPr>
        <w:ind w:left="1440"/>
        <w:contextualSpacing/>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Զամեն տի սպանի իմ պատճառով,</w:t>
      </w:r>
    </w:p>
    <w:p w:rsidR="004A3FB9" w:rsidRPr="004A3FB9" w:rsidRDefault="004A3FB9" w:rsidP="004A3FB9">
      <w:pPr>
        <w:ind w:left="1440"/>
        <w:contextualSpacing/>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Աղեկն էն է, ես էրթամ,</w:t>
      </w:r>
    </w:p>
    <w:p w:rsidR="004A3FB9" w:rsidRPr="004A3FB9" w:rsidRDefault="004A3FB9" w:rsidP="004A3FB9">
      <w:pPr>
        <w:ind w:left="1440"/>
        <w:contextualSpacing/>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Ուրիշ մարդու թող բան չլընի։</w:t>
      </w:r>
    </w:p>
    <w:p w:rsidR="004A3FB9" w:rsidRPr="004A3FB9" w:rsidRDefault="004A3FB9" w:rsidP="004A3FB9">
      <w:pPr>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Հայրենասիրական այս արմատից են ծնվում Սասնա դյուցազունները և իրենց գործերով ապացուցել ե անսահման նվիրվածույունը հայրենի հողի և նրա սրբությունների նկատմամբ։ Էպոսի բոլոր ճյուղերի հանգուցակետը երրորդն է՝ Սասունցի Դավթի ճյուղը, և, իհարկե, ամենահայրենասիրականը։ Դավթին հաջողվում է ոչ միայն ազատել հարկերից Սասունը՝ Հայաստանը, այլև դուրս քաշել օտար զավթիչներին իր հողից։</w:t>
      </w:r>
    </w:p>
    <w:p w:rsidR="004A3FB9" w:rsidRPr="004A3FB9" w:rsidRDefault="004A3FB9" w:rsidP="004A3FB9">
      <w:pPr>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Մեր ազգային վիպերգը փառաբանում է աշխատանքը, աշխատավոր մարդուն։ Էպոսի գլխավոր հերոսները միշտ օգնում են գյուղացիներին, բոլոր խեղճ մարդկանց։ Իրենց բերդը կառուցելուց առաջ Սանասարը և Բաղդասարը նախ տներ են կառուցում հասարակ մարդկանց համար</w:t>
      </w:r>
      <w:r w:rsidRPr="004A3FB9">
        <w:rPr>
          <w:rFonts w:ascii="Times New Roman" w:eastAsia="Calibri" w:hAnsi="Times New Roman" w:cs="Times New Roman"/>
          <w:sz w:val="24"/>
          <w:szCs w:val="24"/>
          <w:lang w:val="hy-AM"/>
        </w:rPr>
        <w:t>․</w:t>
      </w:r>
      <w:r w:rsidRPr="004A3FB9">
        <w:rPr>
          <w:rFonts w:ascii="Sylfaen" w:eastAsia="Calibri" w:hAnsi="Sylfaen" w:cs="Times New Roman"/>
          <w:sz w:val="24"/>
          <w:szCs w:val="24"/>
          <w:lang w:val="hy-AM"/>
        </w:rPr>
        <w:t xml:space="preserve"> </w:t>
      </w:r>
    </w:p>
    <w:p w:rsidR="004A3FB9" w:rsidRPr="004A3FB9" w:rsidRDefault="004A3FB9" w:rsidP="004A3FB9">
      <w:pPr>
        <w:numPr>
          <w:ilvl w:val="1"/>
          <w:numId w:val="7"/>
        </w:numPr>
        <w:contextualSpacing/>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Առաջ շինենք զէդոնց տներ,</w:t>
      </w:r>
    </w:p>
    <w:p w:rsidR="004A3FB9" w:rsidRPr="004A3FB9" w:rsidRDefault="004A3FB9" w:rsidP="004A3FB9">
      <w:pPr>
        <w:ind w:left="1440"/>
        <w:contextualSpacing/>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Ու նոր շինենք զմեր բերդ</w:t>
      </w:r>
      <w:r w:rsidRPr="004A3FB9">
        <w:rPr>
          <w:rFonts w:ascii="Times New Roman" w:eastAsia="Calibri" w:hAnsi="Times New Roman" w:cs="Times New Roman"/>
          <w:sz w:val="24"/>
          <w:szCs w:val="24"/>
          <w:lang w:val="hy-AM"/>
        </w:rPr>
        <w:t>․</w:t>
      </w:r>
    </w:p>
    <w:p w:rsidR="004A3FB9" w:rsidRPr="004A3FB9" w:rsidRDefault="004A3FB9" w:rsidP="004A3FB9">
      <w:pPr>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Իրենց կառուցած հզոր բերդի անունն էլ Սանասարը և Բաղդասարը դնում են ըս մի ծեր պապիկի բնորոշման՝ Սասուն։ Սանասարն ու Բաղդասարը Հայոց Գագիկ թագավորի թոռներն էին, սակայն իրենց վարքագծով նարնք տարբերակում չեն դնում տոհմիկ արքայազնի և հասարակ ու պարզ մարդկանց միջև, շարունակ մտածում են ուրիշների մասին, պարգևում նրանց իրենց հոգատարությունն ու ջերմությունը։</w:t>
      </w:r>
    </w:p>
    <w:p w:rsidR="004A3FB9" w:rsidRPr="004A3FB9" w:rsidRDefault="004A3FB9" w:rsidP="004A3FB9">
      <w:pPr>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«Սասնա ծռեր» վիպերգում դյուցազունները պայքարում են ոչ միայն արտաքին նվաճողների դեմ, այլև հանուն երկրի ներքին կյանքի արդարության։ Նրանք չեն հանդուրժում գերհարուստ վիշապներին և դևերին, խլում են հարստությունը նրանցից և հալալ ձևով բաժանում հողի աշխատավորներին։</w:t>
      </w:r>
    </w:p>
    <w:p w:rsidR="004A3FB9" w:rsidRPr="004A3FB9" w:rsidRDefault="004A3FB9" w:rsidP="004A3FB9">
      <w:pPr>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Երկրորդ ճյուղի գլխավոր հերոսը՝ Մհերը, իր քաջագործությունը կատարում է հանուն իրբերկրիբժողովրդի։ Նա սպանում է Սասուն եկող հացի ժանապարհը փակող առյուծին և կոչվում է Առյուծաձև Մհեր, այսինքն՝ առյուծ պատռող Մհեր։</w:t>
      </w:r>
    </w:p>
    <w:p w:rsidR="004A3FB9" w:rsidRPr="004A3FB9" w:rsidRDefault="004A3FB9" w:rsidP="004A3FB9">
      <w:pPr>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Մեր էպոսում կա մի խորհրդանշական իմաստ պարունակող դրվագ։ Դավիթը վերաշինում է իր հոր Մարութա վանքը, սակայն վանքի կառույցը շարունակ քանդվում է։ Գիշերը երազում Դավթին երևում է Աստվածածինը և պատվիրում վանքի պատի մեջ դնել Դավթի սուրը։ Այդպես էլ անում են, և վանքը մնում է կանգուն։ Վիպերգի այս դրվագում իմաստավորված է հայ ժողովրդի դարավոր կենսափորձը</w:t>
      </w:r>
      <w:r w:rsidRPr="004A3FB9">
        <w:rPr>
          <w:rFonts w:ascii="Times New Roman" w:eastAsia="Calibri" w:hAnsi="Times New Roman" w:cs="Times New Roman"/>
          <w:sz w:val="24"/>
          <w:szCs w:val="24"/>
          <w:lang w:val="hy-AM"/>
        </w:rPr>
        <w:t>․</w:t>
      </w:r>
      <w:r w:rsidRPr="004A3FB9">
        <w:rPr>
          <w:rFonts w:ascii="Sylfaen" w:eastAsia="Calibri" w:hAnsi="Sylfaen" w:cs="Times New Roman"/>
          <w:sz w:val="24"/>
          <w:szCs w:val="24"/>
          <w:lang w:val="hy-AM"/>
        </w:rPr>
        <w:t xml:space="preserve"> ամեն երկրի ստեղծագործ աշխատանքը ապահովելու համար պետք է ունենալ </w:t>
      </w:r>
      <w:r w:rsidRPr="004A3FB9">
        <w:rPr>
          <w:rFonts w:ascii="Sylfaen" w:eastAsia="Calibri" w:hAnsi="Sylfaen" w:cs="Times New Roman"/>
          <w:sz w:val="24"/>
          <w:szCs w:val="24"/>
          <w:lang w:val="hy-AM"/>
        </w:rPr>
        <w:lastRenderedPageBreak/>
        <w:t>ռազմական, ինքնապաշտպանական խիզախություն։ Այս խորիմաստ բանաձևը կա տարբեր ժողովուրդների բանահյուսություններում։ Հանճարեղ կինոռեժիսոր Սերգեյ Փարաջանովը այդ իմաստությունը պատկերել է իր ֆիլմերից մեկում՝ Սուրամի ամրոցի շինությունը նկարելիս</w:t>
      </w:r>
      <w:r w:rsidRPr="004A3FB9">
        <w:rPr>
          <w:rFonts w:ascii="Times New Roman" w:eastAsia="Calibri" w:hAnsi="Times New Roman" w:cs="Times New Roman"/>
          <w:sz w:val="24"/>
          <w:szCs w:val="24"/>
          <w:lang w:val="hy-AM"/>
        </w:rPr>
        <w:t>․</w:t>
      </w:r>
      <w:r w:rsidRPr="004A3FB9">
        <w:rPr>
          <w:rFonts w:ascii="Sylfaen" w:eastAsia="Calibri" w:hAnsi="Sylfaen" w:cs="Times New Roman"/>
          <w:sz w:val="24"/>
          <w:szCs w:val="24"/>
          <w:lang w:val="hy-AM"/>
        </w:rPr>
        <w:t>պատը կանգուն է մնում , երբ նրա մեջ կենդանի-կենդանի շարում են երիտասարդ մարդուն։ Սա, իհարկե, խորհրդանիշ է, և որպես այդպիսին՝ անձնազոհության մարմնացում է ներկայացնում, խորհրդանիշի բացատրությունը ավելի քան պարզ է և իմաստալից</w:t>
      </w:r>
      <w:r w:rsidRPr="004A3FB9">
        <w:rPr>
          <w:rFonts w:ascii="Times New Roman" w:eastAsia="Calibri" w:hAnsi="Times New Roman" w:cs="Times New Roman"/>
          <w:sz w:val="24"/>
          <w:szCs w:val="24"/>
          <w:lang w:val="hy-AM"/>
        </w:rPr>
        <w:t>․</w:t>
      </w:r>
      <w:r w:rsidRPr="004A3FB9">
        <w:rPr>
          <w:rFonts w:ascii="Sylfaen" w:eastAsia="Calibri" w:hAnsi="Sylfaen" w:cs="Times New Roman"/>
          <w:sz w:val="24"/>
          <w:szCs w:val="24"/>
          <w:lang w:val="hy-AM"/>
        </w:rPr>
        <w:t xml:space="preserve"> ոչ մի մեծ նախաձեռնություն չի կարող իրականանալ առանց թանկ զոհողությունների։</w:t>
      </w:r>
    </w:p>
    <w:p w:rsidR="004A3FB9" w:rsidRPr="004A3FB9" w:rsidRDefault="004A3FB9" w:rsidP="004A3FB9">
      <w:pPr>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Մեր էպոսում կա երկրագնդի բոլոր մարդկանց ուղղված մի պատգամ, այն է, ՝ սիրիր քո հայրենիքը , բայց հանդուրժիր, որ օտարն էլ իր երկիրը սիրի, մի թող օտարին, որ նվաճի քո հողը, լուծ դնի քո վրա, սակայն նույնը դու երբեք մի արա, սիրիր օտարին հարևանությամբ, բարի դրացիության ազնիվ սկզբունքով</w:t>
      </w:r>
      <w:r w:rsidRPr="004A3FB9">
        <w:rPr>
          <w:rFonts w:ascii="Sylfaen" w:eastAsia="Calibri" w:hAnsi="Sylfaen" w:cs="Times New Roman"/>
          <w:sz w:val="24"/>
          <w:szCs w:val="24"/>
          <w:vertAlign w:val="superscript"/>
          <w:lang w:val="hy-AM"/>
        </w:rPr>
        <w:t>1</w:t>
      </w:r>
      <w:r w:rsidRPr="004A3FB9">
        <w:rPr>
          <w:rFonts w:ascii="Sylfaen" w:eastAsia="Calibri" w:hAnsi="Sylfaen" w:cs="Times New Roman"/>
          <w:sz w:val="24"/>
          <w:szCs w:val="24"/>
          <w:lang w:val="hy-AM"/>
        </w:rPr>
        <w:t xml:space="preserve">։  Այս առումով «Սասնա ծռերը» իր պատգամներով բացառիկ է աշխարհի վիպերգերի մեջ։ Մարդասիրական այս պատգամները էպոսում հղվում են արաբ ծերունու և Սասունցի Դավթի փոխհարաբերությունների միջոցով։ </w:t>
      </w:r>
    </w:p>
    <w:p w:rsidR="004A3FB9" w:rsidRPr="004A3FB9" w:rsidRDefault="004A3FB9" w:rsidP="004A3FB9">
      <w:pPr>
        <w:ind w:firstLine="708"/>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 xml:space="preserve">Էպոսում հայ ժողովուրդն իր ազգային բնավորության գծերը մարմնավորել է Սասունցի Դավթի կերպարում։ Բոլոր ազգերի էխոսների գլխավոր հերոսները հավաքական կերպարներ են, նրանցում խտացած են ամեն մի ազգի բնավորության լավագույն գծերը։ </w:t>
      </w:r>
    </w:p>
    <w:p w:rsidR="004A3FB9" w:rsidRPr="004A3FB9" w:rsidRDefault="004A3FB9" w:rsidP="004A3FB9">
      <w:pPr>
        <w:ind w:firstLine="708"/>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Դավթի կյանքն էպոսում պատկերված է ծննդյան օրից մինչև մահը։ Նա Սասնա դյուցազունների մեջ ամենահմայիչն է, ամենատեսանելին, ամենագեղեցիկը։ Դավթի մանկությունն իր մանրամասներով շատ հետաքրքիր է։ Ծնված պահից որբացած Դավիթն իր մանկությունն անց է կացնում օտարության մեջ ՝ Մըսրում։ Նա, սակայն, սնվում է Սասունից բերված յուղով ու մեղրով։ Դավիթը հրաշապատում հեքիաթի հսկայի մնան արագ մեծանում է, հզորանում, սակայն միաժամանակ նա իսկակակն միամիտ երեխա է, որին դեռևս անծանոթ են կյանքի մեծ ու մանր նենգությունները։ Ուժի կողքին Դավիթն ունի մի կարևոր բնավորության գիծ՝ ազատատենչ է, բռնակալին ենթարկվել չգիտի, նա չի անցնում Մսրա Մելիքի թրի տակով</w:t>
      </w:r>
      <w:r w:rsidRPr="004A3FB9">
        <w:rPr>
          <w:rFonts w:ascii="Times New Roman" w:eastAsia="Calibri" w:hAnsi="Times New Roman" w:cs="Times New Roman"/>
          <w:sz w:val="24"/>
          <w:szCs w:val="24"/>
          <w:lang w:val="hy-AM"/>
        </w:rPr>
        <w:t>․</w:t>
      </w:r>
    </w:p>
    <w:p w:rsidR="004A3FB9" w:rsidRPr="004A3FB9" w:rsidRDefault="004A3FB9" w:rsidP="004A3FB9">
      <w:pPr>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Դավիթ չը գնաց, չանցավ թրի տակով,</w:t>
      </w:r>
    </w:p>
    <w:p w:rsidR="004A3FB9" w:rsidRPr="004A3FB9" w:rsidRDefault="004A3FB9" w:rsidP="004A3FB9">
      <w:pPr>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Կշտով անցավ</w:t>
      </w:r>
      <w:r w:rsidRPr="004A3FB9">
        <w:rPr>
          <w:rFonts w:ascii="Times New Roman" w:eastAsia="Calibri" w:hAnsi="Times New Roman" w:cs="Times New Roman"/>
          <w:sz w:val="24"/>
          <w:szCs w:val="24"/>
          <w:lang w:val="hy-AM"/>
        </w:rPr>
        <w:t>․</w:t>
      </w:r>
    </w:p>
    <w:p w:rsidR="004A3FB9" w:rsidRPr="004A3FB9" w:rsidRDefault="004A3FB9" w:rsidP="004A3FB9">
      <w:pPr>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 xml:space="preserve">Ճկութ քսվավ ի ջարդու քար՝ </w:t>
      </w:r>
    </w:p>
    <w:p w:rsidR="004A3FB9" w:rsidRPr="004A3FB9" w:rsidRDefault="004A3FB9" w:rsidP="004A3FB9">
      <w:pPr>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Քարեն կրակ էլավ։</w:t>
      </w:r>
    </w:p>
    <w:p w:rsidR="004A3FB9" w:rsidRDefault="004A3FB9" w:rsidP="004A3FB9">
      <w:pPr>
        <w:jc w:val="both"/>
        <w:rPr>
          <w:rFonts w:ascii="Sylfaen" w:eastAsia="Calibri" w:hAnsi="Sylfaen" w:cs="Times New Roman"/>
          <w:sz w:val="24"/>
          <w:szCs w:val="24"/>
          <w:vertAlign w:val="superscript"/>
          <w:lang w:val="hy-AM"/>
        </w:rPr>
      </w:pPr>
      <w:r>
        <w:rPr>
          <w:rFonts w:ascii="Sylfaen" w:eastAsia="Calibri" w:hAnsi="Sylfaen" w:cs="Times New Roman"/>
          <w:noProof/>
          <w:sz w:val="24"/>
          <w:szCs w:val="24"/>
          <w:vertAlign w:val="superscript"/>
          <w:lang w:eastAsia="ru-RU"/>
        </w:rPr>
        <mc:AlternateContent>
          <mc:Choice Requires="wps">
            <w:drawing>
              <wp:anchor distT="0" distB="0" distL="114300" distR="114300" simplePos="0" relativeHeight="251676672" behindDoc="0" locked="0" layoutInCell="1" allowOverlap="1">
                <wp:simplePos x="0" y="0"/>
                <wp:positionH relativeFrom="column">
                  <wp:posOffset>-43815</wp:posOffset>
                </wp:positionH>
                <wp:positionV relativeFrom="paragraph">
                  <wp:posOffset>139065</wp:posOffset>
                </wp:positionV>
                <wp:extent cx="6040120" cy="5080"/>
                <wp:effectExtent l="0" t="0" r="17780" b="3302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04012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45pt,10.95pt" to="47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" strokecolor="#4579b8 [3044]"/>
            </w:pict>
          </mc:Fallback>
        </mc:AlternateContent>
      </w:r>
    </w:p>
    <w:p w:rsidR="004A3FB9" w:rsidRDefault="004A3FB9" w:rsidP="004A3FB9">
      <w:pPr>
        <w:jc w:val="both"/>
        <w:rPr>
          <w:rFonts w:ascii="Sylfaen" w:eastAsia="Calibri" w:hAnsi="Sylfaen" w:cs="Times New Roman"/>
          <w:sz w:val="24"/>
          <w:szCs w:val="24"/>
          <w:lang w:val="hy-AM"/>
        </w:rPr>
      </w:pPr>
      <w:r w:rsidRPr="004A3FB9">
        <w:rPr>
          <w:rFonts w:ascii="Sylfaen" w:eastAsia="Calibri" w:hAnsi="Sylfaen" w:cs="Times New Roman"/>
          <w:sz w:val="24"/>
          <w:szCs w:val="24"/>
          <w:vertAlign w:val="superscript"/>
          <w:lang w:val="hy-AM"/>
        </w:rPr>
        <w:t xml:space="preserve">1 </w:t>
      </w:r>
      <w:r w:rsidRPr="004A3FB9">
        <w:rPr>
          <w:rFonts w:ascii="Sylfaen" w:eastAsia="Calibri" w:hAnsi="Sylfaen" w:cs="Times New Roman"/>
          <w:sz w:val="16"/>
          <w:szCs w:val="16"/>
          <w:lang w:val="hy-AM"/>
        </w:rPr>
        <w:t>Ղևոնդ, Պատմություն, Թարգմանությունը, ներածությունը և ծանոթագրությունները Արամ Տեր- Ղևոնդյանի, Երևան, 1982, էջ 111,</w:t>
      </w:r>
    </w:p>
    <w:p w:rsidR="004A3FB9" w:rsidRPr="004A3FB9" w:rsidRDefault="004A3FB9" w:rsidP="004A3FB9">
      <w:pPr>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lastRenderedPageBreak/>
        <w:t>Ժողովուրդը Դավթի մեջ շեշտել է նրա բացառիկ առաքինությունները։ Դավիթն անգամ Մսրա Մելիքի նենգությունից, իրեն փոսը գցելուց հետո էլ մնում է մեծահոգի և իր առաջին զարկերը զիջում է Մսրա Մելիքի մորն ու քրոջը՝ հիշելով մանկության օրերին նրանց խնամքը իր նկատմամբ։</w:t>
      </w:r>
    </w:p>
    <w:p w:rsidR="004A3FB9" w:rsidRPr="004A3FB9" w:rsidRDefault="004A3FB9" w:rsidP="004A3FB9">
      <w:pPr>
        <w:ind w:firstLine="708"/>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Դավիքը սիրված անձնավորություն է, որովհետև ինքն էլ սիրում է իր հայրենակիցներին, մարդկանց։ Նա գիտի հարգել մեծերին</w:t>
      </w:r>
      <w:r w:rsidRPr="004A3FB9">
        <w:rPr>
          <w:rFonts w:ascii="Times New Roman" w:eastAsia="Calibri" w:hAnsi="Times New Roman" w:cs="Times New Roman"/>
          <w:sz w:val="24"/>
          <w:szCs w:val="24"/>
          <w:lang w:val="hy-AM"/>
        </w:rPr>
        <w:t>․</w:t>
      </w:r>
      <w:r w:rsidRPr="004A3FB9">
        <w:rPr>
          <w:rFonts w:ascii="Sylfaen" w:eastAsia="Calibri" w:hAnsi="Sylfaen" w:cs="Times New Roman"/>
          <w:sz w:val="24"/>
          <w:szCs w:val="24"/>
          <w:lang w:val="hy-AM"/>
        </w:rPr>
        <w:t xml:space="preserve"> ուշադիր լսում է արաբ ծերունու , արտատեր պառավի խորհուրդները։</w:t>
      </w:r>
    </w:p>
    <w:p w:rsidR="004A3FB9" w:rsidRDefault="004A3FB9" w:rsidP="004A3FB9">
      <w:pPr>
        <w:ind w:firstLine="708"/>
        <w:jc w:val="both"/>
        <w:rPr>
          <w:rFonts w:ascii="Sylfaen" w:eastAsia="Calibri" w:hAnsi="Sylfaen" w:cs="Times New Roman"/>
          <w:b/>
          <w:sz w:val="24"/>
          <w:szCs w:val="24"/>
          <w:lang w:val="hy-AM"/>
        </w:rPr>
      </w:pPr>
      <w:r w:rsidRPr="004A3FB9">
        <w:rPr>
          <w:rFonts w:ascii="Sylfaen" w:eastAsia="Calibri" w:hAnsi="Sylfaen" w:cs="Times New Roman"/>
          <w:b/>
          <w:sz w:val="24"/>
          <w:szCs w:val="24"/>
          <w:lang w:val="hy-AM"/>
        </w:rPr>
        <w:t>Էպոսն ունի դաստիարակչական նպատակներ</w:t>
      </w:r>
      <w:r w:rsidRPr="004A3FB9">
        <w:rPr>
          <w:rFonts w:ascii="Times New Roman" w:eastAsia="Calibri" w:hAnsi="Times New Roman" w:cs="Times New Roman"/>
          <w:b/>
          <w:sz w:val="24"/>
          <w:szCs w:val="24"/>
          <w:lang w:val="hy-AM"/>
        </w:rPr>
        <w:t>․</w:t>
      </w:r>
      <w:r w:rsidRPr="004A3FB9">
        <w:rPr>
          <w:rFonts w:ascii="Sylfaen" w:eastAsia="Calibri" w:hAnsi="Sylfaen" w:cs="Times New Roman"/>
          <w:b/>
          <w:sz w:val="24"/>
          <w:szCs w:val="24"/>
          <w:lang w:val="hy-AM"/>
        </w:rPr>
        <w:t xml:space="preserve"> այն ուզում է իր ազնվագույն երազանքներով շտկել կյանքի ստվերոտ կողմերը, տարբեր ժողովուրդների միջև հաստատել բարիդրացիություն։ </w:t>
      </w:r>
    </w:p>
    <w:p w:rsidR="004A3FB9" w:rsidRDefault="004A3FB9" w:rsidP="004A3FB9">
      <w:pPr>
        <w:jc w:val="both"/>
        <w:rPr>
          <w:rFonts w:ascii="Sylfaen" w:eastAsia="Calibri" w:hAnsi="Sylfaen" w:cs="Times New Roman"/>
          <w:b/>
          <w:sz w:val="24"/>
          <w:szCs w:val="24"/>
          <w:lang w:val="hy-AM"/>
        </w:rPr>
      </w:pPr>
    </w:p>
    <w:p w:rsidR="004A3FB9" w:rsidRPr="004A3FB9" w:rsidRDefault="004A3FB9" w:rsidP="004A3FB9">
      <w:pPr>
        <w:jc w:val="both"/>
        <w:rPr>
          <w:rFonts w:ascii="Sylfaen" w:eastAsia="Calibri" w:hAnsi="Sylfaen" w:cs="Times New Roman"/>
          <w:b/>
          <w:sz w:val="24"/>
          <w:szCs w:val="24"/>
          <w:lang w:val="hy-AM"/>
        </w:rPr>
      </w:pPr>
      <w:r w:rsidRPr="004A3FB9">
        <w:rPr>
          <w:rFonts w:ascii="Sylfaen" w:eastAsia="Calibri" w:hAnsi="Sylfaen" w:cs="Times New Roman"/>
          <w:sz w:val="24"/>
          <w:szCs w:val="24"/>
          <w:lang w:val="hy-AM"/>
        </w:rPr>
        <w:t>Էպոսի հարստությունից են կին հերոսնեի կերպարները։ Ծովինարը՝ առաջինն այդ կերպարների մեջ, հանդես է գալիս հայրենի սրբությունների նկատմամբ իր շեշտված վերաբերմունքով։ Արտասովոր կանայք են Արմաղանը, Խանդութը, Գոհարը։ Կին հերոսներից ուշագրավ է արտատեր պառավը, որն իր մեջ ամփոփում է հայ կնոջ դարավոր իմաստությունը։ Նա ժողովրդի մշտարթուն ոգու կրողն է, իր ազգային հերոսին ոգևորող ժողովրդի մարդը</w:t>
      </w:r>
      <w:r w:rsidRPr="004A3FB9">
        <w:rPr>
          <w:rFonts w:ascii="Sylfaen" w:eastAsia="Calibri" w:hAnsi="Sylfaen" w:cs="Times New Roman"/>
          <w:sz w:val="24"/>
          <w:szCs w:val="24"/>
          <w:vertAlign w:val="superscript"/>
          <w:lang w:val="hy-AM"/>
        </w:rPr>
        <w:t>1</w:t>
      </w:r>
      <w:r w:rsidRPr="004A3FB9">
        <w:rPr>
          <w:rFonts w:ascii="Sylfaen" w:eastAsia="Calibri" w:hAnsi="Sylfaen" w:cs="Times New Roman"/>
          <w:sz w:val="24"/>
          <w:szCs w:val="24"/>
          <w:lang w:val="hy-AM"/>
        </w:rPr>
        <w:t xml:space="preserve">։ Այսպիսի կանանց համար ազգային հերոսը վեր է ամեն ինչից , նրանք ազգային հերոսներ արարողներն են՝ բոլոր ժամանակների համար։ </w:t>
      </w:r>
    </w:p>
    <w:p w:rsidR="004A3FB9" w:rsidRPr="004A3FB9" w:rsidRDefault="004A3FB9" w:rsidP="004A3FB9">
      <w:pPr>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Մեր ազգային հերոսներն ունեն ընդհանուր գծեր, սակայն նրանք խորապես անհատականացված կերպարներ են։ Երբեք չի կարելի շփոթել Սանասարին Մեծ Մհերի, Դավթի և Փոքր Մհերի հետ։ Նույն կերպ անհատականացված են նաև կին հերոսները։</w:t>
      </w:r>
    </w:p>
    <w:p w:rsidR="004A3FB9" w:rsidRPr="004A3FB9" w:rsidRDefault="004A3FB9" w:rsidP="004A3FB9">
      <w:pPr>
        <w:ind w:firstLine="708"/>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«Սասունցի Դավիթ» էպոսը մեկնաբանելիս Հ.Օրբելին «Նախաբանում» համառոտ ներկայացնում է այն երազանքները, որոնք հայ ժողովուրդը դրել է ազգային էպոսում: Էպոսի դյուցազունները մերժում են նվաճողական պատերազմ հրահրողներին և նրանց ողջ պայքարը հենց նման զավթիչների դեմ է, էպոսի գլխավոր հերոսը «ջերմ ու անաղարտ սիրտ ունի», օգնում է բոլոր անպաշտպան մարդկանց ու սխրագործություններ է կատարում հանուն իր հայրենիքի ու ժողովրդի բարօրության</w:t>
      </w:r>
      <w:r w:rsidRPr="004A3FB9">
        <w:rPr>
          <w:rFonts w:ascii="Sylfaen" w:eastAsia="Calibri" w:hAnsi="Sylfaen" w:cs="Times New Roman"/>
          <w:sz w:val="24"/>
          <w:szCs w:val="24"/>
          <w:vertAlign w:val="superscript"/>
          <w:lang w:val="hy-AM"/>
        </w:rPr>
        <w:t>1</w:t>
      </w:r>
      <w:r w:rsidRPr="004A3FB9">
        <w:rPr>
          <w:rFonts w:ascii="Sylfaen" w:eastAsia="Calibri" w:hAnsi="Sylfaen" w:cs="Times New Roman"/>
          <w:sz w:val="24"/>
          <w:szCs w:val="24"/>
          <w:lang w:val="hy-AM"/>
        </w:rPr>
        <w:t>:</w:t>
      </w:r>
    </w:p>
    <w:p w:rsidR="004A3FB9" w:rsidRPr="004A3FB9" w:rsidRDefault="004A3FB9" w:rsidP="000A40BF">
      <w:pPr>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 xml:space="preserve">Քանի որ  տարրական դասարաններում էպոսի հերոսներից միայն Դավթին են ծանոթ , մենք չենք անդրադառնա մանրամասնորեն մնացած կերպարներին և կանգ կառնենք </w:t>
      </w:r>
    </w:p>
    <w:p w:rsidR="004A3FB9" w:rsidRPr="004A3FB9" w:rsidRDefault="004A3FB9" w:rsidP="004A3FB9">
      <w:pPr>
        <w:tabs>
          <w:tab w:val="left" w:pos="1013"/>
        </w:tabs>
        <w:rPr>
          <w:rFonts w:ascii="Sylfaen" w:eastAsia="Calibri" w:hAnsi="Sylfaen" w:cs="Times New Roman"/>
          <w:sz w:val="24"/>
          <w:szCs w:val="24"/>
          <w:lang w:val="hy-AM"/>
        </w:rPr>
      </w:pPr>
      <w:r w:rsidRPr="004A3FB9">
        <w:rPr>
          <w:rFonts w:ascii="Sylfaen" w:eastAsia="Calibri" w:hAnsi="Sylfaen" w:cs="Times New Roman"/>
          <w:noProof/>
          <w:sz w:val="24"/>
          <w:szCs w:val="24"/>
          <w:lang w:eastAsia="ru-RU"/>
        </w:rPr>
        <mc:AlternateContent>
          <mc:Choice Requires="wps">
            <w:drawing>
              <wp:anchor distT="0" distB="0" distL="114300" distR="114300" simplePos="0" relativeHeight="251675648" behindDoc="0" locked="0" layoutInCell="1" allowOverlap="1" wp14:anchorId="6A98A87C" wp14:editId="7D84820C">
                <wp:simplePos x="0" y="0"/>
                <wp:positionH relativeFrom="column">
                  <wp:posOffset>-53647</wp:posOffset>
                </wp:positionH>
                <wp:positionV relativeFrom="paragraph">
                  <wp:posOffset>71653</wp:posOffset>
                </wp:positionV>
                <wp:extent cx="5940650" cy="17698"/>
                <wp:effectExtent l="0" t="0" r="22225" b="2095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940650" cy="17698"/>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2pt,5.65pt" to="463.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" strokecolor="#4a7ebb"/>
            </w:pict>
          </mc:Fallback>
        </mc:AlternateContent>
      </w:r>
    </w:p>
    <w:p w:rsidR="004A3FB9" w:rsidRPr="004A3FB9" w:rsidRDefault="004A3FB9" w:rsidP="004A3FB9">
      <w:pPr>
        <w:tabs>
          <w:tab w:val="left" w:pos="1013"/>
        </w:tabs>
        <w:rPr>
          <w:rFonts w:ascii="Sylfaen" w:eastAsia="Calibri" w:hAnsi="Sylfaen" w:cs="Times New Roman"/>
          <w:sz w:val="24"/>
          <w:szCs w:val="24"/>
          <w:lang w:val="hy-AM"/>
        </w:rPr>
      </w:pPr>
      <w:r w:rsidRPr="004A3FB9">
        <w:rPr>
          <w:rFonts w:ascii="Sylfaen" w:eastAsia="Calibri" w:hAnsi="Sylfaen" w:cs="Times New Roman"/>
          <w:sz w:val="24"/>
          <w:szCs w:val="24"/>
          <w:vertAlign w:val="superscript"/>
          <w:lang w:val="hy-AM"/>
        </w:rPr>
        <w:t xml:space="preserve">1 </w:t>
      </w:r>
      <w:r w:rsidRPr="004A3FB9">
        <w:rPr>
          <w:rFonts w:ascii="Sylfaen" w:eastAsia="Calibri" w:hAnsi="Sylfaen" w:cs="Times New Roman"/>
          <w:sz w:val="24"/>
          <w:szCs w:val="24"/>
          <w:lang w:val="hy-AM"/>
        </w:rPr>
        <w:t>Հ</w:t>
      </w:r>
      <w:r w:rsidRPr="004A3FB9">
        <w:rPr>
          <w:rFonts w:ascii="Times New Roman" w:eastAsia="Calibri" w:hAnsi="Times New Roman" w:cs="Times New Roman"/>
          <w:sz w:val="24"/>
          <w:szCs w:val="24"/>
          <w:lang w:val="hy-AM"/>
        </w:rPr>
        <w:t>․</w:t>
      </w:r>
      <w:r w:rsidRPr="004A3FB9">
        <w:rPr>
          <w:rFonts w:ascii="Sylfaen" w:eastAsia="Calibri" w:hAnsi="Sylfaen" w:cs="Times New Roman"/>
          <w:sz w:val="24"/>
          <w:szCs w:val="24"/>
          <w:lang w:val="hy-AM"/>
        </w:rPr>
        <w:t xml:space="preserve"> Օրբելի, Հայկական հերոսական էպոսը,  Երևան, 1961, էջ 64,</w:t>
      </w:r>
    </w:p>
    <w:p w:rsidR="000A40BF" w:rsidRPr="004A3FB9" w:rsidRDefault="000A40BF" w:rsidP="000A40BF">
      <w:pPr>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lastRenderedPageBreak/>
        <w:t xml:space="preserve">այս կերպարի վրա և հետազոտելով ցույց կտանք, թե ինչպես նրա կերպարի միջոցով սովորողների մեջ սերմանել հայրենասիրություն և ազգային </w:t>
      </w:r>
      <w:r>
        <w:rPr>
          <w:rFonts w:ascii="Sylfaen" w:eastAsia="Calibri" w:hAnsi="Sylfaen" w:cs="Times New Roman"/>
          <w:sz w:val="24"/>
          <w:szCs w:val="24"/>
          <w:lang w:val="hy-AM"/>
        </w:rPr>
        <w:t>արժեհամակարգ</w:t>
      </w:r>
      <w:r>
        <w:rPr>
          <w:rFonts w:ascii="Sylfaen" w:eastAsia="Calibri" w:hAnsi="Sylfaen" w:cs="Times New Roman"/>
          <w:sz w:val="24"/>
          <w:szCs w:val="24"/>
          <w:lang w:val="hy-AM"/>
        </w:rPr>
        <w:t>։</w:t>
      </w:r>
    </w:p>
    <w:p w:rsidR="000A40BF" w:rsidRPr="004A3FB9" w:rsidRDefault="000A40BF" w:rsidP="000A40BF">
      <w:pPr>
        <w:tabs>
          <w:tab w:val="left" w:pos="1013"/>
        </w:tabs>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b/>
          <w:sz w:val="24"/>
          <w:szCs w:val="24"/>
          <w:lang w:val="hy-AM"/>
        </w:rPr>
      </w:pPr>
    </w:p>
    <w:p w:rsidR="00302711" w:rsidRPr="00302711" w:rsidRDefault="00302711" w:rsidP="00302711">
      <w:pPr>
        <w:jc w:val="both"/>
        <w:rPr>
          <w:rFonts w:ascii="Sylfaen" w:eastAsia="Calibri" w:hAnsi="Sylfaen" w:cs="Times New Roman"/>
          <w:b/>
          <w:sz w:val="24"/>
          <w:szCs w:val="24"/>
          <w:lang w:val="hy-AM"/>
        </w:rPr>
      </w:pPr>
    </w:p>
    <w:p w:rsidR="00302711" w:rsidRPr="00302711" w:rsidRDefault="00302711" w:rsidP="00302711">
      <w:pPr>
        <w:jc w:val="both"/>
        <w:rPr>
          <w:rFonts w:ascii="Sylfaen" w:eastAsia="Calibri" w:hAnsi="Sylfaen" w:cs="Times New Roman"/>
          <w:b/>
          <w:sz w:val="24"/>
          <w:szCs w:val="24"/>
          <w:lang w:val="hy-AM"/>
        </w:rPr>
      </w:pPr>
    </w:p>
    <w:p w:rsidR="00302711" w:rsidRPr="00302711" w:rsidRDefault="00302711" w:rsidP="00302711">
      <w:pPr>
        <w:jc w:val="both"/>
        <w:rPr>
          <w:rFonts w:ascii="Sylfaen" w:eastAsia="Calibri" w:hAnsi="Sylfaen" w:cs="Times New Roman"/>
          <w:b/>
          <w:sz w:val="24"/>
          <w:szCs w:val="24"/>
          <w:lang w:val="hy-AM"/>
        </w:rPr>
      </w:pPr>
    </w:p>
    <w:p w:rsidR="00302711" w:rsidRPr="00302711" w:rsidRDefault="00302711" w:rsidP="00302711">
      <w:pPr>
        <w:jc w:val="both"/>
        <w:rPr>
          <w:rFonts w:ascii="Sylfaen" w:eastAsia="Calibri" w:hAnsi="Sylfaen" w:cs="Times New Roman"/>
          <w:b/>
          <w:sz w:val="24"/>
          <w:szCs w:val="24"/>
          <w:lang w:val="hy-AM"/>
        </w:rPr>
      </w:pPr>
    </w:p>
    <w:p w:rsidR="00302711" w:rsidRPr="00302711" w:rsidRDefault="00302711" w:rsidP="00302711">
      <w:pPr>
        <w:jc w:val="both"/>
        <w:rPr>
          <w:rFonts w:ascii="Sylfaen" w:eastAsia="Calibri" w:hAnsi="Sylfaen" w:cs="Times New Roman"/>
          <w:b/>
          <w:sz w:val="24"/>
          <w:szCs w:val="24"/>
          <w:lang w:val="hy-AM"/>
        </w:rPr>
      </w:pPr>
    </w:p>
    <w:p w:rsidR="00302711" w:rsidRPr="00302711" w:rsidRDefault="00302711" w:rsidP="00302711">
      <w:pPr>
        <w:jc w:val="both"/>
        <w:rPr>
          <w:rFonts w:ascii="Sylfaen" w:eastAsia="Calibri" w:hAnsi="Sylfaen" w:cs="Times New Roman"/>
          <w:b/>
          <w:sz w:val="24"/>
          <w:szCs w:val="24"/>
          <w:lang w:val="hy-AM"/>
        </w:rPr>
      </w:pPr>
    </w:p>
    <w:p w:rsidR="00302711" w:rsidRPr="00302711" w:rsidRDefault="00302711" w:rsidP="00302711">
      <w:pPr>
        <w:jc w:val="both"/>
        <w:rPr>
          <w:rFonts w:ascii="Sylfaen" w:eastAsia="Calibri" w:hAnsi="Sylfaen" w:cs="Times New Roman"/>
          <w:b/>
          <w:sz w:val="24"/>
          <w:szCs w:val="24"/>
          <w:lang w:val="hy-AM"/>
        </w:rPr>
      </w:pPr>
    </w:p>
    <w:p w:rsidR="00302711" w:rsidRPr="00302711" w:rsidRDefault="00302711" w:rsidP="00302711">
      <w:pPr>
        <w:jc w:val="both"/>
        <w:rPr>
          <w:rFonts w:ascii="Sylfaen" w:eastAsia="Calibri" w:hAnsi="Sylfaen" w:cs="Times New Roman"/>
          <w:b/>
          <w:sz w:val="24"/>
          <w:szCs w:val="24"/>
          <w:lang w:val="hy-AM"/>
        </w:rPr>
      </w:pPr>
    </w:p>
    <w:p w:rsidR="00133A93" w:rsidRDefault="00133A93" w:rsidP="00302711">
      <w:pPr>
        <w:jc w:val="both"/>
        <w:rPr>
          <w:rFonts w:ascii="Sylfaen" w:eastAsia="Calibri" w:hAnsi="Sylfaen" w:cs="Times New Roman"/>
          <w:b/>
          <w:sz w:val="24"/>
          <w:szCs w:val="24"/>
          <w:lang w:val="hy-AM"/>
        </w:rPr>
      </w:pPr>
    </w:p>
    <w:p w:rsidR="000A40BF" w:rsidRDefault="000A40BF" w:rsidP="00302711">
      <w:pPr>
        <w:jc w:val="both"/>
        <w:rPr>
          <w:rFonts w:ascii="Sylfaen" w:eastAsia="Calibri" w:hAnsi="Sylfaen" w:cs="Times New Roman"/>
          <w:b/>
          <w:sz w:val="24"/>
          <w:szCs w:val="24"/>
          <w:lang w:val="hy-AM"/>
        </w:rPr>
      </w:pPr>
    </w:p>
    <w:p w:rsidR="000A40BF" w:rsidRDefault="000A40BF" w:rsidP="00302711">
      <w:pPr>
        <w:jc w:val="both"/>
        <w:rPr>
          <w:rFonts w:ascii="Sylfaen" w:eastAsia="Calibri" w:hAnsi="Sylfaen" w:cs="Times New Roman"/>
          <w:b/>
          <w:sz w:val="24"/>
          <w:szCs w:val="24"/>
          <w:lang w:val="hy-AM"/>
        </w:rPr>
      </w:pPr>
    </w:p>
    <w:p w:rsidR="000A40BF" w:rsidRDefault="000A40BF" w:rsidP="00302711">
      <w:pPr>
        <w:jc w:val="both"/>
        <w:rPr>
          <w:rFonts w:ascii="Sylfaen" w:eastAsia="Calibri" w:hAnsi="Sylfaen" w:cs="Times New Roman"/>
          <w:b/>
          <w:sz w:val="24"/>
          <w:szCs w:val="24"/>
          <w:lang w:val="hy-AM"/>
        </w:rPr>
      </w:pPr>
    </w:p>
    <w:p w:rsidR="000A40BF" w:rsidRDefault="000A40BF" w:rsidP="00302711">
      <w:pPr>
        <w:jc w:val="both"/>
        <w:rPr>
          <w:rFonts w:ascii="Sylfaen" w:eastAsia="Calibri" w:hAnsi="Sylfaen" w:cs="Times New Roman"/>
          <w:b/>
          <w:sz w:val="24"/>
          <w:szCs w:val="24"/>
          <w:lang w:val="hy-AM"/>
        </w:rPr>
      </w:pPr>
    </w:p>
    <w:p w:rsidR="000A40BF" w:rsidRDefault="000A40BF" w:rsidP="00302711">
      <w:pPr>
        <w:jc w:val="both"/>
        <w:rPr>
          <w:rFonts w:ascii="Sylfaen" w:eastAsia="Calibri" w:hAnsi="Sylfaen" w:cs="Times New Roman"/>
          <w:b/>
          <w:sz w:val="24"/>
          <w:szCs w:val="24"/>
          <w:lang w:val="hy-AM"/>
        </w:rPr>
      </w:pPr>
    </w:p>
    <w:p w:rsidR="000A40BF" w:rsidRDefault="000A40BF" w:rsidP="00302711">
      <w:pPr>
        <w:jc w:val="both"/>
        <w:rPr>
          <w:rFonts w:ascii="Sylfaen" w:eastAsia="Calibri" w:hAnsi="Sylfaen" w:cs="Times New Roman"/>
          <w:b/>
          <w:sz w:val="24"/>
          <w:szCs w:val="24"/>
          <w:lang w:val="hy-AM"/>
        </w:rPr>
      </w:pPr>
    </w:p>
    <w:p w:rsidR="000A40BF" w:rsidRDefault="000A40BF" w:rsidP="00302711">
      <w:pPr>
        <w:jc w:val="both"/>
        <w:rPr>
          <w:rFonts w:ascii="Sylfaen" w:eastAsia="Calibri" w:hAnsi="Sylfaen" w:cs="Times New Roman"/>
          <w:b/>
          <w:sz w:val="24"/>
          <w:szCs w:val="24"/>
          <w:lang w:val="hy-AM"/>
        </w:rPr>
      </w:pPr>
    </w:p>
    <w:p w:rsidR="000A40BF" w:rsidRDefault="000A40BF" w:rsidP="00302711">
      <w:pPr>
        <w:jc w:val="both"/>
        <w:rPr>
          <w:rFonts w:ascii="Sylfaen" w:eastAsia="Calibri" w:hAnsi="Sylfaen" w:cs="Times New Roman"/>
          <w:b/>
          <w:sz w:val="24"/>
          <w:szCs w:val="24"/>
          <w:lang w:val="hy-AM"/>
        </w:rPr>
      </w:pPr>
    </w:p>
    <w:p w:rsidR="000A40BF" w:rsidRDefault="000A40BF" w:rsidP="00302711">
      <w:pPr>
        <w:jc w:val="both"/>
        <w:rPr>
          <w:rFonts w:ascii="Sylfaen" w:eastAsia="Calibri" w:hAnsi="Sylfaen" w:cs="Times New Roman"/>
          <w:b/>
          <w:sz w:val="24"/>
          <w:szCs w:val="24"/>
          <w:lang w:val="hy-AM"/>
        </w:rPr>
      </w:pPr>
    </w:p>
    <w:p w:rsidR="000A40BF" w:rsidRDefault="000A40BF" w:rsidP="00302711">
      <w:pPr>
        <w:jc w:val="both"/>
        <w:rPr>
          <w:rFonts w:ascii="Sylfaen" w:eastAsia="Calibri" w:hAnsi="Sylfaen" w:cs="Times New Roman"/>
          <w:b/>
          <w:sz w:val="24"/>
          <w:szCs w:val="24"/>
          <w:lang w:val="hy-AM"/>
        </w:rPr>
      </w:pPr>
    </w:p>
    <w:p w:rsidR="000A40BF" w:rsidRDefault="000A40BF" w:rsidP="00302711">
      <w:pPr>
        <w:jc w:val="both"/>
        <w:rPr>
          <w:rFonts w:ascii="Sylfaen" w:eastAsia="Calibri" w:hAnsi="Sylfaen" w:cs="Times New Roman"/>
          <w:b/>
          <w:sz w:val="24"/>
          <w:szCs w:val="24"/>
          <w:lang w:val="hy-AM"/>
        </w:rPr>
      </w:pPr>
    </w:p>
    <w:p w:rsidR="000A40BF" w:rsidRDefault="000A40BF" w:rsidP="00302711">
      <w:pPr>
        <w:jc w:val="both"/>
        <w:rPr>
          <w:rFonts w:ascii="Sylfaen" w:eastAsia="Calibri" w:hAnsi="Sylfaen" w:cs="Times New Roman"/>
          <w:b/>
          <w:sz w:val="24"/>
          <w:szCs w:val="24"/>
          <w:lang w:val="hy-AM"/>
        </w:rPr>
      </w:pPr>
    </w:p>
    <w:p w:rsidR="000A40BF" w:rsidRDefault="000A40BF" w:rsidP="00302711">
      <w:pPr>
        <w:jc w:val="both"/>
        <w:rPr>
          <w:rFonts w:ascii="Sylfaen" w:eastAsia="Calibri" w:hAnsi="Sylfaen" w:cs="Times New Roman"/>
          <w:b/>
          <w:sz w:val="24"/>
          <w:szCs w:val="24"/>
          <w:lang w:val="hy-AM"/>
        </w:rPr>
      </w:pPr>
    </w:p>
    <w:p w:rsidR="00302711" w:rsidRPr="00302711" w:rsidRDefault="00302711" w:rsidP="00302711">
      <w:pPr>
        <w:jc w:val="both"/>
        <w:rPr>
          <w:rFonts w:ascii="Sylfaen" w:eastAsia="Calibri" w:hAnsi="Sylfaen" w:cs="Times New Roman"/>
          <w:b/>
          <w:sz w:val="24"/>
          <w:szCs w:val="24"/>
          <w:lang w:val="hy-AM"/>
        </w:rPr>
      </w:pPr>
      <w:r w:rsidRPr="00302711">
        <w:rPr>
          <w:rFonts w:ascii="Sylfaen" w:eastAsia="Calibri" w:hAnsi="Sylfaen" w:cs="Times New Roman"/>
          <w:b/>
          <w:sz w:val="24"/>
          <w:szCs w:val="24"/>
          <w:lang w:val="hy-AM"/>
        </w:rPr>
        <w:lastRenderedPageBreak/>
        <w:t>ԳԼՈՒԽ 3</w:t>
      </w:r>
    </w:p>
    <w:p w:rsidR="00302711" w:rsidRPr="00302711" w:rsidRDefault="00302711" w:rsidP="00302711">
      <w:pPr>
        <w:jc w:val="both"/>
        <w:rPr>
          <w:rFonts w:ascii="Sylfaen" w:eastAsia="Calibri" w:hAnsi="Sylfaen" w:cs="Times New Roman"/>
          <w:b/>
          <w:sz w:val="24"/>
          <w:szCs w:val="24"/>
          <w:lang w:val="hy-AM"/>
        </w:rPr>
      </w:pPr>
      <w:r w:rsidRPr="00302711">
        <w:rPr>
          <w:rFonts w:ascii="Sylfaen" w:eastAsia="Calibri" w:hAnsi="Sylfaen" w:cs="Times New Roman"/>
          <w:b/>
          <w:sz w:val="24"/>
          <w:szCs w:val="24"/>
          <w:lang w:val="hy-AM"/>
        </w:rPr>
        <w:t>«ՍԱՍՆԱ ԾՌԵՐ» ԷՊՈՍԻ ԴԱՍԱՎԱՆԴՈՒՄԸ ԴՊՐՈՑՈՒՄ ՈՐՊԵՍ ԱՐԺԵՀԱՄԱԿԱՐԳԻ ՁԵՎԱՎՈՐՄԱՆ ՄԻՋՈՑ</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Ամեն ժողովրդի էպոս ամենակարևորն է ստեղծող ժողովրդի բանահյուսության գանձարանում</w:t>
      </w:r>
      <w:r w:rsidRPr="00302711">
        <w:rPr>
          <w:rFonts w:ascii="Sylfaen" w:eastAsia="Calibri" w:hAnsi="Sylfaen" w:cs="Sylfaen"/>
          <w:sz w:val="24"/>
          <w:szCs w:val="24"/>
          <w:lang w:val="hy-AM"/>
        </w:rPr>
        <w:t>։</w:t>
      </w:r>
      <w:r w:rsidRPr="00302711">
        <w:rPr>
          <w:rFonts w:ascii="Sylfaen" w:eastAsia="Calibri" w:hAnsi="Sylfaen" w:cs="Times New Roman"/>
          <w:sz w:val="24"/>
          <w:szCs w:val="24"/>
          <w:lang w:val="hy-AM"/>
        </w:rPr>
        <w:t xml:space="preserve"> Այդպիսին է նաև հայ ժողովրդական հերոսական էպոս «Սասունցի Դավիթը», որին ծանոթանում են տարբեր դասարաններում</w:t>
      </w:r>
      <w:r w:rsidRPr="00302711">
        <w:rPr>
          <w:rFonts w:ascii="Sylfaen" w:eastAsia="Calibri" w:hAnsi="Sylfaen" w:cs="Sylfaen"/>
          <w:sz w:val="24"/>
          <w:szCs w:val="24"/>
          <w:lang w:val="hy-AM"/>
        </w:rPr>
        <w:t>։</w:t>
      </w:r>
      <w:r w:rsidRPr="00302711">
        <w:rPr>
          <w:rFonts w:ascii="Sylfaen" w:eastAsia="Calibri" w:hAnsi="Sylfaen" w:cs="Times New Roman"/>
          <w:sz w:val="24"/>
          <w:szCs w:val="24"/>
          <w:lang w:val="hy-AM"/>
        </w:rPr>
        <w:t xml:space="preserve"> Որպես երկար տարիներ դպրոցում հայոց լեզու և հայ գրականություն դասավանդած ուսուցչուհի՝ հավաստում եմ, որ հայ երեխան սիրով է յուրացնում մեր էպոսի խորունկ գաղափարներն ու հայրենասիրական ոգին</w:t>
      </w:r>
      <w:r w:rsidRPr="00302711">
        <w:rPr>
          <w:rFonts w:ascii="Sylfaen" w:eastAsia="Calibri" w:hAnsi="Sylfaen" w:cs="Sylfaen"/>
          <w:sz w:val="24"/>
          <w:szCs w:val="24"/>
          <w:lang w:val="hy-AM"/>
        </w:rPr>
        <w:t>։</w:t>
      </w:r>
      <w:r w:rsidRPr="00302711">
        <w:rPr>
          <w:rFonts w:ascii="Sylfaen" w:eastAsia="Calibri" w:hAnsi="Sylfaen" w:cs="Times New Roman"/>
          <w:sz w:val="24"/>
          <w:szCs w:val="24"/>
          <w:lang w:val="hy-AM"/>
        </w:rPr>
        <w:t xml:space="preserve"> Ամեն ինչ կախված է դասավանդող ուսուցչի վարպետությունից</w:t>
      </w:r>
      <w:r w:rsidRPr="00302711">
        <w:rPr>
          <w:rFonts w:ascii="Sylfaen" w:eastAsia="Calibri" w:hAnsi="Sylfaen" w:cs="Sylfaen"/>
          <w:sz w:val="24"/>
          <w:szCs w:val="24"/>
          <w:lang w:val="hy-AM"/>
        </w:rPr>
        <w:t>։</w:t>
      </w:r>
      <w:r w:rsidRPr="00302711">
        <w:rPr>
          <w:rFonts w:ascii="Sylfaen" w:eastAsia="Calibri" w:hAnsi="Sylfaen" w:cs="Times New Roman"/>
          <w:sz w:val="24"/>
          <w:szCs w:val="24"/>
          <w:lang w:val="hy-AM"/>
        </w:rPr>
        <w:t xml:space="preserve"> Էպոսի ուսուցումը սկսվում է ցածր դասարաններից, և դա տրամաբանական է</w:t>
      </w:r>
      <w:r w:rsidRPr="00302711">
        <w:rPr>
          <w:rFonts w:ascii="Sylfaen" w:eastAsia="Calibri" w:hAnsi="Sylfaen" w:cs="Sylfaen"/>
          <w:sz w:val="24"/>
          <w:szCs w:val="24"/>
          <w:lang w:val="hy-AM"/>
        </w:rPr>
        <w:t xml:space="preserve">։ </w:t>
      </w:r>
      <w:r w:rsidRPr="00302711">
        <w:rPr>
          <w:rFonts w:ascii="Sylfaen" w:eastAsia="Calibri" w:hAnsi="Sylfaen" w:cs="Times New Roman"/>
          <w:sz w:val="24"/>
          <w:szCs w:val="24"/>
          <w:lang w:val="hy-AM"/>
        </w:rPr>
        <w:t xml:space="preserve"> Մեծ մտածող, մանկավարժ և գրող Լևոն Շանթը, որը երկար տարիներ զբաղվել է մանկավարժական աշխատանքով, ապագա և գործող ուսուցիչներին հղել է 74 բազմաթիվ օգտակար պատգամներ</w:t>
      </w:r>
      <w:r w:rsidRPr="00302711">
        <w:rPr>
          <w:rFonts w:ascii="Sylfaen" w:eastAsia="Calibri" w:hAnsi="Sylfaen" w:cs="Sylfaen"/>
          <w:sz w:val="24"/>
          <w:szCs w:val="24"/>
          <w:lang w:val="hy-AM"/>
        </w:rPr>
        <w:t>։</w:t>
      </w:r>
      <w:r w:rsidRPr="00302711">
        <w:rPr>
          <w:rFonts w:ascii="Sylfaen" w:eastAsia="Calibri" w:hAnsi="Sylfaen" w:cs="Times New Roman"/>
          <w:sz w:val="24"/>
          <w:szCs w:val="24"/>
          <w:lang w:val="hy-AM"/>
        </w:rPr>
        <w:t xml:space="preserve"> Ահա թե ինչ է ասում նա «Հաջորդականության ընտրությունը» հոդվածում. «Ո՛չ մեկ կարողություն, ոչ մեկ ուսում ու գիտություն ձեռք չի բերվիր մեկ անգամեն, մեկ ջանքով, այլ երկար-երկար ճիգերով, քիչ-քիչ, հետզհետե և կտոր-կտոր, և երբեք ո՛չ մեկ կարողություն, ո՛չ մեկ գիտություն վերջ ու գագաթ չունի իր զարգացման. միշտ կարելի է ավելի ու ավելի կատարելագործել. ինչ որ սովորաբար ավարտել, գագաթնակետ կամ կատարելություն կնկատենք՝ հարաբերական արտահայտություններ են միայն»</w:t>
      </w:r>
      <w:r w:rsidRPr="00302711">
        <w:rPr>
          <w:rFonts w:ascii="Sylfaen" w:eastAsia="Calibri" w:hAnsi="Sylfaen" w:cs="Times New Roman"/>
          <w:sz w:val="24"/>
          <w:szCs w:val="24"/>
          <w:vertAlign w:val="superscript"/>
          <w:lang w:val="hy-AM"/>
        </w:rPr>
        <w:t>1</w:t>
      </w:r>
      <w:r w:rsidRPr="00302711">
        <w:rPr>
          <w:rFonts w:ascii="Sylfaen" w:eastAsia="Calibri" w:hAnsi="Sylfaen" w:cs="Sylfaen"/>
          <w:sz w:val="24"/>
          <w:szCs w:val="24"/>
          <w:lang w:val="hy-AM"/>
        </w:rPr>
        <w:t>։</w:t>
      </w:r>
      <w:r w:rsidRPr="00302711">
        <w:rPr>
          <w:rFonts w:ascii="Sylfaen" w:eastAsia="Calibri" w:hAnsi="Sylfaen" w:cs="Times New Roman"/>
          <w:sz w:val="24"/>
          <w:szCs w:val="24"/>
          <w:lang w:val="hy-AM"/>
        </w:rPr>
        <w:t xml:space="preserve">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Էպոսը ամեն հայի պետք է ուղեկցի նրա կյանքի բոլոր տարիքներում, որովհետև էպոսի ասելիքը ամեն մի ժողովրդի հավաքական մտածողության դարավոր կենսափորձի հիման վրա է առաջացել և ասվել է դարերի համար. այն ուղեցույց։ Այս ճշմարտությունը գիտակցել է հենց էպոսի առաջին գրառողը՝ Գարեգին Սրվանձտյանցը, որի կատարածը հիմք դարձավ հայ էպոսագիտության զարգացման և նրա մշակումներին համար</w:t>
      </w:r>
      <w:r w:rsidRPr="00302711">
        <w:rPr>
          <w:rFonts w:ascii="Sylfaen" w:eastAsia="Calibri" w:hAnsi="Sylfaen" w:cs="Sylfaen"/>
          <w:sz w:val="24"/>
          <w:szCs w:val="24"/>
          <w:lang w:val="hy-AM"/>
        </w:rPr>
        <w:t>։</w:t>
      </w:r>
      <w:r w:rsidRPr="00302711">
        <w:rPr>
          <w:rFonts w:ascii="Sylfaen" w:eastAsia="Calibri" w:hAnsi="Sylfaen" w:cs="Times New Roman"/>
          <w:sz w:val="24"/>
          <w:szCs w:val="24"/>
          <w:lang w:val="hy-AM"/>
        </w:rPr>
        <w:t xml:space="preserve"> Զարմանալի չէ, որ Գ. Սրվանձտյանցի գրառումից շատ չանցած հայ գրականության մեջ այդ գրառման հիման վրա հանդես եկան էպոսի երկու գրական մշակումներ</w:t>
      </w:r>
      <w:r w:rsidRPr="00302711">
        <w:rPr>
          <w:rFonts w:ascii="Sylfaen" w:eastAsia="Calibri" w:hAnsi="Sylfaen" w:cs="Sylfaen"/>
          <w:sz w:val="24"/>
          <w:szCs w:val="24"/>
          <w:lang w:val="hy-AM"/>
        </w:rPr>
        <w:t>։</w:t>
      </w:r>
      <w:r w:rsidRPr="00302711">
        <w:rPr>
          <w:rFonts w:ascii="Sylfaen" w:eastAsia="Calibri" w:hAnsi="Sylfaen" w:cs="Times New Roman"/>
          <w:sz w:val="24"/>
          <w:szCs w:val="24"/>
          <w:lang w:val="hy-AM"/>
        </w:rPr>
        <w:t xml:space="preserve"> Առաջինն այն իրականացրեց Սեդրակ Մանդինյանը (1844-1915), որը մանկավարժ էր, դերասան, գրական ու թատերական գործիչ</w:t>
      </w:r>
      <w:r w:rsidRPr="00302711">
        <w:rPr>
          <w:rFonts w:ascii="Sylfaen" w:eastAsia="Calibri" w:hAnsi="Sylfaen" w:cs="Sylfaen"/>
          <w:sz w:val="24"/>
          <w:szCs w:val="24"/>
          <w:lang w:val="hy-AM"/>
        </w:rPr>
        <w:t>։</w:t>
      </w:r>
      <w:r w:rsidRPr="00302711">
        <w:rPr>
          <w:rFonts w:ascii="Sylfaen" w:eastAsia="Calibri" w:hAnsi="Sylfaen" w:cs="Times New Roman"/>
          <w:sz w:val="24"/>
          <w:szCs w:val="24"/>
          <w:lang w:val="hy-AM"/>
        </w:rPr>
        <w:t xml:space="preserve"> Նա երկար տարիներ հայ գրականություն է դասավանդել դպրոցներում և միանգամից կարևորել է էպոսի՝ ազգային ոգին արթուն պահելու հատկանիշը ու իրականացրել նրա մշակումը՝ «Ազգային դյուցազնական աշխարհ» խորագրով</w:t>
      </w:r>
      <w:r w:rsidRPr="00302711">
        <w:rPr>
          <w:rFonts w:ascii="Sylfaen" w:eastAsia="Calibri" w:hAnsi="Sylfaen" w:cs="Times New Roman"/>
          <w:sz w:val="24"/>
          <w:szCs w:val="24"/>
          <w:vertAlign w:val="superscript"/>
          <w:lang w:val="hy-AM"/>
        </w:rPr>
        <w:t>2</w:t>
      </w:r>
      <w:r w:rsidRPr="00302711">
        <w:rPr>
          <w:rFonts w:ascii="Sylfaen" w:eastAsia="Calibri" w:hAnsi="Sylfaen" w:cs="Sylfaen"/>
          <w:sz w:val="24"/>
          <w:szCs w:val="24"/>
          <w:lang w:val="hy-AM"/>
        </w:rPr>
        <w:t>։</w:t>
      </w:r>
      <w:r w:rsidRPr="00302711">
        <w:rPr>
          <w:rFonts w:ascii="Sylfaen" w:eastAsia="Calibri" w:hAnsi="Sylfaen" w:cs="Times New Roman"/>
          <w:sz w:val="24"/>
          <w:szCs w:val="24"/>
          <w:lang w:val="hy-AM"/>
        </w:rPr>
        <w:t xml:space="preserve"> </w:t>
      </w: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sz w:val="24"/>
          <w:szCs w:val="24"/>
          <w:lang w:val="hy-AM"/>
        </w:rPr>
      </w:pPr>
      <w:r w:rsidRPr="00302711">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5C8E3AE4" wp14:editId="577636BC">
                <wp:simplePos x="0" y="0"/>
                <wp:positionH relativeFrom="column">
                  <wp:posOffset>-36195</wp:posOffset>
                </wp:positionH>
                <wp:positionV relativeFrom="paragraph">
                  <wp:posOffset>63500</wp:posOffset>
                </wp:positionV>
                <wp:extent cx="5996940" cy="7620"/>
                <wp:effectExtent l="0" t="0" r="22860" b="30480"/>
                <wp:wrapNone/>
                <wp:docPr id="11" name="Прямая соединительная линия 2"/>
                <wp:cNvGraphicFramePr/>
                <a:graphic xmlns:a="http://schemas.openxmlformats.org/drawingml/2006/main">
                  <a:graphicData uri="http://schemas.microsoft.com/office/word/2010/wordprocessingShape">
                    <wps:wsp>
                      <wps:cNvCnPr/>
                      <wps:spPr>
                        <a:xfrm>
                          <a:off x="0" y="0"/>
                          <a:ext cx="599694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pt" to="469.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" strokecolor="#4a7ebb"/>
            </w:pict>
          </mc:Fallback>
        </mc:AlternateContent>
      </w:r>
    </w:p>
    <w:p w:rsidR="00302711" w:rsidRPr="00302711" w:rsidRDefault="00302711" w:rsidP="00302711">
      <w:pPr>
        <w:jc w:val="both"/>
        <w:rPr>
          <w:rFonts w:ascii="Sylfaen" w:eastAsia="Calibri" w:hAnsi="Sylfaen" w:cs="Times New Roman"/>
          <w:sz w:val="16"/>
          <w:szCs w:val="16"/>
          <w:lang w:val="hy-AM"/>
        </w:rPr>
      </w:pPr>
      <w:r w:rsidRPr="00302711">
        <w:rPr>
          <w:rFonts w:ascii="Sylfaen" w:eastAsia="Calibri" w:hAnsi="Sylfaen" w:cs="Times New Roman"/>
          <w:sz w:val="16"/>
          <w:szCs w:val="16"/>
          <w:vertAlign w:val="superscript"/>
          <w:lang w:val="hy-AM"/>
        </w:rPr>
        <w:t>1</w:t>
      </w:r>
      <w:r w:rsidRPr="00302711">
        <w:rPr>
          <w:rFonts w:ascii="Sylfaen" w:eastAsia="Calibri" w:hAnsi="Sylfaen" w:cs="Times New Roman"/>
          <w:sz w:val="16"/>
          <w:szCs w:val="16"/>
          <w:lang w:val="hy-AM"/>
        </w:rPr>
        <w:t xml:space="preserve"> Լ.Շանթ, Երկերի ժողովածու հինգ հատորով, հ.5, Երևան, 2012, էջ 112,</w:t>
      </w:r>
    </w:p>
    <w:p w:rsidR="00302711" w:rsidRPr="00302711" w:rsidRDefault="00302711" w:rsidP="00302711">
      <w:pPr>
        <w:jc w:val="both"/>
        <w:rPr>
          <w:rFonts w:ascii="Sylfaen" w:eastAsia="Calibri" w:hAnsi="Sylfaen" w:cs="Times New Roman"/>
          <w:sz w:val="16"/>
          <w:szCs w:val="16"/>
          <w:lang w:val="hy-AM"/>
        </w:rPr>
      </w:pPr>
      <w:r w:rsidRPr="00302711">
        <w:rPr>
          <w:rFonts w:ascii="Sylfaen" w:eastAsia="Calibri" w:hAnsi="Sylfaen" w:cs="Times New Roman"/>
          <w:sz w:val="16"/>
          <w:szCs w:val="16"/>
          <w:vertAlign w:val="superscript"/>
          <w:lang w:val="hy-AM"/>
        </w:rPr>
        <w:t>2</w:t>
      </w:r>
      <w:r w:rsidRPr="00302711">
        <w:rPr>
          <w:rFonts w:ascii="Sylfaen" w:eastAsia="Calibri" w:hAnsi="Sylfaen" w:cs="Times New Roman"/>
          <w:sz w:val="16"/>
          <w:szCs w:val="16"/>
          <w:lang w:val="hy-AM"/>
        </w:rPr>
        <w:t>«Ազգային դյուցազնական աշխարհ» (Սասունցի Դավիթ կամ Մհերի դուռ), հորինեց Ս. Մանդինյան, Թիֆլիս, 1881,</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lastRenderedPageBreak/>
        <w:t>«Սասունցի Դավիթ» էպոսի համահավաք բնագիրն անցնում են IX դասարանում</w:t>
      </w:r>
      <w:r w:rsidRPr="00302711">
        <w:rPr>
          <w:rFonts w:ascii="Sylfaen" w:eastAsia="Calibri" w:hAnsi="Sylfaen" w:cs="Calibri"/>
          <w:sz w:val="24"/>
          <w:szCs w:val="24"/>
          <w:vertAlign w:val="superscript"/>
          <w:lang w:val="hy-AM"/>
        </w:rPr>
        <w:t>1 ։</w:t>
      </w:r>
      <w:r w:rsidRPr="00302711">
        <w:rPr>
          <w:rFonts w:ascii="Sylfaen" w:eastAsia="Calibri" w:hAnsi="Sylfaen" w:cs="Times New Roman"/>
          <w:sz w:val="24"/>
          <w:szCs w:val="24"/>
          <w:lang w:val="hy-AM"/>
        </w:rPr>
        <w:t xml:space="preserve"> Սա փաստորեն մեր ազգային էպոսի հետ ծանոթանալու հիմնական յուրացման առաջին ու կարևոր քայլն է, որը ներկայացնում է հայ էպոսագիտության սկզբնավորումը, նրա անցած ճանապարհը, զանազան պատումների գրառումները և դրանց հիման վրա ակադեմիկոս Օրբելու խմբագրությամբ 1939 թվականին համահավաք բնագրի ստեղծումն ու հրապարակումը</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Բնականաբար խոսք է ասվում էպոսի պատմական հիմքի, գաղափարական հարստության, կերպարների համակարգի, բառապաշարի շերտերի ու արվեստի մասին</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IX դասարանը հասուն ու զարգացած աշակերտին մատուցում է առավել գիտական մեկնաբանություններ, որոնց միջոցով վերջինս ծանոթանում է միջնադարյան մտածողությանը խիստ հատուկ խորհրդանիշներին, հասկանում հրաշապատում հեքիաթների ու էպոսի աղերսները</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Բացատրվում են դևերի, վիշապների խորհրդանիշները</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IX դասարանում ուսուցիչը աշակերտներին տանում է դիտելու հանճարեղ քանդակագործ Երվանդ Քոչարի կերտած Սասունցի Դավթի արձանը, որը փառահեղորեն կանգնած է Երևանի կայարանամերձ հրապարակում</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Այն կանգնեցվել է 1959 թվականին ու համարվում է Երևանի տեսարժան վայրերից</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Երվանդ Քոչարի մեջ Սասունցի Դավթի նկատմամբ մեծ հետաքրքրությունն արթնացրել է Ավետիք Իսահակյանը Փարիզում</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Այդ մասին վկայում է Վարպետի որդին՝ Վիգեն Իսահակյանն իր հուշերում. «Երվանդը հիշեց հորս Փարիզում տված խորհուրդը. «Կարդա «Սասունցի Դավիթը» և միգուցե դու նրա մոտիվներով նոր գործեր արարես», և նոր թափ առած, ոգևորված անցավ գործի</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Երբեմնի զորեղ փարիզյան 1930-32թթ. «մուսան» վերադառնում էր քանդակագործին»</w:t>
      </w:r>
      <w:r w:rsidRPr="00302711">
        <w:rPr>
          <w:rFonts w:ascii="Sylfaen" w:eastAsia="Calibri" w:hAnsi="Sylfaen" w:cs="Times New Roman"/>
          <w:sz w:val="24"/>
          <w:szCs w:val="24"/>
          <w:vertAlign w:val="superscript"/>
          <w:lang w:val="hy-AM"/>
        </w:rPr>
        <w:t>2</w:t>
      </w:r>
      <w:r w:rsidRPr="00302711">
        <w:rPr>
          <w:rFonts w:ascii="Sylfaen" w:eastAsia="Calibri" w:hAnsi="Sylfaen" w:cs="Times New Roman"/>
          <w:sz w:val="24"/>
          <w:szCs w:val="24"/>
          <w:lang w:val="hy-AM"/>
        </w:rPr>
        <w:t xml:space="preserve"> Տեղին է նշել. «Սասունցի Դավիթ» էպոսի հոբելյանական հրատարակության նկարազարդումը ակադեմիկոս Հովսեփ Օրբելին հանձնարարում է Երվանդ Քոչարին</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Երևանում աշխատող ուսւցիչները պարտավոր են իրենց IX և X դասարաններում սովորող աշակերտներին ցուցադրելու ոչ միայն Սասունցի Դավթի արձանը, այլև նրանց հետ այցելելու Երվանդ Քոչարի թանգարանը, որտեղ ցուցադրված են էպոսի նկարազարդման բնօրինակները</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Սա ներառարկայական և միջառարկայական կապերի կարևոր նախաձեռնություն է, արժեհամակարգի ձևավորում</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Էպոսը կբացատրվի նաև արվեստի լեզվով, տեսողականն առավել կամրապնդի գիտելիքը, կհարստացնի աշակերտի հոգևոր աշխարհը. «Քոչարն իր արվեստով, փաստական ապացույցներով լուսավորեց այս հասարակությանը, ցույց տվեց, որ Հայաստանն ունեցել է մեծ անցյալ, էպոս, պատմություն, կայսրություն, կուլտուրա և արվեստ»</w:t>
      </w:r>
      <w:r w:rsidRPr="00302711">
        <w:rPr>
          <w:rFonts w:ascii="Sylfaen" w:eastAsia="Calibri" w:hAnsi="Sylfaen" w:cs="Calibri"/>
          <w:sz w:val="24"/>
          <w:szCs w:val="24"/>
          <w:vertAlign w:val="superscript"/>
          <w:lang w:val="hy-AM"/>
        </w:rPr>
        <w:t xml:space="preserve">3 </w:t>
      </w:r>
      <w:r w:rsidRPr="00302711">
        <w:rPr>
          <w:rFonts w:ascii="Sylfaen" w:eastAsia="Calibri" w:hAnsi="Sylfaen" w:cs="Times New Roman"/>
          <w:sz w:val="24"/>
          <w:szCs w:val="24"/>
          <w:lang w:val="hy-AM"/>
        </w:rPr>
        <w:t>։</w:t>
      </w:r>
    </w:p>
    <w:p w:rsidR="00302711" w:rsidRPr="00302711" w:rsidRDefault="00302711" w:rsidP="00302711">
      <w:pPr>
        <w:jc w:val="both"/>
        <w:rPr>
          <w:rFonts w:ascii="Sylfaen" w:eastAsia="Calibri" w:hAnsi="Sylfaen" w:cs="Times New Roman"/>
          <w:sz w:val="24"/>
          <w:szCs w:val="24"/>
          <w:lang w:val="hy-AM"/>
        </w:rPr>
      </w:pPr>
      <w:r w:rsidRPr="00302711">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7D9AC140" wp14:editId="34F4C0E4">
                <wp:simplePos x="0" y="0"/>
                <wp:positionH relativeFrom="column">
                  <wp:posOffset>-48895</wp:posOffset>
                </wp:positionH>
                <wp:positionV relativeFrom="paragraph">
                  <wp:posOffset>106680</wp:posOffset>
                </wp:positionV>
                <wp:extent cx="5913120" cy="30480"/>
                <wp:effectExtent l="0" t="0" r="11430" b="26670"/>
                <wp:wrapNone/>
                <wp:docPr id="9" name="Прямая соединительная линия 14"/>
                <wp:cNvGraphicFramePr/>
                <a:graphic xmlns:a="http://schemas.openxmlformats.org/drawingml/2006/main">
                  <a:graphicData uri="http://schemas.microsoft.com/office/word/2010/wordprocessingShape">
                    <wps:wsp>
                      <wps:cNvCnPr/>
                      <wps:spPr>
                        <a:xfrm>
                          <a:off x="0" y="0"/>
                          <a:ext cx="5913120" cy="3048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4pt" to="46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" strokecolor="#4a7ebb"/>
            </w:pict>
          </mc:Fallback>
        </mc:AlternateContent>
      </w:r>
      <w:r w:rsidRPr="00302711">
        <w:rPr>
          <w:rFonts w:ascii="Sylfaen" w:eastAsia="Calibri" w:hAnsi="Sylfaen" w:cs="Times New Roman"/>
          <w:sz w:val="24"/>
          <w:szCs w:val="24"/>
          <w:lang w:val="hy-AM"/>
        </w:rPr>
        <w:t xml:space="preserve"> </w:t>
      </w:r>
      <w:r w:rsidRPr="00302711">
        <w:rPr>
          <w:rFonts w:ascii="Sylfaen" w:eastAsia="Calibri" w:hAnsi="Sylfaen" w:cs="Times New Roman"/>
          <w:sz w:val="24"/>
          <w:szCs w:val="24"/>
          <w:lang w:val="hy-AM"/>
        </w:rPr>
        <w:tab/>
      </w:r>
    </w:p>
    <w:p w:rsidR="00302711" w:rsidRPr="00302711" w:rsidRDefault="00302711" w:rsidP="00302711">
      <w:pPr>
        <w:jc w:val="both"/>
        <w:rPr>
          <w:rFonts w:ascii="Sylfaen" w:eastAsia="Calibri" w:hAnsi="Sylfaen" w:cs="Times New Roman"/>
          <w:sz w:val="16"/>
          <w:szCs w:val="16"/>
          <w:lang w:val="hy-AM"/>
        </w:rPr>
      </w:pPr>
      <w:r w:rsidRPr="00302711">
        <w:rPr>
          <w:rFonts w:ascii="Sylfaen" w:eastAsia="Calibri" w:hAnsi="Sylfaen" w:cs="Times New Roman"/>
          <w:sz w:val="16"/>
          <w:szCs w:val="16"/>
          <w:vertAlign w:val="superscript"/>
          <w:lang w:val="hy-AM"/>
        </w:rPr>
        <w:t>1</w:t>
      </w:r>
      <w:r w:rsidRPr="00302711">
        <w:rPr>
          <w:rFonts w:ascii="Sylfaen" w:eastAsia="Calibri" w:hAnsi="Sylfaen" w:cs="Times New Roman"/>
          <w:sz w:val="16"/>
          <w:szCs w:val="16"/>
          <w:lang w:val="hy-AM"/>
        </w:rPr>
        <w:t>Տե՛ս Դավիթ Գասպարյան, Գրականություն, 9-րդ դասարան, Երևան, 1913, էջ 69-115,</w:t>
      </w:r>
    </w:p>
    <w:p w:rsidR="00302711" w:rsidRPr="00302711" w:rsidRDefault="00302711" w:rsidP="00302711">
      <w:pPr>
        <w:jc w:val="both"/>
        <w:rPr>
          <w:rFonts w:ascii="Sylfaen" w:eastAsia="Calibri" w:hAnsi="Sylfaen" w:cs="Times New Roman"/>
          <w:sz w:val="16"/>
          <w:szCs w:val="16"/>
          <w:lang w:val="hy-AM"/>
        </w:rPr>
      </w:pPr>
      <w:r w:rsidRPr="00302711">
        <w:rPr>
          <w:rFonts w:ascii="Sylfaen" w:eastAsia="Calibri" w:hAnsi="Sylfaen" w:cs="Times New Roman"/>
          <w:sz w:val="16"/>
          <w:szCs w:val="16"/>
          <w:vertAlign w:val="superscript"/>
          <w:lang w:val="hy-AM"/>
        </w:rPr>
        <w:t xml:space="preserve">2 </w:t>
      </w:r>
      <w:r w:rsidRPr="00302711">
        <w:rPr>
          <w:rFonts w:ascii="Sylfaen" w:eastAsia="Calibri" w:hAnsi="Sylfaen" w:cs="Times New Roman"/>
          <w:sz w:val="16"/>
          <w:szCs w:val="16"/>
          <w:lang w:val="hy-AM"/>
        </w:rPr>
        <w:t xml:space="preserve"> Իսահակյան Վ</w:t>
      </w:r>
      <w:r w:rsidRPr="00302711">
        <w:rPr>
          <w:rFonts w:ascii="MS Mincho" w:eastAsia="MS Mincho" w:hAnsi="MS Mincho" w:cs="MS Mincho" w:hint="eastAsia"/>
          <w:sz w:val="16"/>
          <w:szCs w:val="16"/>
          <w:lang w:val="hy-AM"/>
        </w:rPr>
        <w:t>․</w:t>
      </w:r>
      <w:r w:rsidRPr="00302711">
        <w:rPr>
          <w:rFonts w:ascii="Sylfaen" w:eastAsia="Calibri" w:hAnsi="Sylfaen" w:cs="Times New Roman"/>
          <w:sz w:val="16"/>
          <w:szCs w:val="16"/>
          <w:lang w:val="hy-AM"/>
        </w:rPr>
        <w:t>, Փարիզ, Քոչար, Անցած օրեր..., Երևան, 2006, էջ 241,</w:t>
      </w:r>
    </w:p>
    <w:p w:rsidR="00302711" w:rsidRPr="00302711" w:rsidRDefault="00302711" w:rsidP="00302711">
      <w:pPr>
        <w:jc w:val="both"/>
        <w:rPr>
          <w:rFonts w:ascii="Sylfaen" w:eastAsia="Calibri" w:hAnsi="Sylfaen" w:cs="Times New Roman"/>
          <w:b/>
          <w:sz w:val="16"/>
          <w:szCs w:val="16"/>
          <w:vertAlign w:val="superscript"/>
          <w:lang w:val="hy-AM"/>
        </w:rPr>
      </w:pPr>
      <w:r w:rsidRPr="00302711">
        <w:rPr>
          <w:rFonts w:ascii="Sylfaen" w:eastAsia="Calibri" w:hAnsi="Sylfaen" w:cs="Times New Roman"/>
          <w:sz w:val="16"/>
          <w:szCs w:val="16"/>
          <w:vertAlign w:val="superscript"/>
          <w:lang w:val="hy-AM"/>
        </w:rPr>
        <w:t xml:space="preserve">3 </w:t>
      </w:r>
      <w:r w:rsidRPr="00302711">
        <w:rPr>
          <w:rFonts w:ascii="Sylfaen" w:eastAsia="Calibri" w:hAnsi="Sylfaen" w:cs="Times New Roman"/>
          <w:sz w:val="16"/>
          <w:szCs w:val="16"/>
          <w:lang w:val="hy-AM"/>
        </w:rPr>
        <w:t xml:space="preserve">նույն տեղում , </w:t>
      </w:r>
      <w:r w:rsidRPr="00302711">
        <w:rPr>
          <w:rFonts w:ascii="Sylfaen" w:eastAsia="Calibri" w:hAnsi="Sylfaen" w:cs="Times New Roman"/>
          <w:b/>
          <w:sz w:val="16"/>
          <w:szCs w:val="16"/>
          <w:lang w:val="hy-AM"/>
        </w:rPr>
        <w:t>էջ 244,</w:t>
      </w:r>
    </w:p>
    <w:p w:rsidR="00302711" w:rsidRPr="00302711" w:rsidRDefault="00302711" w:rsidP="00302711">
      <w:pPr>
        <w:jc w:val="both"/>
        <w:rPr>
          <w:rFonts w:ascii="Sylfaen" w:eastAsia="Calibri" w:hAnsi="Sylfaen" w:cs="Times New Roman"/>
          <w:b/>
          <w:sz w:val="16"/>
          <w:szCs w:val="16"/>
          <w:vertAlign w:val="superscript"/>
          <w:lang w:val="hy-AM"/>
        </w:rPr>
      </w:pPr>
      <w:r w:rsidRPr="00302711">
        <w:rPr>
          <w:rFonts w:ascii="Sylfaen" w:eastAsia="Calibri" w:hAnsi="Sylfaen" w:cs="Times New Roman"/>
          <w:sz w:val="24"/>
          <w:szCs w:val="24"/>
          <w:lang w:val="hy-AM"/>
        </w:rPr>
        <w:lastRenderedPageBreak/>
        <w:t>Հայ ժողովրդական բանահյուսության հյուսվածքներում ակնհայտ է մարդու վաղնջական մտածողության այնպիսի դրսևորումներ, որոնք իրական կյանքի օրինաչափությունները խախտում են, և անհնարինը դարձնում են հնարավոր</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«Սասունցի Դավիթ» էպոսում էլ խախտված են ժամանակի ու տարածության սովորական հասկացությունները</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Քուռկիկ Ջալալին նորածին Դավթին ակնթարթային արագությամբ Սասունից հասցնում է Մսըր, ուր մանուկ Դավիթը մեծանում է արագությամբ</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Կամ՝ իր աղջկա ձեռքով նետահարված Դավիթն այնպիսի ձայն է արձակում, որ բազում մղոններ հեռու լսում է Ձենով Օհանը</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Էպոսի մի քանի հերոսներ կենդանի են բոլոր ճյուղերում և գործուն մասնակցություն ունեն չորս գլխավոր հերոսների կյանքում</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Դրանցից է Քեռի Թորոսը, որն էպոսի առաջին ճյուղում տասնյոթ-տասնութ տարեկան է, գործում է բոլոր ճյուղերում և վախճանվում է էպոսի վերջում՝ «Վերջերգից» առաջ.</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Քեռի Թորոս կսկծուց մեռավ,</w:t>
      </w:r>
    </w:p>
    <w:p w:rsidR="00302711" w:rsidRPr="00302711" w:rsidRDefault="00302711" w:rsidP="00302711">
      <w:pPr>
        <w:jc w:val="both"/>
        <w:rPr>
          <w:rFonts w:ascii="Sylfaen" w:eastAsia="Calibri" w:hAnsi="Sylfaen" w:cs="Calibri"/>
          <w:sz w:val="24"/>
          <w:szCs w:val="24"/>
          <w:vertAlign w:val="superscript"/>
          <w:lang w:val="hy-AM"/>
        </w:rPr>
      </w:pPr>
      <w:r w:rsidRPr="00302711">
        <w:rPr>
          <w:rFonts w:ascii="Sylfaen" w:eastAsia="Calibri" w:hAnsi="Sylfaen" w:cs="Times New Roman"/>
          <w:sz w:val="24"/>
          <w:szCs w:val="24"/>
          <w:lang w:val="hy-AM"/>
        </w:rPr>
        <w:t>Որ իմացավ Մհերի փակվել</w:t>
      </w:r>
      <w:r w:rsidRPr="00302711">
        <w:rPr>
          <w:rFonts w:ascii="Sylfaen" w:eastAsia="Calibri" w:hAnsi="Sylfaen" w:cs="Calibri"/>
          <w:sz w:val="24"/>
          <w:szCs w:val="24"/>
          <w:vertAlign w:val="superscript"/>
          <w:lang w:val="hy-AM"/>
        </w:rPr>
        <w:t>1 ։</w:t>
      </w:r>
    </w:p>
    <w:p w:rsidR="00302711" w:rsidRPr="00302711" w:rsidRDefault="00302711" w:rsidP="00302711">
      <w:pPr>
        <w:jc w:val="both"/>
        <w:rPr>
          <w:rFonts w:ascii="Sylfaen" w:eastAsia="Calibri" w:hAnsi="Sylfaen" w:cs="Calibri"/>
          <w:sz w:val="24"/>
          <w:szCs w:val="24"/>
          <w:lang w:val="hy-AM"/>
        </w:rPr>
      </w:pPr>
      <w:r w:rsidRPr="00302711">
        <w:rPr>
          <w:rFonts w:ascii="Sylfaen" w:eastAsia="Calibri" w:hAnsi="Sylfaen" w:cs="Times New Roman"/>
          <w:sz w:val="24"/>
          <w:szCs w:val="24"/>
          <w:lang w:val="hy-AM"/>
        </w:rPr>
        <w:t>Շատ կարևոր է աշակերտին բացատրել, թե «Սասունցի Դավիթ» էպոսում կան բազմաթիվ հնագույն հավատալիքների և հին հասարակարգերի հետքեր</w:t>
      </w:r>
      <w:r w:rsidRPr="00302711">
        <w:rPr>
          <w:rFonts w:ascii="Sylfaen" w:eastAsia="Calibri" w:hAnsi="Sylfaen" w:cs="Calibri"/>
          <w:sz w:val="24"/>
          <w:szCs w:val="24"/>
          <w:lang w:val="hy-AM"/>
        </w:rPr>
        <w:t xml:space="preserve">։ </w:t>
      </w:r>
      <w:r w:rsidRPr="00302711">
        <w:rPr>
          <w:rFonts w:ascii="Sylfaen" w:eastAsia="Calibri" w:hAnsi="Sylfaen" w:cs="Times New Roman"/>
          <w:sz w:val="24"/>
          <w:szCs w:val="24"/>
          <w:lang w:val="hy-AM"/>
        </w:rPr>
        <w:t xml:space="preserve"> Ինչպես Հովսեփ Օրբելին է նկատել՝ էպոսը պահպանել է մայրիշխանության որոշակի հետքեր</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«Սասունցի Դավիթ» էպոսի կրոնական հիմնական ուղղվածությունը կապվում է քրիստոնեության հետ</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Սասնա բոլոր դյուցազուններն իրենց թևի վրա ունեն խաչ պատերազմին, որը նրանց թևին իջնում է Աստծու հրամանով ու ամեն անգամ օգնում է Սասնա դյուցազուններին՝ նրանց արդարացի կռվում</w:t>
      </w:r>
      <w:r w:rsidRPr="00302711">
        <w:rPr>
          <w:rFonts w:ascii="Sylfaen" w:eastAsia="Calibri" w:hAnsi="Sylfaen" w:cs="Calibri"/>
          <w:sz w:val="24"/>
          <w:szCs w:val="24"/>
          <w:lang w:val="hy-AM"/>
        </w:rPr>
        <w:t>։</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IX դասարանի դասագրքում կան նաև «Սասունցի Դավիթ» էպոսի I, III, IV ճյուղերից կարևոր հատվածներ, որոնք եզրափակվում են «Վերջերգով»</w:t>
      </w:r>
      <w:r w:rsidRPr="00302711">
        <w:rPr>
          <w:rFonts w:ascii="Sylfaen" w:eastAsia="Calibri" w:hAnsi="Sylfaen" w:cs="Sylfaen"/>
          <w:sz w:val="24"/>
          <w:szCs w:val="24"/>
          <w:lang w:val="hy-AM"/>
        </w:rPr>
        <w:t>ֈ</w:t>
      </w:r>
      <w:r w:rsidRPr="00302711">
        <w:rPr>
          <w:rFonts w:ascii="Sylfaen" w:eastAsia="Calibri" w:hAnsi="Sylfaen" w:cs="Times New Roman"/>
          <w:sz w:val="24"/>
          <w:szCs w:val="24"/>
          <w:lang w:val="hy-AM"/>
        </w:rPr>
        <w:t xml:space="preserve"> Նույն գրքում զետեղված են նաև Հովհաննես Թումանյանի «Սասունցի Դավիթ» պոեմի XIV, XV, XVI, XXIV հատվածները</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Մանկավարժական և գրականագիտական առումով համահավաք բնագրի և թումանյանական մշակման հատվածների համադրումը խիստ նպատակային է</w:t>
      </w:r>
      <w:r w:rsidRPr="00302711">
        <w:rPr>
          <w:rFonts w:ascii="Sylfaen" w:eastAsia="Calibri" w:hAnsi="Sylfaen" w:cs="Sylfaen"/>
          <w:sz w:val="24"/>
          <w:szCs w:val="24"/>
          <w:lang w:val="hy-AM"/>
        </w:rPr>
        <w:t>ֈ</w:t>
      </w:r>
      <w:r w:rsidRPr="00302711">
        <w:rPr>
          <w:rFonts w:ascii="Sylfaen" w:eastAsia="Calibri" w:hAnsi="Sylfaen" w:cs="Times New Roman"/>
          <w:sz w:val="24"/>
          <w:szCs w:val="24"/>
          <w:lang w:val="hy-AM"/>
        </w:rPr>
        <w:t xml:space="preserve"> Հովհաննես Թումանյանը շատ մեծ տեղ էր հատկացնում գրականությանը ապագա քաղաքացի դաստիարակելու գործում</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Նրա «Դպրոց և գրականություն» հոդվածում կարդում ենք. «Դպրոցը գրականության հիմքն է, գրականությունը դպրոցի բովանդակությունը, երկուսը միացած են պայծառ ու լուսավոր ուժով, որով հզոր ու անխորտակելի են դառնում ժողովուրդները ու մտնում են կուլտուրական ազգերի եղբայրության մեջ»</w:t>
      </w:r>
      <w:r w:rsidRPr="00302711">
        <w:rPr>
          <w:rFonts w:ascii="Sylfaen" w:eastAsia="Calibri" w:hAnsi="Sylfaen" w:cs="Calibri"/>
          <w:sz w:val="24"/>
          <w:szCs w:val="24"/>
          <w:vertAlign w:val="superscript"/>
          <w:lang w:val="hy-AM"/>
        </w:rPr>
        <w:t xml:space="preserve">2 </w:t>
      </w:r>
      <w:r w:rsidRPr="00302711">
        <w:rPr>
          <w:rFonts w:ascii="Sylfaen" w:eastAsia="Calibri" w:hAnsi="Sylfaen" w:cs="Times New Roman"/>
          <w:sz w:val="24"/>
          <w:szCs w:val="24"/>
          <w:lang w:val="hy-AM"/>
        </w:rPr>
        <w:t xml:space="preserve">։ </w:t>
      </w:r>
    </w:p>
    <w:p w:rsidR="00302711" w:rsidRPr="00302711" w:rsidRDefault="00302711" w:rsidP="00302711">
      <w:pPr>
        <w:jc w:val="both"/>
        <w:rPr>
          <w:rFonts w:ascii="Sylfaen" w:eastAsia="Calibri" w:hAnsi="Sylfaen" w:cs="Times New Roman"/>
          <w:sz w:val="16"/>
          <w:szCs w:val="16"/>
          <w:vertAlign w:val="superscript"/>
          <w:lang w:val="hy-AM"/>
        </w:rPr>
      </w:pPr>
      <w:r w:rsidRPr="00302711">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5F8D84B6" wp14:editId="53291F58">
                <wp:simplePos x="0" y="0"/>
                <wp:positionH relativeFrom="column">
                  <wp:posOffset>-74295</wp:posOffset>
                </wp:positionH>
                <wp:positionV relativeFrom="paragraph">
                  <wp:posOffset>81280</wp:posOffset>
                </wp:positionV>
                <wp:extent cx="5887720" cy="15240"/>
                <wp:effectExtent l="0" t="0" r="17780" b="22860"/>
                <wp:wrapNone/>
                <wp:docPr id="8" name="Прямая соединительная линия 15"/>
                <wp:cNvGraphicFramePr/>
                <a:graphic xmlns:a="http://schemas.openxmlformats.org/drawingml/2006/main">
                  <a:graphicData uri="http://schemas.microsoft.com/office/word/2010/wordprocessingShape">
                    <wps:wsp>
                      <wps:cNvCnPr/>
                      <wps:spPr>
                        <a:xfrm>
                          <a:off x="0" y="0"/>
                          <a:ext cx="5887720" cy="1524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4pt" to="457.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" strokecolor="#4a7ebb"/>
            </w:pict>
          </mc:Fallback>
        </mc:AlternateContent>
      </w:r>
    </w:p>
    <w:p w:rsidR="00302711" w:rsidRPr="00302711" w:rsidRDefault="00302711" w:rsidP="00302711">
      <w:pPr>
        <w:jc w:val="both"/>
        <w:rPr>
          <w:rFonts w:ascii="Sylfaen" w:eastAsia="Calibri" w:hAnsi="Sylfaen" w:cs="Times New Roman"/>
          <w:sz w:val="16"/>
          <w:szCs w:val="16"/>
          <w:lang w:val="hy-AM"/>
        </w:rPr>
      </w:pPr>
      <w:r w:rsidRPr="00302711">
        <w:rPr>
          <w:rFonts w:ascii="Sylfaen" w:eastAsia="Calibri" w:hAnsi="Sylfaen" w:cs="Times New Roman"/>
          <w:sz w:val="16"/>
          <w:szCs w:val="16"/>
          <w:vertAlign w:val="superscript"/>
          <w:lang w:val="hy-AM"/>
        </w:rPr>
        <w:t>1</w:t>
      </w:r>
      <w:r w:rsidRPr="00302711">
        <w:rPr>
          <w:rFonts w:ascii="Sylfaen" w:eastAsia="Calibri" w:hAnsi="Sylfaen" w:cs="Times New Roman"/>
          <w:sz w:val="16"/>
          <w:szCs w:val="16"/>
          <w:lang w:val="hy-AM"/>
        </w:rPr>
        <w:t>«Սասունցի Դավիթ», Հայկական ժողովրդական էպոս, էջ 318։</w:t>
      </w:r>
    </w:p>
    <w:p w:rsidR="00302711" w:rsidRPr="00302711" w:rsidRDefault="00302711" w:rsidP="00302711">
      <w:pPr>
        <w:jc w:val="both"/>
        <w:rPr>
          <w:rFonts w:ascii="Sylfaen" w:eastAsia="Calibri" w:hAnsi="Sylfaen" w:cs="Times New Roman"/>
          <w:sz w:val="16"/>
          <w:szCs w:val="16"/>
          <w:lang w:val="hy-AM"/>
        </w:rPr>
      </w:pPr>
      <w:r w:rsidRPr="00302711">
        <w:rPr>
          <w:rFonts w:ascii="Sylfaen" w:eastAsia="Calibri" w:hAnsi="Sylfaen" w:cs="Times New Roman"/>
          <w:sz w:val="16"/>
          <w:szCs w:val="16"/>
          <w:vertAlign w:val="superscript"/>
          <w:lang w:val="hy-AM"/>
        </w:rPr>
        <w:t xml:space="preserve">2 </w:t>
      </w:r>
      <w:r w:rsidRPr="00302711">
        <w:rPr>
          <w:rFonts w:ascii="Sylfaen" w:eastAsia="Calibri" w:hAnsi="Sylfaen" w:cs="Times New Roman"/>
          <w:sz w:val="16"/>
          <w:szCs w:val="16"/>
          <w:lang w:val="hy-AM"/>
        </w:rPr>
        <w:t>Հովհ. Թումանյան, ԵԼԺ, հ. 7, Երևան, 1995, էջ 51,</w:t>
      </w:r>
    </w:p>
    <w:p w:rsidR="00302711" w:rsidRPr="00302711" w:rsidRDefault="00302711" w:rsidP="00302711">
      <w:pPr>
        <w:jc w:val="both"/>
        <w:rPr>
          <w:rFonts w:ascii="Sylfaen" w:eastAsia="Calibri" w:hAnsi="Sylfaen" w:cs="Times New Roman"/>
          <w:sz w:val="16"/>
          <w:szCs w:val="16"/>
          <w:lang w:val="hy-AM"/>
        </w:rPr>
      </w:pPr>
      <w:r w:rsidRPr="00302711">
        <w:rPr>
          <w:rFonts w:ascii="Sylfaen" w:eastAsia="Calibri" w:hAnsi="Sylfaen" w:cs="Times New Roman"/>
          <w:sz w:val="24"/>
          <w:szCs w:val="24"/>
          <w:lang w:val="hy-AM"/>
        </w:rPr>
        <w:lastRenderedPageBreak/>
        <w:t>Մեծ գրողը շահագրգիռ էր հայ դպրոցի առաջընթացի խնդիրնեում ու երազում էր, որ ամեն հայ աշակերտի հոգում համատեղվեն ազգայինն ու համամարդկայինը</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Նա այդ համատեղումը տեսավ «Սասունցի Դավիթ» էպոսում, որը մշակեց հա տուկ երեխաների համար</w:t>
      </w:r>
      <w:r w:rsidRPr="00302711">
        <w:rPr>
          <w:rFonts w:ascii="Sylfaen" w:eastAsia="Calibri" w:hAnsi="Sylfaen" w:cs="Calibri"/>
          <w:sz w:val="24"/>
          <w:szCs w:val="24"/>
          <w:vertAlign w:val="superscript"/>
          <w:lang w:val="hy-AM"/>
        </w:rPr>
        <w:t xml:space="preserve">1 </w:t>
      </w:r>
      <w:r w:rsidRPr="00302711">
        <w:rPr>
          <w:rFonts w:ascii="Sylfaen" w:eastAsia="Calibri" w:hAnsi="Sylfaen" w:cs="Calibri"/>
          <w:sz w:val="24"/>
          <w:szCs w:val="24"/>
          <w:lang w:val="hy-AM"/>
        </w:rPr>
        <w:t>։</w:t>
      </w:r>
      <w:r w:rsidRPr="00302711">
        <w:rPr>
          <w:rFonts w:ascii="Sylfaen" w:eastAsia="Calibri" w:hAnsi="Sylfaen" w:cs="Times New Roman"/>
          <w:sz w:val="16"/>
          <w:szCs w:val="16"/>
          <w:lang w:val="hy-AM"/>
        </w:rPr>
        <w:t xml:space="preserve"> </w:t>
      </w:r>
      <w:r w:rsidRPr="00302711">
        <w:rPr>
          <w:rFonts w:ascii="Sylfaen" w:eastAsia="Calibri" w:hAnsi="Sylfaen" w:cs="Times New Roman"/>
          <w:sz w:val="24"/>
          <w:szCs w:val="24"/>
          <w:lang w:val="hy-AM"/>
        </w:rPr>
        <w:t>Աշակերտներին բացատրվում է, թե որքան ներդաշն են հայ հերոսական էպոսի և Թումանյանի «Սասունցի Դավիթ» պոեմի մարդասիրական ու հայրենասիրական գաղափարները</w:t>
      </w:r>
      <w:r w:rsidRPr="00302711">
        <w:rPr>
          <w:rFonts w:ascii="Sylfaen" w:eastAsia="Calibri" w:hAnsi="Sylfaen" w:cs="Sylfaen"/>
          <w:sz w:val="24"/>
          <w:szCs w:val="24"/>
          <w:lang w:val="hy-AM"/>
        </w:rPr>
        <w:t>ֈ</w:t>
      </w:r>
      <w:r w:rsidRPr="00302711">
        <w:rPr>
          <w:rFonts w:ascii="Sylfaen" w:eastAsia="Calibri" w:hAnsi="Sylfaen" w:cs="Times New Roman"/>
          <w:sz w:val="24"/>
          <w:szCs w:val="24"/>
          <w:lang w:val="hy-AM"/>
        </w:rPr>
        <w:t xml:space="preserve"> Մեծ բանաստեղծը հայ ազգային էպոսի խաղաղասիրական գաղափարախոսությունը հղում էր աշխարհի բոլոր նվաճողներին՝ մարդկությանը տալով եզակի ու կենսական դաս՝ լինել միմյանց հետ բարեկամ և ոչ թե թշնամի</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X դասարանում հայ աշակերտին ուսուցանվում է «Սասնա ծռեր» դյուցազներգությունը</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Նույնիսկ փորձ է արվում «Սասունցի Դավիթ» համահավաք բնագրի նոր, ավելի խորացված յուրացման կողքին ծանոթացնել էպոսի երկու այլ պատումների կամ տարբերակների հետ</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Նշվում է «Սասնա ծռեր» էպոսի հանդես գալը Արևմտյան Հայաստանում՝ հատ ապես Սասունի, Տարոնի, Մոկսի և նրանց հարակից գավառներում</w:t>
      </w:r>
      <w:r w:rsidRPr="00302711">
        <w:rPr>
          <w:rFonts w:ascii="Sylfaen" w:eastAsia="Calibri" w:hAnsi="Sylfaen" w:cs="Calibri"/>
          <w:sz w:val="24"/>
          <w:szCs w:val="24"/>
          <w:vertAlign w:val="superscript"/>
          <w:lang w:val="hy-AM"/>
        </w:rPr>
        <w:t xml:space="preserve">2 </w:t>
      </w:r>
      <w:r w:rsidRPr="00302711">
        <w:rPr>
          <w:rFonts w:ascii="Sylfaen" w:eastAsia="Calibri" w:hAnsi="Sylfaen" w:cs="Calibri"/>
          <w:sz w:val="24"/>
          <w:szCs w:val="24"/>
          <w:lang w:val="hy-AM"/>
        </w:rPr>
        <w:t>։</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Այս դասարանում աշակերտը դասագրքից յուրացնում է «Սասնա ծռեր» էպոսի չորս ճյուղերի գլխավոր դեմքերի՝ Սանասարի ու Բաղդասարի, Մեծ Մհերի, Սասունցի Դավթի և Փոքր Մհերի կերպարների վերլուծական բնութագրերը</w:t>
      </w:r>
      <w:r w:rsidRPr="00302711">
        <w:rPr>
          <w:rFonts w:ascii="Sylfaen" w:eastAsia="Calibri" w:hAnsi="Sylfaen" w:cs="Calibri"/>
          <w:sz w:val="24"/>
          <w:szCs w:val="24"/>
          <w:lang w:val="hy-AM"/>
        </w:rPr>
        <w:t xml:space="preserve">։ Վերլուծելով կերպարները՝ աշակերտը տեսնում է </w:t>
      </w:r>
      <w:r w:rsidRPr="00302711">
        <w:rPr>
          <w:rFonts w:ascii="Sylfaen" w:eastAsia="Calibri" w:hAnsi="Sylfaen" w:cs="Times New Roman"/>
          <w:sz w:val="24"/>
          <w:szCs w:val="24"/>
          <w:lang w:val="hy-AM"/>
        </w:rPr>
        <w:t xml:space="preserve">,  որ էպոսի հերոսները օժտված են մարդկային բազմապիսի բարձր հատկանիշներով՝ քաջությամբ, ազնվությամբ, բարությամբ, վեհանձնությամբ, պատվասիրությամբ, մարդասիրությամբ ու ազատասիրությամբ։ Սանասարի ու Բաղդասարի կառուցած բերդը՝ Սասունը, հայոց տունն է, հայի հայրենիքը, որին ժողովուրդը ցանկանում է  տեսնել հզոր ու անկախ։ Սանասարի որդին՝ Մհերը, պարզ, բարի ու մանկան պես միամիտ հոգի ունի։ Դա Սասնա  բոլոր հերոսներին բնորոշ հատկությունն  է։ Ժողովրդի ամենասիրելի հերոս Դավթի կերպրը վերլուծելիս աշակերտները տեսնում են, որ նրա կերպարի մեջ ժողովուրդը մարմնավորել է  իր բոլոր երազանքներն ու ցանկությունները։ Դավիթը ժառանգել է պապի և հոր հերոսական բոլոր գծերը։ Դավիթը ազնիվ է, շիտակ և վեհանձն։ Նա մեծահոգաբար զիջում է Մելիքին  առաջին հարվածի իրավունքը, բացի այդ նա իր առաջին երկու զարկերը զիջում է Մելիքի մորն ու քրոջը, քանի որ վերջիններս իրեն պահել ու խնամել են։ Դավիթի  որդի Փոքր Մհերը, թափառելով երկրեերկիր, փորձում է գտնել արդարություն ու ազատություն։ Եթե Դավթի համար գլխավորը իր երկրի  ազատության ու անկախության հետապնդումն էր, ապա Մհերին տանջողը աշխարհում գոյություն ունեցող անարդար կարգերն են, որին նա փորձում է դիմագրավել իր հզոր կամքի ուժով։ Մարդասեր  Մհերը այն փրկիչ-առաքյալն է, որը ազատելու էր աշխարհը չար ոգիներից, դատելու էր անարդար ու մեղավոր </w:t>
      </w:r>
    </w:p>
    <w:p w:rsidR="00302711" w:rsidRPr="00302711" w:rsidRDefault="00302711" w:rsidP="00302711">
      <w:pPr>
        <w:jc w:val="both"/>
        <w:rPr>
          <w:rFonts w:ascii="Sylfaen" w:eastAsia="Calibri" w:hAnsi="Sylfaen" w:cs="Times New Roman"/>
          <w:sz w:val="24"/>
          <w:szCs w:val="24"/>
          <w:lang w:val="hy-AM"/>
        </w:rPr>
      </w:pPr>
      <w:r w:rsidRPr="00302711">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5CF472ED" wp14:editId="28E9CF0E">
                <wp:simplePos x="0" y="0"/>
                <wp:positionH relativeFrom="column">
                  <wp:posOffset>6985</wp:posOffset>
                </wp:positionH>
                <wp:positionV relativeFrom="paragraph">
                  <wp:posOffset>61595</wp:posOffset>
                </wp:positionV>
                <wp:extent cx="5857240" cy="30480"/>
                <wp:effectExtent l="0" t="0" r="10160" b="26670"/>
                <wp:wrapNone/>
                <wp:docPr id="6" name="Прямая соединительная линия 16"/>
                <wp:cNvGraphicFramePr/>
                <a:graphic xmlns:a="http://schemas.openxmlformats.org/drawingml/2006/main">
                  <a:graphicData uri="http://schemas.microsoft.com/office/word/2010/wordprocessingShape">
                    <wps:wsp>
                      <wps:cNvCnPr/>
                      <wps:spPr>
                        <a:xfrm>
                          <a:off x="0" y="0"/>
                          <a:ext cx="5857240" cy="3048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85pt" to="461.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" strokecolor="#4a7ebb"/>
            </w:pict>
          </mc:Fallback>
        </mc:AlternateContent>
      </w:r>
    </w:p>
    <w:p w:rsidR="00302711" w:rsidRPr="00302711" w:rsidRDefault="00302711" w:rsidP="00302711">
      <w:pPr>
        <w:jc w:val="both"/>
        <w:rPr>
          <w:rFonts w:ascii="Sylfaen" w:eastAsia="Calibri" w:hAnsi="Sylfaen" w:cs="Calibri"/>
          <w:sz w:val="16"/>
          <w:szCs w:val="16"/>
          <w:lang w:val="hy-AM"/>
        </w:rPr>
      </w:pPr>
      <w:r w:rsidRPr="00302711">
        <w:rPr>
          <w:rFonts w:ascii="Sylfaen" w:eastAsia="Calibri" w:hAnsi="Sylfaen" w:cs="Times New Roman"/>
          <w:sz w:val="16"/>
          <w:szCs w:val="16"/>
          <w:vertAlign w:val="superscript"/>
          <w:lang w:val="hy-AM"/>
        </w:rPr>
        <w:t xml:space="preserve">1 </w:t>
      </w:r>
      <w:r w:rsidRPr="00302711">
        <w:rPr>
          <w:rFonts w:ascii="Sylfaen" w:eastAsia="Calibri" w:hAnsi="Sylfaen" w:cs="Times New Roman"/>
          <w:sz w:val="16"/>
          <w:szCs w:val="16"/>
          <w:lang w:val="hy-AM"/>
        </w:rPr>
        <w:t>Նույն տեղում, էջ 252</w:t>
      </w:r>
      <w:r w:rsidRPr="00302711">
        <w:rPr>
          <w:rFonts w:ascii="MS Mincho" w:eastAsia="MS Mincho" w:hAnsi="MS Mincho" w:cs="MS Mincho" w:hint="eastAsia"/>
          <w:sz w:val="16"/>
          <w:szCs w:val="16"/>
          <w:lang w:val="hy-AM"/>
        </w:rPr>
        <w:t>․</w:t>
      </w:r>
    </w:p>
    <w:p w:rsidR="00302711" w:rsidRPr="00302711" w:rsidRDefault="00302711" w:rsidP="00302711">
      <w:pPr>
        <w:jc w:val="both"/>
        <w:rPr>
          <w:rFonts w:ascii="Sylfaen" w:eastAsia="Calibri" w:hAnsi="Sylfaen" w:cs="Times New Roman"/>
          <w:b/>
          <w:sz w:val="16"/>
          <w:szCs w:val="16"/>
          <w:lang w:val="hy-AM"/>
        </w:rPr>
      </w:pPr>
      <w:r w:rsidRPr="00302711">
        <w:rPr>
          <w:rFonts w:ascii="Sylfaen" w:eastAsia="Calibri" w:hAnsi="Sylfaen" w:cs="Calibri"/>
          <w:sz w:val="16"/>
          <w:szCs w:val="16"/>
          <w:vertAlign w:val="superscript"/>
          <w:lang w:val="hy-AM"/>
        </w:rPr>
        <w:t xml:space="preserve">2 </w:t>
      </w:r>
      <w:r w:rsidRPr="00302711">
        <w:rPr>
          <w:rFonts w:ascii="Sylfaen" w:eastAsia="Calibri" w:hAnsi="Sylfaen" w:cs="Times New Roman"/>
          <w:sz w:val="16"/>
          <w:szCs w:val="16"/>
          <w:lang w:val="hy-AM"/>
        </w:rPr>
        <w:t>Վ.Ներսիսյան, Լ.Մնացականյան, Հայ գրականություն, 10, Երևան, 2009, էջ 40,</w:t>
      </w:r>
    </w:p>
    <w:p w:rsidR="00302711" w:rsidRPr="00302711" w:rsidRDefault="00302711" w:rsidP="00302711">
      <w:pPr>
        <w:jc w:val="both"/>
        <w:rPr>
          <w:rFonts w:ascii="Sylfaen" w:eastAsia="Calibri" w:hAnsi="Sylfaen" w:cs="Times New Roman"/>
          <w:b/>
          <w:sz w:val="16"/>
          <w:szCs w:val="16"/>
          <w:lang w:val="hy-AM"/>
        </w:rPr>
      </w:pPr>
      <w:r w:rsidRPr="00302711">
        <w:rPr>
          <w:rFonts w:ascii="Sylfaen" w:eastAsia="Calibri" w:hAnsi="Sylfaen" w:cs="Times New Roman"/>
          <w:sz w:val="24"/>
          <w:szCs w:val="24"/>
          <w:lang w:val="hy-AM"/>
        </w:rPr>
        <w:lastRenderedPageBreak/>
        <w:t>մարդկանց։ Էպոսի հերոսները խաղաղասեր են և միշտ բարձր են պահում ճշմարտության և պարտաճանաչության իրենց համոզմունքները, մարդկային արժեքները։ Դավիթն  օժտված է ազնիվ ու հմայիչ մարդասիրական վաքագծով, վճռական է ու վեհանձն, աչքի է ընկնում իր մարդկային գծերով։ Նրա անկաշառ ու պարզ հոգին մարդասիրության ու ազատասիրության լայն ըմբռնում ունի։ Նա դեռևս մանուկ հասակում չի անցնում խալիֆի թրի տակով, իսկ հետագայում Մսրա Մելիքի  հետ հաշվեհարդար տեսնելուց հետո խաաղությամբ իրենց երկկիրն է վերադարձնում նրա բանակը։ Նա բարի է ու գեղեցիկ, անշահախնդիր է ու զիջող։ Դավիթը վերականգնում է Մարութա Աստվածածին վանքը և չի մոռանում աղոթել իր Աստծուն։ Էպոսի կին հերոսուհիները՝ Ծովինարը, Քառասուն ճյուղ Ծամը, Արմաղանը, Խանդութը և Գոհարը իրենց վարքագծով, իրենց հայրենասիրությամբ մեծ առժեքներ են ձևավորում աշակերտների մեջ։ Առավել ընդարձակ ձևով են մատուցվում էպոսի գաղափարաբանությունը և ներկայացվում էպոսի լեզվաոճական առանձնահատկությունները</w:t>
      </w:r>
      <w:r w:rsidRPr="00302711">
        <w:rPr>
          <w:rFonts w:ascii="Sylfaen" w:eastAsia="Calibri" w:hAnsi="Sylfaen" w:cs="Sylfaen"/>
          <w:sz w:val="24"/>
          <w:szCs w:val="24"/>
          <w:lang w:val="hy-AM"/>
        </w:rPr>
        <w:t xml:space="preserve">։  </w:t>
      </w:r>
      <w:r w:rsidRPr="00302711">
        <w:rPr>
          <w:rFonts w:ascii="Sylfaen" w:eastAsia="Calibri" w:hAnsi="Sylfaen" w:cs="Times New Roman"/>
          <w:sz w:val="24"/>
          <w:szCs w:val="24"/>
          <w:lang w:val="hy-AM"/>
        </w:rPr>
        <w:t>Դավթի կերպարն ավելի բնական ձևով ընկալելու համար դասագրքի հեղինակները «Հարցեր և առաջադրանքներ» բաժնում զետեղել են «Մարդկային ի՞նչ թուլություններ ուներ Դավիթը» հարցադրումը</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«Սասունցի Դավիթ» էպոսի չորրորդ ճյուղն առանձնացված մշակել է Ավետիք Իսահակյանը՝ իր այդ երկի վրա աշխատելով երկար տարիներ</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Վարպետը գրում է. «Շատ վաղ ժամանակից սասունցիների էպոսը զբաղեցրել է իմ երևակայությունը</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Հատկապես Մհերի պատկերը գրավել է ինձ իր դեմոկրատական և հեղափոխական տրամադրություններով»</w:t>
      </w:r>
      <w:r w:rsidRPr="00302711">
        <w:rPr>
          <w:rFonts w:ascii="Sylfaen" w:eastAsia="Calibri" w:hAnsi="Sylfaen" w:cs="Times New Roman"/>
          <w:sz w:val="24"/>
          <w:szCs w:val="24"/>
          <w:vertAlign w:val="superscript"/>
          <w:lang w:val="hy-AM"/>
        </w:rPr>
        <w:t>1</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Իսահակյանը մի առանձին սեր ուներ տարբեր ժողովուրդների էպոսների նկատմամբ</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Նրանց մեջ որոշակիորեն առանձնացնում էր ամեն մի ժողովրդի ազատասիրական ձգտումներն ու ատելությունը դեպի օտար նվաճողները։</w:t>
      </w:r>
    </w:p>
    <w:p w:rsidR="00302711" w:rsidRPr="00302711" w:rsidRDefault="00302711" w:rsidP="00302711">
      <w:pPr>
        <w:jc w:val="both"/>
        <w:rPr>
          <w:rFonts w:ascii="Sylfaen" w:eastAsia="Calibri" w:hAnsi="Sylfaen" w:cs="Times New Roman"/>
          <w:b/>
          <w:sz w:val="24"/>
          <w:szCs w:val="24"/>
          <w:lang w:val="hy-AM"/>
        </w:rPr>
      </w:pPr>
      <w:r w:rsidRPr="00302711">
        <w:rPr>
          <w:rFonts w:ascii="Sylfaen" w:eastAsia="Calibri" w:hAnsi="Sylfaen" w:cs="Times New Roman"/>
          <w:sz w:val="24"/>
          <w:szCs w:val="24"/>
          <w:lang w:val="hy-AM"/>
        </w:rPr>
        <w:t>Իսահակյանի էպոսի մշակումը ներկա ավագ դպրոցներում այլևս չեն անցնում, սակայն հեղինակին տրվում է տասներկու ժամ և առաջին թեման է՝ «Ավետիք Իսահակյանի կյանքն ու ստեղծագործության ընդհանուր բնութագիրը»</w:t>
      </w:r>
      <w:r w:rsidRPr="00302711">
        <w:rPr>
          <w:rFonts w:ascii="Sylfaen" w:eastAsia="Calibri" w:hAnsi="Sylfaen" w:cs="Calibri"/>
          <w:sz w:val="24"/>
          <w:szCs w:val="24"/>
          <w:vertAlign w:val="superscript"/>
          <w:lang w:val="hy-AM"/>
        </w:rPr>
        <w:t xml:space="preserve">2 </w:t>
      </w:r>
      <w:r w:rsidRPr="00302711">
        <w:rPr>
          <w:rFonts w:ascii="Sylfaen" w:eastAsia="Calibri" w:hAnsi="Sylfaen" w:cs="Times New Roman"/>
          <w:sz w:val="24"/>
          <w:szCs w:val="24"/>
          <w:lang w:val="hy-AM"/>
        </w:rPr>
        <w:t>։ Հենց այս առաջին ժամին ուսուցիչը կարող է կապ հաստատել Գ. Սրվանձտյանցի գրառման, «Սասունցի Դավիթ» պոեմի և Ավ.Իսահակյանի «Սասմա Մհեր» երկի միջև</w:t>
      </w:r>
      <w:r w:rsidRPr="00302711">
        <w:rPr>
          <w:rFonts w:ascii="Sylfaen" w:eastAsia="Calibri" w:hAnsi="Sylfaen" w:cs="Calibri"/>
          <w:sz w:val="24"/>
          <w:szCs w:val="24"/>
          <w:lang w:val="hy-AM"/>
        </w:rPr>
        <w:t>։</w:t>
      </w:r>
      <w:r w:rsidRPr="00302711">
        <w:rPr>
          <w:rFonts w:ascii="Sylfaen" w:eastAsia="Calibri" w:hAnsi="Sylfaen" w:cs="Times New Roman"/>
          <w:sz w:val="24"/>
          <w:szCs w:val="24"/>
          <w:lang w:val="hy-AM"/>
        </w:rPr>
        <w:t xml:space="preserve"> Ինչպես ապացուցեց հայ ժողովրդի դարավոր պատմության այսօրը, «Սասունցի Դավիթ» էպոսի գաղափարներն արդիական են, և նրանց ուսուցումը արժեհամակարգի ձևավորման համար  հայկական դպրոցի տարբեր դասարաններում խիստ պարտադիր է։</w:t>
      </w:r>
    </w:p>
    <w:p w:rsidR="00302711" w:rsidRPr="00302711" w:rsidRDefault="00302711" w:rsidP="00302711">
      <w:pPr>
        <w:jc w:val="both"/>
        <w:rPr>
          <w:rFonts w:ascii="Sylfaen" w:eastAsia="Calibri" w:hAnsi="Sylfaen" w:cs="Times New Roman"/>
          <w:b/>
          <w:sz w:val="24"/>
          <w:szCs w:val="24"/>
          <w:lang w:val="hy-AM"/>
        </w:rPr>
      </w:pPr>
    </w:p>
    <w:p w:rsidR="00302711" w:rsidRPr="00302711" w:rsidRDefault="00302711" w:rsidP="00302711">
      <w:pPr>
        <w:jc w:val="both"/>
        <w:rPr>
          <w:rFonts w:ascii="Sylfaen" w:eastAsia="Calibri" w:hAnsi="Sylfaen" w:cs="Times New Roman"/>
          <w:b/>
          <w:sz w:val="24"/>
          <w:szCs w:val="24"/>
          <w:lang w:val="hy-AM"/>
        </w:rPr>
      </w:pPr>
      <w:r w:rsidRPr="00302711">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CA1E6CB" wp14:editId="0A1FC175">
                <wp:simplePos x="0" y="0"/>
                <wp:positionH relativeFrom="column">
                  <wp:posOffset>-112395</wp:posOffset>
                </wp:positionH>
                <wp:positionV relativeFrom="paragraph">
                  <wp:posOffset>60325</wp:posOffset>
                </wp:positionV>
                <wp:extent cx="6126480" cy="38100"/>
                <wp:effectExtent l="0" t="0" r="26670" b="19050"/>
                <wp:wrapNone/>
                <wp:docPr id="5" name="Прямая соединительная линия 19"/>
                <wp:cNvGraphicFramePr/>
                <a:graphic xmlns:a="http://schemas.openxmlformats.org/drawingml/2006/main">
                  <a:graphicData uri="http://schemas.microsoft.com/office/word/2010/wordprocessingShape">
                    <wps:wsp>
                      <wps:cNvCnPr/>
                      <wps:spPr>
                        <a:xfrm>
                          <a:off x="0" y="0"/>
                          <a:ext cx="6126480" cy="381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4.75pt" to="473.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" strokecolor="#4a7ebb"/>
            </w:pict>
          </mc:Fallback>
        </mc:AlternateContent>
      </w:r>
    </w:p>
    <w:p w:rsidR="00302711" w:rsidRPr="00302711" w:rsidRDefault="00302711" w:rsidP="00302711">
      <w:pPr>
        <w:jc w:val="both"/>
        <w:rPr>
          <w:rFonts w:ascii="Sylfaen" w:eastAsia="Calibri" w:hAnsi="Sylfaen" w:cs="Times New Roman"/>
          <w:sz w:val="16"/>
          <w:szCs w:val="16"/>
          <w:lang w:val="hy-AM"/>
        </w:rPr>
      </w:pPr>
      <w:r w:rsidRPr="00302711">
        <w:rPr>
          <w:rFonts w:ascii="Sylfaen" w:eastAsia="Calibri" w:hAnsi="Sylfaen" w:cs="Times New Roman"/>
          <w:sz w:val="16"/>
          <w:szCs w:val="16"/>
          <w:lang w:val="hy-AM"/>
        </w:rPr>
        <w:t>1 Ավ.Իսահակյան, Երկերի ժողովածու, հ. 2, Երևան, 1974, էջ 3102 Տե՛ս Ն.Տողանյան, Թ.Թովմասյան, Լ. Գրիգորյան, Մեթոդական ձեռնարկ ուսուցչի համար, Երևան, 2012, էջ 85,</w:t>
      </w:r>
    </w:p>
    <w:p w:rsidR="00302711" w:rsidRPr="00360330" w:rsidRDefault="00302711" w:rsidP="00302711">
      <w:pPr>
        <w:jc w:val="both"/>
        <w:rPr>
          <w:rFonts w:ascii="Sylfaen" w:eastAsia="Calibri" w:hAnsi="Sylfaen" w:cs="Times New Roman"/>
          <w:b/>
          <w:sz w:val="24"/>
          <w:szCs w:val="24"/>
        </w:rPr>
      </w:pPr>
    </w:p>
    <w:p w:rsidR="00302711" w:rsidRPr="00302711" w:rsidRDefault="00302711" w:rsidP="00302711">
      <w:pPr>
        <w:jc w:val="both"/>
        <w:rPr>
          <w:rFonts w:ascii="Sylfaen" w:eastAsia="Calibri" w:hAnsi="Sylfaen" w:cs="Times New Roman"/>
          <w:b/>
          <w:sz w:val="24"/>
          <w:szCs w:val="24"/>
          <w:lang w:val="hy-AM"/>
        </w:rPr>
      </w:pPr>
      <w:r w:rsidRPr="00302711">
        <w:rPr>
          <w:rFonts w:ascii="Sylfaen" w:eastAsia="Calibri" w:hAnsi="Sylfaen" w:cs="Times New Roman"/>
          <w:b/>
          <w:sz w:val="24"/>
          <w:szCs w:val="24"/>
          <w:lang w:val="hy-AM"/>
        </w:rPr>
        <w:t>ԵԶՐԱԿԱՑՈՒԹՅՈՒՆՆԵՐ</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b/>
          <w:sz w:val="24"/>
          <w:szCs w:val="24"/>
          <w:lang w:val="hy-AM"/>
        </w:rPr>
        <w:t>1</w:t>
      </w:r>
      <w:r w:rsidRPr="00302711">
        <w:rPr>
          <w:rFonts w:ascii="Times New Roman" w:eastAsia="Calibri" w:hAnsi="Times New Roman" w:cs="Times New Roman"/>
          <w:b/>
          <w:sz w:val="24"/>
          <w:szCs w:val="24"/>
          <w:lang w:val="hy-AM"/>
        </w:rPr>
        <w:t>․</w:t>
      </w:r>
      <w:r w:rsidRPr="00302711">
        <w:rPr>
          <w:rFonts w:ascii="Sylfaen" w:eastAsia="Calibri" w:hAnsi="Sylfaen" w:cs="Times New Roman"/>
          <w:color w:val="000000"/>
          <w:kern w:val="24"/>
          <w:position w:val="1"/>
          <w:sz w:val="24"/>
          <w:szCs w:val="24"/>
          <w:lang w:val="hy-AM"/>
        </w:rPr>
        <w:t xml:space="preserve"> Ուսուցչի համար կարևոր է իր պրակտիկ գործունեության վերլուծության, կատարելագործման, ինքնազարգացման, շարունակական կրթության համար գիտամանկավարժական տեսական գիտելիքներից օգտվելու կարողությունը:</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2</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lang w:val="hy-AM"/>
        </w:rPr>
        <w:t xml:space="preserve"> Փորձը ցույց է տալիս,որ մանկավարժական շատ հիմնախնդիրներ հաջողությամբ լուծելու համար անհրաժեշտ է դրսևորել ստեղծագործական մտածողություն:</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3</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lang w:val="hy-AM"/>
        </w:rPr>
        <w:t xml:space="preserve"> Արժեքային համակարգի ձևավորման գործում բացառիկ է բարոյական դաստիարակության դերը։</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4</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lang w:val="hy-AM"/>
        </w:rPr>
        <w:t xml:space="preserve"> Բարոյական զարգացման հիմքը երեխաների մեջ հումանիստական հարաբերությունների ու փոխհարաբերությունների ձևավորումն է։</w:t>
      </w:r>
    </w:p>
    <w:p w:rsidR="00302711" w:rsidRPr="00302711" w:rsidRDefault="00302711" w:rsidP="00302711">
      <w:pPr>
        <w:jc w:val="both"/>
        <w:rPr>
          <w:rFonts w:ascii="Sylfaen" w:eastAsia="Calibri" w:hAnsi="Sylfaen" w:cs="Times New Roman"/>
          <w:color w:val="000000" w:themeColor="text1"/>
          <w:sz w:val="24"/>
          <w:szCs w:val="24"/>
          <w:lang w:val="hy-AM"/>
        </w:rPr>
      </w:pPr>
      <w:r w:rsidRPr="00302711">
        <w:rPr>
          <w:rFonts w:ascii="Sylfaen" w:eastAsia="Calibri" w:hAnsi="Sylfaen" w:cs="Times New Roman"/>
          <w:color w:val="000000" w:themeColor="text1"/>
          <w:sz w:val="24"/>
          <w:szCs w:val="24"/>
          <w:lang w:val="hy-AM"/>
        </w:rPr>
        <w:t>5</w:t>
      </w:r>
      <w:r w:rsidRPr="00302711">
        <w:rPr>
          <w:rFonts w:ascii="Times New Roman" w:eastAsia="Calibri" w:hAnsi="Times New Roman" w:cs="Times New Roman"/>
          <w:color w:val="000000" w:themeColor="text1"/>
          <w:sz w:val="24"/>
          <w:szCs w:val="24"/>
          <w:lang w:val="hy-AM"/>
        </w:rPr>
        <w:t>․</w:t>
      </w:r>
      <w:r w:rsidRPr="00302711">
        <w:rPr>
          <w:rFonts w:ascii="Sylfaen" w:eastAsia="Calibri" w:hAnsi="Sylfaen" w:cs="Times New Roman"/>
          <w:color w:val="000000" w:themeColor="text1"/>
          <w:sz w:val="24"/>
          <w:szCs w:val="24"/>
          <w:lang w:val="hy-AM"/>
        </w:rPr>
        <w:t xml:space="preserve"> Դպրոցականների մեջ արժեքային համակարգի ձևավորումը տեղի է ունենում բոլոր առարկաների դասավանդման ընթացքում, առավելապես՝Գրականության։</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6</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lang w:val="hy-AM"/>
        </w:rPr>
        <w:t xml:space="preserve"> Սեփական գիտելիքների հարստացումը, կարողությունների և հմտությունների դրսևորումը և կոլեգաների հետ համագործակցությունը բացառիկ դեր ունեն սովորողների մեջ արժեքային համակարգի ձևավորման ժամանակ։</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7</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lang w:val="hy-AM"/>
        </w:rPr>
        <w:t xml:space="preserve"> Միայն այն դեպքում կարելի է արդյունավետ և նպատակասլաց ղեկավարել սովորողների  զարգացումը, երբ տարվող աշխատանքները կառուցված են նրանց տարիքային առանձնահատկությունների իմացության և դրանց հաշվառման հիման վրա։</w:t>
      </w: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sz w:val="24"/>
          <w:szCs w:val="24"/>
          <w:lang w:val="hy-AM"/>
        </w:rPr>
      </w:pPr>
    </w:p>
    <w:p w:rsidR="00302711" w:rsidRPr="00302711" w:rsidRDefault="00302711" w:rsidP="00302711">
      <w:pPr>
        <w:jc w:val="both"/>
        <w:rPr>
          <w:rFonts w:ascii="Sylfaen" w:eastAsia="Calibri" w:hAnsi="Sylfaen" w:cs="Times New Roman"/>
          <w:b/>
          <w:sz w:val="24"/>
          <w:szCs w:val="24"/>
          <w:lang w:val="hy-AM"/>
        </w:rPr>
      </w:pPr>
    </w:p>
    <w:p w:rsidR="00302711" w:rsidRPr="00302711" w:rsidRDefault="00302711" w:rsidP="00302711">
      <w:pPr>
        <w:jc w:val="both"/>
        <w:rPr>
          <w:rFonts w:ascii="Sylfaen" w:eastAsia="Calibri" w:hAnsi="Sylfaen" w:cs="Times New Roman"/>
          <w:b/>
          <w:sz w:val="24"/>
          <w:szCs w:val="24"/>
          <w:lang w:val="hy-AM"/>
        </w:rPr>
      </w:pPr>
    </w:p>
    <w:p w:rsidR="00302711" w:rsidRDefault="00302711" w:rsidP="00302711">
      <w:pPr>
        <w:jc w:val="both"/>
        <w:rPr>
          <w:rFonts w:ascii="Sylfaen" w:eastAsia="Calibri" w:hAnsi="Sylfaen" w:cs="Times New Roman"/>
          <w:b/>
          <w:sz w:val="24"/>
          <w:szCs w:val="24"/>
          <w:lang w:val="hy-AM"/>
        </w:rPr>
      </w:pPr>
      <w:r w:rsidRPr="00302711">
        <w:rPr>
          <w:rFonts w:ascii="Sylfaen" w:eastAsia="Calibri" w:hAnsi="Sylfaen" w:cs="Times New Roman"/>
          <w:b/>
          <w:sz w:val="24"/>
          <w:szCs w:val="24"/>
          <w:lang w:val="hy-AM"/>
        </w:rPr>
        <w:lastRenderedPageBreak/>
        <w:t>ՕԳՏԱԳՈՐԾՎԱԾ ԳՐԱԿԱՆՈՒԹՅԱՆ ՑԱՆԿ</w:t>
      </w:r>
    </w:p>
    <w:p w:rsidR="004A3FB9" w:rsidRPr="00302711" w:rsidRDefault="004A3FB9" w:rsidP="00302711">
      <w:pPr>
        <w:jc w:val="both"/>
        <w:rPr>
          <w:rFonts w:ascii="Sylfaen" w:eastAsia="Calibri" w:hAnsi="Sylfaen" w:cs="Times New Roman"/>
          <w:b/>
          <w:sz w:val="24"/>
          <w:szCs w:val="24"/>
          <w:lang w:val="hy-AM"/>
        </w:rPr>
      </w:pPr>
    </w:p>
    <w:p w:rsidR="004A3FB9" w:rsidRPr="004A3FB9" w:rsidRDefault="00302711" w:rsidP="004A3FB9">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«Ազգային դյուցազնական աշխարհ» (Սասունցի Դավիթ կամ Մհերի դուռ), հորինեց Ս. </w:t>
      </w:r>
    </w:p>
    <w:p w:rsidR="004A3FB9" w:rsidRPr="00302711" w:rsidRDefault="004A3FB9" w:rsidP="00302711">
      <w:pPr>
        <w:jc w:val="both"/>
        <w:rPr>
          <w:rFonts w:ascii="Sylfaen" w:eastAsia="Calibri" w:hAnsi="Sylfaen" w:cs="Times New Roman"/>
          <w:b/>
          <w:sz w:val="24"/>
          <w:szCs w:val="24"/>
          <w:lang w:val="hy-AM"/>
        </w:rPr>
      </w:pP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Ա</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lang w:val="hy-AM"/>
        </w:rPr>
        <w:t xml:space="preserve"> Ամիրջանյան, Ա</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lang w:val="hy-AM"/>
        </w:rPr>
        <w:t xml:space="preserve"> Ս</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lang w:val="hy-AM"/>
        </w:rPr>
        <w:t xml:space="preserve"> Սահակյան, Մանկավարժություն, Երևան , 2005</w:t>
      </w:r>
    </w:p>
    <w:p w:rsid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Իսահակյան Ավ</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lang w:val="hy-AM"/>
        </w:rPr>
        <w:t xml:space="preserve">, Երկերի ժողովածու, հ. 2, Երևան, 1974, </w:t>
      </w:r>
    </w:p>
    <w:p w:rsidR="004A3FB9" w:rsidRPr="004A3FB9" w:rsidRDefault="004A3FB9" w:rsidP="004A3FB9">
      <w:pPr>
        <w:jc w:val="both"/>
        <w:rPr>
          <w:rFonts w:ascii="Sylfaen" w:eastAsia="Calibri" w:hAnsi="Sylfaen" w:cs="Times New Roman"/>
          <w:sz w:val="24"/>
          <w:szCs w:val="24"/>
          <w:lang w:val="hy-AM"/>
        </w:rPr>
      </w:pPr>
      <w:r w:rsidRPr="004A3FB9">
        <w:rPr>
          <w:rFonts w:ascii="Sylfaen" w:eastAsia="Calibri" w:hAnsi="Sylfaen" w:cs="Times New Roman"/>
          <w:sz w:val="24"/>
          <w:szCs w:val="24"/>
          <w:lang w:val="hy-AM"/>
        </w:rPr>
        <w:t xml:space="preserve">Ղևոնդ, Պատմություն, Թարգմանությունը, ներածությունը և ծանոթագրությունները Արամ Տեր- Ղևոնդյանի, Երևան, 1982,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Ն.Տողանյան, Թ.Թովմասյան, Լ. Գրիգորյան, Մեթոդական ձեռնարկ ուսուցչի համար, Երևան, 2012,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Թումանյան Հովհ</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lang w:val="hy-AM"/>
        </w:rPr>
        <w:t xml:space="preserve">, ԵԼԺ, հ. 7, Երևան, 1995,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Ներսիսյան Վ</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lang w:val="hy-AM"/>
        </w:rPr>
        <w:t>, Մնացականյան Լ</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lang w:val="hy-AM"/>
        </w:rPr>
        <w:t xml:space="preserve">, Հայ գրականություն, 10, Երևան, 2009,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Շանթ Լ</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lang w:val="hy-AM"/>
        </w:rPr>
        <w:t>, Երկերի ժողովածու հինգ հատորով, հ.5, Երևան, 2012, էջ 112</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«Սասունցի Դավիթ», Հայկական ժողովրդական էպոս,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lang w:val="hy-AM"/>
        </w:rPr>
        <w:t xml:space="preserve"> </w:t>
      </w:r>
      <w:r w:rsidRPr="00302711">
        <w:rPr>
          <w:rFonts w:ascii="Sylfaen" w:eastAsia="Calibri" w:hAnsi="Sylfaen" w:cs="Times New Roman"/>
          <w:sz w:val="24"/>
          <w:szCs w:val="24"/>
        </w:rPr>
        <w:t>Скаткин М. Н.</w:t>
      </w:r>
      <w:r w:rsidRPr="00302711">
        <w:rPr>
          <w:rFonts w:ascii="Sylfaen" w:eastAsia="Calibri" w:hAnsi="Sylfaen" w:cs="Times New Roman"/>
          <w:sz w:val="24"/>
          <w:szCs w:val="24"/>
          <w:lang w:val="hy-AM"/>
        </w:rPr>
        <w:t xml:space="preserve"> ,</w:t>
      </w:r>
      <w:r w:rsidRPr="00302711">
        <w:rPr>
          <w:rFonts w:ascii="Sylfaen" w:eastAsia="Calibri" w:hAnsi="Sylfaen" w:cs="Times New Roman"/>
          <w:sz w:val="24"/>
          <w:szCs w:val="24"/>
        </w:rPr>
        <w:t xml:space="preserve"> Проблемы современной дидактики</w:t>
      </w:r>
      <w:r w:rsidRPr="00302711">
        <w:rPr>
          <w:rFonts w:ascii="Sylfaen" w:eastAsia="Calibri" w:hAnsi="Sylfaen" w:cs="Times New Roman"/>
          <w:sz w:val="24"/>
          <w:szCs w:val="24"/>
          <w:lang w:val="hy-AM"/>
        </w:rPr>
        <w:t>,</w:t>
      </w:r>
      <w:r w:rsidRPr="00302711">
        <w:rPr>
          <w:rFonts w:ascii="Sylfaen" w:eastAsia="Calibri" w:hAnsi="Sylfaen" w:cs="Times New Roman"/>
          <w:sz w:val="24"/>
          <w:szCs w:val="24"/>
        </w:rPr>
        <w:t xml:space="preserve"> 2-е </w:t>
      </w:r>
      <w:proofErr w:type="gramStart"/>
      <w:r w:rsidRPr="00302711">
        <w:rPr>
          <w:rFonts w:ascii="Sylfaen" w:eastAsia="Calibri" w:hAnsi="Sylfaen" w:cs="Times New Roman"/>
          <w:sz w:val="24"/>
          <w:szCs w:val="24"/>
        </w:rPr>
        <w:t>изд</w:t>
      </w:r>
      <w:proofErr w:type="gramEnd"/>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lang w:val="hy-AM"/>
        </w:rPr>
        <w:t>-</w:t>
      </w:r>
      <w:r w:rsidRPr="00302711">
        <w:rPr>
          <w:rFonts w:ascii="Sylfaen" w:eastAsia="Calibri" w:hAnsi="Sylfaen" w:cs="Times New Roman"/>
          <w:sz w:val="24"/>
          <w:szCs w:val="24"/>
        </w:rPr>
        <w:t xml:space="preserve"> Москва</w:t>
      </w:r>
      <w:r w:rsidRPr="00302711">
        <w:rPr>
          <w:rFonts w:ascii="Sylfaen" w:eastAsia="Calibri" w:hAnsi="Sylfaen" w:cs="Times New Roman"/>
          <w:sz w:val="24"/>
          <w:szCs w:val="24"/>
          <w:lang w:val="hy-AM"/>
        </w:rPr>
        <w:t>,</w:t>
      </w:r>
      <w:r w:rsidRPr="00302711">
        <w:rPr>
          <w:rFonts w:ascii="Sylfaen" w:eastAsia="Calibri" w:hAnsi="Sylfaen" w:cs="Times New Roman"/>
          <w:sz w:val="24"/>
          <w:szCs w:val="24"/>
        </w:rPr>
        <w:t xml:space="preserve"> 1984</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rPr>
        <w:t xml:space="preserve"> Бабанский Ю. К.</w:t>
      </w:r>
      <w:r w:rsidRPr="00302711">
        <w:rPr>
          <w:rFonts w:ascii="Sylfaen" w:eastAsia="Calibri" w:hAnsi="Sylfaen" w:cs="Times New Roman"/>
          <w:sz w:val="24"/>
          <w:szCs w:val="24"/>
          <w:lang w:val="hy-AM"/>
        </w:rPr>
        <w:t>,</w:t>
      </w:r>
      <w:r w:rsidRPr="00302711">
        <w:rPr>
          <w:rFonts w:ascii="Sylfaen" w:eastAsia="Calibri" w:hAnsi="Sylfaen" w:cs="Times New Roman"/>
          <w:sz w:val="24"/>
          <w:szCs w:val="24"/>
        </w:rPr>
        <w:t xml:space="preserve"> Оптимизация уч</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rPr>
        <w:t>- воспитат</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rPr>
        <w:t xml:space="preserve"> процесса</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rPr>
        <w:t xml:space="preserve"> метод</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rPr>
        <w:t xml:space="preserve"> основы</w:t>
      </w:r>
      <w:r w:rsidRPr="00302711">
        <w:rPr>
          <w:rFonts w:ascii="Sylfaen" w:eastAsia="Calibri" w:hAnsi="Sylfaen" w:cs="Times New Roman"/>
          <w:sz w:val="24"/>
          <w:szCs w:val="24"/>
          <w:lang w:val="hy-AM"/>
        </w:rPr>
        <w:t>,</w:t>
      </w:r>
      <w:r w:rsidRPr="00302711">
        <w:rPr>
          <w:rFonts w:ascii="Sylfaen" w:eastAsia="Calibri" w:hAnsi="Sylfaen" w:cs="Times New Roman"/>
          <w:sz w:val="24"/>
          <w:szCs w:val="24"/>
        </w:rPr>
        <w:t xml:space="preserve"> М</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lang w:val="hy-AM"/>
        </w:rPr>
        <w:t>,</w:t>
      </w:r>
      <w:r w:rsidRPr="00302711">
        <w:rPr>
          <w:rFonts w:ascii="Sylfaen" w:eastAsia="Calibri" w:hAnsi="Sylfaen" w:cs="Times New Roman"/>
          <w:sz w:val="24"/>
          <w:szCs w:val="24"/>
        </w:rPr>
        <w:t>1982</w:t>
      </w:r>
      <w:r w:rsidRPr="00302711">
        <w:rPr>
          <w:rFonts w:ascii="Sylfaen" w:eastAsia="Calibri" w:hAnsi="Sylfaen" w:cs="Times New Roman"/>
          <w:sz w:val="24"/>
          <w:szCs w:val="24"/>
          <w:lang w:val="hy-AM"/>
        </w:rPr>
        <w:t>,</w:t>
      </w:r>
    </w:p>
    <w:p w:rsidR="00302711" w:rsidRPr="00302711" w:rsidRDefault="00302711" w:rsidP="00302711">
      <w:pPr>
        <w:jc w:val="both"/>
        <w:rPr>
          <w:rFonts w:ascii="Sylfaen" w:eastAsia="Calibri" w:hAnsi="Sylfaen" w:cs="Times New Roman"/>
          <w:sz w:val="24"/>
          <w:szCs w:val="24"/>
        </w:rPr>
      </w:pPr>
      <w:r w:rsidRPr="00302711">
        <w:rPr>
          <w:rFonts w:ascii="Sylfaen" w:eastAsia="Calibri" w:hAnsi="Sylfaen" w:cs="Times New Roman"/>
          <w:sz w:val="24"/>
          <w:szCs w:val="24"/>
        </w:rPr>
        <w:t>Барабанщиков</w:t>
      </w:r>
      <w:proofErr w:type="gramStart"/>
      <w:r w:rsidRPr="00302711">
        <w:rPr>
          <w:rFonts w:ascii="Sylfaen" w:eastAsia="Calibri" w:hAnsi="Sylfaen" w:cs="Times New Roman"/>
          <w:sz w:val="24"/>
          <w:szCs w:val="24"/>
        </w:rPr>
        <w:t xml:space="preserve"> А</w:t>
      </w:r>
      <w:proofErr w:type="gramEnd"/>
      <w:r w:rsidRPr="00302711">
        <w:rPr>
          <w:rFonts w:ascii="Sylfaen" w:eastAsia="Calibri" w:hAnsi="Sylfaen" w:cs="Times New Roman"/>
          <w:sz w:val="24"/>
          <w:szCs w:val="24"/>
        </w:rPr>
        <w:t xml:space="preserve"> Б, Проблемы педагогической культуры преподавателей вузов (к вопросу о сущности педагогической культуры) // Советская педагогика, 1981, № 1, .</w:t>
      </w:r>
    </w:p>
    <w:p w:rsidR="00302711" w:rsidRPr="00302711" w:rsidRDefault="00302711" w:rsidP="00302711">
      <w:pPr>
        <w:jc w:val="both"/>
        <w:rPr>
          <w:rFonts w:ascii="Sylfaen" w:eastAsia="Calibri" w:hAnsi="Sylfaen" w:cs="Times New Roman"/>
          <w:sz w:val="24"/>
          <w:szCs w:val="24"/>
        </w:rPr>
      </w:pPr>
      <w:r w:rsidRPr="00302711">
        <w:rPr>
          <w:rFonts w:ascii="Sylfaen" w:eastAsia="Calibri" w:hAnsi="Sylfaen" w:cs="Times New Roman"/>
          <w:sz w:val="24"/>
          <w:szCs w:val="24"/>
        </w:rPr>
        <w:t xml:space="preserve">Железовская Г. И., Формирование педагогической интелектуальной культуры // Педагогика, 1995, № 2, </w:t>
      </w:r>
    </w:p>
    <w:p w:rsidR="00302711" w:rsidRPr="00302711" w:rsidRDefault="00302711" w:rsidP="00302711">
      <w:pPr>
        <w:jc w:val="both"/>
        <w:rPr>
          <w:rFonts w:ascii="Sylfaen" w:eastAsia="Calibri" w:hAnsi="Sylfaen" w:cs="Times New Roman"/>
          <w:sz w:val="24"/>
          <w:szCs w:val="24"/>
          <w:lang w:val="hy-AM"/>
        </w:rPr>
      </w:pPr>
      <w:r w:rsidRPr="00302711">
        <w:rPr>
          <w:rFonts w:ascii="Sylfaen" w:eastAsia="Calibri" w:hAnsi="Sylfaen" w:cs="Times New Roman"/>
          <w:sz w:val="24"/>
          <w:szCs w:val="24"/>
        </w:rPr>
        <w:t>Ушинский  К. Д.</w:t>
      </w:r>
      <w:r w:rsidRPr="00302711">
        <w:rPr>
          <w:rFonts w:ascii="Sylfaen" w:eastAsia="Calibri" w:hAnsi="Sylfaen" w:cs="Times New Roman"/>
          <w:sz w:val="24"/>
          <w:szCs w:val="24"/>
          <w:lang w:val="hy-AM"/>
        </w:rPr>
        <w:t xml:space="preserve">, </w:t>
      </w:r>
      <w:r w:rsidRPr="00302711">
        <w:rPr>
          <w:rFonts w:ascii="Sylfaen" w:eastAsia="Calibri" w:hAnsi="Sylfaen" w:cs="Times New Roman"/>
          <w:sz w:val="24"/>
          <w:szCs w:val="24"/>
        </w:rPr>
        <w:t>Педагогика</w:t>
      </w:r>
      <w:r w:rsidRPr="00302711">
        <w:rPr>
          <w:rFonts w:ascii="Sylfaen" w:eastAsia="Calibri" w:hAnsi="Sylfaen" w:cs="Times New Roman"/>
          <w:sz w:val="24"/>
          <w:szCs w:val="24"/>
          <w:lang w:val="hy-AM"/>
        </w:rPr>
        <w:t>,</w:t>
      </w:r>
      <w:r w:rsidRPr="00302711">
        <w:rPr>
          <w:rFonts w:ascii="Sylfaen" w:eastAsia="Calibri" w:hAnsi="Sylfaen" w:cs="Times New Roman"/>
          <w:sz w:val="24"/>
          <w:szCs w:val="24"/>
        </w:rPr>
        <w:t xml:space="preserve"> М</w:t>
      </w:r>
      <w:r w:rsidRPr="00302711">
        <w:rPr>
          <w:rFonts w:ascii="Times New Roman" w:eastAsia="Calibri" w:hAnsi="Times New Roman" w:cs="Times New Roman"/>
          <w:sz w:val="24"/>
          <w:szCs w:val="24"/>
          <w:lang w:val="hy-AM"/>
        </w:rPr>
        <w:t>․</w:t>
      </w:r>
      <w:r w:rsidRPr="00302711">
        <w:rPr>
          <w:rFonts w:ascii="Sylfaen" w:eastAsia="Calibri" w:hAnsi="Sylfaen" w:cs="Times New Roman"/>
          <w:sz w:val="24"/>
          <w:szCs w:val="24"/>
          <w:lang w:val="hy-AM"/>
        </w:rPr>
        <w:t xml:space="preserve">, </w:t>
      </w:r>
      <w:r w:rsidRPr="00302711">
        <w:rPr>
          <w:rFonts w:ascii="Sylfaen" w:eastAsia="Calibri" w:hAnsi="Sylfaen" w:cs="Times New Roman"/>
          <w:sz w:val="24"/>
          <w:szCs w:val="24"/>
        </w:rPr>
        <w:t xml:space="preserve"> 2019</w:t>
      </w:r>
      <w:r w:rsidRPr="00302711">
        <w:rPr>
          <w:rFonts w:ascii="Sylfaen" w:eastAsia="Calibri" w:hAnsi="Sylfaen" w:cs="Times New Roman"/>
          <w:sz w:val="24"/>
          <w:szCs w:val="24"/>
          <w:lang w:val="hy-AM"/>
        </w:rPr>
        <w:t>։</w:t>
      </w:r>
    </w:p>
    <w:p w:rsidR="00302711" w:rsidRPr="00302711" w:rsidRDefault="00302711" w:rsidP="00302711">
      <w:pPr>
        <w:jc w:val="both"/>
        <w:rPr>
          <w:rFonts w:ascii="Sylfaen" w:eastAsia="Calibri" w:hAnsi="Sylfaen" w:cs="Times New Roman"/>
          <w:sz w:val="24"/>
          <w:szCs w:val="24"/>
        </w:rPr>
      </w:pPr>
    </w:p>
    <w:p w:rsidR="00302711" w:rsidRPr="00302711" w:rsidRDefault="00302711" w:rsidP="00302711">
      <w:pPr>
        <w:rPr>
          <w:rFonts w:ascii="Sylfaen" w:eastAsia="Calibri" w:hAnsi="Sylfaen" w:cs="Times New Roman"/>
          <w:sz w:val="24"/>
          <w:szCs w:val="24"/>
          <w:lang w:val="hy-AM"/>
        </w:rPr>
      </w:pPr>
    </w:p>
    <w:p w:rsidR="00302711" w:rsidRPr="00302711" w:rsidRDefault="00302711">
      <w:pPr>
        <w:rPr>
          <w:lang w:val="hy-AM"/>
        </w:rPr>
      </w:pPr>
    </w:p>
    <w:sectPr w:rsidR="00302711" w:rsidRPr="00302711" w:rsidSect="00360330">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8A" w:rsidRDefault="007B4B8A" w:rsidP="00360330">
      <w:pPr>
        <w:spacing w:after="0" w:line="240" w:lineRule="auto"/>
      </w:pPr>
      <w:r>
        <w:separator/>
      </w:r>
    </w:p>
  </w:endnote>
  <w:endnote w:type="continuationSeparator" w:id="0">
    <w:p w:rsidR="007B4B8A" w:rsidRDefault="007B4B8A" w:rsidP="0036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Calibri"/>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3548"/>
      <w:docPartObj>
        <w:docPartGallery w:val="Page Numbers (Bottom of Page)"/>
        <w:docPartUnique/>
      </w:docPartObj>
    </w:sdtPr>
    <w:sdtContent>
      <w:p w:rsidR="00360330" w:rsidRDefault="00360330">
        <w:pPr>
          <w:pStyle w:val="a5"/>
          <w:jc w:val="center"/>
        </w:pPr>
        <w:r>
          <w:fldChar w:fldCharType="begin"/>
        </w:r>
        <w:r>
          <w:instrText>PAGE   \* MERGEFORMAT</w:instrText>
        </w:r>
        <w:r>
          <w:fldChar w:fldCharType="separate"/>
        </w:r>
        <w:r w:rsidR="000A40BF">
          <w:rPr>
            <w:noProof/>
          </w:rPr>
          <w:t>2</w:t>
        </w:r>
        <w:r>
          <w:fldChar w:fldCharType="end"/>
        </w:r>
      </w:p>
    </w:sdtContent>
  </w:sdt>
  <w:p w:rsidR="00360330" w:rsidRDefault="003603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8A" w:rsidRDefault="007B4B8A" w:rsidP="00360330">
      <w:pPr>
        <w:spacing w:after="0" w:line="240" w:lineRule="auto"/>
      </w:pPr>
      <w:r>
        <w:separator/>
      </w:r>
    </w:p>
  </w:footnote>
  <w:footnote w:type="continuationSeparator" w:id="0">
    <w:p w:rsidR="007B4B8A" w:rsidRDefault="007B4B8A" w:rsidP="00360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21F9"/>
    <w:multiLevelType w:val="hybridMultilevel"/>
    <w:tmpl w:val="111E0F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9A778E0"/>
    <w:multiLevelType w:val="multilevel"/>
    <w:tmpl w:val="D576C6AE"/>
    <w:lvl w:ilvl="0">
      <w:start w:val="2"/>
      <w:numFmt w:val="decimal"/>
      <w:lvlText w:val="%1."/>
      <w:lvlJc w:val="left"/>
      <w:pPr>
        <w:tabs>
          <w:tab w:val="num" w:pos="720"/>
        </w:tabs>
        <w:ind w:left="720" w:hanging="360"/>
      </w:pPr>
    </w:lvl>
    <w:lvl w:ilvl="1">
      <w:start w:val="1939"/>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1744FA"/>
    <w:multiLevelType w:val="hybridMultilevel"/>
    <w:tmpl w:val="FBC8CB48"/>
    <w:lvl w:ilvl="0" w:tplc="3AE86104">
      <w:start w:val="1"/>
      <w:numFmt w:val="decimal"/>
      <w:lvlText w:val="%1-"/>
      <w:lvlJc w:val="left"/>
      <w:pPr>
        <w:ind w:left="1896" w:hanging="360"/>
      </w:pPr>
      <w:rPr>
        <w:rFonts w:ascii="Times New Roman" w:eastAsia="Calibri" w:hAnsi="Times New Roman" w:cs="Times New Roman"/>
      </w:rPr>
    </w:lvl>
    <w:lvl w:ilvl="1" w:tplc="04190019">
      <w:start w:val="1"/>
      <w:numFmt w:val="lowerLetter"/>
      <w:lvlText w:val="%2."/>
      <w:lvlJc w:val="left"/>
      <w:pPr>
        <w:ind w:left="2616" w:hanging="360"/>
      </w:pPr>
    </w:lvl>
    <w:lvl w:ilvl="2" w:tplc="0419001B">
      <w:start w:val="1"/>
      <w:numFmt w:val="lowerRoman"/>
      <w:lvlText w:val="%3."/>
      <w:lvlJc w:val="right"/>
      <w:pPr>
        <w:ind w:left="3336" w:hanging="180"/>
      </w:pPr>
    </w:lvl>
    <w:lvl w:ilvl="3" w:tplc="0419000F">
      <w:start w:val="1"/>
      <w:numFmt w:val="decimal"/>
      <w:lvlText w:val="%4."/>
      <w:lvlJc w:val="left"/>
      <w:pPr>
        <w:ind w:left="4056" w:hanging="360"/>
      </w:pPr>
    </w:lvl>
    <w:lvl w:ilvl="4" w:tplc="04190019">
      <w:start w:val="1"/>
      <w:numFmt w:val="lowerLetter"/>
      <w:lvlText w:val="%5."/>
      <w:lvlJc w:val="left"/>
      <w:pPr>
        <w:ind w:left="4776" w:hanging="360"/>
      </w:pPr>
    </w:lvl>
    <w:lvl w:ilvl="5" w:tplc="0419001B">
      <w:start w:val="1"/>
      <w:numFmt w:val="lowerRoman"/>
      <w:lvlText w:val="%6."/>
      <w:lvlJc w:val="right"/>
      <w:pPr>
        <w:ind w:left="5496" w:hanging="180"/>
      </w:pPr>
    </w:lvl>
    <w:lvl w:ilvl="6" w:tplc="0419000F">
      <w:start w:val="1"/>
      <w:numFmt w:val="decimal"/>
      <w:lvlText w:val="%7."/>
      <w:lvlJc w:val="left"/>
      <w:pPr>
        <w:ind w:left="6216" w:hanging="360"/>
      </w:pPr>
    </w:lvl>
    <w:lvl w:ilvl="7" w:tplc="04190019">
      <w:start w:val="1"/>
      <w:numFmt w:val="lowerLetter"/>
      <w:lvlText w:val="%8."/>
      <w:lvlJc w:val="left"/>
      <w:pPr>
        <w:ind w:left="6936" w:hanging="360"/>
      </w:pPr>
    </w:lvl>
    <w:lvl w:ilvl="8" w:tplc="0419001B">
      <w:start w:val="1"/>
      <w:numFmt w:val="lowerRoman"/>
      <w:lvlText w:val="%9."/>
      <w:lvlJc w:val="right"/>
      <w:pPr>
        <w:ind w:left="7656" w:hanging="180"/>
      </w:pPr>
    </w:lvl>
  </w:abstractNum>
  <w:abstractNum w:abstractNumId="3">
    <w:nsid w:val="75D12564"/>
    <w:multiLevelType w:val="hybridMultilevel"/>
    <w:tmpl w:val="2BAE2E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11"/>
    <w:rsid w:val="000A40BF"/>
    <w:rsid w:val="00133A93"/>
    <w:rsid w:val="0026406F"/>
    <w:rsid w:val="00302711"/>
    <w:rsid w:val="00360330"/>
    <w:rsid w:val="004846CF"/>
    <w:rsid w:val="004A3FB9"/>
    <w:rsid w:val="007B4B8A"/>
    <w:rsid w:val="00BB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2711"/>
  </w:style>
  <w:style w:type="paragraph" w:styleId="a3">
    <w:name w:val="header"/>
    <w:basedOn w:val="a"/>
    <w:link w:val="a4"/>
    <w:uiPriority w:val="99"/>
    <w:unhideWhenUsed/>
    <w:rsid w:val="00302711"/>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302711"/>
    <w:rPr>
      <w:rFonts w:ascii="Calibri" w:eastAsia="Calibri" w:hAnsi="Calibri" w:cs="Times New Roman"/>
    </w:rPr>
  </w:style>
  <w:style w:type="paragraph" w:styleId="a5">
    <w:name w:val="footer"/>
    <w:basedOn w:val="a"/>
    <w:link w:val="a6"/>
    <w:uiPriority w:val="99"/>
    <w:unhideWhenUsed/>
    <w:rsid w:val="00302711"/>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302711"/>
    <w:rPr>
      <w:rFonts w:ascii="Calibri" w:eastAsia="Calibri" w:hAnsi="Calibri" w:cs="Times New Roman"/>
    </w:rPr>
  </w:style>
  <w:style w:type="paragraph" w:styleId="a7">
    <w:name w:val="Subtitle"/>
    <w:basedOn w:val="a"/>
    <w:next w:val="a"/>
    <w:link w:val="a8"/>
    <w:uiPriority w:val="11"/>
    <w:qFormat/>
    <w:rsid w:val="00302711"/>
    <w:rPr>
      <w:rFonts w:ascii="Cambria" w:eastAsia="Times New Roman" w:hAnsi="Cambria" w:cs="Times New Roman"/>
      <w:i/>
      <w:iCs/>
      <w:color w:val="4F81BD" w:themeColor="accent1"/>
      <w:spacing w:val="15"/>
      <w:sz w:val="24"/>
      <w:szCs w:val="24"/>
    </w:rPr>
  </w:style>
  <w:style w:type="character" w:customStyle="1" w:styleId="a8">
    <w:name w:val="Подзаголовок Знак"/>
    <w:basedOn w:val="a0"/>
    <w:link w:val="a7"/>
    <w:uiPriority w:val="11"/>
    <w:rsid w:val="00302711"/>
    <w:rPr>
      <w:rFonts w:ascii="Cambria" w:eastAsia="Times New Roman" w:hAnsi="Cambria" w:cs="Times New Roman"/>
      <w:i/>
      <w:iCs/>
      <w:color w:val="4F81BD" w:themeColor="accent1"/>
      <w:spacing w:val="15"/>
      <w:sz w:val="24"/>
      <w:szCs w:val="24"/>
    </w:rPr>
  </w:style>
  <w:style w:type="paragraph" w:styleId="a9">
    <w:name w:val="Balloon Text"/>
    <w:basedOn w:val="a"/>
    <w:link w:val="aa"/>
    <w:uiPriority w:val="99"/>
    <w:semiHidden/>
    <w:unhideWhenUsed/>
    <w:rsid w:val="00302711"/>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302711"/>
    <w:rPr>
      <w:rFonts w:ascii="Tahoma" w:eastAsia="Calibri" w:hAnsi="Tahoma" w:cs="Tahoma"/>
      <w:sz w:val="16"/>
      <w:szCs w:val="16"/>
    </w:rPr>
  </w:style>
  <w:style w:type="character" w:customStyle="1" w:styleId="ab">
    <w:name w:val="Без интервала Знак"/>
    <w:basedOn w:val="a0"/>
    <w:link w:val="ac"/>
    <w:uiPriority w:val="1"/>
    <w:locked/>
    <w:rsid w:val="00302711"/>
    <w:rPr>
      <w:rFonts w:ascii="Times New Roman" w:eastAsia="Times New Roman" w:hAnsi="Times New Roman" w:cs="Times New Roman"/>
      <w:lang w:eastAsia="ru-RU"/>
    </w:rPr>
  </w:style>
  <w:style w:type="paragraph" w:styleId="ac">
    <w:name w:val="No Spacing"/>
    <w:link w:val="ab"/>
    <w:uiPriority w:val="1"/>
    <w:qFormat/>
    <w:rsid w:val="00302711"/>
    <w:pPr>
      <w:spacing w:after="0" w:line="240" w:lineRule="auto"/>
    </w:pPr>
    <w:rPr>
      <w:rFonts w:ascii="Times New Roman" w:eastAsia="Times New Roman" w:hAnsi="Times New Roman" w:cs="Times New Roman"/>
      <w:lang w:eastAsia="ru-RU"/>
    </w:rPr>
  </w:style>
  <w:style w:type="paragraph" w:styleId="ad">
    <w:name w:val="List Paragraph"/>
    <w:basedOn w:val="a"/>
    <w:uiPriority w:val="34"/>
    <w:qFormat/>
    <w:rsid w:val="00302711"/>
    <w:pPr>
      <w:ind w:left="720"/>
      <w:contextualSpacing/>
    </w:pPr>
    <w:rPr>
      <w:rFonts w:ascii="Calibri" w:eastAsia="Calibri" w:hAnsi="Calibri" w:cs="Times New Roman"/>
    </w:rPr>
  </w:style>
  <w:style w:type="table" w:styleId="ae">
    <w:name w:val="Table Grid"/>
    <w:basedOn w:val="a1"/>
    <w:uiPriority w:val="59"/>
    <w:rsid w:val="00302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2711"/>
  </w:style>
  <w:style w:type="paragraph" w:styleId="a3">
    <w:name w:val="header"/>
    <w:basedOn w:val="a"/>
    <w:link w:val="a4"/>
    <w:uiPriority w:val="99"/>
    <w:unhideWhenUsed/>
    <w:rsid w:val="00302711"/>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302711"/>
    <w:rPr>
      <w:rFonts w:ascii="Calibri" w:eastAsia="Calibri" w:hAnsi="Calibri" w:cs="Times New Roman"/>
    </w:rPr>
  </w:style>
  <w:style w:type="paragraph" w:styleId="a5">
    <w:name w:val="footer"/>
    <w:basedOn w:val="a"/>
    <w:link w:val="a6"/>
    <w:uiPriority w:val="99"/>
    <w:unhideWhenUsed/>
    <w:rsid w:val="00302711"/>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302711"/>
    <w:rPr>
      <w:rFonts w:ascii="Calibri" w:eastAsia="Calibri" w:hAnsi="Calibri" w:cs="Times New Roman"/>
    </w:rPr>
  </w:style>
  <w:style w:type="paragraph" w:styleId="a7">
    <w:name w:val="Subtitle"/>
    <w:basedOn w:val="a"/>
    <w:next w:val="a"/>
    <w:link w:val="a8"/>
    <w:uiPriority w:val="11"/>
    <w:qFormat/>
    <w:rsid w:val="00302711"/>
    <w:rPr>
      <w:rFonts w:ascii="Cambria" w:eastAsia="Times New Roman" w:hAnsi="Cambria" w:cs="Times New Roman"/>
      <w:i/>
      <w:iCs/>
      <w:color w:val="4F81BD" w:themeColor="accent1"/>
      <w:spacing w:val="15"/>
      <w:sz w:val="24"/>
      <w:szCs w:val="24"/>
    </w:rPr>
  </w:style>
  <w:style w:type="character" w:customStyle="1" w:styleId="a8">
    <w:name w:val="Подзаголовок Знак"/>
    <w:basedOn w:val="a0"/>
    <w:link w:val="a7"/>
    <w:uiPriority w:val="11"/>
    <w:rsid w:val="00302711"/>
    <w:rPr>
      <w:rFonts w:ascii="Cambria" w:eastAsia="Times New Roman" w:hAnsi="Cambria" w:cs="Times New Roman"/>
      <w:i/>
      <w:iCs/>
      <w:color w:val="4F81BD" w:themeColor="accent1"/>
      <w:spacing w:val="15"/>
      <w:sz w:val="24"/>
      <w:szCs w:val="24"/>
    </w:rPr>
  </w:style>
  <w:style w:type="paragraph" w:styleId="a9">
    <w:name w:val="Balloon Text"/>
    <w:basedOn w:val="a"/>
    <w:link w:val="aa"/>
    <w:uiPriority w:val="99"/>
    <w:semiHidden/>
    <w:unhideWhenUsed/>
    <w:rsid w:val="00302711"/>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302711"/>
    <w:rPr>
      <w:rFonts w:ascii="Tahoma" w:eastAsia="Calibri" w:hAnsi="Tahoma" w:cs="Tahoma"/>
      <w:sz w:val="16"/>
      <w:szCs w:val="16"/>
    </w:rPr>
  </w:style>
  <w:style w:type="character" w:customStyle="1" w:styleId="ab">
    <w:name w:val="Без интервала Знак"/>
    <w:basedOn w:val="a0"/>
    <w:link w:val="ac"/>
    <w:uiPriority w:val="1"/>
    <w:locked/>
    <w:rsid w:val="00302711"/>
    <w:rPr>
      <w:rFonts w:ascii="Times New Roman" w:eastAsia="Times New Roman" w:hAnsi="Times New Roman" w:cs="Times New Roman"/>
      <w:lang w:eastAsia="ru-RU"/>
    </w:rPr>
  </w:style>
  <w:style w:type="paragraph" w:styleId="ac">
    <w:name w:val="No Spacing"/>
    <w:link w:val="ab"/>
    <w:uiPriority w:val="1"/>
    <w:qFormat/>
    <w:rsid w:val="00302711"/>
    <w:pPr>
      <w:spacing w:after="0" w:line="240" w:lineRule="auto"/>
    </w:pPr>
    <w:rPr>
      <w:rFonts w:ascii="Times New Roman" w:eastAsia="Times New Roman" w:hAnsi="Times New Roman" w:cs="Times New Roman"/>
      <w:lang w:eastAsia="ru-RU"/>
    </w:rPr>
  </w:style>
  <w:style w:type="paragraph" w:styleId="ad">
    <w:name w:val="List Paragraph"/>
    <w:basedOn w:val="a"/>
    <w:uiPriority w:val="34"/>
    <w:qFormat/>
    <w:rsid w:val="00302711"/>
    <w:pPr>
      <w:ind w:left="720"/>
      <w:contextualSpacing/>
    </w:pPr>
    <w:rPr>
      <w:rFonts w:ascii="Calibri" w:eastAsia="Calibri" w:hAnsi="Calibri" w:cs="Times New Roman"/>
    </w:rPr>
  </w:style>
  <w:style w:type="table" w:styleId="ae">
    <w:name w:val="Table Grid"/>
    <w:basedOn w:val="a1"/>
    <w:uiPriority w:val="59"/>
    <w:rsid w:val="00302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23</Pages>
  <Words>5976</Words>
  <Characters>34066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ՎԵՐԱՊԱՏՐԱՍՏՎՈՂ ՈՒՍՈՒՑՉԻ ՀԵՏԱԶՈՏԱԿԱՆ ԱՇԽԱՏԱՆՔ</dc:creator>
  <cp:lastModifiedBy>эмма</cp:lastModifiedBy>
  <cp:revision>2</cp:revision>
  <dcterms:created xsi:type="dcterms:W3CDTF">2022-10-03T13:37:00Z</dcterms:created>
  <dcterms:modified xsi:type="dcterms:W3CDTF">2022-10-03T15:48:00Z</dcterms:modified>
</cp:coreProperties>
</file>