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3A" w:rsidRDefault="00FC3D3A" w:rsidP="00FC3D3A">
      <w:pPr>
        <w:jc w:val="center"/>
        <w:rPr>
          <w:rFonts w:ascii="Sylfaen" w:hAnsi="Sylfaen"/>
          <w:b/>
          <w:sz w:val="36"/>
          <w:szCs w:val="36"/>
          <w:lang w:val="hy-AM"/>
        </w:rPr>
      </w:pPr>
      <w:bookmarkStart w:id="0" w:name="_GoBack"/>
      <w:bookmarkEnd w:id="0"/>
      <w:r>
        <w:rPr>
          <w:rFonts w:ascii="Sylfaen" w:hAnsi="Sylfaen"/>
          <w:b/>
          <w:sz w:val="36"/>
          <w:szCs w:val="36"/>
          <w:lang w:val="hy-AM"/>
        </w:rPr>
        <w:t>ԵՐԵՎԱՆԻ ՊԵՏԱԿԱՆ ՀԱՄԱԼՍԱՐԱՆԻ</w:t>
      </w:r>
    </w:p>
    <w:p w:rsidR="00FC3D3A" w:rsidRDefault="00FC3D3A" w:rsidP="00FC3D3A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>ԻՋԵՎԱՆԻ ՄԱՍՆԱՃՅՈՒՂ</w:t>
      </w:r>
    </w:p>
    <w:p w:rsidR="00FC3D3A" w:rsidRDefault="00FC3D3A" w:rsidP="00FC3D3A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FC3D3A" w:rsidRDefault="00FC3D3A" w:rsidP="00FC3D3A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FC3D3A" w:rsidRDefault="00FC3D3A" w:rsidP="00FC3D3A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36"/>
          <w:szCs w:val="36"/>
          <w:lang w:val="hy-AM"/>
        </w:rPr>
        <w:t xml:space="preserve">Ավարտական հետազոտական աշխատանք </w:t>
      </w:r>
    </w:p>
    <w:p w:rsidR="00FC3D3A" w:rsidRDefault="00FC3D3A" w:rsidP="00FC3D3A">
      <w:pPr>
        <w:jc w:val="center"/>
        <w:rPr>
          <w:rFonts w:ascii="Sylfaen" w:hAnsi="Sylfaen"/>
          <w:b/>
          <w:sz w:val="36"/>
          <w:szCs w:val="36"/>
          <w:lang w:val="hy-AM"/>
        </w:rPr>
      </w:pPr>
    </w:p>
    <w:p w:rsidR="00FC3D3A" w:rsidRDefault="00FC3D3A" w:rsidP="00FC3D3A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:rsidR="00FC3D3A" w:rsidRDefault="00FC3D3A" w:rsidP="00FC3D3A">
      <w:pPr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ԹԵՄԱ՝ Ուսուցչի կողմից երեխանների ուսումնառության ընթացքում նկատված կրթական կարիքների բացահայտումը</w:t>
      </w: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ՈՒսուցիչ՝      Մարինե Օսիպյան    </w:t>
      </w: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Դասախոս՝    Ասյա Սարգսյան</w:t>
      </w: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</w:p>
    <w:p w:rsidR="00FC3D3A" w:rsidRDefault="00FC3D3A" w:rsidP="00FC3D3A">
      <w:pPr>
        <w:rPr>
          <w:rFonts w:ascii="Sylfaen" w:hAnsi="Sylfaen"/>
          <w:b/>
          <w:sz w:val="28"/>
          <w:szCs w:val="28"/>
          <w:lang w:val="hy-AM"/>
        </w:rPr>
      </w:pPr>
    </w:p>
    <w:p w:rsidR="00B82A23" w:rsidRDefault="00FC3D3A" w:rsidP="00FC3D3A">
      <w:pPr>
        <w:jc w:val="center"/>
        <w:rPr>
          <w:rFonts w:ascii="Sylfaen" w:hAnsi="Sylfaen"/>
          <w:b/>
          <w:lang w:val="hy-AM"/>
        </w:rPr>
      </w:pPr>
      <w:r w:rsidRPr="00FC3D3A">
        <w:rPr>
          <w:rFonts w:ascii="Sylfaen" w:hAnsi="Sylfaen"/>
          <w:b/>
          <w:lang w:val="hy-AM"/>
        </w:rPr>
        <w:t>Իջևան 2022</w:t>
      </w:r>
    </w:p>
    <w:p w:rsidR="00DE386A" w:rsidRDefault="00DE386A" w:rsidP="00FC3D3A">
      <w:pPr>
        <w:jc w:val="center"/>
        <w:rPr>
          <w:rFonts w:ascii="Sylfaen" w:hAnsi="Sylfaen"/>
          <w:b/>
          <w:lang w:val="hy-AM"/>
        </w:rPr>
      </w:pPr>
    </w:p>
    <w:p w:rsidR="00DE386A" w:rsidRDefault="00DE386A" w:rsidP="00FC3D3A">
      <w:pPr>
        <w:jc w:val="center"/>
        <w:rPr>
          <w:rFonts w:ascii="Sylfaen" w:hAnsi="Sylfaen"/>
          <w:b/>
          <w:lang w:val="hy-AM"/>
        </w:rPr>
      </w:pPr>
    </w:p>
    <w:p w:rsidR="00DE386A" w:rsidRDefault="00DE386A" w:rsidP="00FC3D3A">
      <w:pPr>
        <w:jc w:val="center"/>
        <w:rPr>
          <w:rFonts w:ascii="Sylfaen" w:hAnsi="Sylfaen"/>
          <w:b/>
          <w:lang w:val="hy-AM"/>
        </w:rPr>
      </w:pPr>
    </w:p>
    <w:p w:rsidR="00DE386A" w:rsidRDefault="00DE386A" w:rsidP="00FC3D3A">
      <w:pPr>
        <w:jc w:val="center"/>
        <w:rPr>
          <w:rFonts w:ascii="Sylfaen" w:hAnsi="Sylfaen"/>
          <w:b/>
          <w:lang w:val="hy-AM"/>
        </w:rPr>
      </w:pPr>
    </w:p>
    <w:p w:rsidR="00DE386A" w:rsidRDefault="00DE386A" w:rsidP="00FC3D3A">
      <w:pPr>
        <w:jc w:val="center"/>
        <w:rPr>
          <w:rFonts w:ascii="Sylfaen" w:hAnsi="Sylfaen"/>
          <w:b/>
          <w:lang w:val="hy-AM"/>
        </w:rPr>
      </w:pPr>
    </w:p>
    <w:p w:rsidR="001306ED" w:rsidRDefault="00044B80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lastRenderedPageBreak/>
        <w:t>Բովանդակություն</w:t>
      </w:r>
    </w:p>
    <w:p w:rsidR="00044B80" w:rsidRPr="0035544F" w:rsidRDefault="00044B80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044B80" w:rsidRPr="0035544F" w:rsidRDefault="00044B80" w:rsidP="00044B80">
      <w:pPr>
        <w:spacing w:line="360" w:lineRule="auto"/>
        <w:ind w:right="141"/>
        <w:rPr>
          <w:rFonts w:ascii="Sylfaen" w:hAnsi="Sylfaen"/>
          <w:b/>
          <w:sz w:val="28"/>
          <w:szCs w:val="28"/>
          <w:lang w:val="hy-AM"/>
        </w:rPr>
      </w:pPr>
      <w:r w:rsidRPr="0035544F">
        <w:rPr>
          <w:rFonts w:ascii="Sylfaen" w:hAnsi="Sylfaen"/>
          <w:b/>
          <w:sz w:val="28"/>
          <w:szCs w:val="28"/>
          <w:lang w:val="hy-AM"/>
        </w:rPr>
        <w:t>Ներածություն--------------------------------------------------------------------3</w:t>
      </w:r>
    </w:p>
    <w:p w:rsidR="00044B80" w:rsidRPr="0035544F" w:rsidRDefault="00044B80" w:rsidP="00044B80">
      <w:pPr>
        <w:jc w:val="both"/>
        <w:rPr>
          <w:rFonts w:ascii="Sylfaen" w:hAnsi="Sylfaen"/>
          <w:b/>
          <w:sz w:val="28"/>
          <w:szCs w:val="28"/>
          <w:lang w:val="hy-AM"/>
        </w:rPr>
      </w:pPr>
      <w:r w:rsidRPr="0035544F">
        <w:rPr>
          <w:rFonts w:ascii="Sylfaen" w:hAnsi="Sylfaen"/>
          <w:b/>
          <w:sz w:val="28"/>
          <w:szCs w:val="28"/>
          <w:lang w:val="hy-AM"/>
        </w:rPr>
        <w:t>1</w:t>
      </w:r>
      <w:r w:rsidRPr="0035544F">
        <w:rPr>
          <w:rFonts w:ascii="Times New Roman" w:hAnsi="Times New Roman"/>
          <w:b/>
          <w:sz w:val="28"/>
          <w:szCs w:val="28"/>
          <w:lang w:val="hy-AM"/>
        </w:rPr>
        <w:t>․</w:t>
      </w:r>
      <w:r w:rsidRPr="0035544F">
        <w:rPr>
          <w:rFonts w:ascii="Sylfaen" w:hAnsi="Sylfaen"/>
          <w:b/>
          <w:sz w:val="28"/>
          <w:szCs w:val="28"/>
          <w:lang w:val="hy-AM"/>
        </w:rPr>
        <w:t>Ուսուցչի կողմից երեխանների ուսումնառության ընթացքում նկատված կրթական կարիքների բացահայտումը---------------</w:t>
      </w:r>
      <w:r w:rsidR="0035544F">
        <w:rPr>
          <w:rFonts w:ascii="Sylfaen" w:hAnsi="Sylfaen"/>
          <w:b/>
          <w:sz w:val="28"/>
          <w:szCs w:val="28"/>
          <w:lang w:val="hy-AM"/>
        </w:rPr>
        <w:t>-----------------------</w:t>
      </w:r>
      <w:r w:rsidRPr="0035544F">
        <w:rPr>
          <w:rFonts w:ascii="Sylfaen" w:hAnsi="Sylfaen"/>
          <w:b/>
          <w:sz w:val="28"/>
          <w:szCs w:val="28"/>
          <w:lang w:val="hy-AM"/>
        </w:rPr>
        <w:t>-4</w:t>
      </w:r>
    </w:p>
    <w:p w:rsidR="0035544F" w:rsidRPr="0035544F" w:rsidRDefault="0035544F" w:rsidP="0035544F">
      <w:pPr>
        <w:spacing w:line="360" w:lineRule="auto"/>
        <w:ind w:right="141"/>
        <w:rPr>
          <w:rFonts w:ascii="Sylfaen" w:hAnsi="Sylfaen"/>
          <w:b/>
          <w:sz w:val="28"/>
          <w:szCs w:val="28"/>
          <w:lang w:val="hy-AM"/>
        </w:rPr>
      </w:pPr>
      <w:r w:rsidRPr="0035544F">
        <w:rPr>
          <w:rFonts w:ascii="Sylfaen" w:hAnsi="Sylfaen"/>
          <w:b/>
          <w:sz w:val="28"/>
          <w:szCs w:val="28"/>
          <w:lang w:val="hy-AM"/>
        </w:rPr>
        <w:t>2</w:t>
      </w:r>
      <w:r w:rsidRPr="0035544F">
        <w:rPr>
          <w:rFonts w:ascii="Times New Roman" w:hAnsi="Times New Roman"/>
          <w:b/>
          <w:sz w:val="28"/>
          <w:szCs w:val="28"/>
          <w:lang w:val="hy-AM"/>
        </w:rPr>
        <w:t>․</w:t>
      </w:r>
      <w:r w:rsidRPr="0035544F">
        <w:rPr>
          <w:rFonts w:ascii="Sylfaen" w:hAnsi="Sylfaen"/>
          <w:b/>
          <w:sz w:val="28"/>
          <w:szCs w:val="28"/>
          <w:lang w:val="hy-AM"/>
        </w:rPr>
        <w:t xml:space="preserve"> Եզրակացություն</w:t>
      </w:r>
      <w:r w:rsidR="000D7137">
        <w:rPr>
          <w:rFonts w:ascii="Sylfaen" w:hAnsi="Sylfaen"/>
          <w:b/>
          <w:sz w:val="28"/>
          <w:szCs w:val="28"/>
          <w:lang w:val="hy-AM"/>
        </w:rPr>
        <w:t>------------------------------------------------------------12</w:t>
      </w:r>
    </w:p>
    <w:p w:rsidR="0035544F" w:rsidRPr="0035544F" w:rsidRDefault="0035544F" w:rsidP="0035544F">
      <w:pPr>
        <w:spacing w:line="360" w:lineRule="auto"/>
        <w:ind w:right="141"/>
        <w:rPr>
          <w:rFonts w:ascii="Sylfaen" w:hAnsi="Sylfaen"/>
          <w:sz w:val="28"/>
          <w:szCs w:val="28"/>
          <w:lang w:val="hy-AM"/>
        </w:rPr>
      </w:pPr>
      <w:r w:rsidRPr="0035544F">
        <w:rPr>
          <w:rFonts w:ascii="Sylfaen" w:hAnsi="Sylfaen"/>
          <w:b/>
          <w:sz w:val="28"/>
          <w:szCs w:val="28"/>
          <w:lang w:val="hy-AM"/>
        </w:rPr>
        <w:t>3</w:t>
      </w:r>
      <w:r w:rsidRPr="0035544F">
        <w:rPr>
          <w:rFonts w:ascii="Times New Roman" w:hAnsi="Times New Roman"/>
          <w:b/>
          <w:sz w:val="28"/>
          <w:szCs w:val="28"/>
          <w:lang w:val="hy-AM"/>
        </w:rPr>
        <w:t>․</w:t>
      </w:r>
      <w:r w:rsidRPr="0035544F">
        <w:rPr>
          <w:rFonts w:ascii="Sylfaen" w:hAnsi="Sylfaen"/>
          <w:sz w:val="28"/>
          <w:szCs w:val="28"/>
          <w:lang w:val="hy-AM"/>
        </w:rPr>
        <w:t xml:space="preserve">  Օգտագործված գրականության ցանկ</w:t>
      </w:r>
      <w:r w:rsidR="000D7137">
        <w:rPr>
          <w:rFonts w:ascii="Sylfaen" w:hAnsi="Sylfaen"/>
          <w:sz w:val="28"/>
          <w:szCs w:val="28"/>
          <w:lang w:val="hy-AM"/>
        </w:rPr>
        <w:t>-----------------------------------14</w:t>
      </w:r>
    </w:p>
    <w:p w:rsidR="0035544F" w:rsidRPr="0035544F" w:rsidRDefault="0035544F" w:rsidP="0035544F">
      <w:pPr>
        <w:spacing w:line="360" w:lineRule="auto"/>
        <w:ind w:right="141"/>
        <w:rPr>
          <w:rFonts w:ascii="Sylfaen" w:hAnsi="Sylfaen"/>
          <w:b/>
          <w:sz w:val="28"/>
          <w:szCs w:val="28"/>
          <w:lang w:val="hy-AM"/>
        </w:rPr>
      </w:pPr>
    </w:p>
    <w:p w:rsidR="000C3B14" w:rsidRDefault="000C3B14" w:rsidP="00044B80">
      <w:pPr>
        <w:jc w:val="both"/>
        <w:rPr>
          <w:rFonts w:ascii="Sylfaen" w:hAnsi="Sylfaen"/>
          <w:b/>
          <w:sz w:val="32"/>
          <w:szCs w:val="32"/>
          <w:lang w:val="hy-AM"/>
        </w:rPr>
      </w:pPr>
    </w:p>
    <w:p w:rsidR="00044B80" w:rsidRDefault="00044B80" w:rsidP="00044B80">
      <w:pPr>
        <w:spacing w:line="360" w:lineRule="auto"/>
        <w:ind w:right="141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1306ED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1306ED" w:rsidRDefault="001306ED" w:rsidP="0035544F">
      <w:pPr>
        <w:spacing w:line="360" w:lineRule="auto"/>
        <w:ind w:right="141"/>
        <w:jc w:val="center"/>
        <w:rPr>
          <w:rFonts w:ascii="Sylfaen" w:hAnsi="Sylfaen"/>
          <w:b/>
          <w:sz w:val="28"/>
          <w:szCs w:val="28"/>
          <w:lang w:val="hy-AM"/>
        </w:rPr>
      </w:pPr>
      <w:r w:rsidRPr="001306ED">
        <w:rPr>
          <w:rFonts w:ascii="Sylfaen" w:hAnsi="Sylfaen"/>
          <w:b/>
          <w:sz w:val="28"/>
          <w:szCs w:val="28"/>
          <w:lang w:val="hy-AM"/>
        </w:rPr>
        <w:lastRenderedPageBreak/>
        <w:t>ՆԵՐԱԾՈՒԹՅՈՒՆ</w:t>
      </w:r>
    </w:p>
    <w:p w:rsidR="002F1003" w:rsidRPr="00044B80" w:rsidRDefault="002F1003" w:rsidP="001306ED">
      <w:pPr>
        <w:spacing w:line="360" w:lineRule="auto"/>
        <w:ind w:right="141"/>
        <w:jc w:val="center"/>
        <w:rPr>
          <w:rFonts w:ascii="Sylfaen" w:eastAsiaTheme="minorEastAsia" w:hAnsi="Sylfaen"/>
          <w:b/>
          <w:sz w:val="28"/>
          <w:szCs w:val="28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Մարդու բազմակողմանի զարգացման հիմքը դրվում է կրտսեր դպրոցում: Տարրական դասարանների մայրենի լեզվի դասընթացում առաջատար տեղ է գրավում ընթերցանությունը: Դրա նպատակն է՝ զարգացնել աշակերտների կարդալու և պատմելու կարողությունները, խոսքը, հարստացնել նրանց ճանաչողական գիտելիքներն ու բառապաշարը: 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Ընթերցանությունը երեխային հնարավորություն է տալիս հարստացնել ճանաչողական գործունեության սեփական փորձը, զարգացնել տրամաբանական, հաղորդակցման, համագործակցային, ինքնուրույն գործունեության և ստեղծագործական ունակությունները: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Իսկ հասկանալով ընթերցանությունն ակտիվացնում է մտածական գործընթացները և կարևոր նախապայման դառնում երեխաների արդյունավետ ուսուցման և ուսումնառության համար: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7B1FCC" w:rsidRDefault="007B1FCC" w:rsidP="007B1FCC">
      <w:pPr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lastRenderedPageBreak/>
        <w:t>Ուսուցչի կողմից երեխանների ուսումնառության ընթացքում նկատված կրթական կարիքների բացահայտումը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Մայրենիի դասավանդման ընթացքում ուսուցողական նպատակներից բացի լուծվում է նաև դաստիարակչական լուրջ խնդիրներ՝ գեղագիտական ճաշակի, աշխատասիրության, ազնվության, ճշտապահության, բարոյական և կամային մի շարք լավագույն հատկանիշների դաստիարակում և այլն: Այդ աշխատանքը իրականացվում է հիմնականում երկու ուղղությամբ՝ բուն դասագործընթացում, այսինքն՝ ուսուցմանը զուգընթաց և արտադասարանային ընթերցանության միջոցով: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Ինքնուրույն ընթերցանության եզրույթն առաջին հերթին նշանակում է ոչ դասարանային, այսինքն՝ տնային ընթերցանություն, ինչպես նաև ընթերցանություն ոչ դասագրքից: Հենց դա երեխային դեպի գեղարվեստական գրականություն տանող ճանապարհը: 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Կրտսեր դպրոցականի համար, որպես ընթերցանության միջոց, գոյություն ունի միայն դասագիրքը: Ինչ խոսք, իր յուրահատուկ ստեղծագործություններով  սովորողի համար այն մի ուրույն աշխարհ է: Սակայն գաղտնիք չէ, երեխայի համար կարդալը մեծ մասամբ հաճելի զբաղմունք չէ: Այն աշխատարար գործընթաց է, Ընդ որում, անհրաժեշտ է առանձնացնել ընթերցանության երկու տեսակ՝ ընթերցանությունը որպես տառերի վերակոդավորում և ընթերցանությունը՝ որպես տեղեկատվության ընկալման հնարավորություն: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Այս երկու ուղղություններից անհնար ևա անիմաստ է մեկի իրականացումը առանց մյուսի: Իսկ դա դեռևս նոր կարդալ սովորող կրտսեր դպրոցականի համար այնքան էլ դյուրընթաց առաջադրանք չէ: Սկզբում նա հիշում է բառերը: Բնագիրը տեսնում է </w:t>
      </w:r>
      <w:r w:rsidRPr="001306ED">
        <w:rPr>
          <w:rFonts w:ascii="Sylfaen" w:hAnsi="Sylfaen"/>
          <w:sz w:val="24"/>
          <w:szCs w:val="24"/>
          <w:lang w:val="hy-AM"/>
        </w:rPr>
        <w:lastRenderedPageBreak/>
        <w:t>ոչ թե տառերի կամ վանկերի, այլ բառերի տեսքով: Ապա աստիճանաբար խորանում է մայրենիի աշխարհում, ինչն էլ նպաստում է անցնել վարժ , սահուն ընթերցանությանը: Եվ բազմաթիվ վարժությունների վրա հիմնված աշխատանքը տալիս է իր պտուղները, երեխան յուրացնում է դասագիրքը և սկսում հասկանալ կարդացածը: Արդեն ժամանակն է անցնել ինքնուրույն ընթերցանության: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Դրա համար առաջին հերթին հարկավոր է երեխայի հոգում արթնացնել սեր գրքի և ընթերցանության նկատմամբ, ձգտել, որպեսզի գիրք ընթերցելը նրա համար դառնա իսկական հոգեկան պահանջ: Որքան վաղ է երեխան սկսում կարդալ, այնքան ավելի շուտ է ընթերցանությունը թափանցում նրա հոգևոր աշխարհը և նպաստում ընթերցողական կարողությունների կատարելագործմանը, բառապաշարի հարստացմանը և լեզվական ւնակությունների զարգացմանը: Առանց դրանց թերի կմնա անհատի ինքնակրթությունը: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Մայրենիի դասերին գեղարվեստական լավագույն ստեղծագործությունների միջոցով աշակերտների մեջ սեր ենք արթնացնում մեր ժողովրդի և հայրենիքի հանդեպ, նրանց հաղորդակից դարձնում հայոց լեզվի ճոխությանը, գեղեցկությանն ու ճկունությանը: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Ինքնուրույն ընթերցանություն կոչված է բավարարելու տեղեկատվության բազմազան աղբյուրներից օգտվող, շատ բան իմանալ ցանկացող այսօրվա աշակերտի հոգեկան պահանջները: Գիրքը դաստիարակում է դպրոցականի հոգևոր աշխարհը, ձևավորում բարոյականարժեքներ: Հենց դրա միջոցով է իրականանում մեր սերնդի հոգևոր արժեքների փոխանցումը հաջորդ սերունդներին: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Ցավոք, մեր աշակերտության մեջ զգալի թիվ են կազմում գեղարվեստական գրականության նկատմամբ ոչ միհետաքրքրություն չունեցող երեխաները: Դեռևս ոչ վաղ անցյալում գիրք ընթերցելը անհրաժեշտություն էր: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Այսօր պատկերը բոլորովին այլ է: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lastRenderedPageBreak/>
        <w:t xml:space="preserve">  Աշակերտների մի մասը ընթերցանության նկատմամբ նվազումը պետք է բացատրել նաև տեղեկատվության աղբյուրների առատությամբ: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Յուրաքանչյուր անհանգստացնում է ճիշտ, գիտակցորեն, սահուն, արտահայտիչ ընթերցողական ունակությունների ձևավորումը, քանի որ ընթերցանությունը մեծ դեր է խաղում աշակերտի անձի զարգացման և կրթության հարցում: Շատ ուսուցիչներ և ծնողներ անհանգստանում են, որ երեխան չի սիրում կարդալ: Այսօր գիտատեխնիկական առաջընթացը, հեռուստացույցը, համակարգիչը, համացանցը և տարաբնույթ համակարգչային խաղերը ճնշում են երեխայի հետաքրքրությունը ընթերցանության նկատմամբ: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Ի՞նչպես սովորեցնել գիրք կարդալ, որպեսզի երեխան սիրի գիրքը: Բանն այն է, որ մանկական տարիքում կարդացած գիրքն ամբողջ կյանքում հիշվում և ազդում մարդու մտավոր  զարգացման վրա: 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Դասվարները գիտեն, թե երեխայի համար որքան դժվար է կարդալու տեխնիկային տիրապետելը: Իսկ ավելի դժվար է ձևավորել իսկական ընթերցող:  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Յուրաքանչյուր ընթերցանության կազմակերպումն է այնպես, որ այն խթանի անձի զարգացումը: Իսկ զարգացած անձը մշտապես կարիք է զգում ընթերցանության: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Տարրական դպրոցում մեծ է ուսուցչի հեղինակությունը աշակերտների մեջ ինքնուրույն ընթերցանության նկատմամբ սեր արթնացնելու գործում: Սակայն ուսուցիչն ինչպես երեխային օգնում է դառնալ ինքնուրույն ընթերցող, այնպես էլ կարող է կոտրել երեխայի հետաքրքրությունը ընթերցանության նկատմամբ, բավական է պարտադրանքն այդ ուղղությամբ: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Ինքնուրույն ընթերցանությունը լայն հնարավորություն է ընձեռում սովորողի ճանաչողական գործընթացի զարգացման գրքի նկատմամբ հետաքրքրությանդաստիարակության գործում: Թեման ուսումնասիրելով երեխան ինքնաբերաբար մտնում է ընթերցանության դաշտ և կապվում գրքին: Միայն </w:t>
      </w:r>
      <w:r w:rsidRPr="001306ED">
        <w:rPr>
          <w:rFonts w:ascii="Sylfaen" w:hAnsi="Sylfaen"/>
          <w:sz w:val="24"/>
          <w:szCs w:val="24"/>
          <w:lang w:val="hy-AM"/>
        </w:rPr>
        <w:lastRenderedPageBreak/>
        <w:t>կարդալ սովորեցնելը քիչ է: Ինչպես Ուշինսկին էր ասում. &lt;&lt;Կարդալը դեռ ոչինչ չի նշանակում&gt;&gt;:</w:t>
      </w:r>
    </w:p>
    <w:p w:rsidR="001306ED" w:rsidRP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  <w:lang w:val="hy-AM"/>
        </w:rPr>
      </w:pPr>
      <w:r w:rsidRPr="001306ED">
        <w:rPr>
          <w:rFonts w:ascii="Sylfaen" w:hAnsi="Sylfaen"/>
          <w:sz w:val="24"/>
          <w:szCs w:val="24"/>
          <w:lang w:val="hy-AM"/>
        </w:rPr>
        <w:t xml:space="preserve">  Ի՞նչ և ի՞նչպես կարդալ, սա է հարցի էությունը:</w:t>
      </w:r>
    </w:p>
    <w:p w:rsidR="001306ED" w:rsidRDefault="001306ED" w:rsidP="001306ED">
      <w:p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Ընթերցանության խնդիրները այլ են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Ընթերցողական հետաքրքրությունների ձևավորում և զարգացում: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Ընթերցասիրության սահմանում: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Գեղարվեստական գրքեր ընտրելու, կարդալու, վերլուծելու կարողության զարգացում: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Ձեռք բերած գիտելիքների ընդլայնում և խորացում: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Աշակերտների հետաքրքրասիրությունների ձևավորում:</w:t>
      </w:r>
    </w:p>
    <w:p w:rsidR="001306ED" w:rsidRDefault="001306ED" w:rsidP="001306ED">
      <w:pPr>
        <w:pStyle w:val="ListParagraph"/>
        <w:numPr>
          <w:ilvl w:val="0"/>
          <w:numId w:val="2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Աշակերտների ճանաչողական գիտելիքների ձեռքբերում և այլն: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Ինքնուրույն ընթերցանության արձակ և չափածո ստեղծագործությունները ոչ թե կրկնվում է մայրենիի դասերին անցած նյութերը, այլ համալրում և հարստացնում    նրա գիտելիքները: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Կարդալով գրքում զետեղված հետաքրքրաշարժ պատմությունները և հեքիաթները, առակներն ու բանաստեղծությունները՝ երեխան կհանդիպի տարբեր հերոսների՝ մարդկանց և կենդանիների, կիմանա նրաց լավ ու վատ արարքների մասին, ձեռք կբերի բազում գիտելիքներ: Նյութը ընթերցելուց և վերլուծելուց հետո, աշխատանքի հսկողությունը և կողմնորոշումը իրականացվելու են դասարանում՝ ուսուցչի ղեկավարությամբ և ընկերների օգնությամբ՝ &lt;&lt;Խմբային աշխատանքի&gt;&gt; հարցերի քննարկման եղանակով: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Աշակերտները կարող են այդ աշխատանքները կատարել բանավոր, գրավոր, անհատապես, ենթախմբերով, ամբողջ դասարանով՝ վերջում կատարելով համապատասխան ընդհանրացումներ: Ստեղծագործության գեղագիտական և </w:t>
      </w:r>
      <w:r>
        <w:rPr>
          <w:rFonts w:ascii="Sylfaen" w:hAnsi="Sylfaen"/>
          <w:sz w:val="24"/>
          <w:szCs w:val="24"/>
        </w:rPr>
        <w:lastRenderedPageBreak/>
        <w:t>բարոյական արժեքներն ընկալելու համար անհրաժեշտ է, որպեսզի դասի ընթացքում նրանք.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խորհեն ընթերցածի շուրջ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ապրումակցեն հերոսներին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գնահատեն նրանց արարքները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իմաստավորեն նրանց խնդիրները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համեմատեն իրենց կյանքը գրական կերպարների կյանքի հետ</w:t>
      </w:r>
    </w:p>
    <w:p w:rsidR="001306ED" w:rsidRDefault="001306ED" w:rsidP="001306ED">
      <w:pPr>
        <w:pStyle w:val="ListParagraph"/>
        <w:numPr>
          <w:ilvl w:val="0"/>
          <w:numId w:val="4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ձգտեն կատարել իրենց ընկալած բարոյական նորմերին համապատասխան արժեքները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Երեխաների մեջ մեծ հետաքրքրություն և ակտիվություն է առաջանում, երբ դասանյութը վեր է ածվում երկխոսության կամ դերային խաղերի: Դրանք կարող են լինել շատ պարզ: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Օրինակ՝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Դասարանը բաժանվում է խմբերի և ուսուցիչն առաջադրում է .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&lt;&lt;Ով ավելի շատ կհիշի, կմտածի, տեքստուկ կգտնի… և այլն:&gt;&gt; Առավել հետաքրքրաշարժ և արդյունավետ կլինի ուսումնական գործընթացը, եթե գիտելիքների կրկնությունը կամ տեքստի վերարտադրումն իրականացվեն &lt;&lt;Բարձունքի նվաճումը&gt;&gt; խաղի տեսքով: Գրատախտակի մոտ են հրավիրում թիմերի ներկայացուցիչները, որոնք ճիշտ պատասխանելով տրված հարցերին, բարձրանում է բուրգի աստիճաններով: Այն նկարված է գրատախտակին: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Դերային խաղերի ընթացքում պահանջվում է դերային կերպարանափոխություն և ներթափանցում ստեղծագործության հերոսի կերպարի մեջ: Ամենաարդյունավետ խաղի տեսակ է ամենաիսկական թատերական ներկայացումը, որտեղ ևս տեղի է ունենում դերային կերպարանափոխություն: Ձևավորվում է պատասխանատվություն ընդհանուր գործի նկատմամբ:</w:t>
      </w:r>
    </w:p>
    <w:p w:rsidR="001306ED" w:rsidRDefault="002F1003" w:rsidP="002F1003">
      <w:pPr>
        <w:spacing w:line="360" w:lineRule="auto"/>
        <w:ind w:right="14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  <w:szCs w:val="24"/>
        </w:rPr>
        <w:lastRenderedPageBreak/>
        <w:t xml:space="preserve"> </w:t>
      </w:r>
      <w:r w:rsidR="001306ED">
        <w:rPr>
          <w:rFonts w:ascii="Sylfaen" w:hAnsi="Sylfaen"/>
          <w:b/>
          <w:sz w:val="28"/>
          <w:szCs w:val="28"/>
        </w:rPr>
        <w:t>Իսկ ինչպե՞ս են անց կացվում ինքնուրույն ընթերցանության դասերը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Դրանք կարող են իրականացվել տարբեր կերպ՝ և՛ բնագրի շուրջ աշխատանքով, և՛ վիկտորինաների ձևով, և՛ ստեղծագործական աշխատանքներով, ինչպես նաև խաղերի ձևով: Միայն այս դեպքում երեխան կարող է լիովին հասկանալ այս կամ այն ստեղծագործությունները: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Այժմ ուսուցման մեջ մեծ տեղ է հատկացվում &lt;&lt;սովորել սովորեցնելու &gt;&gt; մեթոդին: Դա եզրահանգում է ինքնուրույնության զարգացում: Ուստի ուսուցիչը պետք է հնարավորություն տա, որ աշակերտները իրենց հարցերը ուղղեն միմյանց, վերլուծեն ու պատասխանեն, ինքնուրույնաբար հանգեն եզրակացությունների, արտահայտեն իրենց անձնական կարծիքները, հիմնավորեն դրանք, մի խոսքով՝  ակտիվորեն մասնակցեն իրենց գիտելիքների ձեռքբերմանը: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Այստեղ ուսուցիչը նպատակ չունի լեզվական խնդիրներ լուծելու, ինչպես մայրենիի դասերին: Նրա աշխատանքը պիտի վերաբերվի զուտ բնագրին՝ դրա բովանդակության յուրացմանը, ներքին շերտերի մեջ թափանցելու ու ենթատեքստը հասկանալու նրբություններին և հերոսների բնութագրմանը: Բոլոր առաջադրանքներն ու հարցերը պետք է միտված լինեն այդ աշխատանքների կատարմանը: Եթե առաջադրանքների մեջ կա որոշ բառակազմական վարժություններ, դրանք ևս ուղղված են տեքստի բովանդակության ընկալմանը: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Ինքնուրույն ընթերցանության դասը կարող է անցկացվել նաև հետևյալ կերպ: Երեխաները տանը կարդում են հանձնարարված նյութը և կատարում &lt;&lt;Ինքնուրույն աշխատանքի &gt;&gt; համար նախատեսված առաջադրանքներ: Դա նրամքցից կպահանջի ուշադիր, նպատակային ընթերցում: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Դասարանում ուսուցիչը կարող է մի քանի աշակերտի նորից կարդալ տա բնագիրը, ապա անցնել տեքստի գրական վերլուծմանը: Քննարկում են նախ ինքնուրույն աշխատանքը, եթե որևէ երեխա չի կարողացել կամ դժվարացել է </w:t>
      </w:r>
      <w:r>
        <w:rPr>
          <w:rFonts w:ascii="Sylfaen" w:hAnsi="Sylfaen"/>
          <w:sz w:val="24"/>
          <w:szCs w:val="24"/>
        </w:rPr>
        <w:lastRenderedPageBreak/>
        <w:t>հանձնարարությունը կատարել, պայմաններ է ստեղծում լիարժեք և որակյալ կրթության համար: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Կան հարցադրումներ, առաջադրանքներ, որոնք աշակերտներին հրավիրում են լավի ու վատի կամ ճշտի ու սխալի մասին դատողություններ, ընդհանրացումներ անելու` հիմք ընդունելով իրենց զգացմունքները, փորձը, նախկինում ձեռք բերած գիտելիքները: Բնութագրման միջոցով մտահանգումներ ենթադրող հարցադրումները մեծապես նպաստում են գրական ստեղծագործության լիարժեք ու ամբողջական ընկալմանը: Հարցադրումների թելադրանքով աշակերտները սկսում են կառուցել լուրջ, իմաստավորված գաղափարներ, անել եզրահանգումներ և, նույնիսկ, ստեղծել նոր գաղափարներ: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Դասանյութերի շուրջ ճիշտ ձևակերպված հարցերն աշակերտներին դրդում է մեկ անգամ ևս իմաստավորել կարդացած ստեղծագործությունը, վերլուծել դեպքերը և հերոսների գործողությունները: Աշակերտների համար ստեղծվում է ազատ ինքնարտահայտման հնարավորություն, նոր գիտելիքների և փորձի ողջ բազմազանության համադրում: Այլ կերպ զարգանում է նրանց ինքնուրույն մտածողությունը և առաջադրված խնդիրներին ստեղծագործական լուծումներ գտնելու կարողությունը: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Խաղը երեխայի մտավոր ակտիվության դաստիարակման արժեքվոր միջոց է: Այն երեխայի մեջ կենդանի հետաքրքրություն է առաջացնում. զարգացնում ճանաչողությունը՝ օգնելով յուրացնել ցանկացած նյութ: Ուսումնական գործընթացում խաղային տեխնոլոգիաների տեղն ու դերը, խաղի բաղադրատարերի համակցումը և ուսուցումը մեծ մասամբ պայմանավորված է այն հանգամանքով, թե ուսուցիչն ինչպես է հասկանում մանկավարժական խաղերի գործառությունները: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Մանկավարժական գործընթացի համար հատկանշական են խաղերի հետևյալ խմբերը:</w:t>
      </w:r>
    </w:p>
    <w:p w:rsidR="001306ED" w:rsidRDefault="001306ED" w:rsidP="001306ED">
      <w:pPr>
        <w:pStyle w:val="ListParagraph"/>
        <w:numPr>
          <w:ilvl w:val="0"/>
          <w:numId w:val="6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ուսուցողական</w:t>
      </w:r>
      <w:r>
        <w:rPr>
          <w:rFonts w:ascii="Sylfaen" w:hAnsi="Sylfaen"/>
          <w:sz w:val="24"/>
          <w:szCs w:val="24"/>
        </w:rPr>
        <w:t>, վարժեցնող, վերահսկող և ամփոփիչ</w:t>
      </w:r>
    </w:p>
    <w:p w:rsidR="001306ED" w:rsidRDefault="001306ED" w:rsidP="001306ED">
      <w:pPr>
        <w:pStyle w:val="ListParagraph"/>
        <w:numPr>
          <w:ilvl w:val="0"/>
          <w:numId w:val="6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ճանաչողական, դաստիարակչական, զարգացնող</w:t>
      </w:r>
    </w:p>
    <w:p w:rsidR="001306ED" w:rsidRDefault="001306ED" w:rsidP="001306ED">
      <w:pPr>
        <w:pStyle w:val="ListParagraph"/>
        <w:numPr>
          <w:ilvl w:val="0"/>
          <w:numId w:val="6"/>
        </w:numPr>
        <w:spacing w:line="360" w:lineRule="auto"/>
        <w:ind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վերարտադրողական, ստեղծագործական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  <w:lang w:val="en-US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Տարրական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դասարաններում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ինքնուրույն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ընթերցանության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ժամերին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ընթերցանության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նյութ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ժողովրդական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հեքիաթները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որոնց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շնորհիվ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երեխաները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հեռանա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ազգային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նկարագրից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սովորույթներից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Հեքիաթների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թեմատիկ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խմբի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ամփոփումն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ամրապնդումը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զուգակցել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խաղով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կերպ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լուծել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վերոնշյալ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խնդիրը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Խաղավար</w:t>
      </w:r>
      <w:r>
        <w:rPr>
          <w:rFonts w:ascii="Sylfaen" w:hAnsi="Sylfaen"/>
          <w:sz w:val="24"/>
          <w:szCs w:val="24"/>
          <w:lang w:val="en-US"/>
        </w:rPr>
        <w:t xml:space="preserve">- </w:t>
      </w:r>
      <w:r>
        <w:rPr>
          <w:rFonts w:ascii="Sylfaen" w:hAnsi="Sylfaen"/>
          <w:sz w:val="24"/>
          <w:szCs w:val="24"/>
        </w:rPr>
        <w:t>Հարգելի՛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աշակերտներ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այսօր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խաղի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ժողովրդական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հեքիաթներն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Ձեզ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տրվում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առաջադրանքները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Հայկական</w:t>
      </w:r>
      <w:r>
        <w:rPr>
          <w:rFonts w:ascii="Sylfaen" w:hAnsi="Sylfaen"/>
          <w:sz w:val="24"/>
          <w:szCs w:val="24"/>
          <w:lang w:val="en-US"/>
        </w:rPr>
        <w:t xml:space="preserve"> &lt;&lt;</w:t>
      </w:r>
      <w:r>
        <w:rPr>
          <w:rFonts w:ascii="Sylfaen" w:hAnsi="Sylfaen"/>
          <w:sz w:val="24"/>
          <w:szCs w:val="24"/>
        </w:rPr>
        <w:t>Վատից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վատը</w:t>
      </w:r>
      <w:r>
        <w:rPr>
          <w:rFonts w:ascii="Sylfaen" w:hAnsi="Sylfaen"/>
          <w:sz w:val="24"/>
          <w:szCs w:val="24"/>
          <w:lang w:val="en-US"/>
        </w:rPr>
        <w:t xml:space="preserve">&gt;&gt; </w:t>
      </w:r>
      <w:r>
        <w:rPr>
          <w:rFonts w:ascii="Sylfaen" w:hAnsi="Sylfaen"/>
          <w:sz w:val="24"/>
          <w:szCs w:val="24"/>
        </w:rPr>
        <w:t>հեքիաթում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վեզիրը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ու՞մ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շնորհիվ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գտնում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թագավորի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հարցի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պատասխանը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Ինչպե՞ս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կոչում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այդ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մարդուն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740"/>
      </w:tblGrid>
      <w:tr w:rsidR="001306ED" w:rsidTr="001306ED">
        <w:trPr>
          <w:trHeight w:val="36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</w:rPr>
              <w:t>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բ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ա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ն</w:t>
            </w:r>
          </w:p>
        </w:tc>
      </w:tr>
    </w:tbl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 w:cstheme="minorBidi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Ի՞նչ արհեստ ուներ երրորդ եղբայրը &lt;&lt;Երեք ախպերը&gt;&gt; հեքիաթում: Ի՞նչ են անվանում այդ արհեստով զբաղվողին:</w:t>
      </w:r>
    </w:p>
    <w:tbl>
      <w:tblPr>
        <w:tblStyle w:val="TableGrid"/>
        <w:tblW w:w="0" w:type="auto"/>
        <w:tblInd w:w="45" w:type="dxa"/>
        <w:tblLook w:val="04A0" w:firstRow="1" w:lastRow="0" w:firstColumn="1" w:lastColumn="0" w:noHBand="0" w:noVBand="1"/>
      </w:tblPr>
      <w:tblGrid>
        <w:gridCol w:w="648"/>
        <w:gridCol w:w="648"/>
        <w:gridCol w:w="649"/>
        <w:gridCol w:w="649"/>
        <w:gridCol w:w="649"/>
        <w:gridCol w:w="649"/>
      </w:tblGrid>
      <w:tr w:rsidR="001306ED" w:rsidTr="001306ED">
        <w:trPr>
          <w:trHeight w:val="51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ջ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ու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լ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հ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ա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06ED" w:rsidRDefault="001306ED">
            <w:pPr>
              <w:spacing w:after="0" w:line="360" w:lineRule="auto"/>
              <w:ind w:right="141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կ</w:t>
            </w:r>
          </w:p>
        </w:tc>
      </w:tr>
    </w:tbl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 w:cstheme="minorBidi"/>
          <w:sz w:val="24"/>
          <w:szCs w:val="24"/>
          <w:lang w:eastAsia="ru-RU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8E5C4B" w:rsidP="008E5C4B">
      <w:pPr>
        <w:spacing w:line="360" w:lineRule="auto"/>
        <w:ind w:right="14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</w:t>
      </w:r>
      <w:r w:rsidR="001306ED">
        <w:rPr>
          <w:rFonts w:ascii="Sylfaen" w:hAnsi="Sylfaen"/>
          <w:b/>
          <w:sz w:val="28"/>
          <w:szCs w:val="28"/>
        </w:rPr>
        <w:t>Եզրակացություն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Ինչպե՞ս գնահատել գրական ստեղծագործության ինքնուրույն վերլուծությունն այդ դեպքում, երբ ընթերցողի կարծիքը կարող է չհամընկնել կամ տարբերվել ուսուցչի կարծիքից: Ինչպե՞ս գնահատել սովորողների կողմից հորինված հեքիաթը կամ պատմվածքը: Ցավոք, սովորողների գրական զարգացման ցուցիչների, դրա մակարդակի բացահայտման և սովորողների ինքնուրույն ստեղծագործական աշխատանքի գնահատման հարցին այսօր չենք կարող սպառիչ ձրով պատասխանել: Սակայն մեր աշխատանքային փորձից կարող ենք եզրակացնել</w:t>
      </w:r>
    </w:p>
    <w:p w:rsidR="001306ED" w:rsidRDefault="001306ED" w:rsidP="001306ED">
      <w:pPr>
        <w:tabs>
          <w:tab w:val="left" w:pos="284"/>
          <w:tab w:val="left" w:pos="567"/>
        </w:tabs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ա) Սովորողների գրական զարգացման ցուցիչներ են գրական տարբեր ժանրերին պատկանող գեղարվեստական ստեղծագործությունների վերլուծության կարողությունները՝ հիմնական գրականագիտական հասկացությունների իմացությամբ, որոնք ամրացված են տարրական դասարանների ծրագրում: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բ) </w:t>
      </w:r>
      <w:proofErr w:type="spellStart"/>
      <w:r>
        <w:rPr>
          <w:rFonts w:ascii="Sylfaen" w:hAnsi="Sylfaen"/>
          <w:sz w:val="24"/>
          <w:szCs w:val="24"/>
          <w:lang w:val="en-US"/>
        </w:rPr>
        <w:t>Գրական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ընկալման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որակական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ցուցիչ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կարելի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ընթերցողի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գեղարվեստական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պատկերը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տեսնելու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զգալու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հեղինակի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մտահաղացումներին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հաղորդակից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լինելու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հերոսներին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ապրումակցելու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գ</w:t>
      </w:r>
      <w:r>
        <w:rPr>
          <w:rFonts w:ascii="Sylfaen" w:hAnsi="Sylfaen"/>
          <w:sz w:val="24"/>
          <w:szCs w:val="24"/>
        </w:rPr>
        <w:t xml:space="preserve">) </w:t>
      </w:r>
      <w:proofErr w:type="spellStart"/>
      <w:r>
        <w:rPr>
          <w:rFonts w:ascii="Sylfaen" w:hAnsi="Sylfaen"/>
          <w:sz w:val="24"/>
          <w:szCs w:val="24"/>
          <w:lang w:val="en-US"/>
        </w:rPr>
        <w:t>Գնահատելով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ընթերցանությունից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ստացած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ցածր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գնահատվում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տեքստը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մտածելով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Միջին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գնահատվում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վերարտադրելով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ինչպիսին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հերոսները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նրանք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արարքները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այդպիսին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Բարձր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գնահատվում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ընթերցողը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իմաստավորում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ստեղծագործության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գեղարվեստական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միջոցները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</w:rPr>
        <w:t xml:space="preserve">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հեղինակի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ձեռքի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գործ</w:t>
      </w:r>
      <w:proofErr w:type="spellEnd"/>
      <w:r>
        <w:rPr>
          <w:rFonts w:ascii="Sylfaen" w:hAnsi="Sylfaen"/>
          <w:sz w:val="24"/>
          <w:szCs w:val="24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բացահայտում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գաղափարը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վերաբերմունքն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խոսվում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տեքստում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Իհարկե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առնվում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հնարավորությունները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համապատասխանությունը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չափորոշչային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ծրագրային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պահանջներին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P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32"/>
          <w:szCs w:val="32"/>
        </w:rPr>
      </w:pPr>
    </w:p>
    <w:p w:rsidR="001306ED" w:rsidRDefault="0034674F" w:rsidP="0034674F">
      <w:pPr>
        <w:spacing w:line="360" w:lineRule="auto"/>
        <w:ind w:right="141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lastRenderedPageBreak/>
        <w:t xml:space="preserve">                 </w:t>
      </w:r>
      <w:r w:rsidR="001306ED">
        <w:rPr>
          <w:rFonts w:ascii="Sylfaen" w:hAnsi="Sylfaen"/>
          <w:sz w:val="32"/>
          <w:szCs w:val="32"/>
        </w:rPr>
        <w:t>Օգտագործված գրականության ցանկ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  Գյուլամիրյան Ջ. Հ. &lt;&lt;Հայոց լեզվի տարրական ուսուցման մեթոդիկա&gt;&gt;</w:t>
      </w:r>
    </w:p>
    <w:p w:rsidR="001306ED" w:rsidRDefault="001306ED" w:rsidP="001306ED">
      <w:pPr>
        <w:spacing w:line="360" w:lineRule="auto"/>
        <w:ind w:left="45" w:right="141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 Տեր-Գրիգորյան Ա. Ե. &lt;&lt;Հայոց լեզվի դասավանդման մեթոդիկա&gt;&gt;</w:t>
      </w:r>
    </w:p>
    <w:p w:rsidR="00DE386A" w:rsidRPr="001306ED" w:rsidRDefault="00DE386A" w:rsidP="00FC3D3A">
      <w:pPr>
        <w:jc w:val="center"/>
        <w:rPr>
          <w:rFonts w:ascii="Sylfaen" w:hAnsi="Sylfaen"/>
          <w:b/>
        </w:rPr>
      </w:pPr>
    </w:p>
    <w:p w:rsidR="00DE386A" w:rsidRPr="00FC3D3A" w:rsidRDefault="00DE386A" w:rsidP="00FC3D3A">
      <w:pPr>
        <w:jc w:val="center"/>
        <w:rPr>
          <w:rFonts w:ascii="Sylfaen" w:hAnsi="Sylfaen"/>
          <w:b/>
          <w:lang w:val="hy-AM"/>
        </w:rPr>
      </w:pPr>
    </w:p>
    <w:sectPr w:rsidR="00DE386A" w:rsidRPr="00FC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D1A"/>
    <w:multiLevelType w:val="hybridMultilevel"/>
    <w:tmpl w:val="751C3262"/>
    <w:lvl w:ilvl="0" w:tplc="6D84C96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8A22E3D"/>
    <w:multiLevelType w:val="hybridMultilevel"/>
    <w:tmpl w:val="3EFE19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C5E075C"/>
    <w:multiLevelType w:val="hybridMultilevel"/>
    <w:tmpl w:val="F67238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B8"/>
    <w:rsid w:val="0002386F"/>
    <w:rsid w:val="00044B80"/>
    <w:rsid w:val="000C3B14"/>
    <w:rsid w:val="000D7137"/>
    <w:rsid w:val="001306ED"/>
    <w:rsid w:val="002F1003"/>
    <w:rsid w:val="0034674F"/>
    <w:rsid w:val="0035544F"/>
    <w:rsid w:val="003D24FF"/>
    <w:rsid w:val="005A17B8"/>
    <w:rsid w:val="007B1FCC"/>
    <w:rsid w:val="008E5C4B"/>
    <w:rsid w:val="00B82A23"/>
    <w:rsid w:val="00DE386A"/>
    <w:rsid w:val="00FC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30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06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TableGrid">
    <w:name w:val="Table Grid"/>
    <w:basedOn w:val="TableNormal"/>
    <w:uiPriority w:val="59"/>
    <w:rsid w:val="001306E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30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06E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TableGrid">
    <w:name w:val="Table Grid"/>
    <w:basedOn w:val="TableNormal"/>
    <w:uiPriority w:val="59"/>
    <w:rsid w:val="001306E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2022-10-29T07:55:00Z</dcterms:created>
  <dcterms:modified xsi:type="dcterms:W3CDTF">2022-10-29T07:55:00Z</dcterms:modified>
</cp:coreProperties>
</file>