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8DE" w:rsidRPr="00A75153" w:rsidRDefault="000E28DE" w:rsidP="00A75153">
      <w:pPr>
        <w:tabs>
          <w:tab w:val="left" w:pos="8205"/>
        </w:tabs>
        <w:spacing w:after="0" w:line="360" w:lineRule="auto"/>
        <w:jc w:val="both"/>
        <w:rPr>
          <w:rFonts w:ascii="Sylfaen" w:hAnsi="Sylfaen"/>
          <w:sz w:val="24"/>
          <w:szCs w:val="24"/>
          <w:lang w:val="hy-AM"/>
        </w:rPr>
      </w:pPr>
    </w:p>
    <w:p w:rsidR="000E28DE" w:rsidRPr="00A75153" w:rsidRDefault="000E28DE" w:rsidP="00A75153">
      <w:pPr>
        <w:tabs>
          <w:tab w:val="left" w:pos="8205"/>
        </w:tabs>
        <w:spacing w:after="0" w:line="360" w:lineRule="auto"/>
        <w:jc w:val="center"/>
        <w:rPr>
          <w:rFonts w:ascii="Sylfaen" w:hAnsi="Sylfaen"/>
          <w:sz w:val="32"/>
          <w:szCs w:val="32"/>
          <w:lang w:val="hy-AM"/>
        </w:rPr>
      </w:pPr>
      <w:r w:rsidRPr="00A75153">
        <w:rPr>
          <w:rFonts w:ascii="Sylfaen" w:hAnsi="Sylfaen"/>
          <w:sz w:val="32"/>
          <w:szCs w:val="32"/>
          <w:lang w:val="hy-AM"/>
        </w:rPr>
        <w:t>ՏԱԹ</w:t>
      </w:r>
      <w:r w:rsidR="00A75153" w:rsidRPr="00A75153">
        <w:rPr>
          <w:rFonts w:ascii="Sylfaen" w:hAnsi="Sylfaen"/>
          <w:sz w:val="32"/>
          <w:szCs w:val="32"/>
          <w:lang w:val="hy-AM"/>
        </w:rPr>
        <w:t xml:space="preserve">ԵՎ </w:t>
      </w:r>
      <w:r w:rsidRPr="00A75153">
        <w:rPr>
          <w:rFonts w:ascii="Sylfaen" w:hAnsi="Sylfaen"/>
          <w:sz w:val="32"/>
          <w:szCs w:val="32"/>
          <w:lang w:val="hy-AM"/>
        </w:rPr>
        <w:t>ԳԻՏԱԿՐԹԱԿԱՆ</w:t>
      </w:r>
      <w:r w:rsidR="00A75153" w:rsidRPr="00A75153">
        <w:rPr>
          <w:rFonts w:ascii="Sylfaen" w:hAnsi="Sylfaen"/>
          <w:sz w:val="32"/>
          <w:szCs w:val="32"/>
          <w:lang w:val="hy-AM"/>
        </w:rPr>
        <w:t xml:space="preserve"> </w:t>
      </w:r>
      <w:r w:rsidRPr="00A75153">
        <w:rPr>
          <w:rFonts w:ascii="Sylfaen" w:hAnsi="Sylfaen"/>
          <w:sz w:val="32"/>
          <w:szCs w:val="32"/>
          <w:lang w:val="hy-AM"/>
        </w:rPr>
        <w:t>ՀԱՄԱԼԻՐ</w:t>
      </w:r>
    </w:p>
    <w:p w:rsidR="000E28DE" w:rsidRPr="00A75153" w:rsidRDefault="000E28DE" w:rsidP="00A75153">
      <w:pPr>
        <w:tabs>
          <w:tab w:val="left" w:pos="8205"/>
        </w:tabs>
        <w:spacing w:after="0" w:line="360" w:lineRule="auto"/>
        <w:jc w:val="both"/>
        <w:rPr>
          <w:rFonts w:ascii="Sylfaen" w:hAnsi="Sylfaen"/>
          <w:sz w:val="24"/>
          <w:szCs w:val="24"/>
          <w:lang w:val="hy-AM"/>
        </w:rPr>
      </w:pPr>
    </w:p>
    <w:p w:rsidR="000E28DE" w:rsidRDefault="000E28DE" w:rsidP="00A75153">
      <w:pPr>
        <w:tabs>
          <w:tab w:val="left" w:pos="8205"/>
        </w:tabs>
        <w:spacing w:after="0" w:line="360" w:lineRule="auto"/>
        <w:jc w:val="both"/>
        <w:rPr>
          <w:rFonts w:ascii="Sylfaen" w:hAnsi="Sylfaen"/>
          <w:sz w:val="24"/>
          <w:szCs w:val="24"/>
          <w:lang w:val="hy-AM"/>
        </w:rPr>
      </w:pPr>
    </w:p>
    <w:p w:rsidR="00A75153" w:rsidRDefault="00A75153" w:rsidP="00A75153">
      <w:pPr>
        <w:tabs>
          <w:tab w:val="left" w:pos="8205"/>
        </w:tabs>
        <w:spacing w:after="0" w:line="360" w:lineRule="auto"/>
        <w:jc w:val="both"/>
        <w:rPr>
          <w:rFonts w:ascii="Sylfaen" w:hAnsi="Sylfaen"/>
          <w:sz w:val="24"/>
          <w:szCs w:val="24"/>
          <w:lang w:val="hy-AM"/>
        </w:rPr>
      </w:pPr>
    </w:p>
    <w:p w:rsidR="00A75153" w:rsidRDefault="00A75153" w:rsidP="00A75153">
      <w:pPr>
        <w:tabs>
          <w:tab w:val="left" w:pos="8205"/>
        </w:tabs>
        <w:spacing w:after="0" w:line="360" w:lineRule="auto"/>
        <w:jc w:val="both"/>
        <w:rPr>
          <w:rFonts w:ascii="Sylfaen" w:hAnsi="Sylfaen"/>
          <w:sz w:val="24"/>
          <w:szCs w:val="24"/>
          <w:lang w:val="hy-AM"/>
        </w:rPr>
      </w:pPr>
    </w:p>
    <w:p w:rsidR="00A75153" w:rsidRDefault="00A75153" w:rsidP="00A75153">
      <w:pPr>
        <w:tabs>
          <w:tab w:val="left" w:pos="8205"/>
        </w:tabs>
        <w:spacing w:after="0" w:line="360" w:lineRule="auto"/>
        <w:jc w:val="both"/>
        <w:rPr>
          <w:rFonts w:ascii="Sylfaen" w:hAnsi="Sylfaen"/>
          <w:sz w:val="24"/>
          <w:szCs w:val="24"/>
          <w:lang w:val="hy-AM"/>
        </w:rPr>
      </w:pPr>
    </w:p>
    <w:p w:rsidR="00A75153" w:rsidRDefault="00A75153" w:rsidP="00A75153">
      <w:pPr>
        <w:tabs>
          <w:tab w:val="left" w:pos="8205"/>
        </w:tabs>
        <w:spacing w:after="0" w:line="360" w:lineRule="auto"/>
        <w:jc w:val="both"/>
        <w:rPr>
          <w:rFonts w:ascii="Sylfaen" w:hAnsi="Sylfaen"/>
          <w:sz w:val="24"/>
          <w:szCs w:val="24"/>
          <w:lang w:val="hy-AM"/>
        </w:rPr>
      </w:pPr>
    </w:p>
    <w:p w:rsidR="00A75153" w:rsidRPr="00A75153" w:rsidRDefault="00A75153" w:rsidP="00A75153">
      <w:pPr>
        <w:tabs>
          <w:tab w:val="left" w:pos="8205"/>
        </w:tabs>
        <w:spacing w:after="0" w:line="360" w:lineRule="auto"/>
        <w:jc w:val="both"/>
        <w:rPr>
          <w:rFonts w:ascii="Sylfaen" w:hAnsi="Sylfaen"/>
          <w:sz w:val="24"/>
          <w:szCs w:val="24"/>
          <w:lang w:val="hy-AM"/>
        </w:rPr>
      </w:pPr>
    </w:p>
    <w:p w:rsidR="000E28DE" w:rsidRPr="00A75153" w:rsidRDefault="000E28DE" w:rsidP="00A75153">
      <w:pPr>
        <w:tabs>
          <w:tab w:val="left" w:pos="8205"/>
        </w:tabs>
        <w:spacing w:after="0" w:line="360" w:lineRule="auto"/>
        <w:jc w:val="center"/>
        <w:rPr>
          <w:rFonts w:ascii="Sylfaen" w:hAnsi="Sylfaen"/>
          <w:b/>
          <w:sz w:val="40"/>
          <w:szCs w:val="40"/>
          <w:lang w:val="hy-AM"/>
        </w:rPr>
      </w:pPr>
      <w:r w:rsidRPr="00A75153">
        <w:rPr>
          <w:rFonts w:ascii="Sylfaen" w:hAnsi="Sylfaen"/>
          <w:b/>
          <w:sz w:val="40"/>
          <w:szCs w:val="40"/>
          <w:lang w:val="hy-AM"/>
        </w:rPr>
        <w:t>ՎԵՐԱՊԱՏՐԱՍՏՎՈՂ</w:t>
      </w:r>
      <w:r w:rsidR="00A75153" w:rsidRPr="00A75153">
        <w:rPr>
          <w:rFonts w:ascii="Sylfaen" w:hAnsi="Sylfaen"/>
          <w:b/>
          <w:sz w:val="40"/>
          <w:szCs w:val="40"/>
          <w:lang w:val="hy-AM"/>
        </w:rPr>
        <w:t xml:space="preserve"> </w:t>
      </w:r>
      <w:r w:rsidRPr="00A75153">
        <w:rPr>
          <w:rFonts w:ascii="Sylfaen" w:hAnsi="Sylfaen"/>
          <w:b/>
          <w:sz w:val="40"/>
          <w:szCs w:val="40"/>
          <w:lang w:val="hy-AM"/>
        </w:rPr>
        <w:t>ՈՒՍՈՒՑՉԻ</w:t>
      </w:r>
    </w:p>
    <w:p w:rsidR="000E28DE" w:rsidRPr="00A75153" w:rsidRDefault="000E28DE" w:rsidP="00A75153">
      <w:pPr>
        <w:tabs>
          <w:tab w:val="left" w:pos="8205"/>
        </w:tabs>
        <w:spacing w:after="0" w:line="360" w:lineRule="auto"/>
        <w:jc w:val="center"/>
        <w:rPr>
          <w:rFonts w:ascii="Sylfaen" w:hAnsi="Sylfaen"/>
          <w:b/>
          <w:sz w:val="40"/>
          <w:szCs w:val="40"/>
          <w:lang w:val="hy-AM"/>
        </w:rPr>
      </w:pPr>
      <w:r w:rsidRPr="00A75153">
        <w:rPr>
          <w:rFonts w:ascii="Sylfaen" w:hAnsi="Sylfaen"/>
          <w:b/>
          <w:sz w:val="40"/>
          <w:szCs w:val="40"/>
          <w:lang w:val="hy-AM"/>
        </w:rPr>
        <w:t>ՀԵՏԱԶՈՏԱԿԱՆ ԱՇԽԱՏԱՆՔ</w:t>
      </w:r>
    </w:p>
    <w:p w:rsidR="000E28DE" w:rsidRDefault="000E28DE" w:rsidP="00A75153">
      <w:pPr>
        <w:tabs>
          <w:tab w:val="left" w:pos="8205"/>
        </w:tabs>
        <w:spacing w:after="0" w:line="360" w:lineRule="auto"/>
        <w:jc w:val="both"/>
        <w:rPr>
          <w:rFonts w:ascii="Sylfaen" w:hAnsi="Sylfaen"/>
          <w:b/>
          <w:sz w:val="24"/>
          <w:szCs w:val="24"/>
          <w:lang w:val="hy-AM"/>
        </w:rPr>
      </w:pPr>
    </w:p>
    <w:p w:rsidR="00A75153" w:rsidRPr="00A75153" w:rsidRDefault="00A75153" w:rsidP="00A75153">
      <w:pPr>
        <w:tabs>
          <w:tab w:val="left" w:pos="8205"/>
        </w:tabs>
        <w:spacing w:after="0" w:line="360" w:lineRule="auto"/>
        <w:jc w:val="both"/>
        <w:rPr>
          <w:rFonts w:ascii="Sylfaen" w:hAnsi="Sylfaen"/>
          <w:b/>
          <w:sz w:val="24"/>
          <w:szCs w:val="24"/>
          <w:lang w:val="hy-AM"/>
        </w:rPr>
      </w:pPr>
    </w:p>
    <w:p w:rsidR="000E28DE" w:rsidRPr="00A75153" w:rsidRDefault="000E28DE" w:rsidP="00A75153">
      <w:pPr>
        <w:tabs>
          <w:tab w:val="left" w:pos="8205"/>
        </w:tabs>
        <w:spacing w:after="0" w:line="360" w:lineRule="auto"/>
        <w:jc w:val="both"/>
        <w:rPr>
          <w:rFonts w:ascii="Sylfaen" w:hAnsi="Sylfaen"/>
          <w:sz w:val="24"/>
          <w:szCs w:val="24"/>
          <w:lang w:val="hy-AM"/>
        </w:rPr>
      </w:pPr>
    </w:p>
    <w:p w:rsidR="000E28DE" w:rsidRDefault="00A75153" w:rsidP="00A75153">
      <w:pPr>
        <w:spacing w:line="360" w:lineRule="auto"/>
        <w:jc w:val="both"/>
        <w:rPr>
          <w:rFonts w:ascii="Sylfaen" w:hAnsi="Sylfaen"/>
          <w:sz w:val="24"/>
          <w:szCs w:val="24"/>
          <w:lang w:val="hy-AM"/>
        </w:rPr>
      </w:pPr>
      <w:r>
        <w:rPr>
          <w:rFonts w:ascii="Sylfaen" w:hAnsi="Sylfaen"/>
          <w:b/>
          <w:sz w:val="24"/>
          <w:szCs w:val="24"/>
          <w:lang w:val="hy-AM"/>
        </w:rPr>
        <w:t xml:space="preserve">Հետազոտության թեման՝ </w:t>
      </w:r>
      <w:r w:rsidR="000E28DE" w:rsidRPr="00A75153">
        <w:rPr>
          <w:rFonts w:ascii="Sylfaen" w:hAnsi="Sylfaen"/>
          <w:b/>
          <w:sz w:val="24"/>
          <w:szCs w:val="24"/>
          <w:lang w:val="hy-AM"/>
        </w:rPr>
        <w:t xml:space="preserve"> </w:t>
      </w:r>
      <w:r w:rsidRPr="00A75153">
        <w:rPr>
          <w:rFonts w:ascii="Sylfaen" w:hAnsi="Sylfaen"/>
          <w:sz w:val="24"/>
          <w:szCs w:val="24"/>
          <w:lang w:val="hy-AM"/>
        </w:rPr>
        <w:t>Հ. Թումանյանի մանկակ</w:t>
      </w:r>
      <w:r>
        <w:rPr>
          <w:rFonts w:ascii="Sylfaen" w:hAnsi="Sylfaen"/>
          <w:sz w:val="24"/>
          <w:szCs w:val="24"/>
          <w:lang w:val="hy-AM"/>
        </w:rPr>
        <w:t>ան ստեղծագործությունների դերը և</w:t>
      </w:r>
      <w:r w:rsidRPr="00A75153">
        <w:rPr>
          <w:rFonts w:ascii="Sylfaen" w:hAnsi="Sylfaen"/>
          <w:sz w:val="24"/>
          <w:szCs w:val="24"/>
          <w:lang w:val="hy-AM"/>
        </w:rPr>
        <w:t xml:space="preserve"> դրանց ուսումնասիրումը տարրական դասարաններում</w:t>
      </w:r>
    </w:p>
    <w:p w:rsidR="00A75153" w:rsidRPr="00A75153" w:rsidRDefault="00A75153" w:rsidP="00A75153">
      <w:pPr>
        <w:spacing w:line="360" w:lineRule="auto"/>
        <w:jc w:val="both"/>
        <w:rPr>
          <w:rFonts w:ascii="Sylfaen" w:hAnsi="Sylfaen"/>
          <w:b/>
          <w:sz w:val="24"/>
          <w:szCs w:val="24"/>
          <w:u w:val="single"/>
          <w:lang w:val="hy-AM"/>
        </w:rPr>
      </w:pPr>
    </w:p>
    <w:p w:rsidR="000E28DE" w:rsidRPr="00A75153" w:rsidRDefault="000E28DE" w:rsidP="00A75153">
      <w:pPr>
        <w:tabs>
          <w:tab w:val="left" w:pos="8205"/>
        </w:tabs>
        <w:spacing w:after="0" w:line="360" w:lineRule="auto"/>
        <w:jc w:val="both"/>
        <w:rPr>
          <w:rFonts w:ascii="Sylfaen" w:hAnsi="Sylfaen"/>
          <w:sz w:val="24"/>
          <w:szCs w:val="24"/>
          <w:lang w:val="hy-AM"/>
        </w:rPr>
      </w:pPr>
      <w:r w:rsidRPr="00A75153">
        <w:rPr>
          <w:rFonts w:ascii="Sylfaen" w:hAnsi="Sylfaen"/>
          <w:b/>
          <w:sz w:val="24"/>
          <w:szCs w:val="24"/>
          <w:lang w:val="hy-AM"/>
        </w:rPr>
        <w:t>Հետազոտող ուսուցիչ՝</w:t>
      </w:r>
      <w:r w:rsidRPr="00A75153">
        <w:rPr>
          <w:rFonts w:ascii="Sylfaen" w:hAnsi="Sylfaen"/>
          <w:sz w:val="24"/>
          <w:szCs w:val="24"/>
          <w:lang w:val="hy-AM"/>
        </w:rPr>
        <w:t xml:space="preserve">  </w:t>
      </w:r>
      <w:r w:rsidR="00A75153">
        <w:rPr>
          <w:rFonts w:ascii="Sylfaen" w:hAnsi="Sylfaen"/>
          <w:sz w:val="24"/>
          <w:szCs w:val="24"/>
          <w:lang w:val="hy-AM"/>
        </w:rPr>
        <w:t xml:space="preserve"> </w:t>
      </w:r>
      <w:r w:rsidRPr="00A75153">
        <w:rPr>
          <w:rFonts w:ascii="Sylfaen" w:hAnsi="Sylfaen"/>
          <w:sz w:val="24"/>
          <w:szCs w:val="24"/>
          <w:lang w:val="hy-AM"/>
        </w:rPr>
        <w:t>Գայանե Մանասյան</w:t>
      </w:r>
    </w:p>
    <w:p w:rsidR="000E28DE" w:rsidRPr="00A75153" w:rsidRDefault="00B85966" w:rsidP="00A75153">
      <w:pPr>
        <w:tabs>
          <w:tab w:val="left" w:pos="8205"/>
        </w:tabs>
        <w:spacing w:after="0" w:line="360" w:lineRule="auto"/>
        <w:ind w:left="567" w:hanging="567"/>
        <w:jc w:val="both"/>
        <w:rPr>
          <w:rFonts w:ascii="Sylfaen" w:hAnsi="Sylfaen"/>
          <w:sz w:val="24"/>
          <w:szCs w:val="24"/>
          <w:lang w:val="hy-AM"/>
        </w:rPr>
      </w:pPr>
      <w:r w:rsidRPr="00A75153">
        <w:rPr>
          <w:rFonts w:ascii="Sylfaen" w:hAnsi="Sylfaen"/>
          <w:b/>
          <w:sz w:val="24"/>
          <w:szCs w:val="24"/>
          <w:lang w:val="hy-AM"/>
        </w:rPr>
        <w:t xml:space="preserve">          </w:t>
      </w:r>
      <w:r w:rsidR="00A75153">
        <w:rPr>
          <w:rFonts w:ascii="Sylfaen" w:hAnsi="Sylfaen"/>
          <w:b/>
          <w:sz w:val="24"/>
          <w:szCs w:val="24"/>
          <w:lang w:val="hy-AM"/>
        </w:rPr>
        <w:t xml:space="preserve">                              </w:t>
      </w:r>
      <w:r w:rsidR="006B6D51">
        <w:rPr>
          <w:rFonts w:ascii="Sylfaen" w:hAnsi="Sylfaen"/>
          <w:b/>
          <w:sz w:val="24"/>
          <w:szCs w:val="24"/>
          <w:lang w:val="hy-AM"/>
        </w:rPr>
        <w:t xml:space="preserve">   </w:t>
      </w:r>
      <w:r w:rsidR="00A75153">
        <w:rPr>
          <w:rFonts w:ascii="Sylfaen" w:hAnsi="Sylfaen"/>
          <w:sz w:val="24"/>
          <w:szCs w:val="24"/>
          <w:lang w:val="hy-AM"/>
        </w:rPr>
        <w:t>«</w:t>
      </w:r>
      <w:r w:rsidR="000E28DE" w:rsidRPr="00A75153">
        <w:rPr>
          <w:rFonts w:ascii="Sylfaen" w:hAnsi="Sylfaen"/>
          <w:sz w:val="24"/>
          <w:szCs w:val="24"/>
          <w:lang w:val="hy-AM"/>
        </w:rPr>
        <w:t>Ջրվեժի միջնակարգ դպրոց</w:t>
      </w:r>
      <w:r w:rsidR="00A75153">
        <w:rPr>
          <w:rFonts w:ascii="Sylfaen" w:hAnsi="Sylfaen"/>
          <w:sz w:val="24"/>
          <w:szCs w:val="24"/>
          <w:lang w:val="hy-AM"/>
        </w:rPr>
        <w:t>»</w:t>
      </w:r>
      <w:r w:rsidR="000E28DE" w:rsidRPr="00A75153">
        <w:rPr>
          <w:rFonts w:ascii="Sylfaen" w:hAnsi="Sylfaen"/>
          <w:sz w:val="24"/>
          <w:szCs w:val="24"/>
          <w:lang w:val="hy-AM"/>
        </w:rPr>
        <w:t xml:space="preserve"> ՊՈԱԿ</w:t>
      </w:r>
    </w:p>
    <w:p w:rsidR="000E28DE" w:rsidRPr="00A75153" w:rsidRDefault="000E28DE" w:rsidP="00A75153">
      <w:pPr>
        <w:tabs>
          <w:tab w:val="left" w:pos="8205"/>
        </w:tabs>
        <w:spacing w:after="0" w:line="360" w:lineRule="auto"/>
        <w:jc w:val="both"/>
        <w:rPr>
          <w:rFonts w:ascii="Sylfaen" w:hAnsi="Sylfaen"/>
          <w:sz w:val="24"/>
          <w:szCs w:val="24"/>
          <w:lang w:val="hy-AM"/>
        </w:rPr>
      </w:pPr>
    </w:p>
    <w:p w:rsidR="000E28DE" w:rsidRPr="00A75153" w:rsidRDefault="000E28DE" w:rsidP="00A75153">
      <w:pPr>
        <w:tabs>
          <w:tab w:val="left" w:pos="8205"/>
        </w:tabs>
        <w:spacing w:after="0" w:line="360" w:lineRule="auto"/>
        <w:jc w:val="both"/>
        <w:rPr>
          <w:rFonts w:ascii="Sylfaen" w:hAnsi="Sylfaen"/>
          <w:sz w:val="24"/>
          <w:szCs w:val="24"/>
          <w:lang w:val="hy-AM"/>
        </w:rPr>
      </w:pPr>
    </w:p>
    <w:p w:rsidR="00B85966" w:rsidRPr="00A75153" w:rsidRDefault="00B85966" w:rsidP="00A75153">
      <w:pPr>
        <w:tabs>
          <w:tab w:val="left" w:pos="8205"/>
        </w:tabs>
        <w:spacing w:after="0" w:line="360" w:lineRule="auto"/>
        <w:jc w:val="both"/>
        <w:rPr>
          <w:rFonts w:ascii="Sylfaen" w:hAnsi="Sylfaen"/>
          <w:sz w:val="24"/>
          <w:szCs w:val="24"/>
          <w:lang w:val="hy-AM"/>
        </w:rPr>
      </w:pPr>
    </w:p>
    <w:p w:rsidR="00B85966" w:rsidRDefault="00B85966" w:rsidP="00A75153">
      <w:pPr>
        <w:tabs>
          <w:tab w:val="left" w:pos="8205"/>
        </w:tabs>
        <w:spacing w:after="0" w:line="360" w:lineRule="auto"/>
        <w:jc w:val="both"/>
        <w:rPr>
          <w:rFonts w:ascii="Sylfaen" w:hAnsi="Sylfaen"/>
          <w:sz w:val="24"/>
          <w:szCs w:val="24"/>
          <w:lang w:val="hy-AM"/>
        </w:rPr>
      </w:pPr>
    </w:p>
    <w:p w:rsidR="00A75153" w:rsidRDefault="00A75153" w:rsidP="00A75153">
      <w:pPr>
        <w:tabs>
          <w:tab w:val="left" w:pos="8205"/>
        </w:tabs>
        <w:spacing w:after="0" w:line="360" w:lineRule="auto"/>
        <w:jc w:val="both"/>
        <w:rPr>
          <w:rFonts w:ascii="Sylfaen" w:hAnsi="Sylfaen"/>
          <w:sz w:val="24"/>
          <w:szCs w:val="24"/>
          <w:lang w:val="hy-AM"/>
        </w:rPr>
      </w:pPr>
    </w:p>
    <w:p w:rsidR="00A75153" w:rsidRPr="00A75153" w:rsidRDefault="00A75153" w:rsidP="00A75153">
      <w:pPr>
        <w:tabs>
          <w:tab w:val="left" w:pos="8205"/>
        </w:tabs>
        <w:spacing w:after="0" w:line="360" w:lineRule="auto"/>
        <w:jc w:val="center"/>
        <w:rPr>
          <w:rFonts w:ascii="Sylfaen" w:hAnsi="Sylfaen"/>
          <w:sz w:val="24"/>
          <w:szCs w:val="24"/>
          <w:lang w:val="hy-AM"/>
        </w:rPr>
      </w:pPr>
    </w:p>
    <w:p w:rsidR="000E28DE" w:rsidRPr="00A75153" w:rsidRDefault="000E28DE" w:rsidP="00A75153">
      <w:pPr>
        <w:tabs>
          <w:tab w:val="left" w:pos="8205"/>
        </w:tabs>
        <w:spacing w:after="0" w:line="360" w:lineRule="auto"/>
        <w:jc w:val="center"/>
        <w:rPr>
          <w:rFonts w:ascii="Sylfaen" w:hAnsi="Sylfaen"/>
          <w:sz w:val="24"/>
          <w:szCs w:val="24"/>
          <w:lang w:val="hy-AM"/>
        </w:rPr>
      </w:pPr>
      <w:r w:rsidRPr="00A75153">
        <w:rPr>
          <w:rFonts w:ascii="Sylfaen" w:hAnsi="Sylfaen"/>
          <w:sz w:val="24"/>
          <w:szCs w:val="24"/>
          <w:lang w:val="hy-AM"/>
        </w:rPr>
        <w:t>ԵՐԵՎԱՆ 2022</w:t>
      </w:r>
    </w:p>
    <w:p w:rsidR="00A75153" w:rsidRDefault="00A75153" w:rsidP="00A75153">
      <w:pPr>
        <w:spacing w:line="360" w:lineRule="auto"/>
        <w:jc w:val="both"/>
        <w:rPr>
          <w:rFonts w:ascii="Sylfaen" w:hAnsi="Sylfaen"/>
          <w:b/>
          <w:sz w:val="24"/>
          <w:szCs w:val="24"/>
          <w:lang w:val="hy-AM"/>
        </w:rPr>
      </w:pPr>
    </w:p>
    <w:p w:rsidR="00A75153" w:rsidRPr="00A75153" w:rsidRDefault="00A75153" w:rsidP="00A75153">
      <w:pPr>
        <w:spacing w:line="360" w:lineRule="auto"/>
        <w:jc w:val="both"/>
        <w:rPr>
          <w:rFonts w:ascii="Sylfaen" w:hAnsi="Sylfaen"/>
          <w:b/>
          <w:sz w:val="24"/>
          <w:szCs w:val="24"/>
          <w:lang w:val="hy-AM"/>
        </w:rPr>
      </w:pPr>
    </w:p>
    <w:p w:rsidR="008B3BAB" w:rsidRPr="00A75153" w:rsidRDefault="008B3BAB" w:rsidP="006B6D51">
      <w:pPr>
        <w:spacing w:line="360" w:lineRule="auto"/>
        <w:jc w:val="center"/>
        <w:rPr>
          <w:rFonts w:ascii="Sylfaen" w:hAnsi="Sylfaen"/>
          <w:b/>
          <w:sz w:val="24"/>
          <w:szCs w:val="24"/>
          <w:lang w:val="hy-AM"/>
        </w:rPr>
      </w:pPr>
      <w:bookmarkStart w:id="0" w:name="_GoBack"/>
      <w:bookmarkEnd w:id="0"/>
      <w:r w:rsidRPr="00A75153">
        <w:rPr>
          <w:rFonts w:ascii="Sylfaen" w:hAnsi="Sylfaen"/>
          <w:b/>
          <w:sz w:val="24"/>
          <w:szCs w:val="24"/>
          <w:lang w:val="hy-AM"/>
        </w:rPr>
        <w:lastRenderedPageBreak/>
        <w:t>ԲՈՎԱՆԴԱԿՈՒԹՅՈՒՆ</w:t>
      </w:r>
    </w:p>
    <w:sdt>
      <w:sdtPr>
        <w:id w:val="42732033"/>
        <w:docPartObj>
          <w:docPartGallery w:val="Table of Contents"/>
          <w:docPartUnique/>
        </w:docPartObj>
      </w:sdtPr>
      <w:sdtEndPr>
        <w:rPr>
          <w:rFonts w:ascii="Calibri" w:eastAsia="Times New Roman" w:hAnsi="Calibri" w:cs="Times New Roman"/>
          <w:b/>
          <w:bCs/>
          <w:noProof/>
          <w:color w:val="auto"/>
          <w:sz w:val="22"/>
          <w:szCs w:val="22"/>
          <w:lang w:val="ru-RU" w:eastAsia="ru-RU"/>
        </w:rPr>
      </w:sdtEndPr>
      <w:sdtContent>
        <w:p w:rsidR="006B6D51" w:rsidRDefault="006B6D51">
          <w:pPr>
            <w:pStyle w:val="TOCHeading"/>
          </w:pPr>
        </w:p>
        <w:p w:rsidR="006B6D51" w:rsidRPr="006B6D51" w:rsidRDefault="006B6D51" w:rsidP="006B6D51">
          <w:pPr>
            <w:pStyle w:val="TOC3"/>
            <w:tabs>
              <w:tab w:val="right" w:leader="dot" w:pos="10196"/>
            </w:tabs>
            <w:spacing w:line="360" w:lineRule="auto"/>
            <w:rPr>
              <w:rFonts w:ascii="Sylfaen" w:hAnsi="Sylfaen"/>
              <w:noProof/>
              <w:sz w:val="24"/>
              <w:szCs w:val="24"/>
            </w:rPr>
          </w:pPr>
          <w:r w:rsidRPr="006B6D51">
            <w:rPr>
              <w:rFonts w:ascii="Sylfaen" w:hAnsi="Sylfaen"/>
              <w:sz w:val="24"/>
              <w:szCs w:val="24"/>
            </w:rPr>
            <w:fldChar w:fldCharType="begin"/>
          </w:r>
          <w:r w:rsidRPr="006B6D51">
            <w:rPr>
              <w:rFonts w:ascii="Sylfaen" w:hAnsi="Sylfaen"/>
              <w:sz w:val="24"/>
              <w:szCs w:val="24"/>
            </w:rPr>
            <w:instrText xml:space="preserve"> TOC \o "1-3" \h \z \u </w:instrText>
          </w:r>
          <w:r w:rsidRPr="006B6D51">
            <w:rPr>
              <w:rFonts w:ascii="Sylfaen" w:hAnsi="Sylfaen"/>
              <w:sz w:val="24"/>
              <w:szCs w:val="24"/>
            </w:rPr>
            <w:fldChar w:fldCharType="separate"/>
          </w:r>
          <w:hyperlink w:anchor="_Toc116466458" w:history="1">
            <w:r w:rsidRPr="006B6D51">
              <w:rPr>
                <w:rStyle w:val="Hyperlink"/>
                <w:rFonts w:ascii="Sylfaen" w:hAnsi="Sylfaen"/>
                <w:noProof/>
                <w:sz w:val="24"/>
                <w:szCs w:val="24"/>
                <w:lang w:val="hy-AM"/>
              </w:rPr>
              <w:t>ՆԵՐԱԾՈՒԹՅՈՒՆ</w:t>
            </w:r>
            <w:r w:rsidRPr="006B6D51">
              <w:rPr>
                <w:rFonts w:ascii="Sylfaen" w:hAnsi="Sylfaen"/>
                <w:noProof/>
                <w:webHidden/>
                <w:sz w:val="24"/>
                <w:szCs w:val="24"/>
              </w:rPr>
              <w:tab/>
            </w:r>
            <w:r w:rsidRPr="006B6D51">
              <w:rPr>
                <w:rFonts w:ascii="Sylfaen" w:hAnsi="Sylfaen"/>
                <w:noProof/>
                <w:webHidden/>
                <w:sz w:val="24"/>
                <w:szCs w:val="24"/>
              </w:rPr>
              <w:fldChar w:fldCharType="begin"/>
            </w:r>
            <w:r w:rsidRPr="006B6D51">
              <w:rPr>
                <w:rFonts w:ascii="Sylfaen" w:hAnsi="Sylfaen"/>
                <w:noProof/>
                <w:webHidden/>
                <w:sz w:val="24"/>
                <w:szCs w:val="24"/>
              </w:rPr>
              <w:instrText xml:space="preserve"> PAGEREF _Toc116466458 \h </w:instrText>
            </w:r>
            <w:r w:rsidRPr="006B6D51">
              <w:rPr>
                <w:rFonts w:ascii="Sylfaen" w:hAnsi="Sylfaen"/>
                <w:noProof/>
                <w:webHidden/>
                <w:sz w:val="24"/>
                <w:szCs w:val="24"/>
              </w:rPr>
            </w:r>
            <w:r w:rsidRPr="006B6D51">
              <w:rPr>
                <w:rFonts w:ascii="Sylfaen" w:hAnsi="Sylfaen"/>
                <w:noProof/>
                <w:webHidden/>
                <w:sz w:val="24"/>
                <w:szCs w:val="24"/>
              </w:rPr>
              <w:fldChar w:fldCharType="separate"/>
            </w:r>
            <w:r w:rsidRPr="006B6D51">
              <w:rPr>
                <w:rFonts w:ascii="Sylfaen" w:hAnsi="Sylfaen"/>
                <w:noProof/>
                <w:webHidden/>
                <w:sz w:val="24"/>
                <w:szCs w:val="24"/>
              </w:rPr>
              <w:t>3</w:t>
            </w:r>
            <w:r w:rsidRPr="006B6D51">
              <w:rPr>
                <w:rFonts w:ascii="Sylfaen" w:hAnsi="Sylfaen"/>
                <w:noProof/>
                <w:webHidden/>
                <w:sz w:val="24"/>
                <w:szCs w:val="24"/>
              </w:rPr>
              <w:fldChar w:fldCharType="end"/>
            </w:r>
          </w:hyperlink>
        </w:p>
        <w:p w:rsidR="006B6D51" w:rsidRPr="006B6D51" w:rsidRDefault="006B6D51" w:rsidP="006B6D51">
          <w:pPr>
            <w:pStyle w:val="TOC3"/>
            <w:tabs>
              <w:tab w:val="right" w:leader="dot" w:pos="10196"/>
            </w:tabs>
            <w:spacing w:line="360" w:lineRule="auto"/>
            <w:rPr>
              <w:rFonts w:ascii="Sylfaen" w:hAnsi="Sylfaen"/>
              <w:noProof/>
              <w:sz w:val="24"/>
              <w:szCs w:val="24"/>
            </w:rPr>
          </w:pPr>
          <w:hyperlink w:anchor="_Toc116466459" w:history="1">
            <w:r w:rsidRPr="006B6D51">
              <w:rPr>
                <w:rStyle w:val="Hyperlink"/>
                <w:rFonts w:ascii="Sylfaen" w:hAnsi="Sylfaen" w:cs="Sylfaen"/>
                <w:noProof/>
                <w:sz w:val="24"/>
                <w:szCs w:val="24"/>
                <w:lang w:val="hy-AM"/>
              </w:rPr>
              <w:t>ԳԼՈՒԽ 1</w:t>
            </w:r>
            <w:r w:rsidRPr="006B6D51">
              <w:rPr>
                <w:rStyle w:val="Hyperlink"/>
                <w:rFonts w:ascii="Times New Roman" w:hAnsi="Times New Roman"/>
                <w:noProof/>
                <w:sz w:val="24"/>
                <w:szCs w:val="24"/>
                <w:lang w:val="hy-AM"/>
              </w:rPr>
              <w:t>․</w:t>
            </w:r>
            <w:r w:rsidRPr="006B6D51">
              <w:rPr>
                <w:rStyle w:val="Hyperlink"/>
                <w:rFonts w:ascii="Sylfaen" w:hAnsi="Sylfaen" w:cs="Sylfaen"/>
                <w:noProof/>
                <w:sz w:val="24"/>
                <w:szCs w:val="24"/>
                <w:lang w:val="hy-AM"/>
              </w:rPr>
              <w:t>Հ</w:t>
            </w:r>
            <w:r w:rsidRPr="006B6D51">
              <w:rPr>
                <w:rStyle w:val="Hyperlink"/>
                <w:rFonts w:ascii="Sylfaen" w:hAnsi="Sylfaen" w:cs="Calibri"/>
                <w:noProof/>
                <w:sz w:val="24"/>
                <w:szCs w:val="24"/>
                <w:lang w:val="hy-AM"/>
              </w:rPr>
              <w:t>.</w:t>
            </w:r>
            <w:r w:rsidRPr="006B6D51">
              <w:rPr>
                <w:rStyle w:val="Hyperlink"/>
                <w:rFonts w:ascii="Sylfaen" w:hAnsi="Sylfaen" w:cs="Sylfaen"/>
                <w:noProof/>
                <w:sz w:val="24"/>
                <w:szCs w:val="24"/>
                <w:lang w:val="hy-AM"/>
              </w:rPr>
              <w:t>ԹՈՒՄԱՆՅԱՆԻ</w:t>
            </w:r>
            <w:r w:rsidRPr="006B6D51">
              <w:rPr>
                <w:rStyle w:val="Hyperlink"/>
                <w:rFonts w:ascii="Sylfaen" w:hAnsi="Sylfaen" w:cs="Calibri"/>
                <w:noProof/>
                <w:sz w:val="24"/>
                <w:szCs w:val="24"/>
                <w:lang w:val="hy-AM"/>
              </w:rPr>
              <w:t xml:space="preserve"> </w:t>
            </w:r>
            <w:r w:rsidRPr="006B6D51">
              <w:rPr>
                <w:rStyle w:val="Hyperlink"/>
                <w:rFonts w:ascii="Sylfaen" w:hAnsi="Sylfaen" w:cs="Sylfaen"/>
                <w:noProof/>
                <w:sz w:val="24"/>
                <w:szCs w:val="24"/>
                <w:lang w:val="hy-AM"/>
              </w:rPr>
              <w:t>ՄԱՆԿԱԿԱ</w:t>
            </w:r>
            <w:r w:rsidRPr="006B6D51">
              <w:rPr>
                <w:rStyle w:val="Hyperlink"/>
                <w:rFonts w:ascii="Sylfaen" w:hAnsi="Sylfaen"/>
                <w:noProof/>
                <w:sz w:val="24"/>
                <w:szCs w:val="24"/>
                <w:lang w:val="hy-AM"/>
              </w:rPr>
              <w:t>Ն ԵՐԿԵՐԸ ՈՐՊԵՍ ԿՐՏՍԵՐ ԴՊՐՈՑԱԿԱՆԻ ԱՆՀԱՏԱԿԱՆՈՒԹՅԱՆ ՁԵՎԱՎՈՐՄԱՆ ԿԱՐԵՎՈՐ ՄԻՋՈՑ</w:t>
            </w:r>
            <w:r w:rsidRPr="006B6D51">
              <w:rPr>
                <w:rFonts w:ascii="Sylfaen" w:hAnsi="Sylfaen"/>
                <w:noProof/>
                <w:webHidden/>
                <w:sz w:val="24"/>
                <w:szCs w:val="24"/>
              </w:rPr>
              <w:tab/>
            </w:r>
            <w:r w:rsidRPr="006B6D51">
              <w:rPr>
                <w:rFonts w:ascii="Sylfaen" w:hAnsi="Sylfaen"/>
                <w:noProof/>
                <w:webHidden/>
                <w:sz w:val="24"/>
                <w:szCs w:val="24"/>
              </w:rPr>
              <w:fldChar w:fldCharType="begin"/>
            </w:r>
            <w:r w:rsidRPr="006B6D51">
              <w:rPr>
                <w:rFonts w:ascii="Sylfaen" w:hAnsi="Sylfaen"/>
                <w:noProof/>
                <w:webHidden/>
                <w:sz w:val="24"/>
                <w:szCs w:val="24"/>
              </w:rPr>
              <w:instrText xml:space="preserve"> PAGEREF _Toc116466459 \h </w:instrText>
            </w:r>
            <w:r w:rsidRPr="006B6D51">
              <w:rPr>
                <w:rFonts w:ascii="Sylfaen" w:hAnsi="Sylfaen"/>
                <w:noProof/>
                <w:webHidden/>
                <w:sz w:val="24"/>
                <w:szCs w:val="24"/>
              </w:rPr>
            </w:r>
            <w:r w:rsidRPr="006B6D51">
              <w:rPr>
                <w:rFonts w:ascii="Sylfaen" w:hAnsi="Sylfaen"/>
                <w:noProof/>
                <w:webHidden/>
                <w:sz w:val="24"/>
                <w:szCs w:val="24"/>
              </w:rPr>
              <w:fldChar w:fldCharType="separate"/>
            </w:r>
            <w:r w:rsidRPr="006B6D51">
              <w:rPr>
                <w:rFonts w:ascii="Sylfaen" w:hAnsi="Sylfaen"/>
                <w:noProof/>
                <w:webHidden/>
                <w:sz w:val="24"/>
                <w:szCs w:val="24"/>
              </w:rPr>
              <w:t>7</w:t>
            </w:r>
            <w:r w:rsidRPr="006B6D51">
              <w:rPr>
                <w:rFonts w:ascii="Sylfaen" w:hAnsi="Sylfaen"/>
                <w:noProof/>
                <w:webHidden/>
                <w:sz w:val="24"/>
                <w:szCs w:val="24"/>
              </w:rPr>
              <w:fldChar w:fldCharType="end"/>
            </w:r>
          </w:hyperlink>
        </w:p>
        <w:p w:rsidR="006B6D51" w:rsidRPr="006B6D51" w:rsidRDefault="006B6D51" w:rsidP="006B6D51">
          <w:pPr>
            <w:pStyle w:val="TOC3"/>
            <w:tabs>
              <w:tab w:val="right" w:leader="dot" w:pos="10196"/>
            </w:tabs>
            <w:spacing w:line="360" w:lineRule="auto"/>
            <w:rPr>
              <w:rFonts w:ascii="Sylfaen" w:hAnsi="Sylfaen"/>
              <w:noProof/>
              <w:sz w:val="24"/>
              <w:szCs w:val="24"/>
            </w:rPr>
          </w:pPr>
          <w:hyperlink w:anchor="_Toc116466460" w:history="1">
            <w:r w:rsidRPr="006B6D51">
              <w:rPr>
                <w:rStyle w:val="Hyperlink"/>
                <w:rFonts w:ascii="Sylfaen" w:hAnsi="Sylfaen"/>
                <w:noProof/>
                <w:sz w:val="24"/>
                <w:szCs w:val="24"/>
                <w:lang w:val="hy-AM"/>
              </w:rPr>
              <w:t>ԳԼՈՒԽ 2</w:t>
            </w:r>
            <w:r w:rsidRPr="006B6D51">
              <w:rPr>
                <w:rStyle w:val="Hyperlink"/>
                <w:rFonts w:ascii="Times New Roman" w:hAnsi="Times New Roman"/>
                <w:noProof/>
                <w:sz w:val="24"/>
                <w:szCs w:val="24"/>
                <w:lang w:val="hy-AM"/>
              </w:rPr>
              <w:t>․</w:t>
            </w:r>
            <w:r w:rsidRPr="006B6D51">
              <w:rPr>
                <w:rStyle w:val="Hyperlink"/>
                <w:rFonts w:ascii="Sylfaen" w:hAnsi="Sylfaen"/>
                <w:noProof/>
                <w:sz w:val="24"/>
                <w:szCs w:val="24"/>
                <w:lang w:val="hy-AM"/>
              </w:rPr>
              <w:t>Հ.ԹՈՒՄԱՆՅԱՆԻ ՄԱՆԿԱԿԱՆ ՍՏԵՂԾԱԳՈՐԾՈՒԹՅՈՒՆՆԵՐԻ ՈՒՍՈՒՄՆԱՍԻՐՄԱՆ ԱՌԱՆՁՆԱՀԱՏԿՈՒԹՅՈՒՆՆԵՐԸ</w:t>
            </w:r>
            <w:r w:rsidRPr="006B6D51">
              <w:rPr>
                <w:rFonts w:ascii="Sylfaen" w:hAnsi="Sylfaen"/>
                <w:noProof/>
                <w:webHidden/>
                <w:sz w:val="24"/>
                <w:szCs w:val="24"/>
              </w:rPr>
              <w:tab/>
            </w:r>
            <w:r w:rsidRPr="006B6D51">
              <w:rPr>
                <w:rFonts w:ascii="Sylfaen" w:hAnsi="Sylfaen"/>
                <w:noProof/>
                <w:webHidden/>
                <w:sz w:val="24"/>
                <w:szCs w:val="24"/>
              </w:rPr>
              <w:fldChar w:fldCharType="begin"/>
            </w:r>
            <w:r w:rsidRPr="006B6D51">
              <w:rPr>
                <w:rFonts w:ascii="Sylfaen" w:hAnsi="Sylfaen"/>
                <w:noProof/>
                <w:webHidden/>
                <w:sz w:val="24"/>
                <w:szCs w:val="24"/>
              </w:rPr>
              <w:instrText xml:space="preserve"> PAGEREF _Toc116466460 \h </w:instrText>
            </w:r>
            <w:r w:rsidRPr="006B6D51">
              <w:rPr>
                <w:rFonts w:ascii="Sylfaen" w:hAnsi="Sylfaen"/>
                <w:noProof/>
                <w:webHidden/>
                <w:sz w:val="24"/>
                <w:szCs w:val="24"/>
              </w:rPr>
            </w:r>
            <w:r w:rsidRPr="006B6D51">
              <w:rPr>
                <w:rFonts w:ascii="Sylfaen" w:hAnsi="Sylfaen"/>
                <w:noProof/>
                <w:webHidden/>
                <w:sz w:val="24"/>
                <w:szCs w:val="24"/>
              </w:rPr>
              <w:fldChar w:fldCharType="separate"/>
            </w:r>
            <w:r w:rsidRPr="006B6D51">
              <w:rPr>
                <w:rFonts w:ascii="Sylfaen" w:hAnsi="Sylfaen"/>
                <w:noProof/>
                <w:webHidden/>
                <w:sz w:val="24"/>
                <w:szCs w:val="24"/>
              </w:rPr>
              <w:t>14</w:t>
            </w:r>
            <w:r w:rsidRPr="006B6D51">
              <w:rPr>
                <w:rFonts w:ascii="Sylfaen" w:hAnsi="Sylfaen"/>
                <w:noProof/>
                <w:webHidden/>
                <w:sz w:val="24"/>
                <w:szCs w:val="24"/>
              </w:rPr>
              <w:fldChar w:fldCharType="end"/>
            </w:r>
          </w:hyperlink>
        </w:p>
        <w:p w:rsidR="006B6D51" w:rsidRPr="006B6D51" w:rsidRDefault="006B6D51" w:rsidP="006B6D51">
          <w:pPr>
            <w:pStyle w:val="TOC3"/>
            <w:tabs>
              <w:tab w:val="right" w:leader="dot" w:pos="10196"/>
            </w:tabs>
            <w:spacing w:line="360" w:lineRule="auto"/>
            <w:rPr>
              <w:rFonts w:ascii="Sylfaen" w:hAnsi="Sylfaen"/>
              <w:noProof/>
              <w:sz w:val="24"/>
              <w:szCs w:val="24"/>
            </w:rPr>
          </w:pPr>
          <w:hyperlink w:anchor="_Toc116466461" w:history="1">
            <w:r w:rsidRPr="006B6D51">
              <w:rPr>
                <w:rStyle w:val="Hyperlink"/>
                <w:rFonts w:ascii="Sylfaen" w:hAnsi="Sylfaen"/>
                <w:noProof/>
                <w:sz w:val="24"/>
                <w:szCs w:val="24"/>
                <w:lang w:val="hy-AM"/>
              </w:rPr>
              <w:t>2.1. Հ. Թումանյանի  մանկական  ստեղծագործությունների  դասավանդումը տարրական  դպրոցում</w:t>
            </w:r>
            <w:r w:rsidRPr="006B6D51">
              <w:rPr>
                <w:rFonts w:ascii="Sylfaen" w:hAnsi="Sylfaen"/>
                <w:noProof/>
                <w:webHidden/>
                <w:sz w:val="24"/>
                <w:szCs w:val="24"/>
              </w:rPr>
              <w:tab/>
            </w:r>
            <w:r w:rsidRPr="006B6D51">
              <w:rPr>
                <w:rFonts w:ascii="Sylfaen" w:hAnsi="Sylfaen"/>
                <w:noProof/>
                <w:webHidden/>
                <w:sz w:val="24"/>
                <w:szCs w:val="24"/>
              </w:rPr>
              <w:fldChar w:fldCharType="begin"/>
            </w:r>
            <w:r w:rsidRPr="006B6D51">
              <w:rPr>
                <w:rFonts w:ascii="Sylfaen" w:hAnsi="Sylfaen"/>
                <w:noProof/>
                <w:webHidden/>
                <w:sz w:val="24"/>
                <w:szCs w:val="24"/>
              </w:rPr>
              <w:instrText xml:space="preserve"> PAGEREF _Toc116466461 \h </w:instrText>
            </w:r>
            <w:r w:rsidRPr="006B6D51">
              <w:rPr>
                <w:rFonts w:ascii="Sylfaen" w:hAnsi="Sylfaen"/>
                <w:noProof/>
                <w:webHidden/>
                <w:sz w:val="24"/>
                <w:szCs w:val="24"/>
              </w:rPr>
            </w:r>
            <w:r w:rsidRPr="006B6D51">
              <w:rPr>
                <w:rFonts w:ascii="Sylfaen" w:hAnsi="Sylfaen"/>
                <w:noProof/>
                <w:webHidden/>
                <w:sz w:val="24"/>
                <w:szCs w:val="24"/>
              </w:rPr>
              <w:fldChar w:fldCharType="separate"/>
            </w:r>
            <w:r w:rsidRPr="006B6D51">
              <w:rPr>
                <w:rFonts w:ascii="Sylfaen" w:hAnsi="Sylfaen"/>
                <w:noProof/>
                <w:webHidden/>
                <w:sz w:val="24"/>
                <w:szCs w:val="24"/>
              </w:rPr>
              <w:t>14</w:t>
            </w:r>
            <w:r w:rsidRPr="006B6D51">
              <w:rPr>
                <w:rFonts w:ascii="Sylfaen" w:hAnsi="Sylfaen"/>
                <w:noProof/>
                <w:webHidden/>
                <w:sz w:val="24"/>
                <w:szCs w:val="24"/>
              </w:rPr>
              <w:fldChar w:fldCharType="end"/>
            </w:r>
          </w:hyperlink>
        </w:p>
        <w:p w:rsidR="006B6D51" w:rsidRPr="006B6D51" w:rsidRDefault="006B6D51" w:rsidP="006B6D51">
          <w:pPr>
            <w:pStyle w:val="TOC3"/>
            <w:tabs>
              <w:tab w:val="right" w:leader="dot" w:pos="10196"/>
            </w:tabs>
            <w:spacing w:line="360" w:lineRule="auto"/>
            <w:rPr>
              <w:rFonts w:ascii="Sylfaen" w:hAnsi="Sylfaen"/>
              <w:noProof/>
              <w:sz w:val="24"/>
              <w:szCs w:val="24"/>
            </w:rPr>
          </w:pPr>
          <w:hyperlink w:anchor="_Toc116466462" w:history="1">
            <w:r w:rsidRPr="006B6D51">
              <w:rPr>
                <w:rStyle w:val="Hyperlink"/>
                <w:rFonts w:ascii="Sylfaen" w:hAnsi="Sylfaen"/>
                <w:noProof/>
                <w:sz w:val="24"/>
                <w:szCs w:val="24"/>
                <w:lang w:val="hy-AM"/>
              </w:rPr>
              <w:t>ԵԶՐԱԿԱՑՈՒԹՅՈՒՆ</w:t>
            </w:r>
            <w:r w:rsidRPr="006B6D51">
              <w:rPr>
                <w:rFonts w:ascii="Sylfaen" w:hAnsi="Sylfaen"/>
                <w:noProof/>
                <w:webHidden/>
                <w:sz w:val="24"/>
                <w:szCs w:val="24"/>
              </w:rPr>
              <w:tab/>
            </w:r>
            <w:r w:rsidRPr="006B6D51">
              <w:rPr>
                <w:rFonts w:ascii="Sylfaen" w:hAnsi="Sylfaen"/>
                <w:noProof/>
                <w:webHidden/>
                <w:sz w:val="24"/>
                <w:szCs w:val="24"/>
              </w:rPr>
              <w:fldChar w:fldCharType="begin"/>
            </w:r>
            <w:r w:rsidRPr="006B6D51">
              <w:rPr>
                <w:rFonts w:ascii="Sylfaen" w:hAnsi="Sylfaen"/>
                <w:noProof/>
                <w:webHidden/>
                <w:sz w:val="24"/>
                <w:szCs w:val="24"/>
              </w:rPr>
              <w:instrText xml:space="preserve"> PAGEREF _Toc116466462 \h </w:instrText>
            </w:r>
            <w:r w:rsidRPr="006B6D51">
              <w:rPr>
                <w:rFonts w:ascii="Sylfaen" w:hAnsi="Sylfaen"/>
                <w:noProof/>
                <w:webHidden/>
                <w:sz w:val="24"/>
                <w:szCs w:val="24"/>
              </w:rPr>
            </w:r>
            <w:r w:rsidRPr="006B6D51">
              <w:rPr>
                <w:rFonts w:ascii="Sylfaen" w:hAnsi="Sylfaen"/>
                <w:noProof/>
                <w:webHidden/>
                <w:sz w:val="24"/>
                <w:szCs w:val="24"/>
              </w:rPr>
              <w:fldChar w:fldCharType="separate"/>
            </w:r>
            <w:r w:rsidRPr="006B6D51">
              <w:rPr>
                <w:rFonts w:ascii="Sylfaen" w:hAnsi="Sylfaen"/>
                <w:noProof/>
                <w:webHidden/>
                <w:sz w:val="24"/>
                <w:szCs w:val="24"/>
              </w:rPr>
              <w:t>24</w:t>
            </w:r>
            <w:r w:rsidRPr="006B6D51">
              <w:rPr>
                <w:rFonts w:ascii="Sylfaen" w:hAnsi="Sylfaen"/>
                <w:noProof/>
                <w:webHidden/>
                <w:sz w:val="24"/>
                <w:szCs w:val="24"/>
              </w:rPr>
              <w:fldChar w:fldCharType="end"/>
            </w:r>
          </w:hyperlink>
        </w:p>
        <w:p w:rsidR="006B6D51" w:rsidRPr="006B6D51" w:rsidRDefault="006B6D51" w:rsidP="006B6D51">
          <w:pPr>
            <w:pStyle w:val="TOC3"/>
            <w:tabs>
              <w:tab w:val="right" w:leader="dot" w:pos="10196"/>
            </w:tabs>
            <w:spacing w:line="360" w:lineRule="auto"/>
            <w:rPr>
              <w:rFonts w:ascii="Sylfaen" w:hAnsi="Sylfaen"/>
              <w:noProof/>
              <w:sz w:val="24"/>
              <w:szCs w:val="24"/>
            </w:rPr>
          </w:pPr>
          <w:hyperlink w:anchor="_Toc116466463" w:history="1">
            <w:r w:rsidRPr="006B6D51">
              <w:rPr>
                <w:rStyle w:val="Hyperlink"/>
                <w:rFonts w:ascii="Sylfaen" w:hAnsi="Sylfaen"/>
                <w:noProof/>
                <w:sz w:val="24"/>
                <w:szCs w:val="24"/>
                <w:lang w:val="hy-AM"/>
              </w:rPr>
              <w:t>ՕԳՏԱԳՈՐԾՎԱԾ ԳՐԱԿԱՆՈՒԹՅՈՒՆ</w:t>
            </w:r>
            <w:r w:rsidRPr="006B6D51">
              <w:rPr>
                <w:rFonts w:ascii="Sylfaen" w:hAnsi="Sylfaen"/>
                <w:noProof/>
                <w:webHidden/>
                <w:sz w:val="24"/>
                <w:szCs w:val="24"/>
              </w:rPr>
              <w:tab/>
            </w:r>
            <w:r w:rsidRPr="006B6D51">
              <w:rPr>
                <w:rFonts w:ascii="Sylfaen" w:hAnsi="Sylfaen"/>
                <w:noProof/>
                <w:webHidden/>
                <w:sz w:val="24"/>
                <w:szCs w:val="24"/>
              </w:rPr>
              <w:fldChar w:fldCharType="begin"/>
            </w:r>
            <w:r w:rsidRPr="006B6D51">
              <w:rPr>
                <w:rFonts w:ascii="Sylfaen" w:hAnsi="Sylfaen"/>
                <w:noProof/>
                <w:webHidden/>
                <w:sz w:val="24"/>
                <w:szCs w:val="24"/>
              </w:rPr>
              <w:instrText xml:space="preserve"> PAGEREF _Toc116466463 \h </w:instrText>
            </w:r>
            <w:r w:rsidRPr="006B6D51">
              <w:rPr>
                <w:rFonts w:ascii="Sylfaen" w:hAnsi="Sylfaen"/>
                <w:noProof/>
                <w:webHidden/>
                <w:sz w:val="24"/>
                <w:szCs w:val="24"/>
              </w:rPr>
            </w:r>
            <w:r w:rsidRPr="006B6D51">
              <w:rPr>
                <w:rFonts w:ascii="Sylfaen" w:hAnsi="Sylfaen"/>
                <w:noProof/>
                <w:webHidden/>
                <w:sz w:val="24"/>
                <w:szCs w:val="24"/>
              </w:rPr>
              <w:fldChar w:fldCharType="separate"/>
            </w:r>
            <w:r w:rsidRPr="006B6D51">
              <w:rPr>
                <w:rFonts w:ascii="Sylfaen" w:hAnsi="Sylfaen"/>
                <w:noProof/>
                <w:webHidden/>
                <w:sz w:val="24"/>
                <w:szCs w:val="24"/>
              </w:rPr>
              <w:t>26</w:t>
            </w:r>
            <w:r w:rsidRPr="006B6D51">
              <w:rPr>
                <w:rFonts w:ascii="Sylfaen" w:hAnsi="Sylfaen"/>
                <w:noProof/>
                <w:webHidden/>
                <w:sz w:val="24"/>
                <w:szCs w:val="24"/>
              </w:rPr>
              <w:fldChar w:fldCharType="end"/>
            </w:r>
          </w:hyperlink>
        </w:p>
        <w:p w:rsidR="006B6D51" w:rsidRDefault="006B6D51" w:rsidP="006B6D51">
          <w:pPr>
            <w:spacing w:line="360" w:lineRule="auto"/>
          </w:pPr>
          <w:r w:rsidRPr="006B6D51">
            <w:rPr>
              <w:rFonts w:ascii="Sylfaen" w:hAnsi="Sylfaen"/>
              <w:bCs/>
              <w:noProof/>
              <w:sz w:val="24"/>
              <w:szCs w:val="24"/>
            </w:rPr>
            <w:fldChar w:fldCharType="end"/>
          </w:r>
        </w:p>
      </w:sdtContent>
    </w:sdt>
    <w:p w:rsidR="008B3BAB" w:rsidRPr="00A75153" w:rsidRDefault="008B3BAB" w:rsidP="00A75153">
      <w:pPr>
        <w:spacing w:line="360" w:lineRule="auto"/>
        <w:jc w:val="both"/>
        <w:rPr>
          <w:rFonts w:ascii="Sylfaen" w:hAnsi="Sylfaen"/>
          <w:b/>
          <w:sz w:val="24"/>
          <w:szCs w:val="24"/>
          <w:lang w:val="hy-AM"/>
        </w:rPr>
      </w:pPr>
    </w:p>
    <w:p w:rsidR="00270ED5" w:rsidRPr="00A75153" w:rsidRDefault="00270ED5" w:rsidP="00A75153">
      <w:pPr>
        <w:spacing w:line="360" w:lineRule="auto"/>
        <w:jc w:val="both"/>
        <w:rPr>
          <w:rFonts w:ascii="Sylfaen" w:hAnsi="Sylfaen"/>
          <w:b/>
          <w:sz w:val="24"/>
          <w:szCs w:val="24"/>
          <w:lang w:val="hy-AM"/>
        </w:rPr>
      </w:pPr>
    </w:p>
    <w:p w:rsidR="00041081" w:rsidRPr="00A75153" w:rsidRDefault="00041081" w:rsidP="00A75153">
      <w:pPr>
        <w:spacing w:line="360" w:lineRule="auto"/>
        <w:jc w:val="both"/>
        <w:rPr>
          <w:rFonts w:ascii="Sylfaen" w:hAnsi="Sylfaen"/>
          <w:b/>
          <w:sz w:val="24"/>
          <w:szCs w:val="24"/>
          <w:lang w:val="hy-AM"/>
        </w:rPr>
      </w:pPr>
    </w:p>
    <w:p w:rsidR="0047121C" w:rsidRPr="00A75153" w:rsidRDefault="0047121C" w:rsidP="00A75153">
      <w:pPr>
        <w:spacing w:line="360" w:lineRule="auto"/>
        <w:jc w:val="both"/>
        <w:rPr>
          <w:rFonts w:ascii="Sylfaen" w:hAnsi="Sylfaen"/>
          <w:b/>
          <w:sz w:val="24"/>
          <w:szCs w:val="24"/>
          <w:lang w:val="hy-AM"/>
        </w:rPr>
      </w:pPr>
    </w:p>
    <w:p w:rsidR="00A771B0" w:rsidRPr="00A75153" w:rsidRDefault="00A771B0" w:rsidP="00A75153">
      <w:pPr>
        <w:spacing w:line="360" w:lineRule="auto"/>
        <w:jc w:val="both"/>
        <w:rPr>
          <w:rFonts w:ascii="Sylfaen" w:hAnsi="Sylfaen"/>
          <w:b/>
          <w:sz w:val="24"/>
          <w:szCs w:val="24"/>
          <w:lang w:val="hy-AM"/>
        </w:rPr>
      </w:pPr>
    </w:p>
    <w:p w:rsidR="00A771B0" w:rsidRPr="00A75153" w:rsidRDefault="00A771B0" w:rsidP="00A75153">
      <w:pPr>
        <w:spacing w:line="360" w:lineRule="auto"/>
        <w:jc w:val="both"/>
        <w:rPr>
          <w:rFonts w:ascii="Sylfaen" w:hAnsi="Sylfaen"/>
          <w:b/>
          <w:sz w:val="24"/>
          <w:szCs w:val="24"/>
          <w:lang w:val="hy-AM"/>
        </w:rPr>
      </w:pPr>
    </w:p>
    <w:p w:rsidR="00DB317F" w:rsidRPr="00A75153" w:rsidRDefault="00DB317F" w:rsidP="00A75153">
      <w:pPr>
        <w:spacing w:line="360" w:lineRule="auto"/>
        <w:jc w:val="both"/>
        <w:rPr>
          <w:rFonts w:ascii="Sylfaen" w:hAnsi="Sylfaen"/>
          <w:b/>
          <w:sz w:val="24"/>
          <w:szCs w:val="24"/>
          <w:lang w:val="hy-AM"/>
        </w:rPr>
      </w:pPr>
    </w:p>
    <w:p w:rsidR="00AF7215" w:rsidRDefault="00AF7215" w:rsidP="00A75153">
      <w:pPr>
        <w:spacing w:line="360" w:lineRule="auto"/>
        <w:jc w:val="both"/>
        <w:rPr>
          <w:rFonts w:ascii="Sylfaen" w:hAnsi="Sylfaen"/>
          <w:b/>
          <w:sz w:val="24"/>
          <w:szCs w:val="24"/>
          <w:lang w:val="hy-AM"/>
        </w:rPr>
      </w:pPr>
    </w:p>
    <w:p w:rsidR="00A75153" w:rsidRDefault="00A75153" w:rsidP="00A75153">
      <w:pPr>
        <w:spacing w:line="360" w:lineRule="auto"/>
        <w:jc w:val="both"/>
        <w:rPr>
          <w:rFonts w:ascii="Sylfaen" w:hAnsi="Sylfaen"/>
          <w:b/>
          <w:sz w:val="24"/>
          <w:szCs w:val="24"/>
          <w:lang w:val="hy-AM"/>
        </w:rPr>
      </w:pPr>
    </w:p>
    <w:p w:rsidR="00A75153" w:rsidRDefault="00A75153" w:rsidP="00A75153">
      <w:pPr>
        <w:spacing w:line="360" w:lineRule="auto"/>
        <w:jc w:val="both"/>
        <w:rPr>
          <w:rFonts w:ascii="Sylfaen" w:hAnsi="Sylfaen"/>
          <w:b/>
          <w:sz w:val="24"/>
          <w:szCs w:val="24"/>
          <w:lang w:val="hy-AM"/>
        </w:rPr>
      </w:pPr>
    </w:p>
    <w:p w:rsidR="00A75153" w:rsidRPr="00A75153" w:rsidRDefault="00A75153" w:rsidP="00A75153">
      <w:pPr>
        <w:spacing w:line="360" w:lineRule="auto"/>
        <w:jc w:val="both"/>
        <w:rPr>
          <w:rFonts w:ascii="Sylfaen" w:hAnsi="Sylfaen"/>
          <w:b/>
          <w:sz w:val="24"/>
          <w:szCs w:val="24"/>
          <w:lang w:val="hy-AM"/>
        </w:rPr>
      </w:pPr>
    </w:p>
    <w:p w:rsidR="008B3BAB" w:rsidRPr="00A75153" w:rsidRDefault="008B3BAB" w:rsidP="00A75153">
      <w:pPr>
        <w:pStyle w:val="Heading3"/>
        <w:jc w:val="center"/>
        <w:rPr>
          <w:rFonts w:ascii="Sylfaen" w:hAnsi="Sylfaen"/>
          <w:b/>
          <w:color w:val="000000" w:themeColor="text1"/>
          <w:lang w:val="hy-AM"/>
        </w:rPr>
      </w:pPr>
      <w:bookmarkStart w:id="1" w:name="_Toc116466458"/>
      <w:r w:rsidRPr="00A75153">
        <w:rPr>
          <w:rFonts w:ascii="Sylfaen" w:hAnsi="Sylfaen"/>
          <w:b/>
          <w:color w:val="000000" w:themeColor="text1"/>
          <w:lang w:val="hy-AM"/>
        </w:rPr>
        <w:lastRenderedPageBreak/>
        <w:t>ՆԵՐԱԾՈՒԹՅՈՒՆ</w:t>
      </w:r>
      <w:bookmarkEnd w:id="1"/>
    </w:p>
    <w:p w:rsidR="000E28DE" w:rsidRPr="00A75153" w:rsidRDefault="000E28DE" w:rsidP="00A75153">
      <w:pPr>
        <w:spacing w:line="360" w:lineRule="auto"/>
        <w:jc w:val="both"/>
        <w:rPr>
          <w:rFonts w:ascii="Sylfaen" w:hAnsi="Sylfaen"/>
          <w:sz w:val="24"/>
          <w:szCs w:val="24"/>
          <w:lang w:val="hy-AM"/>
        </w:rPr>
      </w:pP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Գաղտնիք չէ, որ 21-</w:t>
      </w:r>
      <w:r w:rsidRPr="00A75153">
        <w:rPr>
          <w:rFonts w:ascii="Sylfaen" w:hAnsi="Sylfaen" w:cs="Sylfaen"/>
          <w:sz w:val="24"/>
          <w:szCs w:val="24"/>
          <w:lang w:val="hy-AM"/>
        </w:rPr>
        <w:t>րդ դարի հասարակությունը կրթակա</w:t>
      </w:r>
      <w:r w:rsidR="000D7796" w:rsidRPr="00A75153">
        <w:rPr>
          <w:rFonts w:ascii="Sylfaen" w:hAnsi="Sylfaen" w:cs="Sylfaen"/>
          <w:sz w:val="24"/>
          <w:szCs w:val="24"/>
          <w:lang w:val="hy-AM"/>
        </w:rPr>
        <w:t>ն</w:t>
      </w:r>
      <w:r w:rsidRPr="00A75153">
        <w:rPr>
          <w:rFonts w:ascii="Sylfaen" w:hAnsi="Sylfaen" w:cs="Sylfaen"/>
          <w:sz w:val="24"/>
          <w:szCs w:val="24"/>
          <w:lang w:val="hy-AM"/>
        </w:rPr>
        <w:t xml:space="preserve"> նոր պահանջներ է առաջ քաշում և ձգտում բավարարել դրանք՝ սկսած դպրոցի կրտսեր օղակից՝ տարրական դպրոցից: Վերանայվում և վերագնահատվում են հայ մշակույթի բազմաթիվ արժեքներ, համապատասխանեցվում այսօրվա մարդու տարաբնույթ պահանջմունքներին: </w:t>
      </w:r>
      <w:r w:rsidRPr="00A75153">
        <w:rPr>
          <w:rFonts w:ascii="Sylfaen" w:hAnsi="Sylfaen"/>
          <w:sz w:val="24"/>
          <w:szCs w:val="24"/>
          <w:lang w:val="hy-AM"/>
        </w:rPr>
        <w:t>Հովհաննես Թումանյանը, սակայն, հայ գրականության այն անսպառ լուսատուն է, որ դուրս է ժամանակի ու տարածության նեղ արահետներից, մշտապես ուղեկցել և ուղեկցում է թե՛ մանկանը, թե՛ մեծահասակին: Ոչ ոք չի կարող հիշել, թե ե</w:t>
      </w:r>
      <w:r w:rsidR="007E5A21" w:rsidRPr="00A75153">
        <w:rPr>
          <w:rFonts w:ascii="Sylfaen" w:hAnsi="Sylfaen"/>
          <w:sz w:val="24"/>
          <w:szCs w:val="24"/>
          <w:lang w:val="hy-AM"/>
        </w:rPr>
        <w:t>՛</w:t>
      </w:r>
      <w:r w:rsidRPr="00A75153">
        <w:rPr>
          <w:rFonts w:ascii="Sylfaen" w:hAnsi="Sylfaen"/>
          <w:sz w:val="24"/>
          <w:szCs w:val="24"/>
          <w:lang w:val="hy-AM"/>
        </w:rPr>
        <w:t>րբ</w:t>
      </w:r>
      <w:r w:rsidR="00041081" w:rsidRPr="00A75153">
        <w:rPr>
          <w:rFonts w:ascii="Sylfaen" w:hAnsi="Sylfaen"/>
          <w:sz w:val="24"/>
          <w:szCs w:val="24"/>
          <w:lang w:val="hy-AM"/>
        </w:rPr>
        <w:t xml:space="preserve"> է ծանոթացել նրա հետ:</w:t>
      </w:r>
      <w:r w:rsidRPr="00A75153">
        <w:rPr>
          <w:rFonts w:ascii="Sylfaen" w:hAnsi="Sylfaen"/>
          <w:sz w:val="24"/>
          <w:szCs w:val="24"/>
          <w:lang w:val="hy-AM"/>
        </w:rPr>
        <w:t xml:space="preserve"> Մեծագույն սիրով նա մոտենում է մանկանը իբրև</w:t>
      </w:r>
      <w:r w:rsidR="00041081" w:rsidRPr="00A75153">
        <w:rPr>
          <w:rFonts w:ascii="Sylfaen" w:hAnsi="Sylfaen"/>
          <w:sz w:val="24"/>
          <w:szCs w:val="24"/>
          <w:lang w:val="hy-AM"/>
        </w:rPr>
        <w:t xml:space="preserve"> բարության ոգի, պատմում նրան Շու</w:t>
      </w:r>
      <w:r w:rsidRPr="00A75153">
        <w:rPr>
          <w:rFonts w:ascii="Sylfaen" w:hAnsi="Sylfaen"/>
          <w:sz w:val="24"/>
          <w:szCs w:val="24"/>
          <w:lang w:val="hy-AM"/>
        </w:rPr>
        <w:t>նն ու Կատվի, Ծիտիկի ու Աղվեսի մասին, տանում նրան գեղեցկության ճամփաներով, մտերմանում և մնում նրա հետ մինչև խորին ծերություն՝ նրա համար բացահայտելով կյանքի անիմանալի գաղտնիքներն ու  խորհուրդը:</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Թումանյանի մանկական երկերը գեղագիտական մեծ հմայք ունեն, ընթերցվում են մշտական հետաքրքրությամբ, անհագուրդ ծարավով: Տողերի արանքում աննշմար թվացող կրակն ու լույսը հավիտենապես ապրում են այնտեղ, իրենց ջերմությամբ համակում մանուկ ընթերցողի սիրտը՝ ամեն անգամ ոգեշնչելով, վեհացնելով, թևավորելով և ստիպելով ավելի խոր</w:t>
      </w:r>
      <w:r w:rsidR="00BE2ACF" w:rsidRPr="00A75153">
        <w:rPr>
          <w:rFonts w:ascii="Sylfaen" w:hAnsi="Sylfaen"/>
          <w:sz w:val="24"/>
          <w:szCs w:val="24"/>
          <w:lang w:val="hy-AM"/>
        </w:rPr>
        <w:t>ը</w:t>
      </w:r>
      <w:r w:rsidRPr="00A75153">
        <w:rPr>
          <w:rFonts w:ascii="Sylfaen" w:hAnsi="Sylfaen"/>
          <w:sz w:val="24"/>
          <w:szCs w:val="24"/>
          <w:lang w:val="hy-AM"/>
        </w:rPr>
        <w:t xml:space="preserve"> զգալ և գնահատել  մարդկային կյանքի գեղեցկությունը:</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Թումանյանի ստեղծագործության գեղագիտական հատկություններն են բնականությունը և անկեղծություն</w:t>
      </w:r>
      <w:r w:rsidR="00041081" w:rsidRPr="00A75153">
        <w:rPr>
          <w:rFonts w:ascii="Sylfaen" w:hAnsi="Sylfaen"/>
          <w:sz w:val="24"/>
          <w:szCs w:val="24"/>
          <w:lang w:val="hy-AM"/>
        </w:rPr>
        <w:t xml:space="preserve">ը: </w:t>
      </w:r>
      <w:r w:rsidRPr="00A75153">
        <w:rPr>
          <w:rFonts w:ascii="Sylfaen" w:hAnsi="Sylfaen"/>
          <w:sz w:val="24"/>
          <w:szCs w:val="24"/>
          <w:lang w:val="hy-AM"/>
        </w:rPr>
        <w:t>Թումանյանը հայ ժողովրդի իմաստության կենդանի մարմնացումն է:</w:t>
      </w:r>
    </w:p>
    <w:p w:rsidR="008B3BAB" w:rsidRPr="00A75153" w:rsidRDefault="008B3BAB" w:rsidP="006B6D51">
      <w:pPr>
        <w:spacing w:after="0" w:line="360" w:lineRule="auto"/>
        <w:ind w:firstLine="708"/>
        <w:jc w:val="both"/>
        <w:rPr>
          <w:rFonts w:ascii="Sylfaen" w:hAnsi="Sylfaen"/>
          <w:sz w:val="24"/>
          <w:szCs w:val="24"/>
          <w:lang w:val="hy-AM"/>
        </w:rPr>
      </w:pPr>
      <w:r w:rsidRPr="00A75153">
        <w:rPr>
          <w:rFonts w:ascii="Sylfaen" w:hAnsi="Sylfaen"/>
          <w:sz w:val="24"/>
          <w:szCs w:val="24"/>
          <w:lang w:val="hy-AM"/>
        </w:rPr>
        <w:t xml:space="preserve">Այսպիսով՝ Թումանյանի ստեղծագործությունները, որոնք ուսումնասիրվում են մայրենիի և ինքնուրույն ընթերցանության դասաժամերին, օգնում են երեխային՝ կյանքի շատ երևույթներ հասկանալու, ուսուցչի ուղղորդմամբ նրա ենթաշերտերի մեջ թափանցելու, հերոսների գործողությունները և արարքները գնահատելու,  դրանց մասին դատողություններ անելու, պարզ վերլուծություններ </w:t>
      </w:r>
      <w:r w:rsidR="00041081" w:rsidRPr="00A75153">
        <w:rPr>
          <w:rFonts w:ascii="Sylfaen" w:hAnsi="Sylfaen"/>
          <w:sz w:val="24"/>
          <w:szCs w:val="24"/>
          <w:lang w:val="hy-AM"/>
        </w:rPr>
        <w:t>կատարելու:</w:t>
      </w:r>
    </w:p>
    <w:p w:rsidR="008B3BAB" w:rsidRPr="00A75153" w:rsidRDefault="008B3BAB" w:rsidP="006B6D51">
      <w:pPr>
        <w:spacing w:after="0" w:line="360" w:lineRule="auto"/>
        <w:ind w:firstLine="708"/>
        <w:jc w:val="both"/>
        <w:rPr>
          <w:rFonts w:ascii="Sylfaen" w:hAnsi="Sylfaen"/>
          <w:sz w:val="24"/>
          <w:szCs w:val="24"/>
          <w:lang w:val="hy-AM"/>
        </w:rPr>
      </w:pPr>
      <w:r w:rsidRPr="00A75153">
        <w:rPr>
          <w:rFonts w:ascii="Sylfaen" w:hAnsi="Sylfaen"/>
          <w:sz w:val="24"/>
          <w:szCs w:val="24"/>
          <w:lang w:val="hy-AM"/>
        </w:rPr>
        <w:t xml:space="preserve">Անկախ ժամանակի փոփոխություններից՝ տարրական դպրոցի հիմնական խնդիրը եղել և մնում է երեխայի անձի հետագա զարգացմանը նպաստող գործոնների ապահովումը: Այսօր ընդգծվում է այն դիրքորոշումը, որ տարրական դպրոցը միայն գիտելիքների </w:t>
      </w:r>
      <w:r w:rsidRPr="00A75153">
        <w:rPr>
          <w:rFonts w:ascii="Sylfaen" w:hAnsi="Sylfaen"/>
          <w:sz w:val="24"/>
          <w:szCs w:val="24"/>
          <w:lang w:val="hy-AM"/>
        </w:rPr>
        <w:lastRenderedPageBreak/>
        <w:t xml:space="preserve">ձեռքբերման օղակ չէ, քանի որ գիտելիքն ուսուցման այս փուլում դիտարկվում է որպես անձի զարգացման միջոց: Հ. Թումանյանի ստեղծագործությունները </w:t>
      </w:r>
      <w:r w:rsidR="000D7796" w:rsidRPr="00A75153">
        <w:rPr>
          <w:rFonts w:ascii="Sylfaen" w:hAnsi="Sylfaen"/>
          <w:sz w:val="24"/>
          <w:szCs w:val="24"/>
          <w:lang w:val="hy-AM"/>
        </w:rPr>
        <w:t xml:space="preserve">եղել և </w:t>
      </w:r>
      <w:r w:rsidRPr="00A75153">
        <w:rPr>
          <w:rFonts w:ascii="Sylfaen" w:hAnsi="Sylfaen"/>
          <w:sz w:val="24"/>
          <w:szCs w:val="24"/>
          <w:lang w:val="hy-AM"/>
        </w:rPr>
        <w:t>շարունակում են մնալ այն բացառիկ և անփոխարինելի ուղեցույցները, որ</w:t>
      </w:r>
      <w:r w:rsidR="000D7796" w:rsidRPr="00A75153">
        <w:rPr>
          <w:rFonts w:ascii="Sylfaen" w:hAnsi="Sylfaen"/>
          <w:sz w:val="24"/>
          <w:szCs w:val="24"/>
          <w:lang w:val="hy-AM"/>
        </w:rPr>
        <w:t>ոնք</w:t>
      </w:r>
      <w:r w:rsidRPr="00A75153">
        <w:rPr>
          <w:rFonts w:ascii="Sylfaen" w:hAnsi="Sylfaen"/>
          <w:sz w:val="24"/>
          <w:szCs w:val="24"/>
          <w:lang w:val="hy-AM"/>
        </w:rPr>
        <w:t xml:space="preserve"> անհրաժեշտ են կրտսեր դպրոցականներին:</w:t>
      </w:r>
    </w:p>
    <w:p w:rsidR="008B3BAB" w:rsidRPr="00A75153" w:rsidRDefault="008B3BAB" w:rsidP="006B6D51">
      <w:pPr>
        <w:spacing w:after="0" w:line="360" w:lineRule="auto"/>
        <w:ind w:firstLine="708"/>
        <w:jc w:val="both"/>
        <w:rPr>
          <w:rFonts w:ascii="Sylfaen" w:hAnsi="Sylfaen"/>
          <w:sz w:val="24"/>
          <w:szCs w:val="24"/>
          <w:lang w:val="hy-AM"/>
        </w:rPr>
      </w:pPr>
      <w:r w:rsidRPr="00A75153">
        <w:rPr>
          <w:rFonts w:ascii="Sylfaen" w:hAnsi="Sylfaen"/>
          <w:sz w:val="24"/>
          <w:szCs w:val="24"/>
          <w:lang w:val="hy-AM"/>
        </w:rPr>
        <w:t>Աշխատանքի նպատակն է հետազոտել</w:t>
      </w:r>
      <w:r w:rsidR="00163B9E" w:rsidRPr="00A75153">
        <w:rPr>
          <w:rFonts w:ascii="Sylfaen" w:hAnsi="Sylfaen"/>
          <w:sz w:val="24"/>
          <w:szCs w:val="24"/>
          <w:lang w:val="hy-AM"/>
        </w:rPr>
        <w:t>,</w:t>
      </w:r>
      <w:r w:rsidRPr="00A75153">
        <w:rPr>
          <w:rFonts w:ascii="Sylfaen" w:hAnsi="Sylfaen"/>
          <w:sz w:val="24"/>
          <w:szCs w:val="24"/>
          <w:lang w:val="hy-AM"/>
        </w:rPr>
        <w:t xml:space="preserve"> ուսումնասիրել և բացահայտել, թե ինչպիսի</w:t>
      </w:r>
      <w:r w:rsidR="000D7796" w:rsidRPr="00A75153">
        <w:rPr>
          <w:rFonts w:ascii="Sylfaen" w:hAnsi="Sylfaen"/>
          <w:sz w:val="24"/>
          <w:szCs w:val="24"/>
          <w:lang w:val="hy-AM"/>
        </w:rPr>
        <w:t>՛</w:t>
      </w:r>
      <w:r w:rsidRPr="00A75153">
        <w:rPr>
          <w:rFonts w:ascii="Sylfaen" w:hAnsi="Sylfaen"/>
          <w:sz w:val="24"/>
          <w:szCs w:val="24"/>
          <w:lang w:val="hy-AM"/>
        </w:rPr>
        <w:t xml:space="preserve"> ազդեցություն են ունենում Հ. Թումանյանի մանկական ստեղծագործությունները երեխայի անհատականության, մտածողության ձևավորման վրա, նպաստո</w:t>
      </w:r>
      <w:r w:rsidR="000D7796" w:rsidRPr="00A75153">
        <w:rPr>
          <w:rFonts w:ascii="Sylfaen" w:hAnsi="Sylfaen"/>
          <w:sz w:val="24"/>
          <w:szCs w:val="24"/>
          <w:lang w:val="hy-AM"/>
        </w:rPr>
        <w:t>՞</w:t>
      </w:r>
      <w:r w:rsidRPr="00A75153">
        <w:rPr>
          <w:rFonts w:ascii="Sylfaen" w:hAnsi="Sylfaen"/>
          <w:sz w:val="24"/>
          <w:szCs w:val="24"/>
          <w:lang w:val="hy-AM"/>
        </w:rPr>
        <w:t>ւմ են արդյոք միջանձնային դրական և ազնիվ հարաբերությունների զարգացմանը, հասարակության մեջ ճիշտ դրսևորվելուն, որոնք ի վերջո ամբողջացնում են երեխաների ներաշխարհը, բարոյական կերպարը:</w:t>
      </w:r>
    </w:p>
    <w:p w:rsidR="008B3BAB" w:rsidRPr="00A75153" w:rsidRDefault="008B3BAB" w:rsidP="006B6D51">
      <w:pPr>
        <w:spacing w:after="0" w:line="360" w:lineRule="auto"/>
        <w:ind w:firstLine="708"/>
        <w:jc w:val="both"/>
        <w:rPr>
          <w:rFonts w:ascii="Sylfaen" w:hAnsi="Sylfaen"/>
          <w:sz w:val="24"/>
          <w:szCs w:val="24"/>
          <w:lang w:val="hy-AM"/>
        </w:rPr>
      </w:pPr>
      <w:r w:rsidRPr="00A75153">
        <w:rPr>
          <w:rFonts w:ascii="Sylfaen" w:hAnsi="Sylfaen"/>
          <w:sz w:val="24"/>
          <w:szCs w:val="24"/>
          <w:lang w:val="hy-AM"/>
        </w:rPr>
        <w:t>Այսօրվա կրթական պահա</w:t>
      </w:r>
      <w:r w:rsidR="0001267A" w:rsidRPr="00A75153">
        <w:rPr>
          <w:rFonts w:ascii="Sylfaen" w:hAnsi="Sylfaen"/>
          <w:sz w:val="24"/>
          <w:szCs w:val="24"/>
          <w:lang w:val="hy-AM"/>
        </w:rPr>
        <w:t>ն</w:t>
      </w:r>
      <w:r w:rsidRPr="00A75153">
        <w:rPr>
          <w:rFonts w:ascii="Sylfaen" w:hAnsi="Sylfaen"/>
          <w:sz w:val="24"/>
          <w:szCs w:val="24"/>
          <w:lang w:val="hy-AM"/>
        </w:rPr>
        <w:t>ջներին համապատասխան դպրոցը կանգնած է ուսուցման հումանիտար բովանդակությունը, մարդասիրական արժեքները և սովորողների քաղաքացիական գիտակցությունը ձևավորելու, հասարակության փոփոխվող պայմաններին աշակերտի հարմարվելու մեխանիզմները զարգացնելու ճանապարհին:</w:t>
      </w:r>
    </w:p>
    <w:p w:rsidR="008B3BAB" w:rsidRPr="00A75153" w:rsidRDefault="00D2721B" w:rsidP="006B6D51">
      <w:pPr>
        <w:spacing w:after="0" w:line="360" w:lineRule="auto"/>
        <w:ind w:firstLine="708"/>
        <w:jc w:val="both"/>
        <w:rPr>
          <w:rFonts w:ascii="Sylfaen" w:hAnsi="Sylfaen"/>
          <w:sz w:val="24"/>
          <w:szCs w:val="24"/>
          <w:lang w:val="hy-AM"/>
        </w:rPr>
      </w:pPr>
      <w:r w:rsidRPr="00A75153">
        <w:rPr>
          <w:rFonts w:ascii="Sylfaen" w:hAnsi="Sylfaen" w:cs="Sylfaen"/>
          <w:sz w:val="24"/>
          <w:szCs w:val="24"/>
          <w:lang w:val="hy-AM"/>
        </w:rPr>
        <w:t xml:space="preserve">Իմ </w:t>
      </w:r>
      <w:r w:rsidR="008B3BAB" w:rsidRPr="00A75153">
        <w:rPr>
          <w:rFonts w:ascii="Sylfaen" w:hAnsi="Sylfaen" w:cs="Sylfaen"/>
          <w:sz w:val="24"/>
          <w:szCs w:val="24"/>
          <w:lang w:val="hy-AM"/>
        </w:rPr>
        <w:t xml:space="preserve"> հետազոտության  հիմնախնդիրը մայրենիի </w:t>
      </w:r>
      <w:r w:rsidR="008B3BAB" w:rsidRPr="00A75153">
        <w:rPr>
          <w:rFonts w:ascii="Sylfaen" w:hAnsi="Sylfaen"/>
          <w:sz w:val="24"/>
          <w:szCs w:val="24"/>
          <w:lang w:val="hy-AM"/>
        </w:rPr>
        <w:t xml:space="preserve">և </w:t>
      </w:r>
      <w:r w:rsidR="008B3BAB" w:rsidRPr="00A75153">
        <w:rPr>
          <w:rFonts w:ascii="Sylfaen" w:hAnsi="Sylfaen" w:cs="Sylfaen"/>
          <w:sz w:val="24"/>
          <w:szCs w:val="24"/>
          <w:lang w:val="hy-AM"/>
        </w:rPr>
        <w:t xml:space="preserve">ինքնուրույն ընթերցանության դասաժամերին </w:t>
      </w:r>
      <w:r w:rsidR="008B3BAB" w:rsidRPr="00A75153">
        <w:rPr>
          <w:rFonts w:ascii="Sylfaen" w:hAnsi="Sylfaen"/>
          <w:sz w:val="24"/>
          <w:szCs w:val="24"/>
          <w:lang w:val="hy-AM"/>
        </w:rPr>
        <w:t>Հ. Թումանյանի ստեղծագործությունների</w:t>
      </w:r>
      <w:r w:rsidR="008B3BAB" w:rsidRPr="00A75153">
        <w:rPr>
          <w:rFonts w:ascii="Sylfaen" w:hAnsi="Sylfaen" w:cs="Sylfaen"/>
          <w:sz w:val="24"/>
          <w:szCs w:val="24"/>
          <w:lang w:val="hy-AM"/>
        </w:rPr>
        <w:t xml:space="preserve"> վերլուծությամբ և քննությամբ երեխաների արժեքային համակարգի ձևավորումն է, նրա` իբրև բարոյական բարձր արժեքներ կրողի, հասարակո</w:t>
      </w:r>
      <w:r w:rsidR="008D202D" w:rsidRPr="00A75153">
        <w:rPr>
          <w:rFonts w:ascii="Sylfaen" w:hAnsi="Sylfaen" w:cs="Sylfaen"/>
          <w:sz w:val="24"/>
          <w:szCs w:val="24"/>
          <w:lang w:val="hy-AM"/>
        </w:rPr>
        <w:t>ւթյան լիարժեք անդամի ձևավորումը:</w:t>
      </w:r>
    </w:p>
    <w:p w:rsidR="008B3BAB" w:rsidRPr="00A75153" w:rsidRDefault="008B3BAB" w:rsidP="006B6D51">
      <w:pPr>
        <w:spacing w:after="0" w:line="360" w:lineRule="auto"/>
        <w:ind w:firstLine="708"/>
        <w:jc w:val="both"/>
        <w:rPr>
          <w:rFonts w:ascii="Sylfaen" w:hAnsi="Sylfaen"/>
          <w:sz w:val="24"/>
          <w:szCs w:val="24"/>
          <w:lang w:val="hy-AM"/>
        </w:rPr>
      </w:pPr>
      <w:r w:rsidRPr="00A75153">
        <w:rPr>
          <w:rFonts w:ascii="Sylfaen" w:hAnsi="Sylfaen" w:cs="Sylfaen"/>
          <w:sz w:val="24"/>
          <w:szCs w:val="24"/>
          <w:lang w:val="hy-AM"/>
        </w:rPr>
        <w:t xml:space="preserve">Հետազոտության տարբեր փուլերում օգտագործվել են տարբեր մեթոդներ՝ </w:t>
      </w:r>
      <w:r w:rsidRPr="00A75153">
        <w:rPr>
          <w:rFonts w:ascii="Sylfaen" w:hAnsi="Sylfaen"/>
          <w:sz w:val="24"/>
          <w:szCs w:val="24"/>
          <w:lang w:val="hy-AM"/>
        </w:rPr>
        <w:t xml:space="preserve">դիտում, զրույց, մտագրոհ, քառաբաժան մեթոդական </w:t>
      </w:r>
      <w:r w:rsidRPr="00A75153">
        <w:rPr>
          <w:rFonts w:ascii="Sylfaen" w:hAnsi="Sylfaen" w:cs="Sylfaen"/>
          <w:sz w:val="24"/>
          <w:szCs w:val="24"/>
          <w:lang w:val="hy-AM"/>
        </w:rPr>
        <w:t>հնարը</w:t>
      </w:r>
      <w:r w:rsidRPr="00A75153">
        <w:rPr>
          <w:rFonts w:ascii="Sylfaen" w:hAnsi="Sylfaen"/>
          <w:sz w:val="24"/>
          <w:szCs w:val="24"/>
          <w:lang w:val="hy-AM"/>
        </w:rPr>
        <w:t>, բնագրի բեմականացում, այլ</w:t>
      </w:r>
      <w:r w:rsidRPr="00A75153">
        <w:rPr>
          <w:rFonts w:ascii="Sylfaen" w:hAnsi="Sylfaen" w:cs="Sylfaen"/>
          <w:sz w:val="24"/>
          <w:szCs w:val="24"/>
          <w:lang w:val="hy-AM"/>
        </w:rPr>
        <w:t xml:space="preserve"> մոտեցումներ</w:t>
      </w:r>
      <w:r w:rsidRPr="00A75153">
        <w:rPr>
          <w:rFonts w:ascii="Sylfaen" w:hAnsi="Sylfaen"/>
          <w:sz w:val="24"/>
          <w:szCs w:val="24"/>
          <w:lang w:val="hy-AM"/>
        </w:rPr>
        <w:t xml:space="preserve">` </w:t>
      </w:r>
      <w:r w:rsidRPr="00A75153">
        <w:rPr>
          <w:rFonts w:ascii="Sylfaen" w:hAnsi="Sylfaen" w:cs="Sylfaen"/>
          <w:sz w:val="24"/>
          <w:szCs w:val="24"/>
          <w:lang w:val="hy-AM"/>
        </w:rPr>
        <w:t>սովորողների մայրենիի դասերի ընթացքի հետևում</w:t>
      </w:r>
      <w:r w:rsidRPr="00A75153">
        <w:rPr>
          <w:rFonts w:ascii="Sylfaen" w:hAnsi="Sylfaen"/>
          <w:sz w:val="24"/>
          <w:szCs w:val="24"/>
          <w:lang w:val="hy-AM"/>
        </w:rPr>
        <w:t xml:space="preserve">,  </w:t>
      </w:r>
      <w:r w:rsidRPr="00A75153">
        <w:rPr>
          <w:rFonts w:ascii="Sylfaen" w:hAnsi="Sylfaen" w:cs="Sylfaen"/>
          <w:sz w:val="24"/>
          <w:szCs w:val="24"/>
          <w:lang w:val="hy-AM"/>
        </w:rPr>
        <w:t xml:space="preserve">մայրենիի դասագրքերի, ինքնուրույն ընթերցանության ձեռնարկների </w:t>
      </w:r>
      <w:r w:rsidRPr="00A75153">
        <w:rPr>
          <w:rFonts w:ascii="Sylfaen" w:hAnsi="Sylfaen"/>
          <w:sz w:val="24"/>
          <w:szCs w:val="24"/>
          <w:lang w:val="hy-AM"/>
        </w:rPr>
        <w:t xml:space="preserve">և Հ. Թումանյանի ստեղծագործությունների համակարգում, </w:t>
      </w:r>
      <w:r w:rsidRPr="00A75153">
        <w:rPr>
          <w:rFonts w:ascii="Sylfaen" w:hAnsi="Sylfaen" w:cs="Sylfaen"/>
          <w:sz w:val="24"/>
          <w:szCs w:val="24"/>
          <w:lang w:val="hy-AM"/>
        </w:rPr>
        <w:t>վերլուծություն</w:t>
      </w:r>
      <w:r w:rsidRPr="00A75153">
        <w:rPr>
          <w:rFonts w:ascii="Sylfaen" w:hAnsi="Sylfaen"/>
          <w:sz w:val="24"/>
          <w:szCs w:val="24"/>
          <w:lang w:val="hy-AM"/>
        </w:rPr>
        <w:t xml:space="preserve">, </w:t>
      </w:r>
      <w:r w:rsidRPr="00A75153">
        <w:rPr>
          <w:rFonts w:ascii="Sylfaen" w:hAnsi="Sylfaen" w:cs="Sylfaen"/>
          <w:sz w:val="24"/>
          <w:szCs w:val="24"/>
          <w:lang w:val="hy-AM"/>
        </w:rPr>
        <w:t>տվյալների մշակում և այլն</w:t>
      </w:r>
      <w:r w:rsidRPr="00A75153">
        <w:rPr>
          <w:rFonts w:ascii="Sylfaen" w:hAnsi="Sylfaen"/>
          <w:sz w:val="24"/>
          <w:szCs w:val="24"/>
          <w:lang w:val="hy-AM"/>
        </w:rPr>
        <w:t>:</w:t>
      </w:r>
    </w:p>
    <w:p w:rsidR="008B3BAB" w:rsidRPr="00A75153" w:rsidRDefault="008B3BAB" w:rsidP="006B6D51">
      <w:pPr>
        <w:spacing w:after="0" w:line="360" w:lineRule="auto"/>
        <w:ind w:firstLine="708"/>
        <w:jc w:val="both"/>
        <w:rPr>
          <w:rFonts w:ascii="Sylfaen" w:hAnsi="Sylfaen"/>
          <w:sz w:val="24"/>
          <w:szCs w:val="24"/>
          <w:lang w:val="hy-AM"/>
        </w:rPr>
      </w:pPr>
      <w:r w:rsidRPr="00A75153">
        <w:rPr>
          <w:rFonts w:ascii="Sylfaen" w:hAnsi="Sylfaen"/>
          <w:sz w:val="24"/>
          <w:szCs w:val="24"/>
          <w:lang w:val="hy-AM"/>
        </w:rPr>
        <w:t>Թումանյանի ստե</w:t>
      </w:r>
      <w:r w:rsidR="00A034D7" w:rsidRPr="00A75153">
        <w:rPr>
          <w:rFonts w:ascii="Sylfaen" w:hAnsi="Sylfaen"/>
          <w:sz w:val="24"/>
          <w:szCs w:val="24"/>
          <w:lang w:val="hy-AM"/>
        </w:rPr>
        <w:t>ղ</w:t>
      </w:r>
      <w:r w:rsidRPr="00A75153">
        <w:rPr>
          <w:rFonts w:ascii="Sylfaen" w:hAnsi="Sylfaen"/>
          <w:sz w:val="24"/>
          <w:szCs w:val="24"/>
          <w:lang w:val="hy-AM"/>
        </w:rPr>
        <w:t>ծագործության առաքելությունը մնացել է նույնը՝ օգնել նոր սերունդներին</w:t>
      </w:r>
      <w:r w:rsidR="00A034D7" w:rsidRPr="00A75153">
        <w:rPr>
          <w:rFonts w:ascii="Sylfaen" w:hAnsi="Sylfaen"/>
          <w:sz w:val="24"/>
          <w:szCs w:val="24"/>
          <w:lang w:val="hy-AM"/>
        </w:rPr>
        <w:t>՝</w:t>
      </w:r>
      <w:r w:rsidRPr="00A75153">
        <w:rPr>
          <w:rFonts w:ascii="Sylfaen" w:hAnsi="Sylfaen"/>
          <w:sz w:val="24"/>
          <w:szCs w:val="24"/>
          <w:lang w:val="hy-AM"/>
        </w:rPr>
        <w:t xml:space="preserve"> հասկանալ</w:t>
      </w:r>
      <w:r w:rsidR="00A034D7" w:rsidRPr="00A75153">
        <w:rPr>
          <w:rFonts w:ascii="Sylfaen" w:hAnsi="Sylfaen"/>
          <w:sz w:val="24"/>
          <w:szCs w:val="24"/>
          <w:lang w:val="hy-AM"/>
        </w:rPr>
        <w:t>ու</w:t>
      </w:r>
      <w:r w:rsidRPr="00A75153">
        <w:rPr>
          <w:rFonts w:ascii="Sylfaen" w:hAnsi="Sylfaen"/>
          <w:sz w:val="24"/>
          <w:szCs w:val="24"/>
          <w:lang w:val="hy-AM"/>
        </w:rPr>
        <w:t xml:space="preserve"> կյանքի խորհուրդը, գտնել</w:t>
      </w:r>
      <w:r w:rsidR="00A034D7" w:rsidRPr="00A75153">
        <w:rPr>
          <w:rFonts w:ascii="Sylfaen" w:hAnsi="Sylfaen"/>
          <w:sz w:val="24"/>
          <w:szCs w:val="24"/>
          <w:lang w:val="hy-AM"/>
        </w:rPr>
        <w:t>ու</w:t>
      </w:r>
      <w:r w:rsidRPr="00A75153">
        <w:rPr>
          <w:rFonts w:ascii="Sylfaen" w:hAnsi="Sylfaen"/>
          <w:sz w:val="24"/>
          <w:szCs w:val="24"/>
          <w:lang w:val="hy-AM"/>
        </w:rPr>
        <w:t xml:space="preserve"> իրենց տեղը և գնահատել</w:t>
      </w:r>
      <w:r w:rsidR="00A034D7" w:rsidRPr="00A75153">
        <w:rPr>
          <w:rFonts w:ascii="Sylfaen" w:hAnsi="Sylfaen"/>
          <w:sz w:val="24"/>
          <w:szCs w:val="24"/>
          <w:lang w:val="hy-AM"/>
        </w:rPr>
        <w:t>ու</w:t>
      </w:r>
      <w:r w:rsidRPr="00A75153">
        <w:rPr>
          <w:rFonts w:ascii="Sylfaen" w:hAnsi="Sylfaen"/>
          <w:sz w:val="24"/>
          <w:szCs w:val="24"/>
          <w:lang w:val="hy-AM"/>
        </w:rPr>
        <w:t xml:space="preserve"> համընդհանուր արժեքները: Թումանյան</w:t>
      </w:r>
      <w:r w:rsidR="00A034D7" w:rsidRPr="00A75153">
        <w:rPr>
          <w:rFonts w:ascii="Sylfaen" w:hAnsi="Sylfaen"/>
          <w:sz w:val="24"/>
          <w:szCs w:val="24"/>
          <w:lang w:val="hy-AM"/>
        </w:rPr>
        <w:t>ն</w:t>
      </w:r>
      <w:r w:rsidRPr="00A75153">
        <w:rPr>
          <w:rFonts w:ascii="Sylfaen" w:hAnsi="Sylfaen"/>
          <w:sz w:val="24"/>
          <w:szCs w:val="24"/>
          <w:lang w:val="hy-AM"/>
        </w:rPr>
        <w:t xml:space="preserve"> իր ստեղծագործություններով շարունակում է հարստացնել երեխաների ներաշխարհը, արժեքային համակարգը, ներարկում բարություն, ազնվություն, աշխատասիրություն և այլ հատկանիշներ:</w:t>
      </w:r>
    </w:p>
    <w:p w:rsidR="008B3BAB" w:rsidRPr="00A75153" w:rsidRDefault="00F937EC" w:rsidP="006B6D51">
      <w:pPr>
        <w:spacing w:after="0" w:line="360" w:lineRule="auto"/>
        <w:ind w:firstLine="708"/>
        <w:jc w:val="both"/>
        <w:rPr>
          <w:rFonts w:ascii="Sylfaen" w:hAnsi="Sylfaen"/>
          <w:sz w:val="24"/>
          <w:szCs w:val="24"/>
          <w:lang w:val="hy-AM"/>
        </w:rPr>
      </w:pPr>
      <w:r w:rsidRPr="00A75153">
        <w:rPr>
          <w:rFonts w:ascii="Sylfaen" w:hAnsi="Sylfaen"/>
          <w:b/>
          <w:sz w:val="24"/>
          <w:szCs w:val="24"/>
          <w:lang w:val="hy-AM"/>
        </w:rPr>
        <w:lastRenderedPageBreak/>
        <w:t>Ա</w:t>
      </w:r>
      <w:r w:rsidR="00190E33" w:rsidRPr="00A75153">
        <w:rPr>
          <w:rFonts w:ascii="Sylfaen" w:hAnsi="Sylfaen"/>
          <w:b/>
          <w:sz w:val="24"/>
          <w:szCs w:val="24"/>
          <w:lang w:val="hy-AM"/>
        </w:rPr>
        <w:t xml:space="preserve">յստեղ </w:t>
      </w:r>
      <w:r w:rsidR="00190E33" w:rsidRPr="00A75153">
        <w:rPr>
          <w:rFonts w:ascii="Sylfaen" w:hAnsi="Sylfaen"/>
          <w:sz w:val="24"/>
          <w:szCs w:val="24"/>
          <w:lang w:val="hy-AM"/>
        </w:rPr>
        <w:t>խոսել  եմ</w:t>
      </w:r>
      <w:r w:rsidR="008B3BAB" w:rsidRPr="00A75153">
        <w:rPr>
          <w:rFonts w:ascii="Sylfaen" w:hAnsi="Sylfaen"/>
          <w:sz w:val="24"/>
          <w:szCs w:val="24"/>
          <w:lang w:val="hy-AM"/>
        </w:rPr>
        <w:t xml:space="preserve"> Թումանյանի այն ստեղծագործությունների մասին, որոնք զետեղված են մայրենիի և ինքնուրույն ընթերցանության գրքերում: Դրանք ունեն ճանաչողական, դաստիարակչական, բարոյահոգեբանական մեծ արժեք նոր սերունդների համար: Թումանյանի՝ դասագրքերում զետեղված մանկական երկերը միտված են կրտսեր դպրոցականի կրթությանն ու դաստիարակությանը, գեղագիտական ճաշակի, բարոյական արժեքների, լեզվամտածողության ձևավորմանն ու զարգացմանը: Դրանք դպրոցահասակ երեխաների անդավաճան ընկերներ են դառնում ամբողջ կյանքի ընթացքում՝ բացելով մի նոր աշխարհ՝ զարմանահրաշ պատմություններով, իրադարձություններով և հերոսներով լի:</w:t>
      </w:r>
    </w:p>
    <w:p w:rsidR="008B3BAB" w:rsidRPr="00A75153" w:rsidRDefault="008B3BAB" w:rsidP="006B6D51">
      <w:pPr>
        <w:spacing w:after="0" w:line="360" w:lineRule="auto"/>
        <w:ind w:firstLine="708"/>
        <w:jc w:val="both"/>
        <w:rPr>
          <w:rFonts w:ascii="Sylfaen" w:hAnsi="Sylfaen"/>
          <w:sz w:val="24"/>
          <w:szCs w:val="24"/>
          <w:lang w:val="hy-AM"/>
        </w:rPr>
      </w:pPr>
      <w:r w:rsidRPr="00A75153">
        <w:rPr>
          <w:rFonts w:ascii="Sylfaen" w:hAnsi="Sylfaen"/>
          <w:sz w:val="24"/>
          <w:szCs w:val="24"/>
          <w:lang w:val="hy-AM"/>
        </w:rPr>
        <w:t>Հովհաննես  Թումանյանը հայ դասական մանկագրության անսպառ լուսատուն է, որ շարունակում է ջերմացնել ու ազնվացնել, դաստիարակել ու կրթել նորանոր սերունդներ: Նրան մշտապես հուզել ու հետաքրքրել են մանուկների ու պատանիների զարմանահրաշ աշխարհը, նրանց հոգեբանությունն ու մտածողությունը:</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Նա ընդհանրապես նոր էջ բացեց իր մանկական բանաստեղծություններով, ինչպես նաև երեխաների համար գրած լեգենդներով և հեքիաթներով:</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Հովհաննես Թումանյանի մանկական ստեղծագործությունները բազմաթեմատիկ  են ու բազմաժանր, որոնցից յուրաքանչյուրը հավասարապես հետաքրքիր ու հարազատ է փոքրիկ ընթերցողին:</w:t>
      </w:r>
    </w:p>
    <w:p w:rsidR="008B3BAB" w:rsidRPr="00A75153" w:rsidRDefault="008B3BAB" w:rsidP="00A75153">
      <w:pPr>
        <w:spacing w:line="360" w:lineRule="auto"/>
        <w:ind w:firstLine="708"/>
        <w:contextualSpacing/>
        <w:jc w:val="both"/>
        <w:rPr>
          <w:rFonts w:ascii="Sylfaen" w:hAnsi="Sylfaen"/>
          <w:sz w:val="24"/>
          <w:szCs w:val="24"/>
          <w:lang w:val="hy-AM"/>
        </w:rPr>
      </w:pPr>
      <w:r w:rsidRPr="00A75153">
        <w:rPr>
          <w:rFonts w:ascii="Sylfaen" w:hAnsi="Sylfaen"/>
          <w:sz w:val="24"/>
          <w:szCs w:val="24"/>
          <w:lang w:val="hy-AM"/>
        </w:rPr>
        <w:t>Մանկական գրականության ստեղծումը դարձավ Թումանյանի հիմնական խնդիրներից մեկը: «Կարծում են հեշտ ու հանաք բան է մանկական գրվածք գրելը</w:t>
      </w:r>
      <w:r w:rsidRPr="00A75153">
        <w:rPr>
          <w:rFonts w:ascii="Sylfaen" w:hAnsi="Sylfaen"/>
          <w:sz w:val="24"/>
          <w:szCs w:val="24"/>
          <w:lang w:val="af-ZA"/>
        </w:rPr>
        <w:t xml:space="preserve">. </w:t>
      </w:r>
      <w:r w:rsidRPr="00A75153">
        <w:rPr>
          <w:rFonts w:ascii="Sylfaen" w:hAnsi="Sylfaen"/>
          <w:sz w:val="24"/>
          <w:szCs w:val="24"/>
          <w:lang w:val="hy-AM"/>
        </w:rPr>
        <w:t>դա ամենադժվար գործն է</w:t>
      </w:r>
      <w:r w:rsidRPr="00A75153">
        <w:rPr>
          <w:rFonts w:ascii="Sylfaen" w:hAnsi="Sylfaen"/>
          <w:sz w:val="24"/>
          <w:szCs w:val="24"/>
          <w:lang w:val="af-ZA"/>
        </w:rPr>
        <w:t xml:space="preserve">: </w:t>
      </w:r>
      <w:r w:rsidRPr="00A75153">
        <w:rPr>
          <w:rFonts w:ascii="Sylfaen" w:hAnsi="Sylfaen"/>
          <w:sz w:val="24"/>
          <w:szCs w:val="24"/>
          <w:lang w:val="hy-AM"/>
        </w:rPr>
        <w:t>Երեխայի հոգու հետ գործ ունես</w:t>
      </w:r>
      <w:r w:rsidRPr="00A75153">
        <w:rPr>
          <w:rFonts w:ascii="Sylfaen" w:hAnsi="Sylfaen"/>
          <w:sz w:val="24"/>
          <w:szCs w:val="24"/>
          <w:lang w:val="af-ZA"/>
        </w:rPr>
        <w:t xml:space="preserve">: </w:t>
      </w:r>
      <w:r w:rsidRPr="00A75153">
        <w:rPr>
          <w:rFonts w:ascii="Sylfaen" w:hAnsi="Sylfaen"/>
          <w:sz w:val="24"/>
          <w:szCs w:val="24"/>
          <w:lang w:val="hy-AM"/>
        </w:rPr>
        <w:t>Մանկությունը մարդու կյանքի էն ամենաընդունակ շրջանն է</w:t>
      </w:r>
      <w:r w:rsidRPr="00A75153">
        <w:rPr>
          <w:rFonts w:ascii="Sylfaen" w:hAnsi="Sylfaen"/>
          <w:sz w:val="24"/>
          <w:szCs w:val="24"/>
          <w:lang w:val="af-ZA"/>
        </w:rPr>
        <w:t xml:space="preserve">, </w:t>
      </w:r>
      <w:r w:rsidRPr="00A75153">
        <w:rPr>
          <w:rFonts w:ascii="Sylfaen" w:hAnsi="Sylfaen"/>
          <w:sz w:val="24"/>
          <w:szCs w:val="24"/>
          <w:lang w:val="hy-AM"/>
        </w:rPr>
        <w:t>երբ նա չորս կողմից ընդունում է</w:t>
      </w:r>
      <w:r w:rsidRPr="00A75153">
        <w:rPr>
          <w:rFonts w:ascii="Sylfaen" w:hAnsi="Sylfaen"/>
          <w:sz w:val="24"/>
          <w:szCs w:val="24"/>
          <w:lang w:val="af-ZA"/>
        </w:rPr>
        <w:t xml:space="preserve">, </w:t>
      </w:r>
      <w:r w:rsidRPr="00A75153">
        <w:rPr>
          <w:rFonts w:ascii="Sylfaen" w:hAnsi="Sylfaen"/>
          <w:sz w:val="24"/>
          <w:szCs w:val="24"/>
          <w:lang w:val="hy-AM"/>
        </w:rPr>
        <w:t>սնունդ է առնում ու զարգանում շարունակ</w:t>
      </w:r>
      <w:r w:rsidRPr="00A75153">
        <w:rPr>
          <w:rFonts w:ascii="Sylfaen" w:hAnsi="Sylfaen"/>
          <w:sz w:val="24"/>
          <w:szCs w:val="24"/>
          <w:lang w:val="af-ZA"/>
        </w:rPr>
        <w:t xml:space="preserve">: </w:t>
      </w:r>
      <w:r w:rsidRPr="00A75153">
        <w:rPr>
          <w:rFonts w:ascii="Sylfaen" w:hAnsi="Sylfaen"/>
          <w:sz w:val="24"/>
          <w:szCs w:val="24"/>
          <w:lang w:val="hy-AM"/>
        </w:rPr>
        <w:t>Հետևաբար</w:t>
      </w:r>
      <w:r w:rsidRPr="00A75153">
        <w:rPr>
          <w:rFonts w:ascii="Sylfaen" w:hAnsi="Sylfaen"/>
          <w:sz w:val="24"/>
          <w:szCs w:val="24"/>
          <w:lang w:val="af-ZA"/>
        </w:rPr>
        <w:t xml:space="preserve">` </w:t>
      </w:r>
      <w:r w:rsidRPr="00A75153">
        <w:rPr>
          <w:rFonts w:ascii="Sylfaen" w:hAnsi="Sylfaen"/>
          <w:sz w:val="24"/>
          <w:szCs w:val="24"/>
          <w:lang w:val="hy-AM"/>
        </w:rPr>
        <w:t>պետք է շարունակել սնունդ տալ նրան</w:t>
      </w:r>
      <w:r w:rsidRPr="00A75153">
        <w:rPr>
          <w:rFonts w:ascii="Sylfaen" w:hAnsi="Sylfaen"/>
          <w:sz w:val="24"/>
          <w:szCs w:val="24"/>
          <w:lang w:val="af-ZA"/>
        </w:rPr>
        <w:t xml:space="preserve">, </w:t>
      </w:r>
      <w:r w:rsidRPr="00A75153">
        <w:rPr>
          <w:rFonts w:ascii="Sylfaen" w:hAnsi="Sylfaen"/>
          <w:sz w:val="24"/>
          <w:szCs w:val="24"/>
          <w:lang w:val="hy-AM"/>
        </w:rPr>
        <w:t>որ միշտ աճի ու զարգանա</w:t>
      </w:r>
      <w:r w:rsidRPr="00A75153">
        <w:rPr>
          <w:rFonts w:ascii="Sylfaen" w:hAnsi="Sylfaen"/>
          <w:sz w:val="24"/>
          <w:szCs w:val="24"/>
          <w:lang w:val="af-ZA"/>
        </w:rPr>
        <w:t xml:space="preserve">… </w:t>
      </w:r>
      <w:r w:rsidRPr="00A75153">
        <w:rPr>
          <w:rFonts w:ascii="Sylfaen" w:hAnsi="Sylfaen"/>
          <w:sz w:val="24"/>
          <w:szCs w:val="24"/>
        </w:rPr>
        <w:t>Ինչ</w:t>
      </w:r>
      <w:r w:rsidRPr="00A75153">
        <w:rPr>
          <w:rFonts w:ascii="Sylfaen" w:hAnsi="Sylfaen"/>
          <w:sz w:val="24"/>
          <w:szCs w:val="24"/>
          <w:lang w:val="af-ZA"/>
        </w:rPr>
        <w:t xml:space="preserve"> </w:t>
      </w:r>
      <w:r w:rsidRPr="00A75153">
        <w:rPr>
          <w:rFonts w:ascii="Sylfaen" w:hAnsi="Sylfaen"/>
          <w:sz w:val="24"/>
          <w:szCs w:val="24"/>
        </w:rPr>
        <w:t>վերաբերում</w:t>
      </w:r>
      <w:r w:rsidRPr="00A75153">
        <w:rPr>
          <w:rFonts w:ascii="Sylfaen" w:hAnsi="Sylfaen"/>
          <w:sz w:val="24"/>
          <w:szCs w:val="24"/>
          <w:lang w:val="af-ZA"/>
        </w:rPr>
        <w:t xml:space="preserve"> </w:t>
      </w:r>
      <w:r w:rsidRPr="00A75153">
        <w:rPr>
          <w:rFonts w:ascii="Sylfaen" w:hAnsi="Sylfaen"/>
          <w:sz w:val="24"/>
          <w:szCs w:val="24"/>
        </w:rPr>
        <w:t>է</w:t>
      </w:r>
      <w:r w:rsidRPr="00A75153">
        <w:rPr>
          <w:rFonts w:ascii="Sylfaen" w:hAnsi="Sylfaen"/>
          <w:sz w:val="24"/>
          <w:szCs w:val="24"/>
          <w:lang w:val="af-ZA"/>
        </w:rPr>
        <w:t xml:space="preserve"> </w:t>
      </w:r>
      <w:r w:rsidRPr="00A75153">
        <w:rPr>
          <w:rFonts w:ascii="Sylfaen" w:hAnsi="Sylfaen"/>
          <w:sz w:val="24"/>
          <w:szCs w:val="24"/>
        </w:rPr>
        <w:t>սնունդին</w:t>
      </w:r>
      <w:r w:rsidRPr="00A75153">
        <w:rPr>
          <w:rFonts w:ascii="Sylfaen" w:hAnsi="Sylfaen"/>
          <w:sz w:val="24"/>
          <w:szCs w:val="24"/>
          <w:lang w:val="af-ZA"/>
        </w:rPr>
        <w:t xml:space="preserve">, </w:t>
      </w:r>
      <w:r w:rsidRPr="00A75153">
        <w:rPr>
          <w:rFonts w:ascii="Sylfaen" w:hAnsi="Sylfaen"/>
          <w:sz w:val="24"/>
          <w:szCs w:val="24"/>
        </w:rPr>
        <w:t>ամեն</w:t>
      </w:r>
      <w:r w:rsidRPr="00A75153">
        <w:rPr>
          <w:rFonts w:ascii="Sylfaen" w:hAnsi="Sylfaen"/>
          <w:sz w:val="24"/>
          <w:szCs w:val="24"/>
          <w:lang w:val="af-ZA"/>
        </w:rPr>
        <w:t xml:space="preserve"> </w:t>
      </w:r>
      <w:r w:rsidRPr="00A75153">
        <w:rPr>
          <w:rFonts w:ascii="Sylfaen" w:hAnsi="Sylfaen"/>
          <w:sz w:val="24"/>
          <w:szCs w:val="24"/>
        </w:rPr>
        <w:t>բան</w:t>
      </w:r>
      <w:r w:rsidRPr="00A75153">
        <w:rPr>
          <w:rFonts w:ascii="Sylfaen" w:hAnsi="Sylfaen"/>
          <w:sz w:val="24"/>
          <w:szCs w:val="24"/>
          <w:lang w:val="af-ZA"/>
        </w:rPr>
        <w:t xml:space="preserve">, </w:t>
      </w:r>
      <w:r w:rsidRPr="00A75153">
        <w:rPr>
          <w:rFonts w:ascii="Sylfaen" w:hAnsi="Sylfaen"/>
          <w:sz w:val="24"/>
          <w:szCs w:val="24"/>
        </w:rPr>
        <w:t>ինչ</w:t>
      </w:r>
      <w:r w:rsidRPr="00A75153">
        <w:rPr>
          <w:rFonts w:ascii="Sylfaen" w:hAnsi="Sylfaen"/>
          <w:sz w:val="24"/>
          <w:szCs w:val="24"/>
          <w:lang w:val="af-ZA"/>
        </w:rPr>
        <w:t xml:space="preserve"> </w:t>
      </w:r>
      <w:r w:rsidRPr="00A75153">
        <w:rPr>
          <w:rFonts w:ascii="Sylfaen" w:hAnsi="Sylfaen"/>
          <w:sz w:val="24"/>
          <w:szCs w:val="24"/>
        </w:rPr>
        <w:t>որ</w:t>
      </w:r>
      <w:r w:rsidRPr="00A75153">
        <w:rPr>
          <w:rFonts w:ascii="Sylfaen" w:hAnsi="Sylfaen"/>
          <w:sz w:val="24"/>
          <w:szCs w:val="24"/>
          <w:lang w:val="af-ZA"/>
        </w:rPr>
        <w:t xml:space="preserve"> </w:t>
      </w:r>
      <w:r w:rsidRPr="00A75153">
        <w:rPr>
          <w:rFonts w:ascii="Sylfaen" w:hAnsi="Sylfaen"/>
          <w:sz w:val="24"/>
          <w:szCs w:val="24"/>
        </w:rPr>
        <w:t>շրջապատում</w:t>
      </w:r>
      <w:r w:rsidRPr="00A75153">
        <w:rPr>
          <w:rFonts w:ascii="Sylfaen" w:hAnsi="Sylfaen"/>
          <w:sz w:val="24"/>
          <w:szCs w:val="24"/>
          <w:lang w:val="af-ZA"/>
        </w:rPr>
        <w:t xml:space="preserve"> </w:t>
      </w:r>
      <w:r w:rsidRPr="00A75153">
        <w:rPr>
          <w:rFonts w:ascii="Sylfaen" w:hAnsi="Sylfaen"/>
          <w:sz w:val="24"/>
          <w:szCs w:val="24"/>
        </w:rPr>
        <w:t>է</w:t>
      </w:r>
      <w:r w:rsidRPr="00A75153">
        <w:rPr>
          <w:rFonts w:ascii="Sylfaen" w:hAnsi="Sylfaen"/>
          <w:sz w:val="24"/>
          <w:szCs w:val="24"/>
          <w:lang w:val="af-ZA"/>
        </w:rPr>
        <w:t xml:space="preserve"> </w:t>
      </w:r>
      <w:r w:rsidRPr="00A75153">
        <w:rPr>
          <w:rFonts w:ascii="Sylfaen" w:hAnsi="Sylfaen"/>
          <w:sz w:val="24"/>
          <w:szCs w:val="24"/>
        </w:rPr>
        <w:t>նրան</w:t>
      </w:r>
      <w:r w:rsidRPr="00A75153">
        <w:rPr>
          <w:rFonts w:ascii="Sylfaen" w:hAnsi="Sylfaen"/>
          <w:sz w:val="24"/>
          <w:szCs w:val="24"/>
          <w:lang w:val="af-ZA"/>
        </w:rPr>
        <w:t xml:space="preserve">, </w:t>
      </w:r>
      <w:r w:rsidRPr="00A75153">
        <w:rPr>
          <w:rFonts w:ascii="Sylfaen" w:hAnsi="Sylfaen"/>
          <w:sz w:val="24"/>
          <w:szCs w:val="24"/>
        </w:rPr>
        <w:t>ինչ</w:t>
      </w:r>
      <w:r w:rsidRPr="00A75153">
        <w:rPr>
          <w:rFonts w:ascii="Sylfaen" w:hAnsi="Sylfaen"/>
          <w:sz w:val="24"/>
          <w:szCs w:val="24"/>
          <w:lang w:val="af-ZA"/>
        </w:rPr>
        <w:t xml:space="preserve"> </w:t>
      </w:r>
      <w:r w:rsidRPr="00A75153">
        <w:rPr>
          <w:rFonts w:ascii="Sylfaen" w:hAnsi="Sylfaen"/>
          <w:sz w:val="24"/>
          <w:szCs w:val="24"/>
        </w:rPr>
        <w:t>որ</w:t>
      </w:r>
      <w:r w:rsidRPr="00A75153">
        <w:rPr>
          <w:rFonts w:ascii="Sylfaen" w:hAnsi="Sylfaen"/>
          <w:sz w:val="24"/>
          <w:szCs w:val="24"/>
          <w:lang w:val="af-ZA"/>
        </w:rPr>
        <w:t xml:space="preserve"> </w:t>
      </w:r>
      <w:r w:rsidRPr="00A75153">
        <w:rPr>
          <w:rFonts w:ascii="Sylfaen" w:hAnsi="Sylfaen"/>
          <w:sz w:val="24"/>
          <w:szCs w:val="24"/>
        </w:rPr>
        <w:t>գոյություն</w:t>
      </w:r>
      <w:r w:rsidRPr="00A75153">
        <w:rPr>
          <w:rFonts w:ascii="Sylfaen" w:hAnsi="Sylfaen"/>
          <w:sz w:val="24"/>
          <w:szCs w:val="24"/>
          <w:lang w:val="af-ZA"/>
        </w:rPr>
        <w:t xml:space="preserve"> </w:t>
      </w:r>
      <w:r w:rsidRPr="00A75153">
        <w:rPr>
          <w:rFonts w:ascii="Sylfaen" w:hAnsi="Sylfaen"/>
          <w:sz w:val="24"/>
          <w:szCs w:val="24"/>
        </w:rPr>
        <w:t>ունի</w:t>
      </w:r>
      <w:r w:rsidRPr="00A75153">
        <w:rPr>
          <w:rFonts w:ascii="Sylfaen" w:hAnsi="Sylfaen"/>
          <w:sz w:val="24"/>
          <w:szCs w:val="24"/>
          <w:lang w:val="af-ZA"/>
        </w:rPr>
        <w:t xml:space="preserve"> </w:t>
      </w:r>
      <w:r w:rsidRPr="00A75153">
        <w:rPr>
          <w:rFonts w:ascii="Sylfaen" w:hAnsi="Sylfaen"/>
          <w:sz w:val="24"/>
          <w:szCs w:val="24"/>
        </w:rPr>
        <w:t>աշխարհքում</w:t>
      </w:r>
      <w:r w:rsidRPr="00A75153">
        <w:rPr>
          <w:rFonts w:ascii="Sylfaen" w:hAnsi="Sylfaen"/>
          <w:sz w:val="24"/>
          <w:szCs w:val="24"/>
          <w:lang w:val="af-ZA"/>
        </w:rPr>
        <w:t xml:space="preserve">, </w:t>
      </w:r>
      <w:r w:rsidRPr="00A75153">
        <w:rPr>
          <w:rFonts w:ascii="Sylfaen" w:hAnsi="Sylfaen"/>
          <w:sz w:val="24"/>
          <w:szCs w:val="24"/>
        </w:rPr>
        <w:t>սնուն</w:t>
      </w:r>
      <w:r w:rsidRPr="00A75153">
        <w:rPr>
          <w:rFonts w:ascii="Sylfaen" w:hAnsi="Sylfaen"/>
          <w:sz w:val="24"/>
          <w:szCs w:val="24"/>
          <w:lang w:val="en-US"/>
        </w:rPr>
        <w:t>դ</w:t>
      </w:r>
      <w:r w:rsidRPr="00A75153">
        <w:rPr>
          <w:rFonts w:ascii="Sylfaen" w:hAnsi="Sylfaen"/>
          <w:sz w:val="24"/>
          <w:szCs w:val="24"/>
          <w:lang w:val="af-ZA"/>
        </w:rPr>
        <w:t xml:space="preserve"> </w:t>
      </w:r>
      <w:r w:rsidRPr="00A75153">
        <w:rPr>
          <w:rFonts w:ascii="Sylfaen" w:hAnsi="Sylfaen"/>
          <w:sz w:val="24"/>
          <w:szCs w:val="24"/>
        </w:rPr>
        <w:t>է</w:t>
      </w:r>
      <w:r w:rsidRPr="00A75153">
        <w:rPr>
          <w:rFonts w:ascii="Sylfaen" w:hAnsi="Sylfaen"/>
          <w:sz w:val="24"/>
          <w:szCs w:val="24"/>
          <w:lang w:val="af-ZA"/>
        </w:rPr>
        <w:t xml:space="preserve"> </w:t>
      </w:r>
      <w:r w:rsidRPr="00A75153">
        <w:rPr>
          <w:rFonts w:ascii="Sylfaen" w:hAnsi="Sylfaen"/>
          <w:sz w:val="24"/>
          <w:szCs w:val="24"/>
        </w:rPr>
        <w:t>նրա</w:t>
      </w:r>
      <w:r w:rsidRPr="00A75153">
        <w:rPr>
          <w:rFonts w:ascii="Sylfaen" w:hAnsi="Sylfaen"/>
          <w:sz w:val="24"/>
          <w:szCs w:val="24"/>
          <w:lang w:val="af-ZA"/>
        </w:rPr>
        <w:t xml:space="preserve"> </w:t>
      </w:r>
      <w:r w:rsidRPr="00A75153">
        <w:rPr>
          <w:rFonts w:ascii="Sylfaen" w:hAnsi="Sylfaen"/>
          <w:sz w:val="24"/>
          <w:szCs w:val="24"/>
        </w:rPr>
        <w:t>համար</w:t>
      </w:r>
      <w:r w:rsidRPr="00A75153">
        <w:rPr>
          <w:rFonts w:ascii="Sylfaen" w:hAnsi="Sylfaen"/>
          <w:sz w:val="24"/>
          <w:szCs w:val="24"/>
          <w:lang w:val="hy-AM"/>
        </w:rPr>
        <w:t>»</w:t>
      </w:r>
      <w:r w:rsidRPr="00A75153">
        <w:rPr>
          <w:rStyle w:val="FootnoteReference"/>
          <w:rFonts w:ascii="Sylfaen" w:hAnsi="Sylfaen"/>
          <w:sz w:val="24"/>
          <w:szCs w:val="24"/>
        </w:rPr>
        <w:footnoteReference w:id="1"/>
      </w:r>
      <w:r w:rsidRPr="00A75153">
        <w:rPr>
          <w:rFonts w:ascii="Sylfaen" w:hAnsi="Sylfaen"/>
          <w:sz w:val="24"/>
          <w:szCs w:val="24"/>
          <w:lang w:val="af-ZA"/>
        </w:rPr>
        <w:t xml:space="preserve">,- </w:t>
      </w:r>
      <w:r w:rsidRPr="00A75153">
        <w:rPr>
          <w:rFonts w:ascii="Sylfaen" w:hAnsi="Sylfaen"/>
          <w:sz w:val="24"/>
          <w:szCs w:val="24"/>
        </w:rPr>
        <w:t>ասում</w:t>
      </w:r>
      <w:r w:rsidRPr="00A75153">
        <w:rPr>
          <w:rFonts w:ascii="Sylfaen" w:hAnsi="Sylfaen"/>
          <w:sz w:val="24"/>
          <w:szCs w:val="24"/>
          <w:lang w:val="af-ZA"/>
        </w:rPr>
        <w:t xml:space="preserve"> </w:t>
      </w:r>
      <w:r w:rsidRPr="00A75153">
        <w:rPr>
          <w:rFonts w:ascii="Sylfaen" w:hAnsi="Sylfaen"/>
          <w:sz w:val="24"/>
          <w:szCs w:val="24"/>
        </w:rPr>
        <w:t>է</w:t>
      </w:r>
      <w:r w:rsidRPr="00A75153">
        <w:rPr>
          <w:rFonts w:ascii="Sylfaen" w:hAnsi="Sylfaen"/>
          <w:sz w:val="24"/>
          <w:szCs w:val="24"/>
          <w:lang w:val="af-ZA"/>
        </w:rPr>
        <w:t xml:space="preserve"> </w:t>
      </w:r>
      <w:r w:rsidRPr="00A75153">
        <w:rPr>
          <w:rFonts w:ascii="Sylfaen" w:hAnsi="Sylfaen"/>
          <w:sz w:val="24"/>
          <w:szCs w:val="24"/>
        </w:rPr>
        <w:t>մեծն</w:t>
      </w:r>
      <w:r w:rsidRPr="00A75153">
        <w:rPr>
          <w:rFonts w:ascii="Sylfaen" w:hAnsi="Sylfaen"/>
          <w:sz w:val="24"/>
          <w:szCs w:val="24"/>
          <w:lang w:val="af-ZA"/>
        </w:rPr>
        <w:t xml:space="preserve"> </w:t>
      </w:r>
      <w:r w:rsidRPr="00A75153">
        <w:rPr>
          <w:rFonts w:ascii="Sylfaen" w:hAnsi="Sylfaen"/>
          <w:sz w:val="24"/>
          <w:szCs w:val="24"/>
        </w:rPr>
        <w:t>Թումանյանը</w:t>
      </w:r>
      <w:r w:rsidRPr="00A75153">
        <w:rPr>
          <w:rFonts w:ascii="Sylfaen" w:hAnsi="Sylfaen"/>
          <w:sz w:val="24"/>
          <w:szCs w:val="24"/>
          <w:lang w:val="af-ZA"/>
        </w:rPr>
        <w:t>:</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 xml:space="preserve">Փոքրիկ ընթերցողները մեծանում են նրա հերոսների հետ, սովորում տարբերել բարին ու չարը: Գրողը ամենաբարի ու ամենաազնիվ սերմերը ցանել է մանկական հոգիներում: Իսկ դրա համար անհրաժեշտ է եղել, որ նա մանրակրկիտ ուսումնասիրի մանկան </w:t>
      </w:r>
      <w:r w:rsidRPr="00A75153">
        <w:rPr>
          <w:rFonts w:ascii="Sylfaen" w:hAnsi="Sylfaen"/>
          <w:sz w:val="24"/>
          <w:szCs w:val="24"/>
          <w:lang w:val="hy-AM"/>
        </w:rPr>
        <w:lastRenderedPageBreak/>
        <w:t>հոգեբանությունը, քաջատեղյակ լինի մանկական գրականության առանձնահատ</w:t>
      </w:r>
      <w:r w:rsidRPr="00A75153">
        <w:rPr>
          <w:rFonts w:ascii="Sylfaen" w:hAnsi="Sylfaen"/>
          <w:sz w:val="24"/>
          <w:szCs w:val="24"/>
          <w:lang w:val="hy-AM"/>
        </w:rPr>
        <w:softHyphen/>
        <w:t>կություններին և մեծապես կարևորի այն:</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Թումանյանի հեքիաթների հերոսները հաջողություններ ու պարտություններ չեն ունենում ճակատագրի բերումով, այլ ձեռք են բերում իրենց ճկուն մտքի կամ գործնական խելքի շնորհիվ: Դա էլ չափազանց կարևոր հատկություն է, որը գրողը աննկատ, բայց խոր արմատներով դնում է երեխաների նորաստեղծ և անբիծ հոգիներում:</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«Թումանյանի երկերը, լինելով կատարյալ արվեստի գործեր, այսօր էլ թարմ են, ինչպես իրենց ստեղծման առաջին օրերին: Ժամանակը չի մաշել նրանց: Ընդհակառակը. գնալով նրանք ավելի են փայլում, ինչպես անգին քարեր...»</w:t>
      </w:r>
      <w:r w:rsidRPr="00A75153">
        <w:rPr>
          <w:rStyle w:val="FootnoteReference"/>
          <w:rFonts w:ascii="Sylfaen" w:hAnsi="Sylfaen"/>
          <w:sz w:val="24"/>
          <w:szCs w:val="24"/>
          <w:lang w:val="hy-AM"/>
        </w:rPr>
        <w:footnoteReference w:id="2"/>
      </w:r>
      <w:r w:rsidRPr="00A75153">
        <w:rPr>
          <w:rFonts w:ascii="Sylfaen" w:hAnsi="Sylfaen"/>
          <w:sz w:val="24"/>
          <w:szCs w:val="24"/>
          <w:lang w:val="hy-AM"/>
        </w:rPr>
        <w:t>,- գրում է Ստ. Զորյանը՝ նկատի ունենալով Թումանյանի գործերն առհասարակ, սակայն մենք նույնը կարող ենք առանց վարանելու կրկնել՝ նկատի ունենալով միայն մանկական գործերը:</w:t>
      </w:r>
    </w:p>
    <w:p w:rsidR="00A771B0" w:rsidRPr="00A75153" w:rsidRDefault="00A771B0" w:rsidP="00A75153">
      <w:pPr>
        <w:spacing w:after="0" w:line="360" w:lineRule="auto"/>
        <w:ind w:firstLine="708"/>
        <w:jc w:val="both"/>
        <w:rPr>
          <w:rFonts w:ascii="Sylfaen" w:hAnsi="Sylfaen"/>
          <w:sz w:val="24"/>
          <w:szCs w:val="24"/>
          <w:lang w:val="hy-AM"/>
        </w:rPr>
      </w:pPr>
    </w:p>
    <w:p w:rsidR="00A771B0" w:rsidRPr="00A75153" w:rsidRDefault="00A771B0" w:rsidP="00A75153">
      <w:pPr>
        <w:spacing w:after="0" w:line="360" w:lineRule="auto"/>
        <w:ind w:firstLine="708"/>
        <w:jc w:val="both"/>
        <w:rPr>
          <w:rFonts w:ascii="Sylfaen" w:hAnsi="Sylfaen"/>
          <w:sz w:val="24"/>
          <w:szCs w:val="24"/>
          <w:lang w:val="hy-AM"/>
        </w:rPr>
      </w:pPr>
    </w:p>
    <w:p w:rsidR="00A771B0" w:rsidRPr="00A75153" w:rsidRDefault="00A771B0" w:rsidP="00A75153">
      <w:pPr>
        <w:spacing w:after="0" w:line="360" w:lineRule="auto"/>
        <w:ind w:firstLine="708"/>
        <w:jc w:val="both"/>
        <w:rPr>
          <w:rFonts w:ascii="Sylfaen" w:hAnsi="Sylfaen"/>
          <w:sz w:val="24"/>
          <w:szCs w:val="24"/>
          <w:lang w:val="hy-AM"/>
        </w:rPr>
      </w:pPr>
    </w:p>
    <w:p w:rsidR="00A771B0" w:rsidRPr="00A75153" w:rsidRDefault="00A771B0" w:rsidP="00A75153">
      <w:pPr>
        <w:spacing w:after="0" w:line="360" w:lineRule="auto"/>
        <w:ind w:firstLine="708"/>
        <w:jc w:val="both"/>
        <w:rPr>
          <w:rFonts w:ascii="Sylfaen" w:hAnsi="Sylfaen"/>
          <w:sz w:val="24"/>
          <w:szCs w:val="24"/>
          <w:lang w:val="hy-AM"/>
        </w:rPr>
      </w:pPr>
    </w:p>
    <w:p w:rsidR="00A771B0" w:rsidRPr="00A75153" w:rsidRDefault="00A771B0" w:rsidP="00A75153">
      <w:pPr>
        <w:spacing w:after="0" w:line="360" w:lineRule="auto"/>
        <w:ind w:firstLine="708"/>
        <w:jc w:val="both"/>
        <w:rPr>
          <w:rFonts w:ascii="Sylfaen" w:hAnsi="Sylfaen"/>
          <w:sz w:val="24"/>
          <w:szCs w:val="24"/>
          <w:lang w:val="hy-AM"/>
        </w:rPr>
      </w:pPr>
    </w:p>
    <w:p w:rsidR="00A771B0" w:rsidRPr="00A75153" w:rsidRDefault="00A771B0" w:rsidP="00A75153">
      <w:pPr>
        <w:spacing w:after="0" w:line="360" w:lineRule="auto"/>
        <w:ind w:firstLine="708"/>
        <w:jc w:val="both"/>
        <w:rPr>
          <w:rFonts w:ascii="Sylfaen" w:hAnsi="Sylfaen"/>
          <w:sz w:val="24"/>
          <w:szCs w:val="24"/>
          <w:lang w:val="hy-AM"/>
        </w:rPr>
      </w:pPr>
    </w:p>
    <w:p w:rsidR="00A771B0" w:rsidRPr="00A75153" w:rsidRDefault="00A771B0" w:rsidP="00A75153">
      <w:pPr>
        <w:spacing w:after="0" w:line="360" w:lineRule="auto"/>
        <w:ind w:firstLine="708"/>
        <w:jc w:val="both"/>
        <w:rPr>
          <w:rFonts w:ascii="Sylfaen" w:hAnsi="Sylfaen"/>
          <w:sz w:val="24"/>
          <w:szCs w:val="24"/>
          <w:lang w:val="hy-AM"/>
        </w:rPr>
      </w:pPr>
    </w:p>
    <w:p w:rsidR="00A771B0" w:rsidRPr="00A75153" w:rsidRDefault="00A771B0" w:rsidP="00A75153">
      <w:pPr>
        <w:spacing w:after="0" w:line="360" w:lineRule="auto"/>
        <w:ind w:firstLine="708"/>
        <w:jc w:val="both"/>
        <w:rPr>
          <w:rFonts w:ascii="Sylfaen" w:hAnsi="Sylfaen"/>
          <w:sz w:val="24"/>
          <w:szCs w:val="24"/>
          <w:lang w:val="hy-AM"/>
        </w:rPr>
      </w:pPr>
    </w:p>
    <w:p w:rsidR="00A771B0" w:rsidRPr="00A75153" w:rsidRDefault="00A771B0" w:rsidP="00A75153">
      <w:pPr>
        <w:spacing w:after="0" w:line="360" w:lineRule="auto"/>
        <w:ind w:firstLine="708"/>
        <w:jc w:val="both"/>
        <w:rPr>
          <w:rFonts w:ascii="Sylfaen" w:hAnsi="Sylfaen"/>
          <w:sz w:val="24"/>
          <w:szCs w:val="24"/>
          <w:lang w:val="hy-AM"/>
        </w:rPr>
      </w:pPr>
    </w:p>
    <w:p w:rsidR="00A771B0" w:rsidRPr="00A75153" w:rsidRDefault="00A771B0" w:rsidP="00A75153">
      <w:pPr>
        <w:spacing w:after="0" w:line="360" w:lineRule="auto"/>
        <w:ind w:firstLine="708"/>
        <w:jc w:val="both"/>
        <w:rPr>
          <w:rFonts w:ascii="Sylfaen" w:hAnsi="Sylfaen"/>
          <w:sz w:val="24"/>
          <w:szCs w:val="24"/>
          <w:lang w:val="hy-AM"/>
        </w:rPr>
      </w:pPr>
    </w:p>
    <w:p w:rsidR="00A771B0" w:rsidRPr="00A75153" w:rsidRDefault="00A771B0" w:rsidP="00A75153">
      <w:pPr>
        <w:spacing w:after="0" w:line="360" w:lineRule="auto"/>
        <w:ind w:firstLine="708"/>
        <w:jc w:val="both"/>
        <w:rPr>
          <w:rFonts w:ascii="Sylfaen" w:hAnsi="Sylfaen"/>
          <w:sz w:val="24"/>
          <w:szCs w:val="24"/>
          <w:lang w:val="hy-AM"/>
        </w:rPr>
      </w:pPr>
    </w:p>
    <w:p w:rsidR="00A771B0" w:rsidRPr="00A75153" w:rsidRDefault="00A771B0" w:rsidP="00A75153">
      <w:pPr>
        <w:spacing w:after="0" w:line="360" w:lineRule="auto"/>
        <w:ind w:firstLine="708"/>
        <w:jc w:val="both"/>
        <w:rPr>
          <w:rFonts w:ascii="Sylfaen" w:hAnsi="Sylfaen"/>
          <w:sz w:val="24"/>
          <w:szCs w:val="24"/>
          <w:lang w:val="hy-AM"/>
        </w:rPr>
      </w:pPr>
    </w:p>
    <w:p w:rsidR="00A771B0" w:rsidRDefault="00A771B0" w:rsidP="00A75153">
      <w:pPr>
        <w:spacing w:after="0" w:line="360" w:lineRule="auto"/>
        <w:ind w:firstLine="708"/>
        <w:jc w:val="both"/>
        <w:rPr>
          <w:rFonts w:ascii="Sylfaen" w:hAnsi="Sylfaen"/>
          <w:sz w:val="24"/>
          <w:szCs w:val="24"/>
          <w:lang w:val="hy-AM"/>
        </w:rPr>
      </w:pPr>
    </w:p>
    <w:p w:rsidR="006B6D51" w:rsidRDefault="006B6D51" w:rsidP="00A75153">
      <w:pPr>
        <w:spacing w:after="0" w:line="360" w:lineRule="auto"/>
        <w:ind w:firstLine="708"/>
        <w:jc w:val="both"/>
        <w:rPr>
          <w:rFonts w:ascii="Sylfaen" w:hAnsi="Sylfaen"/>
          <w:sz w:val="24"/>
          <w:szCs w:val="24"/>
          <w:lang w:val="hy-AM"/>
        </w:rPr>
      </w:pPr>
    </w:p>
    <w:p w:rsidR="006B6D51" w:rsidRPr="00A75153" w:rsidRDefault="006B6D51" w:rsidP="00A75153">
      <w:pPr>
        <w:spacing w:after="0" w:line="360" w:lineRule="auto"/>
        <w:ind w:firstLine="708"/>
        <w:jc w:val="both"/>
        <w:rPr>
          <w:rFonts w:ascii="Sylfaen" w:hAnsi="Sylfaen"/>
          <w:sz w:val="24"/>
          <w:szCs w:val="24"/>
          <w:lang w:val="hy-AM"/>
        </w:rPr>
      </w:pPr>
    </w:p>
    <w:p w:rsidR="008B3BAB" w:rsidRPr="00A75153" w:rsidRDefault="008B3BAB" w:rsidP="00A75153">
      <w:pPr>
        <w:spacing w:after="0" w:line="360" w:lineRule="auto"/>
        <w:jc w:val="both"/>
        <w:rPr>
          <w:rFonts w:ascii="Sylfaen" w:hAnsi="Sylfaen"/>
          <w:b/>
          <w:sz w:val="24"/>
          <w:szCs w:val="24"/>
          <w:lang w:val="hy-AM"/>
        </w:rPr>
      </w:pPr>
    </w:p>
    <w:p w:rsidR="008B3BAB" w:rsidRPr="006B6D51" w:rsidRDefault="006B6D51" w:rsidP="006B6D51">
      <w:pPr>
        <w:pStyle w:val="Heading3"/>
        <w:spacing w:line="360" w:lineRule="auto"/>
        <w:jc w:val="center"/>
        <w:rPr>
          <w:rFonts w:ascii="Sylfaen" w:hAnsi="Sylfaen"/>
          <w:b/>
          <w:color w:val="000000" w:themeColor="text1"/>
          <w:lang w:val="hy-AM"/>
        </w:rPr>
      </w:pPr>
      <w:bookmarkStart w:id="2" w:name="_Toc116466459"/>
      <w:r w:rsidRPr="006B6D51">
        <w:rPr>
          <w:rFonts w:ascii="Sylfaen" w:hAnsi="Sylfaen" w:cs="Sylfaen"/>
          <w:b/>
          <w:color w:val="000000" w:themeColor="text1"/>
          <w:lang w:val="hy-AM"/>
        </w:rPr>
        <w:lastRenderedPageBreak/>
        <w:t>ԳԼՈՒԽ 1</w:t>
      </w:r>
      <w:r w:rsidRPr="006B6D51">
        <w:rPr>
          <w:rFonts w:ascii="Times New Roman" w:hAnsi="Times New Roman" w:cs="Times New Roman"/>
          <w:b/>
          <w:color w:val="000000" w:themeColor="text1"/>
          <w:lang w:val="hy-AM"/>
        </w:rPr>
        <w:t>․</w:t>
      </w:r>
      <w:r w:rsidR="008B3BAB" w:rsidRPr="006B6D51">
        <w:rPr>
          <w:rFonts w:ascii="Sylfaen" w:hAnsi="Sylfaen" w:cs="Sylfaen"/>
          <w:b/>
          <w:color w:val="000000" w:themeColor="text1"/>
          <w:lang w:val="hy-AM"/>
        </w:rPr>
        <w:t>Հ</w:t>
      </w:r>
      <w:r w:rsidR="008B3BAB" w:rsidRPr="006B6D51">
        <w:rPr>
          <w:rFonts w:ascii="Sylfaen" w:hAnsi="Sylfaen" w:cs="Calibri"/>
          <w:b/>
          <w:color w:val="000000" w:themeColor="text1"/>
          <w:lang w:val="hy-AM"/>
        </w:rPr>
        <w:t>.</w:t>
      </w:r>
      <w:r w:rsidR="008B3BAB" w:rsidRPr="006B6D51">
        <w:rPr>
          <w:rFonts w:ascii="Sylfaen" w:hAnsi="Sylfaen" w:cs="Sylfaen"/>
          <w:b/>
          <w:color w:val="000000" w:themeColor="text1"/>
          <w:lang w:val="hy-AM"/>
        </w:rPr>
        <w:t>ԹՈՒՄԱՆՅԱՆԻ</w:t>
      </w:r>
      <w:r w:rsidR="008B3BAB" w:rsidRPr="006B6D51">
        <w:rPr>
          <w:rFonts w:ascii="Sylfaen" w:hAnsi="Sylfaen" w:cs="Calibri"/>
          <w:b/>
          <w:color w:val="000000" w:themeColor="text1"/>
          <w:lang w:val="hy-AM"/>
        </w:rPr>
        <w:t xml:space="preserve"> </w:t>
      </w:r>
      <w:r w:rsidR="008B3BAB" w:rsidRPr="006B6D51">
        <w:rPr>
          <w:rFonts w:ascii="Sylfaen" w:hAnsi="Sylfaen" w:cs="Sylfaen"/>
          <w:b/>
          <w:color w:val="000000" w:themeColor="text1"/>
          <w:lang w:val="hy-AM"/>
        </w:rPr>
        <w:t>ՄԱՆԿԱԿԱ</w:t>
      </w:r>
      <w:r w:rsidR="008B3BAB" w:rsidRPr="006B6D51">
        <w:rPr>
          <w:rFonts w:ascii="Sylfaen" w:hAnsi="Sylfaen"/>
          <w:b/>
          <w:color w:val="000000" w:themeColor="text1"/>
          <w:lang w:val="hy-AM"/>
        </w:rPr>
        <w:t>Ն ԵՐԿԵՐԸ ՈՐՊԵՍ ԿՐՏՍԵՐ ԴՊՐՈՑԱԿԱՆԻ ԱՆՀԱՏԱԿԱՆՈՒ</w:t>
      </w:r>
      <w:r w:rsidR="008B3BAB" w:rsidRPr="006B6D51">
        <w:rPr>
          <w:rFonts w:ascii="Sylfaen" w:hAnsi="Sylfaen"/>
          <w:b/>
          <w:color w:val="000000" w:themeColor="text1"/>
          <w:lang w:val="hy-AM"/>
        </w:rPr>
        <w:softHyphen/>
        <w:t>ԹՅԱՆ ՁԵՎԱՎՈՐՄԱՆ ԿԱՐԵՎՈՐ ՄԻՋՈՑ</w:t>
      </w:r>
      <w:bookmarkEnd w:id="2"/>
    </w:p>
    <w:p w:rsidR="008B3BAB" w:rsidRPr="00A75153" w:rsidRDefault="008B3BAB" w:rsidP="006B6D51">
      <w:pPr>
        <w:spacing w:after="0" w:line="360" w:lineRule="auto"/>
        <w:ind w:firstLine="708"/>
        <w:jc w:val="both"/>
        <w:rPr>
          <w:rFonts w:ascii="Sylfaen" w:hAnsi="Sylfaen"/>
          <w:sz w:val="24"/>
          <w:szCs w:val="24"/>
          <w:lang w:val="hy-AM"/>
        </w:rPr>
      </w:pPr>
      <w:r w:rsidRPr="00A75153">
        <w:rPr>
          <w:rFonts w:ascii="Sylfaen" w:hAnsi="Sylfaen"/>
          <w:sz w:val="24"/>
          <w:szCs w:val="24"/>
          <w:lang w:val="hy-AM"/>
        </w:rPr>
        <w:t>Թումանյանի մանկապատանեկան երկերը բացառիկ դեր են կատարում տարբեր տարիքի երեխաների, հատկապես կրտսեր դպրոցականների անհատականության ձևավորման գործում:</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Մանկան դաստիարակության համար բանաստեղծը նախևառաջ կարևորում է բանահյուսության դերը՝ համարելով այն ոչ միայն ժողովրդի դարավոր իմաստության բյուրեղացած դրսևորում, այլև ազգային գրականության սնուցման հիմնական աղբյուր:</w:t>
      </w:r>
    </w:p>
    <w:p w:rsidR="00B77440" w:rsidRPr="00A75153" w:rsidRDefault="008B3BAB" w:rsidP="00A75153">
      <w:pPr>
        <w:pStyle w:val="BodyText"/>
        <w:ind w:firstLine="708"/>
        <w:rPr>
          <w:rFonts w:ascii="Sylfaen" w:hAnsi="Sylfaen" w:cs="Sylfaen"/>
          <w:lang w:val="hy-AM"/>
        </w:rPr>
      </w:pPr>
      <w:r w:rsidRPr="00A75153">
        <w:rPr>
          <w:rFonts w:ascii="Sylfaen" w:hAnsi="Sylfaen" w:cs="Sylfaen"/>
          <w:lang w:val="hy-AM"/>
        </w:rPr>
        <w:t>Թումանյանը ժողովրդական բանավոր արվեստի անսպառ գանձարանից պեղում ու լույս աշխարհ է հանում մանկապատանեկան հուզաշխարհը սնուցող սքանչելի էջեր և դրանցից վերակերտում հանճարեղ պարզությամբ ու խորություններով փայլող  ստեղծագործություններ: Ժողովրդական աղբյուրից էլ սնվում ու սկզբնավորվում են երեխայի առաջին պատկերացումներն աշխարհի մասին, ձևավորվում է նրա բարոյական նկարագիրը: Հնչում է իմաստուն գրողի պատգամը.</w:t>
      </w:r>
    </w:p>
    <w:p w:rsidR="00B77440" w:rsidRPr="00A75153" w:rsidRDefault="008B3BAB" w:rsidP="00A75153">
      <w:pPr>
        <w:pStyle w:val="BodyText"/>
        <w:ind w:firstLine="708"/>
        <w:rPr>
          <w:rFonts w:ascii="Sylfaen" w:hAnsi="Sylfaen" w:cs="Sylfaen"/>
          <w:lang w:val="hy-AM"/>
        </w:rPr>
      </w:pPr>
      <w:r w:rsidRPr="00A75153">
        <w:rPr>
          <w:rFonts w:ascii="Sylfaen" w:hAnsi="Sylfaen" w:cs="Sylfaen"/>
          <w:lang w:val="hy-AM"/>
        </w:rPr>
        <w:t>«</w:t>
      </w:r>
      <w:r w:rsidR="00051D36" w:rsidRPr="00A75153">
        <w:rPr>
          <w:rFonts w:ascii="Sylfaen" w:hAnsi="Sylfaen" w:cs="Sylfaen"/>
          <w:lang w:val="hy-AM"/>
        </w:rPr>
        <w:t>Մի՛</w:t>
      </w:r>
      <w:r w:rsidRPr="00A75153">
        <w:rPr>
          <w:rFonts w:ascii="Sylfaen" w:hAnsi="Sylfaen" w:cs="Sylfaen"/>
          <w:lang w:val="hy-AM"/>
        </w:rPr>
        <w:t xml:space="preserve"> լինի ուրագի պես,</w:t>
      </w:r>
    </w:p>
    <w:p w:rsidR="00B77440" w:rsidRPr="00A75153" w:rsidRDefault="008B3BAB" w:rsidP="00A75153">
      <w:pPr>
        <w:pStyle w:val="BodyText"/>
        <w:ind w:firstLine="708"/>
        <w:rPr>
          <w:rFonts w:ascii="Sylfaen" w:hAnsi="Sylfaen" w:cs="Sylfaen"/>
          <w:lang w:val="hy-AM"/>
        </w:rPr>
      </w:pPr>
      <w:r w:rsidRPr="00A75153">
        <w:rPr>
          <w:rFonts w:ascii="Sylfaen" w:hAnsi="Sylfaen" w:cs="Sylfaen"/>
          <w:lang w:val="hy-AM"/>
        </w:rPr>
        <w:t>Միշտ դ</w:t>
      </w:r>
      <w:r w:rsidR="00051D36" w:rsidRPr="00A75153">
        <w:rPr>
          <w:rFonts w:ascii="Sylfaen" w:hAnsi="Sylfaen" w:cs="Sylfaen"/>
          <w:lang w:val="hy-AM"/>
        </w:rPr>
        <w:t>եպի քեզ, միշտ դեպի քեզ,</w:t>
      </w:r>
    </w:p>
    <w:p w:rsidR="00B77440" w:rsidRPr="00A75153" w:rsidRDefault="00051D36" w:rsidP="00A75153">
      <w:pPr>
        <w:pStyle w:val="BodyText"/>
        <w:ind w:firstLine="708"/>
        <w:rPr>
          <w:rFonts w:ascii="Sylfaen" w:hAnsi="Sylfaen" w:cs="Sylfaen"/>
          <w:lang w:val="hy-AM"/>
        </w:rPr>
      </w:pPr>
      <w:r w:rsidRPr="00A75153">
        <w:rPr>
          <w:rFonts w:ascii="Sylfaen" w:hAnsi="Sylfaen" w:cs="Sylfaen"/>
          <w:lang w:val="hy-AM"/>
        </w:rPr>
        <w:t>Այլ եղի՛</w:t>
      </w:r>
      <w:r w:rsidR="008B3BAB" w:rsidRPr="00A75153">
        <w:rPr>
          <w:rFonts w:ascii="Sylfaen" w:hAnsi="Sylfaen" w:cs="Sylfaen"/>
          <w:lang w:val="hy-AM"/>
        </w:rPr>
        <w:t>ր սղոցի պես,</w:t>
      </w:r>
    </w:p>
    <w:p w:rsidR="008B3BAB" w:rsidRPr="00A75153" w:rsidRDefault="008B3BAB" w:rsidP="00A75153">
      <w:pPr>
        <w:pStyle w:val="BodyText"/>
        <w:ind w:firstLine="708"/>
        <w:rPr>
          <w:rFonts w:ascii="Sylfaen" w:hAnsi="Sylfaen" w:cs="Sylfaen"/>
          <w:lang w:val="hy-AM"/>
        </w:rPr>
      </w:pPr>
      <w:r w:rsidRPr="00A75153">
        <w:rPr>
          <w:rFonts w:ascii="Sylfaen" w:hAnsi="Sylfaen" w:cs="Sylfaen"/>
          <w:lang w:val="hy-AM"/>
        </w:rPr>
        <w:t>Մին դեպի քեզ, մին դեպի մեզ»:</w:t>
      </w:r>
      <w:r w:rsidRPr="00A75153">
        <w:rPr>
          <w:rStyle w:val="FootnoteReference"/>
          <w:rFonts w:ascii="Sylfaen" w:hAnsi="Sylfaen"/>
          <w:lang w:val="hy-AM"/>
        </w:rPr>
        <w:footnoteReference w:id="3"/>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Օգտագործելով ժողովրդական  բանահյուսության նմուշներ՝ Թումանյանը մանուկների մեջ ներարկում է սեր ոչ միայն հայրենիքի, այլև մարդու նկատմամբ: Դաստիարակելով մարդասիրություն՝ Թումանյանը երեխայի միտքն ուղղում է ուրիշին օգտակար լինելու կարևոր գաղափարին: Նա ցանկանում է, որ մանուկը սիրի նաև ուսումը, գիտությունը, լինի բազմակողմանի զարգացած, բանիմաց, խոր մտքի ու հույզերի տեր մարդ:</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 xml:space="preserve">«Թումանյանը՝ իր ստեղծագործության բուն ոգուն միշտ հարազատ, ձգտում է փոքրահասակներին դաստիարակել առույգ լավատեսությամբ, կյանքում «չարի» պարտվելու ու վերանալու հավատով: Հատկանշական է «Չարի վերջը» առականման պոեմը: Չարը կա, </w:t>
      </w:r>
      <w:r w:rsidRPr="00A75153">
        <w:rPr>
          <w:rFonts w:ascii="Sylfaen" w:hAnsi="Sylfaen"/>
          <w:sz w:val="24"/>
          <w:szCs w:val="24"/>
          <w:lang w:val="hy-AM"/>
        </w:rPr>
        <w:lastRenderedPageBreak/>
        <w:t>գոյություն ունի կյանքում ու մարդկանց հարաբերությունների մեջ, բայց այն ունի իր վերջը.</w:t>
      </w:r>
      <w:r w:rsidR="003D53CC" w:rsidRPr="00A75153">
        <w:rPr>
          <w:rFonts w:ascii="Sylfaen" w:hAnsi="Sylfaen"/>
          <w:sz w:val="24"/>
          <w:szCs w:val="24"/>
          <w:lang w:val="hy-AM"/>
        </w:rPr>
        <w:t xml:space="preserve"> սուտը, չարը ի վերջո պարտվում է</w:t>
      </w:r>
      <w:r w:rsidRPr="00A75153">
        <w:rPr>
          <w:rFonts w:ascii="Sylfaen" w:hAnsi="Sylfaen"/>
          <w:sz w:val="24"/>
          <w:szCs w:val="24"/>
          <w:lang w:val="hy-AM"/>
        </w:rPr>
        <w:t>, և հաղթանակում են բարին ու ճշմարտությունը»:</w:t>
      </w:r>
      <w:r w:rsidRPr="00A75153">
        <w:rPr>
          <w:rStyle w:val="FootnoteReference"/>
          <w:rFonts w:ascii="Sylfaen" w:hAnsi="Sylfaen"/>
          <w:sz w:val="24"/>
          <w:szCs w:val="24"/>
          <w:lang w:val="hy-AM"/>
        </w:rPr>
        <w:footnoteReference w:id="4"/>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Թումանյանի մանկական երկերը հզոր լծակներ են մանկան անհատականության ձևավորման համար. կրթում են զգացմունքներն ու հույզերը, կոփում հոգին: Կարդալու ընթացքում երեխան անցնում է իրադարձությունների յուրօրինակ շղթայով, որը լի է զարմանալի դեպքերով, հերոսներով, սիրով, ատելությամբ, հաղթանակներով ու պարտություններով: Ընթերցող երեխան զգում ու ապրում է այդ բոլորը: Ահա տասներկուամյա Գիքորը, որի պարզությունն ու հույզերը անմիջականորեն հաղորդվում են երեխային. արդյունքում՝ իրական կյանքի նրա ընկալումները դառնում են ավելի սուր, ավելի ամբողջական ու առարկայական: Հոգեբանական փորձությունները, որոնց միջով անցնում է երեխան, հնարավորություն են տալիս վերագնահատելու շրջապատող ամեն ինչը և ամենքին. փոխվում են երեխայի արժեքային համակարգը և հոգեբանությունը, հարստանում է կենսափորձը:</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«Արտակարգ պարզ, անպաճույճ, ամենքին հասկանալի թվացող թումանյանական արվեստը միաժամանակ զարմանալիորեն բարդ է և բազմաշերտ, հարուստ է գեղարվեստական անսպառ երանգներով, հույզերով ու գաղափարներով: Այդ է, որ Թումանյանի ստեղծագործությանը իրավունք է տալիս ուղեկցելու ընթերցողին ամբողջ կյանքի  ընթացքում՝ ամեն անգամ բացվելով մի նոր կողմով, մանկանը հափշտակելով իր կենդանությամբ ու մարդասիրությամբ, հասուն մարդուն՝ կյանքի գաղտնիքների փիլիսոփայական խոր ըմբռնումով:»</w:t>
      </w:r>
      <w:r w:rsidRPr="00A75153">
        <w:rPr>
          <w:rStyle w:val="FootnoteReference"/>
          <w:rFonts w:ascii="Sylfaen" w:hAnsi="Sylfaen"/>
          <w:sz w:val="24"/>
          <w:szCs w:val="24"/>
          <w:lang w:val="hy-AM"/>
        </w:rPr>
        <w:footnoteReference w:id="5"/>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Թումանյանը շատ կարևոր պահանջ է դրել մանկական ստեղծագործության առաջ: Ամենից առաջ մատչելիություն և գրավչություն: Գրողի կարծիքով փոքրիկը այն մարդն է, ում հետ աշխատելիս պետք է լինել «զգույշ ու նուրբ», նյութը շարադրել «պարզ ու հասկանալի», «հեշտ ու հաճելի» ձևով:</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 xml:space="preserve">Թումանյանի ուշադրությունը մեծ էր հատկապես դպրոցական դասագրքերի ու մանկական գրականության լեզվի նկատմամբ: Թումանյանը մեծ վարպետ է երեխաներին մատչելի, տեղին ու բնորոշ մակդիրներ ընտրելու և համեմատություններ կատարելու մեջ, </w:t>
      </w:r>
      <w:r w:rsidRPr="00A75153">
        <w:rPr>
          <w:rFonts w:ascii="Sylfaen" w:hAnsi="Sylfaen"/>
          <w:sz w:val="24"/>
          <w:szCs w:val="24"/>
          <w:lang w:val="hy-AM"/>
        </w:rPr>
        <w:lastRenderedPageBreak/>
        <w:t>որը անչափ բարձրացնում է խոսքի պատկերավորության, գեղարվեստականության ուժը: Դա վերաբերում է նրա գրեթե բոլոր մանկական գործերին:</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Թումանյանն իր երկերի, հեքիաթների միջոցով ձգտում է երեխաների մեջ արթնացնել սեր ու բարություն, քաջություն ու խիզախություն, լավատեսություն ու կենսախնդություն, որպեսզի երեխան դաստիարակվի առողջ ու հասարակությանը պիտանի մարդ:</w:t>
      </w:r>
      <w:r w:rsidR="003D53CC" w:rsidRPr="00A75153">
        <w:rPr>
          <w:rFonts w:ascii="Sylfaen" w:hAnsi="Sylfaen"/>
          <w:sz w:val="24"/>
          <w:szCs w:val="24"/>
          <w:lang w:val="hy-AM"/>
        </w:rPr>
        <w:t xml:space="preserve"> Նրա</w:t>
      </w:r>
      <w:r w:rsidRPr="00A75153">
        <w:rPr>
          <w:rFonts w:ascii="Sylfaen" w:hAnsi="Sylfaen"/>
          <w:sz w:val="24"/>
          <w:szCs w:val="24"/>
          <w:lang w:val="hy-AM"/>
        </w:rPr>
        <w:t xml:space="preserve"> ստեղծագործությունները նման են կախարդական քարտեզի, որի միջոցով երեխան ծանոթանում է անցած ժամանակների սոցիալական, քաղաքական, պատմական իրադարձություններին: Պատանին ճանաչում է նախնիներին, ծանոթանում նրանց հերոսական կյանքին, գործած սխրանքներին ու փորձում նմանվել նրանց: </w:t>
      </w:r>
      <w:r w:rsidRPr="00A75153">
        <w:rPr>
          <w:rFonts w:ascii="Sylfaen" w:hAnsi="Sylfaen" w:cs="Sylfaen"/>
          <w:sz w:val="24"/>
          <w:szCs w:val="24"/>
          <w:lang w:val="hy-AM"/>
        </w:rPr>
        <w:t xml:space="preserve">Բնավ զարմանալի չէ, որ երեխան անթաքույց հրճվանքով է կարդում Սասունցի Դավթի, Թաթուլ իշխանի, Խրիմյան Հայրիկի և այլ հերոսների մասին զրույցներն ու պատմությունները: Երեխայի մեջ ձևավորվում են ազգային արժանապատվության զգացումը, հայ լինելու ինքնագիտակցությունը, հոգևոր արժեքների ժառանգորդը լինելու հպարտությունը: </w:t>
      </w:r>
      <w:r w:rsidRPr="00A75153">
        <w:rPr>
          <w:rFonts w:ascii="Sylfaen" w:hAnsi="Sylfaen"/>
          <w:sz w:val="24"/>
          <w:szCs w:val="24"/>
          <w:lang w:val="hy-AM"/>
        </w:rPr>
        <w:t>Հայրենիքի նկատմամբ սիրո, արժեքների վերագնահատության հրաշալի օրինակ է «Ամենից լավ տունը» փոխադրած բանաստեղծությունը: Գլխավոր հերոսի հետ շրջելով տեղից տեղ` երեխան համոզվում է, որ աշխարհի ամենալավ երկիրը, ամենալավ անկյունը այն տունն է, որտեղ ծնվել ու ապրել է ինքը: Աստիճանաբար ձևավորվում է հայրենասիրության զգացումը: Զերծ մնալով սառը, կանոնակարգված քարոզներից և առաջնորդվելով երեխաներին դաստիարակելու միայն իրեն հատուկ կախարդական մեթոդով` Հ. Թումանյանը մյուս գործերում ևս շարունակում է հարս</w:t>
      </w:r>
      <w:r w:rsidRPr="00A75153">
        <w:rPr>
          <w:rFonts w:ascii="Sylfaen" w:hAnsi="Sylfaen"/>
          <w:sz w:val="24"/>
          <w:szCs w:val="24"/>
          <w:lang w:val="hy-AM"/>
        </w:rPr>
        <w:softHyphen/>
        <w:t>տացնել երեխաների ներաշխարհը, արժեքային համակարգը, ներարկում բարություն, ազնվություն, աշխատասիրություն և այլ հատկանիշներ: Թումանյանը մշտապես ձգտել է մարդկանց ցույց տալ երջանկության հասնելու ճանապարհները, երջանկության գաղտնիքը:</w:t>
      </w:r>
    </w:p>
    <w:p w:rsidR="008B3BAB" w:rsidRPr="00A75153" w:rsidRDefault="008B3BAB" w:rsidP="00A75153">
      <w:pPr>
        <w:spacing w:line="360" w:lineRule="auto"/>
        <w:ind w:firstLine="708"/>
        <w:jc w:val="both"/>
        <w:rPr>
          <w:rFonts w:ascii="Sylfaen" w:hAnsi="Sylfaen"/>
          <w:sz w:val="24"/>
          <w:szCs w:val="24"/>
          <w:lang w:val="hy-AM"/>
        </w:rPr>
      </w:pPr>
      <w:r w:rsidRPr="00A75153">
        <w:rPr>
          <w:rFonts w:ascii="Sylfaen" w:hAnsi="Sylfaen"/>
          <w:sz w:val="24"/>
          <w:szCs w:val="24"/>
          <w:lang w:val="hy-AM"/>
        </w:rPr>
        <w:t>Թումանյանի մանկապատանեկան գործերը նպաստում են նաև անհատի՝ իբրև սոցիալական անձի ձևավորմանն ու զարգացմանը: Նրա երկերում հանդես են գալիս բազմապիսի բնավորություններ և անհատականություններ, որոնք քայլ առ քայլ բացում են իրենց հոգեբանությունն ու ներաշխարհը՝ գիտակցական ու ենթագիտակցական ՝ մանրազնին քննության ենթարկվելով երեխաների կողմից:</w:t>
      </w:r>
    </w:p>
    <w:p w:rsidR="008B3BAB" w:rsidRPr="00A75153" w:rsidRDefault="008B3BAB" w:rsidP="006B6D51">
      <w:pPr>
        <w:spacing w:after="0" w:line="360" w:lineRule="auto"/>
        <w:ind w:firstLine="708"/>
        <w:jc w:val="both"/>
        <w:rPr>
          <w:rFonts w:ascii="Sylfaen" w:hAnsi="Sylfaen"/>
          <w:sz w:val="24"/>
          <w:szCs w:val="24"/>
          <w:lang w:val="hy-AM"/>
        </w:rPr>
      </w:pPr>
      <w:r w:rsidRPr="00A75153">
        <w:rPr>
          <w:rFonts w:ascii="Sylfaen" w:hAnsi="Sylfaen"/>
          <w:sz w:val="24"/>
          <w:szCs w:val="24"/>
          <w:lang w:val="hy-AM"/>
        </w:rPr>
        <w:lastRenderedPageBreak/>
        <w:t>Ուսումնասիրելով Թումանյանի գործերը կրտսեր դպրոցականների մոտ ձևավորվում է  համակրանք այս կամ այն հերոսի նկատմամբ, ինչպես նաև կարևոր մի հատկություն. երեխան սկսում է ըմբռնել հերոսների արարքների տրամաբանությունը: Երեխան աստիճանաբար ճանաչում է ինքն իրեն և սկսում վերահսկել իր վախերը, ցանկությունները, զգացմունքները՝ առավել ինքնավստահ ու ներդաշնակ ապրելով մեծ աշխարհի իր փոքրիկ անկյունում:</w:t>
      </w:r>
    </w:p>
    <w:p w:rsidR="008B3BAB" w:rsidRPr="00A75153" w:rsidRDefault="008B3BAB" w:rsidP="006B6D51">
      <w:pPr>
        <w:spacing w:after="0" w:line="360" w:lineRule="auto"/>
        <w:ind w:firstLine="708"/>
        <w:jc w:val="both"/>
        <w:rPr>
          <w:rFonts w:ascii="Sylfaen" w:hAnsi="Sylfaen"/>
          <w:sz w:val="24"/>
          <w:szCs w:val="24"/>
          <w:lang w:val="hy-AM"/>
        </w:rPr>
      </w:pPr>
      <w:r w:rsidRPr="00A75153">
        <w:rPr>
          <w:rFonts w:ascii="Sylfaen" w:hAnsi="Sylfaen"/>
          <w:sz w:val="24"/>
          <w:szCs w:val="24"/>
          <w:lang w:val="hy-AM"/>
        </w:rPr>
        <w:t>Թումանյանը հաճախ անձնավորում է կենդանիներին, շնչավորում  առարկաներն ու երևույթները՝ այդպիսով բացահայտելով մարդ-բնություն-կենդանական աշխարհ անտրոհելի կապը, սովորեցնելով երեխաներին սիրով և զգույշ մոտենալ բնաշխարհին ու նրա բնակիչներին: Երեխայի համար բացահայտվում է մի նոր ճշմարտություն. կենդանիներն էլ, ինչպես մարդիկ, կարող են ունենալ և ունեն զգացմունքներ:  «Ծիծեռնակի մայրն էլ մայր է, ու սիրտն էլ՝ սիրտ, ինչպես մերը»,- եզրակացնում է գրողը «Մայրը» պատմվածքում: Թումանյանի՝ կենդանիներին նվիրված ստեղծագործությունները ոչ միայն սեր և գորովանք են ներշնչում կենդանիների նկատմամբ, այլև ձևավորում են մի շարք հատկանիշներ՝ անվախություն, դժվարությունները հաղթահարելու հնարամտություն, անելանելի իրավիճակներում զորեղ կամք դրսևորելու կարողություն:</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Թումանյանի գեղարվեստական ժառանգության կարևոր մասն են կազմում հեքիաթները: «Թումանյանի հեքիաթներն այնպես սահուն են ու թեթև, որ կարծեք, հորինված լինեն առանց ստեղծագործական տառապանքի, մի շնչով, մինչդեռ հայտնի է, որ նա տքնել է ամեն բառի ու արտահայտության վրա: Թումանյանական հեքիաթների լեզուն զերծ է արհեստականությունից ու գրքայնությունից:»</w:t>
      </w:r>
      <w:r w:rsidRPr="00A75153">
        <w:rPr>
          <w:rStyle w:val="FootnoteReference"/>
          <w:rFonts w:ascii="Sylfaen" w:hAnsi="Sylfaen"/>
          <w:sz w:val="24"/>
          <w:szCs w:val="24"/>
          <w:lang w:val="hy-AM"/>
        </w:rPr>
        <w:footnoteReference w:id="6"/>
      </w:r>
      <w:r w:rsidRPr="00A75153">
        <w:rPr>
          <w:rFonts w:ascii="Sylfaen" w:hAnsi="Sylfaen"/>
          <w:sz w:val="24"/>
          <w:szCs w:val="24"/>
          <w:lang w:val="hy-AM"/>
        </w:rPr>
        <w:t xml:space="preserve"> Իսկապես Թումանյանի հեքիաթները կարդում են բոլորն անխտիր՝ առանց տարիքի սահմանափակման: «Այն զուսպ է, անպաճույճ, արտահայտիչ ու պատկերավոր: Հետաքրքրությունը հեքիաթի նկատմամբ պայմանավորված էր Թումանյանի հոգեհարազատ վերաբերմունքով դեպի ժողովրդական բանահյուսությունը: Թումանյանը չէր բավականանում միայն գրասեր հասարակությանը հորդորելով՝ հավաքել և ուսումնասիրել դրանք, այլև ինքն էր մշակում ժողովրդական հեքիաթներ, ավանդություններ, </w:t>
      </w:r>
      <w:r w:rsidRPr="00A75153">
        <w:rPr>
          <w:rFonts w:ascii="Sylfaen" w:hAnsi="Sylfaen"/>
          <w:sz w:val="24"/>
          <w:szCs w:val="24"/>
          <w:lang w:val="hy-AM"/>
        </w:rPr>
        <w:lastRenderedPageBreak/>
        <w:t>երգեր, լեգենդներ և զրույցներ՝ հարստացնելով մեր գրականությունը բազմապիսի գեղեցիկ և ինքնատիպ ստեղծագործություններոով:»</w:t>
      </w:r>
      <w:r w:rsidRPr="00A75153">
        <w:rPr>
          <w:rStyle w:val="FootnoteReference"/>
          <w:rFonts w:ascii="Sylfaen" w:hAnsi="Sylfaen"/>
          <w:sz w:val="24"/>
          <w:szCs w:val="24"/>
          <w:lang w:val="hy-AM"/>
        </w:rPr>
        <w:footnoteReference w:id="7"/>
      </w:r>
    </w:p>
    <w:p w:rsidR="008B3BAB" w:rsidRPr="00A75153" w:rsidRDefault="008B3BAB" w:rsidP="00A75153">
      <w:pPr>
        <w:spacing w:after="0" w:line="360" w:lineRule="auto"/>
        <w:ind w:firstLine="708"/>
        <w:jc w:val="both"/>
        <w:rPr>
          <w:rFonts w:ascii="Sylfaen" w:hAnsi="Sylfaen"/>
          <w:b/>
          <w:sz w:val="24"/>
          <w:szCs w:val="24"/>
          <w:lang w:val="hy-AM"/>
        </w:rPr>
      </w:pPr>
      <w:r w:rsidRPr="00A75153">
        <w:rPr>
          <w:rFonts w:ascii="Sylfaen" w:hAnsi="Sylfaen"/>
          <w:sz w:val="24"/>
          <w:szCs w:val="24"/>
          <w:lang w:val="hy-AM"/>
        </w:rPr>
        <w:t>Գաղտնիք չէ, որ հեքիաթն ունի դաստիարակչական հզոր արժեք, որոնց միջոցով Թումանյանը ձգտում է ընթերցողների մեջ զարգացնել հաստատակամություն,</w:t>
      </w:r>
      <w:r w:rsidR="00051D36" w:rsidRPr="00A75153">
        <w:rPr>
          <w:rFonts w:ascii="Sylfaen" w:hAnsi="Sylfaen"/>
          <w:sz w:val="24"/>
          <w:szCs w:val="24"/>
          <w:lang w:val="hy-AM"/>
        </w:rPr>
        <w:t xml:space="preserve"> </w:t>
      </w:r>
      <w:r w:rsidRPr="00A75153">
        <w:rPr>
          <w:rFonts w:ascii="Sylfaen" w:hAnsi="Sylfaen"/>
          <w:sz w:val="24"/>
          <w:szCs w:val="24"/>
          <w:lang w:val="hy-AM"/>
        </w:rPr>
        <w:t>բարություն, քաջություն, լավատեսություն ու կենսախնդություն: Դրանք «բարոյական արժեքավոր սկզբունքներ են, որոնք ոչ թե ներկայացվում են իբրև քարոզ, այլ արտահայտվում են հերոս</w:t>
      </w:r>
      <w:r w:rsidR="00051D36" w:rsidRPr="00A75153">
        <w:rPr>
          <w:rFonts w:ascii="Sylfaen" w:hAnsi="Sylfaen"/>
          <w:sz w:val="24"/>
          <w:szCs w:val="24"/>
          <w:lang w:val="hy-AM"/>
        </w:rPr>
        <w:t>ների արարքներով, խոսքերով: Հենց</w:t>
      </w:r>
      <w:r w:rsidRPr="00A75153">
        <w:rPr>
          <w:rFonts w:ascii="Sylfaen" w:hAnsi="Sylfaen"/>
          <w:sz w:val="24"/>
          <w:szCs w:val="24"/>
          <w:lang w:val="hy-AM"/>
        </w:rPr>
        <w:t xml:space="preserve"> այս հանգամանքն էլ ուժեղացնում է երեխայի հոգու, զգացմունքների և համոզմունքների վրա թողնող ազդեցությունը: Հեքիաթը միաժամանակ բանավոր կապակցված խոսքի զարգացման  արդյունավետ միջոց է:»</w:t>
      </w:r>
      <w:r w:rsidRPr="00A75153">
        <w:rPr>
          <w:rStyle w:val="FootnoteReference"/>
          <w:rFonts w:ascii="Sylfaen" w:hAnsi="Sylfaen"/>
          <w:sz w:val="24"/>
          <w:szCs w:val="24"/>
          <w:lang w:val="hy-AM"/>
        </w:rPr>
        <w:footnoteReference w:id="8"/>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Թումանյանի հեքիաթները հեքիաթաթերապիայի հիասքանչ միջոցներ են, որտեղ երեխան աստիճանաբար բացահայտում է աշխարհի բարի ու չար, գեղեցիկ ու տգեղ, թույլատրելի և անթույլատրելի, դրական ու բացասական կողմերը, ապա վերագնահատում է իր կատարած քայլերն ու արարքները, նախասիրություններն ու ցանկությունները՝ աստիճանաբար հասկանալով բարոյական բարձր արժեքների նշանակությունը մարդու կյանքում:</w:t>
      </w:r>
    </w:p>
    <w:p w:rsidR="008B3BAB" w:rsidRPr="00A75153" w:rsidRDefault="008B3BAB" w:rsidP="00A75153">
      <w:pPr>
        <w:spacing w:line="360" w:lineRule="auto"/>
        <w:ind w:firstLine="708"/>
        <w:jc w:val="both"/>
        <w:rPr>
          <w:rFonts w:ascii="Sylfaen" w:hAnsi="Sylfaen"/>
          <w:sz w:val="24"/>
          <w:szCs w:val="24"/>
          <w:lang w:val="hy-AM"/>
        </w:rPr>
      </w:pPr>
      <w:r w:rsidRPr="00A75153">
        <w:rPr>
          <w:rFonts w:ascii="Sylfaen" w:hAnsi="Sylfaen"/>
          <w:sz w:val="24"/>
          <w:szCs w:val="24"/>
          <w:lang w:val="hy-AM"/>
        </w:rPr>
        <w:t>«Հեքիաթաթերապիան՝ որպես հոգեթերապիայի միջոց, մարդկությանը հայտնի է շատ վաղուց: Հեքիաթը զարգացնում է երեխայի երևակայությունը, սովորեցնում է նրան մտածել,</w:t>
      </w:r>
      <w:r w:rsidR="00051D36" w:rsidRPr="00A75153">
        <w:rPr>
          <w:rFonts w:ascii="Sylfaen" w:hAnsi="Sylfaen"/>
          <w:sz w:val="24"/>
          <w:szCs w:val="24"/>
          <w:lang w:val="hy-AM"/>
        </w:rPr>
        <w:t xml:space="preserve"> </w:t>
      </w:r>
      <w:r w:rsidRPr="00A75153">
        <w:rPr>
          <w:rFonts w:ascii="Sylfaen" w:hAnsi="Sylfaen"/>
          <w:sz w:val="24"/>
          <w:szCs w:val="24"/>
          <w:lang w:val="hy-AM"/>
        </w:rPr>
        <w:t>ստեղծագործել...</w:t>
      </w:r>
      <w:r w:rsidR="00DA365E" w:rsidRPr="00A75153">
        <w:rPr>
          <w:rFonts w:ascii="Sylfaen" w:hAnsi="Sylfaen"/>
          <w:sz w:val="24"/>
          <w:szCs w:val="24"/>
          <w:lang w:val="hy-AM"/>
        </w:rPr>
        <w:t xml:space="preserve"> </w:t>
      </w:r>
      <w:r w:rsidRPr="00A75153">
        <w:rPr>
          <w:rFonts w:ascii="Sylfaen" w:hAnsi="Sylfaen"/>
          <w:sz w:val="24"/>
          <w:szCs w:val="24"/>
          <w:lang w:val="hy-AM"/>
        </w:rPr>
        <w:t>Հեքիաթը մատչելի լեզու է փոքր տարիքի երեխաների հետ շփման համար: Ըստ հոգեբանների՝ հեքիաթը երեխայի զարգացման գործում նույնքան մեծ նշանակություն ունի, որքան  խաղը»:</w:t>
      </w:r>
      <w:r w:rsidRPr="00A75153">
        <w:rPr>
          <w:rStyle w:val="FootnoteReference"/>
          <w:rFonts w:ascii="Sylfaen" w:hAnsi="Sylfaen"/>
          <w:sz w:val="24"/>
          <w:szCs w:val="24"/>
          <w:lang w:val="hy-AM"/>
        </w:rPr>
        <w:footnoteReference w:id="9"/>
      </w:r>
      <w:r w:rsidR="00DA365E" w:rsidRPr="00A75153">
        <w:rPr>
          <w:rFonts w:ascii="Sylfaen" w:hAnsi="Sylfaen"/>
          <w:sz w:val="24"/>
          <w:szCs w:val="24"/>
          <w:lang w:val="hy-AM"/>
        </w:rPr>
        <w:t xml:space="preserve"> </w:t>
      </w:r>
      <w:r w:rsidRPr="00A75153">
        <w:rPr>
          <w:rFonts w:ascii="Sylfaen" w:hAnsi="Sylfaen"/>
          <w:sz w:val="24"/>
          <w:szCs w:val="24"/>
          <w:lang w:val="hy-AM"/>
        </w:rPr>
        <w:t>Հեքիաթների միջոցով երեխան առանց գիտակցելու ձեռք է բերում անհրաժեշտ հմտություններ, ծանոթանում մարդկային հարաբերություններին: «Փոքրիկը իրեն նույնականացնում է հեքիաթի քաջ ու անվախ հերոսի հետ,</w:t>
      </w:r>
      <w:r w:rsidR="00F23354" w:rsidRPr="00A75153">
        <w:rPr>
          <w:rFonts w:ascii="Sylfaen" w:hAnsi="Sylfaen"/>
          <w:sz w:val="24"/>
          <w:szCs w:val="24"/>
          <w:lang w:val="hy-AM"/>
        </w:rPr>
        <w:t xml:space="preserve"> </w:t>
      </w:r>
      <w:r w:rsidRPr="00A75153">
        <w:rPr>
          <w:rFonts w:ascii="Sylfaen" w:hAnsi="Sylfaen"/>
          <w:sz w:val="24"/>
          <w:szCs w:val="24"/>
          <w:lang w:val="hy-AM"/>
        </w:rPr>
        <w:t xml:space="preserve">հաղթահարում է բոլոր դժվարությունները, անցնում փորձությունների միջով և նրա հետ վայելում հաղթանակի բերկրանքը: Հեքիաթի օգնությամբ ընթերցողը կամ լսողը հանդիպում է ինքն իրեն, բացահայտում է իր գաղտնի, դեռ չբացահայտված կողմերը»: </w:t>
      </w:r>
      <w:r w:rsidRPr="00A75153">
        <w:rPr>
          <w:rStyle w:val="FootnoteReference"/>
          <w:rFonts w:ascii="Sylfaen" w:hAnsi="Sylfaen"/>
          <w:sz w:val="24"/>
          <w:szCs w:val="24"/>
          <w:lang w:val="hy-AM"/>
        </w:rPr>
        <w:footnoteReference w:id="10"/>
      </w:r>
    </w:p>
    <w:p w:rsidR="008B3BAB" w:rsidRPr="00A75153" w:rsidRDefault="008B3BAB" w:rsidP="00A75153">
      <w:pPr>
        <w:spacing w:after="0" w:line="360" w:lineRule="auto"/>
        <w:jc w:val="both"/>
        <w:rPr>
          <w:rFonts w:ascii="Sylfaen" w:hAnsi="Sylfaen"/>
          <w:sz w:val="24"/>
          <w:szCs w:val="24"/>
          <w:lang w:val="hy-AM"/>
        </w:rPr>
      </w:pPr>
      <w:r w:rsidRPr="00A75153">
        <w:rPr>
          <w:rFonts w:ascii="Sylfaen" w:hAnsi="Sylfaen"/>
          <w:sz w:val="24"/>
          <w:szCs w:val="24"/>
          <w:lang w:val="hy-AM"/>
        </w:rPr>
        <w:lastRenderedPageBreak/>
        <w:t xml:space="preserve">Հեքիաթի միջոցով կարող են բացահայտվել լուրջ խնդիրներ: Բոլոր երեխաներն էլ ունեն իրենց սիրելի հեքիաթները, և դա հենց այնպես չէ: Երեխան սիրում է այն հեքիաթը, որում հերոսը վարվում է այնպես, ինչպես ինքը կվարվեր: «Հեքիաթի ազդեցության տակ դուրս են գալիս անհատի պոռթկումները, արտահայտումները... Իր հեքիաթներում Թումանյանը օգտագործում է մարդկային որևէ հատկանիշը կամ հասարակական  սոցիալական երևույթն իրենց մեջ խտացրած սիմվոլներ, որոնց  թվին պետք է դասել չարի և բարու ավանդական հակադրությունը՝  </w:t>
      </w:r>
      <w:r w:rsidR="00F23354" w:rsidRPr="00A75153">
        <w:rPr>
          <w:rFonts w:ascii="Sylfaen" w:hAnsi="Sylfaen"/>
          <w:sz w:val="24"/>
          <w:szCs w:val="24"/>
          <w:lang w:val="hy-AM"/>
        </w:rPr>
        <w:t>իր բոլոր դրսևորումներով</w:t>
      </w:r>
      <w:r w:rsidRPr="00A75153">
        <w:rPr>
          <w:rFonts w:ascii="Sylfaen" w:hAnsi="Sylfaen"/>
          <w:sz w:val="24"/>
          <w:szCs w:val="24"/>
          <w:lang w:val="hy-AM"/>
        </w:rPr>
        <w:t>»</w:t>
      </w:r>
      <w:r w:rsidR="00F23354" w:rsidRPr="00A75153">
        <w:rPr>
          <w:rFonts w:ascii="Sylfaen" w:hAnsi="Sylfaen"/>
          <w:sz w:val="24"/>
          <w:szCs w:val="24"/>
          <w:lang w:val="hy-AM"/>
        </w:rPr>
        <w:t>:</w:t>
      </w:r>
      <w:r w:rsidRPr="00A75153">
        <w:rPr>
          <w:rStyle w:val="FootnoteReference"/>
          <w:rFonts w:ascii="Sylfaen" w:hAnsi="Sylfaen"/>
          <w:sz w:val="24"/>
          <w:szCs w:val="24"/>
          <w:lang w:val="hy-AM"/>
        </w:rPr>
        <w:footnoteReference w:id="11"/>
      </w:r>
    </w:p>
    <w:p w:rsidR="006B6D51" w:rsidRDefault="008B3BAB" w:rsidP="006B6D51">
      <w:pPr>
        <w:spacing w:after="0" w:line="360" w:lineRule="auto"/>
        <w:ind w:firstLine="708"/>
        <w:jc w:val="both"/>
        <w:rPr>
          <w:rFonts w:ascii="Sylfaen" w:hAnsi="Sylfaen"/>
          <w:sz w:val="24"/>
          <w:szCs w:val="24"/>
          <w:lang w:val="hy-AM"/>
        </w:rPr>
      </w:pPr>
      <w:r w:rsidRPr="00A75153">
        <w:rPr>
          <w:rFonts w:ascii="Sylfaen" w:hAnsi="Sylfaen"/>
          <w:sz w:val="24"/>
          <w:szCs w:val="24"/>
          <w:lang w:val="hy-AM"/>
        </w:rPr>
        <w:t>Եվ ինչպես բոլոր ժողովուրդների հեքիաթներում, Թումանյանի հեքիաթներում ևս այս պայքարը լուծվում է բարու, ազնիվի, գեղեցիկի հաղթանակով: Նմանօրինակ հեքիաթները, երեխաներին ծանոթացնելով կյանքի լուսավոր և ստվերոտ կողմերին, միաժամանակ նրանց մեջ դաստիարակում են ազնվություն, սեր, կարեկցանք դեպի թույլերն ու իրենց նմանները:</w:t>
      </w:r>
    </w:p>
    <w:p w:rsidR="006B6D51" w:rsidRDefault="008B3BAB" w:rsidP="006B6D51">
      <w:pPr>
        <w:spacing w:after="0" w:line="360" w:lineRule="auto"/>
        <w:ind w:firstLine="708"/>
        <w:jc w:val="both"/>
        <w:rPr>
          <w:rFonts w:ascii="Sylfaen" w:hAnsi="Sylfaen"/>
          <w:sz w:val="24"/>
          <w:szCs w:val="24"/>
          <w:lang w:val="hy-AM"/>
        </w:rPr>
      </w:pPr>
      <w:r w:rsidRPr="00A75153">
        <w:rPr>
          <w:rFonts w:ascii="Sylfaen" w:hAnsi="Sylfaen"/>
          <w:sz w:val="24"/>
          <w:szCs w:val="24"/>
          <w:lang w:val="hy-AM"/>
        </w:rPr>
        <w:t>Թումանյանի հեքիաթի հերոսի հետ կրտսեր դպրոցականը վերապրում է նրա տխրությունն ու ուրախությունը: Նրա հետ հայտնվում է խնդիրների մեջ և դրանցից ելքեր է փնտրում: Դրա շնորհիվ իրական կյանքում նա սկսում է իրեն զգալ ավելի պաշտպանված և ինքնավստահ՝ օգտագործելով դրական հերոսի կիրառած հնարքները իր խնդիրները կարգավորելու հարցում:</w:t>
      </w:r>
    </w:p>
    <w:p w:rsidR="008B3BAB" w:rsidRPr="00A75153" w:rsidRDefault="008B3BAB" w:rsidP="006B6D51">
      <w:pPr>
        <w:spacing w:after="0" w:line="360" w:lineRule="auto"/>
        <w:ind w:firstLine="708"/>
        <w:jc w:val="both"/>
        <w:rPr>
          <w:rFonts w:ascii="Sylfaen" w:hAnsi="Sylfaen"/>
          <w:sz w:val="24"/>
          <w:szCs w:val="24"/>
          <w:lang w:val="hy-AM"/>
        </w:rPr>
      </w:pPr>
      <w:r w:rsidRPr="00A75153">
        <w:rPr>
          <w:rFonts w:ascii="Sylfaen" w:hAnsi="Sylfaen"/>
          <w:sz w:val="24"/>
          <w:szCs w:val="24"/>
          <w:lang w:val="hy-AM"/>
        </w:rPr>
        <w:t>Հուզական տպավորությունները, որոնք երեխան ստանում է այս կամ այն հեքիաթը ընթերցելիս, խոր հետք են թողնում երեխայի կյանքում և երբեք չեն մոռացվում: Թումանյանը ժողովրդական նյութից, հաճախ արտաքուստ ոչնչով աչքի չընկնող պատումներից կերտում է հոյակապ ստեղծագործություններ:</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Թումանյանի հեքիաթներին բնորոշ է և սոցիալական լավատեսությունը, նրանց մեջ շատ նրբամտորեն արտահայտված է սոցիալական արդարության հաղթանակի հավատը: Այս առումով բնորոշ են «Չախչախ թագավորը», «Ոսկու կարասը», «Տերն ու ծառան»»:</w:t>
      </w:r>
      <w:r w:rsidRPr="00A75153">
        <w:rPr>
          <w:rStyle w:val="FootnoteReference"/>
          <w:rFonts w:ascii="Sylfaen" w:hAnsi="Sylfaen"/>
          <w:sz w:val="24"/>
          <w:szCs w:val="24"/>
          <w:lang w:val="hy-AM"/>
        </w:rPr>
        <w:footnoteReference w:id="12"/>
      </w:r>
    </w:p>
    <w:p w:rsidR="006B6D51" w:rsidRDefault="008B3BAB" w:rsidP="006B6D51">
      <w:pPr>
        <w:spacing w:after="0" w:line="360" w:lineRule="auto"/>
        <w:ind w:firstLine="708"/>
        <w:jc w:val="both"/>
        <w:rPr>
          <w:rFonts w:ascii="Sylfaen" w:hAnsi="Sylfaen"/>
          <w:sz w:val="24"/>
          <w:szCs w:val="24"/>
          <w:lang w:val="hy-AM"/>
        </w:rPr>
      </w:pPr>
      <w:r w:rsidRPr="00A75153">
        <w:rPr>
          <w:rFonts w:ascii="Sylfaen" w:hAnsi="Sylfaen"/>
          <w:sz w:val="24"/>
          <w:szCs w:val="24"/>
          <w:lang w:val="hy-AM"/>
        </w:rPr>
        <w:t>Թումանյանի մանկական ստեղծագործությ</w:t>
      </w:r>
      <w:r w:rsidR="00F23354" w:rsidRPr="00A75153">
        <w:rPr>
          <w:rFonts w:ascii="Sylfaen" w:hAnsi="Sylfaen"/>
          <w:sz w:val="24"/>
          <w:szCs w:val="24"/>
          <w:lang w:val="hy-AM"/>
        </w:rPr>
        <w:t>ո</w:t>
      </w:r>
      <w:r w:rsidRPr="00A75153">
        <w:rPr>
          <w:rFonts w:ascii="Sylfaen" w:hAnsi="Sylfaen"/>
          <w:sz w:val="24"/>
          <w:szCs w:val="24"/>
          <w:lang w:val="hy-AM"/>
        </w:rPr>
        <w:t xml:space="preserve">ւններով մեծացել ու դաստիարակվել են բազմաթիվ սերունդներ: Թումանյանը տարբեր նպատակներ է հետապնդում իր գործերում՝ նայած թե ո՞ւմ են հասցեագրում դրանք: Փոքրահասակ մանուկներին, կրտսեր դպրոցականներին նա ծանոթացնում է աշխարհին, կենդանիներին, «նրանց միջոցով նաև՝ </w:t>
      </w:r>
      <w:r w:rsidRPr="00A75153">
        <w:rPr>
          <w:rFonts w:ascii="Sylfaen" w:hAnsi="Sylfaen"/>
          <w:sz w:val="24"/>
          <w:szCs w:val="24"/>
          <w:lang w:val="hy-AM"/>
        </w:rPr>
        <w:lastRenderedPageBreak/>
        <w:t>մարդկանց» փոխհարաբերություններին, վարքին ու սովորույթներին, տալիս է չարի ու բարու առաջին պատկերացումները, և այդ բոլորը՝ ուրախ ու զվարճալի զրույցի ձևով:</w:t>
      </w:r>
    </w:p>
    <w:p w:rsidR="008B3BAB" w:rsidRPr="006B6D51" w:rsidRDefault="008B3BAB" w:rsidP="006B6D51">
      <w:pPr>
        <w:spacing w:after="0" w:line="360" w:lineRule="auto"/>
        <w:ind w:firstLine="708"/>
        <w:jc w:val="both"/>
        <w:rPr>
          <w:rFonts w:ascii="Sylfaen" w:hAnsi="Sylfaen"/>
          <w:sz w:val="24"/>
          <w:szCs w:val="24"/>
          <w:lang w:val="hy-AM"/>
        </w:rPr>
      </w:pPr>
      <w:r w:rsidRPr="00A75153">
        <w:rPr>
          <w:rFonts w:ascii="Sylfaen" w:hAnsi="Sylfaen" w:cs="Sylfaen"/>
          <w:sz w:val="24"/>
          <w:szCs w:val="24"/>
          <w:lang w:val="hy-AM"/>
        </w:rPr>
        <w:t>Այսպիսով` «Հ. Թումանյանի մանկական երկերը առանձնանում են տարաբնույթ գործառույթներով` դաստիարակչական, ճանաչողական, ազգային մտածողության և գեղագիտական ճաշակի ձևավորման, մայրենի լեզվի ուսուցման, բառապաշարի հարստացման, երեխայի արժեհամակարգի զարգացման տեսանկյունից»:</w:t>
      </w:r>
      <w:r w:rsidRPr="00A75153">
        <w:rPr>
          <w:rStyle w:val="FootnoteReference"/>
          <w:rFonts w:ascii="Sylfaen" w:hAnsi="Sylfaen"/>
          <w:sz w:val="24"/>
          <w:szCs w:val="24"/>
          <w:lang w:val="hy-AM"/>
        </w:rPr>
        <w:footnoteReference w:id="13"/>
      </w:r>
    </w:p>
    <w:p w:rsidR="00A771B0" w:rsidRPr="00A75153" w:rsidRDefault="00A771B0" w:rsidP="00A75153">
      <w:pPr>
        <w:spacing w:line="360" w:lineRule="auto"/>
        <w:ind w:firstLine="708"/>
        <w:jc w:val="both"/>
        <w:rPr>
          <w:rFonts w:ascii="Sylfaen" w:hAnsi="Sylfaen" w:cs="Sylfaen"/>
          <w:sz w:val="24"/>
          <w:szCs w:val="24"/>
          <w:lang w:val="hy-AM"/>
        </w:rPr>
      </w:pPr>
    </w:p>
    <w:p w:rsidR="00A771B0" w:rsidRPr="00A75153" w:rsidRDefault="00A771B0" w:rsidP="00A75153">
      <w:pPr>
        <w:spacing w:line="360" w:lineRule="auto"/>
        <w:ind w:firstLine="708"/>
        <w:jc w:val="both"/>
        <w:rPr>
          <w:rFonts w:ascii="Sylfaen" w:hAnsi="Sylfaen" w:cs="Sylfaen"/>
          <w:sz w:val="24"/>
          <w:szCs w:val="24"/>
          <w:lang w:val="hy-AM"/>
        </w:rPr>
      </w:pPr>
    </w:p>
    <w:p w:rsidR="00A771B0" w:rsidRPr="00A75153" w:rsidRDefault="00A771B0" w:rsidP="00A75153">
      <w:pPr>
        <w:spacing w:line="360" w:lineRule="auto"/>
        <w:ind w:firstLine="708"/>
        <w:jc w:val="both"/>
        <w:rPr>
          <w:rFonts w:ascii="Sylfaen" w:hAnsi="Sylfaen" w:cs="Sylfaen"/>
          <w:sz w:val="24"/>
          <w:szCs w:val="24"/>
          <w:lang w:val="hy-AM"/>
        </w:rPr>
      </w:pPr>
    </w:p>
    <w:p w:rsidR="00A771B0" w:rsidRPr="00A75153" w:rsidRDefault="00A771B0" w:rsidP="00A75153">
      <w:pPr>
        <w:spacing w:line="360" w:lineRule="auto"/>
        <w:ind w:firstLine="708"/>
        <w:jc w:val="both"/>
        <w:rPr>
          <w:rFonts w:ascii="Sylfaen" w:hAnsi="Sylfaen" w:cs="Sylfaen"/>
          <w:sz w:val="24"/>
          <w:szCs w:val="24"/>
          <w:lang w:val="hy-AM"/>
        </w:rPr>
      </w:pPr>
    </w:p>
    <w:p w:rsidR="00A771B0" w:rsidRPr="00A75153" w:rsidRDefault="00A771B0" w:rsidP="00A75153">
      <w:pPr>
        <w:spacing w:line="360" w:lineRule="auto"/>
        <w:ind w:firstLine="708"/>
        <w:jc w:val="both"/>
        <w:rPr>
          <w:rFonts w:ascii="Sylfaen" w:hAnsi="Sylfaen" w:cs="Sylfaen"/>
          <w:sz w:val="24"/>
          <w:szCs w:val="24"/>
          <w:lang w:val="hy-AM"/>
        </w:rPr>
      </w:pPr>
    </w:p>
    <w:p w:rsidR="00A771B0" w:rsidRPr="00A75153" w:rsidRDefault="00A771B0" w:rsidP="00A75153">
      <w:pPr>
        <w:spacing w:line="360" w:lineRule="auto"/>
        <w:ind w:firstLine="708"/>
        <w:jc w:val="both"/>
        <w:rPr>
          <w:rFonts w:ascii="Sylfaen" w:hAnsi="Sylfaen" w:cs="Sylfaen"/>
          <w:sz w:val="24"/>
          <w:szCs w:val="24"/>
          <w:lang w:val="hy-AM"/>
        </w:rPr>
      </w:pPr>
    </w:p>
    <w:p w:rsidR="00A771B0" w:rsidRPr="00A75153" w:rsidRDefault="00A771B0" w:rsidP="00A75153">
      <w:pPr>
        <w:spacing w:line="360" w:lineRule="auto"/>
        <w:ind w:firstLine="708"/>
        <w:jc w:val="both"/>
        <w:rPr>
          <w:rFonts w:ascii="Sylfaen" w:hAnsi="Sylfaen" w:cs="Sylfaen"/>
          <w:sz w:val="24"/>
          <w:szCs w:val="24"/>
          <w:lang w:val="hy-AM"/>
        </w:rPr>
      </w:pPr>
    </w:p>
    <w:p w:rsidR="00A771B0" w:rsidRPr="00A75153" w:rsidRDefault="00A771B0" w:rsidP="00A75153">
      <w:pPr>
        <w:spacing w:line="360" w:lineRule="auto"/>
        <w:ind w:firstLine="708"/>
        <w:jc w:val="both"/>
        <w:rPr>
          <w:rFonts w:ascii="Sylfaen" w:hAnsi="Sylfaen" w:cs="Sylfaen"/>
          <w:sz w:val="24"/>
          <w:szCs w:val="24"/>
          <w:lang w:val="hy-AM"/>
        </w:rPr>
      </w:pPr>
    </w:p>
    <w:p w:rsidR="00A771B0" w:rsidRPr="00A75153" w:rsidRDefault="00A771B0" w:rsidP="00A75153">
      <w:pPr>
        <w:spacing w:line="360" w:lineRule="auto"/>
        <w:ind w:firstLine="708"/>
        <w:jc w:val="both"/>
        <w:rPr>
          <w:rFonts w:ascii="Sylfaen" w:hAnsi="Sylfaen" w:cs="Sylfaen"/>
          <w:sz w:val="24"/>
          <w:szCs w:val="24"/>
          <w:lang w:val="hy-AM"/>
        </w:rPr>
      </w:pPr>
    </w:p>
    <w:p w:rsidR="00A771B0" w:rsidRPr="00A75153" w:rsidRDefault="00A771B0" w:rsidP="00A75153">
      <w:pPr>
        <w:spacing w:line="360" w:lineRule="auto"/>
        <w:ind w:firstLine="708"/>
        <w:jc w:val="both"/>
        <w:rPr>
          <w:rFonts w:ascii="Sylfaen" w:hAnsi="Sylfaen" w:cs="Sylfaen"/>
          <w:sz w:val="24"/>
          <w:szCs w:val="24"/>
          <w:lang w:val="hy-AM"/>
        </w:rPr>
      </w:pPr>
    </w:p>
    <w:p w:rsidR="00A771B0" w:rsidRPr="00A75153" w:rsidRDefault="00A771B0" w:rsidP="00A75153">
      <w:pPr>
        <w:spacing w:line="360" w:lineRule="auto"/>
        <w:ind w:firstLine="708"/>
        <w:jc w:val="both"/>
        <w:rPr>
          <w:rFonts w:ascii="Sylfaen" w:hAnsi="Sylfaen" w:cs="Sylfaen"/>
          <w:sz w:val="24"/>
          <w:szCs w:val="24"/>
          <w:lang w:val="hy-AM"/>
        </w:rPr>
      </w:pPr>
    </w:p>
    <w:p w:rsidR="00A771B0" w:rsidRPr="00A75153" w:rsidRDefault="00A771B0" w:rsidP="00A75153">
      <w:pPr>
        <w:spacing w:line="360" w:lineRule="auto"/>
        <w:ind w:firstLine="708"/>
        <w:jc w:val="both"/>
        <w:rPr>
          <w:rFonts w:ascii="Sylfaen" w:hAnsi="Sylfaen" w:cs="Sylfaen"/>
          <w:sz w:val="24"/>
          <w:szCs w:val="24"/>
          <w:lang w:val="hy-AM"/>
        </w:rPr>
      </w:pPr>
    </w:p>
    <w:p w:rsidR="00A771B0" w:rsidRPr="00A75153" w:rsidRDefault="00A771B0" w:rsidP="00A75153">
      <w:pPr>
        <w:spacing w:line="360" w:lineRule="auto"/>
        <w:ind w:firstLine="708"/>
        <w:jc w:val="both"/>
        <w:rPr>
          <w:rFonts w:ascii="Sylfaen" w:hAnsi="Sylfaen" w:cs="Sylfaen"/>
          <w:sz w:val="24"/>
          <w:szCs w:val="24"/>
          <w:lang w:val="hy-AM"/>
        </w:rPr>
      </w:pPr>
    </w:p>
    <w:p w:rsidR="00A771B0" w:rsidRPr="00A75153" w:rsidRDefault="00A771B0" w:rsidP="00A75153">
      <w:pPr>
        <w:spacing w:line="360" w:lineRule="auto"/>
        <w:ind w:firstLine="708"/>
        <w:jc w:val="both"/>
        <w:rPr>
          <w:rFonts w:ascii="Sylfaen" w:hAnsi="Sylfaen" w:cs="Sylfaen"/>
          <w:sz w:val="24"/>
          <w:szCs w:val="24"/>
          <w:lang w:val="hy-AM"/>
        </w:rPr>
      </w:pPr>
    </w:p>
    <w:p w:rsidR="008B3BAB" w:rsidRPr="00A75153" w:rsidRDefault="008B3BAB" w:rsidP="00A75153">
      <w:pPr>
        <w:spacing w:line="360" w:lineRule="auto"/>
        <w:jc w:val="both"/>
        <w:rPr>
          <w:rFonts w:ascii="Sylfaen" w:hAnsi="Sylfaen"/>
          <w:sz w:val="24"/>
          <w:szCs w:val="24"/>
          <w:lang w:val="hy-AM"/>
        </w:rPr>
      </w:pPr>
    </w:p>
    <w:p w:rsidR="008B3BAB" w:rsidRPr="006B6D51" w:rsidRDefault="006B6D51" w:rsidP="006B6D51">
      <w:pPr>
        <w:pStyle w:val="Heading3"/>
        <w:spacing w:line="360" w:lineRule="auto"/>
        <w:jc w:val="center"/>
        <w:rPr>
          <w:rFonts w:ascii="Sylfaen" w:hAnsi="Sylfaen"/>
          <w:b/>
          <w:color w:val="000000" w:themeColor="text1"/>
          <w:lang w:val="hy-AM"/>
        </w:rPr>
      </w:pPr>
      <w:bookmarkStart w:id="3" w:name="_Toc116466460"/>
      <w:r w:rsidRPr="006B6D51">
        <w:rPr>
          <w:rFonts w:ascii="Sylfaen" w:hAnsi="Sylfaen"/>
          <w:b/>
          <w:color w:val="000000" w:themeColor="text1"/>
          <w:lang w:val="hy-AM"/>
        </w:rPr>
        <w:lastRenderedPageBreak/>
        <w:t>ԳԼՈՒԽ 2</w:t>
      </w:r>
      <w:r w:rsidRPr="006B6D51">
        <w:rPr>
          <w:rFonts w:ascii="Times New Roman" w:hAnsi="Times New Roman" w:cs="Times New Roman"/>
          <w:b/>
          <w:color w:val="000000" w:themeColor="text1"/>
          <w:lang w:val="hy-AM"/>
        </w:rPr>
        <w:t>․</w:t>
      </w:r>
      <w:r w:rsidR="008B3BAB" w:rsidRPr="006B6D51">
        <w:rPr>
          <w:rFonts w:ascii="Sylfaen" w:hAnsi="Sylfaen"/>
          <w:b/>
          <w:color w:val="000000" w:themeColor="text1"/>
          <w:lang w:val="hy-AM"/>
        </w:rPr>
        <w:t>Հ.ԹՈՒՄԱՆՅԱՆԻ ՄԱՆԿԱԿԱՆ ՍՏԵՂԾԱԳՈՐԾՈՒԹՅՈՒՆ</w:t>
      </w:r>
      <w:r w:rsidR="008B3BAB" w:rsidRPr="006B6D51">
        <w:rPr>
          <w:rFonts w:ascii="Sylfaen" w:hAnsi="Sylfaen"/>
          <w:b/>
          <w:color w:val="000000" w:themeColor="text1"/>
          <w:lang w:val="hy-AM"/>
        </w:rPr>
        <w:softHyphen/>
        <w:t>ՆԵՐԻ ՈՒՍՈՒՄՆԱՍԻՐՄԱՆ ԱՌԱՆՁՆԱՀԱՏԿՈՒԹՅՈՒՆՆԵՐԸ</w:t>
      </w:r>
      <w:bookmarkEnd w:id="3"/>
    </w:p>
    <w:p w:rsidR="008B3BAB" w:rsidRPr="006B6D51" w:rsidRDefault="004F71A4" w:rsidP="006B6D51">
      <w:pPr>
        <w:pStyle w:val="Heading3"/>
        <w:spacing w:line="360" w:lineRule="auto"/>
        <w:rPr>
          <w:rFonts w:ascii="Sylfaen" w:hAnsi="Sylfaen"/>
          <w:b/>
          <w:color w:val="000000" w:themeColor="text1"/>
          <w:lang w:val="hy-AM"/>
        </w:rPr>
      </w:pPr>
      <w:bookmarkStart w:id="4" w:name="_Toc116466461"/>
      <w:r w:rsidRPr="006B6D51">
        <w:rPr>
          <w:rFonts w:ascii="Sylfaen" w:hAnsi="Sylfaen"/>
          <w:b/>
          <w:color w:val="000000" w:themeColor="text1"/>
          <w:lang w:val="hy-AM"/>
        </w:rPr>
        <w:t>2</w:t>
      </w:r>
      <w:r w:rsidR="008B3BAB" w:rsidRPr="006B6D51">
        <w:rPr>
          <w:rFonts w:ascii="Sylfaen" w:hAnsi="Sylfaen"/>
          <w:b/>
          <w:color w:val="000000" w:themeColor="text1"/>
          <w:lang w:val="hy-AM"/>
        </w:rPr>
        <w:t>.1. Հ. Թ</w:t>
      </w:r>
      <w:r w:rsidR="006B6D51" w:rsidRPr="006B6D51">
        <w:rPr>
          <w:rFonts w:ascii="Sylfaen" w:hAnsi="Sylfaen"/>
          <w:b/>
          <w:color w:val="000000" w:themeColor="text1"/>
          <w:lang w:val="hy-AM"/>
        </w:rPr>
        <w:t>ումանյանի</w:t>
      </w:r>
      <w:r w:rsidR="008B3BAB" w:rsidRPr="006B6D51">
        <w:rPr>
          <w:rFonts w:ascii="Sylfaen" w:hAnsi="Sylfaen"/>
          <w:b/>
          <w:color w:val="000000" w:themeColor="text1"/>
          <w:lang w:val="hy-AM"/>
        </w:rPr>
        <w:t xml:space="preserve"> </w:t>
      </w:r>
      <w:r w:rsidR="006B6D51" w:rsidRPr="006B6D51">
        <w:rPr>
          <w:rFonts w:ascii="Sylfaen" w:hAnsi="Sylfaen"/>
          <w:b/>
          <w:color w:val="000000" w:themeColor="text1"/>
          <w:lang w:val="hy-AM"/>
        </w:rPr>
        <w:t xml:space="preserve"> մանկական</w:t>
      </w:r>
      <w:r w:rsidR="008B3BAB" w:rsidRPr="006B6D51">
        <w:rPr>
          <w:rFonts w:ascii="Sylfaen" w:hAnsi="Sylfaen"/>
          <w:b/>
          <w:color w:val="000000" w:themeColor="text1"/>
          <w:lang w:val="hy-AM"/>
        </w:rPr>
        <w:t xml:space="preserve"> </w:t>
      </w:r>
      <w:r w:rsidR="006B6D51" w:rsidRPr="006B6D51">
        <w:rPr>
          <w:rFonts w:ascii="Sylfaen" w:hAnsi="Sylfaen"/>
          <w:b/>
          <w:color w:val="000000" w:themeColor="text1"/>
          <w:lang w:val="hy-AM"/>
        </w:rPr>
        <w:t xml:space="preserve"> ստեղծագործությունների</w:t>
      </w:r>
      <w:r w:rsidR="008B3BAB" w:rsidRPr="006B6D51">
        <w:rPr>
          <w:rFonts w:ascii="Sylfaen" w:hAnsi="Sylfaen"/>
          <w:b/>
          <w:color w:val="000000" w:themeColor="text1"/>
          <w:lang w:val="hy-AM"/>
        </w:rPr>
        <w:t xml:space="preserve">  </w:t>
      </w:r>
      <w:r w:rsidR="006B6D51" w:rsidRPr="006B6D51">
        <w:rPr>
          <w:rFonts w:ascii="Sylfaen" w:hAnsi="Sylfaen"/>
          <w:b/>
          <w:color w:val="000000" w:themeColor="text1"/>
          <w:lang w:val="hy-AM"/>
        </w:rPr>
        <w:t>դասավանդումը տարրական</w:t>
      </w:r>
      <w:r w:rsidR="008B3BAB" w:rsidRPr="006B6D51">
        <w:rPr>
          <w:rFonts w:ascii="Sylfaen" w:hAnsi="Sylfaen"/>
          <w:b/>
          <w:color w:val="000000" w:themeColor="text1"/>
          <w:lang w:val="hy-AM"/>
        </w:rPr>
        <w:t xml:space="preserve"> </w:t>
      </w:r>
      <w:r w:rsidR="006B6D51" w:rsidRPr="006B6D51">
        <w:rPr>
          <w:rFonts w:ascii="Sylfaen" w:hAnsi="Sylfaen"/>
          <w:b/>
          <w:color w:val="000000" w:themeColor="text1"/>
          <w:lang w:val="hy-AM"/>
        </w:rPr>
        <w:t xml:space="preserve"> դպրոցում</w:t>
      </w:r>
      <w:bookmarkEnd w:id="4"/>
    </w:p>
    <w:p w:rsidR="008B3BAB" w:rsidRPr="00A75153" w:rsidRDefault="008B3BAB" w:rsidP="006B6D51">
      <w:pPr>
        <w:spacing w:after="0" w:line="360" w:lineRule="auto"/>
        <w:ind w:firstLine="708"/>
        <w:jc w:val="both"/>
        <w:rPr>
          <w:rFonts w:ascii="Sylfaen" w:hAnsi="Sylfaen"/>
          <w:sz w:val="24"/>
          <w:szCs w:val="24"/>
          <w:lang w:val="hy-AM"/>
        </w:rPr>
      </w:pPr>
      <w:r w:rsidRPr="00A75153">
        <w:rPr>
          <w:rFonts w:ascii="Sylfaen" w:hAnsi="Sylfaen"/>
          <w:sz w:val="24"/>
          <w:szCs w:val="24"/>
          <w:lang w:val="hy-AM"/>
        </w:rPr>
        <w:t>Հայտնի է, որ Թումանյանի հետ է կապվում մանկական դասական գրականության հետագա զարգացումը: Մանկական գրականության նկատմամբ գրողի խիստ մտահոգությունը պայմանավորված էր դաստիարակության հզոր զենքի՝ գրքի խոր արժևորմամբ և ոչ պատահականորեն: Նյութերը, որոնք ընդգրկված էին մանկական գրքերում, մասնավորաբար տարրական դպրոցի դասագրքերում, պետք է համապատասխանեին տվյալ տարիքի երեխաների տարիքային հետաքրքրություններին ու առանձնահատկություններին, միտված լինեին նրանց դաստիարակությանը, կրթությանը, անհատականության ձևավորմանը, ուսուցանվեին ճիշտ և արդյունավետ մեթոդներով: Թումանյանն ինքը «Լուսաբեր» դասագրքի կազմման աշխատանքների ժամանակ առաջնորդվում էր նախևառաջ այս չափանիշներով:</w:t>
      </w:r>
    </w:p>
    <w:p w:rsidR="008B3BAB" w:rsidRPr="00A75153" w:rsidRDefault="008B3BAB" w:rsidP="006B6D51">
      <w:pPr>
        <w:spacing w:after="0" w:line="360" w:lineRule="auto"/>
        <w:ind w:firstLine="708"/>
        <w:jc w:val="both"/>
        <w:rPr>
          <w:rFonts w:ascii="Sylfaen" w:hAnsi="Sylfaen"/>
          <w:sz w:val="24"/>
          <w:szCs w:val="24"/>
          <w:lang w:val="hy-AM"/>
        </w:rPr>
      </w:pPr>
      <w:r w:rsidRPr="00A75153">
        <w:rPr>
          <w:rFonts w:ascii="Sylfaen" w:hAnsi="Sylfaen"/>
          <w:sz w:val="24"/>
          <w:szCs w:val="24"/>
          <w:lang w:val="hy-AM"/>
        </w:rPr>
        <w:t>Թումանյանը հավաքեց ու մշակեց ժողովրդական  բանահյուսության  հոգևոր գանձերը, ստեղծեց հայրենասիրական, պատմական թեմաներով բազմաթիվ ստեղծագործություններ, որոնք այսօր էլ ընդգրկված են մայրենիի դասագրքերում՝ մեծապես նպաստելով մատաղ սերնդի դաստիարակմանը: Թումանյանի ստեղծագործությունները, զետեղված լինելով  մայրենիի դասագրքերում, ուղեկցում են կրտսեր դպրոցականին՝ օգնելով նրան ծանոթանալ շրջապատին ու հասարակական հարաբերություններին և ճիշտ կողմնորոշվել կյանքում:</w:t>
      </w:r>
    </w:p>
    <w:p w:rsidR="008B3BAB" w:rsidRPr="00A75153" w:rsidRDefault="008B3BAB" w:rsidP="00A75153">
      <w:pPr>
        <w:spacing w:line="360" w:lineRule="auto"/>
        <w:ind w:firstLine="708"/>
        <w:jc w:val="both"/>
        <w:rPr>
          <w:rFonts w:ascii="Sylfaen" w:hAnsi="Sylfaen"/>
          <w:sz w:val="24"/>
          <w:szCs w:val="24"/>
          <w:lang w:val="hy-AM"/>
        </w:rPr>
      </w:pPr>
      <w:r w:rsidRPr="00A75153">
        <w:rPr>
          <w:rFonts w:ascii="Sylfaen" w:hAnsi="Sylfaen"/>
          <w:sz w:val="24"/>
          <w:szCs w:val="24"/>
          <w:lang w:val="hy-AM"/>
        </w:rPr>
        <w:t>«Մայրենի լեզվի տարրական դասընթացի խնդիրը կրտսեր դպրոցականի լեզվամտածողության և տրամաբանության, մտածելակերպի, ուսումնառության և համագոր</w:t>
      </w:r>
      <w:r w:rsidRPr="00A75153">
        <w:rPr>
          <w:rFonts w:ascii="Sylfaen" w:hAnsi="Sylfaen"/>
          <w:sz w:val="24"/>
          <w:szCs w:val="24"/>
          <w:lang w:val="hy-AM"/>
        </w:rPr>
        <w:softHyphen/>
        <w:t>ծակցային տարրական կարողությունների, համակեցության պարզ ունակությունների ձևավորումն է, ազգային և համամարդկային արժեքների դաստիարակությունը: Մայրենի լեզվի տարրական դասընթացի ուսուցումն իրականացվում է ճանաչողական-կիրառական արժեք ունեցող նյութերի, գեղարվեստական ստեղծագործությունների ընթերցման ճանապարհով»:</w:t>
      </w:r>
      <w:r w:rsidRPr="00A75153">
        <w:rPr>
          <w:rStyle w:val="FootnoteReference"/>
          <w:rFonts w:ascii="Sylfaen" w:hAnsi="Sylfaen"/>
          <w:sz w:val="24"/>
          <w:szCs w:val="24"/>
          <w:lang w:val="hy-AM"/>
        </w:rPr>
        <w:footnoteReference w:id="14"/>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lastRenderedPageBreak/>
        <w:t>Դիտարկենք Թումանյանի</w:t>
      </w:r>
      <w:r w:rsidR="00FF68EA" w:rsidRPr="00A75153">
        <w:rPr>
          <w:rFonts w:ascii="Sylfaen" w:hAnsi="Sylfaen"/>
          <w:sz w:val="24"/>
          <w:szCs w:val="24"/>
          <w:lang w:val="hy-AM"/>
        </w:rPr>
        <w:t>՝ Լ. Տեր- Գրիգորյան</w:t>
      </w:r>
      <w:r w:rsidR="00C6692F" w:rsidRPr="00A75153">
        <w:rPr>
          <w:rFonts w:ascii="Sylfaen" w:hAnsi="Sylfaen"/>
          <w:sz w:val="24"/>
          <w:szCs w:val="24"/>
          <w:lang w:val="hy-AM"/>
        </w:rPr>
        <w:t>ի «Մայրենի 2</w:t>
      </w:r>
      <w:r w:rsidRPr="00A75153">
        <w:rPr>
          <w:rFonts w:ascii="Sylfaen" w:hAnsi="Sylfaen"/>
          <w:sz w:val="24"/>
          <w:szCs w:val="24"/>
          <w:lang w:val="hy-AM"/>
        </w:rPr>
        <w:t>» դասագրքում տեղ գտած ստեղծագործությունները՝ նշելով, թե ինչ մեթոդներով կարելի է դասավանդել դրանք:</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Թումանյանի մանկական բանաստեղծությունները պետք է ուսումնասիրել և դասավանդել՝ իրականացնելով բացատրական ընթերցանության բոլոր բաղադրամասերը: Բանաստեղծությունը պետք է բաժանել տրամաբանական ամբողջություն ներկայացնող հատվածների, վերնագրել դրանք, վերարտադրել բովանդակությունը, գտնել էջի նկարազարդմանը համապատասխանող տողերը և այլն:</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Շատ արդյունավետ է նաև օգտագործել զննական միջոցներ, թեմատիկ պաստառներ կամ նկարներ, ապլիկացիոն աշխատանքներ և այլն:</w:t>
      </w:r>
    </w:p>
    <w:p w:rsidR="001A182F"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 xml:space="preserve">Թումանյանի և ընդհանրապես որևիցե բանաստեղծություն դասավանդելիս ուսուցիչը պետք է ընկալելի դարձնի դրա բովանդակությունը, աշակերտները պետք է «տեսնեն» ենթատեքստը, հասկանան իմաստը, ըմբռնեն հերոսների փոխհարաբերությունների և գործողությունների տրամաբանությունը: Կարելի է նաև հարցերի միջոցով օգնել աշակերտներին թափանցել ստեղծագործության ենթաշերտերի մեջ: Թումանյանի մոտ առանձնահատուկ տեղ են գրավում բնության գեղատեսիլ պատկերները, որոնց միջոցով նա մանուկների հոգում սեր է արթնացնում հայրենի բնության  նկատմամբ: Այդպիսի ստեղծագործություն է «Տերևաթափը», որը ներառված է </w:t>
      </w:r>
      <w:r w:rsidR="00364683" w:rsidRPr="00A75153">
        <w:rPr>
          <w:rFonts w:ascii="Sylfaen" w:hAnsi="Sylfaen"/>
          <w:sz w:val="24"/>
          <w:szCs w:val="24"/>
          <w:lang w:val="hy-AM"/>
        </w:rPr>
        <w:t xml:space="preserve">Լ. Տեր-Գրիգորյան, Ա. Քյուրքչյան </w:t>
      </w:r>
      <w:r w:rsidRPr="00A75153">
        <w:rPr>
          <w:rFonts w:ascii="Sylfaen" w:hAnsi="Sylfaen"/>
          <w:sz w:val="24"/>
          <w:szCs w:val="24"/>
          <w:lang w:val="hy-AM"/>
        </w:rPr>
        <w:t>«Մայրենի 2» դասագրքում: Ինչպիսի՞ գեղեցկությամբ է նկարագրել Թումանյանը հայրենի դեղնահեր ոսկի աշունը՝ բերքառատ այգիներով, գլգլացող առավակներով, քամու, հովվի սրնգի տակ պտույտ-պտույտ պարող նախշուն-նախշուն գույներ հագած տերևներով, որոնք, սակայն, քամու թևին թառած, տխուր երգեր սվսվալով են հեռանում, քանի որ լքում են մայր անտառը, հայրենի տունը:</w:t>
      </w:r>
      <w:r w:rsidR="001A182F" w:rsidRPr="00A75153">
        <w:rPr>
          <w:rFonts w:ascii="Sylfaen" w:hAnsi="Sylfaen"/>
          <w:sz w:val="24"/>
          <w:szCs w:val="24"/>
          <w:lang w:val="hy-AM"/>
        </w:rPr>
        <w:t xml:space="preserve"> </w:t>
      </w:r>
    </w:p>
    <w:p w:rsidR="008B3BAB" w:rsidRPr="00A75153" w:rsidRDefault="00CD7E50" w:rsidP="00A75153">
      <w:pPr>
        <w:spacing w:after="0" w:line="360" w:lineRule="auto"/>
        <w:jc w:val="both"/>
        <w:rPr>
          <w:rFonts w:ascii="Sylfaen" w:hAnsi="Sylfaen"/>
          <w:sz w:val="24"/>
          <w:szCs w:val="24"/>
          <w:lang w:val="hy-AM"/>
        </w:rPr>
      </w:pPr>
      <w:r w:rsidRPr="00A75153">
        <w:rPr>
          <w:rFonts w:ascii="Sylfaen" w:hAnsi="Sylfaen"/>
          <w:sz w:val="24"/>
          <w:szCs w:val="24"/>
          <w:lang w:val="hy-AM"/>
        </w:rPr>
        <w:t xml:space="preserve">  </w:t>
      </w:r>
      <w:r w:rsidR="006B6D51">
        <w:rPr>
          <w:rFonts w:ascii="Sylfaen" w:hAnsi="Sylfaen"/>
          <w:sz w:val="24"/>
          <w:szCs w:val="24"/>
          <w:lang w:val="hy-AM"/>
        </w:rPr>
        <w:tab/>
      </w:r>
      <w:r w:rsidR="008B3BAB" w:rsidRPr="00A75153">
        <w:rPr>
          <w:rFonts w:ascii="Sylfaen" w:hAnsi="Sylfaen"/>
          <w:sz w:val="24"/>
          <w:szCs w:val="24"/>
          <w:lang w:val="hy-AM"/>
        </w:rPr>
        <w:t>Այստեղ նախընտրելի է երեխաներին հանձնարարել՝ նկարելու աշնանային գույներով հագեցած բնության տարբեր պատկերներ՝ տերևաթափը ընդգծող: Քանի որ այս ստեղծագործության ուսուցումը հիմնականում համընկնում է աշնան հետ, կարելի է նաև կազմակերպել էքսկուրսիա դեպի բնության գիրկը՝ հենց այնտեղ տեսնելու իրական տերևաթափը:</w:t>
      </w:r>
    </w:p>
    <w:p w:rsidR="006B6D51"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ab/>
      </w:r>
      <w:r w:rsidRPr="00A75153">
        <w:rPr>
          <w:rFonts w:ascii="Sylfaen" w:hAnsi="Sylfaen"/>
          <w:sz w:val="24"/>
          <w:szCs w:val="24"/>
          <w:lang w:val="hy-AM"/>
        </w:rPr>
        <w:tab/>
      </w:r>
      <w:r w:rsidRPr="00A75153">
        <w:rPr>
          <w:rFonts w:ascii="Sylfaen" w:hAnsi="Sylfaen"/>
          <w:sz w:val="24"/>
          <w:szCs w:val="24"/>
          <w:lang w:val="hy-AM"/>
        </w:rPr>
        <w:tab/>
      </w:r>
    </w:p>
    <w:p w:rsidR="008B3BAB" w:rsidRPr="00A75153" w:rsidRDefault="006B6D51" w:rsidP="006B6D51">
      <w:pPr>
        <w:spacing w:after="0" w:line="360" w:lineRule="auto"/>
        <w:ind w:firstLine="708"/>
        <w:rPr>
          <w:rFonts w:ascii="Sylfaen" w:hAnsi="Sylfaen"/>
          <w:sz w:val="24"/>
          <w:szCs w:val="24"/>
          <w:lang w:val="hy-AM"/>
        </w:rPr>
      </w:pPr>
      <w:r>
        <w:rPr>
          <w:rFonts w:ascii="Sylfaen" w:hAnsi="Sylfaen"/>
          <w:sz w:val="24"/>
          <w:szCs w:val="24"/>
          <w:lang w:val="hy-AM"/>
        </w:rPr>
        <w:t xml:space="preserve">                                   </w:t>
      </w:r>
      <w:r w:rsidR="008B3BAB" w:rsidRPr="00A75153">
        <w:rPr>
          <w:rFonts w:ascii="Sylfaen" w:hAnsi="Sylfaen"/>
          <w:sz w:val="24"/>
          <w:szCs w:val="24"/>
          <w:lang w:val="hy-AM"/>
        </w:rPr>
        <w:t>-Ա՛յ փոքրիկներ,</w:t>
      </w:r>
      <w:r w:rsidR="00F23354" w:rsidRPr="00A75153">
        <w:rPr>
          <w:rFonts w:ascii="Sylfaen" w:hAnsi="Sylfaen"/>
          <w:sz w:val="24"/>
          <w:szCs w:val="24"/>
          <w:lang w:val="hy-AM"/>
        </w:rPr>
        <w:t xml:space="preserve"> </w:t>
      </w:r>
      <w:r w:rsidR="008B3BAB" w:rsidRPr="00A75153">
        <w:rPr>
          <w:rFonts w:ascii="Sylfaen" w:hAnsi="Sylfaen"/>
          <w:sz w:val="24"/>
          <w:szCs w:val="24"/>
          <w:lang w:val="hy-AM"/>
        </w:rPr>
        <w:t>ա՛յ սիրուններ,-</w:t>
      </w:r>
    </w:p>
    <w:p w:rsidR="008B3BAB" w:rsidRPr="00A75153" w:rsidRDefault="008B3BAB" w:rsidP="00A75153">
      <w:pPr>
        <w:spacing w:after="0" w:line="360" w:lineRule="auto"/>
        <w:ind w:left="2124" w:firstLine="708"/>
        <w:jc w:val="both"/>
        <w:rPr>
          <w:rFonts w:ascii="Sylfaen" w:hAnsi="Sylfaen"/>
          <w:sz w:val="24"/>
          <w:szCs w:val="24"/>
          <w:lang w:val="hy-AM"/>
        </w:rPr>
      </w:pPr>
      <w:r w:rsidRPr="00A75153">
        <w:rPr>
          <w:rFonts w:ascii="Sylfaen" w:hAnsi="Sylfaen"/>
          <w:sz w:val="24"/>
          <w:szCs w:val="24"/>
          <w:lang w:val="hy-AM"/>
        </w:rPr>
        <w:lastRenderedPageBreak/>
        <w:t>Ասավ քամին տերևներին,-</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ab/>
      </w:r>
      <w:r w:rsidRPr="00A75153">
        <w:rPr>
          <w:rFonts w:ascii="Sylfaen" w:hAnsi="Sylfaen"/>
          <w:sz w:val="24"/>
          <w:szCs w:val="24"/>
          <w:lang w:val="hy-AM"/>
        </w:rPr>
        <w:tab/>
      </w:r>
      <w:r w:rsidRPr="00A75153">
        <w:rPr>
          <w:rFonts w:ascii="Sylfaen" w:hAnsi="Sylfaen"/>
          <w:sz w:val="24"/>
          <w:szCs w:val="24"/>
          <w:lang w:val="hy-AM"/>
        </w:rPr>
        <w:tab/>
        <w:t>Աշուն եկավ, մոտ է ձմեռ,</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ab/>
      </w:r>
      <w:r w:rsidRPr="00A75153">
        <w:rPr>
          <w:rFonts w:ascii="Sylfaen" w:hAnsi="Sylfaen"/>
          <w:sz w:val="24"/>
          <w:szCs w:val="24"/>
          <w:lang w:val="hy-AM"/>
        </w:rPr>
        <w:tab/>
      </w:r>
      <w:r w:rsidRPr="00A75153">
        <w:rPr>
          <w:rFonts w:ascii="Sylfaen" w:hAnsi="Sylfaen"/>
          <w:sz w:val="24"/>
          <w:szCs w:val="24"/>
          <w:lang w:val="hy-AM"/>
        </w:rPr>
        <w:tab/>
        <w:t xml:space="preserve">Ի՞նչ եք դողում ծառի ծերին:               </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ab/>
      </w:r>
      <w:r w:rsidRPr="00A75153">
        <w:rPr>
          <w:rFonts w:ascii="Sylfaen" w:hAnsi="Sylfaen"/>
          <w:sz w:val="24"/>
          <w:szCs w:val="24"/>
          <w:lang w:val="hy-AM"/>
        </w:rPr>
        <w:tab/>
      </w:r>
      <w:r w:rsidRPr="00A75153">
        <w:rPr>
          <w:rFonts w:ascii="Sylfaen" w:hAnsi="Sylfaen"/>
          <w:sz w:val="24"/>
          <w:szCs w:val="24"/>
          <w:lang w:val="hy-AM"/>
        </w:rPr>
        <w:tab/>
        <w:t>Ոսկի, դեղին, վառ ծիրանի</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ab/>
      </w:r>
      <w:r w:rsidRPr="00A75153">
        <w:rPr>
          <w:rFonts w:ascii="Sylfaen" w:hAnsi="Sylfaen"/>
          <w:sz w:val="24"/>
          <w:szCs w:val="24"/>
          <w:lang w:val="hy-AM"/>
        </w:rPr>
        <w:tab/>
      </w:r>
      <w:r w:rsidRPr="00A75153">
        <w:rPr>
          <w:rFonts w:ascii="Sylfaen" w:hAnsi="Sylfaen"/>
          <w:sz w:val="24"/>
          <w:szCs w:val="24"/>
          <w:lang w:val="hy-AM"/>
        </w:rPr>
        <w:tab/>
        <w:t>Գույներ հագեք խայտաբղետ</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ab/>
      </w:r>
      <w:r w:rsidRPr="00A75153">
        <w:rPr>
          <w:rFonts w:ascii="Sylfaen" w:hAnsi="Sylfaen"/>
          <w:sz w:val="24"/>
          <w:szCs w:val="24"/>
          <w:lang w:val="hy-AM"/>
        </w:rPr>
        <w:tab/>
      </w:r>
      <w:r w:rsidRPr="00A75153">
        <w:rPr>
          <w:rFonts w:ascii="Sylfaen" w:hAnsi="Sylfaen"/>
          <w:sz w:val="24"/>
          <w:szCs w:val="24"/>
          <w:lang w:val="hy-AM"/>
        </w:rPr>
        <w:tab/>
        <w:t>Ու ճյուղերից ձեր մայրենի</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ab/>
      </w:r>
      <w:r w:rsidRPr="00A75153">
        <w:rPr>
          <w:rFonts w:ascii="Sylfaen" w:hAnsi="Sylfaen"/>
          <w:sz w:val="24"/>
          <w:szCs w:val="24"/>
          <w:lang w:val="hy-AM"/>
        </w:rPr>
        <w:tab/>
      </w:r>
      <w:r w:rsidRPr="00A75153">
        <w:rPr>
          <w:rFonts w:ascii="Sylfaen" w:hAnsi="Sylfaen"/>
          <w:sz w:val="24"/>
          <w:szCs w:val="24"/>
          <w:lang w:val="hy-AM"/>
        </w:rPr>
        <w:tab/>
        <w:t>Եկե՛ք ինձ հետ, փախե՛ք ինձ հետ:</w:t>
      </w:r>
      <w:r w:rsidRPr="00A75153">
        <w:rPr>
          <w:rStyle w:val="FootnoteReference"/>
          <w:rFonts w:ascii="Sylfaen" w:hAnsi="Sylfaen"/>
          <w:sz w:val="24"/>
          <w:szCs w:val="24"/>
          <w:lang w:val="hy-AM"/>
        </w:rPr>
        <w:footnoteReference w:id="15"/>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Հ. Թումանյանի «Մի բաց նամակ ամենքին» բանաստեղծությունը նույնպես զետեղված է</w:t>
      </w:r>
      <w:r w:rsidR="00426D50" w:rsidRPr="00A75153">
        <w:rPr>
          <w:rFonts w:ascii="Sylfaen" w:hAnsi="Sylfaen"/>
          <w:sz w:val="24"/>
          <w:szCs w:val="24"/>
          <w:lang w:val="hy-AM"/>
        </w:rPr>
        <w:t xml:space="preserve"> </w:t>
      </w:r>
      <w:r w:rsidRPr="00A75153">
        <w:rPr>
          <w:rFonts w:ascii="Sylfaen" w:hAnsi="Sylfaen"/>
          <w:sz w:val="24"/>
          <w:szCs w:val="24"/>
          <w:lang w:val="hy-AM"/>
        </w:rPr>
        <w:t>«Մայրենի 2»</w:t>
      </w:r>
      <w:r w:rsidR="00EE02AB" w:rsidRPr="00A75153">
        <w:rPr>
          <w:rFonts w:ascii="Sylfaen" w:hAnsi="Sylfaen"/>
          <w:sz w:val="24"/>
          <w:szCs w:val="24"/>
          <w:lang w:val="hy-AM"/>
        </w:rPr>
        <w:t xml:space="preserve"> Վ. Ս.</w:t>
      </w:r>
      <w:r w:rsidRPr="00A75153">
        <w:rPr>
          <w:rFonts w:ascii="Sylfaen" w:hAnsi="Sylfaen"/>
          <w:sz w:val="24"/>
          <w:szCs w:val="24"/>
          <w:lang w:val="hy-AM"/>
        </w:rPr>
        <w:t xml:space="preserve"> դասագրքում: Կարևոր է փոքր տարիքից երեխաների մեջ սերմանել հոգատարություն, ուշադրություն իրենց շրջապատի, կենդանիների ու թռչունների նկատմամբ:</w:t>
      </w:r>
      <w:r w:rsidR="00B10121" w:rsidRPr="00A75153">
        <w:rPr>
          <w:rFonts w:ascii="Sylfaen" w:hAnsi="Sylfaen"/>
          <w:sz w:val="24"/>
          <w:szCs w:val="24"/>
          <w:lang w:val="hy-AM"/>
        </w:rPr>
        <w:t xml:space="preserve"> Այս ստեղծագործության ուսումնասիրումը կարելի է սկսել զրույցի մեթոդով:</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Թումանյանը բարձր է գնահատել մարդու և բնության անխզելի, հավերժական կապը: Նա ինչ-որ գաղտնիքով լսում և բացատրում է կենդանիների ու հավքերի լեզուն, ամենի մեջ տեսնում է բանաստեղծություն՝ այն միացնելով նաև բուն մարդկային կյանքի հետ:</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 xml:space="preserve">                                           Դաշտ ու անտառ, գյուղի ճամփան</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 xml:space="preserve">                                           Ծածկվել է մի թիզ ձյունով.</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 xml:space="preserve">                                           Էլ չի ճարվում ուտելու բան,</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 xml:space="preserve">                                           Ո՞վ է տեսել էս տեսակ սով:</w:t>
      </w:r>
      <w:r w:rsidRPr="00A75153">
        <w:rPr>
          <w:rStyle w:val="FootnoteReference"/>
          <w:rFonts w:ascii="Sylfaen" w:hAnsi="Sylfaen"/>
          <w:b/>
          <w:sz w:val="24"/>
          <w:szCs w:val="24"/>
          <w:lang w:val="hy-AM"/>
        </w:rPr>
        <w:footnoteReference w:id="16"/>
      </w:r>
    </w:p>
    <w:p w:rsidR="00EE02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Ինչպես նկատեցինք, Թումանյանը հատուկ հմայքով ու գեղեցկությամբ է բնութագրում բնության գեղատեսիլ պատկերները, գույներն ու երանգները, և այդ բնությամբ հմայված փոքրիկը ծանոթանում է իրեն շրջապատող բնաշխարհին և հիանում այդ ամենով: Ահա աշնանային քամին առաջարկում է «ծառի ծերին» դողացող տերևներին.</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 xml:space="preserve">Թումանյանը վարպետորեն կարողանում է երեխաների հայացքով դիտել բնությունն ու մարդկային կյանքը: Նա մանկական գրականության ժանրային առանձնահատկություններից երբեք շեղումներ չի կատարում: Մանավանդ մանկական ստեղծագործությունների բաժնում հաճախ է դիմել թե՛ միջնադարյան, թե՛ նոր ժամանակների ժողովրդական բանահյուսության նմուշներին, որոնցից հատուկ և ճաշակավոր ընտրություններ է կատարում: Այդ նյութերի մեջ </w:t>
      </w:r>
      <w:r w:rsidRPr="00A75153">
        <w:rPr>
          <w:rFonts w:ascii="Sylfaen" w:hAnsi="Sylfaen"/>
          <w:sz w:val="24"/>
          <w:szCs w:val="24"/>
          <w:lang w:val="hy-AM"/>
        </w:rPr>
        <w:lastRenderedPageBreak/>
        <w:t>նա գերադասում է մշակել այնպիսիները, որոնք երգիծական բնույթ ունեն և կարող են երեխաներին համակել առույգության ու լավատեսության ոգով:</w:t>
      </w:r>
    </w:p>
    <w:p w:rsidR="006B6D51" w:rsidRDefault="008B3BAB" w:rsidP="006B6D51">
      <w:pPr>
        <w:spacing w:after="0" w:line="360" w:lineRule="auto"/>
        <w:ind w:firstLine="708"/>
        <w:jc w:val="both"/>
        <w:rPr>
          <w:rFonts w:ascii="Sylfaen" w:hAnsi="Sylfaen"/>
          <w:sz w:val="24"/>
          <w:szCs w:val="24"/>
          <w:lang w:val="hy-AM"/>
        </w:rPr>
      </w:pPr>
      <w:r w:rsidRPr="00A75153">
        <w:rPr>
          <w:rFonts w:ascii="Sylfaen" w:hAnsi="Sylfaen"/>
          <w:sz w:val="24"/>
          <w:szCs w:val="24"/>
          <w:lang w:val="hy-AM"/>
        </w:rPr>
        <w:t>«Ուլիկը» հեքիաթը մանկանը դաստիարակում է լինել խոհեմ, ուշիմ ու խելացի: Թումանյանը խոսում է սիրո մասին: Երեխան հասկանում է, որ պետք է սիրի իր ծնողներին ու լսի նրանց խորհուրդը, ինչպես դա արեց հեքիաթի հերոսը՝ ուլիկը: Մոր ձայնը քնքուշ է, և երբեք ոչ մի երեխա չի շփոթի ուրիշի ձայնի հետ: Այս ստեղծագործությունը կարելի է բեմականացնել:</w:t>
      </w:r>
    </w:p>
    <w:p w:rsidR="008B3BAB" w:rsidRPr="00A75153" w:rsidRDefault="008B3BAB" w:rsidP="006B6D51">
      <w:pPr>
        <w:spacing w:after="0" w:line="360" w:lineRule="auto"/>
        <w:ind w:firstLine="708"/>
        <w:jc w:val="both"/>
        <w:rPr>
          <w:rFonts w:ascii="Sylfaen" w:hAnsi="Sylfaen"/>
          <w:sz w:val="24"/>
          <w:szCs w:val="24"/>
          <w:lang w:val="hy-AM"/>
        </w:rPr>
      </w:pPr>
      <w:r w:rsidRPr="00A75153">
        <w:rPr>
          <w:rFonts w:ascii="Sylfaen" w:hAnsi="Sylfaen"/>
          <w:sz w:val="24"/>
          <w:szCs w:val="24"/>
          <w:lang w:val="hy-AM"/>
        </w:rPr>
        <w:t>Հ. Թումանյանը «Բզեզի դպրոցը» ստեղծագործության մեջ, որը տեղ է գտել «Մայրենի 4»  դասագրքում (հեղ.՝ Դ.</w:t>
      </w:r>
      <w:r w:rsidR="00B10121" w:rsidRPr="00A75153">
        <w:rPr>
          <w:rFonts w:ascii="Sylfaen" w:hAnsi="Sylfaen"/>
          <w:sz w:val="24"/>
          <w:szCs w:val="24"/>
          <w:lang w:val="hy-AM"/>
        </w:rPr>
        <w:t xml:space="preserve"> </w:t>
      </w:r>
      <w:r w:rsidRPr="00A75153">
        <w:rPr>
          <w:rFonts w:ascii="Sylfaen" w:hAnsi="Sylfaen"/>
          <w:sz w:val="24"/>
          <w:szCs w:val="24"/>
          <w:lang w:val="hy-AM"/>
        </w:rPr>
        <w:t>Գյուրջինյան, Ն. Հեքեքյան), միջատների միջոցով է խրատում երեխա</w:t>
      </w:r>
      <w:r w:rsidR="00B9710F" w:rsidRPr="00A75153">
        <w:rPr>
          <w:rFonts w:ascii="Sylfaen" w:hAnsi="Sylfaen"/>
          <w:sz w:val="24"/>
          <w:szCs w:val="24"/>
          <w:lang w:val="hy-AM"/>
        </w:rPr>
        <w:softHyphen/>
      </w:r>
      <w:r w:rsidRPr="00A75153">
        <w:rPr>
          <w:rFonts w:ascii="Sylfaen" w:hAnsi="Sylfaen"/>
          <w:sz w:val="24"/>
          <w:szCs w:val="24"/>
          <w:lang w:val="hy-AM"/>
        </w:rPr>
        <w:t>ներին: Բանաստեղծությունը և՛ ուսուցողական է, և՛ ճանաչողական: Երեխան սովորում է տարվա եղանակները, ծաղիկների, խոտաբույսերի, ծառերի ու պտուղների անունները:</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«Անջնջելի տպավորություն է թողնում գրել սովորող դպրոցականի հոգեբանությունը համոզիչ ներկայացնող «Գրիչը»: Բանաստեղծության մեջ մեծ նրբանկատությամբ փոքրիկի գանգատի միջոցով բացահայտվում է նրա գեղեցիկ գրելու ցանկությունը: Հեղինակն այստեղ օգտագործում է մանկական խոսքը, որը բնական է, համոզիչ».</w:t>
      </w:r>
      <w:r w:rsidRPr="00A75153">
        <w:rPr>
          <w:rStyle w:val="FootnoteReference"/>
          <w:rFonts w:ascii="Sylfaen" w:hAnsi="Sylfaen"/>
          <w:sz w:val="24"/>
          <w:szCs w:val="24"/>
          <w:lang w:val="hy-AM"/>
        </w:rPr>
        <w:footnoteReference w:id="17"/>
      </w:r>
    </w:p>
    <w:p w:rsidR="008B3BAB" w:rsidRPr="00A75153" w:rsidRDefault="008B3BAB" w:rsidP="00A75153">
      <w:pPr>
        <w:spacing w:after="0" w:line="360" w:lineRule="auto"/>
        <w:jc w:val="both"/>
        <w:rPr>
          <w:rFonts w:ascii="Sylfaen" w:hAnsi="Sylfaen"/>
          <w:sz w:val="24"/>
          <w:szCs w:val="24"/>
          <w:lang w:val="hy-AM"/>
        </w:rPr>
      </w:pPr>
      <w:r w:rsidRPr="00A75153">
        <w:rPr>
          <w:rFonts w:ascii="Sylfaen" w:hAnsi="Sylfaen"/>
          <w:sz w:val="24"/>
          <w:szCs w:val="24"/>
          <w:lang w:val="hy-AM"/>
        </w:rPr>
        <w:tab/>
      </w:r>
      <w:r w:rsidRPr="00A75153">
        <w:rPr>
          <w:rFonts w:ascii="Sylfaen" w:hAnsi="Sylfaen"/>
          <w:sz w:val="24"/>
          <w:szCs w:val="24"/>
          <w:lang w:val="hy-AM"/>
        </w:rPr>
        <w:tab/>
      </w:r>
      <w:r w:rsidRPr="00A75153">
        <w:rPr>
          <w:rFonts w:ascii="Sylfaen" w:hAnsi="Sylfaen"/>
          <w:sz w:val="24"/>
          <w:szCs w:val="24"/>
          <w:lang w:val="hy-AM"/>
        </w:rPr>
        <w:tab/>
        <w:t>Ինչ կլինի, ասա՛, գրի՛չ,</w:t>
      </w:r>
    </w:p>
    <w:p w:rsidR="008B3BAB" w:rsidRPr="00A75153" w:rsidRDefault="008B3BAB" w:rsidP="00A75153">
      <w:pPr>
        <w:spacing w:after="0" w:line="360" w:lineRule="auto"/>
        <w:jc w:val="both"/>
        <w:rPr>
          <w:rFonts w:ascii="Sylfaen" w:hAnsi="Sylfaen"/>
          <w:color w:val="FF0000"/>
          <w:sz w:val="24"/>
          <w:szCs w:val="24"/>
          <w:lang w:val="hy-AM"/>
        </w:rPr>
      </w:pPr>
      <w:r w:rsidRPr="00A75153">
        <w:rPr>
          <w:rFonts w:ascii="Sylfaen" w:hAnsi="Sylfaen"/>
          <w:sz w:val="24"/>
          <w:szCs w:val="24"/>
          <w:lang w:val="hy-AM"/>
        </w:rPr>
        <w:tab/>
      </w:r>
      <w:r w:rsidRPr="00A75153">
        <w:rPr>
          <w:rFonts w:ascii="Sylfaen" w:hAnsi="Sylfaen"/>
          <w:sz w:val="24"/>
          <w:szCs w:val="24"/>
          <w:lang w:val="hy-AM"/>
        </w:rPr>
        <w:tab/>
      </w:r>
      <w:r w:rsidRPr="00A75153">
        <w:rPr>
          <w:rFonts w:ascii="Sylfaen" w:hAnsi="Sylfaen"/>
          <w:sz w:val="24"/>
          <w:szCs w:val="24"/>
          <w:lang w:val="hy-AM"/>
        </w:rPr>
        <w:tab/>
        <w:t>Ինձ էլ սիրես գոնե մի քիչ...</w:t>
      </w:r>
      <w:r w:rsidRPr="00A75153">
        <w:rPr>
          <w:rStyle w:val="FootnoteReference"/>
          <w:rFonts w:ascii="Sylfaen" w:hAnsi="Sylfaen"/>
          <w:sz w:val="24"/>
          <w:szCs w:val="24"/>
          <w:lang w:val="hy-AM"/>
        </w:rPr>
        <w:footnoteReference w:id="18"/>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Թումանյանի մանկական բանաստեղծությունները մեծագույն հաճույքով են ընթերցվում աշակերտների կողմից, ընթերցվում են բազմաթիվ անգամներ և ինքնաբերաբար, առանց ստիպելու, անգիր են արվում, սիրով ու աշխուժով արտասանվում: Բովանդակության հետաքրքրականությանն ու մատչելիությանը ավելանում են նաև բանաստեղծությունների լեզուն, ոճը, կառուցվածքը և մանավանդ գործողության հարստությունը:</w:t>
      </w:r>
    </w:p>
    <w:p w:rsidR="00030CAD"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Երեխաներին ամենից առաջ և ամենից շատ հետաքրքրում է շրջապատի բնությունը, իսկ Թումանյանն ինքը բնության ամենաբարձր զգացողության տեր է:</w:t>
      </w:r>
    </w:p>
    <w:p w:rsidR="008B3BAB" w:rsidRPr="00A75153" w:rsidRDefault="000D7DE6"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 xml:space="preserve"> Մեծագույն սիրով են սովորում  </w:t>
      </w:r>
      <w:r w:rsidR="00A75153">
        <w:rPr>
          <w:rFonts w:ascii="Sylfaen" w:hAnsi="Sylfaen"/>
          <w:sz w:val="24"/>
          <w:szCs w:val="24"/>
          <w:lang w:val="hy-AM"/>
        </w:rPr>
        <w:t>«</w:t>
      </w:r>
      <w:r w:rsidRPr="00A75153">
        <w:rPr>
          <w:rFonts w:ascii="Sylfaen" w:hAnsi="Sylfaen"/>
          <w:sz w:val="24"/>
          <w:szCs w:val="24"/>
          <w:lang w:val="hy-AM"/>
        </w:rPr>
        <w:t>Ա</w:t>
      </w:r>
      <w:r w:rsidR="001C7158" w:rsidRPr="00A75153">
        <w:rPr>
          <w:rFonts w:ascii="Sylfaen" w:hAnsi="Sylfaen"/>
          <w:sz w:val="24"/>
          <w:szCs w:val="24"/>
          <w:lang w:val="hy-AM"/>
        </w:rPr>
        <w:t>~</w:t>
      </w:r>
      <w:r w:rsidRPr="00A75153">
        <w:rPr>
          <w:rFonts w:ascii="Sylfaen" w:hAnsi="Sylfaen"/>
          <w:sz w:val="24"/>
          <w:szCs w:val="24"/>
          <w:lang w:val="hy-AM"/>
        </w:rPr>
        <w:t>խ, ի</w:t>
      </w:r>
      <w:r w:rsidR="001C7158" w:rsidRPr="00A75153">
        <w:rPr>
          <w:rFonts w:ascii="Sylfaen" w:hAnsi="Sylfaen"/>
          <w:sz w:val="24"/>
          <w:szCs w:val="24"/>
          <w:lang w:val="hy-AM"/>
        </w:rPr>
        <w:t>~</w:t>
      </w:r>
      <w:r w:rsidRPr="00A75153">
        <w:rPr>
          <w:rFonts w:ascii="Sylfaen" w:hAnsi="Sylfaen"/>
          <w:sz w:val="24"/>
          <w:szCs w:val="24"/>
          <w:lang w:val="hy-AM"/>
        </w:rPr>
        <w:t>նչ լավ են սարի վրա...</w:t>
      </w:r>
      <w:r w:rsidR="00A75153">
        <w:rPr>
          <w:rFonts w:ascii="Sylfaen" w:hAnsi="Sylfaen"/>
          <w:sz w:val="24"/>
          <w:szCs w:val="24"/>
          <w:lang w:val="hy-AM"/>
        </w:rPr>
        <w:t>»</w:t>
      </w:r>
      <w:r w:rsidRPr="00A75153">
        <w:rPr>
          <w:rFonts w:ascii="Sylfaen" w:hAnsi="Sylfaen"/>
          <w:sz w:val="24"/>
          <w:szCs w:val="24"/>
          <w:lang w:val="hy-AM"/>
        </w:rPr>
        <w:t xml:space="preserve"> բանաստեղծությունը (</w:t>
      </w:r>
      <w:r w:rsidR="00513707" w:rsidRPr="00A75153">
        <w:rPr>
          <w:rFonts w:ascii="Sylfaen" w:hAnsi="Sylfaen"/>
          <w:sz w:val="24"/>
          <w:szCs w:val="24"/>
          <w:lang w:val="hy-AM"/>
        </w:rPr>
        <w:t xml:space="preserve">Դվիթ Գյուրջինյան Ն. Հեքեքյան, </w:t>
      </w:r>
      <w:r w:rsidRPr="00A75153">
        <w:rPr>
          <w:rFonts w:ascii="Sylfaen" w:hAnsi="Sylfaen"/>
          <w:sz w:val="24"/>
          <w:szCs w:val="24"/>
          <w:lang w:val="hy-AM"/>
        </w:rPr>
        <w:t xml:space="preserve">Մայրենի </w:t>
      </w:r>
      <w:r w:rsidR="00513707" w:rsidRPr="00A75153">
        <w:rPr>
          <w:rFonts w:ascii="Sylfaen" w:hAnsi="Sylfaen"/>
          <w:sz w:val="24"/>
          <w:szCs w:val="24"/>
          <w:lang w:val="hy-AM"/>
        </w:rPr>
        <w:t>4</w:t>
      </w:r>
      <w:r w:rsidRPr="00A75153">
        <w:rPr>
          <w:rFonts w:ascii="Sylfaen" w:hAnsi="Sylfaen"/>
          <w:sz w:val="24"/>
          <w:szCs w:val="24"/>
          <w:lang w:val="hy-AM"/>
        </w:rPr>
        <w:t>, էջ 70), կրկին բնության գունեղ ներկապնակ, նկարագրություն, եղանակային գեղեցիկ համեմատութրուններ: Այստեղ երեխաներ</w:t>
      </w:r>
      <w:r w:rsidR="00311780" w:rsidRPr="00A75153">
        <w:rPr>
          <w:rFonts w:ascii="Sylfaen" w:hAnsi="Sylfaen"/>
          <w:sz w:val="24"/>
          <w:szCs w:val="24"/>
          <w:lang w:val="hy-AM"/>
        </w:rPr>
        <w:t>ը մեծ ոգևորությ</w:t>
      </w:r>
      <w:r w:rsidR="00CE73AE" w:rsidRPr="00A75153">
        <w:rPr>
          <w:rFonts w:ascii="Sylfaen" w:hAnsi="Sylfaen"/>
          <w:sz w:val="24"/>
          <w:szCs w:val="24"/>
          <w:lang w:val="hy-AM"/>
        </w:rPr>
        <w:t>ուն են ապրում, երբ ուսուցիչն ասում է</w:t>
      </w:r>
      <w:r w:rsidR="00311780" w:rsidRPr="00A75153">
        <w:rPr>
          <w:rFonts w:ascii="Sylfaen" w:hAnsi="Sylfaen"/>
          <w:sz w:val="24"/>
          <w:szCs w:val="24"/>
          <w:lang w:val="hy-AM"/>
        </w:rPr>
        <w:t xml:space="preserve">, որ բանաստեղծությունը նաև կարող են </w:t>
      </w:r>
      <w:r w:rsidR="00311780" w:rsidRPr="00A75153">
        <w:rPr>
          <w:rFonts w:ascii="Sylfaen" w:hAnsi="Sylfaen"/>
          <w:sz w:val="24"/>
          <w:szCs w:val="24"/>
          <w:lang w:val="hy-AM"/>
        </w:rPr>
        <w:lastRenderedPageBreak/>
        <w:t>երգել : Ոգևորությունը բազմապատկվում է, երբ տեղեկանում են, որ երաժշտության հեղինակն էլ է Թումանյանը:</w:t>
      </w:r>
    </w:p>
    <w:p w:rsidR="008B3BAB" w:rsidRPr="00A75153" w:rsidRDefault="008B3BAB" w:rsidP="00A75153">
      <w:pPr>
        <w:spacing w:after="0" w:line="360" w:lineRule="auto"/>
        <w:jc w:val="both"/>
        <w:rPr>
          <w:rFonts w:ascii="Sylfaen" w:hAnsi="Sylfaen"/>
          <w:sz w:val="24"/>
          <w:szCs w:val="24"/>
          <w:lang w:val="hy-AM"/>
        </w:rPr>
      </w:pPr>
      <w:r w:rsidRPr="00A75153">
        <w:rPr>
          <w:rFonts w:ascii="Sylfaen" w:hAnsi="Sylfaen"/>
          <w:sz w:val="24"/>
          <w:szCs w:val="24"/>
          <w:lang w:val="hy-AM"/>
        </w:rPr>
        <w:t xml:space="preserve"> Բնությանը նվիրված բանաստեղծությունները ուսուցանելիս ուսուցիչը կարող է աշակերտների հետ էքսկուրսիաներ կազմակերպել, ավելի անմիջական կապ ստեղծել բնության և երեխաների միջև, իհարկե, նախապատրաստելով և պլանավորելով դասաժամի յուրաքանչյուր րոպեն՝ դրանք հենց այնպես չանցկացնելու նպատակով:</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Տարվա եղանակների իրար հաջորդելը, ձմեռվա կապանքներից հետո գարնան, բնության զարթոնքը, գիշերվան հաջորդող առավոտը, սիրված թեմաներ են: Պատահական չէ, որ տարրական դասարանների դասագրքերում, ինքնուրույն ընթերցանության ձեռնարկներում հատկապես ներառված են բնությանը նվիրված գործերը: Ուսուցիչը մեծ ուշադրություն է դարձնում այս թեմայի մանրամասներին՝ երեխաներին հաղորդելով ճանաչողական մեծ գիտելիքներր: «Աշուն» գողտրիկ ոտանավորում ներկայացված է աշնանային մի  հիասքանչ տեսարան.</w:t>
      </w:r>
    </w:p>
    <w:p w:rsidR="008B3BAB" w:rsidRPr="00A75153" w:rsidRDefault="008B3BAB" w:rsidP="00A75153">
      <w:pPr>
        <w:spacing w:after="0" w:line="360" w:lineRule="auto"/>
        <w:ind w:left="2832" w:firstLine="708"/>
        <w:jc w:val="both"/>
        <w:rPr>
          <w:rFonts w:ascii="Sylfaen" w:hAnsi="Sylfaen"/>
          <w:sz w:val="24"/>
          <w:szCs w:val="24"/>
          <w:lang w:val="hy-AM"/>
        </w:rPr>
      </w:pPr>
      <w:r w:rsidRPr="00A75153">
        <w:rPr>
          <w:rFonts w:ascii="Sylfaen" w:hAnsi="Sylfaen"/>
          <w:sz w:val="24"/>
          <w:szCs w:val="24"/>
          <w:lang w:val="hy-AM"/>
        </w:rPr>
        <w:t xml:space="preserve">Դեղնած դաշտերին </w:t>
      </w:r>
    </w:p>
    <w:p w:rsidR="008B3BAB" w:rsidRPr="00A75153" w:rsidRDefault="008B3BAB" w:rsidP="00A75153">
      <w:pPr>
        <w:spacing w:after="0" w:line="360" w:lineRule="auto"/>
        <w:ind w:left="2832" w:firstLine="708"/>
        <w:jc w:val="both"/>
        <w:rPr>
          <w:rFonts w:ascii="Sylfaen" w:hAnsi="Sylfaen"/>
          <w:sz w:val="24"/>
          <w:szCs w:val="24"/>
          <w:lang w:val="hy-AM"/>
        </w:rPr>
      </w:pPr>
      <w:r w:rsidRPr="00A75153">
        <w:rPr>
          <w:rFonts w:ascii="Sylfaen" w:hAnsi="Sylfaen"/>
          <w:sz w:val="24"/>
          <w:szCs w:val="24"/>
          <w:lang w:val="hy-AM"/>
        </w:rPr>
        <w:t>Իջել է աշուն,</w:t>
      </w:r>
    </w:p>
    <w:p w:rsidR="008B3BAB" w:rsidRPr="00A75153" w:rsidRDefault="008B3BAB" w:rsidP="00A75153">
      <w:pPr>
        <w:spacing w:after="0" w:line="360" w:lineRule="auto"/>
        <w:ind w:left="2832" w:firstLine="708"/>
        <w:jc w:val="both"/>
        <w:rPr>
          <w:rFonts w:ascii="Sylfaen" w:hAnsi="Sylfaen"/>
          <w:sz w:val="24"/>
          <w:szCs w:val="24"/>
          <w:lang w:val="hy-AM"/>
        </w:rPr>
      </w:pPr>
      <w:r w:rsidRPr="00A75153">
        <w:rPr>
          <w:rFonts w:ascii="Sylfaen" w:hAnsi="Sylfaen"/>
          <w:sz w:val="24"/>
          <w:szCs w:val="24"/>
          <w:lang w:val="hy-AM"/>
        </w:rPr>
        <w:t xml:space="preserve">Անտառը կրկին </w:t>
      </w:r>
    </w:p>
    <w:p w:rsidR="008B3BAB" w:rsidRPr="00A75153" w:rsidRDefault="008B3BAB" w:rsidP="00A75153">
      <w:pPr>
        <w:spacing w:after="0" w:line="360" w:lineRule="auto"/>
        <w:ind w:left="2832" w:firstLine="708"/>
        <w:jc w:val="both"/>
        <w:rPr>
          <w:rFonts w:ascii="Sylfaen" w:hAnsi="Sylfaen"/>
          <w:sz w:val="24"/>
          <w:szCs w:val="24"/>
          <w:lang w:val="hy-AM"/>
        </w:rPr>
      </w:pPr>
      <w:r w:rsidRPr="00A75153">
        <w:rPr>
          <w:rFonts w:ascii="Sylfaen" w:hAnsi="Sylfaen"/>
          <w:sz w:val="24"/>
          <w:szCs w:val="24"/>
          <w:lang w:val="hy-AM"/>
        </w:rPr>
        <w:t>Ներկել է նախշուն:</w:t>
      </w:r>
    </w:p>
    <w:p w:rsidR="008B3BAB" w:rsidRPr="00A75153" w:rsidRDefault="008B3BAB" w:rsidP="00A75153">
      <w:pPr>
        <w:spacing w:after="0" w:line="360" w:lineRule="auto"/>
        <w:ind w:left="2832" w:firstLine="708"/>
        <w:jc w:val="both"/>
        <w:rPr>
          <w:rFonts w:ascii="Sylfaen" w:hAnsi="Sylfaen"/>
          <w:sz w:val="24"/>
          <w:szCs w:val="24"/>
          <w:lang w:val="hy-AM"/>
        </w:rPr>
      </w:pPr>
      <w:r w:rsidRPr="00A75153">
        <w:rPr>
          <w:rFonts w:ascii="Sylfaen" w:hAnsi="Sylfaen"/>
          <w:sz w:val="24"/>
          <w:szCs w:val="24"/>
          <w:lang w:val="hy-AM"/>
        </w:rPr>
        <w:t xml:space="preserve">Պաղ-պաղ մեգի հետ </w:t>
      </w:r>
    </w:p>
    <w:p w:rsidR="008B3BAB" w:rsidRPr="00A75153" w:rsidRDefault="008B3BAB" w:rsidP="00A75153">
      <w:pPr>
        <w:spacing w:after="0" w:line="360" w:lineRule="auto"/>
        <w:ind w:left="2832" w:firstLine="708"/>
        <w:jc w:val="both"/>
        <w:rPr>
          <w:rFonts w:ascii="Sylfaen" w:hAnsi="Sylfaen"/>
          <w:sz w:val="24"/>
          <w:szCs w:val="24"/>
          <w:lang w:val="hy-AM"/>
        </w:rPr>
      </w:pPr>
      <w:r w:rsidRPr="00A75153">
        <w:rPr>
          <w:rFonts w:ascii="Sylfaen" w:hAnsi="Sylfaen"/>
          <w:sz w:val="24"/>
          <w:szCs w:val="24"/>
          <w:lang w:val="hy-AM"/>
        </w:rPr>
        <w:t>Փչում է քամին,</w:t>
      </w:r>
    </w:p>
    <w:p w:rsidR="00EE02AB" w:rsidRPr="00A75153" w:rsidRDefault="008B3BAB" w:rsidP="00A75153">
      <w:pPr>
        <w:spacing w:after="0" w:line="360" w:lineRule="auto"/>
        <w:ind w:left="2832" w:firstLine="708"/>
        <w:jc w:val="both"/>
        <w:rPr>
          <w:rFonts w:ascii="Sylfaen" w:hAnsi="Sylfaen"/>
          <w:sz w:val="24"/>
          <w:szCs w:val="24"/>
          <w:lang w:val="hy-AM"/>
        </w:rPr>
      </w:pPr>
      <w:r w:rsidRPr="00A75153">
        <w:rPr>
          <w:rFonts w:ascii="Sylfaen" w:hAnsi="Sylfaen"/>
          <w:sz w:val="24"/>
          <w:szCs w:val="24"/>
          <w:lang w:val="hy-AM"/>
        </w:rPr>
        <w:t xml:space="preserve">Քշում է տանում </w:t>
      </w:r>
    </w:p>
    <w:p w:rsidR="008B3BAB" w:rsidRPr="00A75153" w:rsidRDefault="008B3BAB" w:rsidP="00A75153">
      <w:pPr>
        <w:spacing w:after="0" w:line="360" w:lineRule="auto"/>
        <w:ind w:left="2832" w:firstLine="708"/>
        <w:jc w:val="both"/>
        <w:rPr>
          <w:rFonts w:ascii="Sylfaen" w:hAnsi="Sylfaen"/>
          <w:sz w:val="24"/>
          <w:szCs w:val="24"/>
          <w:lang w:val="hy-AM"/>
        </w:rPr>
      </w:pPr>
      <w:r w:rsidRPr="00A75153">
        <w:rPr>
          <w:rFonts w:ascii="Sylfaen" w:hAnsi="Sylfaen"/>
          <w:sz w:val="24"/>
          <w:szCs w:val="24"/>
          <w:lang w:val="hy-AM"/>
        </w:rPr>
        <w:t>Տերևը դեղին:</w:t>
      </w:r>
      <w:r w:rsidRPr="00A75153">
        <w:rPr>
          <w:rStyle w:val="FootnoteReference"/>
          <w:rFonts w:ascii="Sylfaen" w:hAnsi="Sylfaen"/>
          <w:sz w:val="24"/>
          <w:szCs w:val="24"/>
          <w:lang w:val="hy-AM"/>
        </w:rPr>
        <w:footnoteReference w:id="19"/>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Երբ բնությունը անձնավորվում է Թումանյանի մանկական բանաստեղծություններում, ապա անձնավորվում է իբրև մի աշխատավոր, որը մարդկանց համար բարիքներ էստեղծում: Բանաստեղծը ձգտում է արմատավորել երեխաների մեջ աշխատասիրությունը՝ իբրև մարդու բնավորության լավագույն հատկություններից մեկը:</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Ընդգրկվելով մայրենիի դասագրքերում՝ այսպիսի ստեղծագործությունները  խթան են հանդիսանում երեխաների մեջ դաստիարակելու և զարգացնելու վերը նշված հատկությունները, որոնք ամբողջ կյանքի ընթացքում երբևէ չեն լքի նրանց:</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lastRenderedPageBreak/>
        <w:t>Փոքրիկի հոգեբանությանը քաջատեղյակ հանճարեղ գրողը գիտեր, թե ուղղակի խրատն ու բարոյախոսությունը ինչպիսի տհաճություն են առաջացնում երեխայի մոտ, ուստի «Գետակը» բանաստեղծության մեջ, որտեղ ջուրը հոսում է ժիր այգեպանի այգին, երկխոսությունը հեռվից ուղղում է այն մտքին, թե որքան լավ է աշխատասեր ու օգտակար լինելը: Երբ մանուկը դիմում է գետակին, որ կանգ առնի ու միասին խաղան, գետակը պատասխանում է.</w:t>
      </w:r>
    </w:p>
    <w:p w:rsidR="008B3BAB" w:rsidRPr="00A75153" w:rsidRDefault="008B3BAB" w:rsidP="00A75153">
      <w:pPr>
        <w:spacing w:after="0" w:line="360" w:lineRule="auto"/>
        <w:ind w:left="2124" w:firstLine="708"/>
        <w:jc w:val="both"/>
        <w:rPr>
          <w:rFonts w:ascii="Sylfaen" w:hAnsi="Sylfaen"/>
          <w:sz w:val="24"/>
          <w:szCs w:val="24"/>
          <w:lang w:val="hy-AM"/>
        </w:rPr>
      </w:pPr>
      <w:r w:rsidRPr="00A75153">
        <w:rPr>
          <w:rFonts w:ascii="Sylfaen" w:hAnsi="Sylfaen"/>
          <w:sz w:val="24"/>
          <w:szCs w:val="24"/>
          <w:lang w:val="hy-AM"/>
        </w:rPr>
        <w:t>-Չէ՜,</w:t>
      </w:r>
      <w:r w:rsidR="00CC31E2" w:rsidRPr="00A75153">
        <w:rPr>
          <w:rFonts w:ascii="Sylfaen" w:hAnsi="Sylfaen"/>
          <w:sz w:val="24"/>
          <w:szCs w:val="24"/>
          <w:lang w:val="hy-AM"/>
        </w:rPr>
        <w:t xml:space="preserve">  </w:t>
      </w:r>
      <w:r w:rsidRPr="00A75153">
        <w:rPr>
          <w:rFonts w:ascii="Sylfaen" w:hAnsi="Sylfaen"/>
          <w:sz w:val="24"/>
          <w:szCs w:val="24"/>
          <w:lang w:val="hy-AM"/>
        </w:rPr>
        <w:t>փոքրի՛կս,</w:t>
      </w:r>
    </w:p>
    <w:p w:rsidR="008B3BAB" w:rsidRPr="00A75153" w:rsidRDefault="008B3BAB" w:rsidP="00A75153">
      <w:pPr>
        <w:spacing w:after="0" w:line="360" w:lineRule="auto"/>
        <w:jc w:val="both"/>
        <w:rPr>
          <w:rFonts w:ascii="Sylfaen" w:hAnsi="Sylfaen"/>
          <w:sz w:val="24"/>
          <w:szCs w:val="24"/>
          <w:lang w:val="hy-AM"/>
        </w:rPr>
      </w:pPr>
      <w:r w:rsidRPr="00A75153">
        <w:rPr>
          <w:rFonts w:ascii="Sylfaen" w:hAnsi="Sylfaen"/>
          <w:sz w:val="24"/>
          <w:szCs w:val="24"/>
          <w:lang w:val="hy-AM"/>
        </w:rPr>
        <w:tab/>
      </w:r>
      <w:r w:rsidRPr="00A75153">
        <w:rPr>
          <w:rFonts w:ascii="Sylfaen" w:hAnsi="Sylfaen"/>
          <w:sz w:val="24"/>
          <w:szCs w:val="24"/>
          <w:lang w:val="hy-AM"/>
        </w:rPr>
        <w:tab/>
      </w:r>
      <w:r w:rsidRPr="00A75153">
        <w:rPr>
          <w:rFonts w:ascii="Sylfaen" w:hAnsi="Sylfaen"/>
          <w:sz w:val="24"/>
          <w:szCs w:val="24"/>
          <w:lang w:val="hy-AM"/>
        </w:rPr>
        <w:tab/>
      </w:r>
      <w:r w:rsidRPr="00A75153">
        <w:rPr>
          <w:rFonts w:ascii="Sylfaen" w:hAnsi="Sylfaen"/>
          <w:sz w:val="24"/>
          <w:szCs w:val="24"/>
          <w:lang w:val="hy-AM"/>
        </w:rPr>
        <w:tab/>
        <w:t>Գնամ պիտի.</w:t>
      </w:r>
    </w:p>
    <w:p w:rsidR="008B3BAB" w:rsidRPr="00A75153" w:rsidRDefault="008B3BAB" w:rsidP="00A75153">
      <w:pPr>
        <w:spacing w:after="0" w:line="360" w:lineRule="auto"/>
        <w:jc w:val="both"/>
        <w:rPr>
          <w:rFonts w:ascii="Sylfaen" w:hAnsi="Sylfaen"/>
          <w:sz w:val="24"/>
          <w:szCs w:val="24"/>
          <w:lang w:val="hy-AM"/>
        </w:rPr>
      </w:pPr>
      <w:r w:rsidRPr="00A75153">
        <w:rPr>
          <w:rFonts w:ascii="Sylfaen" w:hAnsi="Sylfaen"/>
          <w:sz w:val="24"/>
          <w:szCs w:val="24"/>
          <w:lang w:val="hy-AM"/>
        </w:rPr>
        <w:tab/>
      </w:r>
      <w:r w:rsidRPr="00A75153">
        <w:rPr>
          <w:rFonts w:ascii="Sylfaen" w:hAnsi="Sylfaen"/>
          <w:sz w:val="24"/>
          <w:szCs w:val="24"/>
          <w:lang w:val="hy-AM"/>
        </w:rPr>
        <w:tab/>
      </w:r>
      <w:r w:rsidRPr="00A75153">
        <w:rPr>
          <w:rFonts w:ascii="Sylfaen" w:hAnsi="Sylfaen"/>
          <w:sz w:val="24"/>
          <w:szCs w:val="24"/>
          <w:lang w:val="hy-AM"/>
        </w:rPr>
        <w:tab/>
      </w:r>
      <w:r w:rsidRPr="00A75153">
        <w:rPr>
          <w:rFonts w:ascii="Sylfaen" w:hAnsi="Sylfaen"/>
          <w:sz w:val="24"/>
          <w:szCs w:val="24"/>
          <w:lang w:val="hy-AM"/>
        </w:rPr>
        <w:tab/>
        <w:t>Տե՛ս ջաղացը</w:t>
      </w:r>
    </w:p>
    <w:p w:rsidR="008B3BAB" w:rsidRPr="00A75153" w:rsidRDefault="008B3BAB" w:rsidP="00A75153">
      <w:pPr>
        <w:spacing w:after="0" w:line="360" w:lineRule="auto"/>
        <w:jc w:val="both"/>
        <w:rPr>
          <w:rFonts w:ascii="Sylfaen" w:hAnsi="Sylfaen"/>
          <w:sz w:val="24"/>
          <w:szCs w:val="24"/>
          <w:lang w:val="hy-AM"/>
        </w:rPr>
      </w:pPr>
      <w:r w:rsidRPr="00A75153">
        <w:rPr>
          <w:rFonts w:ascii="Sylfaen" w:hAnsi="Sylfaen"/>
          <w:sz w:val="24"/>
          <w:szCs w:val="24"/>
          <w:lang w:val="hy-AM"/>
        </w:rPr>
        <w:tab/>
      </w:r>
      <w:r w:rsidRPr="00A75153">
        <w:rPr>
          <w:rFonts w:ascii="Sylfaen" w:hAnsi="Sylfaen"/>
          <w:sz w:val="24"/>
          <w:szCs w:val="24"/>
          <w:lang w:val="hy-AM"/>
        </w:rPr>
        <w:tab/>
      </w:r>
      <w:r w:rsidRPr="00A75153">
        <w:rPr>
          <w:rFonts w:ascii="Sylfaen" w:hAnsi="Sylfaen"/>
          <w:sz w:val="24"/>
          <w:szCs w:val="24"/>
          <w:lang w:val="hy-AM"/>
        </w:rPr>
        <w:tab/>
      </w:r>
      <w:r w:rsidRPr="00A75153">
        <w:rPr>
          <w:rFonts w:ascii="Sylfaen" w:hAnsi="Sylfaen"/>
          <w:sz w:val="24"/>
          <w:szCs w:val="24"/>
          <w:lang w:val="hy-AM"/>
        </w:rPr>
        <w:tab/>
        <w:t xml:space="preserve"> Գյուղի մոտի.</w:t>
      </w:r>
    </w:p>
    <w:p w:rsidR="008B3BAB" w:rsidRPr="00A75153" w:rsidRDefault="008B3BAB" w:rsidP="00A75153">
      <w:pPr>
        <w:spacing w:after="0" w:line="360" w:lineRule="auto"/>
        <w:jc w:val="both"/>
        <w:rPr>
          <w:rFonts w:ascii="Sylfaen" w:hAnsi="Sylfaen"/>
          <w:sz w:val="24"/>
          <w:szCs w:val="24"/>
          <w:lang w:val="hy-AM"/>
        </w:rPr>
      </w:pPr>
      <w:r w:rsidRPr="00A75153">
        <w:rPr>
          <w:rFonts w:ascii="Sylfaen" w:hAnsi="Sylfaen"/>
          <w:sz w:val="24"/>
          <w:szCs w:val="24"/>
          <w:lang w:val="hy-AM"/>
        </w:rPr>
        <w:tab/>
      </w:r>
      <w:r w:rsidRPr="00A75153">
        <w:rPr>
          <w:rFonts w:ascii="Sylfaen" w:hAnsi="Sylfaen"/>
          <w:sz w:val="24"/>
          <w:szCs w:val="24"/>
          <w:lang w:val="hy-AM"/>
        </w:rPr>
        <w:tab/>
      </w:r>
      <w:r w:rsidRPr="00A75153">
        <w:rPr>
          <w:rFonts w:ascii="Sylfaen" w:hAnsi="Sylfaen"/>
          <w:sz w:val="24"/>
          <w:szCs w:val="24"/>
          <w:lang w:val="hy-AM"/>
        </w:rPr>
        <w:tab/>
      </w:r>
      <w:r w:rsidRPr="00A75153">
        <w:rPr>
          <w:rFonts w:ascii="Sylfaen" w:hAnsi="Sylfaen"/>
          <w:sz w:val="24"/>
          <w:szCs w:val="24"/>
          <w:lang w:val="hy-AM"/>
        </w:rPr>
        <w:tab/>
        <w:t xml:space="preserve">Պետք է ուժ տամ, </w:t>
      </w:r>
    </w:p>
    <w:p w:rsidR="008B3BAB" w:rsidRPr="00A75153" w:rsidRDefault="008B3BAB" w:rsidP="00A75153">
      <w:pPr>
        <w:spacing w:after="0" w:line="360" w:lineRule="auto"/>
        <w:jc w:val="both"/>
        <w:rPr>
          <w:rFonts w:ascii="Sylfaen" w:hAnsi="Sylfaen"/>
          <w:color w:val="FF0000"/>
          <w:sz w:val="24"/>
          <w:szCs w:val="24"/>
          <w:lang w:val="hy-AM"/>
        </w:rPr>
      </w:pPr>
      <w:r w:rsidRPr="00A75153">
        <w:rPr>
          <w:rFonts w:ascii="Sylfaen" w:hAnsi="Sylfaen"/>
          <w:sz w:val="24"/>
          <w:szCs w:val="24"/>
          <w:lang w:val="hy-AM"/>
        </w:rPr>
        <w:tab/>
      </w:r>
      <w:r w:rsidRPr="00A75153">
        <w:rPr>
          <w:rFonts w:ascii="Sylfaen" w:hAnsi="Sylfaen"/>
          <w:sz w:val="24"/>
          <w:szCs w:val="24"/>
          <w:lang w:val="hy-AM"/>
        </w:rPr>
        <w:tab/>
      </w:r>
      <w:r w:rsidRPr="00A75153">
        <w:rPr>
          <w:rFonts w:ascii="Sylfaen" w:hAnsi="Sylfaen"/>
          <w:sz w:val="24"/>
          <w:szCs w:val="24"/>
          <w:lang w:val="hy-AM"/>
        </w:rPr>
        <w:tab/>
      </w:r>
      <w:r w:rsidRPr="00A75153">
        <w:rPr>
          <w:rFonts w:ascii="Sylfaen" w:hAnsi="Sylfaen"/>
          <w:sz w:val="24"/>
          <w:szCs w:val="24"/>
          <w:lang w:val="hy-AM"/>
        </w:rPr>
        <w:tab/>
        <w:t>Որ պտտի...</w:t>
      </w:r>
      <w:r w:rsidRPr="00A75153">
        <w:rPr>
          <w:rStyle w:val="FootnoteReference"/>
          <w:rFonts w:ascii="Sylfaen" w:hAnsi="Sylfaen"/>
          <w:sz w:val="24"/>
          <w:szCs w:val="24"/>
          <w:lang w:val="hy-AM"/>
        </w:rPr>
        <w:footnoteReference w:id="20"/>
      </w:r>
    </w:p>
    <w:p w:rsidR="00AF7215" w:rsidRPr="00A75153" w:rsidRDefault="008B3BAB" w:rsidP="006B6D51">
      <w:pPr>
        <w:spacing w:after="0" w:line="360" w:lineRule="auto"/>
        <w:ind w:firstLine="708"/>
        <w:jc w:val="both"/>
        <w:rPr>
          <w:rFonts w:ascii="Sylfaen" w:hAnsi="Sylfaen"/>
          <w:sz w:val="24"/>
          <w:szCs w:val="24"/>
          <w:lang w:val="hy-AM"/>
        </w:rPr>
      </w:pPr>
      <w:r w:rsidRPr="00A75153">
        <w:rPr>
          <w:rFonts w:ascii="Sylfaen" w:hAnsi="Sylfaen"/>
          <w:sz w:val="24"/>
          <w:szCs w:val="24"/>
          <w:lang w:val="hy-AM"/>
        </w:rPr>
        <w:t>Գետակը հանգիստ չունի մինչև ծովը, ճանապարհին նրան հազար ու մի գործ է սպասում, օգտակար գործ:</w:t>
      </w:r>
    </w:p>
    <w:p w:rsidR="008B3BAB" w:rsidRPr="00A75153" w:rsidRDefault="008B3BAB" w:rsidP="006B6D51">
      <w:pPr>
        <w:spacing w:after="0" w:line="360" w:lineRule="auto"/>
        <w:ind w:firstLine="708"/>
        <w:jc w:val="both"/>
        <w:rPr>
          <w:rFonts w:ascii="Sylfaen" w:hAnsi="Sylfaen"/>
          <w:sz w:val="24"/>
          <w:szCs w:val="24"/>
          <w:lang w:val="hy-AM"/>
        </w:rPr>
      </w:pPr>
      <w:r w:rsidRPr="00A75153">
        <w:rPr>
          <w:rFonts w:ascii="Sylfaen" w:hAnsi="Sylfaen"/>
          <w:sz w:val="24"/>
          <w:szCs w:val="24"/>
          <w:lang w:val="hy-AM"/>
        </w:rPr>
        <w:t>«Թռչունի մտածմունքը» բանաստեղծության մեջ թռչունի օրինակով Թումանյանն իրեն հատուկ խորությամբ է ներկայացրել կյանքի աստիճանական փոփոխությունների շղթան: Անհնար է կարդալ և չհուզվել թռչունի խոսքերից, որոնք, իհարկե, մինչ այսօր էլ ճշգրիտ ներկայացնում են անհատի ձևավորման ճանապարհը.</w:t>
      </w:r>
    </w:p>
    <w:p w:rsidR="008B3BAB" w:rsidRPr="00A75153" w:rsidRDefault="008B3BAB" w:rsidP="00A75153">
      <w:pPr>
        <w:spacing w:after="0" w:line="360" w:lineRule="auto"/>
        <w:ind w:left="2124" w:firstLine="708"/>
        <w:jc w:val="both"/>
        <w:rPr>
          <w:rFonts w:ascii="Sylfaen" w:hAnsi="Sylfaen"/>
          <w:sz w:val="24"/>
          <w:szCs w:val="24"/>
          <w:lang w:val="hy-AM"/>
        </w:rPr>
      </w:pPr>
      <w:r w:rsidRPr="00A75153">
        <w:rPr>
          <w:rFonts w:ascii="Sylfaen" w:hAnsi="Sylfaen"/>
          <w:sz w:val="24"/>
          <w:szCs w:val="24"/>
          <w:lang w:val="hy-AM"/>
        </w:rPr>
        <w:t>Ես ապրում էի մի փոքր տան մեջ՝</w:t>
      </w:r>
    </w:p>
    <w:p w:rsidR="008B3BAB" w:rsidRPr="00A75153" w:rsidRDefault="008B3BAB" w:rsidP="00A75153">
      <w:pPr>
        <w:spacing w:after="0" w:line="360" w:lineRule="auto"/>
        <w:ind w:left="2124" w:firstLine="708"/>
        <w:jc w:val="both"/>
        <w:rPr>
          <w:rFonts w:ascii="Sylfaen" w:hAnsi="Sylfaen"/>
          <w:sz w:val="24"/>
          <w:szCs w:val="24"/>
          <w:lang w:val="hy-AM"/>
        </w:rPr>
      </w:pPr>
      <w:r w:rsidRPr="00A75153">
        <w:rPr>
          <w:rFonts w:ascii="Sylfaen" w:hAnsi="Sylfaen"/>
          <w:sz w:val="24"/>
          <w:szCs w:val="24"/>
          <w:lang w:val="hy-AM"/>
        </w:rPr>
        <w:t>Առատ ու անփույթ,</w:t>
      </w:r>
    </w:p>
    <w:p w:rsidR="00CE73AE" w:rsidRPr="00A75153" w:rsidRDefault="008B3BAB" w:rsidP="00A75153">
      <w:pPr>
        <w:spacing w:after="0" w:line="360" w:lineRule="auto"/>
        <w:ind w:left="2124" w:firstLine="708"/>
        <w:jc w:val="both"/>
        <w:rPr>
          <w:rFonts w:ascii="Sylfaen" w:hAnsi="Sylfaen"/>
          <w:sz w:val="24"/>
          <w:szCs w:val="24"/>
          <w:lang w:val="hy-AM"/>
        </w:rPr>
      </w:pPr>
      <w:r w:rsidRPr="00A75153">
        <w:rPr>
          <w:rFonts w:ascii="Sylfaen" w:hAnsi="Sylfaen"/>
          <w:sz w:val="24"/>
          <w:szCs w:val="24"/>
          <w:lang w:val="hy-AM"/>
        </w:rPr>
        <w:t xml:space="preserve">Աշխարհն ինձ համար կլոր էր անվերջ, </w:t>
      </w:r>
    </w:p>
    <w:p w:rsidR="008B3BAB" w:rsidRPr="00A75153" w:rsidRDefault="008B3BAB" w:rsidP="00A75153">
      <w:pPr>
        <w:spacing w:after="0" w:line="360" w:lineRule="auto"/>
        <w:ind w:left="2124" w:firstLine="708"/>
        <w:jc w:val="both"/>
        <w:rPr>
          <w:rFonts w:ascii="Sylfaen" w:hAnsi="Sylfaen"/>
          <w:sz w:val="24"/>
          <w:szCs w:val="24"/>
          <w:lang w:val="hy-AM"/>
        </w:rPr>
      </w:pPr>
      <w:r w:rsidRPr="00A75153">
        <w:rPr>
          <w:rFonts w:ascii="Sylfaen" w:hAnsi="Sylfaen"/>
          <w:sz w:val="24"/>
          <w:szCs w:val="24"/>
          <w:lang w:val="hy-AM"/>
        </w:rPr>
        <w:t>Կեղևը՝ կապույտ:</w:t>
      </w:r>
      <w:r w:rsidRPr="00A75153">
        <w:rPr>
          <w:rStyle w:val="FootnoteReference"/>
          <w:rFonts w:ascii="Sylfaen" w:hAnsi="Sylfaen"/>
          <w:sz w:val="24"/>
          <w:szCs w:val="24"/>
          <w:lang w:val="en-US"/>
        </w:rPr>
        <w:footnoteReference w:id="21"/>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 xml:space="preserve">Թումանյանի մանկական բանաստեղծությունների մի արժեքավոր մասն էլ զվարթ կատակներ են, որոնք իրենց էությամբ բնավորությունը ազնվացնող ու թարմացնող հումորով հագեցած ուրախ ստեղծագործություններ են, որոնք կարող են առաջացնել բերկրալի ծիծաղ և առհասարակ ստեղծել ծիծաղկոտ տրամադրություն: «Աղվեսը», «Արտուտիկը», «Ճնճղուկներ», «Ծիտը», «Փիսոն» և այլ բանաստեղծություններ, անշուշտ, ունեն նաև դաստիարակչական նշանակություն այն իմաստով, որ կոչված են ընթերցող մանուկների մեջ առաջացնելու ու </w:t>
      </w:r>
      <w:r w:rsidRPr="00A75153">
        <w:rPr>
          <w:rFonts w:ascii="Sylfaen" w:hAnsi="Sylfaen"/>
          <w:sz w:val="24"/>
          <w:szCs w:val="24"/>
          <w:lang w:val="hy-AM"/>
        </w:rPr>
        <w:lastRenderedPageBreak/>
        <w:t>զարգացնելու շրջապատի կենդանական աշխարհի նկատմամբ հետաքրքրություն ու բարի վերաբերմունք:</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Պատմվածքի, բալլադի կամ էպոսի ուսուցման ժամանակ ուսուցիչը պետք է կարևորի ոչ միայն ստեղծագործության գեղարվեստական արժեքը, այլև ճանաչողական և դաստիարակչական հնարավորությունները: Այստեղ նույնպես ցանկալի է ուսուցումն իրականացնել բացատրական մեթոդի բոլոր բաղադրամասերով: Բնագրերի շուրջ աշխատելիս պետք է խուսափել միօրինակ աշխատանքներից, քանի որ կրտսեր դպրոցականներին պետք է հնարավորություն տալ ազատ մտածելու, երևակայելու, տրամաբանելու, զարգացնելու ստեղծագործական միտքը, դատելու և  քննարկելու:</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«Մայրենի 3» դասագրքում առանձնահատուկ տեղ է գրավում «Սասունցի Դավիթ»</w:t>
      </w:r>
      <w:r w:rsidRPr="00A75153">
        <w:rPr>
          <w:rStyle w:val="FootnoteReference"/>
          <w:rFonts w:ascii="Sylfaen" w:hAnsi="Sylfaen"/>
          <w:sz w:val="24"/>
          <w:szCs w:val="24"/>
          <w:lang w:val="hy-AM"/>
        </w:rPr>
        <w:footnoteReference w:id="22"/>
      </w:r>
      <w:r w:rsidRPr="00A75153">
        <w:rPr>
          <w:rFonts w:ascii="Sylfaen" w:hAnsi="Sylfaen"/>
          <w:sz w:val="24"/>
          <w:szCs w:val="24"/>
          <w:lang w:val="hy-AM"/>
        </w:rPr>
        <w:t xml:space="preserve"> էպոսի թումանյանական հրաշալի մշակումը: Մարդկային ազնիվ գծերով է օժտված Սասունցի Դավթի կերպարը, ով կրտսեր դպրոցականների վրա դաստիարակչական խոր ներգործություն է ունենում, և դա  ուսուցչին հնարավորություն է տալիս ավելի հեշտ ներարկել աշակերտների մեջ այն միտքը, որ մարդու հոգեկան աշխարհը պետք է լինի զգացմունքային և հուզառատ, անվախ և ազնիվ, որպեսզի նա իր գոյությամբ ջերմություն, լույս ու բարություն տարածի:</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«Սասունցի Դավիթը» երեխաներին ուսուցանում է հայրենասիրություն, համարձակություն, ինչպես նաև կրում է ճանաչողական բնույթ: Թումանյանի պոեմում, թեպետ Դավիթը անհնարին ուժի տեր անխոցելի հսկա է, բայց երբեք անարդար կռիվ չի մղում, ու չնայած տարած հաղթանակներին, ուրիշ ժողովուրդների ազատության վրա չի բռնանում, ոչ էլ նրանց երկրները գրավում:</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Կրտսեր դպրոցում հեքիաթ ուսուցանելիս ուսուցիչը պետք է շեշտը դնի հեքիաթի դաստիարակչական, բարոյական կողմի ընդգծման վրա: Հեքիաթը պետք է ուսուցանվի բացատրական ընթերցանության միջոցով, սակայն չպետք է բացել բոլոր չակերտները, քանի որ դա չի նպաստի կրտսեր դպրոցականի երևակայության զարգացմանը: Հեքիաթի շուրջ տարվող աշխատանքների ընթացքում պետք աշակերտներին հնարավորություն տալ երևակայել, վերլուծել հերոսների գործողությունները, արարքների դրդապատճառները:</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lastRenderedPageBreak/>
        <w:t>Հեքիաթի  ուժը նրա բարոյադաստիարակչական կողմն է, այդ պատճառով էլ ուսուցիչը իր բացատրական աշխատանքի շնորհիվ պետք է համոզված լինի, արդյոք իր կատարած աշխատանքը ապարդյուն չի անցել, հասել է իր նպատակին,</w:t>
      </w:r>
      <w:r w:rsidR="0094531E" w:rsidRPr="00A75153">
        <w:rPr>
          <w:rFonts w:ascii="Sylfaen" w:hAnsi="Sylfaen"/>
          <w:sz w:val="24"/>
          <w:szCs w:val="24"/>
          <w:lang w:val="hy-AM"/>
        </w:rPr>
        <w:t xml:space="preserve"> </w:t>
      </w:r>
      <w:r w:rsidRPr="00A75153">
        <w:rPr>
          <w:rFonts w:ascii="Sylfaen" w:hAnsi="Sylfaen"/>
          <w:sz w:val="24"/>
          <w:szCs w:val="24"/>
          <w:lang w:val="hy-AM"/>
        </w:rPr>
        <w:t>թե ոչ, կարողացել է երեխաների մեջ սեր արթնացնել հեքիաթի հերոսների հանդեպ, ազդել նրանց զգայական աշխարհի վրա:</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Ուսուցչի հարցերի օգնությամբ կրտսեր դպրոցականները պետք է կարողանան ներկայացնել, թե ի՞նչ սովորեցին հեքիաթի հերոսներից, ո՞րն է հեքիաթից ստացած դասը և այլն: Հեքիաթը կարելի է նաև դերերով կարդալ և բեմականացնել: Կրտսեր դպրոցականները հաճույքով են սիրում ունկնդրել հեքիաթը, այդ պատճառով էլ ուսուցիչը պետք է շատ լուրջ մոտենա հեքիաթը պատմելու ընթացքին: Նրա խոսքը պետք է տպավորիչ լինի, համեմված լինի տարբեր արտահայտչամիջոցներով և դիմախաղով:</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Շատ կարևոր է նաև հատուկ տեղ հատկացնել արտադասարանային աշխատանքներին, որոնք ինքնուրույն կերպով գիտելիքների ձեռքբերման և հատկապես խոսքի մշակման ու կատարելագործման միջոց են:</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Ինքնուրույն ընթերցանությունը մեծ նշանակություն ունի նոր տեղեկությունների  հաղորդման և գիտելիքների ընդլայնման հարցում: Այս դասաժամի ընթացքում գիտելիքներն ու տեղեկությունները երեխան պետք է ձեռք բերի ինքնուրույն կերպով՝ իր մեջ արդեն մշակված կարողությունների ու հմտությունների  շնորհիվ:</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Տարրական դասարաններում ինքնուրույն ընթերցանության համար նախատեսված մանկական գրականությունը պետք է լինի պարզ, մատչելի, խոր գեղարվեստականությամբ, կերպարների ու նկարագրված դեպքերի վառ գունավորումով: Այն պետք է հետաքրքրի երեխաներին, նրանց մեջ անհրաժեշտ հույզեր ու ապրումներ առաջացնի: Այսպես օրինակ՝ Հ.Թումանյանի «Անհաղթ աքլորը» հեքիաթը, որը զետեղված է 2-րդ դասարանի «Ինքնուրույն ընթերցանության նյութեր» գրքում, տարբերվում է պատմելաձևով, աշխույժ խոսքով ու ներքին հանգավորումով:</w:t>
      </w:r>
    </w:p>
    <w:p w:rsidR="008B3BAB" w:rsidRPr="00A75153" w:rsidRDefault="008B3BAB" w:rsidP="00A75153">
      <w:pPr>
        <w:spacing w:after="0" w:line="360" w:lineRule="auto"/>
        <w:ind w:left="2124" w:firstLine="708"/>
        <w:jc w:val="both"/>
        <w:rPr>
          <w:rFonts w:ascii="Sylfaen" w:hAnsi="Sylfaen"/>
          <w:sz w:val="24"/>
          <w:szCs w:val="24"/>
          <w:lang w:val="hy-AM"/>
        </w:rPr>
      </w:pPr>
      <w:r w:rsidRPr="00A75153">
        <w:rPr>
          <w:rFonts w:ascii="Sylfaen" w:hAnsi="Sylfaen"/>
          <w:sz w:val="24"/>
          <w:szCs w:val="24"/>
          <w:lang w:val="hy-AM"/>
        </w:rPr>
        <w:t>Լինում է, չի լինում, մի աքլոր է լինում;</w:t>
      </w:r>
    </w:p>
    <w:p w:rsidR="008B3BAB" w:rsidRPr="00A75153" w:rsidRDefault="008B3BAB" w:rsidP="00A75153">
      <w:pPr>
        <w:spacing w:after="0" w:line="360" w:lineRule="auto"/>
        <w:ind w:left="2124" w:firstLine="708"/>
        <w:jc w:val="both"/>
        <w:rPr>
          <w:rFonts w:ascii="Sylfaen" w:hAnsi="Sylfaen"/>
          <w:sz w:val="24"/>
          <w:szCs w:val="24"/>
          <w:lang w:val="hy-AM"/>
        </w:rPr>
      </w:pPr>
      <w:r w:rsidRPr="00A75153">
        <w:rPr>
          <w:rFonts w:ascii="Sylfaen" w:hAnsi="Sylfaen"/>
          <w:sz w:val="24"/>
          <w:szCs w:val="24"/>
          <w:lang w:val="hy-AM"/>
        </w:rPr>
        <w:t>Էս աքլորը քուջուջ անելիս՝ մի ոսկի է գտնում:</w:t>
      </w:r>
    </w:p>
    <w:p w:rsidR="008B3BAB" w:rsidRPr="00A75153" w:rsidRDefault="008B3BAB" w:rsidP="00A75153">
      <w:pPr>
        <w:spacing w:after="0" w:line="360" w:lineRule="auto"/>
        <w:ind w:left="2124" w:firstLine="708"/>
        <w:jc w:val="both"/>
        <w:rPr>
          <w:rFonts w:ascii="Sylfaen" w:hAnsi="Sylfaen"/>
          <w:sz w:val="24"/>
          <w:szCs w:val="24"/>
          <w:lang w:val="hy-AM"/>
        </w:rPr>
      </w:pPr>
      <w:r w:rsidRPr="00A75153">
        <w:rPr>
          <w:rFonts w:ascii="Sylfaen" w:hAnsi="Sylfaen"/>
          <w:sz w:val="24"/>
          <w:szCs w:val="24"/>
          <w:lang w:val="hy-AM"/>
        </w:rPr>
        <w:t>Կտուրն է բարձրանում, ձեն է տալիս.</w:t>
      </w:r>
    </w:p>
    <w:p w:rsidR="008B3BAB" w:rsidRPr="00A75153" w:rsidRDefault="008B3BAB" w:rsidP="00A75153">
      <w:pPr>
        <w:spacing w:after="0" w:line="360" w:lineRule="auto"/>
        <w:ind w:left="2124" w:firstLine="708"/>
        <w:jc w:val="both"/>
        <w:rPr>
          <w:rFonts w:ascii="Sylfaen" w:hAnsi="Sylfaen"/>
          <w:sz w:val="24"/>
          <w:szCs w:val="24"/>
          <w:lang w:val="hy-AM"/>
        </w:rPr>
      </w:pPr>
      <w:r w:rsidRPr="00A75153">
        <w:rPr>
          <w:rFonts w:ascii="Sylfaen" w:hAnsi="Sylfaen"/>
          <w:sz w:val="24"/>
          <w:szCs w:val="24"/>
          <w:lang w:val="hy-AM"/>
        </w:rPr>
        <w:lastRenderedPageBreak/>
        <w:t>Ծուղրուղո~ւ, փող եմ գտել...</w:t>
      </w:r>
      <w:r w:rsidRPr="00A75153">
        <w:rPr>
          <w:rStyle w:val="FootnoteReference"/>
          <w:rFonts w:ascii="Sylfaen" w:hAnsi="Sylfaen"/>
          <w:sz w:val="24"/>
          <w:szCs w:val="24"/>
          <w:lang w:val="en-US"/>
        </w:rPr>
        <w:footnoteReference w:id="23"/>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3-րդ դասարանի «Ինքնուրույն ընթերցանության նյութեր» գրքում տեղ է գտել մանուկների կողմից շատ սիրված «Շունն ու կատուն» ստեղծագործությունը: Ուսուցիչը այս պարագայում պետք է, հիմնվելով հեղինակի խոսքի վրա, Շան ու Կատվի միջոցով աշակերտներին ցույց տա մարդկային բնավորության մի քանի գծեր. շունն իր բնույթով ազնիվ, օրինապահ, արդարամիտ վարքագծով, կատուն իր բնույթով՝ կեղծավոր, ստախոս և խաբեբա:</w:t>
      </w:r>
      <w:r w:rsidR="00D43BB9" w:rsidRPr="00A75153">
        <w:rPr>
          <w:rFonts w:ascii="Sylfaen" w:hAnsi="Sylfaen"/>
          <w:sz w:val="24"/>
          <w:szCs w:val="24"/>
          <w:lang w:val="hy-AM"/>
        </w:rPr>
        <w:t xml:space="preserve"> Կարելի է կիրառել Վենի դիագրամը:</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Այստեղ շունն ու կատուն կերպավորվում են իրենց բնավորության գծերով և խոսելաձևով՝ մլավոց կամ հաչոց հիշեցնող ձայնարկություններով.</w:t>
      </w:r>
    </w:p>
    <w:p w:rsidR="008B3BAB" w:rsidRPr="00A75153" w:rsidRDefault="008B3BAB" w:rsidP="00A75153">
      <w:pPr>
        <w:spacing w:after="0" w:line="360" w:lineRule="auto"/>
        <w:ind w:left="2124" w:firstLine="708"/>
        <w:jc w:val="both"/>
        <w:rPr>
          <w:rFonts w:ascii="Sylfaen" w:hAnsi="Sylfaen"/>
          <w:sz w:val="24"/>
          <w:szCs w:val="24"/>
          <w:lang w:val="hy-AM"/>
        </w:rPr>
      </w:pPr>
      <w:r w:rsidRPr="00A75153">
        <w:rPr>
          <w:rFonts w:ascii="Sylfaen" w:hAnsi="Sylfaen"/>
          <w:sz w:val="24"/>
          <w:szCs w:val="24"/>
          <w:lang w:val="hy-AM"/>
        </w:rPr>
        <w:t>Համա-համա շատ չուշանա,</w:t>
      </w:r>
    </w:p>
    <w:p w:rsidR="008B3BAB" w:rsidRPr="00A75153" w:rsidRDefault="008B3BAB" w:rsidP="00A75153">
      <w:pPr>
        <w:spacing w:after="0" w:line="360" w:lineRule="auto"/>
        <w:ind w:left="2124" w:firstLine="708"/>
        <w:jc w:val="both"/>
        <w:rPr>
          <w:rFonts w:ascii="Sylfaen" w:hAnsi="Sylfaen"/>
          <w:sz w:val="24"/>
          <w:szCs w:val="24"/>
          <w:lang w:val="hy-AM"/>
        </w:rPr>
      </w:pPr>
      <w:r w:rsidRPr="00A75153">
        <w:rPr>
          <w:rFonts w:ascii="Sylfaen" w:hAnsi="Sylfaen"/>
          <w:sz w:val="24"/>
          <w:szCs w:val="24"/>
          <w:lang w:val="hy-AM"/>
        </w:rPr>
        <w:t>Համ ասում ես, համ չես կարում,</w:t>
      </w:r>
    </w:p>
    <w:p w:rsidR="008B3BAB" w:rsidRPr="00A75153" w:rsidRDefault="008B3BAB" w:rsidP="00A75153">
      <w:pPr>
        <w:spacing w:after="0" w:line="360" w:lineRule="auto"/>
        <w:ind w:left="2124" w:firstLine="708"/>
        <w:jc w:val="both"/>
        <w:rPr>
          <w:rFonts w:ascii="Sylfaen" w:hAnsi="Sylfaen"/>
          <w:sz w:val="24"/>
          <w:szCs w:val="24"/>
          <w:lang w:val="hy-AM"/>
        </w:rPr>
      </w:pPr>
      <w:r w:rsidRPr="00A75153">
        <w:rPr>
          <w:rFonts w:ascii="Sylfaen" w:hAnsi="Sylfaen"/>
          <w:sz w:val="24"/>
          <w:szCs w:val="24"/>
          <w:lang w:val="hy-AM"/>
        </w:rPr>
        <w:t>Համ խոսում ես, վրես գոռում,</w:t>
      </w:r>
    </w:p>
    <w:p w:rsidR="008B3BAB" w:rsidRPr="00A75153" w:rsidRDefault="008B3BAB" w:rsidP="00A75153">
      <w:pPr>
        <w:spacing w:after="0" w:line="360" w:lineRule="auto"/>
        <w:ind w:left="2124" w:firstLine="708"/>
        <w:jc w:val="both"/>
        <w:rPr>
          <w:rFonts w:ascii="Sylfaen" w:hAnsi="Sylfaen"/>
          <w:sz w:val="24"/>
          <w:szCs w:val="24"/>
          <w:lang w:val="hy-AM"/>
        </w:rPr>
      </w:pPr>
      <w:r w:rsidRPr="00A75153">
        <w:rPr>
          <w:rFonts w:ascii="Sylfaen" w:hAnsi="Sylfaen"/>
          <w:sz w:val="24"/>
          <w:szCs w:val="24"/>
          <w:lang w:val="hy-AM"/>
        </w:rPr>
        <w:t>Հա՛մ, հա՛մ, հա՛մ, հա՛մ...</w:t>
      </w:r>
      <w:r w:rsidRPr="00A75153">
        <w:rPr>
          <w:rStyle w:val="FootnoteReference"/>
          <w:rFonts w:ascii="Sylfaen" w:hAnsi="Sylfaen"/>
          <w:sz w:val="24"/>
          <w:szCs w:val="24"/>
          <w:lang w:val="en-US"/>
        </w:rPr>
        <w:footnoteReference w:id="24"/>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Թումանյանը իրավացիորեն գտնում էր, որ ամենից առաջ պետք է որակյալ ուսուցիչներ պատրաստել և ուշադրության արժանացնել նրանց աշխատանքի պայմաններն ու նյութական վիճակը: Դրա հետ մեկտեղ կապ ստեղծել դպրոցի և ընտանիքի միջև:</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 xml:space="preserve">Տարրական դպրոցում, Թումանյան դասավանդելիս, ուսուցչի խնդիրն է համագործակցային մեթոդների կիրառման ու գործադրման շնորհիվ այնպիսի հմտությամբ վարել դասը, որ աշակերտները, իրենց համար էլ աննկատ, նորն ու գլխավորը, կարևորը յուրացնեն իմացության գաղտնիքներին խորամուխ լինելու անհագ ցանկությամբ: Իսկ դրան կարելի է հասնել, եթե դասի ամեն մի պահը լինի հետաքրքիր ու գրավիչ, բացահայտի մի նոր գաղտնիք: Ուսումնական գործընթացի ժամանակ ուսուցիչը պետք է օգնի աշակերտներին թափանցնել ստեղծագործության զգացմունքային շերտերը. չէ՞ որ հերոսների զգացմունքային ապրումները սերտորեն առնչվում են աշակերտի՝ ինքնաճանաչման, ինքնարտահայտման, ինքնաիրացման, ինքնագնահատման ոլորտներին: Կարելի է պնդել, որ ոչինչ երեխաներին </w:t>
      </w:r>
      <w:r w:rsidRPr="00A75153">
        <w:rPr>
          <w:rFonts w:ascii="Sylfaen" w:hAnsi="Sylfaen"/>
          <w:sz w:val="24"/>
          <w:szCs w:val="24"/>
          <w:lang w:val="hy-AM"/>
        </w:rPr>
        <w:lastRenderedPageBreak/>
        <w:t>այնպես չի միավորում, որքան մեկ նպատակի շուրջ զգացմունքային ապրումներով համախմբվելը:</w:t>
      </w:r>
    </w:p>
    <w:p w:rsidR="0047121C" w:rsidRPr="00A75153" w:rsidRDefault="008B3BAB" w:rsidP="006B6D51">
      <w:pPr>
        <w:spacing w:after="0" w:line="360" w:lineRule="auto"/>
        <w:ind w:firstLine="708"/>
        <w:jc w:val="both"/>
        <w:rPr>
          <w:rFonts w:ascii="Sylfaen" w:hAnsi="Sylfaen"/>
          <w:sz w:val="24"/>
          <w:szCs w:val="24"/>
          <w:lang w:val="hy-AM"/>
        </w:rPr>
      </w:pPr>
      <w:r w:rsidRPr="00A75153">
        <w:rPr>
          <w:rFonts w:ascii="Sylfaen" w:hAnsi="Sylfaen"/>
          <w:sz w:val="24"/>
          <w:szCs w:val="24"/>
          <w:lang w:val="hy-AM"/>
        </w:rPr>
        <w:t>Հետաքրքիր և կարևոր է նաև երեխաների արձագանքը կարդացած նյութին: Այն կարող է ունենալ տարբեր դրսևորումներ: Դրանցից թերևս ամենաանմիջականները արցունքներն ու ծիծաղն են, որոնք երբեմն ստիպում են երեխային վերընթերցել նյութը:</w:t>
      </w:r>
    </w:p>
    <w:p w:rsidR="008B3BAB" w:rsidRPr="00A75153" w:rsidRDefault="008B3BAB" w:rsidP="006B6D51">
      <w:pPr>
        <w:spacing w:after="0" w:line="360" w:lineRule="auto"/>
        <w:ind w:firstLine="708"/>
        <w:jc w:val="both"/>
        <w:rPr>
          <w:rFonts w:ascii="Sylfaen" w:hAnsi="Sylfaen"/>
          <w:sz w:val="24"/>
          <w:szCs w:val="24"/>
          <w:lang w:val="hy-AM"/>
        </w:rPr>
      </w:pPr>
      <w:r w:rsidRPr="00A75153">
        <w:rPr>
          <w:rFonts w:ascii="Sylfaen" w:hAnsi="Sylfaen"/>
          <w:sz w:val="24"/>
          <w:szCs w:val="24"/>
          <w:lang w:val="hy-AM"/>
        </w:rPr>
        <w:t>Որոշ երեխաներ նկարում են իրենց դուր եկած հերոսներին՝ քեֆ անող Հասանին, Սուտլիկ որսկանին, Քաջ Նազարին, Չախչախ թագավորին, Շանն ու Կատվին, Աղվեսին ու Կկվին, գունավոր թղթերով պատրաստում են որոշակի պատկերներ, մյուսները կարդացած նյութը առավել գունեղ երանգներով վերապատմում են ընկերներին և ընտանիքի անդամներին: Որոշ երեխաներ էլ վառ տպավորությունների ազդեցությամբ սկսում են ստեղծագործել:</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Թումանյանի՝ մայրենիի դասագրքերում ներառված երկերը՝ իրենց բովանդակային և ոճային բազմազանությամբ, զարգացնում են երեխայի լեզվամտածողությունը, հարստացնում բառապաշարը: Դրանց միջոցով ընթերցող երեխան յուրացնում է մայրենի լեզուն իր ողջ շքեղությամբ, ժողովրդական հարուստ բառ ու բանով, թևավոր արտահայտություններով: Թումանյանը համոզված էր, որ կրթության ու դաստիարակության գործում վճռական դեր է կատարում ուսուցչի դրական օրինակը: Գրողի պատկերացրած մանկավարժի կերպարն այսպիսին է. նա պետք է ունենա խոր ու հաստատուն գիտելիքներ, սիրի իր աշխատանքը, իսկ ամենակարևորը՝ օժտված լինի մարդկային արժանապատվությամբ:</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Նրա ստեղծագործությունների առաքելությունը մնացել է նույնը՝ օգնել նոր սերունդներին հասկանալ կյանքի խորհուրդը, գտնել իրենց տեղը կյանքում և գնահատել համընդհանուր արժեքները:</w:t>
      </w:r>
    </w:p>
    <w:p w:rsidR="008B3BAB" w:rsidRPr="00A75153" w:rsidRDefault="008B3BAB" w:rsidP="00A75153">
      <w:pPr>
        <w:spacing w:after="0" w:line="360" w:lineRule="auto"/>
        <w:ind w:firstLine="708"/>
        <w:jc w:val="both"/>
        <w:rPr>
          <w:rFonts w:ascii="Sylfaen" w:hAnsi="Sylfaen"/>
          <w:sz w:val="24"/>
          <w:szCs w:val="24"/>
          <w:lang w:val="hy-AM"/>
        </w:rPr>
      </w:pPr>
      <w:r w:rsidRPr="00A75153">
        <w:rPr>
          <w:rFonts w:ascii="Sylfaen" w:hAnsi="Sylfaen"/>
          <w:sz w:val="24"/>
          <w:szCs w:val="24"/>
          <w:lang w:val="hy-AM"/>
        </w:rPr>
        <w:t>«Այսօրվա բարդ, հակասական, դրամատիկ բախումներով լի աշխարհում մարդու մարդկայնության, մարդու և աշխարհի միասնության թումանյանական երազանքը թարմ է ու խիստ այժմեական: Թումանյանի պարզ ու լուսավոր աշխարհը, ինչքան էլ արտաքնապեսհեռու մեր օրերից, այդ կատարելագործման ամենաուժեղ ու գործուն միջոցներից մեկն է լինելու»:</w:t>
      </w:r>
      <w:r w:rsidRPr="00A75153">
        <w:rPr>
          <w:rStyle w:val="FootnoteReference"/>
          <w:rFonts w:ascii="Sylfaen" w:hAnsi="Sylfaen"/>
          <w:sz w:val="24"/>
          <w:szCs w:val="24"/>
          <w:lang w:val="hy-AM"/>
        </w:rPr>
        <w:footnoteReference w:id="25"/>
      </w:r>
    </w:p>
    <w:p w:rsidR="008B3BAB" w:rsidRPr="00A75153" w:rsidRDefault="008B3BAB" w:rsidP="00A75153">
      <w:pPr>
        <w:spacing w:after="0" w:line="360" w:lineRule="auto"/>
        <w:ind w:firstLine="708"/>
        <w:jc w:val="both"/>
        <w:rPr>
          <w:rFonts w:ascii="Sylfaen" w:hAnsi="Sylfaen"/>
          <w:sz w:val="24"/>
          <w:szCs w:val="24"/>
          <w:lang w:val="hy-AM"/>
        </w:rPr>
      </w:pPr>
    </w:p>
    <w:p w:rsidR="00197732" w:rsidRPr="006B6D51" w:rsidRDefault="00197732" w:rsidP="006B6D51">
      <w:pPr>
        <w:pStyle w:val="Heading3"/>
        <w:jc w:val="center"/>
        <w:rPr>
          <w:rFonts w:ascii="Sylfaen" w:hAnsi="Sylfaen"/>
          <w:b/>
          <w:color w:val="000000" w:themeColor="text1"/>
          <w:lang w:val="hy-AM"/>
        </w:rPr>
      </w:pPr>
      <w:bookmarkStart w:id="5" w:name="_Toc116466462"/>
      <w:r w:rsidRPr="006B6D51">
        <w:rPr>
          <w:rFonts w:ascii="Sylfaen" w:hAnsi="Sylfaen"/>
          <w:b/>
          <w:color w:val="000000" w:themeColor="text1"/>
          <w:lang w:val="hy-AM"/>
        </w:rPr>
        <w:lastRenderedPageBreak/>
        <w:t>ԵԶՐԱԿԱՑՈՒԹՅՈՒՆ</w:t>
      </w:r>
      <w:bookmarkEnd w:id="5"/>
    </w:p>
    <w:p w:rsidR="00197732" w:rsidRPr="00A75153" w:rsidRDefault="00197732" w:rsidP="00A75153">
      <w:pPr>
        <w:tabs>
          <w:tab w:val="left" w:pos="435"/>
        </w:tabs>
        <w:spacing w:after="0" w:line="360" w:lineRule="auto"/>
        <w:jc w:val="both"/>
        <w:rPr>
          <w:rFonts w:ascii="Sylfaen" w:hAnsi="Sylfaen"/>
          <w:sz w:val="24"/>
          <w:szCs w:val="24"/>
          <w:lang w:val="hy-AM"/>
        </w:rPr>
      </w:pPr>
    </w:p>
    <w:p w:rsidR="008B3BAB" w:rsidRPr="00A75153" w:rsidRDefault="006B6D51" w:rsidP="00A75153">
      <w:pPr>
        <w:tabs>
          <w:tab w:val="left" w:pos="435"/>
        </w:tabs>
        <w:spacing w:after="0" w:line="360" w:lineRule="auto"/>
        <w:jc w:val="both"/>
        <w:rPr>
          <w:rFonts w:ascii="Sylfaen" w:hAnsi="Sylfaen"/>
          <w:sz w:val="24"/>
          <w:szCs w:val="24"/>
          <w:lang w:val="hy-AM"/>
        </w:rPr>
      </w:pPr>
      <w:r>
        <w:rPr>
          <w:rFonts w:ascii="Sylfaen" w:hAnsi="Sylfaen"/>
          <w:sz w:val="24"/>
          <w:szCs w:val="24"/>
          <w:lang w:val="hy-AM"/>
        </w:rPr>
        <w:tab/>
      </w:r>
      <w:r w:rsidR="008B3BAB" w:rsidRPr="00A75153">
        <w:rPr>
          <w:rFonts w:ascii="Sylfaen" w:hAnsi="Sylfaen"/>
          <w:sz w:val="24"/>
          <w:szCs w:val="24"/>
          <w:lang w:val="hy-AM"/>
        </w:rPr>
        <w:t>«Թումանյանի մանկական ստեղծագործությունների դերը և դրանց ուսուցումը տարրական դասարաններում»</w:t>
      </w:r>
      <w:r w:rsidR="00A971A5" w:rsidRPr="00A75153">
        <w:rPr>
          <w:rFonts w:ascii="Sylfaen" w:hAnsi="Sylfaen"/>
          <w:sz w:val="24"/>
          <w:szCs w:val="24"/>
          <w:lang w:val="hy-AM"/>
        </w:rPr>
        <w:t xml:space="preserve"> հետազոտական աշխատանքի </w:t>
      </w:r>
      <w:r w:rsidR="008B3BAB" w:rsidRPr="00A75153">
        <w:rPr>
          <w:rFonts w:ascii="Sylfaen" w:hAnsi="Sylfaen"/>
          <w:sz w:val="24"/>
          <w:szCs w:val="24"/>
          <w:lang w:val="hy-AM"/>
        </w:rPr>
        <w:t xml:space="preserve"> վերաբերող գրականության ուսումնասիրումը, ինչ</w:t>
      </w:r>
      <w:r w:rsidR="00197732" w:rsidRPr="00A75153">
        <w:rPr>
          <w:rFonts w:ascii="Sylfaen" w:hAnsi="Sylfaen"/>
          <w:sz w:val="24"/>
          <w:szCs w:val="24"/>
          <w:lang w:val="hy-AM"/>
        </w:rPr>
        <w:t xml:space="preserve">պես նաև տարիների դասավանդման </w:t>
      </w:r>
      <w:r w:rsidR="008B3BAB" w:rsidRPr="00A75153">
        <w:rPr>
          <w:rFonts w:ascii="Sylfaen" w:hAnsi="Sylfaen"/>
          <w:sz w:val="24"/>
          <w:szCs w:val="24"/>
          <w:lang w:val="hy-AM"/>
        </w:rPr>
        <w:t xml:space="preserve"> ընթացքում Հ. Թումանյանի ստեղծագործությունների շուրջ կատարած  հետազոտությունների արդյունքները հնարավո</w:t>
      </w:r>
      <w:r w:rsidR="008B3BAB" w:rsidRPr="00A75153">
        <w:rPr>
          <w:rFonts w:ascii="Sylfaen" w:hAnsi="Sylfaen"/>
          <w:sz w:val="24"/>
          <w:szCs w:val="24"/>
          <w:lang w:val="hy-AM"/>
        </w:rPr>
        <w:softHyphen/>
        <w:t>րու</w:t>
      </w:r>
      <w:r w:rsidR="008B3BAB" w:rsidRPr="00A75153">
        <w:rPr>
          <w:rFonts w:ascii="Sylfaen" w:hAnsi="Sylfaen"/>
          <w:sz w:val="24"/>
          <w:szCs w:val="24"/>
          <w:lang w:val="hy-AM"/>
        </w:rPr>
        <w:softHyphen/>
      </w:r>
      <w:r w:rsidR="008B3BAB" w:rsidRPr="00A75153">
        <w:rPr>
          <w:rFonts w:ascii="Sylfaen" w:hAnsi="Sylfaen"/>
          <w:sz w:val="24"/>
          <w:szCs w:val="24"/>
          <w:lang w:val="hy-AM"/>
        </w:rPr>
        <w:softHyphen/>
        <w:t>թյուն են տալիս կատարելու հետևյալ եզրակացությունները.</w:t>
      </w:r>
    </w:p>
    <w:p w:rsidR="008B3BAB" w:rsidRPr="00A75153" w:rsidRDefault="008B3BAB" w:rsidP="00A75153">
      <w:pPr>
        <w:pStyle w:val="ListParagraph"/>
        <w:numPr>
          <w:ilvl w:val="0"/>
          <w:numId w:val="46"/>
        </w:numPr>
        <w:tabs>
          <w:tab w:val="left" w:pos="435"/>
        </w:tabs>
        <w:spacing w:after="0" w:line="360" w:lineRule="auto"/>
        <w:jc w:val="both"/>
        <w:rPr>
          <w:rFonts w:ascii="Sylfaen" w:hAnsi="Sylfaen"/>
          <w:sz w:val="24"/>
          <w:szCs w:val="24"/>
          <w:lang w:val="hy-AM"/>
        </w:rPr>
      </w:pPr>
      <w:r w:rsidRPr="00A75153">
        <w:rPr>
          <w:rFonts w:ascii="Sylfaen" w:hAnsi="Sylfaen"/>
          <w:sz w:val="24"/>
          <w:szCs w:val="24"/>
          <w:lang w:val="hy-AM"/>
        </w:rPr>
        <w:t>Մանկական գրականության դերը անփոխարինելի է հատկապես դպրոցահասակ երեխաների դաստիարակության, կրթության, աշխարհընկալման և արժեքների ձևավորման գործընթացում:</w:t>
      </w:r>
    </w:p>
    <w:p w:rsidR="008B3BAB" w:rsidRPr="00A75153" w:rsidRDefault="008B3BAB" w:rsidP="00A75153">
      <w:pPr>
        <w:pStyle w:val="ListParagraph"/>
        <w:numPr>
          <w:ilvl w:val="0"/>
          <w:numId w:val="47"/>
        </w:numPr>
        <w:tabs>
          <w:tab w:val="left" w:pos="435"/>
        </w:tabs>
        <w:spacing w:after="0" w:line="360" w:lineRule="auto"/>
        <w:jc w:val="both"/>
        <w:rPr>
          <w:rFonts w:ascii="Sylfaen" w:hAnsi="Sylfaen"/>
          <w:sz w:val="24"/>
          <w:szCs w:val="24"/>
          <w:lang w:val="hy-AM"/>
        </w:rPr>
      </w:pPr>
      <w:r w:rsidRPr="00A75153">
        <w:rPr>
          <w:rFonts w:ascii="Sylfaen" w:hAnsi="Sylfaen" w:cs="Sylfaen"/>
          <w:sz w:val="24"/>
          <w:szCs w:val="24"/>
          <w:lang w:val="hy-AM"/>
        </w:rPr>
        <w:t>Թումանյանի</w:t>
      </w:r>
      <w:r w:rsidRPr="00A75153">
        <w:rPr>
          <w:rFonts w:ascii="Sylfaen" w:hAnsi="Sylfaen" w:cs="Calibri"/>
          <w:sz w:val="24"/>
          <w:szCs w:val="24"/>
          <w:lang w:val="hy-AM"/>
        </w:rPr>
        <w:t xml:space="preserve"> </w:t>
      </w:r>
      <w:r w:rsidRPr="00A75153">
        <w:rPr>
          <w:rFonts w:ascii="Sylfaen" w:hAnsi="Sylfaen" w:cs="Sylfaen"/>
          <w:sz w:val="24"/>
          <w:szCs w:val="24"/>
          <w:lang w:val="hy-AM"/>
        </w:rPr>
        <w:t>ստեղծագործական</w:t>
      </w:r>
      <w:r w:rsidRPr="00A75153">
        <w:rPr>
          <w:rFonts w:ascii="Sylfaen" w:hAnsi="Sylfaen" w:cs="Calibri"/>
          <w:sz w:val="24"/>
          <w:szCs w:val="24"/>
          <w:lang w:val="hy-AM"/>
        </w:rPr>
        <w:t xml:space="preserve"> </w:t>
      </w:r>
      <w:r w:rsidRPr="00A75153">
        <w:rPr>
          <w:rFonts w:ascii="Sylfaen" w:hAnsi="Sylfaen" w:cs="Sylfaen"/>
          <w:sz w:val="24"/>
          <w:szCs w:val="24"/>
          <w:lang w:val="hy-AM"/>
        </w:rPr>
        <w:t>ժառանգությունը</w:t>
      </w:r>
      <w:r w:rsidRPr="00A75153">
        <w:rPr>
          <w:rFonts w:ascii="Sylfaen" w:hAnsi="Sylfaen" w:cs="Calibri"/>
          <w:sz w:val="24"/>
          <w:szCs w:val="24"/>
          <w:lang w:val="hy-AM"/>
        </w:rPr>
        <w:t xml:space="preserve"> </w:t>
      </w:r>
      <w:r w:rsidRPr="00A75153">
        <w:rPr>
          <w:rFonts w:ascii="Sylfaen" w:hAnsi="Sylfaen" w:cs="Sylfaen"/>
          <w:sz w:val="24"/>
          <w:szCs w:val="24"/>
          <w:lang w:val="hy-AM"/>
        </w:rPr>
        <w:t>անսպառ</w:t>
      </w:r>
      <w:r w:rsidRPr="00A75153">
        <w:rPr>
          <w:rFonts w:ascii="Sylfaen" w:hAnsi="Sylfaen" w:cs="Calibri"/>
          <w:sz w:val="24"/>
          <w:szCs w:val="24"/>
          <w:lang w:val="hy-AM"/>
        </w:rPr>
        <w:t xml:space="preserve"> </w:t>
      </w:r>
      <w:r w:rsidRPr="00A75153">
        <w:rPr>
          <w:rFonts w:ascii="Sylfaen" w:hAnsi="Sylfaen" w:cs="Sylfaen"/>
          <w:sz w:val="24"/>
          <w:szCs w:val="24"/>
          <w:lang w:val="hy-AM"/>
        </w:rPr>
        <w:t>աղբյուր</w:t>
      </w:r>
      <w:r w:rsidRPr="00A75153">
        <w:rPr>
          <w:rFonts w:ascii="Sylfaen" w:hAnsi="Sylfaen" w:cs="Calibri"/>
          <w:sz w:val="24"/>
          <w:szCs w:val="24"/>
          <w:lang w:val="hy-AM"/>
        </w:rPr>
        <w:t xml:space="preserve"> </w:t>
      </w:r>
      <w:r w:rsidRPr="00A75153">
        <w:rPr>
          <w:rFonts w:ascii="Sylfaen" w:hAnsi="Sylfaen" w:cs="Sylfaen"/>
          <w:sz w:val="24"/>
          <w:szCs w:val="24"/>
          <w:lang w:val="hy-AM"/>
        </w:rPr>
        <w:t>է</w:t>
      </w:r>
      <w:r w:rsidRPr="00A75153">
        <w:rPr>
          <w:rFonts w:ascii="Sylfaen" w:hAnsi="Sylfaen" w:cs="Calibri"/>
          <w:sz w:val="24"/>
          <w:szCs w:val="24"/>
          <w:lang w:val="hy-AM"/>
        </w:rPr>
        <w:t xml:space="preserve">, </w:t>
      </w:r>
      <w:r w:rsidRPr="00A75153">
        <w:rPr>
          <w:rFonts w:ascii="Sylfaen" w:hAnsi="Sylfaen" w:cs="Sylfaen"/>
          <w:sz w:val="24"/>
          <w:szCs w:val="24"/>
          <w:lang w:val="hy-AM"/>
        </w:rPr>
        <w:t>որը</w:t>
      </w:r>
      <w:r w:rsidRPr="00A75153">
        <w:rPr>
          <w:rFonts w:ascii="Sylfaen" w:hAnsi="Sylfaen" w:cs="Calibri"/>
          <w:sz w:val="24"/>
          <w:szCs w:val="24"/>
          <w:lang w:val="hy-AM"/>
        </w:rPr>
        <w:t xml:space="preserve"> </w:t>
      </w:r>
      <w:r w:rsidRPr="00A75153">
        <w:rPr>
          <w:rFonts w:ascii="Sylfaen" w:hAnsi="Sylfaen" w:cs="Sylfaen"/>
          <w:sz w:val="24"/>
          <w:szCs w:val="24"/>
          <w:lang w:val="hy-AM"/>
        </w:rPr>
        <w:t>երեխայի</w:t>
      </w:r>
      <w:r w:rsidRPr="00A75153">
        <w:rPr>
          <w:rFonts w:ascii="Sylfaen" w:hAnsi="Sylfaen" w:cs="Calibri"/>
          <w:sz w:val="24"/>
          <w:szCs w:val="24"/>
          <w:lang w:val="hy-AM"/>
        </w:rPr>
        <w:t xml:space="preserve"> </w:t>
      </w:r>
      <w:r w:rsidRPr="00A75153">
        <w:rPr>
          <w:rFonts w:ascii="Sylfaen" w:hAnsi="Sylfaen" w:cs="Sylfaen"/>
          <w:sz w:val="24"/>
          <w:szCs w:val="24"/>
          <w:lang w:val="hy-AM"/>
        </w:rPr>
        <w:t>մեջ</w:t>
      </w:r>
      <w:r w:rsidRPr="00A75153">
        <w:rPr>
          <w:rFonts w:ascii="Sylfaen" w:hAnsi="Sylfaen" w:cs="Calibri"/>
          <w:sz w:val="24"/>
          <w:szCs w:val="24"/>
          <w:lang w:val="hy-AM"/>
        </w:rPr>
        <w:t xml:space="preserve"> </w:t>
      </w:r>
      <w:r w:rsidRPr="00A75153">
        <w:rPr>
          <w:rFonts w:ascii="Sylfaen" w:hAnsi="Sylfaen" w:cs="Sylfaen"/>
          <w:sz w:val="24"/>
          <w:szCs w:val="24"/>
          <w:lang w:val="hy-AM"/>
        </w:rPr>
        <w:t>զարգացնում</w:t>
      </w:r>
      <w:r w:rsidRPr="00A75153">
        <w:rPr>
          <w:rFonts w:ascii="Sylfaen" w:hAnsi="Sylfaen" w:cs="Calibri"/>
          <w:sz w:val="24"/>
          <w:szCs w:val="24"/>
          <w:lang w:val="hy-AM"/>
        </w:rPr>
        <w:t xml:space="preserve"> </w:t>
      </w:r>
      <w:r w:rsidRPr="00A75153">
        <w:rPr>
          <w:rFonts w:ascii="Sylfaen" w:hAnsi="Sylfaen" w:cs="Sylfaen"/>
          <w:sz w:val="24"/>
          <w:szCs w:val="24"/>
          <w:lang w:val="hy-AM"/>
        </w:rPr>
        <w:t>է</w:t>
      </w:r>
      <w:r w:rsidRPr="00A75153">
        <w:rPr>
          <w:rFonts w:ascii="Sylfaen" w:hAnsi="Sylfaen" w:cs="Calibri"/>
          <w:sz w:val="24"/>
          <w:szCs w:val="24"/>
          <w:lang w:val="hy-AM"/>
        </w:rPr>
        <w:t xml:space="preserve"> </w:t>
      </w:r>
      <w:r w:rsidRPr="00A75153">
        <w:rPr>
          <w:rFonts w:ascii="Sylfaen" w:hAnsi="Sylfaen" w:cs="Sylfaen"/>
          <w:sz w:val="24"/>
          <w:szCs w:val="24"/>
          <w:lang w:val="hy-AM"/>
        </w:rPr>
        <w:t>վերլուծելու</w:t>
      </w:r>
      <w:r w:rsidRPr="00A75153">
        <w:rPr>
          <w:rFonts w:ascii="Sylfaen" w:hAnsi="Sylfaen" w:cs="Calibri"/>
          <w:sz w:val="24"/>
          <w:szCs w:val="24"/>
          <w:lang w:val="hy-AM"/>
        </w:rPr>
        <w:t xml:space="preserve">, </w:t>
      </w:r>
      <w:r w:rsidRPr="00A75153">
        <w:rPr>
          <w:rFonts w:ascii="Sylfaen" w:hAnsi="Sylfaen" w:cs="Sylfaen"/>
          <w:sz w:val="24"/>
          <w:szCs w:val="24"/>
          <w:lang w:val="hy-AM"/>
        </w:rPr>
        <w:t>համադրելու</w:t>
      </w:r>
      <w:r w:rsidRPr="00A75153">
        <w:rPr>
          <w:rFonts w:ascii="Sylfaen" w:hAnsi="Sylfaen" w:cs="Calibri"/>
          <w:sz w:val="24"/>
          <w:szCs w:val="24"/>
          <w:lang w:val="hy-AM"/>
        </w:rPr>
        <w:t xml:space="preserve"> </w:t>
      </w:r>
      <w:r w:rsidRPr="00A75153">
        <w:rPr>
          <w:rFonts w:ascii="Sylfaen" w:hAnsi="Sylfaen" w:cs="Sylfaen"/>
          <w:sz w:val="24"/>
          <w:szCs w:val="24"/>
          <w:lang w:val="hy-AM"/>
        </w:rPr>
        <w:t>կարողությունը</w:t>
      </w:r>
      <w:r w:rsidRPr="00A75153">
        <w:rPr>
          <w:rFonts w:ascii="Sylfaen" w:hAnsi="Sylfaen" w:cs="Calibri"/>
          <w:sz w:val="24"/>
          <w:szCs w:val="24"/>
          <w:lang w:val="hy-AM"/>
        </w:rPr>
        <w:t xml:space="preserve">, </w:t>
      </w:r>
      <w:r w:rsidRPr="00A75153">
        <w:rPr>
          <w:rFonts w:ascii="Sylfaen" w:hAnsi="Sylfaen" w:cs="Sylfaen"/>
          <w:sz w:val="24"/>
          <w:szCs w:val="24"/>
          <w:lang w:val="hy-AM"/>
        </w:rPr>
        <w:t>մտածելու</w:t>
      </w:r>
      <w:r w:rsidRPr="00A75153">
        <w:rPr>
          <w:rFonts w:ascii="Sylfaen" w:hAnsi="Sylfaen" w:cs="Calibri"/>
          <w:sz w:val="24"/>
          <w:szCs w:val="24"/>
          <w:lang w:val="hy-AM"/>
        </w:rPr>
        <w:t xml:space="preserve"> </w:t>
      </w:r>
      <w:r w:rsidRPr="00A75153">
        <w:rPr>
          <w:rFonts w:ascii="Sylfaen" w:hAnsi="Sylfaen" w:cs="Sylfaen"/>
          <w:sz w:val="24"/>
          <w:szCs w:val="24"/>
          <w:lang w:val="hy-AM"/>
        </w:rPr>
        <w:t>և</w:t>
      </w:r>
      <w:r w:rsidRPr="00A75153">
        <w:rPr>
          <w:rFonts w:ascii="Sylfaen" w:hAnsi="Sylfaen" w:cs="Calibri"/>
          <w:sz w:val="24"/>
          <w:szCs w:val="24"/>
          <w:lang w:val="hy-AM"/>
        </w:rPr>
        <w:t xml:space="preserve"> </w:t>
      </w:r>
      <w:r w:rsidRPr="00A75153">
        <w:rPr>
          <w:rFonts w:ascii="Sylfaen" w:hAnsi="Sylfaen" w:cs="Sylfaen"/>
          <w:sz w:val="24"/>
          <w:szCs w:val="24"/>
          <w:lang w:val="hy-AM"/>
        </w:rPr>
        <w:t>ստեղծագործելու</w:t>
      </w:r>
      <w:r w:rsidRPr="00A75153">
        <w:rPr>
          <w:rFonts w:ascii="Sylfaen" w:hAnsi="Sylfaen" w:cs="Calibri"/>
          <w:sz w:val="24"/>
          <w:szCs w:val="24"/>
          <w:lang w:val="hy-AM"/>
        </w:rPr>
        <w:t xml:space="preserve"> </w:t>
      </w:r>
      <w:r w:rsidRPr="00A75153">
        <w:rPr>
          <w:rFonts w:ascii="Sylfaen" w:hAnsi="Sylfaen" w:cs="Sylfaen"/>
          <w:sz w:val="24"/>
          <w:szCs w:val="24"/>
          <w:lang w:val="hy-AM"/>
        </w:rPr>
        <w:t>ջիղը</w:t>
      </w:r>
      <w:r w:rsidRPr="00A75153">
        <w:rPr>
          <w:rFonts w:ascii="Sylfaen" w:hAnsi="Sylfaen" w:cs="Calibri"/>
          <w:sz w:val="24"/>
          <w:szCs w:val="24"/>
          <w:lang w:val="hy-AM"/>
        </w:rPr>
        <w:t xml:space="preserve">, </w:t>
      </w:r>
      <w:r w:rsidRPr="00A75153">
        <w:rPr>
          <w:rFonts w:ascii="Sylfaen" w:hAnsi="Sylfaen" w:cs="Sylfaen"/>
          <w:sz w:val="24"/>
          <w:szCs w:val="24"/>
          <w:lang w:val="hy-AM"/>
        </w:rPr>
        <w:t>ձևավորում</w:t>
      </w:r>
      <w:r w:rsidRPr="00A75153">
        <w:rPr>
          <w:rFonts w:ascii="Sylfaen" w:hAnsi="Sylfaen" w:cs="Calibri"/>
          <w:sz w:val="24"/>
          <w:szCs w:val="24"/>
          <w:lang w:val="hy-AM"/>
        </w:rPr>
        <w:t xml:space="preserve"> </w:t>
      </w:r>
      <w:r w:rsidRPr="00A75153">
        <w:rPr>
          <w:rFonts w:ascii="Sylfaen" w:hAnsi="Sylfaen" w:cs="Sylfaen"/>
          <w:sz w:val="24"/>
          <w:szCs w:val="24"/>
          <w:lang w:val="hy-AM"/>
        </w:rPr>
        <w:t>է</w:t>
      </w:r>
      <w:r w:rsidRPr="00A75153">
        <w:rPr>
          <w:rFonts w:ascii="Sylfaen" w:hAnsi="Sylfaen" w:cs="Calibri"/>
          <w:sz w:val="24"/>
          <w:szCs w:val="24"/>
          <w:lang w:val="hy-AM"/>
        </w:rPr>
        <w:t xml:space="preserve"> </w:t>
      </w:r>
      <w:r w:rsidRPr="00A75153">
        <w:rPr>
          <w:rFonts w:ascii="Sylfaen" w:hAnsi="Sylfaen" w:cs="Sylfaen"/>
          <w:sz w:val="24"/>
          <w:szCs w:val="24"/>
          <w:lang w:val="hy-AM"/>
        </w:rPr>
        <w:t>երեխայի</w:t>
      </w:r>
      <w:r w:rsidRPr="00A75153">
        <w:rPr>
          <w:rFonts w:ascii="Sylfaen" w:hAnsi="Sylfaen" w:cs="Calibri"/>
          <w:sz w:val="24"/>
          <w:szCs w:val="24"/>
          <w:lang w:val="hy-AM"/>
        </w:rPr>
        <w:t xml:space="preserve"> </w:t>
      </w:r>
      <w:r w:rsidRPr="00A75153">
        <w:rPr>
          <w:rFonts w:ascii="Sylfaen" w:hAnsi="Sylfaen" w:cs="Sylfaen"/>
          <w:sz w:val="24"/>
          <w:szCs w:val="24"/>
          <w:lang w:val="hy-AM"/>
        </w:rPr>
        <w:t>հոգեբանությունը</w:t>
      </w:r>
      <w:r w:rsidRPr="00A75153">
        <w:rPr>
          <w:rFonts w:ascii="Sylfaen" w:hAnsi="Sylfaen" w:cs="Calibri"/>
          <w:sz w:val="24"/>
          <w:szCs w:val="24"/>
          <w:lang w:val="hy-AM"/>
        </w:rPr>
        <w:t xml:space="preserve">, </w:t>
      </w:r>
      <w:r w:rsidRPr="00A75153">
        <w:rPr>
          <w:rFonts w:ascii="Sylfaen" w:hAnsi="Sylfaen" w:cs="Sylfaen"/>
          <w:sz w:val="24"/>
          <w:szCs w:val="24"/>
          <w:lang w:val="hy-AM"/>
        </w:rPr>
        <w:t>աշխարհայացքը</w:t>
      </w:r>
      <w:r w:rsidRPr="00A75153">
        <w:rPr>
          <w:rFonts w:ascii="Sylfaen" w:hAnsi="Sylfaen" w:cs="Calibri"/>
          <w:sz w:val="24"/>
          <w:szCs w:val="24"/>
          <w:lang w:val="hy-AM"/>
        </w:rPr>
        <w:t xml:space="preserve">, </w:t>
      </w:r>
      <w:r w:rsidRPr="00A75153">
        <w:rPr>
          <w:rFonts w:ascii="Sylfaen" w:hAnsi="Sylfaen" w:cs="Sylfaen"/>
          <w:sz w:val="24"/>
          <w:szCs w:val="24"/>
          <w:lang w:val="hy-AM"/>
        </w:rPr>
        <w:t>զարգացնում</w:t>
      </w:r>
      <w:r w:rsidRPr="00A75153">
        <w:rPr>
          <w:rFonts w:ascii="Sylfaen" w:hAnsi="Sylfaen" w:cs="Calibri"/>
          <w:sz w:val="24"/>
          <w:szCs w:val="24"/>
          <w:lang w:val="hy-AM"/>
        </w:rPr>
        <w:t xml:space="preserve"> </w:t>
      </w:r>
      <w:r w:rsidRPr="00A75153">
        <w:rPr>
          <w:rFonts w:ascii="Sylfaen" w:hAnsi="Sylfaen" w:cs="Sylfaen"/>
          <w:sz w:val="24"/>
          <w:szCs w:val="24"/>
          <w:lang w:val="hy-AM"/>
        </w:rPr>
        <w:t>է</w:t>
      </w:r>
      <w:r w:rsidRPr="00A75153">
        <w:rPr>
          <w:rFonts w:ascii="Sylfaen" w:hAnsi="Sylfaen" w:cs="Calibri"/>
          <w:sz w:val="24"/>
          <w:szCs w:val="24"/>
          <w:lang w:val="hy-AM"/>
        </w:rPr>
        <w:t xml:space="preserve"> </w:t>
      </w:r>
      <w:r w:rsidRPr="00A75153">
        <w:rPr>
          <w:rFonts w:ascii="Sylfaen" w:hAnsi="Sylfaen" w:cs="Sylfaen"/>
          <w:sz w:val="24"/>
          <w:szCs w:val="24"/>
          <w:lang w:val="hy-AM"/>
        </w:rPr>
        <w:t>պատկերային</w:t>
      </w:r>
      <w:r w:rsidRPr="00A75153">
        <w:rPr>
          <w:rFonts w:ascii="Sylfaen" w:hAnsi="Sylfaen" w:cs="Calibri"/>
          <w:sz w:val="24"/>
          <w:szCs w:val="24"/>
          <w:lang w:val="hy-AM"/>
        </w:rPr>
        <w:t xml:space="preserve"> </w:t>
      </w:r>
      <w:r w:rsidRPr="00A75153">
        <w:rPr>
          <w:rFonts w:ascii="Sylfaen" w:hAnsi="Sylfaen" w:cs="Sylfaen"/>
          <w:sz w:val="24"/>
          <w:szCs w:val="24"/>
          <w:lang w:val="hy-AM"/>
        </w:rPr>
        <w:t>ըն</w:t>
      </w:r>
      <w:r w:rsidRPr="00A75153">
        <w:rPr>
          <w:rFonts w:ascii="Sylfaen" w:hAnsi="Sylfaen"/>
          <w:sz w:val="24"/>
          <w:szCs w:val="24"/>
          <w:lang w:val="hy-AM"/>
        </w:rPr>
        <w:t>կալումները, ծանոթացնում է ազգային հոգևոր արժեքներին, ներարկում է սեր ու նվիրում մայրենի լեզվի նկատմամբ:</w:t>
      </w:r>
    </w:p>
    <w:p w:rsidR="008B3BAB" w:rsidRPr="00A75153" w:rsidRDefault="008B3BAB" w:rsidP="00A75153">
      <w:pPr>
        <w:pStyle w:val="ListParagraph"/>
        <w:numPr>
          <w:ilvl w:val="0"/>
          <w:numId w:val="47"/>
        </w:numPr>
        <w:tabs>
          <w:tab w:val="left" w:pos="435"/>
        </w:tabs>
        <w:spacing w:after="0" w:line="360" w:lineRule="auto"/>
        <w:jc w:val="both"/>
        <w:rPr>
          <w:rFonts w:ascii="Sylfaen" w:hAnsi="Sylfaen"/>
          <w:sz w:val="24"/>
          <w:szCs w:val="24"/>
          <w:lang w:val="hy-AM"/>
        </w:rPr>
      </w:pPr>
      <w:r w:rsidRPr="00A75153">
        <w:rPr>
          <w:rFonts w:ascii="Sylfaen" w:hAnsi="Sylfaen"/>
          <w:sz w:val="24"/>
          <w:szCs w:val="24"/>
          <w:lang w:val="hy-AM"/>
        </w:rPr>
        <w:t>Տարրական դպրոցում Թումանյանի ստեղծագործությունների ուսումնասիրումը նպատակաուղղվում է նաև աշակերտի լեզվամտածողության, տրամաբանության, երևակայության, խոսքի զարգացման, ուսումնառության և աշխատանքային հմտությունների ձևավորմանը:</w:t>
      </w:r>
    </w:p>
    <w:p w:rsidR="008B3BAB" w:rsidRPr="00A75153" w:rsidRDefault="008B3BAB" w:rsidP="00A75153">
      <w:pPr>
        <w:pStyle w:val="ListParagraph"/>
        <w:numPr>
          <w:ilvl w:val="0"/>
          <w:numId w:val="47"/>
        </w:numPr>
        <w:tabs>
          <w:tab w:val="left" w:pos="435"/>
        </w:tabs>
        <w:spacing w:after="0" w:line="360" w:lineRule="auto"/>
        <w:jc w:val="both"/>
        <w:rPr>
          <w:rFonts w:ascii="Sylfaen" w:hAnsi="Sylfaen"/>
          <w:sz w:val="24"/>
          <w:szCs w:val="24"/>
          <w:lang w:val="hy-AM"/>
        </w:rPr>
      </w:pPr>
      <w:r w:rsidRPr="00A75153">
        <w:rPr>
          <w:rFonts w:ascii="Sylfaen" w:hAnsi="Sylfaen"/>
          <w:sz w:val="24"/>
          <w:szCs w:val="24"/>
          <w:lang w:val="hy-AM"/>
        </w:rPr>
        <w:t>Թումանյանի՝ հատուկ սկզբունքով ընտրված մանկական ստեղծագործությունների ուսումնասիրման ժամանակ երեխան ձեռք է բերում այնպիսի հատկանիշներ, ինչպիսիք են ինքնուրույն որոշում կայացնելը, անկաշկանդ կարծիք հայտնելը, սեփական ուժերի գնահատումը, ուրիշին լսելու և ազատ արտահայտվելու կարողությունը, խմբային աշխատանք կատարելու հմտությունը:</w:t>
      </w:r>
    </w:p>
    <w:p w:rsidR="008B3BAB" w:rsidRPr="00A75153" w:rsidRDefault="008B3BAB" w:rsidP="00A75153">
      <w:pPr>
        <w:pStyle w:val="ListParagraph"/>
        <w:numPr>
          <w:ilvl w:val="0"/>
          <w:numId w:val="47"/>
        </w:numPr>
        <w:tabs>
          <w:tab w:val="left" w:pos="435"/>
        </w:tabs>
        <w:spacing w:after="0" w:line="360" w:lineRule="auto"/>
        <w:jc w:val="both"/>
        <w:rPr>
          <w:rFonts w:ascii="Sylfaen" w:hAnsi="Sylfaen"/>
          <w:sz w:val="24"/>
          <w:szCs w:val="24"/>
          <w:lang w:val="hy-AM"/>
        </w:rPr>
      </w:pPr>
      <w:r w:rsidRPr="00A75153">
        <w:rPr>
          <w:rFonts w:ascii="Sylfaen" w:hAnsi="Sylfaen"/>
          <w:sz w:val="24"/>
          <w:szCs w:val="24"/>
          <w:lang w:val="hy-AM"/>
        </w:rPr>
        <w:t>Թումանյանի հեքիաթների միջոցով երեխան ծանոթանում է բարուն, ազնիվին, գեղեցիկին, կյանքի լուսավոր ու ստվերոտ կողմերին: Հեքիաթներում միշտ առկա է չարի ու բարու ավանդական հակադրությունը, որի ժամանակ պայքարը լուծվում է բարու, ազնիվի հաղթանակով: Երեխան սովորում է վերահսկել իր վախերն ու ցանկությունները:</w:t>
      </w:r>
    </w:p>
    <w:p w:rsidR="008B3BAB" w:rsidRPr="00A75153" w:rsidRDefault="008B3BAB" w:rsidP="00A75153">
      <w:pPr>
        <w:pStyle w:val="ListParagraph"/>
        <w:numPr>
          <w:ilvl w:val="0"/>
          <w:numId w:val="47"/>
        </w:numPr>
        <w:tabs>
          <w:tab w:val="left" w:pos="435"/>
        </w:tabs>
        <w:spacing w:after="0" w:line="360" w:lineRule="auto"/>
        <w:jc w:val="both"/>
        <w:rPr>
          <w:rFonts w:ascii="Sylfaen" w:hAnsi="Sylfaen"/>
          <w:sz w:val="24"/>
          <w:szCs w:val="24"/>
          <w:lang w:val="hy-AM"/>
        </w:rPr>
      </w:pPr>
      <w:r w:rsidRPr="00A75153">
        <w:rPr>
          <w:rFonts w:ascii="Sylfaen" w:hAnsi="Sylfaen"/>
          <w:b/>
          <w:bCs/>
          <w:sz w:val="24"/>
          <w:szCs w:val="24"/>
          <w:lang w:val="hy-AM"/>
        </w:rPr>
        <w:lastRenderedPageBreak/>
        <w:t xml:space="preserve"> Հ</w:t>
      </w:r>
      <w:r w:rsidRPr="00A75153">
        <w:rPr>
          <w:rFonts w:ascii="Sylfaen" w:hAnsi="Sylfaen"/>
          <w:sz w:val="24"/>
          <w:szCs w:val="24"/>
          <w:lang w:val="hy-AM"/>
        </w:rPr>
        <w:t xml:space="preserve">. Թումանյանի ստեղծագործությունները նորագույն տեղեկատվական տեխնոլոգիաների միջոցով ներկայացնելով՝ հնարավոր կլինի ավելի մեծ հետաքրքրություն առաջացնել կրտսեր դպրոցականների շրջանում, օրինակ՝ հեքիաթների հերոսների պատկերներով կարելի է ստեղծել բազմաթիվ վիրտուալ խաղեր, որոնց ընթացքը անմիջական կապ կունենա ստեղծագործության սյուժեի հետ: </w:t>
      </w:r>
    </w:p>
    <w:p w:rsidR="008B3BAB" w:rsidRPr="00A75153" w:rsidRDefault="008B3BAB" w:rsidP="00A75153">
      <w:pPr>
        <w:spacing w:after="0" w:line="360" w:lineRule="auto"/>
        <w:jc w:val="both"/>
        <w:rPr>
          <w:rFonts w:ascii="Sylfaen" w:hAnsi="Sylfaen"/>
          <w:b/>
          <w:sz w:val="24"/>
          <w:szCs w:val="24"/>
          <w:lang w:val="hy-AM"/>
        </w:rPr>
      </w:pPr>
    </w:p>
    <w:p w:rsidR="008B3BAB" w:rsidRPr="00A75153" w:rsidRDefault="008B3BAB" w:rsidP="00A75153">
      <w:pPr>
        <w:spacing w:line="360" w:lineRule="auto"/>
        <w:jc w:val="both"/>
        <w:rPr>
          <w:rFonts w:ascii="Sylfaen" w:hAnsi="Sylfaen"/>
          <w:b/>
          <w:sz w:val="24"/>
          <w:szCs w:val="24"/>
          <w:lang w:val="hy-AM"/>
        </w:rPr>
      </w:pPr>
    </w:p>
    <w:p w:rsidR="008B3BAB" w:rsidRPr="00A75153" w:rsidRDefault="008B3BAB" w:rsidP="00A75153">
      <w:pPr>
        <w:spacing w:line="360" w:lineRule="auto"/>
        <w:jc w:val="both"/>
        <w:rPr>
          <w:rFonts w:ascii="Sylfaen" w:hAnsi="Sylfaen"/>
          <w:b/>
          <w:sz w:val="24"/>
          <w:szCs w:val="24"/>
          <w:lang w:val="hy-AM"/>
        </w:rPr>
      </w:pPr>
    </w:p>
    <w:p w:rsidR="008B3BAB" w:rsidRPr="00A75153" w:rsidRDefault="008B3BAB" w:rsidP="00A75153">
      <w:pPr>
        <w:spacing w:line="360" w:lineRule="auto"/>
        <w:jc w:val="both"/>
        <w:rPr>
          <w:rFonts w:ascii="Sylfaen" w:hAnsi="Sylfaen"/>
          <w:b/>
          <w:sz w:val="24"/>
          <w:szCs w:val="24"/>
          <w:lang w:val="hy-AM"/>
        </w:rPr>
      </w:pPr>
    </w:p>
    <w:p w:rsidR="008B3BAB" w:rsidRPr="00A75153" w:rsidRDefault="008B3BAB" w:rsidP="00A75153">
      <w:pPr>
        <w:spacing w:line="360" w:lineRule="auto"/>
        <w:jc w:val="both"/>
        <w:rPr>
          <w:rFonts w:ascii="Sylfaen" w:hAnsi="Sylfaen"/>
          <w:b/>
          <w:sz w:val="24"/>
          <w:szCs w:val="24"/>
          <w:lang w:val="hy-AM"/>
        </w:rPr>
      </w:pPr>
    </w:p>
    <w:p w:rsidR="008B3BAB" w:rsidRPr="00A75153" w:rsidRDefault="008B3BAB" w:rsidP="00A75153">
      <w:pPr>
        <w:spacing w:line="360" w:lineRule="auto"/>
        <w:jc w:val="both"/>
        <w:rPr>
          <w:rFonts w:ascii="Sylfaen" w:hAnsi="Sylfaen"/>
          <w:b/>
          <w:sz w:val="24"/>
          <w:szCs w:val="24"/>
          <w:lang w:val="hy-AM"/>
        </w:rPr>
      </w:pPr>
    </w:p>
    <w:p w:rsidR="008B3BAB" w:rsidRPr="00A75153" w:rsidRDefault="008B3BAB" w:rsidP="00A75153">
      <w:pPr>
        <w:spacing w:line="360" w:lineRule="auto"/>
        <w:jc w:val="both"/>
        <w:rPr>
          <w:rFonts w:ascii="Sylfaen" w:hAnsi="Sylfaen"/>
          <w:b/>
          <w:sz w:val="24"/>
          <w:szCs w:val="24"/>
          <w:lang w:val="hy-AM"/>
        </w:rPr>
      </w:pPr>
    </w:p>
    <w:p w:rsidR="008B3BAB" w:rsidRPr="00A75153" w:rsidRDefault="008B3BAB" w:rsidP="00A75153">
      <w:pPr>
        <w:spacing w:line="360" w:lineRule="auto"/>
        <w:jc w:val="both"/>
        <w:rPr>
          <w:rFonts w:ascii="Sylfaen" w:hAnsi="Sylfaen"/>
          <w:b/>
          <w:sz w:val="24"/>
          <w:szCs w:val="24"/>
          <w:lang w:val="hy-AM"/>
        </w:rPr>
      </w:pPr>
    </w:p>
    <w:p w:rsidR="008B3BAB" w:rsidRPr="00A75153" w:rsidRDefault="008B3BAB" w:rsidP="00A75153">
      <w:pPr>
        <w:spacing w:line="360" w:lineRule="auto"/>
        <w:jc w:val="both"/>
        <w:rPr>
          <w:rFonts w:ascii="Sylfaen" w:hAnsi="Sylfaen"/>
          <w:b/>
          <w:sz w:val="24"/>
          <w:szCs w:val="24"/>
          <w:lang w:val="hy-AM"/>
        </w:rPr>
      </w:pPr>
    </w:p>
    <w:p w:rsidR="008B3BAB" w:rsidRPr="00A75153" w:rsidRDefault="008B3BAB" w:rsidP="00A75153">
      <w:pPr>
        <w:spacing w:line="360" w:lineRule="auto"/>
        <w:jc w:val="both"/>
        <w:rPr>
          <w:rFonts w:ascii="Sylfaen" w:hAnsi="Sylfaen"/>
          <w:b/>
          <w:sz w:val="24"/>
          <w:szCs w:val="24"/>
          <w:lang w:val="hy-AM"/>
        </w:rPr>
      </w:pPr>
    </w:p>
    <w:p w:rsidR="00E16414" w:rsidRPr="00A75153" w:rsidRDefault="00E16414" w:rsidP="00A75153">
      <w:pPr>
        <w:spacing w:line="360" w:lineRule="auto"/>
        <w:jc w:val="both"/>
        <w:rPr>
          <w:rFonts w:ascii="Sylfaen" w:hAnsi="Sylfaen"/>
          <w:b/>
          <w:sz w:val="24"/>
          <w:szCs w:val="24"/>
          <w:lang w:val="hy-AM"/>
        </w:rPr>
      </w:pPr>
    </w:p>
    <w:p w:rsidR="00E16414" w:rsidRPr="00A75153" w:rsidRDefault="00E16414" w:rsidP="00A75153">
      <w:pPr>
        <w:spacing w:line="360" w:lineRule="auto"/>
        <w:jc w:val="both"/>
        <w:rPr>
          <w:rFonts w:ascii="Sylfaen" w:hAnsi="Sylfaen"/>
          <w:b/>
          <w:sz w:val="24"/>
          <w:szCs w:val="24"/>
          <w:lang w:val="hy-AM"/>
        </w:rPr>
      </w:pPr>
    </w:p>
    <w:p w:rsidR="00E16414" w:rsidRPr="00A75153" w:rsidRDefault="00E16414" w:rsidP="00A75153">
      <w:pPr>
        <w:spacing w:line="360" w:lineRule="auto"/>
        <w:jc w:val="both"/>
        <w:rPr>
          <w:rFonts w:ascii="Sylfaen" w:hAnsi="Sylfaen"/>
          <w:b/>
          <w:sz w:val="24"/>
          <w:szCs w:val="24"/>
          <w:lang w:val="hy-AM"/>
        </w:rPr>
      </w:pPr>
    </w:p>
    <w:p w:rsidR="00E16414" w:rsidRDefault="00E16414" w:rsidP="00A75153">
      <w:pPr>
        <w:spacing w:line="360" w:lineRule="auto"/>
        <w:jc w:val="both"/>
        <w:rPr>
          <w:rFonts w:ascii="Sylfaen" w:hAnsi="Sylfaen"/>
          <w:b/>
          <w:sz w:val="24"/>
          <w:szCs w:val="24"/>
          <w:lang w:val="hy-AM"/>
        </w:rPr>
      </w:pPr>
    </w:p>
    <w:p w:rsidR="006B6D51" w:rsidRDefault="006B6D51" w:rsidP="00A75153">
      <w:pPr>
        <w:spacing w:line="360" w:lineRule="auto"/>
        <w:jc w:val="both"/>
        <w:rPr>
          <w:rFonts w:ascii="Sylfaen" w:hAnsi="Sylfaen"/>
          <w:b/>
          <w:sz w:val="24"/>
          <w:szCs w:val="24"/>
          <w:lang w:val="hy-AM"/>
        </w:rPr>
      </w:pPr>
    </w:p>
    <w:p w:rsidR="006B6D51" w:rsidRDefault="006B6D51" w:rsidP="00A75153">
      <w:pPr>
        <w:spacing w:line="360" w:lineRule="auto"/>
        <w:jc w:val="both"/>
        <w:rPr>
          <w:rFonts w:ascii="Sylfaen" w:hAnsi="Sylfaen"/>
          <w:b/>
          <w:sz w:val="24"/>
          <w:szCs w:val="24"/>
          <w:lang w:val="hy-AM"/>
        </w:rPr>
      </w:pPr>
    </w:p>
    <w:p w:rsidR="006B6D51" w:rsidRDefault="006B6D51" w:rsidP="00A75153">
      <w:pPr>
        <w:spacing w:line="360" w:lineRule="auto"/>
        <w:jc w:val="both"/>
        <w:rPr>
          <w:rFonts w:ascii="Sylfaen" w:hAnsi="Sylfaen"/>
          <w:b/>
          <w:sz w:val="24"/>
          <w:szCs w:val="24"/>
          <w:lang w:val="hy-AM"/>
        </w:rPr>
      </w:pPr>
    </w:p>
    <w:p w:rsidR="006B6D51" w:rsidRPr="00A75153" w:rsidRDefault="006B6D51" w:rsidP="00A75153">
      <w:pPr>
        <w:spacing w:line="360" w:lineRule="auto"/>
        <w:jc w:val="both"/>
        <w:rPr>
          <w:rFonts w:ascii="Sylfaen" w:hAnsi="Sylfaen"/>
          <w:b/>
          <w:sz w:val="24"/>
          <w:szCs w:val="24"/>
          <w:lang w:val="hy-AM"/>
        </w:rPr>
      </w:pPr>
    </w:p>
    <w:p w:rsidR="00E16414" w:rsidRDefault="008B3BAB" w:rsidP="006B6D51">
      <w:pPr>
        <w:pStyle w:val="Heading3"/>
        <w:jc w:val="center"/>
        <w:rPr>
          <w:rFonts w:ascii="Sylfaen" w:hAnsi="Sylfaen"/>
          <w:b/>
          <w:color w:val="000000" w:themeColor="text1"/>
          <w:lang w:val="hy-AM"/>
        </w:rPr>
      </w:pPr>
      <w:bookmarkStart w:id="6" w:name="_Toc116466463"/>
      <w:r w:rsidRPr="006B6D51">
        <w:rPr>
          <w:rFonts w:ascii="Sylfaen" w:hAnsi="Sylfaen"/>
          <w:b/>
          <w:color w:val="000000" w:themeColor="text1"/>
          <w:lang w:val="hy-AM"/>
        </w:rPr>
        <w:lastRenderedPageBreak/>
        <w:t>ՕԳՏԱԳՈՐԾՎԱԾ ԳՐԱԿԱՆՈՒԹՅՈՒՆ</w:t>
      </w:r>
      <w:bookmarkEnd w:id="6"/>
    </w:p>
    <w:p w:rsidR="006B6D51" w:rsidRPr="006B6D51" w:rsidRDefault="006B6D51" w:rsidP="006B6D51">
      <w:pPr>
        <w:rPr>
          <w:lang w:val="hy-AM"/>
        </w:rPr>
      </w:pPr>
    </w:p>
    <w:p w:rsidR="008B3BAB" w:rsidRPr="00A75153" w:rsidRDefault="008B3BAB" w:rsidP="006B6D51">
      <w:pPr>
        <w:spacing w:after="0" w:line="360" w:lineRule="auto"/>
        <w:jc w:val="both"/>
        <w:rPr>
          <w:rFonts w:ascii="Sylfaen" w:hAnsi="Sylfaen"/>
          <w:b/>
          <w:sz w:val="24"/>
          <w:szCs w:val="24"/>
          <w:lang w:val="hy-AM"/>
        </w:rPr>
      </w:pPr>
      <w:r w:rsidRPr="00A75153">
        <w:rPr>
          <w:rFonts w:ascii="Sylfaen" w:hAnsi="Sylfaen"/>
          <w:sz w:val="24"/>
          <w:szCs w:val="24"/>
          <w:lang w:val="hy-AM"/>
        </w:rPr>
        <w:t>1. Գալստյան Ա., Խարազյան Ռ., Ավագյան Լ., Բալայան Ա., Ինքնուրույն ընթերցանության նյութեր 2, Երևան, 2010:</w:t>
      </w:r>
    </w:p>
    <w:p w:rsidR="008B3BAB" w:rsidRPr="00A75153" w:rsidRDefault="008B3BAB" w:rsidP="006B6D51">
      <w:pPr>
        <w:pStyle w:val="FootnoteText"/>
        <w:spacing w:line="360" w:lineRule="auto"/>
        <w:jc w:val="both"/>
        <w:rPr>
          <w:rFonts w:ascii="Sylfaen" w:hAnsi="Sylfaen"/>
          <w:sz w:val="24"/>
          <w:szCs w:val="24"/>
          <w:lang w:val="hy-AM"/>
        </w:rPr>
      </w:pPr>
      <w:r w:rsidRPr="00A75153">
        <w:rPr>
          <w:rFonts w:ascii="Sylfaen" w:hAnsi="Sylfaen"/>
          <w:sz w:val="24"/>
          <w:szCs w:val="24"/>
          <w:lang w:val="hy-AM"/>
        </w:rPr>
        <w:t>2. Գալստյան Ա., Խարազյան Ռ., Ավագյան Լ., Բալայան Ա., Ինքնուրույն ընթերցանության նյութեր 3, Երևան, 2010:</w:t>
      </w:r>
    </w:p>
    <w:p w:rsidR="008B3BAB" w:rsidRPr="00A75153" w:rsidRDefault="008B3BAB" w:rsidP="00A75153">
      <w:pPr>
        <w:tabs>
          <w:tab w:val="left" w:pos="8205"/>
        </w:tabs>
        <w:spacing w:after="0" w:line="360" w:lineRule="auto"/>
        <w:jc w:val="both"/>
        <w:rPr>
          <w:rFonts w:ascii="Sylfaen" w:hAnsi="Sylfaen"/>
          <w:sz w:val="24"/>
          <w:szCs w:val="24"/>
          <w:lang w:val="hy-AM"/>
        </w:rPr>
      </w:pPr>
      <w:r w:rsidRPr="00A75153">
        <w:rPr>
          <w:rFonts w:ascii="Sylfaen" w:hAnsi="Sylfaen"/>
          <w:sz w:val="24"/>
          <w:szCs w:val="24"/>
          <w:lang w:val="hy-AM"/>
        </w:rPr>
        <w:t>3. Գյուլամիրյան Ջ., Հայոց լեզվի տարրական ուսուցման մեթոդիկա, Երևան, 2009:</w:t>
      </w:r>
    </w:p>
    <w:p w:rsidR="008B3BAB" w:rsidRPr="00A75153" w:rsidRDefault="008B3BAB" w:rsidP="00A75153">
      <w:pPr>
        <w:tabs>
          <w:tab w:val="left" w:pos="8205"/>
        </w:tabs>
        <w:spacing w:after="0" w:line="360" w:lineRule="auto"/>
        <w:jc w:val="both"/>
        <w:rPr>
          <w:rFonts w:ascii="Sylfaen" w:hAnsi="Sylfaen"/>
          <w:sz w:val="24"/>
          <w:szCs w:val="24"/>
          <w:lang w:val="hy-AM"/>
        </w:rPr>
      </w:pPr>
      <w:r w:rsidRPr="00A75153">
        <w:rPr>
          <w:rFonts w:ascii="Sylfaen" w:hAnsi="Sylfaen"/>
          <w:sz w:val="24"/>
          <w:szCs w:val="24"/>
          <w:lang w:val="hy-AM"/>
        </w:rPr>
        <w:t>4.Գյուրջինյան Դ., Հեքեքյան Ն., Մայրենի 4, Երևան,  2012:</w:t>
      </w:r>
    </w:p>
    <w:p w:rsidR="008B3BAB" w:rsidRPr="00A75153" w:rsidRDefault="008B3BAB" w:rsidP="00A75153">
      <w:pPr>
        <w:tabs>
          <w:tab w:val="left" w:pos="8205"/>
        </w:tabs>
        <w:spacing w:after="0" w:line="360" w:lineRule="auto"/>
        <w:jc w:val="both"/>
        <w:rPr>
          <w:rFonts w:ascii="Sylfaen" w:hAnsi="Sylfaen"/>
          <w:sz w:val="24"/>
          <w:szCs w:val="24"/>
          <w:lang w:val="hy-AM"/>
        </w:rPr>
      </w:pPr>
      <w:r w:rsidRPr="00A75153">
        <w:rPr>
          <w:rFonts w:ascii="Sylfaen" w:hAnsi="Sylfaen"/>
          <w:sz w:val="24"/>
          <w:szCs w:val="24"/>
          <w:lang w:val="hy-AM"/>
        </w:rPr>
        <w:t>5.Եղիազարյան Ա., Թումանյանի պոետիկան և նրա ժողովրդական ակունքները, Երևան, 1990:</w:t>
      </w:r>
    </w:p>
    <w:p w:rsidR="008B3BAB" w:rsidRPr="00A75153" w:rsidRDefault="008B3BAB" w:rsidP="00A75153">
      <w:pPr>
        <w:tabs>
          <w:tab w:val="left" w:pos="8205"/>
        </w:tabs>
        <w:spacing w:after="0" w:line="360" w:lineRule="auto"/>
        <w:jc w:val="both"/>
        <w:rPr>
          <w:rFonts w:ascii="Sylfaen" w:hAnsi="Sylfaen"/>
          <w:sz w:val="24"/>
          <w:szCs w:val="24"/>
          <w:lang w:val="hy-AM"/>
        </w:rPr>
      </w:pPr>
      <w:r w:rsidRPr="00A75153">
        <w:rPr>
          <w:rFonts w:ascii="Sylfaen" w:hAnsi="Sylfaen"/>
          <w:sz w:val="24"/>
          <w:szCs w:val="24"/>
          <w:lang w:val="hy-AM"/>
        </w:rPr>
        <w:t>6. Զորյան Ս., Իմ Թումանյանը, Երևան, 1969:</w:t>
      </w:r>
    </w:p>
    <w:p w:rsidR="008B3BAB" w:rsidRPr="00A75153" w:rsidRDefault="008B3BAB" w:rsidP="00A75153">
      <w:pPr>
        <w:tabs>
          <w:tab w:val="left" w:pos="8205"/>
        </w:tabs>
        <w:spacing w:after="0" w:line="360" w:lineRule="auto"/>
        <w:jc w:val="both"/>
        <w:rPr>
          <w:rFonts w:ascii="Sylfaen" w:hAnsi="Sylfaen"/>
          <w:sz w:val="24"/>
          <w:szCs w:val="24"/>
          <w:lang w:val="hy-AM"/>
        </w:rPr>
      </w:pPr>
      <w:r w:rsidRPr="00A75153">
        <w:rPr>
          <w:rFonts w:ascii="Sylfaen" w:hAnsi="Sylfaen"/>
          <w:sz w:val="24"/>
          <w:szCs w:val="24"/>
          <w:lang w:val="hy-AM"/>
        </w:rPr>
        <w:t>7. Թումանյան Հ., Երկերի լիակատար ժողովածու, հտ. 1, Երևան, 1988:</w:t>
      </w:r>
    </w:p>
    <w:p w:rsidR="008B3BAB" w:rsidRPr="00A75153" w:rsidRDefault="008B3BAB" w:rsidP="00A75153">
      <w:pPr>
        <w:tabs>
          <w:tab w:val="left" w:pos="8205"/>
        </w:tabs>
        <w:spacing w:after="0" w:line="360" w:lineRule="auto"/>
        <w:jc w:val="both"/>
        <w:rPr>
          <w:rFonts w:ascii="Sylfaen" w:hAnsi="Sylfaen"/>
          <w:sz w:val="24"/>
          <w:szCs w:val="24"/>
          <w:lang w:val="hy-AM"/>
        </w:rPr>
      </w:pPr>
      <w:r w:rsidRPr="00A75153">
        <w:rPr>
          <w:rFonts w:ascii="Sylfaen" w:hAnsi="Sylfaen"/>
          <w:sz w:val="24"/>
          <w:szCs w:val="24"/>
          <w:lang w:val="hy-AM"/>
        </w:rPr>
        <w:t>8. Թումանյան Հ., Երկերի լիակատար ժողովածու, հտ. 2, Երևան, 1991:</w:t>
      </w:r>
    </w:p>
    <w:p w:rsidR="008B3BAB" w:rsidRPr="00A75153" w:rsidRDefault="008B3BAB" w:rsidP="00A75153">
      <w:pPr>
        <w:tabs>
          <w:tab w:val="left" w:pos="8205"/>
        </w:tabs>
        <w:spacing w:after="0" w:line="360" w:lineRule="auto"/>
        <w:jc w:val="both"/>
        <w:rPr>
          <w:rFonts w:ascii="Sylfaen" w:hAnsi="Sylfaen"/>
          <w:sz w:val="24"/>
          <w:szCs w:val="24"/>
          <w:lang w:val="hy-AM"/>
        </w:rPr>
      </w:pPr>
      <w:r w:rsidRPr="00A75153">
        <w:rPr>
          <w:rFonts w:ascii="Sylfaen" w:hAnsi="Sylfaen"/>
          <w:sz w:val="24"/>
          <w:szCs w:val="24"/>
          <w:lang w:val="hy-AM"/>
        </w:rPr>
        <w:t>9.Թումանյան Հ., Երկերի լիակատար ժողովածու, հտ. 7, Երևան, 1995:</w:t>
      </w:r>
    </w:p>
    <w:p w:rsidR="008B3BAB" w:rsidRPr="00A75153" w:rsidRDefault="008B3BAB" w:rsidP="00A75153">
      <w:pPr>
        <w:tabs>
          <w:tab w:val="left" w:pos="8205"/>
        </w:tabs>
        <w:spacing w:after="0" w:line="360" w:lineRule="auto"/>
        <w:jc w:val="both"/>
        <w:rPr>
          <w:rFonts w:ascii="Sylfaen" w:hAnsi="Sylfaen"/>
          <w:sz w:val="24"/>
          <w:szCs w:val="24"/>
          <w:lang w:val="hy-AM"/>
        </w:rPr>
      </w:pPr>
      <w:r w:rsidRPr="00A75153">
        <w:rPr>
          <w:rFonts w:ascii="Sylfaen" w:hAnsi="Sylfaen"/>
          <w:sz w:val="24"/>
          <w:szCs w:val="24"/>
          <w:lang w:val="hy-AM"/>
        </w:rPr>
        <w:t>10. Թումանյան. Ուսումնասիրություններ և հրապարակումներ,  հտ. 2, Երևան, 1969:</w:t>
      </w:r>
    </w:p>
    <w:p w:rsidR="008B3BAB" w:rsidRPr="00A75153" w:rsidRDefault="008B3BAB" w:rsidP="00A75153">
      <w:pPr>
        <w:tabs>
          <w:tab w:val="left" w:pos="8205"/>
        </w:tabs>
        <w:spacing w:after="0" w:line="360" w:lineRule="auto"/>
        <w:jc w:val="both"/>
        <w:rPr>
          <w:rFonts w:ascii="Sylfaen" w:hAnsi="Sylfaen"/>
          <w:sz w:val="24"/>
          <w:szCs w:val="24"/>
          <w:lang w:val="hy-AM"/>
        </w:rPr>
      </w:pPr>
      <w:r w:rsidRPr="00A75153">
        <w:rPr>
          <w:rFonts w:ascii="Sylfaen" w:hAnsi="Sylfaen"/>
          <w:sz w:val="24"/>
          <w:szCs w:val="24"/>
          <w:lang w:val="hy-AM"/>
        </w:rPr>
        <w:t>11. Թումանյան. Ուսումնասիրություններ և հրապարակումներ, հտ. 3, Երևան 1983:</w:t>
      </w:r>
    </w:p>
    <w:p w:rsidR="008B3BAB" w:rsidRPr="00A75153" w:rsidRDefault="008B3BAB" w:rsidP="00A75153">
      <w:pPr>
        <w:tabs>
          <w:tab w:val="left" w:pos="8205"/>
        </w:tabs>
        <w:spacing w:after="0" w:line="360" w:lineRule="auto"/>
        <w:jc w:val="both"/>
        <w:rPr>
          <w:rFonts w:ascii="Sylfaen" w:hAnsi="Sylfaen"/>
          <w:sz w:val="24"/>
          <w:szCs w:val="24"/>
          <w:lang w:val="hy-AM"/>
        </w:rPr>
      </w:pPr>
      <w:r w:rsidRPr="00A75153">
        <w:rPr>
          <w:rFonts w:ascii="Sylfaen" w:hAnsi="Sylfaen"/>
          <w:sz w:val="24"/>
          <w:szCs w:val="24"/>
          <w:lang w:val="hy-AM"/>
        </w:rPr>
        <w:t>12. Թումանյան, Ուսումնասիրություններ և հրապարակումներ հտ. 4, Երևան 1985:</w:t>
      </w:r>
    </w:p>
    <w:p w:rsidR="008B3BAB" w:rsidRPr="00A75153" w:rsidRDefault="008B3BAB" w:rsidP="00A75153">
      <w:pPr>
        <w:tabs>
          <w:tab w:val="left" w:pos="8205"/>
        </w:tabs>
        <w:spacing w:after="0" w:line="360" w:lineRule="auto"/>
        <w:jc w:val="both"/>
        <w:rPr>
          <w:rFonts w:ascii="Sylfaen" w:hAnsi="Sylfaen"/>
          <w:sz w:val="24"/>
          <w:szCs w:val="24"/>
          <w:lang w:val="hy-AM"/>
        </w:rPr>
      </w:pPr>
      <w:r w:rsidRPr="00A75153">
        <w:rPr>
          <w:rFonts w:ascii="Sylfaen" w:hAnsi="Sylfaen"/>
          <w:sz w:val="24"/>
          <w:szCs w:val="24"/>
          <w:lang w:val="hy-AM"/>
        </w:rPr>
        <w:t>1</w:t>
      </w:r>
      <w:r w:rsidR="000A0FE5" w:rsidRPr="00A75153">
        <w:rPr>
          <w:rFonts w:ascii="Sylfaen" w:hAnsi="Sylfaen"/>
          <w:sz w:val="24"/>
          <w:szCs w:val="24"/>
          <w:lang w:val="hy-AM"/>
        </w:rPr>
        <w:t>3</w:t>
      </w:r>
      <w:r w:rsidRPr="00A75153">
        <w:rPr>
          <w:rFonts w:ascii="Sylfaen" w:hAnsi="Sylfaen"/>
          <w:sz w:val="24"/>
          <w:szCs w:val="24"/>
          <w:lang w:val="hy-AM"/>
        </w:rPr>
        <w:t>.Լալախանյան Ս.,  Հայ մանկական պատմության ուրվագծեր, Երևան, 1973:</w:t>
      </w:r>
    </w:p>
    <w:p w:rsidR="008B3BAB" w:rsidRPr="00A75153" w:rsidRDefault="008B3BAB" w:rsidP="00A75153">
      <w:pPr>
        <w:tabs>
          <w:tab w:val="left" w:pos="8205"/>
        </w:tabs>
        <w:spacing w:after="0" w:line="360" w:lineRule="auto"/>
        <w:jc w:val="both"/>
        <w:rPr>
          <w:rFonts w:ascii="Sylfaen" w:hAnsi="Sylfaen"/>
          <w:sz w:val="24"/>
          <w:szCs w:val="24"/>
          <w:lang w:val="hy-AM"/>
        </w:rPr>
      </w:pPr>
      <w:r w:rsidRPr="00A75153">
        <w:rPr>
          <w:rFonts w:ascii="Sylfaen" w:hAnsi="Sylfaen"/>
          <w:sz w:val="24"/>
          <w:szCs w:val="24"/>
          <w:lang w:val="hy-AM"/>
        </w:rPr>
        <w:t>1</w:t>
      </w:r>
      <w:r w:rsidR="000A0FE5" w:rsidRPr="00A75153">
        <w:rPr>
          <w:rFonts w:ascii="Sylfaen" w:hAnsi="Sylfaen"/>
          <w:sz w:val="24"/>
          <w:szCs w:val="24"/>
          <w:lang w:val="hy-AM"/>
        </w:rPr>
        <w:t>4</w:t>
      </w:r>
      <w:r w:rsidRPr="00A75153">
        <w:rPr>
          <w:rFonts w:ascii="Sylfaen" w:hAnsi="Sylfaen"/>
          <w:sz w:val="24"/>
          <w:szCs w:val="24"/>
          <w:lang w:val="hy-AM"/>
        </w:rPr>
        <w:t>.Հախվերդյան Լ., Հ. Թումանյանի աշխարհը,</w:t>
      </w:r>
      <w:r w:rsidR="00302E8A" w:rsidRPr="00A75153">
        <w:rPr>
          <w:rFonts w:ascii="Sylfaen" w:hAnsi="Sylfaen"/>
          <w:sz w:val="24"/>
          <w:szCs w:val="24"/>
          <w:lang w:val="hy-AM"/>
        </w:rPr>
        <w:t xml:space="preserve"> </w:t>
      </w:r>
      <w:r w:rsidRPr="00A75153">
        <w:rPr>
          <w:rFonts w:ascii="Sylfaen" w:hAnsi="Sylfaen"/>
          <w:sz w:val="24"/>
          <w:szCs w:val="24"/>
          <w:lang w:val="hy-AM"/>
        </w:rPr>
        <w:t>Երևան, 1966:</w:t>
      </w:r>
    </w:p>
    <w:p w:rsidR="008B3BAB" w:rsidRPr="00A75153" w:rsidRDefault="008B3BAB" w:rsidP="00A75153">
      <w:pPr>
        <w:tabs>
          <w:tab w:val="left" w:pos="8205"/>
        </w:tabs>
        <w:spacing w:after="0" w:line="360" w:lineRule="auto"/>
        <w:jc w:val="both"/>
        <w:rPr>
          <w:rFonts w:ascii="Sylfaen" w:hAnsi="Sylfaen"/>
          <w:sz w:val="24"/>
          <w:szCs w:val="24"/>
          <w:lang w:val="hy-AM"/>
        </w:rPr>
      </w:pPr>
      <w:r w:rsidRPr="00A75153">
        <w:rPr>
          <w:rFonts w:ascii="Sylfaen" w:hAnsi="Sylfaen"/>
          <w:sz w:val="24"/>
          <w:szCs w:val="24"/>
          <w:lang w:val="hy-AM"/>
        </w:rPr>
        <w:t>1</w:t>
      </w:r>
      <w:r w:rsidR="000A0FE5" w:rsidRPr="00A75153">
        <w:rPr>
          <w:rFonts w:ascii="Sylfaen" w:hAnsi="Sylfaen"/>
          <w:sz w:val="24"/>
          <w:szCs w:val="24"/>
          <w:lang w:val="hy-AM"/>
        </w:rPr>
        <w:t>5</w:t>
      </w:r>
      <w:r w:rsidRPr="00A75153">
        <w:rPr>
          <w:rFonts w:ascii="Sylfaen" w:hAnsi="Sylfaen"/>
          <w:sz w:val="24"/>
          <w:szCs w:val="24"/>
          <w:lang w:val="hy-AM"/>
        </w:rPr>
        <w:t>.Հախվերդյան Լ., Թումանյան 100, Երևան, 1972:</w:t>
      </w:r>
    </w:p>
    <w:p w:rsidR="008B3BAB" w:rsidRPr="00A75153" w:rsidRDefault="008B3BAB" w:rsidP="00A75153">
      <w:pPr>
        <w:tabs>
          <w:tab w:val="left" w:pos="8205"/>
        </w:tabs>
        <w:spacing w:after="0" w:line="360" w:lineRule="auto"/>
        <w:jc w:val="both"/>
        <w:rPr>
          <w:rFonts w:ascii="Sylfaen" w:hAnsi="Sylfaen"/>
          <w:sz w:val="24"/>
          <w:szCs w:val="24"/>
          <w:lang w:val="hy-AM"/>
        </w:rPr>
      </w:pPr>
      <w:r w:rsidRPr="00A75153">
        <w:rPr>
          <w:rFonts w:ascii="Sylfaen" w:hAnsi="Sylfaen"/>
          <w:sz w:val="24"/>
          <w:szCs w:val="24"/>
          <w:lang w:val="hy-AM"/>
        </w:rPr>
        <w:t>1</w:t>
      </w:r>
      <w:r w:rsidR="000A0FE5" w:rsidRPr="00A75153">
        <w:rPr>
          <w:rFonts w:ascii="Sylfaen" w:hAnsi="Sylfaen"/>
          <w:sz w:val="24"/>
          <w:szCs w:val="24"/>
          <w:lang w:val="hy-AM"/>
        </w:rPr>
        <w:t>6</w:t>
      </w:r>
      <w:r w:rsidRPr="00A75153">
        <w:rPr>
          <w:rFonts w:ascii="Sylfaen" w:hAnsi="Sylfaen"/>
          <w:sz w:val="24"/>
          <w:szCs w:val="24"/>
          <w:lang w:val="hy-AM"/>
        </w:rPr>
        <w:t>. Մկրյան Մ., Հ. Թումանյանի ստեղծագործությունները, Երևան, 1981:</w:t>
      </w:r>
    </w:p>
    <w:p w:rsidR="008B3BAB" w:rsidRPr="00A75153" w:rsidRDefault="008B3BAB" w:rsidP="00A75153">
      <w:pPr>
        <w:tabs>
          <w:tab w:val="left" w:pos="2054"/>
        </w:tabs>
        <w:spacing w:after="0" w:line="360" w:lineRule="auto"/>
        <w:jc w:val="both"/>
        <w:rPr>
          <w:rFonts w:ascii="Sylfaen" w:hAnsi="Sylfaen" w:cs="Sylfaen"/>
          <w:sz w:val="24"/>
          <w:szCs w:val="24"/>
          <w:lang w:val="hy-AM"/>
        </w:rPr>
      </w:pPr>
      <w:r w:rsidRPr="00A75153">
        <w:rPr>
          <w:rFonts w:ascii="Sylfaen" w:hAnsi="Sylfaen"/>
          <w:sz w:val="24"/>
          <w:szCs w:val="24"/>
          <w:lang w:val="hy-AM"/>
        </w:rPr>
        <w:t>1</w:t>
      </w:r>
      <w:r w:rsidR="000A0FE5" w:rsidRPr="00A75153">
        <w:rPr>
          <w:rFonts w:ascii="Sylfaen" w:hAnsi="Sylfaen"/>
          <w:sz w:val="24"/>
          <w:szCs w:val="24"/>
          <w:lang w:val="hy-AM"/>
        </w:rPr>
        <w:t>7</w:t>
      </w:r>
      <w:r w:rsidRPr="00A75153">
        <w:rPr>
          <w:rFonts w:ascii="Sylfaen" w:hAnsi="Sylfaen"/>
          <w:sz w:val="24"/>
          <w:szCs w:val="24"/>
          <w:lang w:val="hy-AM"/>
        </w:rPr>
        <w:t>.</w:t>
      </w:r>
      <w:r w:rsidRPr="00A75153">
        <w:rPr>
          <w:rFonts w:ascii="Sylfaen" w:hAnsi="Sylfaen" w:cs="Sylfaen"/>
          <w:sz w:val="24"/>
          <w:szCs w:val="24"/>
          <w:lang w:val="hy-AM"/>
        </w:rPr>
        <w:t>Մնացականյան Ե., Մանկական գրականության կրթաֆունկցիոնալ դերը, Հայ գիրքը և հայ գրականությունը, Երևան, 2013:</w:t>
      </w:r>
    </w:p>
    <w:p w:rsidR="008B3BAB" w:rsidRPr="00A75153" w:rsidRDefault="000A0FE5" w:rsidP="00A75153">
      <w:pPr>
        <w:pStyle w:val="FootnoteText"/>
        <w:spacing w:line="360" w:lineRule="auto"/>
        <w:jc w:val="both"/>
        <w:rPr>
          <w:rFonts w:ascii="Sylfaen" w:hAnsi="Sylfaen"/>
          <w:sz w:val="24"/>
          <w:szCs w:val="24"/>
          <w:lang w:val="hy-AM"/>
        </w:rPr>
      </w:pPr>
      <w:r w:rsidRPr="00A75153">
        <w:rPr>
          <w:rFonts w:ascii="Sylfaen" w:hAnsi="Sylfaen"/>
          <w:sz w:val="24"/>
          <w:szCs w:val="24"/>
          <w:lang w:val="hy-AM"/>
        </w:rPr>
        <w:t>18</w:t>
      </w:r>
      <w:r w:rsidR="008B3BAB" w:rsidRPr="00A75153">
        <w:rPr>
          <w:rFonts w:ascii="Sylfaen" w:hAnsi="Sylfaen"/>
          <w:sz w:val="24"/>
          <w:szCs w:val="24"/>
          <w:lang w:val="hy-AM"/>
        </w:rPr>
        <w:t>. Մնացականյան Ե., Հանրապետական գիտաժողովի նյութեր՝ նվիրված Հ. Թումանյանի ծննդյան 145-ամյակին, Վանաձոր, 2014:</w:t>
      </w:r>
    </w:p>
    <w:p w:rsidR="008B3BAB" w:rsidRPr="00A75153" w:rsidRDefault="008B3BAB" w:rsidP="00A75153">
      <w:pPr>
        <w:tabs>
          <w:tab w:val="left" w:pos="8205"/>
        </w:tabs>
        <w:spacing w:after="0" w:line="360" w:lineRule="auto"/>
        <w:jc w:val="both"/>
        <w:rPr>
          <w:rFonts w:ascii="Sylfaen" w:hAnsi="Sylfaen"/>
          <w:sz w:val="24"/>
          <w:szCs w:val="24"/>
          <w:lang w:val="hy-AM"/>
        </w:rPr>
      </w:pPr>
      <w:r w:rsidRPr="00A75153">
        <w:rPr>
          <w:rFonts w:ascii="Sylfaen" w:hAnsi="Sylfaen"/>
          <w:sz w:val="24"/>
          <w:szCs w:val="24"/>
          <w:lang w:val="hy-AM"/>
        </w:rPr>
        <w:t>1</w:t>
      </w:r>
      <w:r w:rsidR="000A0FE5" w:rsidRPr="00A75153">
        <w:rPr>
          <w:rFonts w:ascii="Sylfaen" w:hAnsi="Sylfaen"/>
          <w:sz w:val="24"/>
          <w:szCs w:val="24"/>
          <w:lang w:val="hy-AM"/>
        </w:rPr>
        <w:t>9</w:t>
      </w:r>
      <w:r w:rsidRPr="00A75153">
        <w:rPr>
          <w:rFonts w:ascii="Sylfaen" w:hAnsi="Sylfaen"/>
          <w:sz w:val="24"/>
          <w:szCs w:val="24"/>
          <w:lang w:val="hy-AM"/>
        </w:rPr>
        <w:t>.Ջրբաշյան Էդ., Թումանյան. ստեղծագործության պրոբլեմներ, Երևան, 1988:</w:t>
      </w:r>
    </w:p>
    <w:p w:rsidR="008B3BAB" w:rsidRPr="00A75153" w:rsidRDefault="008B3BAB" w:rsidP="00A75153">
      <w:pPr>
        <w:tabs>
          <w:tab w:val="left" w:pos="8205"/>
        </w:tabs>
        <w:spacing w:after="0" w:line="360" w:lineRule="auto"/>
        <w:jc w:val="both"/>
        <w:rPr>
          <w:rFonts w:ascii="Sylfaen" w:hAnsi="Sylfaen"/>
          <w:sz w:val="24"/>
          <w:szCs w:val="24"/>
          <w:lang w:val="hy-AM"/>
        </w:rPr>
      </w:pPr>
      <w:r w:rsidRPr="00A75153">
        <w:rPr>
          <w:rFonts w:ascii="Sylfaen" w:hAnsi="Sylfaen"/>
          <w:sz w:val="24"/>
          <w:szCs w:val="24"/>
          <w:lang w:val="hy-AM"/>
        </w:rPr>
        <w:t>2</w:t>
      </w:r>
      <w:r w:rsidR="000A0FE5" w:rsidRPr="00A75153">
        <w:rPr>
          <w:rFonts w:ascii="Sylfaen" w:hAnsi="Sylfaen"/>
          <w:sz w:val="24"/>
          <w:szCs w:val="24"/>
          <w:lang w:val="hy-AM"/>
        </w:rPr>
        <w:t>0</w:t>
      </w:r>
      <w:r w:rsidRPr="00A75153">
        <w:rPr>
          <w:rFonts w:ascii="Sylfaen" w:hAnsi="Sylfaen"/>
          <w:sz w:val="24"/>
          <w:szCs w:val="24"/>
          <w:lang w:val="hy-AM"/>
        </w:rPr>
        <w:t>.Ջրբաշյան Էդ.,  Չորս գագաթ, Երևան, 1988:</w:t>
      </w:r>
    </w:p>
    <w:p w:rsidR="008B3BAB" w:rsidRPr="00A75153" w:rsidRDefault="008B3BAB" w:rsidP="00A75153">
      <w:pPr>
        <w:tabs>
          <w:tab w:val="left" w:pos="8205"/>
        </w:tabs>
        <w:spacing w:after="0" w:line="360" w:lineRule="auto"/>
        <w:jc w:val="both"/>
        <w:rPr>
          <w:rFonts w:ascii="Sylfaen" w:hAnsi="Sylfaen"/>
          <w:sz w:val="24"/>
          <w:szCs w:val="24"/>
          <w:lang w:val="hy-AM"/>
        </w:rPr>
      </w:pPr>
      <w:r w:rsidRPr="00A75153">
        <w:rPr>
          <w:rFonts w:ascii="Sylfaen" w:hAnsi="Sylfaen"/>
          <w:sz w:val="24"/>
          <w:szCs w:val="24"/>
          <w:lang w:val="hy-AM"/>
        </w:rPr>
        <w:t>2</w:t>
      </w:r>
      <w:r w:rsidR="000A0FE5" w:rsidRPr="00A75153">
        <w:rPr>
          <w:rFonts w:ascii="Sylfaen" w:hAnsi="Sylfaen"/>
          <w:sz w:val="24"/>
          <w:szCs w:val="24"/>
          <w:lang w:val="hy-AM"/>
        </w:rPr>
        <w:t>1</w:t>
      </w:r>
      <w:r w:rsidRPr="00A75153">
        <w:rPr>
          <w:rFonts w:ascii="Sylfaen" w:hAnsi="Sylfaen"/>
          <w:sz w:val="24"/>
          <w:szCs w:val="24"/>
          <w:lang w:val="hy-AM"/>
        </w:rPr>
        <w:t>.  Սարգսյան Վ., Մայրենի 1, Երևան, 2012:</w:t>
      </w:r>
    </w:p>
    <w:p w:rsidR="008B3BAB" w:rsidRPr="00A75153" w:rsidRDefault="008B3BAB" w:rsidP="00A75153">
      <w:pPr>
        <w:tabs>
          <w:tab w:val="left" w:pos="8205"/>
        </w:tabs>
        <w:spacing w:after="0" w:line="360" w:lineRule="auto"/>
        <w:jc w:val="both"/>
        <w:rPr>
          <w:rFonts w:ascii="Sylfaen" w:hAnsi="Sylfaen"/>
          <w:sz w:val="24"/>
          <w:szCs w:val="24"/>
          <w:lang w:val="hy-AM"/>
        </w:rPr>
      </w:pPr>
      <w:r w:rsidRPr="00A75153">
        <w:rPr>
          <w:rFonts w:ascii="Sylfaen" w:hAnsi="Sylfaen"/>
          <w:sz w:val="24"/>
          <w:szCs w:val="24"/>
          <w:lang w:val="hy-AM"/>
        </w:rPr>
        <w:t>2</w:t>
      </w:r>
      <w:r w:rsidR="000A0FE5" w:rsidRPr="00A75153">
        <w:rPr>
          <w:rFonts w:ascii="Sylfaen" w:hAnsi="Sylfaen"/>
          <w:sz w:val="24"/>
          <w:szCs w:val="24"/>
          <w:lang w:val="hy-AM"/>
        </w:rPr>
        <w:t>2</w:t>
      </w:r>
      <w:r w:rsidRPr="00A75153">
        <w:rPr>
          <w:rFonts w:ascii="Sylfaen" w:hAnsi="Sylfaen"/>
          <w:sz w:val="24"/>
          <w:szCs w:val="24"/>
          <w:lang w:val="hy-AM"/>
        </w:rPr>
        <w:t>. Սարգսյան Վ., Խաչատրյան Հ., Թորոսյան Կ., Գրիգորյան Ս.,  Մայրենի 2, Երևան,2012:</w:t>
      </w:r>
    </w:p>
    <w:p w:rsidR="008B3BAB" w:rsidRPr="00A75153" w:rsidRDefault="008B3BAB" w:rsidP="00A75153">
      <w:pPr>
        <w:tabs>
          <w:tab w:val="left" w:pos="8205"/>
        </w:tabs>
        <w:spacing w:after="0" w:line="360" w:lineRule="auto"/>
        <w:jc w:val="both"/>
        <w:rPr>
          <w:rFonts w:ascii="Sylfaen" w:hAnsi="Sylfaen"/>
          <w:sz w:val="24"/>
          <w:szCs w:val="24"/>
          <w:lang w:val="hy-AM"/>
        </w:rPr>
      </w:pPr>
      <w:r w:rsidRPr="00A75153">
        <w:rPr>
          <w:rFonts w:ascii="Sylfaen" w:hAnsi="Sylfaen"/>
          <w:sz w:val="24"/>
          <w:szCs w:val="24"/>
          <w:lang w:val="hy-AM"/>
        </w:rPr>
        <w:t>2</w:t>
      </w:r>
      <w:r w:rsidR="000A0FE5" w:rsidRPr="00A75153">
        <w:rPr>
          <w:rFonts w:ascii="Sylfaen" w:hAnsi="Sylfaen"/>
          <w:sz w:val="24"/>
          <w:szCs w:val="24"/>
          <w:lang w:val="hy-AM"/>
        </w:rPr>
        <w:t>3</w:t>
      </w:r>
      <w:r w:rsidRPr="00A75153">
        <w:rPr>
          <w:rFonts w:ascii="Sylfaen" w:hAnsi="Sylfaen"/>
          <w:sz w:val="24"/>
          <w:szCs w:val="24"/>
          <w:lang w:val="hy-AM"/>
        </w:rPr>
        <w:t>. Սարգսյան Վ., Խաչատրյան Հ., Թորոսյան Կ., Ջիլավյան Ե.,  Մայրենի 3, Երևան, 2012:</w:t>
      </w:r>
    </w:p>
    <w:p w:rsidR="008B3BAB" w:rsidRPr="00A75153" w:rsidRDefault="008B3BAB" w:rsidP="00A75153">
      <w:pPr>
        <w:tabs>
          <w:tab w:val="left" w:pos="8205"/>
        </w:tabs>
        <w:spacing w:after="0" w:line="360" w:lineRule="auto"/>
        <w:jc w:val="both"/>
        <w:rPr>
          <w:rFonts w:ascii="Sylfaen" w:hAnsi="Sylfaen"/>
          <w:sz w:val="24"/>
          <w:szCs w:val="24"/>
          <w:lang w:val="hy-AM"/>
        </w:rPr>
      </w:pPr>
      <w:r w:rsidRPr="00A75153">
        <w:rPr>
          <w:rFonts w:ascii="Sylfaen" w:hAnsi="Sylfaen"/>
          <w:sz w:val="24"/>
          <w:szCs w:val="24"/>
          <w:lang w:val="hy-AM"/>
        </w:rPr>
        <w:lastRenderedPageBreak/>
        <w:t>2</w:t>
      </w:r>
      <w:r w:rsidR="000A0FE5" w:rsidRPr="00A75153">
        <w:rPr>
          <w:rFonts w:ascii="Sylfaen" w:hAnsi="Sylfaen"/>
          <w:sz w:val="24"/>
          <w:szCs w:val="24"/>
          <w:lang w:val="hy-AM"/>
        </w:rPr>
        <w:t>4</w:t>
      </w:r>
      <w:r w:rsidRPr="00A75153">
        <w:rPr>
          <w:rFonts w:ascii="Sylfaen" w:hAnsi="Sylfaen"/>
          <w:sz w:val="24"/>
          <w:szCs w:val="24"/>
          <w:lang w:val="hy-AM"/>
        </w:rPr>
        <w:t>. Սարգսյան Վ., Խաչատրյան Հ., Թորոսյան Կ., Չիբուխչյան Կ.,Մայրենի 4, Երևան, 2012:</w:t>
      </w:r>
    </w:p>
    <w:p w:rsidR="008B3BAB" w:rsidRPr="00A75153" w:rsidRDefault="00E16414" w:rsidP="00A75153">
      <w:pPr>
        <w:tabs>
          <w:tab w:val="left" w:pos="8205"/>
        </w:tabs>
        <w:spacing w:after="0" w:line="360" w:lineRule="auto"/>
        <w:jc w:val="both"/>
        <w:rPr>
          <w:rFonts w:ascii="Sylfaen" w:hAnsi="Sylfaen"/>
          <w:sz w:val="24"/>
          <w:szCs w:val="24"/>
          <w:lang w:val="hy-AM"/>
        </w:rPr>
      </w:pPr>
      <w:r w:rsidRPr="00A75153">
        <w:rPr>
          <w:rFonts w:ascii="Sylfaen" w:hAnsi="Sylfaen"/>
          <w:sz w:val="24"/>
          <w:szCs w:val="24"/>
          <w:lang w:val="hy-AM"/>
        </w:rPr>
        <w:t>25</w:t>
      </w:r>
      <w:r w:rsidR="008B3BAB" w:rsidRPr="00A75153">
        <w:rPr>
          <w:rFonts w:ascii="Sylfaen" w:hAnsi="Sylfaen"/>
          <w:sz w:val="24"/>
          <w:szCs w:val="24"/>
          <w:lang w:val="hy-AM"/>
        </w:rPr>
        <w:t>.Քյուրքչյան Ա., Տեր-Գրիգորյան Լ.,Մայրենի 2, Երևան, 2011:</w:t>
      </w:r>
    </w:p>
    <w:p w:rsidR="00E16414" w:rsidRPr="00A75153" w:rsidRDefault="00E16414" w:rsidP="00A75153">
      <w:pPr>
        <w:tabs>
          <w:tab w:val="left" w:pos="8205"/>
        </w:tabs>
        <w:spacing w:after="0" w:line="360" w:lineRule="auto"/>
        <w:jc w:val="both"/>
        <w:rPr>
          <w:rFonts w:ascii="Sylfaen" w:hAnsi="Sylfaen"/>
          <w:sz w:val="24"/>
          <w:szCs w:val="24"/>
          <w:lang w:val="hy-AM"/>
        </w:rPr>
      </w:pPr>
    </w:p>
    <w:sectPr w:rsidR="00E16414" w:rsidRPr="00A75153" w:rsidSect="00A75153">
      <w:footerReference w:type="default" r:id="rId8"/>
      <w:pgSz w:w="11906" w:h="16838" w:code="9"/>
      <w:pgMar w:top="1138" w:right="562" w:bottom="1138"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884" w:rsidRDefault="002B5884" w:rsidP="0053359F">
      <w:pPr>
        <w:spacing w:after="0" w:line="240" w:lineRule="auto"/>
      </w:pPr>
      <w:r>
        <w:separator/>
      </w:r>
    </w:p>
  </w:endnote>
  <w:endnote w:type="continuationSeparator" w:id="0">
    <w:p w:rsidR="002B5884" w:rsidRDefault="002B5884" w:rsidP="0053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Armenian">
    <w:altName w:val="Times New Roman"/>
    <w:panose1 w:val="00000000000000000000"/>
    <w:charset w:val="00"/>
    <w:family w:val="roman"/>
    <w:notTrueType/>
    <w:pitch w:val="default"/>
    <w:sig w:usb0="00000083" w:usb1="00000000" w:usb2="00000000" w:usb3="00000000" w:csb0="00000009" w:csb1="00000000"/>
  </w:font>
  <w:font w:name="Arial LatArm">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Armenian">
    <w:altName w:val="Arial"/>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4113"/>
    </w:sdtPr>
    <w:sdtEndPr/>
    <w:sdtContent>
      <w:p w:rsidR="0001267A" w:rsidRDefault="00720CEC">
        <w:pPr>
          <w:pStyle w:val="Footer"/>
          <w:jc w:val="center"/>
        </w:pPr>
        <w:r>
          <w:fldChar w:fldCharType="begin"/>
        </w:r>
        <w:r>
          <w:instrText xml:space="preserve"> PAGE   \* MERGEFORMAT </w:instrText>
        </w:r>
        <w:r>
          <w:fldChar w:fldCharType="separate"/>
        </w:r>
        <w:r w:rsidR="006B6D51">
          <w:rPr>
            <w:noProof/>
          </w:rPr>
          <w:t>27</w:t>
        </w:r>
        <w:r>
          <w:rPr>
            <w:noProof/>
          </w:rPr>
          <w:fldChar w:fldCharType="end"/>
        </w:r>
      </w:p>
    </w:sdtContent>
  </w:sdt>
  <w:p w:rsidR="0001267A" w:rsidRDefault="0001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884" w:rsidRDefault="002B5884" w:rsidP="0053359F">
      <w:pPr>
        <w:spacing w:after="0" w:line="240" w:lineRule="auto"/>
      </w:pPr>
      <w:r>
        <w:separator/>
      </w:r>
    </w:p>
  </w:footnote>
  <w:footnote w:type="continuationSeparator" w:id="0">
    <w:p w:rsidR="002B5884" w:rsidRDefault="002B5884" w:rsidP="0053359F">
      <w:pPr>
        <w:spacing w:after="0" w:line="240" w:lineRule="auto"/>
      </w:pPr>
      <w:r>
        <w:continuationSeparator/>
      </w:r>
    </w:p>
  </w:footnote>
  <w:footnote w:id="1">
    <w:p w:rsidR="0001267A" w:rsidRPr="00A234AD" w:rsidRDefault="0001267A" w:rsidP="008B3BAB">
      <w:pPr>
        <w:pStyle w:val="FootnoteText"/>
        <w:rPr>
          <w:rFonts w:ascii="Sylfaen" w:hAnsi="Sylfaen"/>
          <w:lang w:val="hy-AM"/>
        </w:rPr>
      </w:pPr>
      <w:r>
        <w:rPr>
          <w:rStyle w:val="FootnoteReference"/>
        </w:rPr>
        <w:footnoteRef/>
      </w:r>
      <w:r w:rsidRPr="00A234AD">
        <w:rPr>
          <w:rFonts w:ascii="Sylfaen" w:hAnsi="Sylfaen"/>
          <w:lang w:val="hy-AM"/>
        </w:rPr>
        <w:t>Հ. Թումանյան, Երկերի լիակատար ժողովածու, հտ. 7, Երևան, 1995,  էջ 207:</w:t>
      </w:r>
    </w:p>
  </w:footnote>
  <w:footnote w:id="2">
    <w:p w:rsidR="0001267A" w:rsidRPr="00697BD8" w:rsidRDefault="0001267A" w:rsidP="008B3BAB">
      <w:pPr>
        <w:pStyle w:val="FootnoteText"/>
        <w:rPr>
          <w:rFonts w:ascii="Sylfaen" w:hAnsi="Sylfaen"/>
          <w:color w:val="FF0000"/>
          <w:lang w:val="hy-AM"/>
        </w:rPr>
      </w:pPr>
      <w:r>
        <w:rPr>
          <w:rStyle w:val="FootnoteReference"/>
        </w:rPr>
        <w:footnoteRef/>
      </w:r>
      <w:r w:rsidRPr="00A64F26">
        <w:rPr>
          <w:rFonts w:ascii="Sylfaen" w:hAnsi="Sylfaen"/>
          <w:lang w:val="hy-AM"/>
        </w:rPr>
        <w:t>Ս. Զորյան</w:t>
      </w:r>
      <w:r>
        <w:rPr>
          <w:rFonts w:ascii="Sylfaen" w:hAnsi="Sylfaen"/>
          <w:lang w:val="hy-AM"/>
        </w:rPr>
        <w:t xml:space="preserve">, </w:t>
      </w:r>
      <w:r w:rsidRPr="00A64F26">
        <w:rPr>
          <w:rFonts w:ascii="Sylfaen" w:hAnsi="Sylfaen"/>
          <w:lang w:val="hy-AM"/>
        </w:rPr>
        <w:t>Իմ Թումանյանը</w:t>
      </w:r>
      <w:r>
        <w:rPr>
          <w:rFonts w:ascii="Sylfaen" w:hAnsi="Sylfaen"/>
          <w:lang w:val="hy-AM"/>
        </w:rPr>
        <w:t xml:space="preserve">, Երևան, </w:t>
      </w:r>
      <w:r w:rsidRPr="00E16EC5">
        <w:rPr>
          <w:rFonts w:ascii="Sylfaen" w:hAnsi="Sylfaen"/>
          <w:lang w:val="hy-AM"/>
        </w:rPr>
        <w:t>19</w:t>
      </w:r>
      <w:r>
        <w:rPr>
          <w:rFonts w:ascii="Sylfaen" w:hAnsi="Sylfaen"/>
          <w:lang w:val="hy-AM"/>
        </w:rPr>
        <w:t xml:space="preserve">69, </w:t>
      </w:r>
      <w:r w:rsidRPr="00A64F26">
        <w:rPr>
          <w:rFonts w:ascii="Sylfaen" w:hAnsi="Sylfaen"/>
          <w:lang w:val="hy-AM"/>
        </w:rPr>
        <w:t xml:space="preserve">էջ </w:t>
      </w:r>
      <w:r w:rsidRPr="00F366C0">
        <w:rPr>
          <w:rFonts w:ascii="Sylfaen" w:hAnsi="Sylfaen"/>
          <w:lang w:val="hy-AM"/>
        </w:rPr>
        <w:t>44</w:t>
      </w:r>
      <w:r>
        <w:rPr>
          <w:rFonts w:ascii="Sylfaen" w:hAnsi="Sylfaen"/>
          <w:lang w:val="hy-AM"/>
        </w:rPr>
        <w:t>:</w:t>
      </w:r>
    </w:p>
  </w:footnote>
  <w:footnote w:id="3">
    <w:p w:rsidR="0001267A" w:rsidRPr="000475B7" w:rsidRDefault="0001267A" w:rsidP="008B3BAB">
      <w:pPr>
        <w:pStyle w:val="FootnoteText"/>
        <w:rPr>
          <w:rFonts w:ascii="Sylfaen" w:hAnsi="Sylfaen"/>
          <w:lang w:val="hy-AM"/>
        </w:rPr>
      </w:pPr>
      <w:r>
        <w:rPr>
          <w:rStyle w:val="FootnoteReference"/>
        </w:rPr>
        <w:footnoteRef/>
      </w:r>
      <w:r>
        <w:rPr>
          <w:rFonts w:ascii="Sylfaen" w:hAnsi="Sylfaen"/>
          <w:lang w:val="hy-AM"/>
        </w:rPr>
        <w:t>Հ. Թումանյան, Երկերի լիակատար ժողովածու, հտ. 1, էջ 223:</w:t>
      </w:r>
    </w:p>
  </w:footnote>
  <w:footnote w:id="4">
    <w:p w:rsidR="0001267A" w:rsidRPr="00A64F26" w:rsidRDefault="0001267A" w:rsidP="008B3BAB">
      <w:pPr>
        <w:pStyle w:val="FootnoteText"/>
        <w:rPr>
          <w:rFonts w:ascii="Sylfaen" w:hAnsi="Sylfaen"/>
          <w:lang w:val="hy-AM"/>
        </w:rPr>
      </w:pPr>
      <w:r>
        <w:rPr>
          <w:rStyle w:val="FootnoteReference"/>
        </w:rPr>
        <w:footnoteRef/>
      </w:r>
      <w:r w:rsidRPr="00A64F26">
        <w:rPr>
          <w:rFonts w:ascii="Sylfaen" w:hAnsi="Sylfaen"/>
          <w:lang w:val="hy-AM"/>
        </w:rPr>
        <w:t>Մ.Մկրյան</w:t>
      </w:r>
      <w:r>
        <w:rPr>
          <w:rFonts w:ascii="Sylfaen" w:hAnsi="Sylfaen"/>
          <w:lang w:val="hy-AM"/>
        </w:rPr>
        <w:t>,</w:t>
      </w:r>
      <w:r w:rsidRPr="00A64F26">
        <w:rPr>
          <w:rFonts w:ascii="Sylfaen" w:hAnsi="Sylfaen"/>
          <w:lang w:val="hy-AM"/>
        </w:rPr>
        <w:t xml:space="preserve"> Հ.</w:t>
      </w:r>
      <w:r>
        <w:rPr>
          <w:rFonts w:ascii="Sylfaen" w:hAnsi="Sylfaen"/>
          <w:lang w:val="hy-AM"/>
        </w:rPr>
        <w:t xml:space="preserve"> Թումանյանի ստեղծագործությունը, էջ </w:t>
      </w:r>
      <w:r w:rsidRPr="00A64F26">
        <w:rPr>
          <w:rFonts w:ascii="Sylfaen" w:hAnsi="Sylfaen"/>
          <w:lang w:val="hy-AM"/>
        </w:rPr>
        <w:t>158</w:t>
      </w:r>
      <w:r>
        <w:rPr>
          <w:rFonts w:ascii="Sylfaen" w:hAnsi="Sylfaen"/>
          <w:lang w:val="hy-AM"/>
        </w:rPr>
        <w:t>:</w:t>
      </w:r>
    </w:p>
  </w:footnote>
  <w:footnote w:id="5">
    <w:p w:rsidR="0001267A" w:rsidRPr="00A64F26" w:rsidRDefault="0001267A" w:rsidP="008B3BAB">
      <w:pPr>
        <w:pStyle w:val="FootnoteText"/>
        <w:rPr>
          <w:rFonts w:ascii="Sylfaen" w:hAnsi="Sylfaen"/>
          <w:lang w:val="hy-AM"/>
        </w:rPr>
      </w:pPr>
      <w:r>
        <w:rPr>
          <w:rStyle w:val="FootnoteReference"/>
        </w:rPr>
        <w:footnoteRef/>
      </w:r>
      <w:r w:rsidRPr="00A64F26">
        <w:rPr>
          <w:rFonts w:ascii="Sylfaen" w:hAnsi="Sylfaen"/>
          <w:lang w:val="hy-AM"/>
        </w:rPr>
        <w:t>Էդ. Ջրբաշյան</w:t>
      </w:r>
      <w:r>
        <w:rPr>
          <w:rFonts w:ascii="Sylfaen" w:hAnsi="Sylfaen"/>
          <w:lang w:val="hy-AM"/>
        </w:rPr>
        <w:t>,</w:t>
      </w:r>
      <w:r w:rsidRPr="00A64F26">
        <w:rPr>
          <w:rFonts w:ascii="Sylfaen" w:hAnsi="Sylfaen"/>
          <w:lang w:val="hy-AM"/>
        </w:rPr>
        <w:t xml:space="preserve"> Չորս գագաթ</w:t>
      </w:r>
      <w:r>
        <w:rPr>
          <w:rFonts w:ascii="Sylfaen" w:hAnsi="Sylfaen"/>
          <w:lang w:val="hy-AM"/>
        </w:rPr>
        <w:t>, Երևան</w:t>
      </w:r>
      <w:r w:rsidRPr="00E16EC5">
        <w:rPr>
          <w:rFonts w:ascii="Sylfaen" w:hAnsi="Sylfaen"/>
          <w:lang w:val="hy-AM"/>
        </w:rPr>
        <w:t>,1982</w:t>
      </w:r>
      <w:r>
        <w:rPr>
          <w:rFonts w:ascii="Sylfaen" w:hAnsi="Sylfaen"/>
          <w:lang w:val="hy-AM"/>
        </w:rPr>
        <w:t xml:space="preserve">, </w:t>
      </w:r>
      <w:r w:rsidRPr="00A64F26">
        <w:rPr>
          <w:rFonts w:ascii="Sylfaen" w:hAnsi="Sylfaen"/>
          <w:lang w:val="hy-AM"/>
        </w:rPr>
        <w:t>էջ 20</w:t>
      </w:r>
      <w:r>
        <w:rPr>
          <w:rFonts w:ascii="Sylfaen" w:hAnsi="Sylfaen"/>
          <w:lang w:val="hy-AM"/>
        </w:rPr>
        <w:t>:</w:t>
      </w:r>
    </w:p>
  </w:footnote>
  <w:footnote w:id="6">
    <w:p w:rsidR="0001267A" w:rsidRPr="004E3F58" w:rsidRDefault="0001267A" w:rsidP="008B3BAB">
      <w:pPr>
        <w:pStyle w:val="FootnoteText"/>
        <w:rPr>
          <w:rFonts w:ascii="Sylfaen" w:hAnsi="Sylfaen"/>
          <w:lang w:val="hy-AM"/>
        </w:rPr>
      </w:pPr>
      <w:r>
        <w:rPr>
          <w:rStyle w:val="FootnoteReference"/>
        </w:rPr>
        <w:footnoteRef/>
      </w:r>
      <w:r>
        <w:rPr>
          <w:rFonts w:ascii="Sylfaen" w:hAnsi="Sylfaen"/>
          <w:lang w:val="hy-AM"/>
        </w:rPr>
        <w:t>Ա.Վա</w:t>
      </w:r>
      <w:r w:rsidRPr="00B04D43">
        <w:rPr>
          <w:rFonts w:ascii="Sylfaen" w:hAnsi="Sylfaen"/>
          <w:lang w:val="hy-AM"/>
        </w:rPr>
        <w:t>ր</w:t>
      </w:r>
      <w:r w:rsidRPr="00A64F26">
        <w:rPr>
          <w:rFonts w:ascii="Sylfaen" w:hAnsi="Sylfaen"/>
          <w:lang w:val="hy-AM"/>
        </w:rPr>
        <w:t>դանյան</w:t>
      </w:r>
      <w:r>
        <w:rPr>
          <w:rFonts w:ascii="Sylfaen" w:hAnsi="Sylfaen"/>
          <w:lang w:val="hy-AM"/>
        </w:rPr>
        <w:t xml:space="preserve">, </w:t>
      </w:r>
      <w:r w:rsidRPr="00A64F26">
        <w:rPr>
          <w:rFonts w:ascii="Sylfaen" w:hAnsi="Sylfaen"/>
          <w:lang w:val="hy-AM"/>
        </w:rPr>
        <w:t>Հ.</w:t>
      </w:r>
      <w:r>
        <w:rPr>
          <w:rFonts w:ascii="Sylfaen" w:hAnsi="Sylfaen"/>
          <w:lang w:val="hy-AM"/>
        </w:rPr>
        <w:t xml:space="preserve"> </w:t>
      </w:r>
      <w:r w:rsidRPr="00A64F26">
        <w:rPr>
          <w:rFonts w:ascii="Sylfaen" w:hAnsi="Sylfaen"/>
          <w:lang w:val="hy-AM"/>
        </w:rPr>
        <w:t>Թումանյանի հեքիաթները</w:t>
      </w:r>
      <w:r>
        <w:rPr>
          <w:rFonts w:ascii="Sylfaen" w:hAnsi="Sylfaen"/>
          <w:lang w:val="hy-AM"/>
        </w:rPr>
        <w:t xml:space="preserve">, Երևան, </w:t>
      </w:r>
      <w:r w:rsidRPr="00E16EC5">
        <w:rPr>
          <w:lang w:val="hy-AM"/>
        </w:rPr>
        <w:t>1986</w:t>
      </w:r>
      <w:r>
        <w:rPr>
          <w:rFonts w:ascii="Sylfaen" w:hAnsi="Sylfaen"/>
          <w:lang w:val="hy-AM"/>
        </w:rPr>
        <w:t xml:space="preserve">, </w:t>
      </w:r>
      <w:r w:rsidRPr="00A64F26">
        <w:rPr>
          <w:rFonts w:ascii="Sylfaen" w:hAnsi="Sylfaen"/>
          <w:lang w:val="hy-AM"/>
        </w:rPr>
        <w:t xml:space="preserve">էջ </w:t>
      </w:r>
      <w:r w:rsidRPr="00A64F26">
        <w:rPr>
          <w:lang w:val="hy-AM"/>
        </w:rPr>
        <w:t>8</w:t>
      </w:r>
      <w:r>
        <w:rPr>
          <w:rFonts w:ascii="Sylfaen" w:hAnsi="Sylfaen"/>
          <w:lang w:val="hy-AM"/>
        </w:rPr>
        <w:t>:</w:t>
      </w:r>
    </w:p>
  </w:footnote>
  <w:footnote w:id="7">
    <w:p w:rsidR="0001267A" w:rsidRPr="00A64F26" w:rsidRDefault="0001267A" w:rsidP="008B3BAB">
      <w:pPr>
        <w:pStyle w:val="FootnoteText"/>
        <w:rPr>
          <w:rFonts w:ascii="Sylfaen" w:hAnsi="Sylfaen"/>
          <w:lang w:val="hy-AM"/>
        </w:rPr>
      </w:pPr>
      <w:r>
        <w:rPr>
          <w:rStyle w:val="FootnoteReference"/>
        </w:rPr>
        <w:footnoteRef/>
      </w:r>
      <w:r w:rsidRPr="00A64F26">
        <w:rPr>
          <w:rFonts w:ascii="Sylfaen" w:hAnsi="Sylfaen"/>
          <w:lang w:val="hy-AM"/>
        </w:rPr>
        <w:t>Էդ. Ջրբաշյան</w:t>
      </w:r>
      <w:r>
        <w:rPr>
          <w:rFonts w:ascii="Sylfaen" w:hAnsi="Sylfaen"/>
          <w:lang w:val="hy-AM"/>
        </w:rPr>
        <w:t>, Թումանյան</w:t>
      </w:r>
      <w:r w:rsidRPr="00A64F26">
        <w:rPr>
          <w:rFonts w:ascii="Sylfaen" w:hAnsi="Sylfaen"/>
          <w:lang w:val="hy-AM"/>
        </w:rPr>
        <w:t>, Ո</w:t>
      </w:r>
      <w:r>
        <w:rPr>
          <w:rFonts w:ascii="Sylfaen" w:hAnsi="Sylfaen"/>
          <w:lang w:val="hy-AM"/>
        </w:rPr>
        <w:t>ւ</w:t>
      </w:r>
      <w:r w:rsidRPr="00A64F26">
        <w:rPr>
          <w:rFonts w:ascii="Sylfaen" w:hAnsi="Sylfaen"/>
          <w:lang w:val="hy-AM"/>
        </w:rPr>
        <w:t xml:space="preserve">սումնասիրություններ և </w:t>
      </w:r>
      <w:r>
        <w:rPr>
          <w:rFonts w:ascii="Sylfaen" w:hAnsi="Sylfaen"/>
          <w:lang w:val="hy-AM"/>
        </w:rPr>
        <w:t xml:space="preserve"> </w:t>
      </w:r>
      <w:r w:rsidRPr="00A64F26">
        <w:rPr>
          <w:rFonts w:ascii="Sylfaen" w:hAnsi="Sylfaen"/>
          <w:lang w:val="hy-AM"/>
        </w:rPr>
        <w:t>հրապարակումներ</w:t>
      </w:r>
      <w:r>
        <w:rPr>
          <w:rFonts w:ascii="Sylfaen" w:hAnsi="Sylfaen"/>
          <w:lang w:val="hy-AM"/>
        </w:rPr>
        <w:t xml:space="preserve">, հտ. 4, Երևան, </w:t>
      </w:r>
      <w:r w:rsidRPr="00E16EC5">
        <w:rPr>
          <w:rFonts w:ascii="Sylfaen" w:hAnsi="Sylfaen"/>
          <w:lang w:val="hy-AM"/>
        </w:rPr>
        <w:t>1985</w:t>
      </w:r>
      <w:r>
        <w:rPr>
          <w:rFonts w:ascii="Sylfaen" w:hAnsi="Sylfaen"/>
          <w:lang w:val="hy-AM"/>
        </w:rPr>
        <w:t xml:space="preserve">, </w:t>
      </w:r>
      <w:r w:rsidRPr="00A64F26">
        <w:rPr>
          <w:rFonts w:ascii="Sylfaen" w:hAnsi="Sylfaen"/>
          <w:lang w:val="hy-AM"/>
        </w:rPr>
        <w:t xml:space="preserve"> էջ</w:t>
      </w:r>
      <w:r>
        <w:rPr>
          <w:rFonts w:ascii="Sylfaen" w:hAnsi="Sylfaen"/>
          <w:lang w:val="hy-AM"/>
        </w:rPr>
        <w:t xml:space="preserve"> </w:t>
      </w:r>
      <w:r w:rsidRPr="00A64F26">
        <w:rPr>
          <w:rFonts w:ascii="Sylfaen" w:hAnsi="Sylfaen"/>
          <w:lang w:val="hy-AM"/>
        </w:rPr>
        <w:t>51</w:t>
      </w:r>
      <w:r>
        <w:rPr>
          <w:rFonts w:ascii="Sylfaen" w:hAnsi="Sylfaen"/>
          <w:lang w:val="hy-AM"/>
        </w:rPr>
        <w:t>:</w:t>
      </w:r>
    </w:p>
  </w:footnote>
  <w:footnote w:id="8">
    <w:p w:rsidR="0001267A" w:rsidRPr="00A64F26" w:rsidRDefault="0001267A" w:rsidP="008B3BAB">
      <w:pPr>
        <w:pStyle w:val="FootnoteText"/>
        <w:rPr>
          <w:rFonts w:ascii="Sylfaen" w:hAnsi="Sylfaen"/>
          <w:lang w:val="hy-AM"/>
        </w:rPr>
      </w:pPr>
      <w:r>
        <w:rPr>
          <w:rStyle w:val="FootnoteReference"/>
        </w:rPr>
        <w:footnoteRef/>
      </w:r>
      <w:r w:rsidRPr="00A64F26">
        <w:rPr>
          <w:rFonts w:ascii="Sylfaen" w:hAnsi="Sylfaen"/>
          <w:lang w:val="hy-AM"/>
        </w:rPr>
        <w:t>Ջ.Գյուլամիրյան</w:t>
      </w:r>
      <w:r>
        <w:rPr>
          <w:rFonts w:ascii="Sylfaen" w:hAnsi="Sylfaen"/>
          <w:lang w:val="hy-AM"/>
        </w:rPr>
        <w:t>,</w:t>
      </w:r>
      <w:r w:rsidRPr="00A64F26">
        <w:rPr>
          <w:rFonts w:ascii="Sylfaen" w:hAnsi="Sylfaen"/>
          <w:lang w:val="hy-AM"/>
        </w:rPr>
        <w:t xml:space="preserve"> Հայոց լեզվի տարրական ուսուցման մեթոդիկա</w:t>
      </w:r>
      <w:r>
        <w:rPr>
          <w:rFonts w:ascii="Sylfaen" w:hAnsi="Sylfaen"/>
          <w:lang w:val="hy-AM"/>
        </w:rPr>
        <w:t xml:space="preserve">, Երևան, </w:t>
      </w:r>
      <w:r w:rsidRPr="00E16EC5">
        <w:rPr>
          <w:rFonts w:ascii="Sylfaen" w:hAnsi="Sylfaen"/>
          <w:lang w:val="hy-AM"/>
        </w:rPr>
        <w:t>2009</w:t>
      </w:r>
      <w:r>
        <w:rPr>
          <w:rFonts w:ascii="Sylfaen" w:hAnsi="Sylfaen"/>
          <w:lang w:val="hy-AM"/>
        </w:rPr>
        <w:t xml:space="preserve">, </w:t>
      </w:r>
      <w:r w:rsidRPr="00A64F26">
        <w:rPr>
          <w:rFonts w:ascii="Sylfaen" w:hAnsi="Sylfaen"/>
          <w:lang w:val="hy-AM"/>
        </w:rPr>
        <w:t xml:space="preserve"> էջ173</w:t>
      </w:r>
      <w:r>
        <w:rPr>
          <w:rFonts w:ascii="Sylfaen" w:hAnsi="Sylfaen"/>
          <w:lang w:val="hy-AM"/>
        </w:rPr>
        <w:t>:</w:t>
      </w:r>
    </w:p>
  </w:footnote>
  <w:footnote w:id="9">
    <w:p w:rsidR="0001267A" w:rsidRPr="00F23354" w:rsidRDefault="0001267A" w:rsidP="008B3BAB">
      <w:pPr>
        <w:pStyle w:val="FootnoteText"/>
        <w:rPr>
          <w:rFonts w:ascii="Times New Roman" w:hAnsi="Times New Roman"/>
          <w:lang w:val="hy-AM"/>
        </w:rPr>
      </w:pPr>
      <w:r w:rsidRPr="00F23354">
        <w:rPr>
          <w:rStyle w:val="FootnoteReference"/>
        </w:rPr>
        <w:footnoteRef/>
      </w:r>
      <w:r w:rsidRPr="00F23354">
        <w:rPr>
          <w:rFonts w:ascii="Times New Roman" w:hAnsi="Times New Roman"/>
          <w:lang w:val="hy-AM"/>
        </w:rPr>
        <w:t>www.harmonia.am</w:t>
      </w:r>
    </w:p>
  </w:footnote>
  <w:footnote w:id="10">
    <w:p w:rsidR="0001267A" w:rsidRPr="00F23354" w:rsidRDefault="0001267A" w:rsidP="008B3BAB">
      <w:pPr>
        <w:rPr>
          <w:rFonts w:ascii="Times New Roman" w:hAnsi="Times New Roman"/>
          <w:sz w:val="20"/>
          <w:szCs w:val="20"/>
          <w:lang w:val="hy-AM"/>
        </w:rPr>
      </w:pPr>
      <w:r w:rsidRPr="00F23354">
        <w:rPr>
          <w:rStyle w:val="FootnoteReference"/>
          <w:sz w:val="20"/>
          <w:szCs w:val="20"/>
        </w:rPr>
        <w:footnoteRef/>
      </w:r>
      <w:r w:rsidRPr="00F23354">
        <w:rPr>
          <w:rFonts w:ascii="Times New Roman" w:hAnsi="Times New Roman"/>
          <w:sz w:val="20"/>
          <w:szCs w:val="20"/>
          <w:lang w:val="hy-AM"/>
        </w:rPr>
        <w:t>armzefir.wordpress.com</w:t>
      </w:r>
    </w:p>
  </w:footnote>
  <w:footnote w:id="11">
    <w:p w:rsidR="0001267A" w:rsidRPr="002533DC" w:rsidRDefault="0001267A" w:rsidP="008B3BAB">
      <w:pPr>
        <w:pStyle w:val="FootnoteText"/>
        <w:rPr>
          <w:rFonts w:ascii="Sylfaen" w:hAnsi="Sylfaen"/>
          <w:lang w:val="hy-AM"/>
        </w:rPr>
      </w:pPr>
      <w:r>
        <w:rPr>
          <w:rStyle w:val="FootnoteReference"/>
        </w:rPr>
        <w:footnoteRef/>
      </w:r>
      <w:r w:rsidRPr="00E16EC5">
        <w:rPr>
          <w:rFonts w:ascii="Sylfaen" w:hAnsi="Sylfaen"/>
          <w:lang w:val="hy-AM"/>
        </w:rPr>
        <w:t>Ա. Վարդանյան</w:t>
      </w:r>
      <w:r>
        <w:rPr>
          <w:rFonts w:ascii="Sylfaen" w:hAnsi="Sylfaen"/>
          <w:lang w:val="hy-AM"/>
        </w:rPr>
        <w:t xml:space="preserve">, </w:t>
      </w:r>
      <w:r w:rsidRPr="00E16EC5">
        <w:rPr>
          <w:rFonts w:ascii="Sylfaen" w:hAnsi="Sylfaen"/>
          <w:lang w:val="hy-AM"/>
        </w:rPr>
        <w:t>Հ.Թումանյանի հեքիաթները</w:t>
      </w:r>
      <w:r>
        <w:rPr>
          <w:rFonts w:ascii="Sylfaen" w:hAnsi="Sylfaen"/>
          <w:lang w:val="hy-AM"/>
        </w:rPr>
        <w:t>,</w:t>
      </w:r>
      <w:r w:rsidRPr="00E16EC5">
        <w:rPr>
          <w:rFonts w:ascii="Sylfaen" w:hAnsi="Sylfaen"/>
          <w:lang w:val="hy-AM"/>
        </w:rPr>
        <w:t xml:space="preserve"> էջ </w:t>
      </w:r>
      <w:r w:rsidRPr="00E16EC5">
        <w:rPr>
          <w:lang w:val="hy-AM"/>
        </w:rPr>
        <w:t xml:space="preserve"> 34</w:t>
      </w:r>
      <w:r>
        <w:rPr>
          <w:rFonts w:ascii="Sylfaen" w:hAnsi="Sylfaen"/>
          <w:lang w:val="hy-AM"/>
        </w:rPr>
        <w:t>:</w:t>
      </w:r>
    </w:p>
  </w:footnote>
  <w:footnote w:id="12">
    <w:p w:rsidR="0001267A" w:rsidRPr="00E16EC5" w:rsidRDefault="0001267A" w:rsidP="008B3BAB">
      <w:pPr>
        <w:pStyle w:val="FootnoteText"/>
        <w:rPr>
          <w:rFonts w:ascii="Sylfaen" w:hAnsi="Sylfaen"/>
          <w:lang w:val="hy-AM"/>
        </w:rPr>
      </w:pPr>
      <w:r>
        <w:rPr>
          <w:rStyle w:val="FootnoteReference"/>
        </w:rPr>
        <w:footnoteRef/>
      </w:r>
      <w:r w:rsidRPr="00E16EC5">
        <w:rPr>
          <w:rFonts w:ascii="Sylfaen" w:hAnsi="Sylfaen"/>
          <w:lang w:val="hy-AM"/>
        </w:rPr>
        <w:t>Էդ.Ջրբաշյան</w:t>
      </w:r>
      <w:r>
        <w:rPr>
          <w:rFonts w:ascii="Sylfaen" w:hAnsi="Sylfaen"/>
          <w:lang w:val="hy-AM"/>
        </w:rPr>
        <w:t xml:space="preserve">, </w:t>
      </w:r>
      <w:r w:rsidRPr="00E16EC5">
        <w:rPr>
          <w:rFonts w:ascii="Sylfaen" w:hAnsi="Sylfaen"/>
          <w:lang w:val="hy-AM"/>
        </w:rPr>
        <w:t>Թումանյան, Ուսումնասիրություններ և հրապարակումներ</w:t>
      </w:r>
      <w:r>
        <w:rPr>
          <w:rFonts w:ascii="Sylfaen" w:hAnsi="Sylfaen"/>
          <w:lang w:val="hy-AM"/>
        </w:rPr>
        <w:t>, հտ. 4,</w:t>
      </w:r>
      <w:r w:rsidRPr="00E16EC5">
        <w:rPr>
          <w:rFonts w:ascii="Sylfaen" w:hAnsi="Sylfaen"/>
          <w:lang w:val="hy-AM"/>
        </w:rPr>
        <w:t xml:space="preserve"> էջ 97</w:t>
      </w:r>
      <w:r>
        <w:rPr>
          <w:rFonts w:ascii="Sylfaen" w:hAnsi="Sylfaen"/>
          <w:lang w:val="hy-AM"/>
        </w:rPr>
        <w:t>:</w:t>
      </w:r>
    </w:p>
  </w:footnote>
  <w:footnote w:id="13">
    <w:p w:rsidR="0001267A" w:rsidRPr="00F777DD" w:rsidRDefault="0001267A" w:rsidP="008B3BAB">
      <w:pPr>
        <w:pStyle w:val="FootnoteText"/>
        <w:rPr>
          <w:rFonts w:ascii="Sylfaen" w:hAnsi="Sylfaen"/>
          <w:lang w:val="hy-AM"/>
        </w:rPr>
      </w:pPr>
      <w:r>
        <w:rPr>
          <w:rStyle w:val="FootnoteReference"/>
        </w:rPr>
        <w:footnoteRef/>
      </w:r>
      <w:r>
        <w:rPr>
          <w:rFonts w:ascii="Sylfaen" w:hAnsi="Sylfaen"/>
          <w:lang w:val="hy-AM"/>
        </w:rPr>
        <w:t>Ե. Մնացականյան, Հ. Թումանյանի մանկական ստեղծագործությունները ժամանակի գրաքննադատության գնահատմամբ, Հանրապետական գիտաժողովի նյութեր, Վանաձոր, 2014, էջ 179:</w:t>
      </w:r>
    </w:p>
  </w:footnote>
  <w:footnote w:id="14">
    <w:p w:rsidR="0001267A" w:rsidRDefault="0001267A" w:rsidP="008B3BAB">
      <w:pPr>
        <w:pStyle w:val="FootnoteText"/>
        <w:rPr>
          <w:rFonts w:ascii="Sylfaen" w:hAnsi="Sylfaen"/>
          <w:lang w:val="hy-AM"/>
        </w:rPr>
      </w:pPr>
      <w:r>
        <w:rPr>
          <w:rStyle w:val="FootnoteReference"/>
        </w:rPr>
        <w:footnoteRef/>
      </w:r>
      <w:r w:rsidRPr="00E16EC5">
        <w:rPr>
          <w:rFonts w:ascii="Sylfaen" w:hAnsi="Sylfaen"/>
          <w:lang w:val="hy-AM"/>
        </w:rPr>
        <w:t>Ջ.Գյուլամիրյան</w:t>
      </w:r>
      <w:r>
        <w:rPr>
          <w:rFonts w:ascii="Sylfaen" w:hAnsi="Sylfaen"/>
          <w:lang w:val="hy-AM"/>
        </w:rPr>
        <w:t>,</w:t>
      </w:r>
      <w:r w:rsidRPr="00E16EC5">
        <w:rPr>
          <w:rFonts w:ascii="Sylfaen" w:hAnsi="Sylfaen"/>
          <w:lang w:val="hy-AM"/>
        </w:rPr>
        <w:t xml:space="preserve"> Հայոց լեզվի տարրական ուսուցման մեթոդիկա</w:t>
      </w:r>
      <w:r>
        <w:rPr>
          <w:rFonts w:ascii="Sylfaen" w:hAnsi="Sylfaen"/>
          <w:lang w:val="hy-AM"/>
        </w:rPr>
        <w:t xml:space="preserve">, Երևան, </w:t>
      </w:r>
      <w:r w:rsidRPr="00E16EC5">
        <w:rPr>
          <w:rFonts w:ascii="Sylfaen" w:hAnsi="Sylfaen"/>
          <w:lang w:val="hy-AM"/>
        </w:rPr>
        <w:t>2009</w:t>
      </w:r>
      <w:r>
        <w:rPr>
          <w:rFonts w:ascii="Sylfaen" w:hAnsi="Sylfaen"/>
          <w:lang w:val="hy-AM"/>
        </w:rPr>
        <w:t xml:space="preserve">, </w:t>
      </w:r>
      <w:r w:rsidRPr="00E16EC5">
        <w:rPr>
          <w:rFonts w:ascii="Sylfaen" w:hAnsi="Sylfaen"/>
          <w:lang w:val="hy-AM"/>
        </w:rPr>
        <w:t>էջ 7</w:t>
      </w:r>
      <w:r>
        <w:rPr>
          <w:rFonts w:ascii="Sylfaen" w:hAnsi="Sylfaen"/>
          <w:lang w:val="hy-AM"/>
        </w:rPr>
        <w:t>:</w:t>
      </w:r>
    </w:p>
    <w:p w:rsidR="00364683" w:rsidRPr="00364683" w:rsidRDefault="00364683" w:rsidP="008B3BAB">
      <w:pPr>
        <w:pStyle w:val="FootnoteText"/>
        <w:rPr>
          <w:rFonts w:ascii="Sylfaen" w:hAnsi="Sylfaen"/>
          <w:lang w:val="hy-AM"/>
        </w:rPr>
      </w:pPr>
    </w:p>
  </w:footnote>
  <w:footnote w:id="15">
    <w:p w:rsidR="0001267A" w:rsidRPr="00DA6490" w:rsidRDefault="001A182F" w:rsidP="008B3BAB">
      <w:pPr>
        <w:pStyle w:val="FootnoteText"/>
        <w:rPr>
          <w:rFonts w:ascii="Sylfaen" w:hAnsi="Sylfaen"/>
          <w:lang w:val="hy-AM"/>
        </w:rPr>
      </w:pPr>
      <w:r>
        <w:rPr>
          <w:rFonts w:ascii="Sylfaen" w:hAnsi="Sylfaen"/>
          <w:vertAlign w:val="superscript"/>
          <w:lang w:val="hy-AM"/>
        </w:rPr>
        <w:t xml:space="preserve">15 </w:t>
      </w:r>
      <w:r>
        <w:rPr>
          <w:rFonts w:ascii="Sylfaen" w:hAnsi="Sylfaen"/>
          <w:lang w:val="hy-AM"/>
        </w:rPr>
        <w:t xml:space="preserve">Լ. Տեր- Գրիգորյան, Ա. Քյուևքչյան </w:t>
      </w:r>
      <w:r w:rsidR="00A75153">
        <w:rPr>
          <w:rFonts w:ascii="Sylfaen" w:hAnsi="Sylfaen"/>
          <w:lang w:val="hy-AM"/>
        </w:rPr>
        <w:t>«Մայրենի 2»</w:t>
      </w:r>
      <w:r>
        <w:rPr>
          <w:rFonts w:ascii="Sylfaen" w:hAnsi="Sylfaen"/>
          <w:lang w:val="hy-AM"/>
        </w:rPr>
        <w:t>, էջ 50</w:t>
      </w:r>
    </w:p>
  </w:footnote>
  <w:footnote w:id="16">
    <w:p w:rsidR="0001267A" w:rsidRPr="00556CAC" w:rsidRDefault="0001267A" w:rsidP="008B3BAB">
      <w:pPr>
        <w:pStyle w:val="FootnoteText"/>
        <w:rPr>
          <w:rFonts w:ascii="Sylfaen" w:hAnsi="Sylfaen"/>
          <w:lang w:val="hy-AM"/>
        </w:rPr>
      </w:pPr>
      <w:r>
        <w:rPr>
          <w:rStyle w:val="FootnoteReference"/>
        </w:rPr>
        <w:footnoteRef/>
      </w:r>
      <w:r w:rsidR="001A182F">
        <w:rPr>
          <w:rFonts w:ascii="Sylfaen" w:hAnsi="Sylfaen"/>
          <w:lang w:val="hy-AM"/>
        </w:rPr>
        <w:t xml:space="preserve">Վ. Սարգսյան </w:t>
      </w:r>
      <w:r w:rsidR="00A75153">
        <w:rPr>
          <w:rFonts w:ascii="Sylfaen" w:hAnsi="Sylfaen"/>
          <w:lang w:val="hy-AM"/>
        </w:rPr>
        <w:t>«</w:t>
      </w:r>
      <w:r w:rsidR="001A182F">
        <w:rPr>
          <w:rFonts w:ascii="Sylfaen" w:hAnsi="Sylfaen"/>
          <w:lang w:val="hy-AM"/>
        </w:rPr>
        <w:t>Մայրենի 2</w:t>
      </w:r>
      <w:r w:rsidR="00A75153">
        <w:rPr>
          <w:rFonts w:ascii="Sylfaen" w:hAnsi="Sylfaen"/>
          <w:lang w:val="hy-AM"/>
        </w:rPr>
        <w:t>»</w:t>
      </w:r>
      <w:r>
        <w:rPr>
          <w:rFonts w:ascii="Sylfaen" w:hAnsi="Sylfaen"/>
          <w:lang w:val="hy-AM"/>
        </w:rPr>
        <w:t>,</w:t>
      </w:r>
      <w:r w:rsidRPr="00761705">
        <w:rPr>
          <w:rFonts w:ascii="Sylfaen" w:hAnsi="Sylfaen"/>
          <w:lang w:val="hy-AM"/>
        </w:rPr>
        <w:t xml:space="preserve"> էջ 75:</w:t>
      </w:r>
    </w:p>
  </w:footnote>
  <w:footnote w:id="17">
    <w:p w:rsidR="0001267A" w:rsidRPr="00C84C75" w:rsidRDefault="0001267A" w:rsidP="008B3BAB">
      <w:pPr>
        <w:pStyle w:val="FootnoteText"/>
        <w:rPr>
          <w:lang w:val="hy-AM"/>
        </w:rPr>
      </w:pPr>
      <w:r>
        <w:rPr>
          <w:rStyle w:val="FootnoteReference"/>
        </w:rPr>
        <w:footnoteRef/>
      </w:r>
      <w:r w:rsidRPr="00C84C75">
        <w:rPr>
          <w:rFonts w:ascii="Sylfaen" w:hAnsi="Sylfaen"/>
          <w:lang w:val="hy-AM"/>
        </w:rPr>
        <w:t>Ս.Լալախանյան</w:t>
      </w:r>
      <w:r>
        <w:rPr>
          <w:rFonts w:ascii="Sylfaen" w:hAnsi="Sylfaen"/>
          <w:lang w:val="hy-AM"/>
        </w:rPr>
        <w:t>,</w:t>
      </w:r>
      <w:r w:rsidRPr="00C84C75">
        <w:rPr>
          <w:rFonts w:ascii="Sylfaen" w:hAnsi="Sylfaen"/>
          <w:lang w:val="hy-AM"/>
        </w:rPr>
        <w:t xml:space="preserve"> Հայ մանկական գրականության պատմության ուրվագծեր</w:t>
      </w:r>
      <w:r>
        <w:rPr>
          <w:rFonts w:ascii="Sylfaen" w:hAnsi="Sylfaen"/>
          <w:lang w:val="hy-AM"/>
        </w:rPr>
        <w:t>,</w:t>
      </w:r>
      <w:r w:rsidRPr="00C84C75">
        <w:rPr>
          <w:rFonts w:ascii="Sylfaen" w:hAnsi="Sylfaen"/>
          <w:lang w:val="hy-AM"/>
        </w:rPr>
        <w:t xml:space="preserve"> էջ 129</w:t>
      </w:r>
      <w:r>
        <w:rPr>
          <w:rFonts w:ascii="Sylfaen" w:hAnsi="Sylfaen"/>
          <w:lang w:val="hy-AM"/>
        </w:rPr>
        <w:t>:</w:t>
      </w:r>
    </w:p>
  </w:footnote>
  <w:footnote w:id="18">
    <w:p w:rsidR="0001267A" w:rsidRPr="00795C4C" w:rsidRDefault="0001267A" w:rsidP="008B3BAB">
      <w:pPr>
        <w:pStyle w:val="FootnoteText"/>
        <w:rPr>
          <w:rFonts w:ascii="Sylfaen" w:hAnsi="Sylfaen"/>
          <w:lang w:val="hy-AM"/>
        </w:rPr>
      </w:pPr>
      <w:r>
        <w:rPr>
          <w:rStyle w:val="FootnoteReference"/>
        </w:rPr>
        <w:footnoteRef/>
      </w:r>
      <w:r w:rsidR="00BF30BA">
        <w:rPr>
          <w:rFonts w:ascii="Sylfaen" w:hAnsi="Sylfaen"/>
          <w:lang w:val="hy-AM"/>
        </w:rPr>
        <w:t>Ա. Քյուրքչյան, Լ. Տեր- Գրիգորյան , Մայրենի 1</w:t>
      </w:r>
      <w:r>
        <w:rPr>
          <w:rFonts w:ascii="Sylfaen" w:hAnsi="Sylfaen"/>
          <w:lang w:val="hy-AM"/>
        </w:rPr>
        <w:t>,</w:t>
      </w:r>
      <w:r w:rsidRPr="00795C4C">
        <w:rPr>
          <w:rFonts w:ascii="Sylfaen" w:hAnsi="Sylfaen"/>
          <w:lang w:val="hy-AM"/>
        </w:rPr>
        <w:t xml:space="preserve"> էջ 12:</w:t>
      </w:r>
    </w:p>
  </w:footnote>
  <w:footnote w:id="19">
    <w:p w:rsidR="0001267A" w:rsidRPr="001B58BD" w:rsidRDefault="0001267A" w:rsidP="008B3BAB">
      <w:pPr>
        <w:pStyle w:val="FootnoteText"/>
        <w:rPr>
          <w:rFonts w:ascii="Sylfaen" w:hAnsi="Sylfaen"/>
          <w:lang w:val="hy-AM"/>
        </w:rPr>
      </w:pPr>
      <w:r>
        <w:rPr>
          <w:rStyle w:val="FootnoteReference"/>
        </w:rPr>
        <w:footnoteRef/>
      </w:r>
      <w:r w:rsidRPr="001B58BD">
        <w:rPr>
          <w:rFonts w:ascii="Sylfaen" w:hAnsi="Sylfaen"/>
          <w:lang w:val="hy-AM"/>
        </w:rPr>
        <w:t>Վ.Սարգսյան</w:t>
      </w:r>
      <w:r>
        <w:rPr>
          <w:rFonts w:ascii="Sylfaen" w:hAnsi="Sylfaen"/>
          <w:lang w:val="hy-AM"/>
        </w:rPr>
        <w:t xml:space="preserve">, </w:t>
      </w:r>
      <w:r w:rsidRPr="009F6169">
        <w:rPr>
          <w:rFonts w:ascii="Sylfaen" w:hAnsi="Sylfaen"/>
          <w:lang w:val="hy-AM"/>
        </w:rPr>
        <w:t>Հ.Խաչատրյան, Կ.Թորոսյան</w:t>
      </w:r>
      <w:r>
        <w:rPr>
          <w:rFonts w:ascii="Sylfaen" w:hAnsi="Sylfaen"/>
          <w:lang w:val="hy-AM"/>
        </w:rPr>
        <w:t xml:space="preserve">, </w:t>
      </w:r>
      <w:r w:rsidRPr="00320B52">
        <w:rPr>
          <w:rFonts w:ascii="Sylfaen" w:hAnsi="Sylfaen"/>
          <w:lang w:val="hy-AM"/>
        </w:rPr>
        <w:t>Ս.Գրիգորյան</w:t>
      </w:r>
      <w:r w:rsidRPr="009F6169">
        <w:rPr>
          <w:rFonts w:ascii="Sylfaen" w:hAnsi="Sylfaen"/>
          <w:lang w:val="hy-AM"/>
        </w:rPr>
        <w:t>,</w:t>
      </w:r>
      <w:r>
        <w:rPr>
          <w:rFonts w:ascii="Sylfaen" w:hAnsi="Sylfaen"/>
          <w:lang w:val="hy-AM"/>
        </w:rPr>
        <w:t xml:space="preserve"> </w:t>
      </w:r>
      <w:r w:rsidRPr="009F6169">
        <w:rPr>
          <w:rFonts w:ascii="Sylfaen" w:hAnsi="Sylfaen"/>
          <w:lang w:val="hy-AM"/>
        </w:rPr>
        <w:t>Մայրենի</w:t>
      </w:r>
      <w:r w:rsidRPr="001B58BD">
        <w:rPr>
          <w:rFonts w:ascii="Sylfaen" w:hAnsi="Sylfaen"/>
          <w:lang w:val="hy-AM"/>
        </w:rPr>
        <w:t xml:space="preserve"> 2, էջ 22</w:t>
      </w:r>
      <w:r>
        <w:rPr>
          <w:rFonts w:ascii="Sylfaen" w:hAnsi="Sylfaen"/>
          <w:lang w:val="hy-AM"/>
        </w:rPr>
        <w:t>:</w:t>
      </w:r>
    </w:p>
  </w:footnote>
  <w:footnote w:id="20">
    <w:p w:rsidR="0001267A" w:rsidRPr="00C81806" w:rsidRDefault="0001267A" w:rsidP="008B3BAB">
      <w:pPr>
        <w:pStyle w:val="FootnoteText"/>
        <w:rPr>
          <w:rFonts w:ascii="Sylfaen" w:hAnsi="Sylfaen"/>
          <w:lang w:val="hy-AM"/>
        </w:rPr>
      </w:pPr>
      <w:r>
        <w:rPr>
          <w:rStyle w:val="FootnoteReference"/>
        </w:rPr>
        <w:footnoteRef/>
      </w:r>
      <w:r w:rsidRPr="00C81806">
        <w:rPr>
          <w:rFonts w:ascii="Sylfaen" w:hAnsi="Sylfaen"/>
          <w:lang w:val="hy-AM"/>
        </w:rPr>
        <w:t>Վ.Սարգսյան</w:t>
      </w:r>
      <w:r w:rsidRPr="009F6169">
        <w:rPr>
          <w:rFonts w:ascii="Sylfaen" w:hAnsi="Sylfaen"/>
          <w:lang w:val="hy-AM"/>
        </w:rPr>
        <w:t>, Հ.Խաչատրյան, Կ.Թորոսյան, Ե.Ջիլավյան,</w:t>
      </w:r>
      <w:r>
        <w:rPr>
          <w:rFonts w:ascii="Sylfaen" w:hAnsi="Sylfaen"/>
          <w:lang w:val="hy-AM"/>
        </w:rPr>
        <w:t xml:space="preserve"> </w:t>
      </w:r>
      <w:r w:rsidRPr="009F6169">
        <w:rPr>
          <w:rFonts w:ascii="Sylfaen" w:hAnsi="Sylfaen"/>
          <w:lang w:val="hy-AM"/>
        </w:rPr>
        <w:t>Մայրենի</w:t>
      </w:r>
      <w:r w:rsidRPr="00B619E9">
        <w:rPr>
          <w:rFonts w:ascii="Sylfaen" w:hAnsi="Sylfaen"/>
          <w:lang w:val="hy-AM"/>
        </w:rPr>
        <w:t xml:space="preserve"> </w:t>
      </w:r>
      <w:r w:rsidRPr="009F6169">
        <w:rPr>
          <w:rFonts w:ascii="Sylfaen" w:hAnsi="Sylfaen"/>
          <w:lang w:val="hy-AM"/>
        </w:rPr>
        <w:t>3</w:t>
      </w:r>
      <w:r w:rsidRPr="00C81806">
        <w:rPr>
          <w:rFonts w:ascii="Sylfaen" w:hAnsi="Sylfaen"/>
          <w:lang w:val="hy-AM"/>
        </w:rPr>
        <w:t xml:space="preserve">, </w:t>
      </w:r>
      <w:r>
        <w:rPr>
          <w:rFonts w:ascii="Sylfaen" w:hAnsi="Sylfaen"/>
          <w:lang w:val="hy-AM"/>
        </w:rPr>
        <w:t xml:space="preserve">Երևան, </w:t>
      </w:r>
      <w:r w:rsidRPr="00C81806">
        <w:rPr>
          <w:rFonts w:ascii="Sylfaen" w:hAnsi="Sylfaen"/>
          <w:lang w:val="hy-AM"/>
        </w:rPr>
        <w:t>2012</w:t>
      </w:r>
      <w:r>
        <w:rPr>
          <w:rFonts w:ascii="Sylfaen" w:hAnsi="Sylfaen"/>
          <w:lang w:val="hy-AM"/>
        </w:rPr>
        <w:t>,</w:t>
      </w:r>
      <w:r w:rsidRPr="00B619E9">
        <w:rPr>
          <w:rFonts w:ascii="Sylfaen" w:hAnsi="Sylfaen"/>
          <w:lang w:val="hy-AM"/>
        </w:rPr>
        <w:t xml:space="preserve"> </w:t>
      </w:r>
      <w:r w:rsidRPr="00C81806">
        <w:rPr>
          <w:rFonts w:ascii="Sylfaen" w:hAnsi="Sylfaen"/>
          <w:lang w:val="hy-AM"/>
        </w:rPr>
        <w:t>էջ 42</w:t>
      </w:r>
      <w:r>
        <w:rPr>
          <w:rFonts w:ascii="Sylfaen" w:hAnsi="Sylfaen"/>
          <w:lang w:val="hy-AM"/>
        </w:rPr>
        <w:t>:</w:t>
      </w:r>
    </w:p>
  </w:footnote>
  <w:footnote w:id="21">
    <w:p w:rsidR="0001267A" w:rsidRPr="00BF77D3" w:rsidRDefault="0001267A" w:rsidP="008B3BAB">
      <w:pPr>
        <w:pStyle w:val="FootnoteText"/>
        <w:rPr>
          <w:rFonts w:ascii="Sylfaen" w:hAnsi="Sylfaen"/>
          <w:lang w:val="hy-AM"/>
        </w:rPr>
      </w:pPr>
      <w:r>
        <w:rPr>
          <w:rStyle w:val="FootnoteReference"/>
        </w:rPr>
        <w:footnoteRef/>
      </w:r>
      <w:r>
        <w:rPr>
          <w:rFonts w:ascii="Sylfaen" w:hAnsi="Sylfaen"/>
          <w:lang w:val="hy-AM"/>
        </w:rPr>
        <w:t xml:space="preserve">Վ.Սարգսյան, </w:t>
      </w:r>
      <w:r w:rsidRPr="009F6169">
        <w:rPr>
          <w:rFonts w:ascii="Sylfaen" w:hAnsi="Sylfaen"/>
          <w:lang w:val="hy-AM"/>
        </w:rPr>
        <w:t xml:space="preserve">Հ.Խաչատրյան, Կ.Թորոսյան, </w:t>
      </w:r>
      <w:r w:rsidRPr="00320B52">
        <w:rPr>
          <w:rFonts w:ascii="Sylfaen" w:hAnsi="Sylfaen"/>
          <w:lang w:val="hy-AM"/>
        </w:rPr>
        <w:t>Ս</w:t>
      </w:r>
      <w:r w:rsidRPr="00B619E9">
        <w:rPr>
          <w:rFonts w:ascii="Sylfaen" w:hAnsi="Sylfaen"/>
          <w:lang w:val="hy-AM"/>
        </w:rPr>
        <w:t>.</w:t>
      </w:r>
      <w:r w:rsidRPr="00FF7454">
        <w:rPr>
          <w:rFonts w:ascii="Sylfaen" w:hAnsi="Sylfaen"/>
          <w:lang w:val="hy-AM"/>
        </w:rPr>
        <w:t>Գ</w:t>
      </w:r>
      <w:r w:rsidRPr="00320B52">
        <w:rPr>
          <w:rFonts w:ascii="Sylfaen" w:hAnsi="Sylfaen"/>
          <w:lang w:val="hy-AM"/>
        </w:rPr>
        <w:t>րիգորյան,</w:t>
      </w:r>
      <w:r>
        <w:rPr>
          <w:rFonts w:ascii="Sylfaen" w:hAnsi="Sylfaen"/>
          <w:lang w:val="hy-AM"/>
        </w:rPr>
        <w:t xml:space="preserve"> </w:t>
      </w:r>
      <w:r w:rsidRPr="00FF7454">
        <w:rPr>
          <w:rFonts w:ascii="Sylfaen" w:hAnsi="Sylfaen"/>
          <w:lang w:val="hy-AM"/>
        </w:rPr>
        <w:t>Մայրենի</w:t>
      </w:r>
      <w:r w:rsidRPr="00320B52">
        <w:rPr>
          <w:rFonts w:ascii="Sylfaen" w:hAnsi="Sylfaen"/>
          <w:lang w:val="hy-AM"/>
        </w:rPr>
        <w:t xml:space="preserve"> 2</w:t>
      </w:r>
      <w:r>
        <w:rPr>
          <w:rFonts w:ascii="Sylfaen" w:hAnsi="Sylfaen"/>
          <w:lang w:val="hy-AM"/>
        </w:rPr>
        <w:t>, էջ</w:t>
      </w:r>
      <w:r w:rsidRPr="00BF77D3">
        <w:rPr>
          <w:rFonts w:ascii="Sylfaen" w:hAnsi="Sylfaen"/>
          <w:lang w:val="hy-AM"/>
        </w:rPr>
        <w:t xml:space="preserve"> 140</w:t>
      </w:r>
      <w:r>
        <w:rPr>
          <w:rFonts w:ascii="Sylfaen" w:hAnsi="Sylfaen"/>
          <w:lang w:val="hy-AM"/>
        </w:rPr>
        <w:t>:</w:t>
      </w:r>
    </w:p>
  </w:footnote>
  <w:footnote w:id="22">
    <w:p w:rsidR="0001267A" w:rsidRPr="00761705" w:rsidRDefault="0001267A" w:rsidP="008B3BAB">
      <w:pPr>
        <w:pStyle w:val="FootnoteText"/>
        <w:rPr>
          <w:rFonts w:ascii="Sylfaen" w:hAnsi="Sylfaen"/>
          <w:lang w:val="hy-AM"/>
        </w:rPr>
      </w:pPr>
      <w:r>
        <w:rPr>
          <w:rStyle w:val="FootnoteReference"/>
        </w:rPr>
        <w:footnoteRef/>
      </w:r>
      <w:r w:rsidRPr="00761705">
        <w:rPr>
          <w:rFonts w:ascii="Sylfaen" w:hAnsi="Sylfaen"/>
          <w:lang w:val="hy-AM"/>
        </w:rPr>
        <w:t>Վ.</w:t>
      </w:r>
      <w:r>
        <w:rPr>
          <w:rFonts w:ascii="Sylfaen" w:hAnsi="Sylfaen"/>
          <w:lang w:val="hy-AM"/>
        </w:rPr>
        <w:t xml:space="preserve"> </w:t>
      </w:r>
      <w:r w:rsidRPr="00761705">
        <w:rPr>
          <w:rFonts w:ascii="Sylfaen" w:hAnsi="Sylfaen"/>
          <w:lang w:val="hy-AM"/>
        </w:rPr>
        <w:t>Սարգսյան,</w:t>
      </w:r>
      <w:r w:rsidRPr="00B619E9">
        <w:rPr>
          <w:rFonts w:ascii="Sylfaen" w:hAnsi="Sylfaen"/>
          <w:lang w:val="hy-AM"/>
        </w:rPr>
        <w:t xml:space="preserve"> </w:t>
      </w:r>
      <w:r w:rsidRPr="00761705">
        <w:rPr>
          <w:rFonts w:ascii="Sylfaen" w:hAnsi="Sylfaen"/>
          <w:lang w:val="hy-AM"/>
        </w:rPr>
        <w:t>Հ.</w:t>
      </w:r>
      <w:r>
        <w:rPr>
          <w:rFonts w:ascii="Sylfaen" w:hAnsi="Sylfaen"/>
          <w:lang w:val="hy-AM"/>
        </w:rPr>
        <w:t xml:space="preserve"> </w:t>
      </w:r>
      <w:r w:rsidRPr="00761705">
        <w:rPr>
          <w:rFonts w:ascii="Sylfaen" w:hAnsi="Sylfaen"/>
          <w:lang w:val="hy-AM"/>
        </w:rPr>
        <w:t>Խաչատրյան, Կ.</w:t>
      </w:r>
      <w:r>
        <w:rPr>
          <w:rFonts w:ascii="Sylfaen" w:hAnsi="Sylfaen"/>
          <w:lang w:val="hy-AM"/>
        </w:rPr>
        <w:t xml:space="preserve"> </w:t>
      </w:r>
      <w:r w:rsidRPr="00761705">
        <w:rPr>
          <w:rFonts w:ascii="Sylfaen" w:hAnsi="Sylfaen"/>
          <w:lang w:val="hy-AM"/>
        </w:rPr>
        <w:t>Թորոսյան, Ե.</w:t>
      </w:r>
      <w:r>
        <w:rPr>
          <w:rFonts w:ascii="Sylfaen" w:hAnsi="Sylfaen"/>
          <w:lang w:val="hy-AM"/>
        </w:rPr>
        <w:t xml:space="preserve"> </w:t>
      </w:r>
      <w:r w:rsidRPr="00761705">
        <w:rPr>
          <w:rFonts w:ascii="Sylfaen" w:hAnsi="Sylfaen"/>
          <w:lang w:val="hy-AM"/>
        </w:rPr>
        <w:t>Ջիլավյան, Մայրենի 3, Երևան, էջ 86:</w:t>
      </w:r>
    </w:p>
  </w:footnote>
  <w:footnote w:id="23">
    <w:p w:rsidR="0001267A" w:rsidRPr="00152CA6" w:rsidRDefault="0001267A" w:rsidP="008B3BAB">
      <w:pPr>
        <w:pStyle w:val="FootnoteText"/>
        <w:rPr>
          <w:rFonts w:ascii="Sylfaen" w:hAnsi="Sylfaen"/>
          <w:lang w:val="hy-AM"/>
        </w:rPr>
      </w:pPr>
      <w:r>
        <w:rPr>
          <w:rStyle w:val="FootnoteReference"/>
        </w:rPr>
        <w:footnoteRef/>
      </w:r>
      <w:r w:rsidRPr="00152CA6">
        <w:rPr>
          <w:rFonts w:ascii="Sylfaen" w:hAnsi="Sylfaen"/>
          <w:lang w:val="hy-AM"/>
        </w:rPr>
        <w:t>Ա.Գալստյան,</w:t>
      </w:r>
      <w:r>
        <w:rPr>
          <w:rFonts w:ascii="Sylfaen" w:hAnsi="Sylfaen"/>
          <w:lang w:val="hy-AM"/>
        </w:rPr>
        <w:t xml:space="preserve"> </w:t>
      </w:r>
      <w:r w:rsidRPr="00152CA6">
        <w:rPr>
          <w:rFonts w:ascii="Sylfaen" w:hAnsi="Sylfaen"/>
          <w:lang w:val="hy-AM"/>
        </w:rPr>
        <w:t>Ռ.Խարազյան,</w:t>
      </w:r>
      <w:r>
        <w:rPr>
          <w:rFonts w:ascii="Sylfaen" w:hAnsi="Sylfaen"/>
          <w:lang w:val="hy-AM"/>
        </w:rPr>
        <w:t xml:space="preserve"> </w:t>
      </w:r>
      <w:r w:rsidRPr="00152CA6">
        <w:rPr>
          <w:rFonts w:ascii="Sylfaen" w:hAnsi="Sylfaen"/>
          <w:lang w:val="hy-AM"/>
        </w:rPr>
        <w:t>Լ</w:t>
      </w:r>
      <w:r>
        <w:rPr>
          <w:rFonts w:ascii="Sylfaen" w:hAnsi="Sylfaen"/>
          <w:lang w:val="hy-AM"/>
        </w:rPr>
        <w:t>.</w:t>
      </w:r>
      <w:r w:rsidRPr="00152CA6">
        <w:rPr>
          <w:rFonts w:ascii="Sylfaen" w:hAnsi="Sylfaen"/>
          <w:lang w:val="hy-AM"/>
        </w:rPr>
        <w:t>Ավագյան, Ա.</w:t>
      </w:r>
      <w:r>
        <w:rPr>
          <w:rFonts w:ascii="Sylfaen" w:hAnsi="Sylfaen"/>
          <w:lang w:val="hy-AM"/>
        </w:rPr>
        <w:t>Բ</w:t>
      </w:r>
      <w:r w:rsidRPr="00152CA6">
        <w:rPr>
          <w:rFonts w:ascii="Sylfaen" w:hAnsi="Sylfaen"/>
          <w:lang w:val="hy-AM"/>
        </w:rPr>
        <w:t>ալայան</w:t>
      </w:r>
      <w:r w:rsidRPr="00674419">
        <w:rPr>
          <w:rFonts w:ascii="Sylfaen" w:hAnsi="Sylfaen"/>
          <w:lang w:val="hy-AM"/>
        </w:rPr>
        <w:t>,</w:t>
      </w:r>
      <w:r>
        <w:rPr>
          <w:rFonts w:ascii="Sylfaen" w:hAnsi="Sylfaen"/>
          <w:lang w:val="hy-AM"/>
        </w:rPr>
        <w:t xml:space="preserve"> Ինքնուրույն ընթերցանությ</w:t>
      </w:r>
      <w:r w:rsidRPr="00FF7454">
        <w:rPr>
          <w:rFonts w:ascii="Sylfaen" w:hAnsi="Sylfaen"/>
          <w:lang w:val="hy-AM"/>
        </w:rPr>
        <w:t>ան նյութեր</w:t>
      </w:r>
      <w:r w:rsidRPr="00152CA6">
        <w:rPr>
          <w:rFonts w:ascii="Sylfaen" w:hAnsi="Sylfaen"/>
          <w:lang w:val="hy-AM"/>
        </w:rPr>
        <w:t xml:space="preserve"> 2</w:t>
      </w:r>
      <w:r>
        <w:rPr>
          <w:rFonts w:ascii="Sylfaen" w:hAnsi="Sylfaen"/>
          <w:lang w:val="hy-AM"/>
        </w:rPr>
        <w:t xml:space="preserve">, Երևան, </w:t>
      </w:r>
      <w:r w:rsidRPr="00152CA6">
        <w:rPr>
          <w:rFonts w:ascii="Sylfaen" w:hAnsi="Sylfaen"/>
          <w:lang w:val="hy-AM"/>
        </w:rPr>
        <w:t>2010</w:t>
      </w:r>
      <w:r>
        <w:rPr>
          <w:rFonts w:ascii="Sylfaen" w:hAnsi="Sylfaen"/>
          <w:lang w:val="hy-AM"/>
        </w:rPr>
        <w:t>,</w:t>
      </w:r>
      <w:r w:rsidRPr="00152CA6">
        <w:rPr>
          <w:rFonts w:ascii="Sylfaen" w:hAnsi="Sylfaen"/>
          <w:lang w:val="hy-AM"/>
        </w:rPr>
        <w:t xml:space="preserve"> էջ 70</w:t>
      </w:r>
      <w:r>
        <w:rPr>
          <w:rFonts w:ascii="Sylfaen" w:hAnsi="Sylfaen"/>
          <w:lang w:val="hy-AM"/>
        </w:rPr>
        <w:t>:</w:t>
      </w:r>
    </w:p>
  </w:footnote>
  <w:footnote w:id="24">
    <w:p w:rsidR="0001267A" w:rsidRPr="00674419" w:rsidRDefault="0001267A" w:rsidP="008B3BAB">
      <w:pPr>
        <w:pStyle w:val="FootnoteText"/>
        <w:rPr>
          <w:rFonts w:ascii="Sylfaen" w:hAnsi="Sylfaen"/>
          <w:lang w:val="hy-AM"/>
        </w:rPr>
      </w:pPr>
      <w:r>
        <w:rPr>
          <w:rStyle w:val="FootnoteReference"/>
        </w:rPr>
        <w:footnoteRef/>
      </w:r>
      <w:r w:rsidRPr="00152CA6">
        <w:rPr>
          <w:rFonts w:ascii="Sylfaen" w:hAnsi="Sylfaen"/>
          <w:lang w:val="hy-AM"/>
        </w:rPr>
        <w:t>Ա.Գալստյան,</w:t>
      </w:r>
      <w:r>
        <w:rPr>
          <w:rFonts w:ascii="Sylfaen" w:hAnsi="Sylfaen"/>
          <w:lang w:val="hy-AM"/>
        </w:rPr>
        <w:t xml:space="preserve"> </w:t>
      </w:r>
      <w:r w:rsidRPr="00152CA6">
        <w:rPr>
          <w:rFonts w:ascii="Sylfaen" w:hAnsi="Sylfaen"/>
          <w:lang w:val="hy-AM"/>
        </w:rPr>
        <w:t>Ռ.Խարազյան,</w:t>
      </w:r>
      <w:r>
        <w:rPr>
          <w:rFonts w:ascii="Sylfaen" w:hAnsi="Sylfaen"/>
          <w:lang w:val="hy-AM"/>
        </w:rPr>
        <w:t xml:space="preserve"> </w:t>
      </w:r>
      <w:r w:rsidRPr="00152CA6">
        <w:rPr>
          <w:rFonts w:ascii="Sylfaen" w:hAnsi="Sylfaen"/>
          <w:lang w:val="hy-AM"/>
        </w:rPr>
        <w:t>Լ</w:t>
      </w:r>
      <w:r>
        <w:rPr>
          <w:rFonts w:ascii="Sylfaen" w:hAnsi="Sylfaen"/>
          <w:lang w:val="hy-AM"/>
        </w:rPr>
        <w:t>.</w:t>
      </w:r>
      <w:r w:rsidRPr="00152CA6">
        <w:rPr>
          <w:rFonts w:ascii="Sylfaen" w:hAnsi="Sylfaen"/>
          <w:lang w:val="hy-AM"/>
        </w:rPr>
        <w:t>Ավագյան, Ա.</w:t>
      </w:r>
      <w:r>
        <w:rPr>
          <w:rFonts w:ascii="Sylfaen" w:hAnsi="Sylfaen"/>
          <w:lang w:val="hy-AM"/>
        </w:rPr>
        <w:t>Բ</w:t>
      </w:r>
      <w:r w:rsidRPr="00152CA6">
        <w:rPr>
          <w:rFonts w:ascii="Sylfaen" w:hAnsi="Sylfaen"/>
          <w:lang w:val="hy-AM"/>
        </w:rPr>
        <w:t>ալայան</w:t>
      </w:r>
      <w:r>
        <w:rPr>
          <w:rFonts w:ascii="Sylfaen" w:hAnsi="Sylfaen"/>
          <w:lang w:val="hy-AM"/>
        </w:rPr>
        <w:t>, Ինքնուրույն ընթերցանությ</w:t>
      </w:r>
      <w:r w:rsidRPr="00FF7454">
        <w:rPr>
          <w:rFonts w:ascii="Sylfaen" w:hAnsi="Sylfaen"/>
          <w:lang w:val="hy-AM"/>
        </w:rPr>
        <w:t xml:space="preserve">ան նյութեր </w:t>
      </w:r>
      <w:r w:rsidRPr="00674419">
        <w:rPr>
          <w:rFonts w:ascii="Sylfaen" w:hAnsi="Sylfaen"/>
          <w:lang w:val="hy-AM"/>
        </w:rPr>
        <w:t>3</w:t>
      </w:r>
      <w:r>
        <w:rPr>
          <w:rFonts w:ascii="Sylfaen" w:hAnsi="Sylfaen"/>
          <w:lang w:val="hy-AM"/>
        </w:rPr>
        <w:t xml:space="preserve">, Երևան, 2010, էջ </w:t>
      </w:r>
      <w:r w:rsidRPr="00674419">
        <w:rPr>
          <w:rFonts w:ascii="Sylfaen" w:hAnsi="Sylfaen"/>
          <w:lang w:val="hy-AM"/>
        </w:rPr>
        <w:t>103</w:t>
      </w:r>
      <w:r>
        <w:rPr>
          <w:rFonts w:ascii="Sylfaen" w:hAnsi="Sylfaen"/>
          <w:lang w:val="hy-AM"/>
        </w:rPr>
        <w:t>:</w:t>
      </w:r>
    </w:p>
    <w:p w:rsidR="0001267A" w:rsidRPr="00674419" w:rsidRDefault="0001267A" w:rsidP="008B3BAB">
      <w:pPr>
        <w:pStyle w:val="FootnoteText"/>
        <w:rPr>
          <w:lang w:val="hy-AM"/>
        </w:rPr>
      </w:pPr>
    </w:p>
  </w:footnote>
  <w:footnote w:id="25">
    <w:p w:rsidR="0001267A" w:rsidRPr="00EE3BC5" w:rsidRDefault="0001267A" w:rsidP="008B3BAB">
      <w:pPr>
        <w:pStyle w:val="FootnoteText"/>
        <w:rPr>
          <w:rFonts w:ascii="Sylfaen" w:hAnsi="Sylfaen"/>
          <w:lang w:val="hy-AM"/>
        </w:rPr>
      </w:pPr>
      <w:r>
        <w:rPr>
          <w:rStyle w:val="FootnoteReference"/>
        </w:rPr>
        <w:footnoteRef/>
      </w:r>
      <w:r w:rsidRPr="00E16EC5">
        <w:rPr>
          <w:rFonts w:ascii="Sylfaen" w:hAnsi="Sylfaen"/>
          <w:lang w:val="hy-AM"/>
        </w:rPr>
        <w:t>Ա. Եղիազարյան</w:t>
      </w:r>
      <w:r>
        <w:rPr>
          <w:rFonts w:ascii="Sylfaen" w:hAnsi="Sylfaen"/>
          <w:lang w:val="hy-AM"/>
        </w:rPr>
        <w:t xml:space="preserve">, </w:t>
      </w:r>
      <w:r w:rsidRPr="00E16EC5">
        <w:rPr>
          <w:rFonts w:ascii="Sylfaen" w:hAnsi="Sylfaen"/>
          <w:lang w:val="hy-AM"/>
        </w:rPr>
        <w:t>Թումանյանի պոետիկան և նրա ժողովրդական ակունքները</w:t>
      </w:r>
      <w:r>
        <w:rPr>
          <w:rFonts w:ascii="Sylfaen" w:hAnsi="Sylfaen"/>
          <w:lang w:val="hy-AM"/>
        </w:rPr>
        <w:t xml:space="preserve">, Երևան, </w:t>
      </w:r>
      <w:r w:rsidRPr="00E16EC5">
        <w:rPr>
          <w:lang w:val="hy-AM"/>
        </w:rPr>
        <w:t>1990</w:t>
      </w:r>
      <w:r>
        <w:rPr>
          <w:rFonts w:ascii="Sylfaen" w:hAnsi="Sylfaen"/>
          <w:lang w:val="hy-AM"/>
        </w:rPr>
        <w:t xml:space="preserve">, </w:t>
      </w:r>
      <w:r w:rsidRPr="00E16EC5">
        <w:rPr>
          <w:rFonts w:ascii="Sylfaen" w:hAnsi="Sylfaen"/>
          <w:lang w:val="hy-AM"/>
        </w:rPr>
        <w:t xml:space="preserve">էջ </w:t>
      </w:r>
      <w:r w:rsidRPr="00E16EC5">
        <w:rPr>
          <w:lang w:val="hy-AM"/>
        </w:rPr>
        <w:t>261</w:t>
      </w:r>
      <w:r>
        <w:rPr>
          <w:rFonts w:ascii="Sylfaen" w:hAnsi="Sylfaen"/>
          <w:lang w:val="hy-AM"/>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082B"/>
    <w:multiLevelType w:val="hybridMultilevel"/>
    <w:tmpl w:val="FBACA9B2"/>
    <w:lvl w:ilvl="0" w:tplc="392477C4">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15:restartNumberingAfterBreak="0">
    <w:nsid w:val="047A76AB"/>
    <w:multiLevelType w:val="hybridMultilevel"/>
    <w:tmpl w:val="FA8EACF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15:restartNumberingAfterBreak="0">
    <w:nsid w:val="09F364D6"/>
    <w:multiLevelType w:val="hybridMultilevel"/>
    <w:tmpl w:val="8786C8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F8B7FBD"/>
    <w:multiLevelType w:val="hybridMultilevel"/>
    <w:tmpl w:val="B9E07E8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15:restartNumberingAfterBreak="0">
    <w:nsid w:val="11120E07"/>
    <w:multiLevelType w:val="hybridMultilevel"/>
    <w:tmpl w:val="CCD6DE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1267B5"/>
    <w:multiLevelType w:val="hybridMultilevel"/>
    <w:tmpl w:val="6B82DFB4"/>
    <w:lvl w:ilvl="0" w:tplc="1C569A8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59F3441"/>
    <w:multiLevelType w:val="hybridMultilevel"/>
    <w:tmpl w:val="6F7A026A"/>
    <w:lvl w:ilvl="0" w:tplc="826613E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B86D34"/>
    <w:multiLevelType w:val="hybridMultilevel"/>
    <w:tmpl w:val="7556E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E4062"/>
    <w:multiLevelType w:val="hybridMultilevel"/>
    <w:tmpl w:val="43906D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A5A20DA"/>
    <w:multiLevelType w:val="hybridMultilevel"/>
    <w:tmpl w:val="4F2E1660"/>
    <w:lvl w:ilvl="0" w:tplc="9800E39A">
      <w:start w:val="13"/>
      <w:numFmt w:val="decimal"/>
      <w:lvlText w:val="%1."/>
      <w:lvlJc w:val="left"/>
      <w:pPr>
        <w:ind w:left="720" w:hanging="360"/>
      </w:pPr>
      <w:rPr>
        <w:rFonts w:cs="TimesArmeni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856365"/>
    <w:multiLevelType w:val="hybridMultilevel"/>
    <w:tmpl w:val="E5C6A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FD4175"/>
    <w:multiLevelType w:val="hybridMultilevel"/>
    <w:tmpl w:val="036C991C"/>
    <w:lvl w:ilvl="0" w:tplc="04190005">
      <w:start w:val="1"/>
      <w:numFmt w:val="bullet"/>
      <w:lvlText w:val=""/>
      <w:lvlJc w:val="left"/>
      <w:pPr>
        <w:ind w:left="3420" w:hanging="360"/>
      </w:pPr>
      <w:rPr>
        <w:rFonts w:ascii="Wingdings" w:hAnsi="Wingdings" w:hint="default"/>
      </w:rPr>
    </w:lvl>
    <w:lvl w:ilvl="1" w:tplc="04190003" w:tentative="1">
      <w:start w:val="1"/>
      <w:numFmt w:val="bullet"/>
      <w:lvlText w:val="o"/>
      <w:lvlJc w:val="left"/>
      <w:pPr>
        <w:ind w:left="4140" w:hanging="360"/>
      </w:pPr>
      <w:rPr>
        <w:rFonts w:ascii="Courier New" w:hAnsi="Courier New" w:cs="Courier New" w:hint="default"/>
      </w:rPr>
    </w:lvl>
    <w:lvl w:ilvl="2" w:tplc="04190005" w:tentative="1">
      <w:start w:val="1"/>
      <w:numFmt w:val="bullet"/>
      <w:lvlText w:val=""/>
      <w:lvlJc w:val="left"/>
      <w:pPr>
        <w:ind w:left="4860" w:hanging="360"/>
      </w:pPr>
      <w:rPr>
        <w:rFonts w:ascii="Wingdings" w:hAnsi="Wingdings" w:hint="default"/>
      </w:rPr>
    </w:lvl>
    <w:lvl w:ilvl="3" w:tplc="04190001" w:tentative="1">
      <w:start w:val="1"/>
      <w:numFmt w:val="bullet"/>
      <w:lvlText w:val=""/>
      <w:lvlJc w:val="left"/>
      <w:pPr>
        <w:ind w:left="5580" w:hanging="360"/>
      </w:pPr>
      <w:rPr>
        <w:rFonts w:ascii="Symbol" w:hAnsi="Symbol" w:hint="default"/>
      </w:rPr>
    </w:lvl>
    <w:lvl w:ilvl="4" w:tplc="04190003" w:tentative="1">
      <w:start w:val="1"/>
      <w:numFmt w:val="bullet"/>
      <w:lvlText w:val="o"/>
      <w:lvlJc w:val="left"/>
      <w:pPr>
        <w:ind w:left="6300" w:hanging="360"/>
      </w:pPr>
      <w:rPr>
        <w:rFonts w:ascii="Courier New" w:hAnsi="Courier New" w:cs="Courier New" w:hint="default"/>
      </w:rPr>
    </w:lvl>
    <w:lvl w:ilvl="5" w:tplc="04190005" w:tentative="1">
      <w:start w:val="1"/>
      <w:numFmt w:val="bullet"/>
      <w:lvlText w:val=""/>
      <w:lvlJc w:val="left"/>
      <w:pPr>
        <w:ind w:left="7020" w:hanging="360"/>
      </w:pPr>
      <w:rPr>
        <w:rFonts w:ascii="Wingdings" w:hAnsi="Wingdings" w:hint="default"/>
      </w:rPr>
    </w:lvl>
    <w:lvl w:ilvl="6" w:tplc="04190001" w:tentative="1">
      <w:start w:val="1"/>
      <w:numFmt w:val="bullet"/>
      <w:lvlText w:val=""/>
      <w:lvlJc w:val="left"/>
      <w:pPr>
        <w:ind w:left="7740" w:hanging="360"/>
      </w:pPr>
      <w:rPr>
        <w:rFonts w:ascii="Symbol" w:hAnsi="Symbol" w:hint="default"/>
      </w:rPr>
    </w:lvl>
    <w:lvl w:ilvl="7" w:tplc="04190003" w:tentative="1">
      <w:start w:val="1"/>
      <w:numFmt w:val="bullet"/>
      <w:lvlText w:val="o"/>
      <w:lvlJc w:val="left"/>
      <w:pPr>
        <w:ind w:left="8460" w:hanging="360"/>
      </w:pPr>
      <w:rPr>
        <w:rFonts w:ascii="Courier New" w:hAnsi="Courier New" w:cs="Courier New" w:hint="default"/>
      </w:rPr>
    </w:lvl>
    <w:lvl w:ilvl="8" w:tplc="04190005" w:tentative="1">
      <w:start w:val="1"/>
      <w:numFmt w:val="bullet"/>
      <w:lvlText w:val=""/>
      <w:lvlJc w:val="left"/>
      <w:pPr>
        <w:ind w:left="9180" w:hanging="360"/>
      </w:pPr>
      <w:rPr>
        <w:rFonts w:ascii="Wingdings" w:hAnsi="Wingdings" w:hint="default"/>
      </w:rPr>
    </w:lvl>
  </w:abstractNum>
  <w:abstractNum w:abstractNumId="12" w15:restartNumberingAfterBreak="0">
    <w:nsid w:val="291712E1"/>
    <w:multiLevelType w:val="hybridMultilevel"/>
    <w:tmpl w:val="F8AC740C"/>
    <w:lvl w:ilvl="0" w:tplc="04190001">
      <w:start w:val="1"/>
      <w:numFmt w:val="bullet"/>
      <w:lvlText w:val=""/>
      <w:lvlJc w:val="left"/>
      <w:pPr>
        <w:ind w:left="1834" w:hanging="360"/>
      </w:pPr>
      <w:rPr>
        <w:rFonts w:ascii="Symbol" w:hAnsi="Symbol" w:hint="default"/>
      </w:rPr>
    </w:lvl>
    <w:lvl w:ilvl="1" w:tplc="04190003">
      <w:start w:val="1"/>
      <w:numFmt w:val="bullet"/>
      <w:lvlText w:val="o"/>
      <w:lvlJc w:val="left"/>
      <w:pPr>
        <w:ind w:left="2554" w:hanging="360"/>
      </w:pPr>
      <w:rPr>
        <w:rFonts w:ascii="Courier New" w:hAnsi="Courier New" w:cs="Courier New" w:hint="default"/>
      </w:rPr>
    </w:lvl>
    <w:lvl w:ilvl="2" w:tplc="04190005">
      <w:start w:val="1"/>
      <w:numFmt w:val="bullet"/>
      <w:lvlText w:val=""/>
      <w:lvlJc w:val="left"/>
      <w:pPr>
        <w:ind w:left="3274" w:hanging="360"/>
      </w:pPr>
      <w:rPr>
        <w:rFonts w:ascii="Wingdings" w:hAnsi="Wingdings" w:hint="default"/>
      </w:rPr>
    </w:lvl>
    <w:lvl w:ilvl="3" w:tplc="04190001">
      <w:start w:val="1"/>
      <w:numFmt w:val="bullet"/>
      <w:lvlText w:val=""/>
      <w:lvlJc w:val="left"/>
      <w:pPr>
        <w:ind w:left="3994" w:hanging="360"/>
      </w:pPr>
      <w:rPr>
        <w:rFonts w:ascii="Symbol" w:hAnsi="Symbol" w:hint="default"/>
      </w:rPr>
    </w:lvl>
    <w:lvl w:ilvl="4" w:tplc="04190003">
      <w:start w:val="1"/>
      <w:numFmt w:val="bullet"/>
      <w:lvlText w:val="o"/>
      <w:lvlJc w:val="left"/>
      <w:pPr>
        <w:ind w:left="4714" w:hanging="360"/>
      </w:pPr>
      <w:rPr>
        <w:rFonts w:ascii="Courier New" w:hAnsi="Courier New" w:cs="Courier New" w:hint="default"/>
      </w:rPr>
    </w:lvl>
    <w:lvl w:ilvl="5" w:tplc="04190005">
      <w:start w:val="1"/>
      <w:numFmt w:val="bullet"/>
      <w:lvlText w:val=""/>
      <w:lvlJc w:val="left"/>
      <w:pPr>
        <w:ind w:left="5434" w:hanging="360"/>
      </w:pPr>
      <w:rPr>
        <w:rFonts w:ascii="Wingdings" w:hAnsi="Wingdings" w:hint="default"/>
      </w:rPr>
    </w:lvl>
    <w:lvl w:ilvl="6" w:tplc="04190001">
      <w:start w:val="1"/>
      <w:numFmt w:val="bullet"/>
      <w:lvlText w:val=""/>
      <w:lvlJc w:val="left"/>
      <w:pPr>
        <w:ind w:left="6154" w:hanging="360"/>
      </w:pPr>
      <w:rPr>
        <w:rFonts w:ascii="Symbol" w:hAnsi="Symbol" w:hint="default"/>
      </w:rPr>
    </w:lvl>
    <w:lvl w:ilvl="7" w:tplc="04190003">
      <w:start w:val="1"/>
      <w:numFmt w:val="bullet"/>
      <w:lvlText w:val="o"/>
      <w:lvlJc w:val="left"/>
      <w:pPr>
        <w:ind w:left="6874" w:hanging="360"/>
      </w:pPr>
      <w:rPr>
        <w:rFonts w:ascii="Courier New" w:hAnsi="Courier New" w:cs="Courier New" w:hint="default"/>
      </w:rPr>
    </w:lvl>
    <w:lvl w:ilvl="8" w:tplc="04190005">
      <w:start w:val="1"/>
      <w:numFmt w:val="bullet"/>
      <w:lvlText w:val=""/>
      <w:lvlJc w:val="left"/>
      <w:pPr>
        <w:ind w:left="7594" w:hanging="360"/>
      </w:pPr>
      <w:rPr>
        <w:rFonts w:ascii="Wingdings" w:hAnsi="Wingdings" w:hint="default"/>
      </w:rPr>
    </w:lvl>
  </w:abstractNum>
  <w:abstractNum w:abstractNumId="13" w15:restartNumberingAfterBreak="0">
    <w:nsid w:val="2A205A52"/>
    <w:multiLevelType w:val="hybridMultilevel"/>
    <w:tmpl w:val="9DAEC8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ABE7A51"/>
    <w:multiLevelType w:val="hybridMultilevel"/>
    <w:tmpl w:val="7BD88946"/>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ACA3380"/>
    <w:multiLevelType w:val="hybridMultilevel"/>
    <w:tmpl w:val="A29E07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EB2E56"/>
    <w:multiLevelType w:val="hybridMultilevel"/>
    <w:tmpl w:val="61381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0F641B"/>
    <w:multiLevelType w:val="hybridMultilevel"/>
    <w:tmpl w:val="31DE80C0"/>
    <w:lvl w:ilvl="0" w:tplc="BEAC4F5A">
      <w:start w:val="1"/>
      <w:numFmt w:val="decimal"/>
      <w:lvlText w:val="%1)"/>
      <w:lvlJc w:val="left"/>
      <w:pPr>
        <w:ind w:left="270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15:restartNumberingAfterBreak="0">
    <w:nsid w:val="2DB07FFA"/>
    <w:multiLevelType w:val="hybridMultilevel"/>
    <w:tmpl w:val="D952D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0F63E3"/>
    <w:multiLevelType w:val="hybridMultilevel"/>
    <w:tmpl w:val="79A07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349B6760"/>
    <w:multiLevelType w:val="hybridMultilevel"/>
    <w:tmpl w:val="212279D4"/>
    <w:lvl w:ilvl="0" w:tplc="04190001">
      <w:start w:val="1"/>
      <w:numFmt w:val="bullet"/>
      <w:lvlText w:val=""/>
      <w:lvlJc w:val="left"/>
      <w:pPr>
        <w:ind w:left="1710" w:hanging="360"/>
      </w:pPr>
      <w:rPr>
        <w:rFonts w:ascii="Symbol" w:hAnsi="Symbol" w:hint="default"/>
      </w:rPr>
    </w:lvl>
    <w:lvl w:ilvl="1" w:tplc="04190003">
      <w:start w:val="1"/>
      <w:numFmt w:val="bullet"/>
      <w:lvlText w:val="o"/>
      <w:lvlJc w:val="left"/>
      <w:pPr>
        <w:ind w:left="2430" w:hanging="360"/>
      </w:pPr>
      <w:rPr>
        <w:rFonts w:ascii="Courier New" w:hAnsi="Courier New" w:cs="Courier New" w:hint="default"/>
      </w:rPr>
    </w:lvl>
    <w:lvl w:ilvl="2" w:tplc="04190005">
      <w:start w:val="1"/>
      <w:numFmt w:val="bullet"/>
      <w:lvlText w:val=""/>
      <w:lvlJc w:val="left"/>
      <w:pPr>
        <w:ind w:left="3150" w:hanging="360"/>
      </w:pPr>
      <w:rPr>
        <w:rFonts w:ascii="Wingdings" w:hAnsi="Wingdings" w:hint="default"/>
      </w:rPr>
    </w:lvl>
    <w:lvl w:ilvl="3" w:tplc="04190001">
      <w:start w:val="1"/>
      <w:numFmt w:val="bullet"/>
      <w:lvlText w:val=""/>
      <w:lvlJc w:val="left"/>
      <w:pPr>
        <w:ind w:left="3870" w:hanging="360"/>
      </w:pPr>
      <w:rPr>
        <w:rFonts w:ascii="Symbol" w:hAnsi="Symbol" w:hint="default"/>
      </w:rPr>
    </w:lvl>
    <w:lvl w:ilvl="4" w:tplc="04190003">
      <w:start w:val="1"/>
      <w:numFmt w:val="bullet"/>
      <w:lvlText w:val="o"/>
      <w:lvlJc w:val="left"/>
      <w:pPr>
        <w:ind w:left="4590" w:hanging="360"/>
      </w:pPr>
      <w:rPr>
        <w:rFonts w:ascii="Courier New" w:hAnsi="Courier New" w:cs="Courier New" w:hint="default"/>
      </w:rPr>
    </w:lvl>
    <w:lvl w:ilvl="5" w:tplc="04190005">
      <w:start w:val="1"/>
      <w:numFmt w:val="bullet"/>
      <w:lvlText w:val=""/>
      <w:lvlJc w:val="left"/>
      <w:pPr>
        <w:ind w:left="5310" w:hanging="360"/>
      </w:pPr>
      <w:rPr>
        <w:rFonts w:ascii="Wingdings" w:hAnsi="Wingdings" w:hint="default"/>
      </w:rPr>
    </w:lvl>
    <w:lvl w:ilvl="6" w:tplc="04190001">
      <w:start w:val="1"/>
      <w:numFmt w:val="bullet"/>
      <w:lvlText w:val=""/>
      <w:lvlJc w:val="left"/>
      <w:pPr>
        <w:ind w:left="6030" w:hanging="360"/>
      </w:pPr>
      <w:rPr>
        <w:rFonts w:ascii="Symbol" w:hAnsi="Symbol" w:hint="default"/>
      </w:rPr>
    </w:lvl>
    <w:lvl w:ilvl="7" w:tplc="04190003">
      <w:start w:val="1"/>
      <w:numFmt w:val="bullet"/>
      <w:lvlText w:val="o"/>
      <w:lvlJc w:val="left"/>
      <w:pPr>
        <w:ind w:left="6750" w:hanging="360"/>
      </w:pPr>
      <w:rPr>
        <w:rFonts w:ascii="Courier New" w:hAnsi="Courier New" w:cs="Courier New" w:hint="default"/>
      </w:rPr>
    </w:lvl>
    <w:lvl w:ilvl="8" w:tplc="04190005">
      <w:start w:val="1"/>
      <w:numFmt w:val="bullet"/>
      <w:lvlText w:val=""/>
      <w:lvlJc w:val="left"/>
      <w:pPr>
        <w:ind w:left="7470" w:hanging="360"/>
      </w:pPr>
      <w:rPr>
        <w:rFonts w:ascii="Wingdings" w:hAnsi="Wingdings" w:hint="default"/>
      </w:rPr>
    </w:lvl>
  </w:abstractNum>
  <w:abstractNum w:abstractNumId="21" w15:restartNumberingAfterBreak="0">
    <w:nsid w:val="37D22B1F"/>
    <w:multiLevelType w:val="hybridMultilevel"/>
    <w:tmpl w:val="B9CC5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D238AE"/>
    <w:multiLevelType w:val="hybridMultilevel"/>
    <w:tmpl w:val="7448518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3" w15:restartNumberingAfterBreak="0">
    <w:nsid w:val="38001B5F"/>
    <w:multiLevelType w:val="hybridMultilevel"/>
    <w:tmpl w:val="646E6C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6F22C2"/>
    <w:multiLevelType w:val="hybridMultilevel"/>
    <w:tmpl w:val="32AA2A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35D7AD8"/>
    <w:multiLevelType w:val="hybridMultilevel"/>
    <w:tmpl w:val="F618986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6" w15:restartNumberingAfterBreak="0">
    <w:nsid w:val="460913A9"/>
    <w:multiLevelType w:val="hybridMultilevel"/>
    <w:tmpl w:val="C3EC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975D07"/>
    <w:multiLevelType w:val="hybridMultilevel"/>
    <w:tmpl w:val="550E88D6"/>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8" w15:restartNumberingAfterBreak="0">
    <w:nsid w:val="47DE5CF1"/>
    <w:multiLevelType w:val="hybridMultilevel"/>
    <w:tmpl w:val="BB683AC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9" w15:restartNumberingAfterBreak="0">
    <w:nsid w:val="4CBF0FB4"/>
    <w:multiLevelType w:val="hybridMultilevel"/>
    <w:tmpl w:val="AFC6DDEC"/>
    <w:lvl w:ilvl="0" w:tplc="40CC2E40">
      <w:start w:val="1"/>
      <w:numFmt w:val="decimal"/>
      <w:lvlText w:val="%1."/>
      <w:lvlJc w:val="left"/>
      <w:pPr>
        <w:ind w:left="720" w:hanging="360"/>
      </w:pPr>
      <w:rPr>
        <w:rFonts w:ascii="Arial LatArm" w:hAnsi="Arial LatArm"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5C6330"/>
    <w:multiLevelType w:val="hybridMultilevel"/>
    <w:tmpl w:val="A636E16E"/>
    <w:lvl w:ilvl="0" w:tplc="BEAC4F5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1" w15:restartNumberingAfterBreak="0">
    <w:nsid w:val="510D31B3"/>
    <w:multiLevelType w:val="hybridMultilevel"/>
    <w:tmpl w:val="BA2CC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D84783"/>
    <w:multiLevelType w:val="hybridMultilevel"/>
    <w:tmpl w:val="B9CC5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5E340E"/>
    <w:multiLevelType w:val="hybridMultilevel"/>
    <w:tmpl w:val="3E2C6F0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7215341"/>
    <w:multiLevelType w:val="hybridMultilevel"/>
    <w:tmpl w:val="72DCFDD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BB60CCE"/>
    <w:multiLevelType w:val="hybridMultilevel"/>
    <w:tmpl w:val="EAAE925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6" w15:restartNumberingAfterBreak="0">
    <w:nsid w:val="5CF01D98"/>
    <w:multiLevelType w:val="hybridMultilevel"/>
    <w:tmpl w:val="10A6F8E8"/>
    <w:lvl w:ilvl="0" w:tplc="04190005">
      <w:start w:val="1"/>
      <w:numFmt w:val="bullet"/>
      <w:lvlText w:val=""/>
      <w:lvlJc w:val="left"/>
      <w:pPr>
        <w:ind w:left="4140" w:hanging="360"/>
      </w:pPr>
      <w:rPr>
        <w:rFonts w:ascii="Wingdings" w:hAnsi="Wingdings" w:hint="default"/>
      </w:rPr>
    </w:lvl>
    <w:lvl w:ilvl="1" w:tplc="04190003" w:tentative="1">
      <w:start w:val="1"/>
      <w:numFmt w:val="bullet"/>
      <w:lvlText w:val="o"/>
      <w:lvlJc w:val="left"/>
      <w:pPr>
        <w:ind w:left="4860" w:hanging="360"/>
      </w:pPr>
      <w:rPr>
        <w:rFonts w:ascii="Courier New" w:hAnsi="Courier New" w:cs="Courier New" w:hint="default"/>
      </w:rPr>
    </w:lvl>
    <w:lvl w:ilvl="2" w:tplc="04190005" w:tentative="1">
      <w:start w:val="1"/>
      <w:numFmt w:val="bullet"/>
      <w:lvlText w:val=""/>
      <w:lvlJc w:val="left"/>
      <w:pPr>
        <w:ind w:left="5580" w:hanging="360"/>
      </w:pPr>
      <w:rPr>
        <w:rFonts w:ascii="Wingdings" w:hAnsi="Wingdings" w:hint="default"/>
      </w:rPr>
    </w:lvl>
    <w:lvl w:ilvl="3" w:tplc="04190001" w:tentative="1">
      <w:start w:val="1"/>
      <w:numFmt w:val="bullet"/>
      <w:lvlText w:val=""/>
      <w:lvlJc w:val="left"/>
      <w:pPr>
        <w:ind w:left="6300" w:hanging="360"/>
      </w:pPr>
      <w:rPr>
        <w:rFonts w:ascii="Symbol" w:hAnsi="Symbol" w:hint="default"/>
      </w:rPr>
    </w:lvl>
    <w:lvl w:ilvl="4" w:tplc="04190003" w:tentative="1">
      <w:start w:val="1"/>
      <w:numFmt w:val="bullet"/>
      <w:lvlText w:val="o"/>
      <w:lvlJc w:val="left"/>
      <w:pPr>
        <w:ind w:left="7020" w:hanging="360"/>
      </w:pPr>
      <w:rPr>
        <w:rFonts w:ascii="Courier New" w:hAnsi="Courier New" w:cs="Courier New" w:hint="default"/>
      </w:rPr>
    </w:lvl>
    <w:lvl w:ilvl="5" w:tplc="04190005" w:tentative="1">
      <w:start w:val="1"/>
      <w:numFmt w:val="bullet"/>
      <w:lvlText w:val=""/>
      <w:lvlJc w:val="left"/>
      <w:pPr>
        <w:ind w:left="7740" w:hanging="360"/>
      </w:pPr>
      <w:rPr>
        <w:rFonts w:ascii="Wingdings" w:hAnsi="Wingdings" w:hint="default"/>
      </w:rPr>
    </w:lvl>
    <w:lvl w:ilvl="6" w:tplc="04190001" w:tentative="1">
      <w:start w:val="1"/>
      <w:numFmt w:val="bullet"/>
      <w:lvlText w:val=""/>
      <w:lvlJc w:val="left"/>
      <w:pPr>
        <w:ind w:left="8460" w:hanging="360"/>
      </w:pPr>
      <w:rPr>
        <w:rFonts w:ascii="Symbol" w:hAnsi="Symbol" w:hint="default"/>
      </w:rPr>
    </w:lvl>
    <w:lvl w:ilvl="7" w:tplc="04190003" w:tentative="1">
      <w:start w:val="1"/>
      <w:numFmt w:val="bullet"/>
      <w:lvlText w:val="o"/>
      <w:lvlJc w:val="left"/>
      <w:pPr>
        <w:ind w:left="9180" w:hanging="360"/>
      </w:pPr>
      <w:rPr>
        <w:rFonts w:ascii="Courier New" w:hAnsi="Courier New" w:cs="Courier New" w:hint="default"/>
      </w:rPr>
    </w:lvl>
    <w:lvl w:ilvl="8" w:tplc="04190005" w:tentative="1">
      <w:start w:val="1"/>
      <w:numFmt w:val="bullet"/>
      <w:lvlText w:val=""/>
      <w:lvlJc w:val="left"/>
      <w:pPr>
        <w:ind w:left="9900" w:hanging="360"/>
      </w:pPr>
      <w:rPr>
        <w:rFonts w:ascii="Wingdings" w:hAnsi="Wingdings" w:hint="default"/>
      </w:rPr>
    </w:lvl>
  </w:abstractNum>
  <w:abstractNum w:abstractNumId="37" w15:restartNumberingAfterBreak="0">
    <w:nsid w:val="62F465A0"/>
    <w:multiLevelType w:val="hybridMultilevel"/>
    <w:tmpl w:val="5F4ECD9C"/>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3197320"/>
    <w:multiLevelType w:val="hybridMultilevel"/>
    <w:tmpl w:val="A3B6F6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AF92924"/>
    <w:multiLevelType w:val="hybridMultilevel"/>
    <w:tmpl w:val="E396749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0" w15:restartNumberingAfterBreak="0">
    <w:nsid w:val="6CD73C7F"/>
    <w:multiLevelType w:val="hybridMultilevel"/>
    <w:tmpl w:val="024C8212"/>
    <w:lvl w:ilvl="0" w:tplc="0419000F">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F">
      <w:start w:val="1"/>
      <w:numFmt w:val="decimal"/>
      <w:lvlText w:val="%4."/>
      <w:lvlJc w:val="left"/>
      <w:pPr>
        <w:ind w:left="2520" w:hanging="360"/>
      </w:pPr>
      <w:rPr>
        <w:rFonts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15:restartNumberingAfterBreak="0">
    <w:nsid w:val="7407093E"/>
    <w:multiLevelType w:val="hybridMultilevel"/>
    <w:tmpl w:val="E60AC3D6"/>
    <w:lvl w:ilvl="0" w:tplc="04190009">
      <w:start w:val="1"/>
      <w:numFmt w:val="bullet"/>
      <w:lvlText w:val=""/>
      <w:lvlJc w:val="left"/>
      <w:pPr>
        <w:ind w:left="2700" w:hanging="360"/>
      </w:pPr>
      <w:rPr>
        <w:rFonts w:ascii="Wingdings" w:hAnsi="Wingdings"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42" w15:restartNumberingAfterBreak="0">
    <w:nsid w:val="793E1CBF"/>
    <w:multiLevelType w:val="hybridMultilevel"/>
    <w:tmpl w:val="28606966"/>
    <w:lvl w:ilvl="0" w:tplc="04190001">
      <w:start w:val="1"/>
      <w:numFmt w:val="bullet"/>
      <w:lvlText w:val=""/>
      <w:lvlJc w:val="left"/>
      <w:pPr>
        <w:ind w:left="3116" w:hanging="360"/>
      </w:pPr>
      <w:rPr>
        <w:rFonts w:ascii="Symbol" w:hAnsi="Symbol" w:hint="default"/>
      </w:rPr>
    </w:lvl>
    <w:lvl w:ilvl="1" w:tplc="04190003" w:tentative="1">
      <w:start w:val="1"/>
      <w:numFmt w:val="bullet"/>
      <w:lvlText w:val="o"/>
      <w:lvlJc w:val="left"/>
      <w:pPr>
        <w:ind w:left="3836" w:hanging="360"/>
      </w:pPr>
      <w:rPr>
        <w:rFonts w:ascii="Courier New" w:hAnsi="Courier New" w:cs="Courier New" w:hint="default"/>
      </w:rPr>
    </w:lvl>
    <w:lvl w:ilvl="2" w:tplc="04190005" w:tentative="1">
      <w:start w:val="1"/>
      <w:numFmt w:val="bullet"/>
      <w:lvlText w:val=""/>
      <w:lvlJc w:val="left"/>
      <w:pPr>
        <w:ind w:left="4556" w:hanging="360"/>
      </w:pPr>
      <w:rPr>
        <w:rFonts w:ascii="Wingdings" w:hAnsi="Wingdings" w:hint="default"/>
      </w:rPr>
    </w:lvl>
    <w:lvl w:ilvl="3" w:tplc="04190001" w:tentative="1">
      <w:start w:val="1"/>
      <w:numFmt w:val="bullet"/>
      <w:lvlText w:val=""/>
      <w:lvlJc w:val="left"/>
      <w:pPr>
        <w:ind w:left="5276" w:hanging="360"/>
      </w:pPr>
      <w:rPr>
        <w:rFonts w:ascii="Symbol" w:hAnsi="Symbol" w:hint="default"/>
      </w:rPr>
    </w:lvl>
    <w:lvl w:ilvl="4" w:tplc="04190003" w:tentative="1">
      <w:start w:val="1"/>
      <w:numFmt w:val="bullet"/>
      <w:lvlText w:val="o"/>
      <w:lvlJc w:val="left"/>
      <w:pPr>
        <w:ind w:left="5996" w:hanging="360"/>
      </w:pPr>
      <w:rPr>
        <w:rFonts w:ascii="Courier New" w:hAnsi="Courier New" w:cs="Courier New" w:hint="default"/>
      </w:rPr>
    </w:lvl>
    <w:lvl w:ilvl="5" w:tplc="04190005" w:tentative="1">
      <w:start w:val="1"/>
      <w:numFmt w:val="bullet"/>
      <w:lvlText w:val=""/>
      <w:lvlJc w:val="left"/>
      <w:pPr>
        <w:ind w:left="6716" w:hanging="360"/>
      </w:pPr>
      <w:rPr>
        <w:rFonts w:ascii="Wingdings" w:hAnsi="Wingdings" w:hint="default"/>
      </w:rPr>
    </w:lvl>
    <w:lvl w:ilvl="6" w:tplc="04190001" w:tentative="1">
      <w:start w:val="1"/>
      <w:numFmt w:val="bullet"/>
      <w:lvlText w:val=""/>
      <w:lvlJc w:val="left"/>
      <w:pPr>
        <w:ind w:left="7436" w:hanging="360"/>
      </w:pPr>
      <w:rPr>
        <w:rFonts w:ascii="Symbol" w:hAnsi="Symbol" w:hint="default"/>
      </w:rPr>
    </w:lvl>
    <w:lvl w:ilvl="7" w:tplc="04190003" w:tentative="1">
      <w:start w:val="1"/>
      <w:numFmt w:val="bullet"/>
      <w:lvlText w:val="o"/>
      <w:lvlJc w:val="left"/>
      <w:pPr>
        <w:ind w:left="8156" w:hanging="360"/>
      </w:pPr>
      <w:rPr>
        <w:rFonts w:ascii="Courier New" w:hAnsi="Courier New" w:cs="Courier New" w:hint="default"/>
      </w:rPr>
    </w:lvl>
    <w:lvl w:ilvl="8" w:tplc="04190005" w:tentative="1">
      <w:start w:val="1"/>
      <w:numFmt w:val="bullet"/>
      <w:lvlText w:val=""/>
      <w:lvlJc w:val="left"/>
      <w:pPr>
        <w:ind w:left="8876" w:hanging="360"/>
      </w:pPr>
      <w:rPr>
        <w:rFonts w:ascii="Wingdings" w:hAnsi="Wingdings" w:hint="default"/>
      </w:rPr>
    </w:lvl>
  </w:abstractNum>
  <w:abstractNum w:abstractNumId="43" w15:restartNumberingAfterBreak="0">
    <w:nsid w:val="79AD2C44"/>
    <w:multiLevelType w:val="hybridMultilevel"/>
    <w:tmpl w:val="8064F6B8"/>
    <w:lvl w:ilvl="0" w:tplc="FD461F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BAC3689"/>
    <w:multiLevelType w:val="hybridMultilevel"/>
    <w:tmpl w:val="DC462CD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5" w15:restartNumberingAfterBreak="0">
    <w:nsid w:val="7BD333EA"/>
    <w:multiLevelType w:val="hybridMultilevel"/>
    <w:tmpl w:val="A2762D94"/>
    <w:lvl w:ilvl="0" w:tplc="04190009">
      <w:start w:val="1"/>
      <w:numFmt w:val="bullet"/>
      <w:lvlText w:val=""/>
      <w:lvlJc w:val="left"/>
      <w:pPr>
        <w:ind w:left="2700" w:hanging="360"/>
      </w:pPr>
      <w:rPr>
        <w:rFonts w:ascii="Wingdings" w:hAnsi="Wingdings"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1"/>
  </w:num>
  <w:num w:numId="9">
    <w:abstractNumId w:val="19"/>
  </w:num>
  <w:num w:numId="10">
    <w:abstractNumId w:val="25"/>
  </w:num>
  <w:num w:numId="11">
    <w:abstractNumId w:val="12"/>
  </w:num>
  <w:num w:numId="12">
    <w:abstractNumId w:val="28"/>
  </w:num>
  <w:num w:numId="13">
    <w:abstractNumId w:val="44"/>
  </w:num>
  <w:num w:numId="14">
    <w:abstractNumId w:val="20"/>
  </w:num>
  <w:num w:numId="15">
    <w:abstractNumId w:val="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5"/>
  </w:num>
  <w:num w:numId="19">
    <w:abstractNumId w:val="0"/>
  </w:num>
  <w:num w:numId="20">
    <w:abstractNumId w:val="30"/>
  </w:num>
  <w:num w:numId="21">
    <w:abstractNumId w:val="22"/>
  </w:num>
  <w:num w:numId="22">
    <w:abstractNumId w:val="42"/>
  </w:num>
  <w:num w:numId="23">
    <w:abstractNumId w:val="10"/>
  </w:num>
  <w:num w:numId="24">
    <w:abstractNumId w:val="4"/>
  </w:num>
  <w:num w:numId="25">
    <w:abstractNumId w:val="39"/>
  </w:num>
  <w:num w:numId="26">
    <w:abstractNumId w:val="17"/>
  </w:num>
  <w:num w:numId="27">
    <w:abstractNumId w:val="41"/>
  </w:num>
  <w:num w:numId="28">
    <w:abstractNumId w:val="23"/>
  </w:num>
  <w:num w:numId="29">
    <w:abstractNumId w:val="34"/>
  </w:num>
  <w:num w:numId="30">
    <w:abstractNumId w:val="45"/>
  </w:num>
  <w:num w:numId="31">
    <w:abstractNumId w:val="11"/>
  </w:num>
  <w:num w:numId="32">
    <w:abstractNumId w:val="36"/>
  </w:num>
  <w:num w:numId="33">
    <w:abstractNumId w:val="18"/>
  </w:num>
  <w:num w:numId="34">
    <w:abstractNumId w:val="9"/>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35"/>
  </w:num>
  <w:num w:numId="37">
    <w:abstractNumId w:val="27"/>
  </w:num>
  <w:num w:numId="38">
    <w:abstractNumId w:val="6"/>
  </w:num>
  <w:num w:numId="39">
    <w:abstractNumId w:val="13"/>
  </w:num>
  <w:num w:numId="40">
    <w:abstractNumId w:val="31"/>
  </w:num>
  <w:num w:numId="41">
    <w:abstractNumId w:val="29"/>
  </w:num>
  <w:num w:numId="42">
    <w:abstractNumId w:val="32"/>
  </w:num>
  <w:num w:numId="43">
    <w:abstractNumId w:val="16"/>
  </w:num>
  <w:num w:numId="44">
    <w:abstractNumId w:val="21"/>
  </w:num>
  <w:num w:numId="45">
    <w:abstractNumId w:val="14"/>
  </w:num>
  <w:num w:numId="46">
    <w:abstractNumId w:val="7"/>
  </w:num>
  <w:num w:numId="47">
    <w:abstractNumId w:val="1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359F"/>
    <w:rsid w:val="000031AC"/>
    <w:rsid w:val="0001267A"/>
    <w:rsid w:val="0002049D"/>
    <w:rsid w:val="00030CAD"/>
    <w:rsid w:val="000314E7"/>
    <w:rsid w:val="00032CF0"/>
    <w:rsid w:val="000362C8"/>
    <w:rsid w:val="00041081"/>
    <w:rsid w:val="000466EC"/>
    <w:rsid w:val="000471C3"/>
    <w:rsid w:val="000475B7"/>
    <w:rsid w:val="000478FE"/>
    <w:rsid w:val="00050D4C"/>
    <w:rsid w:val="00051D36"/>
    <w:rsid w:val="00052091"/>
    <w:rsid w:val="0005329C"/>
    <w:rsid w:val="0005409A"/>
    <w:rsid w:val="0005598B"/>
    <w:rsid w:val="00056884"/>
    <w:rsid w:val="00060B71"/>
    <w:rsid w:val="00062F72"/>
    <w:rsid w:val="00065892"/>
    <w:rsid w:val="00070E3B"/>
    <w:rsid w:val="00071D56"/>
    <w:rsid w:val="00075C8E"/>
    <w:rsid w:val="00076F2D"/>
    <w:rsid w:val="00077FF3"/>
    <w:rsid w:val="00085A67"/>
    <w:rsid w:val="0009107A"/>
    <w:rsid w:val="0009234D"/>
    <w:rsid w:val="00092FCE"/>
    <w:rsid w:val="000945D6"/>
    <w:rsid w:val="000A0FE5"/>
    <w:rsid w:val="000A15AE"/>
    <w:rsid w:val="000A3D1F"/>
    <w:rsid w:val="000B1108"/>
    <w:rsid w:val="000B45C1"/>
    <w:rsid w:val="000B5BEC"/>
    <w:rsid w:val="000B5D76"/>
    <w:rsid w:val="000B6C9D"/>
    <w:rsid w:val="000C424A"/>
    <w:rsid w:val="000C47E4"/>
    <w:rsid w:val="000D0011"/>
    <w:rsid w:val="000D7796"/>
    <w:rsid w:val="000D7DE6"/>
    <w:rsid w:val="000E02AB"/>
    <w:rsid w:val="000E190D"/>
    <w:rsid w:val="000E28DE"/>
    <w:rsid w:val="000F0279"/>
    <w:rsid w:val="000F2024"/>
    <w:rsid w:val="000F619C"/>
    <w:rsid w:val="000F684C"/>
    <w:rsid w:val="000F68AA"/>
    <w:rsid w:val="00107CA4"/>
    <w:rsid w:val="00122893"/>
    <w:rsid w:val="0012564F"/>
    <w:rsid w:val="001260E3"/>
    <w:rsid w:val="001275F1"/>
    <w:rsid w:val="001347D5"/>
    <w:rsid w:val="00143CF1"/>
    <w:rsid w:val="00151CD2"/>
    <w:rsid w:val="00152BB7"/>
    <w:rsid w:val="001567DE"/>
    <w:rsid w:val="00160A83"/>
    <w:rsid w:val="0016185A"/>
    <w:rsid w:val="00163B9E"/>
    <w:rsid w:val="00166E45"/>
    <w:rsid w:val="00174082"/>
    <w:rsid w:val="001827E5"/>
    <w:rsid w:val="001830D3"/>
    <w:rsid w:val="001831C6"/>
    <w:rsid w:val="001904F2"/>
    <w:rsid w:val="00190E33"/>
    <w:rsid w:val="001916D9"/>
    <w:rsid w:val="001920A4"/>
    <w:rsid w:val="00197732"/>
    <w:rsid w:val="001A182F"/>
    <w:rsid w:val="001A7B3B"/>
    <w:rsid w:val="001C032E"/>
    <w:rsid w:val="001C1BB2"/>
    <w:rsid w:val="001C353A"/>
    <w:rsid w:val="001C707E"/>
    <w:rsid w:val="001C7158"/>
    <w:rsid w:val="001C7CED"/>
    <w:rsid w:val="001D7767"/>
    <w:rsid w:val="001E62D7"/>
    <w:rsid w:val="00201721"/>
    <w:rsid w:val="0020411C"/>
    <w:rsid w:val="00207895"/>
    <w:rsid w:val="00211A37"/>
    <w:rsid w:val="00220CD2"/>
    <w:rsid w:val="00220E41"/>
    <w:rsid w:val="00221D04"/>
    <w:rsid w:val="002239DD"/>
    <w:rsid w:val="00244933"/>
    <w:rsid w:val="0024507E"/>
    <w:rsid w:val="00245352"/>
    <w:rsid w:val="00245584"/>
    <w:rsid w:val="002533DC"/>
    <w:rsid w:val="00260013"/>
    <w:rsid w:val="00260675"/>
    <w:rsid w:val="00265B58"/>
    <w:rsid w:val="00270ED5"/>
    <w:rsid w:val="002725C2"/>
    <w:rsid w:val="002745E6"/>
    <w:rsid w:val="00284166"/>
    <w:rsid w:val="00285298"/>
    <w:rsid w:val="00285E5E"/>
    <w:rsid w:val="002861AB"/>
    <w:rsid w:val="002862A4"/>
    <w:rsid w:val="00292668"/>
    <w:rsid w:val="002977AC"/>
    <w:rsid w:val="002A7786"/>
    <w:rsid w:val="002B1759"/>
    <w:rsid w:val="002B3159"/>
    <w:rsid w:val="002B5884"/>
    <w:rsid w:val="002C2A3C"/>
    <w:rsid w:val="002C398C"/>
    <w:rsid w:val="002D11AC"/>
    <w:rsid w:val="002D79F3"/>
    <w:rsid w:val="002E0B24"/>
    <w:rsid w:val="002E1DB4"/>
    <w:rsid w:val="002F44A0"/>
    <w:rsid w:val="002F5FB4"/>
    <w:rsid w:val="002F604B"/>
    <w:rsid w:val="003029FC"/>
    <w:rsid w:val="00302A72"/>
    <w:rsid w:val="00302E8A"/>
    <w:rsid w:val="00306555"/>
    <w:rsid w:val="00306D04"/>
    <w:rsid w:val="00306EE1"/>
    <w:rsid w:val="00306EF6"/>
    <w:rsid w:val="00311780"/>
    <w:rsid w:val="00316209"/>
    <w:rsid w:val="003179E8"/>
    <w:rsid w:val="00317E4D"/>
    <w:rsid w:val="00322244"/>
    <w:rsid w:val="00327C6A"/>
    <w:rsid w:val="0033041F"/>
    <w:rsid w:val="0033156F"/>
    <w:rsid w:val="00331CD5"/>
    <w:rsid w:val="00334B20"/>
    <w:rsid w:val="0034516C"/>
    <w:rsid w:val="00346064"/>
    <w:rsid w:val="0035465D"/>
    <w:rsid w:val="0035552F"/>
    <w:rsid w:val="00362EDC"/>
    <w:rsid w:val="00364683"/>
    <w:rsid w:val="00367794"/>
    <w:rsid w:val="0037326E"/>
    <w:rsid w:val="00376BC2"/>
    <w:rsid w:val="0038100D"/>
    <w:rsid w:val="00383994"/>
    <w:rsid w:val="00383C4F"/>
    <w:rsid w:val="00384927"/>
    <w:rsid w:val="00387DC4"/>
    <w:rsid w:val="00395DBD"/>
    <w:rsid w:val="003A05D2"/>
    <w:rsid w:val="003A0968"/>
    <w:rsid w:val="003A1FA0"/>
    <w:rsid w:val="003A70A9"/>
    <w:rsid w:val="003B25F9"/>
    <w:rsid w:val="003B358D"/>
    <w:rsid w:val="003B4E17"/>
    <w:rsid w:val="003B7290"/>
    <w:rsid w:val="003C2A8A"/>
    <w:rsid w:val="003C62E3"/>
    <w:rsid w:val="003C6A51"/>
    <w:rsid w:val="003D1ADD"/>
    <w:rsid w:val="003D53CC"/>
    <w:rsid w:val="003D665A"/>
    <w:rsid w:val="003E02EE"/>
    <w:rsid w:val="003E0643"/>
    <w:rsid w:val="003E1E68"/>
    <w:rsid w:val="003E3A79"/>
    <w:rsid w:val="003E6277"/>
    <w:rsid w:val="003F0173"/>
    <w:rsid w:val="003F0504"/>
    <w:rsid w:val="003F0DA4"/>
    <w:rsid w:val="003F633D"/>
    <w:rsid w:val="003F646D"/>
    <w:rsid w:val="003F6A3B"/>
    <w:rsid w:val="003F7F23"/>
    <w:rsid w:val="0040534A"/>
    <w:rsid w:val="00417886"/>
    <w:rsid w:val="00426D50"/>
    <w:rsid w:val="0044174A"/>
    <w:rsid w:val="004509CE"/>
    <w:rsid w:val="00452F51"/>
    <w:rsid w:val="004678CE"/>
    <w:rsid w:val="00471014"/>
    <w:rsid w:val="0047121C"/>
    <w:rsid w:val="004715FA"/>
    <w:rsid w:val="00483ED6"/>
    <w:rsid w:val="00492110"/>
    <w:rsid w:val="00497F53"/>
    <w:rsid w:val="004A4578"/>
    <w:rsid w:val="004A75C3"/>
    <w:rsid w:val="004B2D3E"/>
    <w:rsid w:val="004B5765"/>
    <w:rsid w:val="004C05A2"/>
    <w:rsid w:val="004C1462"/>
    <w:rsid w:val="004C2980"/>
    <w:rsid w:val="004C6816"/>
    <w:rsid w:val="004D0082"/>
    <w:rsid w:val="004D0F7D"/>
    <w:rsid w:val="004D296B"/>
    <w:rsid w:val="004D7954"/>
    <w:rsid w:val="004E205E"/>
    <w:rsid w:val="004E3F58"/>
    <w:rsid w:val="004E40C7"/>
    <w:rsid w:val="004E5110"/>
    <w:rsid w:val="004F1E88"/>
    <w:rsid w:val="004F1FA0"/>
    <w:rsid w:val="004F2CB8"/>
    <w:rsid w:val="004F71A4"/>
    <w:rsid w:val="005010DE"/>
    <w:rsid w:val="00503D2D"/>
    <w:rsid w:val="0050482B"/>
    <w:rsid w:val="005070F2"/>
    <w:rsid w:val="005135F3"/>
    <w:rsid w:val="00513707"/>
    <w:rsid w:val="00521077"/>
    <w:rsid w:val="00524725"/>
    <w:rsid w:val="0053359F"/>
    <w:rsid w:val="00536264"/>
    <w:rsid w:val="00537AD9"/>
    <w:rsid w:val="00540849"/>
    <w:rsid w:val="00541F05"/>
    <w:rsid w:val="005478F4"/>
    <w:rsid w:val="00550A24"/>
    <w:rsid w:val="005515D6"/>
    <w:rsid w:val="00556CAC"/>
    <w:rsid w:val="00556FB6"/>
    <w:rsid w:val="0056085F"/>
    <w:rsid w:val="00562FF5"/>
    <w:rsid w:val="00563075"/>
    <w:rsid w:val="0056355B"/>
    <w:rsid w:val="00566B6B"/>
    <w:rsid w:val="00572B76"/>
    <w:rsid w:val="00574073"/>
    <w:rsid w:val="0057572F"/>
    <w:rsid w:val="005909C6"/>
    <w:rsid w:val="005A1B79"/>
    <w:rsid w:val="005A3BB8"/>
    <w:rsid w:val="005A7E8A"/>
    <w:rsid w:val="005B0953"/>
    <w:rsid w:val="005B0D71"/>
    <w:rsid w:val="005B1A53"/>
    <w:rsid w:val="005B38E0"/>
    <w:rsid w:val="005B50A1"/>
    <w:rsid w:val="005D2ACE"/>
    <w:rsid w:val="005D43CF"/>
    <w:rsid w:val="005D4431"/>
    <w:rsid w:val="005D4DB1"/>
    <w:rsid w:val="005D58E5"/>
    <w:rsid w:val="005E03C9"/>
    <w:rsid w:val="005E28BF"/>
    <w:rsid w:val="005F60E8"/>
    <w:rsid w:val="005F7E50"/>
    <w:rsid w:val="00600DB1"/>
    <w:rsid w:val="00601151"/>
    <w:rsid w:val="00605AD8"/>
    <w:rsid w:val="00606D9C"/>
    <w:rsid w:val="006146E1"/>
    <w:rsid w:val="00614D63"/>
    <w:rsid w:val="0061593B"/>
    <w:rsid w:val="0062046D"/>
    <w:rsid w:val="006226B6"/>
    <w:rsid w:val="006242B3"/>
    <w:rsid w:val="0062431C"/>
    <w:rsid w:val="00627376"/>
    <w:rsid w:val="00632A68"/>
    <w:rsid w:val="00635D63"/>
    <w:rsid w:val="00636C36"/>
    <w:rsid w:val="00636D1E"/>
    <w:rsid w:val="00642972"/>
    <w:rsid w:val="00650B4F"/>
    <w:rsid w:val="00656B7D"/>
    <w:rsid w:val="00656ECE"/>
    <w:rsid w:val="0065746C"/>
    <w:rsid w:val="00662F80"/>
    <w:rsid w:val="00664559"/>
    <w:rsid w:val="00670735"/>
    <w:rsid w:val="006709C9"/>
    <w:rsid w:val="00672E66"/>
    <w:rsid w:val="00674F77"/>
    <w:rsid w:val="0067530E"/>
    <w:rsid w:val="0068009D"/>
    <w:rsid w:val="00690E87"/>
    <w:rsid w:val="006934CD"/>
    <w:rsid w:val="006940A5"/>
    <w:rsid w:val="00697121"/>
    <w:rsid w:val="006971EA"/>
    <w:rsid w:val="00697382"/>
    <w:rsid w:val="006A2DD6"/>
    <w:rsid w:val="006B594E"/>
    <w:rsid w:val="006B6D51"/>
    <w:rsid w:val="006C01C7"/>
    <w:rsid w:val="006C7918"/>
    <w:rsid w:val="006D14A2"/>
    <w:rsid w:val="006D3DA8"/>
    <w:rsid w:val="006D42C0"/>
    <w:rsid w:val="006F35E6"/>
    <w:rsid w:val="006F3A10"/>
    <w:rsid w:val="006F3A21"/>
    <w:rsid w:val="006F5EF7"/>
    <w:rsid w:val="006F7641"/>
    <w:rsid w:val="006F79D7"/>
    <w:rsid w:val="007022AA"/>
    <w:rsid w:val="00710441"/>
    <w:rsid w:val="00712440"/>
    <w:rsid w:val="007145CA"/>
    <w:rsid w:val="00720CEC"/>
    <w:rsid w:val="00725659"/>
    <w:rsid w:val="00726EBD"/>
    <w:rsid w:val="00732267"/>
    <w:rsid w:val="007335BE"/>
    <w:rsid w:val="00735E04"/>
    <w:rsid w:val="00735F80"/>
    <w:rsid w:val="00740892"/>
    <w:rsid w:val="00741455"/>
    <w:rsid w:val="007420A8"/>
    <w:rsid w:val="00753BC0"/>
    <w:rsid w:val="0075436B"/>
    <w:rsid w:val="007567BB"/>
    <w:rsid w:val="00763BE3"/>
    <w:rsid w:val="00765275"/>
    <w:rsid w:val="00770245"/>
    <w:rsid w:val="00773E1A"/>
    <w:rsid w:val="00775EDB"/>
    <w:rsid w:val="0077665C"/>
    <w:rsid w:val="00780A62"/>
    <w:rsid w:val="00783A72"/>
    <w:rsid w:val="00783F60"/>
    <w:rsid w:val="007855DE"/>
    <w:rsid w:val="00790C57"/>
    <w:rsid w:val="0079151A"/>
    <w:rsid w:val="007A4F3F"/>
    <w:rsid w:val="007B133B"/>
    <w:rsid w:val="007B2667"/>
    <w:rsid w:val="007B2917"/>
    <w:rsid w:val="007B3309"/>
    <w:rsid w:val="007B34E9"/>
    <w:rsid w:val="007B5AE8"/>
    <w:rsid w:val="007B6D39"/>
    <w:rsid w:val="007C405B"/>
    <w:rsid w:val="007D12DA"/>
    <w:rsid w:val="007D36A4"/>
    <w:rsid w:val="007D41E5"/>
    <w:rsid w:val="007E0A98"/>
    <w:rsid w:val="007E3B23"/>
    <w:rsid w:val="007E41FB"/>
    <w:rsid w:val="007E5A21"/>
    <w:rsid w:val="007F01C4"/>
    <w:rsid w:val="007F0753"/>
    <w:rsid w:val="007F2DAA"/>
    <w:rsid w:val="007F732C"/>
    <w:rsid w:val="0080308C"/>
    <w:rsid w:val="00806ECF"/>
    <w:rsid w:val="00807590"/>
    <w:rsid w:val="0081020A"/>
    <w:rsid w:val="008102A8"/>
    <w:rsid w:val="00810813"/>
    <w:rsid w:val="008336F3"/>
    <w:rsid w:val="008345F3"/>
    <w:rsid w:val="00834F13"/>
    <w:rsid w:val="0084356A"/>
    <w:rsid w:val="00852DF4"/>
    <w:rsid w:val="00855540"/>
    <w:rsid w:val="0086747E"/>
    <w:rsid w:val="0087085D"/>
    <w:rsid w:val="00870D22"/>
    <w:rsid w:val="00871902"/>
    <w:rsid w:val="00871EAA"/>
    <w:rsid w:val="0087312E"/>
    <w:rsid w:val="008737B4"/>
    <w:rsid w:val="00883315"/>
    <w:rsid w:val="00883341"/>
    <w:rsid w:val="00890B08"/>
    <w:rsid w:val="0089198F"/>
    <w:rsid w:val="008964BA"/>
    <w:rsid w:val="008A5560"/>
    <w:rsid w:val="008A6337"/>
    <w:rsid w:val="008B0EFC"/>
    <w:rsid w:val="008B364E"/>
    <w:rsid w:val="008B3BAB"/>
    <w:rsid w:val="008B5565"/>
    <w:rsid w:val="008C0271"/>
    <w:rsid w:val="008C053B"/>
    <w:rsid w:val="008C0876"/>
    <w:rsid w:val="008C1808"/>
    <w:rsid w:val="008C6C22"/>
    <w:rsid w:val="008C71C5"/>
    <w:rsid w:val="008C7619"/>
    <w:rsid w:val="008D042A"/>
    <w:rsid w:val="008D202D"/>
    <w:rsid w:val="008D258F"/>
    <w:rsid w:val="008D4EF2"/>
    <w:rsid w:val="008E0B36"/>
    <w:rsid w:val="008E14E1"/>
    <w:rsid w:val="008F6DB2"/>
    <w:rsid w:val="00902E0D"/>
    <w:rsid w:val="00914536"/>
    <w:rsid w:val="00916F5B"/>
    <w:rsid w:val="00934630"/>
    <w:rsid w:val="00935242"/>
    <w:rsid w:val="009440CF"/>
    <w:rsid w:val="0094531E"/>
    <w:rsid w:val="0094540F"/>
    <w:rsid w:val="00953572"/>
    <w:rsid w:val="00971026"/>
    <w:rsid w:val="00971CE5"/>
    <w:rsid w:val="009747EA"/>
    <w:rsid w:val="0098477B"/>
    <w:rsid w:val="0099088E"/>
    <w:rsid w:val="00993DDB"/>
    <w:rsid w:val="00997251"/>
    <w:rsid w:val="009B1983"/>
    <w:rsid w:val="009B2A82"/>
    <w:rsid w:val="009B2CCA"/>
    <w:rsid w:val="009B2F4A"/>
    <w:rsid w:val="009B578B"/>
    <w:rsid w:val="009B65C5"/>
    <w:rsid w:val="009C1EB4"/>
    <w:rsid w:val="009C4DD2"/>
    <w:rsid w:val="009C65DB"/>
    <w:rsid w:val="009D64E8"/>
    <w:rsid w:val="009F48E6"/>
    <w:rsid w:val="00A01118"/>
    <w:rsid w:val="00A0328B"/>
    <w:rsid w:val="00A034D7"/>
    <w:rsid w:val="00A057B3"/>
    <w:rsid w:val="00A12CDC"/>
    <w:rsid w:val="00A15498"/>
    <w:rsid w:val="00A16CE5"/>
    <w:rsid w:val="00A220C2"/>
    <w:rsid w:val="00A225C6"/>
    <w:rsid w:val="00A234AD"/>
    <w:rsid w:val="00A37D93"/>
    <w:rsid w:val="00A41635"/>
    <w:rsid w:val="00A50CF1"/>
    <w:rsid w:val="00A5255F"/>
    <w:rsid w:val="00A55B76"/>
    <w:rsid w:val="00A56559"/>
    <w:rsid w:val="00A6015F"/>
    <w:rsid w:val="00A65ADC"/>
    <w:rsid w:val="00A677A7"/>
    <w:rsid w:val="00A75153"/>
    <w:rsid w:val="00A75316"/>
    <w:rsid w:val="00A771B0"/>
    <w:rsid w:val="00A77217"/>
    <w:rsid w:val="00A85BF9"/>
    <w:rsid w:val="00A86C0E"/>
    <w:rsid w:val="00A9134C"/>
    <w:rsid w:val="00A92385"/>
    <w:rsid w:val="00A9258E"/>
    <w:rsid w:val="00A936CF"/>
    <w:rsid w:val="00A946A4"/>
    <w:rsid w:val="00A96667"/>
    <w:rsid w:val="00A971A5"/>
    <w:rsid w:val="00A97F94"/>
    <w:rsid w:val="00AA4DA0"/>
    <w:rsid w:val="00AA73EE"/>
    <w:rsid w:val="00AB5919"/>
    <w:rsid w:val="00AC01A7"/>
    <w:rsid w:val="00AC0CCF"/>
    <w:rsid w:val="00AC366F"/>
    <w:rsid w:val="00AC3805"/>
    <w:rsid w:val="00AD7E0F"/>
    <w:rsid w:val="00AE3DA8"/>
    <w:rsid w:val="00AE4A21"/>
    <w:rsid w:val="00AE7B63"/>
    <w:rsid w:val="00AF04F1"/>
    <w:rsid w:val="00AF4AB2"/>
    <w:rsid w:val="00AF6E89"/>
    <w:rsid w:val="00AF7215"/>
    <w:rsid w:val="00B04018"/>
    <w:rsid w:val="00B0433D"/>
    <w:rsid w:val="00B0661F"/>
    <w:rsid w:val="00B10121"/>
    <w:rsid w:val="00B11310"/>
    <w:rsid w:val="00B11A37"/>
    <w:rsid w:val="00B12519"/>
    <w:rsid w:val="00B136A4"/>
    <w:rsid w:val="00B17F78"/>
    <w:rsid w:val="00B205BF"/>
    <w:rsid w:val="00B2533F"/>
    <w:rsid w:val="00B30572"/>
    <w:rsid w:val="00B323AF"/>
    <w:rsid w:val="00B3570F"/>
    <w:rsid w:val="00B36CF5"/>
    <w:rsid w:val="00B41347"/>
    <w:rsid w:val="00B4388E"/>
    <w:rsid w:val="00B46BF7"/>
    <w:rsid w:val="00B5625F"/>
    <w:rsid w:val="00B612B6"/>
    <w:rsid w:val="00B619D6"/>
    <w:rsid w:val="00B7150D"/>
    <w:rsid w:val="00B72761"/>
    <w:rsid w:val="00B74E8B"/>
    <w:rsid w:val="00B77440"/>
    <w:rsid w:val="00B85966"/>
    <w:rsid w:val="00B93459"/>
    <w:rsid w:val="00B9434E"/>
    <w:rsid w:val="00B948D3"/>
    <w:rsid w:val="00B9710F"/>
    <w:rsid w:val="00BA11CE"/>
    <w:rsid w:val="00BA12C9"/>
    <w:rsid w:val="00BA2FF7"/>
    <w:rsid w:val="00BA71D1"/>
    <w:rsid w:val="00BB4679"/>
    <w:rsid w:val="00BC044E"/>
    <w:rsid w:val="00BC12F0"/>
    <w:rsid w:val="00BC3A2D"/>
    <w:rsid w:val="00BC402A"/>
    <w:rsid w:val="00BD6267"/>
    <w:rsid w:val="00BD6A7F"/>
    <w:rsid w:val="00BE2ACF"/>
    <w:rsid w:val="00BE4AE9"/>
    <w:rsid w:val="00BF30BA"/>
    <w:rsid w:val="00BF55B1"/>
    <w:rsid w:val="00BF7809"/>
    <w:rsid w:val="00C0082A"/>
    <w:rsid w:val="00C01209"/>
    <w:rsid w:val="00C027FC"/>
    <w:rsid w:val="00C03E74"/>
    <w:rsid w:val="00C05380"/>
    <w:rsid w:val="00C06521"/>
    <w:rsid w:val="00C104B3"/>
    <w:rsid w:val="00C165E0"/>
    <w:rsid w:val="00C16ABD"/>
    <w:rsid w:val="00C21DED"/>
    <w:rsid w:val="00C303A7"/>
    <w:rsid w:val="00C30852"/>
    <w:rsid w:val="00C329CE"/>
    <w:rsid w:val="00C36B7B"/>
    <w:rsid w:val="00C36F4E"/>
    <w:rsid w:val="00C527F6"/>
    <w:rsid w:val="00C61E63"/>
    <w:rsid w:val="00C6692F"/>
    <w:rsid w:val="00C74956"/>
    <w:rsid w:val="00C84683"/>
    <w:rsid w:val="00C849EE"/>
    <w:rsid w:val="00C85CB6"/>
    <w:rsid w:val="00C8764A"/>
    <w:rsid w:val="00C9202F"/>
    <w:rsid w:val="00C9402A"/>
    <w:rsid w:val="00CA0493"/>
    <w:rsid w:val="00CA0A82"/>
    <w:rsid w:val="00CA5174"/>
    <w:rsid w:val="00CB0DB8"/>
    <w:rsid w:val="00CB5590"/>
    <w:rsid w:val="00CC20CC"/>
    <w:rsid w:val="00CC31E2"/>
    <w:rsid w:val="00CC349F"/>
    <w:rsid w:val="00CC4FDD"/>
    <w:rsid w:val="00CC51C7"/>
    <w:rsid w:val="00CD38B7"/>
    <w:rsid w:val="00CD7E50"/>
    <w:rsid w:val="00CE62C2"/>
    <w:rsid w:val="00CE73AE"/>
    <w:rsid w:val="00CF1EBA"/>
    <w:rsid w:val="00CF2E41"/>
    <w:rsid w:val="00CF3678"/>
    <w:rsid w:val="00CF4DDF"/>
    <w:rsid w:val="00D016C4"/>
    <w:rsid w:val="00D1272A"/>
    <w:rsid w:val="00D15EB2"/>
    <w:rsid w:val="00D21EE9"/>
    <w:rsid w:val="00D2511E"/>
    <w:rsid w:val="00D2721B"/>
    <w:rsid w:val="00D3161F"/>
    <w:rsid w:val="00D35D9B"/>
    <w:rsid w:val="00D37825"/>
    <w:rsid w:val="00D41E67"/>
    <w:rsid w:val="00D43BB9"/>
    <w:rsid w:val="00D45ADA"/>
    <w:rsid w:val="00D5266F"/>
    <w:rsid w:val="00D54890"/>
    <w:rsid w:val="00D553DD"/>
    <w:rsid w:val="00D611D2"/>
    <w:rsid w:val="00D613BE"/>
    <w:rsid w:val="00D619A9"/>
    <w:rsid w:val="00D70F91"/>
    <w:rsid w:val="00D773FA"/>
    <w:rsid w:val="00D838F8"/>
    <w:rsid w:val="00D9472D"/>
    <w:rsid w:val="00D964FD"/>
    <w:rsid w:val="00D96C9B"/>
    <w:rsid w:val="00D97F62"/>
    <w:rsid w:val="00DA365E"/>
    <w:rsid w:val="00DA4B3F"/>
    <w:rsid w:val="00DA4C27"/>
    <w:rsid w:val="00DA6490"/>
    <w:rsid w:val="00DB2D81"/>
    <w:rsid w:val="00DB317F"/>
    <w:rsid w:val="00DB34CC"/>
    <w:rsid w:val="00DB4BF7"/>
    <w:rsid w:val="00DB53B3"/>
    <w:rsid w:val="00DC0157"/>
    <w:rsid w:val="00DC1487"/>
    <w:rsid w:val="00DC56E7"/>
    <w:rsid w:val="00DC5D9C"/>
    <w:rsid w:val="00DC71EE"/>
    <w:rsid w:val="00DC7B18"/>
    <w:rsid w:val="00DD4E5B"/>
    <w:rsid w:val="00DE2C18"/>
    <w:rsid w:val="00DF2799"/>
    <w:rsid w:val="00DF36EA"/>
    <w:rsid w:val="00DF478D"/>
    <w:rsid w:val="00DF5A6A"/>
    <w:rsid w:val="00DF5CAA"/>
    <w:rsid w:val="00E01971"/>
    <w:rsid w:val="00E06198"/>
    <w:rsid w:val="00E06BBE"/>
    <w:rsid w:val="00E1072B"/>
    <w:rsid w:val="00E119DA"/>
    <w:rsid w:val="00E12B28"/>
    <w:rsid w:val="00E13DD0"/>
    <w:rsid w:val="00E16414"/>
    <w:rsid w:val="00E222FD"/>
    <w:rsid w:val="00E37423"/>
    <w:rsid w:val="00E40C53"/>
    <w:rsid w:val="00E41570"/>
    <w:rsid w:val="00E4274F"/>
    <w:rsid w:val="00E56E60"/>
    <w:rsid w:val="00E654AE"/>
    <w:rsid w:val="00E809E7"/>
    <w:rsid w:val="00E82327"/>
    <w:rsid w:val="00E842B0"/>
    <w:rsid w:val="00E849CE"/>
    <w:rsid w:val="00E95A6A"/>
    <w:rsid w:val="00EA3A0A"/>
    <w:rsid w:val="00EA56D2"/>
    <w:rsid w:val="00EA5EF0"/>
    <w:rsid w:val="00EA631B"/>
    <w:rsid w:val="00EA6D02"/>
    <w:rsid w:val="00EC2025"/>
    <w:rsid w:val="00EC7A28"/>
    <w:rsid w:val="00ED6F74"/>
    <w:rsid w:val="00EE02AB"/>
    <w:rsid w:val="00EE2857"/>
    <w:rsid w:val="00EE3BC5"/>
    <w:rsid w:val="00EF298B"/>
    <w:rsid w:val="00EF3A39"/>
    <w:rsid w:val="00EF4281"/>
    <w:rsid w:val="00EF4F65"/>
    <w:rsid w:val="00F04652"/>
    <w:rsid w:val="00F12E1E"/>
    <w:rsid w:val="00F12EA7"/>
    <w:rsid w:val="00F1575D"/>
    <w:rsid w:val="00F23354"/>
    <w:rsid w:val="00F310D1"/>
    <w:rsid w:val="00F33746"/>
    <w:rsid w:val="00F40D27"/>
    <w:rsid w:val="00F4170B"/>
    <w:rsid w:val="00F43D7E"/>
    <w:rsid w:val="00F5293C"/>
    <w:rsid w:val="00F52A4B"/>
    <w:rsid w:val="00F54F93"/>
    <w:rsid w:val="00F62EC5"/>
    <w:rsid w:val="00F6470A"/>
    <w:rsid w:val="00F75C80"/>
    <w:rsid w:val="00F777DD"/>
    <w:rsid w:val="00F81461"/>
    <w:rsid w:val="00F864F3"/>
    <w:rsid w:val="00F86849"/>
    <w:rsid w:val="00F86D43"/>
    <w:rsid w:val="00F93561"/>
    <w:rsid w:val="00F937EC"/>
    <w:rsid w:val="00FA2298"/>
    <w:rsid w:val="00FA4994"/>
    <w:rsid w:val="00FA54C6"/>
    <w:rsid w:val="00FA5BA1"/>
    <w:rsid w:val="00FB2250"/>
    <w:rsid w:val="00FB240C"/>
    <w:rsid w:val="00FC3161"/>
    <w:rsid w:val="00FC4C80"/>
    <w:rsid w:val="00FC50BA"/>
    <w:rsid w:val="00FC5223"/>
    <w:rsid w:val="00FC72E1"/>
    <w:rsid w:val="00FD02AB"/>
    <w:rsid w:val="00FE5259"/>
    <w:rsid w:val="00FF2415"/>
    <w:rsid w:val="00FF343E"/>
    <w:rsid w:val="00FF56E9"/>
    <w:rsid w:val="00FF5794"/>
    <w:rsid w:val="00FF6054"/>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A973"/>
  <w15:docId w15:val="{ADEED93A-EFA4-4825-91CC-666D8E54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59F"/>
    <w:rPr>
      <w:rFonts w:ascii="Calibri" w:eastAsia="Times New Roman" w:hAnsi="Calibri" w:cs="Times New Roman"/>
      <w:lang w:eastAsia="ru-RU"/>
    </w:rPr>
  </w:style>
  <w:style w:type="paragraph" w:styleId="Heading1">
    <w:name w:val="heading 1"/>
    <w:basedOn w:val="Normal"/>
    <w:next w:val="Normal"/>
    <w:link w:val="Heading1Char"/>
    <w:uiPriority w:val="9"/>
    <w:qFormat/>
    <w:rsid w:val="00E164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50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51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59F"/>
    <w:rPr>
      <w:color w:val="0000FF"/>
      <w:u w:val="single"/>
    </w:rPr>
  </w:style>
  <w:style w:type="character" w:styleId="FollowedHyperlink">
    <w:name w:val="FollowedHyperlink"/>
    <w:basedOn w:val="DefaultParagraphFont"/>
    <w:uiPriority w:val="99"/>
    <w:semiHidden/>
    <w:unhideWhenUsed/>
    <w:rsid w:val="0053359F"/>
    <w:rPr>
      <w:color w:val="800080" w:themeColor="followedHyperlink"/>
      <w:u w:val="single"/>
    </w:rPr>
  </w:style>
  <w:style w:type="character" w:styleId="Emphasis">
    <w:name w:val="Emphasis"/>
    <w:basedOn w:val="DefaultParagraphFont"/>
    <w:uiPriority w:val="99"/>
    <w:qFormat/>
    <w:rsid w:val="0053359F"/>
    <w:rPr>
      <w:rFonts w:ascii="Times New Roman" w:hAnsi="Times New Roman" w:cs="Times New Roman" w:hint="default"/>
      <w:i/>
      <w:iCs/>
    </w:rPr>
  </w:style>
  <w:style w:type="paragraph" w:styleId="FootnoteText">
    <w:name w:val="footnote text"/>
    <w:basedOn w:val="Normal"/>
    <w:link w:val="FootnoteTextChar"/>
    <w:uiPriority w:val="99"/>
    <w:unhideWhenUsed/>
    <w:rsid w:val="0053359F"/>
    <w:pPr>
      <w:spacing w:after="0" w:line="240" w:lineRule="auto"/>
    </w:pPr>
    <w:rPr>
      <w:sz w:val="20"/>
      <w:szCs w:val="20"/>
    </w:rPr>
  </w:style>
  <w:style w:type="character" w:customStyle="1" w:styleId="FootnoteTextChar">
    <w:name w:val="Footnote Text Char"/>
    <w:basedOn w:val="DefaultParagraphFont"/>
    <w:link w:val="FootnoteText"/>
    <w:uiPriority w:val="99"/>
    <w:rsid w:val="0053359F"/>
    <w:rPr>
      <w:rFonts w:ascii="Calibri" w:eastAsia="Times New Roman" w:hAnsi="Calibri" w:cs="Times New Roman"/>
      <w:sz w:val="20"/>
      <w:szCs w:val="20"/>
      <w:lang w:eastAsia="ru-RU"/>
    </w:rPr>
  </w:style>
  <w:style w:type="paragraph" w:styleId="CommentText">
    <w:name w:val="annotation text"/>
    <w:basedOn w:val="Normal"/>
    <w:link w:val="CommentTextChar"/>
    <w:uiPriority w:val="99"/>
    <w:semiHidden/>
    <w:unhideWhenUsed/>
    <w:rsid w:val="0053359F"/>
    <w:rPr>
      <w:sz w:val="20"/>
      <w:szCs w:val="20"/>
    </w:rPr>
  </w:style>
  <w:style w:type="character" w:customStyle="1" w:styleId="CommentTextChar">
    <w:name w:val="Comment Text Char"/>
    <w:basedOn w:val="DefaultParagraphFont"/>
    <w:link w:val="CommentText"/>
    <w:uiPriority w:val="99"/>
    <w:semiHidden/>
    <w:rsid w:val="0053359F"/>
    <w:rPr>
      <w:rFonts w:ascii="Calibri" w:eastAsia="Times New Roman" w:hAnsi="Calibri" w:cs="Times New Roman"/>
      <w:sz w:val="20"/>
      <w:szCs w:val="20"/>
      <w:lang w:eastAsia="ru-RU"/>
    </w:rPr>
  </w:style>
  <w:style w:type="paragraph" w:styleId="Header">
    <w:name w:val="header"/>
    <w:basedOn w:val="Normal"/>
    <w:link w:val="HeaderChar"/>
    <w:uiPriority w:val="99"/>
    <w:unhideWhenUsed/>
    <w:rsid w:val="0053359F"/>
    <w:pPr>
      <w:tabs>
        <w:tab w:val="center" w:pos="4677"/>
        <w:tab w:val="right" w:pos="9355"/>
      </w:tabs>
    </w:pPr>
  </w:style>
  <w:style w:type="character" w:customStyle="1" w:styleId="HeaderChar">
    <w:name w:val="Header Char"/>
    <w:basedOn w:val="DefaultParagraphFont"/>
    <w:link w:val="Header"/>
    <w:uiPriority w:val="99"/>
    <w:rsid w:val="0053359F"/>
    <w:rPr>
      <w:rFonts w:ascii="Calibri" w:eastAsia="Times New Roman" w:hAnsi="Calibri" w:cs="Times New Roman"/>
      <w:lang w:eastAsia="ru-RU"/>
    </w:rPr>
  </w:style>
  <w:style w:type="paragraph" w:styleId="Footer">
    <w:name w:val="footer"/>
    <w:basedOn w:val="Normal"/>
    <w:link w:val="FooterChar"/>
    <w:uiPriority w:val="99"/>
    <w:unhideWhenUsed/>
    <w:rsid w:val="0053359F"/>
    <w:pPr>
      <w:tabs>
        <w:tab w:val="center" w:pos="4677"/>
        <w:tab w:val="right" w:pos="9355"/>
      </w:tabs>
    </w:pPr>
  </w:style>
  <w:style w:type="character" w:customStyle="1" w:styleId="FooterChar">
    <w:name w:val="Footer Char"/>
    <w:basedOn w:val="DefaultParagraphFont"/>
    <w:link w:val="Footer"/>
    <w:uiPriority w:val="99"/>
    <w:rsid w:val="0053359F"/>
    <w:rPr>
      <w:rFonts w:ascii="Calibri" w:eastAsia="Times New Roman" w:hAnsi="Calibri" w:cs="Times New Roman"/>
      <w:lang w:eastAsia="ru-RU"/>
    </w:rPr>
  </w:style>
  <w:style w:type="paragraph" w:styleId="Title">
    <w:name w:val="Title"/>
    <w:basedOn w:val="Normal"/>
    <w:next w:val="Normal"/>
    <w:link w:val="TitleChar1"/>
    <w:uiPriority w:val="99"/>
    <w:qFormat/>
    <w:rsid w:val="0053359F"/>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uiPriority w:val="99"/>
    <w:rsid w:val="0053359F"/>
    <w:rPr>
      <w:rFonts w:asciiTheme="majorHAnsi" w:eastAsiaTheme="majorEastAsia" w:hAnsiTheme="majorHAnsi" w:cstheme="majorBidi"/>
      <w:color w:val="17365D" w:themeColor="text2" w:themeShade="BF"/>
      <w:spacing w:val="5"/>
      <w:kern w:val="28"/>
      <w:sz w:val="52"/>
      <w:szCs w:val="52"/>
      <w:lang w:eastAsia="ru-RU"/>
    </w:rPr>
  </w:style>
  <w:style w:type="paragraph" w:styleId="CommentSubject">
    <w:name w:val="annotation subject"/>
    <w:basedOn w:val="CommentText"/>
    <w:next w:val="CommentText"/>
    <w:link w:val="CommentSubjectChar"/>
    <w:uiPriority w:val="99"/>
    <w:semiHidden/>
    <w:unhideWhenUsed/>
    <w:rsid w:val="0053359F"/>
    <w:rPr>
      <w:b/>
      <w:bCs/>
    </w:rPr>
  </w:style>
  <w:style w:type="character" w:customStyle="1" w:styleId="CommentSubjectChar">
    <w:name w:val="Comment Subject Char"/>
    <w:basedOn w:val="CommentTextChar"/>
    <w:link w:val="CommentSubject"/>
    <w:uiPriority w:val="99"/>
    <w:semiHidden/>
    <w:rsid w:val="0053359F"/>
    <w:rPr>
      <w:rFonts w:ascii="Calibri" w:eastAsia="Times New Roman" w:hAnsi="Calibri" w:cs="Times New Roman"/>
      <w:b/>
      <w:bCs/>
      <w:sz w:val="20"/>
      <w:szCs w:val="20"/>
      <w:lang w:eastAsia="ru-RU"/>
    </w:rPr>
  </w:style>
  <w:style w:type="paragraph" w:styleId="BalloonText">
    <w:name w:val="Balloon Text"/>
    <w:basedOn w:val="Normal"/>
    <w:link w:val="BalloonTextChar"/>
    <w:uiPriority w:val="99"/>
    <w:semiHidden/>
    <w:unhideWhenUsed/>
    <w:rsid w:val="00533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9F"/>
    <w:rPr>
      <w:rFonts w:ascii="Tahoma" w:eastAsia="Times New Roman" w:hAnsi="Tahoma" w:cs="Tahoma"/>
      <w:sz w:val="16"/>
      <w:szCs w:val="16"/>
      <w:lang w:eastAsia="ru-RU"/>
    </w:rPr>
  </w:style>
  <w:style w:type="paragraph" w:styleId="ListParagraph">
    <w:name w:val="List Paragraph"/>
    <w:basedOn w:val="Normal"/>
    <w:uiPriority w:val="99"/>
    <w:qFormat/>
    <w:rsid w:val="0053359F"/>
    <w:pPr>
      <w:ind w:left="720"/>
      <w:contextualSpacing/>
    </w:pPr>
  </w:style>
  <w:style w:type="character" w:styleId="FootnoteReference">
    <w:name w:val="footnote reference"/>
    <w:basedOn w:val="DefaultParagraphFont"/>
    <w:uiPriority w:val="99"/>
    <w:semiHidden/>
    <w:unhideWhenUsed/>
    <w:rsid w:val="0053359F"/>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53359F"/>
    <w:rPr>
      <w:sz w:val="16"/>
      <w:szCs w:val="16"/>
    </w:rPr>
  </w:style>
  <w:style w:type="character" w:styleId="LineNumber">
    <w:name w:val="line number"/>
    <w:basedOn w:val="DefaultParagraphFont"/>
    <w:uiPriority w:val="99"/>
    <w:semiHidden/>
    <w:unhideWhenUsed/>
    <w:rsid w:val="0053359F"/>
    <w:rPr>
      <w:rFonts w:ascii="Times New Roman" w:hAnsi="Times New Roman" w:cs="Times New Roman" w:hint="default"/>
    </w:rPr>
  </w:style>
  <w:style w:type="character" w:styleId="PageNumber">
    <w:name w:val="page number"/>
    <w:basedOn w:val="DefaultParagraphFont"/>
    <w:uiPriority w:val="99"/>
    <w:semiHidden/>
    <w:unhideWhenUsed/>
    <w:rsid w:val="0053359F"/>
    <w:rPr>
      <w:rFonts w:ascii="Times New Roman" w:hAnsi="Times New Roman" w:cs="Times New Roman" w:hint="default"/>
    </w:rPr>
  </w:style>
  <w:style w:type="character" w:customStyle="1" w:styleId="TitleChar1">
    <w:name w:val="Title Char1"/>
    <w:basedOn w:val="DefaultParagraphFont"/>
    <w:link w:val="Title"/>
    <w:uiPriority w:val="99"/>
    <w:locked/>
    <w:rsid w:val="0053359F"/>
    <w:rPr>
      <w:rFonts w:ascii="Cambria" w:eastAsia="Times New Roman" w:hAnsi="Cambria" w:cs="Times New Roman"/>
      <w:b/>
      <w:bCs/>
      <w:kern w:val="28"/>
      <w:sz w:val="32"/>
      <w:szCs w:val="32"/>
      <w:lang w:eastAsia="ru-RU"/>
    </w:rPr>
  </w:style>
  <w:style w:type="character" w:styleId="PlaceholderText">
    <w:name w:val="Placeholder Text"/>
    <w:basedOn w:val="DefaultParagraphFont"/>
    <w:uiPriority w:val="99"/>
    <w:semiHidden/>
    <w:rsid w:val="00CF4DDF"/>
    <w:rPr>
      <w:color w:val="808080"/>
    </w:rPr>
  </w:style>
  <w:style w:type="paragraph" w:styleId="NormalWeb">
    <w:name w:val="Normal (Web)"/>
    <w:basedOn w:val="Normal"/>
    <w:uiPriority w:val="99"/>
    <w:rsid w:val="00CF4DD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CF4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9434E"/>
    <w:pPr>
      <w:spacing w:after="0" w:line="360" w:lineRule="auto"/>
      <w:jc w:val="both"/>
    </w:pPr>
    <w:rPr>
      <w:rFonts w:ascii="Arial Armenian" w:hAnsi="Arial Armenian"/>
      <w:sz w:val="24"/>
      <w:szCs w:val="24"/>
      <w:lang w:val="en-US"/>
    </w:rPr>
  </w:style>
  <w:style w:type="character" w:customStyle="1" w:styleId="BodyTextChar">
    <w:name w:val="Body Text Char"/>
    <w:basedOn w:val="DefaultParagraphFont"/>
    <w:link w:val="BodyText"/>
    <w:rsid w:val="00B9434E"/>
    <w:rPr>
      <w:rFonts w:ascii="Arial Armenian" w:eastAsia="Times New Roman" w:hAnsi="Arial Armenian" w:cs="Times New Roman"/>
      <w:sz w:val="24"/>
      <w:szCs w:val="24"/>
      <w:lang w:val="en-US" w:eastAsia="ru-RU"/>
    </w:rPr>
  </w:style>
  <w:style w:type="paragraph" w:styleId="EndnoteText">
    <w:name w:val="endnote text"/>
    <w:basedOn w:val="Normal"/>
    <w:link w:val="EndnoteTextChar"/>
    <w:uiPriority w:val="99"/>
    <w:semiHidden/>
    <w:unhideWhenUsed/>
    <w:rsid w:val="000478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78FE"/>
    <w:rPr>
      <w:rFonts w:ascii="Calibri" w:eastAsia="Times New Roman" w:hAnsi="Calibri" w:cs="Times New Roman"/>
      <w:sz w:val="20"/>
      <w:szCs w:val="20"/>
      <w:lang w:eastAsia="ru-RU"/>
    </w:rPr>
  </w:style>
  <w:style w:type="character" w:styleId="EndnoteReference">
    <w:name w:val="endnote reference"/>
    <w:basedOn w:val="DefaultParagraphFont"/>
    <w:uiPriority w:val="99"/>
    <w:semiHidden/>
    <w:unhideWhenUsed/>
    <w:rsid w:val="000478FE"/>
    <w:rPr>
      <w:vertAlign w:val="superscript"/>
    </w:rPr>
  </w:style>
  <w:style w:type="character" w:customStyle="1" w:styleId="Heading2Char">
    <w:name w:val="Heading 2 Char"/>
    <w:basedOn w:val="DefaultParagraphFont"/>
    <w:link w:val="Heading2"/>
    <w:uiPriority w:val="9"/>
    <w:rsid w:val="00FC50BA"/>
    <w:rPr>
      <w:rFonts w:asciiTheme="majorHAnsi" w:eastAsiaTheme="majorEastAsia" w:hAnsiTheme="majorHAnsi" w:cstheme="majorBidi"/>
      <w:b/>
      <w:bCs/>
      <w:color w:val="4F81BD" w:themeColor="accent1"/>
      <w:sz w:val="26"/>
      <w:szCs w:val="26"/>
      <w:lang w:eastAsia="ru-RU"/>
    </w:rPr>
  </w:style>
  <w:style w:type="paragraph" w:styleId="NoSpacing">
    <w:name w:val="No Spacing"/>
    <w:uiPriority w:val="1"/>
    <w:qFormat/>
    <w:rsid w:val="00FC50BA"/>
    <w:pPr>
      <w:spacing w:after="0" w:line="240" w:lineRule="auto"/>
    </w:pPr>
    <w:rPr>
      <w:rFonts w:ascii="Calibri" w:eastAsia="Times New Roman" w:hAnsi="Calibri" w:cs="Times New Roman"/>
      <w:lang w:eastAsia="ru-RU"/>
    </w:rPr>
  </w:style>
  <w:style w:type="paragraph" w:styleId="Subtitle">
    <w:name w:val="Subtitle"/>
    <w:basedOn w:val="Normal"/>
    <w:next w:val="Normal"/>
    <w:link w:val="SubtitleChar"/>
    <w:uiPriority w:val="11"/>
    <w:qFormat/>
    <w:rsid w:val="00FC50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50BA"/>
    <w:rPr>
      <w:rFonts w:asciiTheme="majorHAnsi" w:eastAsiaTheme="majorEastAsia" w:hAnsiTheme="majorHAnsi" w:cstheme="majorBidi"/>
      <w:i/>
      <w:iCs/>
      <w:color w:val="4F81BD" w:themeColor="accent1"/>
      <w:spacing w:val="15"/>
      <w:sz w:val="24"/>
      <w:szCs w:val="24"/>
      <w:lang w:eastAsia="ru-RU"/>
    </w:rPr>
  </w:style>
  <w:style w:type="character" w:customStyle="1" w:styleId="Heading1Char">
    <w:name w:val="Heading 1 Char"/>
    <w:basedOn w:val="DefaultParagraphFont"/>
    <w:link w:val="Heading1"/>
    <w:uiPriority w:val="9"/>
    <w:rsid w:val="00E16414"/>
    <w:rPr>
      <w:rFonts w:asciiTheme="majorHAnsi" w:eastAsiaTheme="majorEastAsia" w:hAnsiTheme="majorHAnsi" w:cstheme="majorBidi"/>
      <w:b/>
      <w:bCs/>
      <w:color w:val="365F91" w:themeColor="accent1" w:themeShade="BF"/>
      <w:sz w:val="28"/>
      <w:szCs w:val="28"/>
      <w:lang w:eastAsia="ru-RU"/>
    </w:rPr>
  </w:style>
  <w:style w:type="character" w:customStyle="1" w:styleId="Heading3Char">
    <w:name w:val="Heading 3 Char"/>
    <w:basedOn w:val="DefaultParagraphFont"/>
    <w:link w:val="Heading3"/>
    <w:uiPriority w:val="9"/>
    <w:rsid w:val="00A75153"/>
    <w:rPr>
      <w:rFonts w:asciiTheme="majorHAnsi" w:eastAsiaTheme="majorEastAsia" w:hAnsiTheme="majorHAnsi" w:cstheme="majorBidi"/>
      <w:color w:val="243F60" w:themeColor="accent1" w:themeShade="7F"/>
      <w:sz w:val="24"/>
      <w:szCs w:val="24"/>
      <w:lang w:eastAsia="ru-RU"/>
    </w:rPr>
  </w:style>
  <w:style w:type="paragraph" w:styleId="TOCHeading">
    <w:name w:val="TOC Heading"/>
    <w:basedOn w:val="Heading1"/>
    <w:next w:val="Normal"/>
    <w:uiPriority w:val="39"/>
    <w:unhideWhenUsed/>
    <w:qFormat/>
    <w:rsid w:val="006B6D51"/>
    <w:pPr>
      <w:spacing w:before="240" w:line="259" w:lineRule="auto"/>
      <w:outlineLvl w:val="9"/>
    </w:pPr>
    <w:rPr>
      <w:b w:val="0"/>
      <w:bCs w:val="0"/>
      <w:sz w:val="32"/>
      <w:szCs w:val="32"/>
      <w:lang w:val="en-US" w:eastAsia="en-US"/>
    </w:rPr>
  </w:style>
  <w:style w:type="paragraph" w:styleId="TOC3">
    <w:name w:val="toc 3"/>
    <w:basedOn w:val="Normal"/>
    <w:next w:val="Normal"/>
    <w:autoRedefine/>
    <w:uiPriority w:val="39"/>
    <w:unhideWhenUsed/>
    <w:rsid w:val="006B6D5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16605">
      <w:bodyDiv w:val="1"/>
      <w:marLeft w:val="0"/>
      <w:marRight w:val="0"/>
      <w:marTop w:val="0"/>
      <w:marBottom w:val="0"/>
      <w:divBdr>
        <w:top w:val="none" w:sz="0" w:space="0" w:color="auto"/>
        <w:left w:val="none" w:sz="0" w:space="0" w:color="auto"/>
        <w:bottom w:val="none" w:sz="0" w:space="0" w:color="auto"/>
        <w:right w:val="none" w:sz="0" w:space="0" w:color="auto"/>
      </w:divBdr>
    </w:div>
    <w:div w:id="11791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0D661-A7FB-4EE3-B4E7-90C80520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27</Pages>
  <Words>5921</Words>
  <Characters>33755</Characters>
  <Application>Microsoft Office Word</Application>
  <DocSecurity>0</DocSecurity>
  <Lines>281</Lines>
  <Paragraphs>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BEST XP Edition</Company>
  <LinksUpToDate>false</LinksUpToDate>
  <CharactersWithSpaces>39597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Ani Hakobyan</cp:lastModifiedBy>
  <cp:revision>114</cp:revision>
  <dcterms:created xsi:type="dcterms:W3CDTF">2014-05-06T18:28:00Z</dcterms:created>
  <dcterms:modified xsi:type="dcterms:W3CDTF">2022-10-12T07:28:00Z</dcterms:modified>
</cp:coreProperties>
</file>