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B23" w:rsidRPr="007D553B" w:rsidRDefault="007D553B" w:rsidP="008F1B23">
      <w:pPr>
        <w:rPr>
          <w:rFonts w:ascii="Sylfaen" w:hAnsi="Sylfaen"/>
          <w:b/>
          <w:sz w:val="56"/>
          <w:szCs w:val="56"/>
          <w:lang w:val="hy-AM"/>
        </w:rPr>
      </w:pPr>
      <w:r w:rsidRPr="007D553B">
        <w:rPr>
          <w:rFonts w:ascii="Sylfaen" w:hAnsi="Sylfaen"/>
          <w:b/>
          <w:sz w:val="56"/>
          <w:szCs w:val="56"/>
          <w:lang w:val="hy-AM"/>
        </w:rPr>
        <w:t>«Կրթություն առանց սահմանի»</w:t>
      </w:r>
      <w:r>
        <w:rPr>
          <w:rFonts w:ascii="Sylfaen" w:hAnsi="Sylfaen"/>
          <w:b/>
          <w:sz w:val="56"/>
          <w:szCs w:val="56"/>
          <w:lang w:val="hy-AM"/>
        </w:rPr>
        <w:t>-ՀԿ</w:t>
      </w:r>
    </w:p>
    <w:p w:rsidR="00D00DAA" w:rsidRPr="007D553B" w:rsidRDefault="007D553B" w:rsidP="008F1B23">
      <w:pPr>
        <w:rPr>
          <w:rFonts w:ascii="Sylfaen" w:hAnsi="Sylfaen"/>
          <w:b/>
          <w:sz w:val="66"/>
          <w:szCs w:val="66"/>
          <w:lang w:val="hy-AM"/>
        </w:rPr>
      </w:pPr>
      <w:r>
        <w:rPr>
          <w:rFonts w:ascii="Sylfaen" w:hAnsi="Sylfaen"/>
          <w:b/>
          <w:sz w:val="56"/>
          <w:szCs w:val="56"/>
          <w:lang w:val="hy-AM"/>
        </w:rPr>
        <w:t xml:space="preserve">    </w:t>
      </w:r>
      <w:r w:rsidR="008F1B23" w:rsidRPr="007D553B">
        <w:rPr>
          <w:rFonts w:ascii="Sylfaen" w:hAnsi="Sylfaen"/>
          <w:b/>
          <w:sz w:val="56"/>
          <w:szCs w:val="56"/>
          <w:lang w:val="hy-AM"/>
        </w:rPr>
        <w:t>Հետազոտական   աշխատանք</w:t>
      </w:r>
    </w:p>
    <w:p w:rsidR="008F1B23" w:rsidRPr="007D553B" w:rsidRDefault="008F1B23">
      <w:pPr>
        <w:rPr>
          <w:rFonts w:ascii="Sylfaen" w:hAnsi="Sylfaen"/>
          <w:sz w:val="40"/>
          <w:szCs w:val="40"/>
          <w:lang w:val="hy-AM"/>
        </w:rPr>
      </w:pPr>
      <w:r w:rsidRPr="007D553B">
        <w:rPr>
          <w:rFonts w:ascii="Sylfaen" w:hAnsi="Sylfaen"/>
          <w:sz w:val="40"/>
          <w:szCs w:val="40"/>
          <w:lang w:val="hy-AM"/>
        </w:rPr>
        <w:t xml:space="preserve">             </w:t>
      </w:r>
    </w:p>
    <w:p w:rsidR="008F1B23" w:rsidRPr="007D553B" w:rsidRDefault="008F1B23">
      <w:pPr>
        <w:rPr>
          <w:rFonts w:ascii="Sylfaen" w:hAnsi="Sylfaen"/>
          <w:sz w:val="40"/>
          <w:szCs w:val="40"/>
          <w:lang w:val="hy-AM"/>
        </w:rPr>
      </w:pPr>
      <w:r w:rsidRPr="007D553B">
        <w:rPr>
          <w:rFonts w:ascii="Sylfaen" w:hAnsi="Sylfaen"/>
          <w:sz w:val="40"/>
          <w:szCs w:val="40"/>
          <w:lang w:val="hy-AM"/>
        </w:rPr>
        <w:t xml:space="preserve">                  </w:t>
      </w:r>
    </w:p>
    <w:p w:rsidR="008F1B23" w:rsidRPr="007D553B" w:rsidRDefault="008F1B23">
      <w:pPr>
        <w:rPr>
          <w:rFonts w:ascii="Sylfaen" w:hAnsi="Sylfaen"/>
          <w:sz w:val="40"/>
          <w:szCs w:val="40"/>
          <w:lang w:val="hy-AM"/>
        </w:rPr>
      </w:pPr>
      <w:r w:rsidRPr="007D553B">
        <w:rPr>
          <w:rFonts w:ascii="Sylfaen" w:hAnsi="Sylfaen"/>
          <w:sz w:val="40"/>
          <w:szCs w:val="40"/>
          <w:lang w:val="hy-AM"/>
        </w:rPr>
        <w:t xml:space="preserve">                  </w:t>
      </w:r>
    </w:p>
    <w:p w:rsidR="007D553B" w:rsidRDefault="008F1B23">
      <w:pPr>
        <w:rPr>
          <w:rFonts w:ascii="Sylfaen" w:hAnsi="Sylfaen"/>
          <w:b/>
          <w:sz w:val="36"/>
          <w:szCs w:val="36"/>
          <w:lang w:val="hy-AM"/>
        </w:rPr>
      </w:pPr>
      <w:r w:rsidRPr="007D553B">
        <w:rPr>
          <w:rFonts w:ascii="Sylfaen" w:hAnsi="Sylfaen"/>
          <w:sz w:val="40"/>
          <w:szCs w:val="40"/>
          <w:lang w:val="hy-AM"/>
        </w:rPr>
        <w:t xml:space="preserve">  </w:t>
      </w:r>
      <w:r w:rsidR="007D553B">
        <w:rPr>
          <w:rFonts w:ascii="Sylfaen" w:hAnsi="Sylfaen"/>
          <w:sz w:val="40"/>
          <w:szCs w:val="40"/>
          <w:lang w:val="hy-AM"/>
        </w:rPr>
        <w:t xml:space="preserve">Թեմա ՝ </w:t>
      </w:r>
      <w:r w:rsidRPr="007D553B">
        <w:rPr>
          <w:rFonts w:ascii="Sylfaen" w:hAnsi="Sylfaen"/>
          <w:sz w:val="40"/>
          <w:szCs w:val="40"/>
          <w:lang w:val="hy-AM"/>
        </w:rPr>
        <w:t xml:space="preserve">  </w:t>
      </w:r>
      <w:r w:rsidRPr="007D553B">
        <w:rPr>
          <w:rFonts w:ascii="Sylfaen" w:hAnsi="Sylfaen"/>
          <w:b/>
          <w:sz w:val="36"/>
          <w:szCs w:val="36"/>
          <w:lang w:val="hy-AM"/>
        </w:rPr>
        <w:t xml:space="preserve">Գործնական աշխատանքի  </w:t>
      </w:r>
      <w:r w:rsidR="007D553B">
        <w:rPr>
          <w:rFonts w:ascii="Sylfaen" w:hAnsi="Sylfaen"/>
          <w:b/>
          <w:sz w:val="36"/>
          <w:szCs w:val="36"/>
          <w:lang w:val="hy-AM"/>
        </w:rPr>
        <w:t xml:space="preserve"> </w:t>
      </w:r>
    </w:p>
    <w:p w:rsidR="008F1B23" w:rsidRPr="007D553B" w:rsidRDefault="007D553B">
      <w:pPr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 xml:space="preserve">                       </w:t>
      </w:r>
      <w:r w:rsidR="008F1B23" w:rsidRPr="007D553B">
        <w:rPr>
          <w:rFonts w:ascii="Sylfaen" w:hAnsi="Sylfaen"/>
          <w:b/>
          <w:sz w:val="36"/>
          <w:szCs w:val="36"/>
          <w:lang w:val="hy-AM"/>
        </w:rPr>
        <w:t>կազմակերպումը  մայրենիի դասերին</w:t>
      </w:r>
    </w:p>
    <w:p w:rsidR="008F1B23" w:rsidRPr="007D553B" w:rsidRDefault="007D553B">
      <w:pPr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 xml:space="preserve">Ուսուցիչ </w:t>
      </w:r>
      <w:r w:rsidR="008F1B23" w:rsidRPr="007D553B">
        <w:rPr>
          <w:rFonts w:ascii="Sylfaen" w:hAnsi="Sylfaen"/>
          <w:b/>
          <w:sz w:val="36"/>
          <w:szCs w:val="36"/>
          <w:lang w:val="hy-AM"/>
        </w:rPr>
        <w:t>՝ Ա</w:t>
      </w:r>
      <w:r>
        <w:rPr>
          <w:rFonts w:ascii="Sylfaen" w:hAnsi="Sylfaen"/>
          <w:b/>
          <w:sz w:val="36"/>
          <w:szCs w:val="36"/>
          <w:lang w:val="hy-AM"/>
        </w:rPr>
        <w:t>րմինե</w:t>
      </w:r>
      <w:r w:rsidR="008F1B23" w:rsidRPr="007D553B">
        <w:rPr>
          <w:rFonts w:ascii="Sylfaen" w:hAnsi="Sylfaen"/>
          <w:b/>
          <w:sz w:val="36"/>
          <w:szCs w:val="36"/>
          <w:lang w:val="hy-AM"/>
        </w:rPr>
        <w:t xml:space="preserve"> Նահապետյան </w:t>
      </w:r>
    </w:p>
    <w:p w:rsidR="008F1B23" w:rsidRPr="007D553B" w:rsidRDefault="008F1B23">
      <w:pPr>
        <w:rPr>
          <w:rFonts w:ascii="Sylfaen" w:hAnsi="Sylfaen"/>
          <w:b/>
          <w:sz w:val="36"/>
          <w:szCs w:val="36"/>
          <w:lang w:val="hy-AM"/>
        </w:rPr>
      </w:pPr>
      <w:r w:rsidRPr="007D553B">
        <w:rPr>
          <w:rFonts w:ascii="Sylfaen" w:hAnsi="Sylfaen"/>
          <w:b/>
          <w:sz w:val="36"/>
          <w:szCs w:val="36"/>
          <w:lang w:val="hy-AM"/>
        </w:rPr>
        <w:t>Ղեկավար՝ Վ. Բաբաջանյան</w:t>
      </w:r>
    </w:p>
    <w:p w:rsidR="007D553B" w:rsidRPr="007D553B" w:rsidRDefault="007D553B" w:rsidP="007D553B">
      <w:pPr>
        <w:rPr>
          <w:rFonts w:ascii="Sylfaen" w:hAnsi="Sylfaen"/>
          <w:b/>
          <w:sz w:val="36"/>
          <w:szCs w:val="36"/>
          <w:lang w:val="hy-AM"/>
        </w:rPr>
      </w:pPr>
      <w:r w:rsidRPr="007D553B">
        <w:rPr>
          <w:rFonts w:ascii="Sylfaen" w:hAnsi="Sylfaen"/>
          <w:b/>
          <w:sz w:val="36"/>
          <w:szCs w:val="36"/>
          <w:lang w:val="hy-AM"/>
        </w:rPr>
        <w:t>Սմբատ Բյուրատի անվան №125դպրոցի</w:t>
      </w:r>
    </w:p>
    <w:p w:rsidR="008F1B23" w:rsidRPr="007D553B" w:rsidRDefault="008F1B23">
      <w:pPr>
        <w:rPr>
          <w:rFonts w:ascii="Sylfaen" w:hAnsi="Sylfaen"/>
          <w:b/>
          <w:sz w:val="40"/>
          <w:szCs w:val="40"/>
          <w:lang w:val="hy-AM"/>
        </w:rPr>
      </w:pPr>
      <w:r w:rsidRPr="007D553B">
        <w:rPr>
          <w:rFonts w:ascii="Sylfaen" w:hAnsi="Sylfaen"/>
          <w:b/>
          <w:sz w:val="40"/>
          <w:szCs w:val="40"/>
          <w:lang w:val="hy-AM"/>
        </w:rPr>
        <w:t xml:space="preserve">      </w:t>
      </w:r>
    </w:p>
    <w:p w:rsidR="007D553B" w:rsidRDefault="008F1B23">
      <w:pPr>
        <w:rPr>
          <w:rFonts w:ascii="Sylfaen" w:hAnsi="Sylfaen"/>
          <w:b/>
          <w:sz w:val="40"/>
          <w:szCs w:val="40"/>
          <w:lang w:val="hy-AM"/>
        </w:rPr>
      </w:pPr>
      <w:r w:rsidRPr="007D553B">
        <w:rPr>
          <w:rFonts w:ascii="Sylfaen" w:hAnsi="Sylfaen"/>
          <w:b/>
          <w:sz w:val="40"/>
          <w:szCs w:val="40"/>
          <w:lang w:val="hy-AM"/>
        </w:rPr>
        <w:t xml:space="preserve">                              </w:t>
      </w:r>
    </w:p>
    <w:p w:rsidR="007D553B" w:rsidRDefault="007D553B">
      <w:pPr>
        <w:rPr>
          <w:rFonts w:ascii="Sylfaen" w:hAnsi="Sylfaen"/>
          <w:b/>
          <w:sz w:val="40"/>
          <w:szCs w:val="40"/>
          <w:lang w:val="hy-AM"/>
        </w:rPr>
      </w:pPr>
    </w:p>
    <w:p w:rsidR="007D553B" w:rsidRDefault="007D553B">
      <w:pPr>
        <w:rPr>
          <w:rFonts w:ascii="Sylfaen" w:hAnsi="Sylfaen"/>
          <w:b/>
          <w:sz w:val="40"/>
          <w:szCs w:val="40"/>
          <w:lang w:val="hy-AM"/>
        </w:rPr>
      </w:pPr>
    </w:p>
    <w:p w:rsidR="007D553B" w:rsidRDefault="007D553B">
      <w:pPr>
        <w:rPr>
          <w:rFonts w:ascii="Sylfaen" w:hAnsi="Sylfaen"/>
          <w:b/>
          <w:sz w:val="40"/>
          <w:szCs w:val="40"/>
          <w:lang w:val="hy-AM"/>
        </w:rPr>
      </w:pPr>
    </w:p>
    <w:p w:rsidR="007D553B" w:rsidRDefault="007D553B">
      <w:pPr>
        <w:rPr>
          <w:rFonts w:ascii="Sylfaen" w:hAnsi="Sylfaen"/>
          <w:b/>
          <w:sz w:val="40"/>
          <w:szCs w:val="40"/>
          <w:lang w:val="hy-AM"/>
        </w:rPr>
      </w:pPr>
    </w:p>
    <w:p w:rsidR="007D553B" w:rsidRDefault="007D553B">
      <w:pPr>
        <w:rPr>
          <w:rFonts w:ascii="Sylfaen" w:hAnsi="Sylfaen"/>
          <w:b/>
          <w:sz w:val="40"/>
          <w:szCs w:val="40"/>
          <w:lang w:val="hy-AM"/>
        </w:rPr>
      </w:pPr>
    </w:p>
    <w:p w:rsidR="008F1B23" w:rsidRPr="007D553B" w:rsidRDefault="008F1B23" w:rsidP="007D553B">
      <w:pPr>
        <w:jc w:val="center"/>
        <w:rPr>
          <w:rFonts w:ascii="Sylfaen" w:hAnsi="Sylfaen"/>
          <w:b/>
          <w:sz w:val="40"/>
          <w:szCs w:val="40"/>
          <w:lang w:val="hy-AM"/>
        </w:rPr>
      </w:pPr>
      <w:r w:rsidRPr="007D553B">
        <w:rPr>
          <w:rFonts w:ascii="Sylfaen" w:hAnsi="Sylfaen"/>
          <w:b/>
          <w:sz w:val="40"/>
          <w:szCs w:val="40"/>
          <w:lang w:val="hy-AM"/>
        </w:rPr>
        <w:t>Երևան - 2022 թ.</w:t>
      </w:r>
    </w:p>
    <w:p w:rsidR="00C05E0D" w:rsidRPr="007D553B" w:rsidRDefault="00A762AE">
      <w:pPr>
        <w:rPr>
          <w:rFonts w:ascii="Sylfaen" w:hAnsi="Sylfaen"/>
          <w:b/>
          <w:sz w:val="28"/>
          <w:szCs w:val="28"/>
          <w:lang w:val="hy-AM"/>
        </w:rPr>
      </w:pPr>
      <w:r w:rsidRPr="007D553B">
        <w:rPr>
          <w:rFonts w:ascii="Sylfaen" w:hAnsi="Sylfaen"/>
          <w:b/>
          <w:sz w:val="28"/>
          <w:szCs w:val="28"/>
          <w:lang w:val="hy-AM"/>
        </w:rPr>
        <w:lastRenderedPageBreak/>
        <w:t xml:space="preserve">                                          </w:t>
      </w:r>
    </w:p>
    <w:p w:rsidR="00735D64" w:rsidRPr="007D553B" w:rsidRDefault="00C05E0D">
      <w:pPr>
        <w:rPr>
          <w:rFonts w:ascii="Sylfaen" w:hAnsi="Sylfaen"/>
          <w:b/>
          <w:sz w:val="40"/>
          <w:szCs w:val="40"/>
          <w:lang w:val="hy-AM"/>
        </w:rPr>
      </w:pPr>
      <w:r w:rsidRPr="007D553B">
        <w:rPr>
          <w:rFonts w:ascii="Sylfaen" w:hAnsi="Sylfaen"/>
          <w:b/>
          <w:sz w:val="40"/>
          <w:szCs w:val="40"/>
          <w:lang w:val="hy-AM"/>
        </w:rPr>
        <w:t xml:space="preserve">                         </w:t>
      </w:r>
      <w:r w:rsidR="00A762AE" w:rsidRPr="007D553B">
        <w:rPr>
          <w:rFonts w:ascii="Sylfaen" w:hAnsi="Sylfaen"/>
          <w:b/>
          <w:sz w:val="40"/>
          <w:szCs w:val="40"/>
          <w:lang w:val="hy-AM"/>
        </w:rPr>
        <w:t xml:space="preserve">  Բովանդակություն</w:t>
      </w:r>
    </w:p>
    <w:p w:rsidR="00C05E0D" w:rsidRPr="007D553B" w:rsidRDefault="00C05E0D">
      <w:pPr>
        <w:rPr>
          <w:rFonts w:ascii="Sylfaen" w:hAnsi="Sylfaen"/>
          <w:b/>
          <w:sz w:val="28"/>
          <w:szCs w:val="28"/>
          <w:lang w:val="hy-AM"/>
        </w:rPr>
      </w:pPr>
    </w:p>
    <w:p w:rsidR="00A762AE" w:rsidRPr="007D553B" w:rsidRDefault="007D553B">
      <w:pPr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1.</w:t>
      </w:r>
      <w:r w:rsidR="00A762AE" w:rsidRPr="007D553B">
        <w:rPr>
          <w:rFonts w:ascii="Sylfaen" w:hAnsi="Sylfaen"/>
          <w:b/>
          <w:sz w:val="32"/>
          <w:szCs w:val="32"/>
          <w:lang w:val="hy-AM"/>
        </w:rPr>
        <w:t>Ներածություն</w:t>
      </w:r>
      <w:r>
        <w:rPr>
          <w:rFonts w:ascii="Sylfaen" w:hAnsi="Sylfaen"/>
          <w:b/>
          <w:sz w:val="32"/>
          <w:szCs w:val="32"/>
          <w:lang w:val="hy-AM"/>
        </w:rPr>
        <w:t>________________________________________3</w:t>
      </w:r>
    </w:p>
    <w:p w:rsidR="00A762AE" w:rsidRPr="007D553B" w:rsidRDefault="007D553B">
      <w:pPr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2.</w:t>
      </w:r>
      <w:r w:rsidR="00A762AE" w:rsidRPr="007D553B">
        <w:rPr>
          <w:rFonts w:ascii="Sylfaen" w:hAnsi="Sylfaen"/>
          <w:b/>
          <w:sz w:val="32"/>
          <w:szCs w:val="32"/>
          <w:lang w:val="hy-AM"/>
        </w:rPr>
        <w:t>Գործնական աշխատանքների կազմակերպումը մայրենիի ուսուցման գործընթացում</w:t>
      </w:r>
      <w:r>
        <w:rPr>
          <w:rFonts w:ascii="Sylfaen" w:hAnsi="Sylfaen"/>
          <w:b/>
          <w:sz w:val="32"/>
          <w:szCs w:val="32"/>
          <w:lang w:val="hy-AM"/>
        </w:rPr>
        <w:t>______________________________5</w:t>
      </w:r>
    </w:p>
    <w:p w:rsidR="00A762AE" w:rsidRPr="007D553B" w:rsidRDefault="007D553B">
      <w:pPr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3.</w:t>
      </w:r>
      <w:r w:rsidR="00A762AE" w:rsidRPr="007D553B">
        <w:rPr>
          <w:rFonts w:ascii="Sylfaen" w:hAnsi="Sylfaen"/>
          <w:b/>
          <w:sz w:val="32"/>
          <w:szCs w:val="32"/>
          <w:lang w:val="hy-AM"/>
        </w:rPr>
        <w:t>Եզրակացություն</w:t>
      </w:r>
      <w:r>
        <w:rPr>
          <w:rFonts w:ascii="Sylfaen" w:hAnsi="Sylfaen"/>
          <w:b/>
          <w:sz w:val="32"/>
          <w:szCs w:val="32"/>
          <w:lang w:val="hy-AM"/>
        </w:rPr>
        <w:t>_____________________________________19</w:t>
      </w:r>
    </w:p>
    <w:p w:rsidR="00A762AE" w:rsidRPr="007D553B" w:rsidRDefault="007D553B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4.</w:t>
      </w:r>
      <w:r w:rsidR="00A762AE" w:rsidRPr="007D553B">
        <w:rPr>
          <w:rFonts w:ascii="Sylfaen" w:hAnsi="Sylfaen"/>
          <w:b/>
          <w:sz w:val="32"/>
          <w:szCs w:val="32"/>
          <w:lang w:val="hy-AM"/>
        </w:rPr>
        <w:t>Գրականության ցանկ</w:t>
      </w:r>
      <w:r>
        <w:rPr>
          <w:rFonts w:ascii="Sylfaen" w:hAnsi="Sylfaen"/>
          <w:b/>
          <w:sz w:val="32"/>
          <w:szCs w:val="32"/>
          <w:lang w:val="hy-AM"/>
        </w:rPr>
        <w:t>_________________________________20</w:t>
      </w:r>
      <w:r w:rsidR="00A762AE" w:rsidRPr="007D553B">
        <w:rPr>
          <w:rFonts w:ascii="Sylfaen" w:hAnsi="Sylfaen"/>
          <w:b/>
          <w:sz w:val="28"/>
          <w:szCs w:val="28"/>
          <w:lang w:val="hy-AM"/>
        </w:rPr>
        <w:tab/>
      </w:r>
    </w:p>
    <w:p w:rsidR="00A762AE" w:rsidRPr="007D553B" w:rsidRDefault="00A762AE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A762AE" w:rsidRPr="007D553B" w:rsidRDefault="00A762AE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A762AE" w:rsidRPr="007D553B" w:rsidRDefault="00A762AE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C05E0D" w:rsidRPr="007D553B" w:rsidRDefault="00C05E0D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C05E0D" w:rsidRPr="007D553B" w:rsidRDefault="00C05E0D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C05E0D" w:rsidRPr="007D553B" w:rsidRDefault="00C05E0D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C05E0D" w:rsidRPr="007D553B" w:rsidRDefault="00C05E0D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C05E0D" w:rsidRPr="007D553B" w:rsidRDefault="00C05E0D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C05E0D" w:rsidRPr="007D553B" w:rsidRDefault="00C05E0D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C05E0D" w:rsidRPr="007D553B" w:rsidRDefault="00C05E0D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C05E0D" w:rsidRPr="007D553B" w:rsidRDefault="00C05E0D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C05E0D" w:rsidRPr="007D553B" w:rsidRDefault="00C05E0D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</w:p>
    <w:p w:rsidR="00D725EB" w:rsidRPr="007D553B" w:rsidRDefault="00C05E0D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  <w:r w:rsidRPr="007D553B">
        <w:rPr>
          <w:rFonts w:ascii="Sylfaen" w:hAnsi="Sylfaen"/>
          <w:b/>
          <w:sz w:val="28"/>
          <w:szCs w:val="28"/>
          <w:lang w:val="hy-AM"/>
        </w:rPr>
        <w:t xml:space="preserve">                                              </w:t>
      </w:r>
    </w:p>
    <w:p w:rsidR="007D553B" w:rsidRDefault="00D725EB" w:rsidP="00A762AE">
      <w:pPr>
        <w:tabs>
          <w:tab w:val="left" w:pos="8523"/>
        </w:tabs>
        <w:rPr>
          <w:rFonts w:ascii="Sylfaen" w:hAnsi="Sylfaen"/>
          <w:b/>
          <w:sz w:val="28"/>
          <w:szCs w:val="28"/>
          <w:lang w:val="hy-AM"/>
        </w:rPr>
      </w:pPr>
      <w:r w:rsidRPr="007D553B">
        <w:rPr>
          <w:rFonts w:ascii="Sylfaen" w:hAnsi="Sylfaen"/>
          <w:b/>
          <w:sz w:val="28"/>
          <w:szCs w:val="28"/>
          <w:lang w:val="hy-AM"/>
        </w:rPr>
        <w:t xml:space="preserve">                                              </w:t>
      </w:r>
    </w:p>
    <w:p w:rsidR="007D553B" w:rsidRDefault="007D553B" w:rsidP="007D553B">
      <w:pPr>
        <w:tabs>
          <w:tab w:val="left" w:pos="8523"/>
        </w:tabs>
        <w:jc w:val="center"/>
        <w:rPr>
          <w:rFonts w:ascii="Sylfaen" w:hAnsi="Sylfaen"/>
          <w:b/>
          <w:sz w:val="40"/>
          <w:szCs w:val="40"/>
          <w:lang w:val="hy-AM"/>
        </w:rPr>
      </w:pPr>
    </w:p>
    <w:p w:rsidR="00A762AE" w:rsidRPr="007D553B" w:rsidRDefault="00A762AE" w:rsidP="007D553B">
      <w:pPr>
        <w:tabs>
          <w:tab w:val="left" w:pos="8523"/>
        </w:tabs>
        <w:jc w:val="center"/>
        <w:rPr>
          <w:rFonts w:ascii="Sylfaen" w:hAnsi="Sylfaen"/>
          <w:b/>
          <w:sz w:val="40"/>
          <w:szCs w:val="40"/>
          <w:lang w:val="hy-AM"/>
        </w:rPr>
      </w:pPr>
      <w:r w:rsidRPr="007D553B">
        <w:rPr>
          <w:rFonts w:ascii="Sylfaen" w:hAnsi="Sylfaen"/>
          <w:b/>
          <w:sz w:val="40"/>
          <w:szCs w:val="40"/>
          <w:lang w:val="hy-AM"/>
        </w:rPr>
        <w:t>Ներածություն</w:t>
      </w:r>
    </w:p>
    <w:p w:rsidR="00C05E0D" w:rsidRPr="007D553B" w:rsidRDefault="00C05E0D" w:rsidP="00A762AE">
      <w:pPr>
        <w:tabs>
          <w:tab w:val="left" w:pos="8523"/>
        </w:tabs>
        <w:rPr>
          <w:rFonts w:ascii="Sylfaen" w:hAnsi="Sylfaen"/>
          <w:sz w:val="28"/>
          <w:szCs w:val="28"/>
          <w:lang w:val="hy-AM"/>
        </w:rPr>
      </w:pPr>
    </w:p>
    <w:p w:rsidR="006520D5" w:rsidRPr="007D553B" w:rsidRDefault="00A762AE" w:rsidP="00A762AE">
      <w:p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t xml:space="preserve">Անժխտելի է, որ ճանաչողության հիմքը պրակտիկան է: Ուստի պետք է աշակերտներին  հասկանալի դարձնել այն, որ տեսական հետազոտությունները կատարվում են ոչ միայն հանուն գիտության, այլև հանուն  պրակտիկ </w:t>
      </w:r>
      <w:r w:rsidR="006520D5" w:rsidRPr="007D553B">
        <w:rPr>
          <w:rFonts w:ascii="Sylfaen" w:hAnsi="Sylfaen"/>
          <w:sz w:val="32"/>
          <w:szCs w:val="32"/>
          <w:lang w:val="hy-AM"/>
        </w:rPr>
        <w:t xml:space="preserve"> գործունեության զարգացման, հանուն մարդկանց կենսապայմանների ապահովման և բարելավման:</w:t>
      </w:r>
    </w:p>
    <w:p w:rsidR="006520D5" w:rsidRPr="007D553B" w:rsidRDefault="006520D5" w:rsidP="00A762AE">
      <w:p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t xml:space="preserve">  Պրակտիկայում  առաջադրված խնդիրներն են, որ լուծվում են տարբեր գիտությունների միջոցով: Ավելին, այդ խնդիրների գիտական լուծումները փորձարկվում և ներդրվում են պրակտիկայում: Աշակերտին պետք է հասկանալի դարձնել տեսական հասկացությունների իմացության կարևորությունն  նշանակությունը մարդու  պրակտիկ գործունեության մեջ: Նա պետք է հասկանա, թե որքան կարևոր է ձեռք բերած տեսական գիտելիքները կյանքում հանդիպող առօրյա իրադրություններում կիրառել կարողանալը:</w:t>
      </w:r>
    </w:p>
    <w:p w:rsidR="00B8367A" w:rsidRPr="007D553B" w:rsidRDefault="00B8367A" w:rsidP="00A762AE">
      <w:p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t xml:space="preserve"> Աշակերտների մեջ նման կարողության </w:t>
      </w:r>
      <w:r w:rsidR="00E80BB2" w:rsidRPr="007D553B">
        <w:rPr>
          <w:rFonts w:ascii="Sylfaen" w:hAnsi="Sylfaen"/>
          <w:sz w:val="32"/>
          <w:szCs w:val="32"/>
          <w:lang w:val="hy-AM"/>
        </w:rPr>
        <w:t>(գործնական կարողության) առկայությունը ուսումնառության որակի հիմնական և գլխավոր ցուցանիշն է: Այդ իսկ պատճառով ուսումնական գործընթացը կազմակերպելիս և իրականացնելիս  հիմնական շեշտը դնի նաև աշակերտների մեջ գործնական կարողությունների  ձևավորման և զարգացման հարցերի վրա: Հենց այս տեսակետից է , որ արժևորվում է գործնական աշխատանքի դերը՝ ոչ միայն որպես տեսական նյութի ամրապնդման  միջոցի, այլև որպես սովորածը գործնականում կիրառելու հնարավորության:</w:t>
      </w:r>
    </w:p>
    <w:p w:rsidR="00E80BB2" w:rsidRDefault="005559F3" w:rsidP="00A762AE">
      <w:p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lastRenderedPageBreak/>
        <w:t xml:space="preserve">Կոնկրետ խնդիրներով և բովանդակությամբ պայմանավորված, գործնական աշխատանքները կարող են իրականացվել ինչպես դասերի ժամանակ, այնպես էլ դասերից դուրս: </w:t>
      </w:r>
      <w:r w:rsidRPr="007D553B">
        <w:rPr>
          <w:rFonts w:ascii="Sylfaen" w:hAnsi="Sylfaen"/>
          <w:b/>
          <w:sz w:val="32"/>
          <w:szCs w:val="32"/>
          <w:lang w:val="hy-AM"/>
        </w:rPr>
        <w:t xml:space="preserve">Գործնական </w:t>
      </w:r>
      <w:r w:rsidRPr="007D553B">
        <w:rPr>
          <w:rFonts w:ascii="Sylfaen" w:hAnsi="Sylfaen"/>
          <w:sz w:val="32"/>
          <w:szCs w:val="32"/>
          <w:lang w:val="hy-AM"/>
        </w:rPr>
        <w:t>անվանում են սովորողների կողմից կատարվող այն աշխատանքները, որոնք վերաբերում են նրանց ձեռք բերած գիտելիքների, կարողությունների և հմտությունների գործնական  կիրառություններին:</w:t>
      </w:r>
    </w:p>
    <w:p w:rsidR="007D553B" w:rsidRDefault="007D553B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br w:type="page"/>
      </w:r>
    </w:p>
    <w:p w:rsidR="007D553B" w:rsidRPr="007D553B" w:rsidRDefault="007D553B" w:rsidP="00A762AE">
      <w:p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b/>
          <w:sz w:val="32"/>
          <w:szCs w:val="32"/>
          <w:lang w:val="hy-AM"/>
        </w:rPr>
        <w:lastRenderedPageBreak/>
        <w:t>Գործնական աշխատանքների կազմակերպումը մայրենիի ուսուցման գործընթացում</w:t>
      </w:r>
    </w:p>
    <w:p w:rsidR="005559F3" w:rsidRPr="007D553B" w:rsidRDefault="005559F3" w:rsidP="00A762AE">
      <w:p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t>Գործնական աշխատանքների հիմնական նպատակներն ու խնդիրներն են.</w:t>
      </w:r>
    </w:p>
    <w:p w:rsidR="005559F3" w:rsidRPr="007D553B" w:rsidRDefault="005559F3" w:rsidP="005559F3">
      <w:pPr>
        <w:pStyle w:val="ListParagraph"/>
        <w:numPr>
          <w:ilvl w:val="0"/>
          <w:numId w:val="1"/>
        </w:num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t>Ձևավորել և զարգացնել սոցիալական հմտություններ.</w:t>
      </w:r>
    </w:p>
    <w:p w:rsidR="005559F3" w:rsidRPr="007D553B" w:rsidRDefault="005559F3" w:rsidP="005559F3">
      <w:pPr>
        <w:pStyle w:val="ListParagraph"/>
        <w:numPr>
          <w:ilvl w:val="0"/>
          <w:numId w:val="1"/>
        </w:num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t>Մատուցել կիրառման համար անհրաժեշտ տեսական և գործնական նյութ.</w:t>
      </w:r>
    </w:p>
    <w:p w:rsidR="005559F3" w:rsidRPr="007D553B" w:rsidRDefault="005559F3" w:rsidP="005559F3">
      <w:pPr>
        <w:pStyle w:val="ListParagraph"/>
        <w:numPr>
          <w:ilvl w:val="0"/>
          <w:numId w:val="1"/>
        </w:numPr>
        <w:tabs>
          <w:tab w:val="left" w:pos="8523"/>
        </w:tabs>
        <w:rPr>
          <w:rFonts w:ascii="Sylfaen" w:hAnsi="Sylfaen"/>
          <w:sz w:val="28"/>
          <w:szCs w:val="28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t xml:space="preserve">Նպաստել անհատի ինքնադրսևորմանը, կենսագործունեությանը և </w:t>
      </w:r>
      <w:r w:rsidR="00E85C40" w:rsidRPr="007D553B">
        <w:rPr>
          <w:rFonts w:ascii="Sylfaen" w:hAnsi="Sylfaen"/>
          <w:sz w:val="32"/>
          <w:szCs w:val="32"/>
          <w:lang w:val="hy-AM"/>
        </w:rPr>
        <w:t>կրթության շարունակականության ապահովումը ուղղված հմտությունների զարգացմանը:</w:t>
      </w:r>
    </w:p>
    <w:p w:rsidR="00C05E0D" w:rsidRPr="007D553B" w:rsidRDefault="00E85C40" w:rsidP="00E85C40">
      <w:p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t>Գործնական աշխատանքների ընթացքում պետք է իրականացվեն այնպիսի</w:t>
      </w:r>
      <w:r w:rsidR="00B7085D" w:rsidRPr="007D553B">
        <w:rPr>
          <w:rFonts w:ascii="Sylfaen" w:hAnsi="Sylfaen"/>
          <w:sz w:val="32"/>
          <w:szCs w:val="32"/>
          <w:lang w:val="hy-AM"/>
        </w:rPr>
        <w:t xml:space="preserve"> գործողություններ, ինչպիսին են գիտելիքների որոնումը, դրանց իմաստավորումը, ամրապնդումը, կարողությունների և հմտությունների ձևավորումը և զարգացումը, գիտելիքների ընդհանրացումը  և համակարգումը: Որպես մանկավարժական երևույթ՝ գործնական աշխատանքը մի </w:t>
      </w:r>
      <w:r w:rsidR="008C41BB" w:rsidRPr="007D553B">
        <w:rPr>
          <w:rFonts w:ascii="Sylfaen" w:hAnsi="Sylfaen"/>
          <w:sz w:val="32"/>
          <w:szCs w:val="32"/>
          <w:lang w:val="hy-AM"/>
        </w:rPr>
        <w:t xml:space="preserve">կողմից ուսումնական առաջադրանք է, այսինքն՝ այն ինչ պետք է անի աշակերտը,մյուս կողմից՝ </w:t>
      </w:r>
      <w:r w:rsidR="00B7085D" w:rsidRPr="007D553B">
        <w:rPr>
          <w:rFonts w:ascii="Sylfaen" w:hAnsi="Sylfaen"/>
          <w:sz w:val="32"/>
          <w:szCs w:val="32"/>
          <w:lang w:val="hy-AM"/>
        </w:rPr>
        <w:t xml:space="preserve"> այդ առաջադրանքի կատարման ընթացքում համապատասխան գործունեության ՝ հիշողության, մտածողության ստեղծագործական երևակայության դրսևորման ձև, որն </w:t>
      </w:r>
      <w:r w:rsidR="008C41BB" w:rsidRPr="007D553B">
        <w:rPr>
          <w:rFonts w:ascii="Sylfaen" w:hAnsi="Sylfaen"/>
          <w:sz w:val="32"/>
          <w:szCs w:val="32"/>
          <w:lang w:val="hy-AM"/>
        </w:rPr>
        <w:t>արդյունքում աշակերտին տալիս է միանգամայն նոր, նախկինում նրան անծանոթ գիտելիքներ, կամ էլ արդեն ունեցած գիտելիքների խմբավորում:</w:t>
      </w:r>
    </w:p>
    <w:p w:rsidR="00E85C40" w:rsidRPr="007D553B" w:rsidRDefault="008C41BB" w:rsidP="00E85C40">
      <w:pPr>
        <w:tabs>
          <w:tab w:val="left" w:pos="8523"/>
        </w:tabs>
        <w:rPr>
          <w:rFonts w:ascii="Sylfaen" w:hAnsi="Sylfaen"/>
          <w:b/>
          <w:sz w:val="32"/>
          <w:szCs w:val="32"/>
          <w:u w:val="single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t xml:space="preserve"> </w:t>
      </w:r>
      <w:r w:rsidRPr="007D553B">
        <w:rPr>
          <w:rFonts w:ascii="Sylfaen" w:hAnsi="Sylfaen"/>
          <w:b/>
          <w:sz w:val="32"/>
          <w:szCs w:val="32"/>
          <w:u w:val="single"/>
          <w:lang w:val="hy-AM"/>
        </w:rPr>
        <w:t>Սովորողներին ներկայացվող չափորոշչային և ծրագրային պահանջները</w:t>
      </w:r>
      <w:r w:rsidR="00C05E0D" w:rsidRPr="007D553B">
        <w:rPr>
          <w:rFonts w:ascii="Sylfaen" w:hAnsi="Sylfaen"/>
          <w:b/>
          <w:sz w:val="32"/>
          <w:szCs w:val="32"/>
          <w:u w:val="single"/>
          <w:lang w:val="hy-AM"/>
        </w:rPr>
        <w:t>.</w:t>
      </w:r>
    </w:p>
    <w:p w:rsidR="00C05E0D" w:rsidRPr="007D553B" w:rsidRDefault="00C05E0D" w:rsidP="00E85C40">
      <w:p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lastRenderedPageBreak/>
        <w:t>մայրենիից նախատեսվում են տարբեր տեսակի և բնույթի գործնական  աշխատանքներ.</w:t>
      </w:r>
    </w:p>
    <w:p w:rsidR="00C05E0D" w:rsidRPr="007D553B" w:rsidRDefault="00C37653" w:rsidP="00C05E0D">
      <w:pPr>
        <w:pStyle w:val="ListParagraph"/>
        <w:numPr>
          <w:ilvl w:val="0"/>
          <w:numId w:val="2"/>
        </w:numPr>
        <w:tabs>
          <w:tab w:val="left" w:pos="8523"/>
        </w:tabs>
        <w:rPr>
          <w:rFonts w:ascii="Sylfaen" w:hAnsi="Sylfaen"/>
          <w:sz w:val="32"/>
          <w:szCs w:val="32"/>
          <w:lang w:val="hy-AM"/>
        </w:rPr>
      </w:pPr>
      <w:r w:rsidRPr="007D553B">
        <w:rPr>
          <w:rFonts w:ascii="Sylfaen" w:hAnsi="Sylfaen"/>
          <w:sz w:val="32"/>
          <w:szCs w:val="32"/>
          <w:lang w:val="hy-AM"/>
        </w:rPr>
        <w:t>պատմության գծապատկերների կազմում՝ նախադասությունների համար գունային բաժանումներով,</w:t>
      </w:r>
    </w:p>
    <w:p w:rsidR="00C37653" w:rsidRDefault="00C37653" w:rsidP="00C05E0D">
      <w:pPr>
        <w:pStyle w:val="ListParagraph"/>
        <w:numPr>
          <w:ilvl w:val="0"/>
          <w:numId w:val="2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բառերի, վանկերի կազմության գծապատկերներ,</w:t>
      </w:r>
    </w:p>
    <w:p w:rsidR="00C37653" w:rsidRDefault="00C37653" w:rsidP="00C05E0D">
      <w:pPr>
        <w:pStyle w:val="ListParagraph"/>
        <w:numPr>
          <w:ilvl w:val="0"/>
          <w:numId w:val="2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դասանյութի մասերին համապատասխան բովանդակային կառուցվածքի գծակարգ.</w:t>
      </w:r>
    </w:p>
    <w:p w:rsidR="00C37653" w:rsidRDefault="00C37653" w:rsidP="00C05E0D">
      <w:pPr>
        <w:pStyle w:val="ListParagraph"/>
        <w:numPr>
          <w:ilvl w:val="0"/>
          <w:numId w:val="2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տեքստի սխալների ուղղում, խառնված հերթականության շտկում.</w:t>
      </w:r>
    </w:p>
    <w:p w:rsidR="00C37653" w:rsidRDefault="00C37653" w:rsidP="00C05E0D">
      <w:pPr>
        <w:pStyle w:val="ListParagraph"/>
        <w:numPr>
          <w:ilvl w:val="0"/>
          <w:numId w:val="2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գործնական գրություններ՝ նամակ, հասցե, հայտարարություն.</w:t>
      </w:r>
    </w:p>
    <w:p w:rsidR="00C37653" w:rsidRDefault="00C37653" w:rsidP="00C05E0D">
      <w:pPr>
        <w:pStyle w:val="ListParagraph"/>
        <w:numPr>
          <w:ilvl w:val="0"/>
          <w:numId w:val="2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գովազդային վահանակ, դասարանական թերթ ստեղծելու և ձևավորելու աշխատանքներ.</w:t>
      </w:r>
    </w:p>
    <w:p w:rsidR="00C37653" w:rsidRDefault="00C37653" w:rsidP="00C05E0D">
      <w:pPr>
        <w:pStyle w:val="ListParagraph"/>
        <w:numPr>
          <w:ilvl w:val="0"/>
          <w:numId w:val="2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տեքստի նկարազարդում .</w:t>
      </w:r>
    </w:p>
    <w:p w:rsidR="00C37653" w:rsidRDefault="00C37653" w:rsidP="00C05E0D">
      <w:pPr>
        <w:pStyle w:val="ListParagraph"/>
        <w:numPr>
          <w:ilvl w:val="0"/>
          <w:numId w:val="2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հեքիաթների հորինում, ինքնաշեն գրքերի նկարազարդում.</w:t>
      </w:r>
    </w:p>
    <w:p w:rsidR="00C37653" w:rsidRDefault="00C37653" w:rsidP="00C05E0D">
      <w:pPr>
        <w:pStyle w:val="ListParagraph"/>
        <w:numPr>
          <w:ilvl w:val="0"/>
          <w:numId w:val="2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Զանազան տեղեկատվական աղբյուրներից/ բառարաններ, մանկական հանրագիտարաններ, ուսումնական ձեռնարկներ/</w:t>
      </w:r>
      <w:r w:rsidR="001847F7">
        <w:rPr>
          <w:rFonts w:ascii="Sylfaen" w:hAnsi="Sylfaen"/>
          <w:sz w:val="32"/>
          <w:szCs w:val="32"/>
          <w:lang w:val="en-US"/>
        </w:rPr>
        <w:t>որոնել, գտնել տեղեկություններ առաջադրված հարցերին պատասխանելու համար: Երեխան պետք է դառնա ուսումնական գործընթացի ակտիվ մասնակիցը:</w:t>
      </w:r>
    </w:p>
    <w:p w:rsidR="001847F7" w:rsidRDefault="001847F7" w:rsidP="001847F7">
      <w:pPr>
        <w:pStyle w:val="ListParagraph"/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</w:p>
    <w:p w:rsidR="001847F7" w:rsidRDefault="001847F7" w:rsidP="001847F7">
      <w:pPr>
        <w:pStyle w:val="ListParagraph"/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Նպատակաուղ</w:t>
      </w:r>
      <w:r w:rsidR="00DC2B8D">
        <w:rPr>
          <w:rFonts w:ascii="Sylfaen" w:hAnsi="Sylfaen"/>
          <w:sz w:val="32"/>
          <w:szCs w:val="32"/>
          <w:lang w:val="en-US"/>
        </w:rPr>
        <w:t>ղ</w:t>
      </w:r>
      <w:r>
        <w:rPr>
          <w:rFonts w:ascii="Sylfaen" w:hAnsi="Sylfaen"/>
          <w:sz w:val="32"/>
          <w:szCs w:val="32"/>
          <w:lang w:val="en-US"/>
        </w:rPr>
        <w:t>ված աշխատանքի ընթացքում</w:t>
      </w:r>
      <w:r w:rsidR="00DC2B8D">
        <w:rPr>
          <w:rFonts w:ascii="Sylfaen" w:hAnsi="Sylfaen"/>
          <w:sz w:val="32"/>
          <w:szCs w:val="32"/>
          <w:lang w:val="en-US"/>
        </w:rPr>
        <w:t xml:space="preserve"> լուծվում են հետևյալ խնդիրները. </w:t>
      </w:r>
    </w:p>
    <w:p w:rsidR="00DC2B8D" w:rsidRDefault="00DC2B8D" w:rsidP="00DC2B8D">
      <w:pPr>
        <w:pStyle w:val="ListParagraph"/>
        <w:numPr>
          <w:ilvl w:val="0"/>
          <w:numId w:val="3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Ճանաչողական գործընթացի զարգացում/ երևակայություն, ընկալում, հիշողություն/ մտածական գործընթացների զարգացում/ </w:t>
      </w:r>
      <w:r>
        <w:rPr>
          <w:rFonts w:ascii="Sylfaen" w:hAnsi="Sylfaen"/>
          <w:sz w:val="32"/>
          <w:szCs w:val="32"/>
          <w:lang w:val="en-US"/>
        </w:rPr>
        <w:lastRenderedPageBreak/>
        <w:t>համեմատում</w:t>
      </w:r>
      <w:r w:rsidR="00CE643F">
        <w:rPr>
          <w:rFonts w:ascii="Sylfaen" w:hAnsi="Sylfaen"/>
          <w:sz w:val="32"/>
          <w:szCs w:val="32"/>
          <w:lang w:val="en-US"/>
        </w:rPr>
        <w:t>, վերլուծություն և գլխավորի առանձնացում, նյութի ամփոփում և համակարգում:</w:t>
      </w:r>
    </w:p>
    <w:p w:rsidR="00CE643F" w:rsidRDefault="00CE643F" w:rsidP="00DC2B8D">
      <w:pPr>
        <w:pStyle w:val="ListParagraph"/>
        <w:numPr>
          <w:ilvl w:val="0"/>
          <w:numId w:val="3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Հետազոտական կարողությունների ձևավորում և զարգացում, տեսնել անսովորը, ձևակերպել խնդիրը, ապացուցել գաղափարը, ձևավորել հետազոտական աշխատանքի արդյունքները</w:t>
      </w:r>
      <w:r w:rsidR="001F7FED">
        <w:rPr>
          <w:rFonts w:ascii="Sylfaen" w:hAnsi="Sylfaen"/>
          <w:sz w:val="32"/>
          <w:szCs w:val="32"/>
          <w:lang w:val="en-US"/>
        </w:rPr>
        <w:t>.</w:t>
      </w:r>
    </w:p>
    <w:p w:rsidR="001F7FED" w:rsidRDefault="001F7FED" w:rsidP="00DC2B8D">
      <w:pPr>
        <w:pStyle w:val="ListParagraph"/>
        <w:numPr>
          <w:ilvl w:val="0"/>
          <w:numId w:val="3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ինքնակրթության կարողությունների ձևավորում, այսինքն՝ ակտիվ ճանաչողական գործողությունների ձևավորում.</w:t>
      </w:r>
    </w:p>
    <w:p w:rsidR="001F7FED" w:rsidRDefault="001F7FED" w:rsidP="00DC2B8D">
      <w:pPr>
        <w:pStyle w:val="ListParagraph"/>
        <w:numPr>
          <w:ilvl w:val="0"/>
          <w:numId w:val="3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սովորողների բանավոր խոսքի զարգացում.</w:t>
      </w:r>
    </w:p>
    <w:p w:rsidR="001F7FED" w:rsidRDefault="001F7FED" w:rsidP="00DC2B8D">
      <w:pPr>
        <w:pStyle w:val="ListParagraph"/>
        <w:numPr>
          <w:ilvl w:val="0"/>
          <w:numId w:val="3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համագործակցություն և հաղորդակցային կարողությունների զարգացում.</w:t>
      </w:r>
    </w:p>
    <w:p w:rsidR="001F7FED" w:rsidRDefault="001F7FED" w:rsidP="001F7FED">
      <w:p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Գործնական աշխատանքը կրում է սոսկ ուսուցանող բնույթ: Հիմնականում նպատակաուղղված է երևակայության ստեղծագործական մտածողության դիտարկմանը, հարցեր տալու կարողությունների զարգացմանը, որն էլ իր հերթին նպաստում է</w:t>
      </w:r>
      <w:r w:rsidR="004A48BE">
        <w:rPr>
          <w:rFonts w:ascii="Sylfaen" w:hAnsi="Sylfaen"/>
          <w:sz w:val="32"/>
          <w:szCs w:val="32"/>
          <w:lang w:val="en-US"/>
        </w:rPr>
        <w:t xml:space="preserve"> գործնական կարողությունների զարգացմանը:</w:t>
      </w:r>
    </w:p>
    <w:p w:rsidR="004A48BE" w:rsidRDefault="004A48BE" w:rsidP="001F7FED">
      <w:p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Վարժությունների մի խումբ նպաստում է սեփական կարծիքը փոխելու, իրերն ու երևույթները տարբերակներից դիտարկելու կարողությունների զարգացմանը, ինչն էլ իր հերթին գործնական աշխատանքն արդյունավետ հնարավորություն է ընձեռում:</w:t>
      </w:r>
    </w:p>
    <w:p w:rsidR="002072C9" w:rsidRDefault="002072C9" w:rsidP="001F7FED">
      <w:p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Առաջին դասարանից սովորողներին անհրաժեշտ է սովորեցնել հետազոտական գործունեության հետևյալ ձևերին՝</w:t>
      </w:r>
    </w:p>
    <w:p w:rsidR="002072C9" w:rsidRDefault="002072C9" w:rsidP="002072C9">
      <w:pPr>
        <w:pStyle w:val="ListParagraph"/>
        <w:numPr>
          <w:ilvl w:val="0"/>
          <w:numId w:val="4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մտածել ինքնուրույն</w:t>
      </w:r>
    </w:p>
    <w:p w:rsidR="002072C9" w:rsidRDefault="002072C9" w:rsidP="002072C9">
      <w:pPr>
        <w:pStyle w:val="ListParagraph"/>
        <w:numPr>
          <w:ilvl w:val="0"/>
          <w:numId w:val="4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հարցնել մեկ ուրիշից</w:t>
      </w:r>
    </w:p>
    <w:p w:rsidR="002072C9" w:rsidRDefault="002072C9" w:rsidP="002072C9">
      <w:pPr>
        <w:pStyle w:val="ListParagraph"/>
        <w:numPr>
          <w:ilvl w:val="0"/>
          <w:numId w:val="4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կարդալ գրքերում</w:t>
      </w:r>
    </w:p>
    <w:p w:rsidR="002072C9" w:rsidRDefault="002072C9" w:rsidP="002072C9">
      <w:pPr>
        <w:pStyle w:val="ListParagraph"/>
        <w:numPr>
          <w:ilvl w:val="0"/>
          <w:numId w:val="4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դիտել հեռուստացույց</w:t>
      </w:r>
    </w:p>
    <w:p w:rsidR="002072C9" w:rsidRDefault="002072C9" w:rsidP="002072C9">
      <w:pPr>
        <w:pStyle w:val="ListParagraph"/>
        <w:numPr>
          <w:ilvl w:val="0"/>
          <w:numId w:val="4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տեղեկություն ստանալ համացանցից</w:t>
      </w:r>
    </w:p>
    <w:p w:rsidR="002072C9" w:rsidRDefault="002072C9" w:rsidP="002072C9">
      <w:pPr>
        <w:pStyle w:val="ListParagraph"/>
        <w:numPr>
          <w:ilvl w:val="0"/>
          <w:numId w:val="4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lastRenderedPageBreak/>
        <w:t>դիտարկումներ կատարել</w:t>
      </w:r>
    </w:p>
    <w:p w:rsidR="002072C9" w:rsidRDefault="002072C9" w:rsidP="002072C9">
      <w:pPr>
        <w:pStyle w:val="ListParagraph"/>
        <w:numPr>
          <w:ilvl w:val="0"/>
          <w:numId w:val="4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կատարել փորձեր</w:t>
      </w:r>
    </w:p>
    <w:p w:rsidR="002072C9" w:rsidRDefault="002072C9" w:rsidP="002072C9">
      <w:pPr>
        <w:pStyle w:val="ListParagraph"/>
        <w:numPr>
          <w:ilvl w:val="0"/>
          <w:numId w:val="4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հարցնել համապատասխան մասնագետներից:</w:t>
      </w:r>
    </w:p>
    <w:p w:rsidR="002072C9" w:rsidRDefault="002072C9" w:rsidP="002072C9">
      <w:p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Գործնական աշխատանքը ենթադրում է</w:t>
      </w:r>
      <w:r w:rsidR="003939ED">
        <w:rPr>
          <w:rFonts w:ascii="Sylfaen" w:hAnsi="Sylfaen"/>
          <w:sz w:val="32"/>
          <w:szCs w:val="32"/>
          <w:lang w:val="en-US"/>
        </w:rPr>
        <w:t xml:space="preserve"> այնպիսի աշխատանք, որի կատարման ընթացքում աշակերտը հայտնվում է իր համար ոչ սովորական  իրավիճակում, որտեղ անհրաժեշտ է հնարավորություն, ստեղծագործական մոտեցում</w:t>
      </w:r>
      <w:r w:rsidR="00E8430B">
        <w:rPr>
          <w:rFonts w:ascii="Sylfaen" w:hAnsi="Sylfaen"/>
          <w:sz w:val="32"/>
          <w:szCs w:val="32"/>
          <w:lang w:val="en-US"/>
        </w:rPr>
        <w:t>, որպեսզի լուծի իր առջև դրված խնդիրը:</w:t>
      </w:r>
      <w:r w:rsidR="00B34590">
        <w:rPr>
          <w:rFonts w:ascii="Sylfaen" w:hAnsi="Sylfaen"/>
          <w:sz w:val="32"/>
          <w:szCs w:val="32"/>
          <w:lang w:val="en-US"/>
        </w:rPr>
        <w:t xml:space="preserve"> Ընդ որում, գործնական աշխատանքները պետք է կազմված լինեն այնպիսի առաջադրանքներից, որոնք հնարավոր չէ կատարել առանց ուսումնական նյութի լավ իմացության:</w:t>
      </w:r>
    </w:p>
    <w:p w:rsidR="00B34590" w:rsidRDefault="00B34590" w:rsidP="002072C9">
      <w:pPr>
        <w:tabs>
          <w:tab w:val="left" w:pos="8523"/>
        </w:tabs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</w:t>
      </w:r>
      <w:r>
        <w:rPr>
          <w:rFonts w:ascii="Sylfaen" w:hAnsi="Sylfaen"/>
          <w:b/>
          <w:sz w:val="32"/>
          <w:szCs w:val="32"/>
          <w:lang w:val="en-US"/>
        </w:rPr>
        <w:t>Գործնական աշխատանքի ուսումնական գործընթացում յուրացված գիտելիքների, կարողությունների և հմտությունների կիրառումն է:</w:t>
      </w:r>
    </w:p>
    <w:p w:rsidR="00B34590" w:rsidRDefault="00B34590" w:rsidP="002072C9">
      <w:p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</w:t>
      </w:r>
      <w:r>
        <w:rPr>
          <w:rFonts w:ascii="Sylfaen" w:hAnsi="Sylfaen"/>
          <w:sz w:val="32"/>
          <w:szCs w:val="32"/>
          <w:lang w:val="en-US"/>
        </w:rPr>
        <w:t xml:space="preserve">Գործնական աշխատանքը ենթադրում է նախաձեռնություն ցուցաբերելու կարողություն և հնարամտություն, ոչ ստանդարտ մտածողություն, ստեղծագործական  մտածողություն, ինքնուրույն որոշում կայացնելու, անհրաժեշտ տեղեկատվություն որոնելու պատրաստակամություն: </w:t>
      </w:r>
      <w:r w:rsidR="00207843">
        <w:rPr>
          <w:rFonts w:ascii="Sylfaen" w:hAnsi="Sylfaen"/>
          <w:sz w:val="32"/>
          <w:szCs w:val="32"/>
          <w:lang w:val="en-US"/>
        </w:rPr>
        <w:t>Դպրոցականների այնպիսի մտածողական գործընթացների զարգացմանը, ինչպիսիք են՝</w:t>
      </w:r>
    </w:p>
    <w:p w:rsidR="00207843" w:rsidRDefault="00207843" w:rsidP="00207843">
      <w:pPr>
        <w:pStyle w:val="ListParagraph"/>
        <w:numPr>
          <w:ilvl w:val="0"/>
          <w:numId w:val="5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դասակարգումը</w:t>
      </w:r>
    </w:p>
    <w:p w:rsidR="00207843" w:rsidRDefault="00207843" w:rsidP="00207843">
      <w:pPr>
        <w:pStyle w:val="ListParagraph"/>
        <w:numPr>
          <w:ilvl w:val="0"/>
          <w:numId w:val="5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ամփոփումը</w:t>
      </w:r>
    </w:p>
    <w:p w:rsidR="00207843" w:rsidRDefault="00207843" w:rsidP="00207843">
      <w:pPr>
        <w:pStyle w:val="ListParagraph"/>
        <w:numPr>
          <w:ilvl w:val="0"/>
          <w:numId w:val="5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տարբեր հնարավոր որոշումների ընտրությունը</w:t>
      </w:r>
    </w:p>
    <w:p w:rsidR="00207843" w:rsidRDefault="00207843" w:rsidP="00207843">
      <w:pPr>
        <w:pStyle w:val="ListParagraph"/>
        <w:numPr>
          <w:ilvl w:val="0"/>
          <w:numId w:val="5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իր աշխատանքի գործողությունների ծրագրի կազմումը</w:t>
      </w:r>
    </w:p>
    <w:p w:rsidR="00207843" w:rsidRDefault="00207843" w:rsidP="00207843">
      <w:pPr>
        <w:pStyle w:val="ListParagraph"/>
        <w:numPr>
          <w:ilvl w:val="0"/>
          <w:numId w:val="5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միևնույն իրը կամ երևույթը տարբեր տեսանկյուններից դիտարկումը</w:t>
      </w:r>
    </w:p>
    <w:p w:rsidR="00207843" w:rsidRDefault="00207843" w:rsidP="00207843">
      <w:pPr>
        <w:pStyle w:val="ListParagraph"/>
        <w:numPr>
          <w:ilvl w:val="0"/>
          <w:numId w:val="5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տարբեր իրերի կամ երևույթների համեմատումը</w:t>
      </w:r>
    </w:p>
    <w:p w:rsidR="00207843" w:rsidRDefault="00207843" w:rsidP="00207843">
      <w:pPr>
        <w:pStyle w:val="ListParagraph"/>
        <w:numPr>
          <w:ilvl w:val="0"/>
          <w:numId w:val="5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ինքնաստուգումը և այլն</w:t>
      </w:r>
    </w:p>
    <w:p w:rsidR="00207843" w:rsidRDefault="00207843" w:rsidP="00207843">
      <w:p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lastRenderedPageBreak/>
        <w:t xml:space="preserve">  Գործնական աշխատանքների կատարման ընթացքում անհրաժեշտ պահպանել հետևյալ կանոնները՝</w:t>
      </w:r>
    </w:p>
    <w:p w:rsidR="00207843" w:rsidRDefault="00207843" w:rsidP="00207843">
      <w:pPr>
        <w:pStyle w:val="ListParagraph"/>
        <w:numPr>
          <w:ilvl w:val="0"/>
          <w:numId w:val="6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ցանկացած գործնական աշխատանք պետք է ունենա նպատակ</w:t>
      </w:r>
    </w:p>
    <w:p w:rsidR="00207843" w:rsidRDefault="00207843" w:rsidP="00207843">
      <w:pPr>
        <w:pStyle w:val="ListParagraph"/>
        <w:numPr>
          <w:ilvl w:val="0"/>
          <w:numId w:val="6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գործնական աշխատանքի ընթացքում երեխաները պետք է կարողանան կիրառել իրենց մինչ այդ յուրացրած գիտելիքներն ու կարողությունները</w:t>
      </w:r>
    </w:p>
    <w:p w:rsidR="00207843" w:rsidRDefault="00207843" w:rsidP="00207843">
      <w:pPr>
        <w:pStyle w:val="ListParagraph"/>
        <w:numPr>
          <w:ilvl w:val="0"/>
          <w:numId w:val="6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յուրաքանչյուր աշակերտ պետք է իմանա կատարման ընթացքը</w:t>
      </w:r>
      <w:r w:rsidR="00B24A9B">
        <w:rPr>
          <w:rFonts w:ascii="Sylfaen" w:hAnsi="Sylfaen"/>
          <w:sz w:val="32"/>
          <w:szCs w:val="32"/>
          <w:lang w:val="en-US"/>
        </w:rPr>
        <w:t xml:space="preserve"> և պետք է յուրացնի </w:t>
      </w:r>
      <w:r w:rsidR="007209BB">
        <w:rPr>
          <w:rFonts w:ascii="Sylfaen" w:hAnsi="Sylfaen"/>
          <w:sz w:val="32"/>
          <w:szCs w:val="32"/>
          <w:lang w:val="en-US"/>
        </w:rPr>
        <w:t>ինքնուրույն գործելու հնարները</w:t>
      </w:r>
    </w:p>
    <w:p w:rsidR="007209BB" w:rsidRDefault="007209BB" w:rsidP="00207843">
      <w:pPr>
        <w:pStyle w:val="ListParagraph"/>
        <w:numPr>
          <w:ilvl w:val="0"/>
          <w:numId w:val="6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գործնական աշխատանքի բովանդակությունն ու քայլաշարը պետք է հետաքրքրություն առաջացնի</w:t>
      </w:r>
    </w:p>
    <w:p w:rsidR="007209BB" w:rsidRDefault="007209BB" w:rsidP="00207843">
      <w:pPr>
        <w:pStyle w:val="ListParagraph"/>
        <w:numPr>
          <w:ilvl w:val="0"/>
          <w:numId w:val="6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գործնական աշխատանքը պետք է ապահովի սովորողների ճանաչողական, տրամաբանական կարողությունների զարգացումը</w:t>
      </w:r>
    </w:p>
    <w:p w:rsidR="007209BB" w:rsidRDefault="007209BB" w:rsidP="00207843">
      <w:pPr>
        <w:pStyle w:val="ListParagraph"/>
        <w:numPr>
          <w:ilvl w:val="0"/>
          <w:numId w:val="6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գործնական աշխատանքի բոլոր տեսակները պետք է ապահովեն ինքնուրույն ճանաչողական գործողություն ծավալելու կարողությունը:</w:t>
      </w:r>
    </w:p>
    <w:p w:rsidR="007209BB" w:rsidRDefault="007209BB" w:rsidP="007209BB">
      <w:pPr>
        <w:pStyle w:val="ListParagraph"/>
        <w:tabs>
          <w:tab w:val="left" w:pos="8523"/>
        </w:tabs>
        <w:ind w:left="938"/>
        <w:rPr>
          <w:rFonts w:ascii="Sylfaen" w:hAnsi="Sylfaen"/>
          <w:sz w:val="32"/>
          <w:szCs w:val="32"/>
          <w:lang w:val="en-US"/>
        </w:rPr>
      </w:pPr>
    </w:p>
    <w:p w:rsidR="007209BB" w:rsidRDefault="007209BB" w:rsidP="007209BB">
      <w:pPr>
        <w:pStyle w:val="ListParagraph"/>
        <w:tabs>
          <w:tab w:val="left" w:pos="8523"/>
        </w:tabs>
        <w:ind w:left="938"/>
        <w:rPr>
          <w:rFonts w:ascii="Sylfaen" w:hAnsi="Sylfaen"/>
          <w:sz w:val="32"/>
          <w:szCs w:val="32"/>
          <w:lang w:val="en-US"/>
        </w:rPr>
      </w:pPr>
    </w:p>
    <w:p w:rsidR="007209BB" w:rsidRDefault="007209BB" w:rsidP="007209BB">
      <w:pPr>
        <w:pStyle w:val="ListParagraph"/>
        <w:tabs>
          <w:tab w:val="left" w:pos="8523"/>
        </w:tabs>
        <w:ind w:left="938"/>
        <w:rPr>
          <w:rFonts w:ascii="Sylfaen" w:hAnsi="Sylfaen"/>
          <w:sz w:val="32"/>
          <w:szCs w:val="32"/>
          <w:lang w:val="en-US"/>
        </w:rPr>
      </w:pPr>
    </w:p>
    <w:p w:rsidR="007209BB" w:rsidRDefault="007209BB" w:rsidP="007209BB">
      <w:pPr>
        <w:pStyle w:val="ListParagraph"/>
        <w:tabs>
          <w:tab w:val="left" w:pos="8523"/>
        </w:tabs>
        <w:ind w:left="938"/>
        <w:rPr>
          <w:rFonts w:ascii="Sylfaen" w:hAnsi="Sylfaen"/>
          <w:sz w:val="32"/>
          <w:szCs w:val="32"/>
          <w:lang w:val="en-US"/>
        </w:rPr>
      </w:pPr>
    </w:p>
    <w:p w:rsidR="007209BB" w:rsidRDefault="007209BB" w:rsidP="007209BB">
      <w:pPr>
        <w:pStyle w:val="ListParagraph"/>
        <w:tabs>
          <w:tab w:val="left" w:pos="8523"/>
        </w:tabs>
        <w:ind w:left="938"/>
        <w:rPr>
          <w:rFonts w:ascii="Sylfaen" w:hAnsi="Sylfaen"/>
          <w:sz w:val="32"/>
          <w:szCs w:val="32"/>
          <w:lang w:val="en-US"/>
        </w:rPr>
      </w:pPr>
    </w:p>
    <w:p w:rsidR="007209BB" w:rsidRDefault="007209BB" w:rsidP="007209BB">
      <w:pPr>
        <w:pStyle w:val="ListParagraph"/>
        <w:tabs>
          <w:tab w:val="left" w:pos="8523"/>
        </w:tabs>
        <w:ind w:left="938"/>
        <w:rPr>
          <w:rFonts w:ascii="Sylfaen" w:hAnsi="Sylfaen"/>
          <w:sz w:val="32"/>
          <w:szCs w:val="32"/>
          <w:lang w:val="en-US"/>
        </w:rPr>
      </w:pPr>
    </w:p>
    <w:p w:rsidR="007209BB" w:rsidRDefault="007209BB" w:rsidP="007209BB">
      <w:pPr>
        <w:pStyle w:val="ListParagraph"/>
        <w:tabs>
          <w:tab w:val="left" w:pos="8523"/>
        </w:tabs>
        <w:ind w:left="938"/>
        <w:rPr>
          <w:rFonts w:ascii="Sylfaen" w:hAnsi="Sylfaen"/>
          <w:sz w:val="32"/>
          <w:szCs w:val="32"/>
          <w:lang w:val="en-US"/>
        </w:rPr>
      </w:pPr>
    </w:p>
    <w:p w:rsidR="007209BB" w:rsidRDefault="007209BB" w:rsidP="007209BB">
      <w:pPr>
        <w:pStyle w:val="ListParagraph"/>
        <w:tabs>
          <w:tab w:val="left" w:pos="8523"/>
        </w:tabs>
        <w:ind w:left="938"/>
        <w:rPr>
          <w:rFonts w:ascii="Sylfaen" w:hAnsi="Sylfaen"/>
          <w:sz w:val="32"/>
          <w:szCs w:val="32"/>
          <w:lang w:val="en-US"/>
        </w:rPr>
      </w:pPr>
    </w:p>
    <w:p w:rsidR="007D553B" w:rsidRDefault="007D553B" w:rsidP="007D553B">
      <w:pPr>
        <w:tabs>
          <w:tab w:val="left" w:pos="8523"/>
        </w:tabs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 xml:space="preserve">    </w:t>
      </w:r>
    </w:p>
    <w:p w:rsidR="007D553B" w:rsidRDefault="007D553B" w:rsidP="007D553B">
      <w:pPr>
        <w:tabs>
          <w:tab w:val="left" w:pos="8523"/>
        </w:tabs>
        <w:rPr>
          <w:rFonts w:ascii="Sylfaen" w:hAnsi="Sylfaen"/>
          <w:b/>
          <w:sz w:val="36"/>
          <w:szCs w:val="36"/>
          <w:lang w:val="hy-AM"/>
        </w:rPr>
      </w:pPr>
    </w:p>
    <w:p w:rsidR="007D553B" w:rsidRDefault="007D553B" w:rsidP="007D553B">
      <w:pPr>
        <w:tabs>
          <w:tab w:val="left" w:pos="8523"/>
        </w:tabs>
        <w:rPr>
          <w:rFonts w:ascii="Sylfaen" w:hAnsi="Sylfaen"/>
          <w:b/>
          <w:sz w:val="36"/>
          <w:szCs w:val="36"/>
          <w:lang w:val="hy-AM"/>
        </w:rPr>
      </w:pPr>
    </w:p>
    <w:p w:rsidR="007209BB" w:rsidRPr="007D553B" w:rsidRDefault="007D553B" w:rsidP="007D553B">
      <w:pPr>
        <w:tabs>
          <w:tab w:val="left" w:pos="8523"/>
        </w:tabs>
        <w:rPr>
          <w:rFonts w:ascii="Sylfaen" w:hAnsi="Sylfaen"/>
          <w:b/>
          <w:sz w:val="36"/>
          <w:szCs w:val="36"/>
          <w:lang w:val="en-US"/>
        </w:rPr>
      </w:pPr>
      <w:r>
        <w:rPr>
          <w:rFonts w:ascii="Sylfaen" w:hAnsi="Sylfaen"/>
          <w:b/>
          <w:sz w:val="36"/>
          <w:szCs w:val="36"/>
          <w:lang w:val="hy-AM"/>
        </w:rPr>
        <w:t xml:space="preserve"> </w:t>
      </w:r>
      <w:r w:rsidR="007209BB" w:rsidRPr="007D553B">
        <w:rPr>
          <w:rFonts w:ascii="Sylfaen" w:hAnsi="Sylfaen"/>
          <w:b/>
          <w:sz w:val="36"/>
          <w:szCs w:val="36"/>
          <w:lang w:val="en-US"/>
        </w:rPr>
        <w:t>Ճանապարհորդություն խաղալիքների քաղաքում</w:t>
      </w:r>
    </w:p>
    <w:p w:rsidR="007209BB" w:rsidRDefault="007209BB" w:rsidP="007209BB">
      <w:pPr>
        <w:tabs>
          <w:tab w:val="left" w:pos="8523"/>
        </w:tabs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b/>
          <w:sz w:val="36"/>
          <w:szCs w:val="36"/>
          <w:lang w:val="en-US"/>
        </w:rPr>
        <w:t xml:space="preserve"> </w:t>
      </w:r>
      <w:r w:rsidR="00D55944">
        <w:rPr>
          <w:rFonts w:ascii="Sylfaen" w:hAnsi="Sylfaen"/>
          <w:b/>
          <w:sz w:val="36"/>
          <w:szCs w:val="36"/>
          <w:lang w:val="en-US"/>
        </w:rPr>
        <w:t xml:space="preserve">   </w:t>
      </w:r>
      <w:r>
        <w:rPr>
          <w:rFonts w:ascii="Sylfaen" w:hAnsi="Sylfaen"/>
          <w:sz w:val="36"/>
          <w:szCs w:val="36"/>
          <w:lang w:val="en-US"/>
        </w:rPr>
        <w:t>Այս թեմայի շուրջ ճանապարհորդություն կկատարենք խաղալիքների քաղաքում, որտեղ կան շատ փողոցներ, որոնցով կշրջենք</w:t>
      </w:r>
      <w:r w:rsidR="00D55944">
        <w:rPr>
          <w:rFonts w:ascii="Sylfaen" w:hAnsi="Sylfaen"/>
          <w:sz w:val="36"/>
          <w:szCs w:val="36"/>
          <w:lang w:val="en-US"/>
        </w:rPr>
        <w:t>, կկատարենք այն հետաքրքրաշարժ առաջադրանքները, որոնք մեզ կառաջադրվեն:</w:t>
      </w:r>
    </w:p>
    <w:p w:rsidR="00D55944" w:rsidRDefault="00D55944" w:rsidP="007209BB">
      <w:pPr>
        <w:tabs>
          <w:tab w:val="left" w:pos="8523"/>
        </w:tabs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  <w:t xml:space="preserve">   Բայց մինչև այդ կազմվել էր հարցաթերթիկ ինչի արդյունքների հիման վրա էլ ստեղծվեց այս գործնական աշխատանքը: Հարցաթերթիկին պատասխանել են 1-4 դասարանի աշակերտները</w:t>
      </w:r>
    </w:p>
    <w:p w:rsidR="00D55944" w:rsidRDefault="00D55944" w:rsidP="00D55944">
      <w:pPr>
        <w:pStyle w:val="ListParagraph"/>
        <w:numPr>
          <w:ilvl w:val="0"/>
          <w:numId w:val="7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հիշում եք ձեր առաջին խաղալիքը</w:t>
      </w:r>
    </w:p>
    <w:p w:rsidR="00D55944" w:rsidRDefault="00D55944" w:rsidP="00D55944">
      <w:pPr>
        <w:pStyle w:val="ListParagraph"/>
        <w:numPr>
          <w:ilvl w:val="0"/>
          <w:numId w:val="7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խաղում եք խաղալիքներով հիմա</w:t>
      </w:r>
    </w:p>
    <w:p w:rsidR="00D55944" w:rsidRDefault="00D55944" w:rsidP="00D55944">
      <w:pPr>
        <w:pStyle w:val="ListParagraph"/>
        <w:numPr>
          <w:ilvl w:val="0"/>
          <w:numId w:val="7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ի՞նչ խաղալիքներ եք նախընտրում</w:t>
      </w:r>
    </w:p>
    <w:p w:rsidR="00D55944" w:rsidRDefault="00D55944" w:rsidP="00D55944">
      <w:pPr>
        <w:pStyle w:val="ListParagraph"/>
        <w:numPr>
          <w:ilvl w:val="0"/>
          <w:numId w:val="7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ի՞նչ եք կարծում խաղալիքները ձեզ խանգարում են, թե օգնում ուսման մեջ</w:t>
      </w:r>
    </w:p>
    <w:p w:rsidR="00D55944" w:rsidRDefault="00D55944" w:rsidP="00D55944">
      <w:pPr>
        <w:pStyle w:val="ListParagraph"/>
        <w:numPr>
          <w:ilvl w:val="0"/>
          <w:numId w:val="7"/>
        </w:num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ինչպե՞ս եք վերաբերվում համակարգչային խաղերին</w:t>
      </w:r>
    </w:p>
    <w:p w:rsidR="00D55944" w:rsidRDefault="00D55944" w:rsidP="00D55944">
      <w:pPr>
        <w:tabs>
          <w:tab w:val="left" w:pos="8523"/>
        </w:tabs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Մենք մեր ճանապարհորդությունը կկատարենք հետևյալ փողոցներով՝</w:t>
      </w:r>
      <w:r>
        <w:rPr>
          <w:rFonts w:ascii="Sylfaen" w:hAnsi="Sylfaen"/>
          <w:b/>
          <w:sz w:val="32"/>
          <w:szCs w:val="32"/>
          <w:lang w:val="en-US"/>
        </w:rPr>
        <w:t xml:space="preserve"> հետաքրքրասերների փողոցով, հետազոտողների փողոցով, ստեղծագործողների փողոցով, վարպետների փողոցով:</w:t>
      </w:r>
    </w:p>
    <w:p w:rsidR="00D55944" w:rsidRDefault="00D55944" w:rsidP="00D55944">
      <w:pPr>
        <w:tabs>
          <w:tab w:val="left" w:pos="8523"/>
        </w:tabs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    </w:t>
      </w:r>
    </w:p>
    <w:p w:rsidR="007D553B" w:rsidRDefault="00D55944" w:rsidP="00D55944">
      <w:pPr>
        <w:tabs>
          <w:tab w:val="left" w:pos="8523"/>
        </w:tabs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                             </w:t>
      </w:r>
    </w:p>
    <w:p w:rsidR="007D553B" w:rsidRDefault="007D553B" w:rsidP="00D55944">
      <w:pPr>
        <w:tabs>
          <w:tab w:val="left" w:pos="8523"/>
        </w:tabs>
        <w:rPr>
          <w:rFonts w:ascii="Sylfaen" w:hAnsi="Sylfaen"/>
          <w:b/>
          <w:sz w:val="32"/>
          <w:szCs w:val="32"/>
          <w:lang w:val="en-US"/>
        </w:rPr>
      </w:pPr>
    </w:p>
    <w:p w:rsidR="007D553B" w:rsidRDefault="007D553B" w:rsidP="00D55944">
      <w:pPr>
        <w:tabs>
          <w:tab w:val="left" w:pos="8523"/>
        </w:tabs>
        <w:rPr>
          <w:rFonts w:ascii="Sylfaen" w:hAnsi="Sylfaen"/>
          <w:b/>
          <w:sz w:val="32"/>
          <w:szCs w:val="32"/>
          <w:lang w:val="en-US"/>
        </w:rPr>
      </w:pPr>
    </w:p>
    <w:p w:rsidR="00D55944" w:rsidRPr="00D55944" w:rsidRDefault="00D55944" w:rsidP="00D55944">
      <w:pPr>
        <w:tabs>
          <w:tab w:val="left" w:pos="8523"/>
        </w:tabs>
        <w:rPr>
          <w:rFonts w:ascii="Sylfaen" w:hAnsi="Sylfaen"/>
          <w:b/>
          <w:sz w:val="36"/>
          <w:szCs w:val="36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lastRenderedPageBreak/>
        <w:t xml:space="preserve"> </w:t>
      </w:r>
      <w:r w:rsidRPr="00D55944">
        <w:rPr>
          <w:rFonts w:ascii="Sylfaen" w:hAnsi="Sylfaen"/>
          <w:b/>
          <w:sz w:val="36"/>
          <w:szCs w:val="36"/>
          <w:lang w:val="en-US"/>
        </w:rPr>
        <w:t>Ստեղծման պատմություն</w:t>
      </w:r>
    </w:p>
    <w:p w:rsidR="00D55944" w:rsidRDefault="00D55944" w:rsidP="00D55944">
      <w:p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Հայտնի է հնագույն ժամանակներից /Հին Եգիպտոս, մ.թ.ա. 3-րդ հազարամյակ/ մարդկանց, կենդանիների, աշխատանք</w:t>
      </w:r>
      <w:r w:rsidR="00D53A2B">
        <w:rPr>
          <w:rFonts w:ascii="Sylfaen" w:hAnsi="Sylfaen"/>
          <w:sz w:val="32"/>
          <w:szCs w:val="32"/>
          <w:lang w:val="en-US"/>
        </w:rPr>
        <w:t>այ</w:t>
      </w:r>
      <w:r>
        <w:rPr>
          <w:rFonts w:ascii="Sylfaen" w:hAnsi="Sylfaen"/>
          <w:sz w:val="32"/>
          <w:szCs w:val="32"/>
          <w:lang w:val="en-US"/>
        </w:rPr>
        <w:t>ի</w:t>
      </w:r>
      <w:r w:rsidR="00D53A2B">
        <w:rPr>
          <w:rFonts w:ascii="Sylfaen" w:hAnsi="Sylfaen"/>
          <w:sz w:val="32"/>
          <w:szCs w:val="32"/>
          <w:lang w:val="en-US"/>
        </w:rPr>
        <w:t>ն</w:t>
      </w:r>
      <w:r>
        <w:rPr>
          <w:rFonts w:ascii="Sylfaen" w:hAnsi="Sylfaen"/>
          <w:sz w:val="32"/>
          <w:szCs w:val="32"/>
          <w:lang w:val="en-US"/>
        </w:rPr>
        <w:t xml:space="preserve"> գործիքների, կենցաղային առարկաների տեսքով</w:t>
      </w:r>
      <w:r w:rsidR="00D53A2B">
        <w:rPr>
          <w:rFonts w:ascii="Sylfaen" w:hAnsi="Sylfaen"/>
          <w:sz w:val="32"/>
          <w:szCs w:val="32"/>
          <w:lang w:val="en-US"/>
        </w:rPr>
        <w:t xml:space="preserve"> խ</w:t>
      </w:r>
      <w:r>
        <w:rPr>
          <w:rFonts w:ascii="Sylfaen" w:hAnsi="Sylfaen"/>
          <w:sz w:val="32"/>
          <w:szCs w:val="32"/>
          <w:lang w:val="en-US"/>
        </w:rPr>
        <w:t>աղալիքներ են հայտնաբերվել անտիկ դարաշրջանի/ Հունաստան, Հռոմ/ մանկական գերեզմանատներում:</w:t>
      </w:r>
    </w:p>
    <w:p w:rsidR="00D53A2B" w:rsidRDefault="00D53A2B" w:rsidP="00D55944">
      <w:p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</w:p>
    <w:p w:rsidR="00D55944" w:rsidRDefault="00D55944" w:rsidP="00D55944">
      <w:pPr>
        <w:tabs>
          <w:tab w:val="left" w:pos="8523"/>
        </w:tabs>
        <w:rPr>
          <w:rFonts w:ascii="Symbol" w:hAnsi="Symbol"/>
          <w:sz w:val="20"/>
          <w:lang w:val="en-US"/>
        </w:rPr>
      </w:pPr>
    </w:p>
    <w:p w:rsidR="00D53A2B" w:rsidRDefault="00D53A2B" w:rsidP="00D55944">
      <w:pPr>
        <w:tabs>
          <w:tab w:val="left" w:pos="8523"/>
        </w:tabs>
        <w:rPr>
          <w:rFonts w:ascii="Symbol" w:hAnsi="Symbol"/>
          <w:sz w:val="20"/>
          <w:lang w:val="en-US"/>
        </w:rPr>
      </w:pPr>
    </w:p>
    <w:p w:rsidR="00C06C44" w:rsidRDefault="00D53A2B" w:rsidP="00D55944">
      <w:pPr>
        <w:tabs>
          <w:tab w:val="left" w:pos="8523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Նախկին ԽՍՀՄ-ի տարածքում խաղալիքների առաջին արտադրությունը սկսվել է Նովգորոդում / 12-րդ դար/, 17-րդ դարից լայնորեն տարածվել է ժողովրդական տնայնագործական խաղալիքներ: Խաղալիքներ են պատրաստել նաև մեծերի զվարճանքների համար:</w:t>
      </w:r>
    </w:p>
    <w:p w:rsidR="00D53A2B" w:rsidRDefault="00C06C44" w:rsidP="00C06C44">
      <w:pPr>
        <w:tabs>
          <w:tab w:val="left" w:pos="402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ab/>
        <w:t>19-րդ դարի վերջից սկսվել է խաղալիքի արդյունաբերական արտադրությունը մետաղից, թաղանթանյութից, ապա /20-րդ դար/ պլաստմասայից և սինթետիկ նյութից:</w:t>
      </w:r>
    </w:p>
    <w:p w:rsidR="00C06C44" w:rsidRDefault="00C06C44" w:rsidP="00C06C44">
      <w:pPr>
        <w:tabs>
          <w:tab w:val="left" w:pos="402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Խաղալիքի արտադրությունը առավելապես զարգացած էր ԱՄՆ-ում, Գերմանիայում, Մեծ Բրիտանիայում, Իտալիայում:</w:t>
      </w:r>
    </w:p>
    <w:p w:rsidR="00C06C44" w:rsidRDefault="00C06C44" w:rsidP="00C06C44">
      <w:pPr>
        <w:tabs>
          <w:tab w:val="left" w:pos="402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</w:t>
      </w:r>
    </w:p>
    <w:p w:rsidR="00C06C44" w:rsidRDefault="00C06C44" w:rsidP="00C06C44">
      <w:pPr>
        <w:tabs>
          <w:tab w:val="left" w:pos="402"/>
        </w:tabs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      </w:t>
      </w:r>
      <w:r>
        <w:rPr>
          <w:rFonts w:ascii="Sylfaen" w:hAnsi="Sylfaen"/>
          <w:b/>
          <w:sz w:val="40"/>
          <w:szCs w:val="40"/>
          <w:lang w:val="en-US"/>
        </w:rPr>
        <w:t>Խաղալիք</w:t>
      </w:r>
    </w:p>
    <w:p w:rsidR="00B2006A" w:rsidRDefault="0060109B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Խաղալիք, իր որն օգտագործվում է խաղալու համար: Վերստեղծելով իրական և երևակայական առարկաներ, կերպարներ: Խաղալիքը ծառայում է մտավոր, բարոյական, գեղագիտական և ֆիզիկական դաստիարակության նպատակով: Օգնում է երեխաներին ճանաչելու արտաքին </w:t>
      </w:r>
      <w:r>
        <w:rPr>
          <w:rFonts w:ascii="Sylfaen" w:hAnsi="Sylfaen"/>
          <w:sz w:val="32"/>
          <w:szCs w:val="32"/>
          <w:lang w:val="en-US"/>
        </w:rPr>
        <w:lastRenderedPageBreak/>
        <w:t xml:space="preserve">աշխարհը, նպաստում մտածողության, հիշողության, խոսքի զարգացմանը: </w:t>
      </w:r>
    </w:p>
    <w:p w:rsidR="00B2006A" w:rsidRPr="00B2006A" w:rsidRDefault="0060109B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u w:val="single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Խաղալիքն օգտագործվում է ուսումնադաստիարակչական աշխատանքի ընթացքում, </w:t>
      </w:r>
      <w:r w:rsidR="00B2006A">
        <w:rPr>
          <w:rFonts w:ascii="Sylfaen" w:hAnsi="Sylfaen"/>
          <w:sz w:val="32"/>
          <w:szCs w:val="32"/>
          <w:lang w:val="en-US"/>
        </w:rPr>
        <w:t>երեխաների</w:t>
      </w:r>
      <w:r>
        <w:rPr>
          <w:rFonts w:ascii="Sylfaen" w:hAnsi="Sylfaen"/>
          <w:sz w:val="32"/>
          <w:szCs w:val="32"/>
          <w:lang w:val="en-US"/>
        </w:rPr>
        <w:t xml:space="preserve"> </w:t>
      </w:r>
      <w:r w:rsidRPr="00B2006A">
        <w:rPr>
          <w:rFonts w:ascii="Sylfaen" w:hAnsi="Sylfaen"/>
          <w:sz w:val="32"/>
          <w:szCs w:val="32"/>
          <w:u w:val="single"/>
          <w:lang w:val="en-US"/>
        </w:rPr>
        <w:t xml:space="preserve">ստեղծագործելու ունակությունները զարգացնելու նպատակով: </w:t>
      </w:r>
    </w:p>
    <w:p w:rsidR="00C06C44" w:rsidRDefault="0060109B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Խաղալիքի տիպը, բնույթը, բովանդակությունը և ձևավորումը որոշվում է ըստ կոնկրետ</w:t>
      </w:r>
      <w:r w:rsidR="00B2006A">
        <w:rPr>
          <w:rFonts w:ascii="Sylfaen" w:hAnsi="Sylfaen"/>
          <w:sz w:val="32"/>
          <w:szCs w:val="32"/>
          <w:lang w:val="en-US"/>
        </w:rPr>
        <w:t xml:space="preserve"> դաստիարակչական խնդրի, երեխայի տարիքին, զարգացման աստիճանին և հետաքրքրություններին համապատասխան:</w:t>
      </w:r>
    </w:p>
    <w:p w:rsidR="00CA59B2" w:rsidRDefault="00CA59B2" w:rsidP="0060109B">
      <w:pPr>
        <w:tabs>
          <w:tab w:val="left" w:pos="402"/>
        </w:tabs>
        <w:jc w:val="both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b/>
          <w:sz w:val="40"/>
          <w:szCs w:val="40"/>
          <w:lang w:val="en-US"/>
        </w:rPr>
        <w:t xml:space="preserve">             </w:t>
      </w:r>
    </w:p>
    <w:p w:rsidR="00B2006A" w:rsidRDefault="00CA59B2" w:rsidP="0060109B">
      <w:pPr>
        <w:tabs>
          <w:tab w:val="left" w:pos="402"/>
        </w:tabs>
        <w:jc w:val="both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b/>
          <w:sz w:val="40"/>
          <w:szCs w:val="40"/>
          <w:lang w:val="en-US"/>
        </w:rPr>
        <w:t xml:space="preserve">              </w:t>
      </w:r>
      <w:r w:rsidRPr="00CA59B2">
        <w:rPr>
          <w:rFonts w:ascii="Sylfaen" w:hAnsi="Sylfaen"/>
          <w:b/>
          <w:sz w:val="40"/>
          <w:szCs w:val="40"/>
          <w:lang w:val="en-US"/>
        </w:rPr>
        <w:t>Հետաքրքրասերների փողոց</w:t>
      </w:r>
    </w:p>
    <w:p w:rsidR="00CA59B2" w:rsidRDefault="00CA59B2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r>
        <w:rPr>
          <w:rFonts w:ascii="Sylfaen" w:hAnsi="Sylfaen"/>
          <w:sz w:val="32"/>
          <w:szCs w:val="32"/>
          <w:lang w:val="en-US"/>
        </w:rPr>
        <w:t>Այստեղի բնակիչները շատ հետաքրքրասեր են և սիրում են հետաքրքրվել զանազան խաղալիքներով: Հետաքրքրության շնորհիվ նրանք իմացան, որ գոյություն ունեն խաղալիքների տարբեր տեսակներ՝</w:t>
      </w:r>
    </w:p>
    <w:p w:rsidR="00CA59B2" w:rsidRDefault="00CA59B2" w:rsidP="00CA59B2">
      <w:pPr>
        <w:pStyle w:val="ListParagraph"/>
        <w:numPr>
          <w:ilvl w:val="0"/>
          <w:numId w:val="8"/>
        </w:num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կերպարային</w:t>
      </w:r>
    </w:p>
    <w:p w:rsidR="00CA59B2" w:rsidRDefault="00CA59B2" w:rsidP="00CA59B2">
      <w:pPr>
        <w:pStyle w:val="ListParagraph"/>
        <w:numPr>
          <w:ilvl w:val="0"/>
          <w:numId w:val="8"/>
        </w:num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ուսուցողական</w:t>
      </w:r>
    </w:p>
    <w:p w:rsidR="00CA59B2" w:rsidRDefault="00CA59B2" w:rsidP="00CA59B2">
      <w:pPr>
        <w:pStyle w:val="ListParagraph"/>
        <w:numPr>
          <w:ilvl w:val="0"/>
          <w:numId w:val="8"/>
        </w:num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տեխնիկական</w:t>
      </w:r>
    </w:p>
    <w:p w:rsidR="00CA59B2" w:rsidRDefault="00CA59B2" w:rsidP="00CA59B2">
      <w:pPr>
        <w:pStyle w:val="ListParagraph"/>
        <w:numPr>
          <w:ilvl w:val="0"/>
          <w:numId w:val="8"/>
        </w:num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թատերական</w:t>
      </w:r>
    </w:p>
    <w:p w:rsidR="00CA59B2" w:rsidRDefault="00CA59B2" w:rsidP="00CA59B2">
      <w:pPr>
        <w:pStyle w:val="ListParagraph"/>
        <w:numPr>
          <w:ilvl w:val="0"/>
          <w:numId w:val="8"/>
        </w:num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պարահանդեսային</w:t>
      </w:r>
    </w:p>
    <w:p w:rsidR="00CA59B2" w:rsidRDefault="00CA59B2" w:rsidP="00CA59B2">
      <w:pPr>
        <w:pStyle w:val="ListParagraph"/>
        <w:numPr>
          <w:ilvl w:val="0"/>
          <w:numId w:val="8"/>
        </w:num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երաժշտական</w:t>
      </w:r>
    </w:p>
    <w:p w:rsidR="00CA59B2" w:rsidRDefault="00CA59B2" w:rsidP="00CA59B2">
      <w:pPr>
        <w:pStyle w:val="ListParagraph"/>
        <w:numPr>
          <w:ilvl w:val="0"/>
          <w:numId w:val="8"/>
        </w:num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փափուկ</w:t>
      </w:r>
    </w:p>
    <w:p w:rsidR="00CA59B2" w:rsidRDefault="00CA59B2" w:rsidP="00CA59B2">
      <w:pPr>
        <w:pStyle w:val="ListParagraph"/>
        <w:numPr>
          <w:ilvl w:val="0"/>
          <w:numId w:val="8"/>
        </w:num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հեռակառավարումով</w:t>
      </w:r>
      <w:r w:rsidR="006930FF">
        <w:rPr>
          <w:rFonts w:ascii="Sylfaen" w:hAnsi="Sylfaen"/>
          <w:sz w:val="32"/>
          <w:szCs w:val="32"/>
          <w:lang w:val="en-US"/>
        </w:rPr>
        <w:t xml:space="preserve"> և այլն:</w:t>
      </w:r>
    </w:p>
    <w:p w:rsidR="006930FF" w:rsidRDefault="006930FF" w:rsidP="006930FF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Այս փողոցում տրվում է այսպիսի առաջադրանքներ: Գրել ո՞րն է ձեր ամենասիրելի խաղալիքը: Ինչպե՞ս է այն ձեզ մոտ հայտնվել: Ինչու՞ է այն քեզ շատ սիրելի:</w:t>
      </w:r>
    </w:p>
    <w:p w:rsidR="00504AEB" w:rsidRDefault="00504AEB" w:rsidP="006930FF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</w:t>
      </w:r>
      <w:r w:rsidR="006930FF">
        <w:rPr>
          <w:rFonts w:ascii="Sylfaen" w:hAnsi="Sylfaen"/>
          <w:sz w:val="32"/>
          <w:szCs w:val="32"/>
          <w:lang w:val="en-US"/>
        </w:rPr>
        <w:t xml:space="preserve"> </w:t>
      </w:r>
      <w:r>
        <w:rPr>
          <w:rFonts w:ascii="Sylfaen" w:hAnsi="Sylfaen"/>
          <w:sz w:val="32"/>
          <w:szCs w:val="32"/>
          <w:lang w:val="en-US"/>
        </w:rPr>
        <w:t xml:space="preserve">              </w:t>
      </w:r>
    </w:p>
    <w:p w:rsidR="006930FF" w:rsidRDefault="00504AEB" w:rsidP="006930FF">
      <w:pPr>
        <w:tabs>
          <w:tab w:val="left" w:pos="402"/>
        </w:tabs>
        <w:jc w:val="both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lastRenderedPageBreak/>
        <w:t xml:space="preserve">                          </w:t>
      </w:r>
      <w:r w:rsidR="006930FF">
        <w:rPr>
          <w:rFonts w:ascii="Sylfaen" w:hAnsi="Sylfaen"/>
          <w:sz w:val="32"/>
          <w:szCs w:val="32"/>
          <w:lang w:val="en-US"/>
        </w:rPr>
        <w:t xml:space="preserve"> </w:t>
      </w:r>
      <w:r w:rsidRPr="00504AEB">
        <w:rPr>
          <w:rFonts w:ascii="Sylfaen" w:hAnsi="Sylfaen"/>
          <w:b/>
          <w:sz w:val="40"/>
          <w:szCs w:val="40"/>
          <w:lang w:val="en-US"/>
        </w:rPr>
        <w:t>Իմ սիրելի խաղալիքը</w:t>
      </w:r>
    </w:p>
    <w:p w:rsidR="00504AEB" w:rsidRDefault="00504AEB" w:rsidP="006930FF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r>
        <w:rPr>
          <w:rFonts w:ascii="Sylfaen" w:hAnsi="Sylfaen"/>
          <w:sz w:val="32"/>
          <w:szCs w:val="32"/>
          <w:lang w:val="en-US"/>
        </w:rPr>
        <w:t xml:space="preserve">Ինչպես բոլոր երեխաները՝ այնպես էլ ես ունեմ շատ սիրելի խաղալիքներ: Սակայն նրանցից երկուսը ինձ համար առանձնահատուկ են: Ես շատ եմ սիրում փափուկ պանդա, որովհետև այն իմ առաջին խաղալիքն է: Այն հայրիկս բերել էր Չինաստանից: Քանի որ ես այն շատ սիրեցի, բարեկամներս ինձ նվիրեցին շատ պանդաներ: Հիմա ես ունեմ պանդաների մի մեծ ընտանիք: Երբ մի քիչ </w:t>
      </w:r>
      <w:r w:rsidR="002F729E">
        <w:rPr>
          <w:rFonts w:ascii="Sylfaen" w:hAnsi="Sylfaen"/>
          <w:sz w:val="32"/>
          <w:szCs w:val="32"/>
          <w:lang w:val="en-US"/>
        </w:rPr>
        <w:t>մեծաց</w:t>
      </w:r>
      <w:r>
        <w:rPr>
          <w:rFonts w:ascii="Sylfaen" w:hAnsi="Sylfaen"/>
          <w:sz w:val="32"/>
          <w:szCs w:val="32"/>
          <w:lang w:val="en-US"/>
        </w:rPr>
        <w:t>ա</w:t>
      </w:r>
      <w:r w:rsidR="002F729E">
        <w:rPr>
          <w:rFonts w:ascii="Sylfaen" w:hAnsi="Sylfaen"/>
          <w:sz w:val="32"/>
          <w:szCs w:val="32"/>
          <w:lang w:val="en-US"/>
        </w:rPr>
        <w:t>, սկսեցի հետաքրքրվել լեգոներով: Ինձ շատ է դուր գալիս մանր մասնիկներով տարբեր բաներ պատրաստել: Լեգոներով կառուցել եմ հյուրանոց, բնակարան, սրճարան, գեղեցկության սրահ:</w:t>
      </w:r>
    </w:p>
    <w:p w:rsidR="002F729E" w:rsidRPr="00504AEB" w:rsidRDefault="002F729E" w:rsidP="006930FF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</w:p>
    <w:p w:rsidR="00CA59B2" w:rsidRDefault="002F729E" w:rsidP="0060109B">
      <w:pPr>
        <w:tabs>
          <w:tab w:val="left" w:pos="402"/>
        </w:tabs>
        <w:jc w:val="both"/>
        <w:rPr>
          <w:rFonts w:ascii="Sylfaen" w:hAnsi="Sylfaen"/>
          <w:b/>
          <w:sz w:val="40"/>
          <w:szCs w:val="40"/>
          <w:lang w:val="en-US"/>
        </w:rPr>
      </w:pPr>
      <w:r w:rsidRPr="002F729E">
        <w:rPr>
          <w:rFonts w:ascii="Sylfaen" w:hAnsi="Sylfaen"/>
          <w:b/>
          <w:sz w:val="40"/>
          <w:szCs w:val="40"/>
          <w:lang w:val="en-US"/>
        </w:rPr>
        <w:t xml:space="preserve">  </w:t>
      </w:r>
      <w:r>
        <w:rPr>
          <w:rFonts w:ascii="Sylfaen" w:hAnsi="Sylfaen"/>
          <w:b/>
          <w:sz w:val="40"/>
          <w:szCs w:val="40"/>
          <w:lang w:val="en-US"/>
        </w:rPr>
        <w:t xml:space="preserve">                </w:t>
      </w:r>
      <w:r w:rsidRPr="002F729E">
        <w:rPr>
          <w:rFonts w:ascii="Sylfaen" w:hAnsi="Sylfaen"/>
          <w:b/>
          <w:sz w:val="40"/>
          <w:szCs w:val="40"/>
          <w:lang w:val="en-US"/>
        </w:rPr>
        <w:t>Հետազոտողների փողոց</w:t>
      </w:r>
    </w:p>
    <w:p w:rsidR="002F729E" w:rsidRDefault="002F729E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Հետազոտողների փողոցի բնակիչները սիրում են հետաքրքրվել անցյալով: Այս փողոցում նույնիսկ խաղալիքների թանգարան կա, որտեղ պահպանվում են հին խաղալիքներ: Այս թանգարանում ամեն տարի ավելանում են ցուցանմուշները, որպեսզի շատ տարիներ անց երեխաները իմանան թե ինչ խաղալիքներով են խաղացել իրենց ծնողները</w:t>
      </w:r>
      <w:r w:rsidR="00961E07">
        <w:rPr>
          <w:rFonts w:ascii="Sylfaen" w:hAnsi="Sylfaen"/>
          <w:sz w:val="32"/>
          <w:szCs w:val="32"/>
          <w:lang w:val="en-US"/>
        </w:rPr>
        <w:t>, տատիկներն ու պապիկներն անցյալում:</w:t>
      </w:r>
    </w:p>
    <w:p w:rsidR="00961E07" w:rsidRDefault="00961E07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</w:t>
      </w:r>
    </w:p>
    <w:p w:rsidR="00961E07" w:rsidRDefault="00961E07" w:rsidP="0060109B">
      <w:pPr>
        <w:tabs>
          <w:tab w:val="left" w:pos="402"/>
        </w:tabs>
        <w:jc w:val="both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</w:t>
      </w:r>
      <w:r w:rsidRPr="00961E07">
        <w:rPr>
          <w:rFonts w:ascii="Sylfaen" w:hAnsi="Sylfaen"/>
          <w:b/>
          <w:sz w:val="40"/>
          <w:szCs w:val="40"/>
          <w:lang w:val="en-US"/>
        </w:rPr>
        <w:t>Թանգարաններ</w:t>
      </w:r>
    </w:p>
    <w:p w:rsidR="00DE5F35" w:rsidRDefault="00D41B4A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</w:t>
      </w:r>
      <w:r>
        <w:rPr>
          <w:rFonts w:ascii="Sylfaen" w:hAnsi="Sylfaen"/>
          <w:sz w:val="32"/>
          <w:szCs w:val="32"/>
          <w:lang w:val="en-US"/>
        </w:rPr>
        <w:t>Աշխարհի որոշ երկրներում կան խաղալիքների թանգարաններ: Այդպիսի մի թանգարան կա Ռուսաստանի Դաշնությունում՝ Սերգիև Պասադում</w:t>
      </w:r>
      <w:r w:rsidR="00DE5F35">
        <w:rPr>
          <w:rFonts w:ascii="Sylfaen" w:hAnsi="Sylfaen"/>
          <w:sz w:val="32"/>
          <w:szCs w:val="32"/>
          <w:lang w:val="en-US"/>
        </w:rPr>
        <w:t xml:space="preserve"> այն մոտավորապես 100 տարեկան է: Խաղալիքների թանգարանում ցուցադրվում են տարբեր ժողովուրդների և ժամանակաշրջանների </w:t>
      </w:r>
      <w:r w:rsidR="00DE5F35">
        <w:rPr>
          <w:rFonts w:ascii="Sylfaen" w:hAnsi="Sylfaen"/>
          <w:sz w:val="32"/>
          <w:szCs w:val="32"/>
          <w:lang w:val="en-US"/>
        </w:rPr>
        <w:lastRenderedPageBreak/>
        <w:t>խաղալիքների հսկայական հավաքածուներ: Այնտեղ կա մոտ 300.000 տեսակի խաղալիք:</w:t>
      </w:r>
    </w:p>
    <w:p w:rsidR="00DE5F35" w:rsidRDefault="00DE5F35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Երևանում էլ են գործում տիկնիկային թանգարաններ՝ Լուսիկ Ագուլեցու տուն- թանգարանը և տիկնիկային թատրոնին կից Մարինա Խաչմանուկյանի հեղինակային թանգարանը:</w:t>
      </w:r>
    </w:p>
    <w:p w:rsidR="00DE5F35" w:rsidRDefault="00DE5F35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Լուսիկ Ագուլեցու թանգարանում պահվում են զանազան ծիսական տիկնիկներ: Հնարավորություն կա նաև մասնակցելու տիկնիկների պատրաստմանը: </w:t>
      </w:r>
    </w:p>
    <w:p w:rsidR="00D41B4A" w:rsidRPr="00DE5F35" w:rsidRDefault="00DE5F35" w:rsidP="0060109B">
      <w:pPr>
        <w:tabs>
          <w:tab w:val="left" w:pos="402"/>
        </w:tabs>
        <w:jc w:val="both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</w:t>
      </w:r>
      <w:r w:rsidRPr="00DE5F35">
        <w:rPr>
          <w:rFonts w:ascii="Sylfaen" w:hAnsi="Sylfaen"/>
          <w:b/>
          <w:sz w:val="40"/>
          <w:szCs w:val="40"/>
          <w:lang w:val="en-US"/>
        </w:rPr>
        <w:t>Հայկական ծիսական տիկնիկներ</w:t>
      </w:r>
      <w:r w:rsidR="00D41B4A" w:rsidRPr="00DE5F35">
        <w:rPr>
          <w:rFonts w:ascii="Sylfaen" w:hAnsi="Sylfaen"/>
          <w:b/>
          <w:sz w:val="32"/>
          <w:szCs w:val="32"/>
          <w:lang w:val="en-US"/>
        </w:rPr>
        <w:t xml:space="preserve"> </w:t>
      </w:r>
    </w:p>
    <w:p w:rsidR="00D41B4A" w:rsidRDefault="00DE5F35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    </w:t>
      </w:r>
      <w:r w:rsidR="00B57EE1">
        <w:rPr>
          <w:rFonts w:ascii="Sylfaen" w:hAnsi="Sylfaen"/>
          <w:sz w:val="32"/>
          <w:szCs w:val="32"/>
          <w:lang w:val="en-US"/>
        </w:rPr>
        <w:t xml:space="preserve">Հայկական մշակույթի ամենագեղեցիկ, խորհրդանշական արժեքներից են հայոց ծիսական տիկնիկները: Ժողովուրդը օժտել է մոգական ուժով, չարը խափանող, վտանգից ու չարից զերծ պահող հատկություններով: Տիկնիկների միջոցով ձգտել են ապահովել բերք ու բարիքի առատությունը, պտղաբերությունը, ընտանեկան և անձնական հաջողությունները: </w:t>
      </w:r>
    </w:p>
    <w:p w:rsidR="00B57EE1" w:rsidRDefault="00B57EE1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Այսօր մեզանում քիչ թե շատ հայտնի տիկնիկը Նուրի տիկնիկն է և նրան ուղեկցող ծեսը: Հայերը պատրաստել են տիկնիկներ, որոնք կապված են եղել անձրևի ու երաշտի հետ: Տարբեր գավառներում նրանք տարբեր անվանումներ ունեին, բայց ամենատարածված տարբերակը Նուրին էր կամ Անձրևի հարսը: Նուրին հայտնվում էր Ծաղկազարդ տոնին և երաշտ եղած ժամանակ: Նա սիրունիկ էր, բարեսիրտ, նրա աչքերից</w:t>
      </w:r>
      <w:r w:rsidR="00403981">
        <w:rPr>
          <w:rFonts w:ascii="Sylfaen" w:hAnsi="Sylfaen"/>
          <w:sz w:val="32"/>
          <w:szCs w:val="32"/>
          <w:lang w:val="en-US"/>
        </w:rPr>
        <w:t xml:space="preserve"> էին ծնվում շաղն ու ցողը, անձրևի կաթիլները: Երբ մարդ ու կենդանի տառապում են ջրի պակասից: Նուրին արտասվում է և նրա արցունքներով թրջված հողն ու արտերը կենդանանում են, ծիլ ու ծաղիկ տալիս: Նուրիի ծաղիկը նկարազարդ էր, </w:t>
      </w:r>
      <w:r w:rsidR="00403981">
        <w:rPr>
          <w:rFonts w:ascii="Sylfaen" w:hAnsi="Sylfaen"/>
          <w:sz w:val="32"/>
          <w:szCs w:val="32"/>
          <w:lang w:val="en-US"/>
        </w:rPr>
        <w:lastRenderedPageBreak/>
        <w:t>մեջքի գոտին ծիածանն էր:</w:t>
      </w:r>
      <w:r w:rsidR="007D3336">
        <w:rPr>
          <w:rFonts w:ascii="Sylfaen" w:hAnsi="Sylfaen"/>
          <w:sz w:val="32"/>
          <w:szCs w:val="32"/>
          <w:lang w:val="en-US"/>
        </w:rPr>
        <w:t xml:space="preserve"> Աղջիկ երեխաները երգելով ու պարելով, պտտեցնում էին նրան տուն առ տուն և տիկնիկի համար ալյուր, ձու և այլ մթերքներ հավաքում: Նուրիի վրա անընդհատ ջուր էին լցնում: Երեխաները հավաքած բարիքներով հետո կամ խնջույք էին անում կամ էլ վաճառում էին դրանք և ստացված փողերով դարբնին պատվիրում էին մետաղյա մի տիկնիկ պատրաստել, որը թողնում էին գյուղի սրբավայրում: Նուրիին ուղեկցող ծեսը</w:t>
      </w:r>
      <w:r w:rsidR="00A96C71">
        <w:rPr>
          <w:rFonts w:ascii="Sylfaen" w:hAnsi="Sylfaen"/>
          <w:sz w:val="32"/>
          <w:szCs w:val="32"/>
          <w:lang w:val="en-US"/>
        </w:rPr>
        <w:t xml:space="preserve"> կարևոր էր հայ գյուղացու կյանքում:</w:t>
      </w:r>
    </w:p>
    <w:p w:rsidR="00A96C71" w:rsidRDefault="00A96C71" w:rsidP="0060109B">
      <w:pPr>
        <w:tabs>
          <w:tab w:val="left" w:pos="402"/>
        </w:tabs>
        <w:jc w:val="both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</w:t>
      </w:r>
      <w:r>
        <w:rPr>
          <w:rFonts w:ascii="Sylfaen" w:hAnsi="Sylfaen"/>
          <w:b/>
          <w:sz w:val="40"/>
          <w:szCs w:val="40"/>
          <w:lang w:val="en-US"/>
        </w:rPr>
        <w:t>Տարտուի խաղալիքների թանգարան</w:t>
      </w:r>
    </w:p>
    <w:p w:rsidR="00A96C71" w:rsidRDefault="00A96C71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Ամենամեծ թանգարանը Մերձբալթիկայում է : Թանգարանում ցուցադրված են ավելի քան 5000 խաղալիք: Թանգարանում մի շարք խաղալիքներ կարելի է փորձարկել, իսկ երեխաների համար կա առանձին խաղասենյակ:</w:t>
      </w:r>
    </w:p>
    <w:p w:rsidR="00A96C71" w:rsidRDefault="00A96C71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Թանգարանի թալիսմանը </w:t>
      </w:r>
      <w:r w:rsidR="00685AF2">
        <w:rPr>
          <w:rFonts w:ascii="Sylfaen" w:hAnsi="Sylfaen"/>
          <w:sz w:val="34"/>
          <w:szCs w:val="32"/>
          <w:lang w:val="en-US"/>
        </w:rPr>
        <w:t>Ծ</w:t>
      </w:r>
      <w:r>
        <w:rPr>
          <w:rFonts w:ascii="Sylfaen" w:hAnsi="Sylfaen"/>
          <w:sz w:val="32"/>
          <w:szCs w:val="32"/>
          <w:lang w:val="en-US"/>
        </w:rPr>
        <w:t xml:space="preserve">աղկաթաթ </w:t>
      </w:r>
      <w:r w:rsidR="00685AF2">
        <w:rPr>
          <w:rFonts w:ascii="Sylfaen" w:hAnsi="Sylfaen"/>
          <w:sz w:val="32"/>
          <w:szCs w:val="32"/>
          <w:lang w:val="en-US"/>
        </w:rPr>
        <w:t>Թեդի արջուկն է, 1994 թ. կարվել է Կաի Մասերի կողմից: Արջուկն այդպես է անվանվել, որովհետև նրա թաթերը կատարվել են ծաղկավոր կտորից: Ծաղկաթաթ Թեդի մասին գրքեր են գրվել, բացիկներ հրապարակվել, նկարահանել կինոյում և այլն:</w:t>
      </w:r>
    </w:p>
    <w:p w:rsidR="007D7992" w:rsidRPr="00685AF2" w:rsidRDefault="007D7992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</w:p>
    <w:p w:rsidR="00961E07" w:rsidRDefault="007D7992" w:rsidP="0060109B">
      <w:pPr>
        <w:tabs>
          <w:tab w:val="left" w:pos="402"/>
        </w:tabs>
        <w:jc w:val="both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           </w:t>
      </w:r>
      <w:r w:rsidRPr="007D7992">
        <w:rPr>
          <w:rFonts w:ascii="Sylfaen" w:hAnsi="Sylfaen"/>
          <w:b/>
          <w:sz w:val="40"/>
          <w:szCs w:val="40"/>
          <w:lang w:val="en-US"/>
        </w:rPr>
        <w:t>Բարբի</w:t>
      </w:r>
    </w:p>
    <w:p w:rsidR="007D7992" w:rsidRDefault="007D7992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b/>
          <w:sz w:val="40"/>
          <w:szCs w:val="40"/>
          <w:lang w:val="en-US"/>
        </w:rPr>
        <w:t xml:space="preserve"> </w:t>
      </w:r>
      <w:r>
        <w:rPr>
          <w:rFonts w:ascii="Sylfaen" w:hAnsi="Sylfaen"/>
          <w:sz w:val="32"/>
          <w:szCs w:val="32"/>
          <w:lang w:val="en-US"/>
        </w:rPr>
        <w:t>Բարբի տիկնիկը մանկական խաղալիք է, որով հիմնականում խաղում են 3-14տ. Աղջիկները, շուկայում հայտնվել է 1959թ. Ամերիկայում: Տիկնիկը մշակել է Էլիոթ Հանդլերը: Նրա խոսքերով իր աղջիկը՝ Բարբարան (որի անունով կոչվել է</w:t>
      </w:r>
      <w:r w:rsidR="00231FA3">
        <w:rPr>
          <w:rFonts w:ascii="Sylfaen" w:hAnsi="Sylfaen"/>
          <w:sz w:val="32"/>
          <w:szCs w:val="32"/>
          <w:lang w:val="en-US"/>
        </w:rPr>
        <w:t xml:space="preserve"> Բարբի տիկնիկը</w:t>
      </w:r>
      <w:r>
        <w:rPr>
          <w:rFonts w:ascii="Sylfaen" w:hAnsi="Sylfaen"/>
          <w:sz w:val="32"/>
          <w:szCs w:val="32"/>
          <w:lang w:val="en-US"/>
        </w:rPr>
        <w:t>)</w:t>
      </w:r>
      <w:r w:rsidR="00231FA3">
        <w:rPr>
          <w:rFonts w:ascii="Sylfaen" w:hAnsi="Sylfaen"/>
          <w:sz w:val="32"/>
          <w:szCs w:val="32"/>
          <w:lang w:val="en-US"/>
        </w:rPr>
        <w:t xml:space="preserve"> իր մանկության տարիներին հաճախ էր խաղում իր ընկերների հետ տիկնիկներով: Նա ստեղծեց </w:t>
      </w:r>
      <w:r w:rsidR="00231FA3">
        <w:rPr>
          <w:rFonts w:ascii="Sylfaen" w:hAnsi="Sylfaen"/>
          <w:sz w:val="32"/>
          <w:szCs w:val="32"/>
          <w:lang w:val="en-US"/>
        </w:rPr>
        <w:lastRenderedPageBreak/>
        <w:t>գեղեցիկ ու հմայիչ տիկնիկին: Այսօր Բարբին շիկահեր, սևաչյա է, ունի հսկայական զգեստապահարան, զարդեր, կահույք և մեքենաներ: Ունի նաև քույրեր, եղբայրներ, ընկերուհիներ, նույնիսկ փեսացու: Նա հանդես է գալիս որպես երգչուհի, բուժքույր և այլ կերպարներով:</w:t>
      </w:r>
    </w:p>
    <w:p w:rsidR="00231FA3" w:rsidRDefault="00231FA3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Այսօր Բարբին հայտնի է ողջ աշխարհում:</w:t>
      </w:r>
    </w:p>
    <w:p w:rsidR="00231FA3" w:rsidRDefault="00231FA3" w:rsidP="0060109B">
      <w:pPr>
        <w:tabs>
          <w:tab w:val="left" w:pos="402"/>
        </w:tabs>
        <w:jc w:val="both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</w:t>
      </w:r>
      <w:r>
        <w:rPr>
          <w:rFonts w:ascii="Sylfaen" w:hAnsi="Sylfaen"/>
          <w:b/>
          <w:sz w:val="40"/>
          <w:szCs w:val="40"/>
          <w:lang w:val="en-US"/>
        </w:rPr>
        <w:t>Ստեղծագործողների փողոց</w:t>
      </w:r>
    </w:p>
    <w:p w:rsidR="00231FA3" w:rsidRDefault="00231FA3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Այս փողոցում ապրում են բանաստեղծներ, հեքիաթասացներ, ստեղծագործ մարդիկ: Առանց նրանց խաղալիքների քաղաքում ուրախ չէր լինի:</w:t>
      </w:r>
    </w:p>
    <w:p w:rsidR="00D725EB" w:rsidRDefault="00231FA3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</w:t>
      </w:r>
    </w:p>
    <w:p w:rsidR="00D725EB" w:rsidRDefault="00D725EB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</w:p>
    <w:p w:rsidR="00231FA3" w:rsidRDefault="00231FA3" w:rsidP="0060109B">
      <w:pPr>
        <w:tabs>
          <w:tab w:val="left" w:pos="402"/>
        </w:tabs>
        <w:jc w:val="both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</w:t>
      </w:r>
      <w:r>
        <w:rPr>
          <w:rFonts w:ascii="Sylfaen" w:hAnsi="Sylfaen"/>
          <w:b/>
          <w:sz w:val="40"/>
          <w:szCs w:val="40"/>
          <w:lang w:val="en-US"/>
        </w:rPr>
        <w:t>Բանաստեղծություններ մեր բանաստեղծներից</w:t>
      </w:r>
    </w:p>
    <w:p w:rsidR="00231FA3" w:rsidRDefault="008E539B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Ձի, ձի, փայտե ձի,</w:t>
      </w:r>
    </w:p>
    <w:p w:rsidR="008E539B" w:rsidRDefault="008E539B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Մեր դռանը կապեցի,</w:t>
      </w:r>
    </w:p>
    <w:p w:rsidR="008E539B" w:rsidRDefault="008E539B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Սիրուն, սիրուն ներկեցի, </w:t>
      </w:r>
    </w:p>
    <w:p w:rsidR="008E539B" w:rsidRDefault="008E539B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Հետո նրան թամբեցի…</w:t>
      </w:r>
    </w:p>
    <w:p w:rsidR="008E539B" w:rsidRDefault="008E539B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Ով որ ունի այսպես ձի,</w:t>
      </w:r>
    </w:p>
    <w:p w:rsidR="008E539B" w:rsidRDefault="008E539B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Թող գա ինձ հետ նա մրցի:</w:t>
      </w:r>
    </w:p>
    <w:p w:rsidR="008E539B" w:rsidRPr="00231FA3" w:rsidRDefault="00000000" w:rsidP="0060109B">
      <w:pPr>
        <w:tabs>
          <w:tab w:val="left" w:pos="402"/>
        </w:tabs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noProof/>
          <w:sz w:val="32"/>
          <w:szCs w:val="32"/>
          <w:lang w:eastAsia="ru-RU"/>
        </w:rPr>
        <w:pict>
          <v:group id="_x0000_s1105" style="position:absolute;left:0;text-align:left;margin-left:326.35pt;margin-top:307.3pt;width:198.85pt;height:169.95pt;z-index:251663360;mso-position-horizontal-relative:page;mso-position-vertical-relative:page" coordorigin="1440,3372" coordsize="3136,34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1785;top:3372;width:2306;height:3103">
              <v:imagedata r:id="rId8" o:title=""/>
            </v:shape>
            <v:shape id="_x0000_s1107" type="#_x0000_t75" style="position:absolute;left:1440;top:6476;width:663;height:322">
              <v:imagedata r:id="rId9" o:title=""/>
            </v:shape>
            <v:shape id="_x0000_s1108" type="#_x0000_t75" style="position:absolute;left:1937;top:6476;width:220;height:322">
              <v:imagedata r:id="rId10" o:title=""/>
            </v:shape>
            <v:shape id="_x0000_s1109" type="#_x0000_t75" style="position:absolute;left:2083;top:6476;width:1249;height:322">
              <v:imagedata r:id="rId11" o:title=""/>
            </v:shape>
            <v:shape id="_x0000_s1110" type="#_x0000_t75" style="position:absolute;left:3180;top:6476;width:220;height:322">
              <v:imagedata r:id="rId10" o:title=""/>
            </v:shape>
            <v:shape id="_x0000_s1111" type="#_x0000_t75" style="position:absolute;left:3326;top:6476;width:1250;height:322">
              <v:imagedata r:id="rId12" o:title=""/>
            </v:shape>
            <v:shape id="_x0000_s1112" type="#_x0000_t75" style="position:absolute;left:4424;top:6476;width:140;height:322">
              <v:imagedata r:id="rId13" o:title=""/>
            </v:shape>
            <w10:wrap anchorx="page" anchory="page"/>
          </v:group>
        </w:pict>
      </w:r>
      <w:r w:rsidR="008E539B">
        <w:rPr>
          <w:rFonts w:ascii="Sylfaen" w:hAnsi="Sylfaen"/>
          <w:sz w:val="32"/>
          <w:szCs w:val="32"/>
          <w:lang w:val="en-US"/>
        </w:rPr>
        <w:t xml:space="preserve">             </w:t>
      </w:r>
    </w:p>
    <w:p w:rsidR="00C06C44" w:rsidRDefault="008E539B" w:rsidP="00C06C44">
      <w:pPr>
        <w:tabs>
          <w:tab w:val="left" w:pos="402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Տիկնիկ ունեմ՝ ծաղրածու է,</w:t>
      </w:r>
    </w:p>
    <w:p w:rsidR="008E539B" w:rsidRDefault="008E539B" w:rsidP="00C06C44">
      <w:pPr>
        <w:tabs>
          <w:tab w:val="left" w:pos="402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Քիթը՝ ներկած հավի ձու է,</w:t>
      </w:r>
    </w:p>
    <w:p w:rsidR="008E539B" w:rsidRDefault="008E539B" w:rsidP="00C06C44">
      <w:pPr>
        <w:tabs>
          <w:tab w:val="left" w:pos="402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Հագնում է նա փքված մի շոր,</w:t>
      </w:r>
    </w:p>
    <w:p w:rsidR="008E539B" w:rsidRDefault="008E539B" w:rsidP="00C06C44">
      <w:pPr>
        <w:tabs>
          <w:tab w:val="left" w:pos="402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lastRenderedPageBreak/>
        <w:t>Կոշիկներն են խոշոր, խոշոր:</w:t>
      </w:r>
    </w:p>
    <w:p w:rsidR="008E539B" w:rsidRDefault="008E539B" w:rsidP="00C06C44">
      <w:pPr>
        <w:tabs>
          <w:tab w:val="left" w:pos="402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Երբ նրա հետ ես խաղում եմ՝</w:t>
      </w:r>
    </w:p>
    <w:p w:rsidR="00D53A2B" w:rsidRDefault="008E539B" w:rsidP="00D725EB">
      <w:pPr>
        <w:tabs>
          <w:tab w:val="left" w:pos="402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Ուրախ-ուրախ ծիծաղում եմ</w:t>
      </w:r>
      <w:r w:rsidR="00D725EB">
        <w:rPr>
          <w:rFonts w:ascii="Sylfaen" w:hAnsi="Sylfaen"/>
          <w:sz w:val="32"/>
          <w:szCs w:val="32"/>
          <w:lang w:val="en-US"/>
        </w:rPr>
        <w:t xml:space="preserve">                </w:t>
      </w:r>
      <w:r>
        <w:rPr>
          <w:rFonts w:ascii="Sylfaen" w:hAnsi="Sylfaen"/>
          <w:sz w:val="32"/>
          <w:szCs w:val="32"/>
          <w:lang w:val="en-US"/>
        </w:rPr>
        <w:t>Կանաչ, կարմիր, կապուտակ,</w:t>
      </w:r>
    </w:p>
    <w:p w:rsidR="008E539B" w:rsidRDefault="008E539B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                       </w:t>
      </w:r>
      <w:r w:rsidR="00D725EB">
        <w:rPr>
          <w:rFonts w:ascii="Sylfaen" w:hAnsi="Sylfaen"/>
          <w:sz w:val="32"/>
          <w:szCs w:val="32"/>
          <w:lang w:val="en-US"/>
        </w:rPr>
        <w:t xml:space="preserve">        </w:t>
      </w:r>
      <w:r>
        <w:rPr>
          <w:rFonts w:ascii="Sylfaen" w:hAnsi="Sylfaen"/>
          <w:sz w:val="32"/>
          <w:szCs w:val="32"/>
          <w:lang w:val="en-US"/>
        </w:rPr>
        <w:t xml:space="preserve">   Թռիր վերև, իջիր ցած,</w:t>
      </w:r>
    </w:p>
    <w:p w:rsidR="008E539B" w:rsidRDefault="008E539B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                       </w:t>
      </w:r>
      <w:r w:rsidR="00D725EB">
        <w:rPr>
          <w:rFonts w:ascii="Sylfaen" w:hAnsi="Sylfaen"/>
          <w:sz w:val="32"/>
          <w:szCs w:val="32"/>
          <w:lang w:val="en-US"/>
        </w:rPr>
        <w:t xml:space="preserve">          </w:t>
      </w:r>
      <w:r>
        <w:rPr>
          <w:rFonts w:ascii="Sylfaen" w:hAnsi="Sylfaen"/>
          <w:sz w:val="32"/>
          <w:szCs w:val="32"/>
          <w:lang w:val="en-US"/>
        </w:rPr>
        <w:t xml:space="preserve">   Չալոն մնա զարմացած:</w:t>
      </w:r>
    </w:p>
    <w:p w:rsidR="008E539B" w:rsidRDefault="008E539B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                       </w:t>
      </w:r>
      <w:r w:rsidR="00D725EB">
        <w:rPr>
          <w:rFonts w:ascii="Sylfaen" w:hAnsi="Sylfaen"/>
          <w:sz w:val="32"/>
          <w:szCs w:val="32"/>
          <w:lang w:val="en-US"/>
        </w:rPr>
        <w:t xml:space="preserve">          </w:t>
      </w:r>
      <w:r>
        <w:rPr>
          <w:rFonts w:ascii="Sylfaen" w:hAnsi="Sylfaen"/>
          <w:sz w:val="32"/>
          <w:szCs w:val="32"/>
          <w:lang w:val="en-US"/>
        </w:rPr>
        <w:t xml:space="preserve">   Գլոր-գլոր գլորվիր,</w:t>
      </w:r>
    </w:p>
    <w:p w:rsidR="008E539B" w:rsidRDefault="008E539B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                        </w:t>
      </w:r>
      <w:r w:rsidR="00D725EB">
        <w:rPr>
          <w:rFonts w:ascii="Sylfaen" w:hAnsi="Sylfaen"/>
          <w:sz w:val="32"/>
          <w:szCs w:val="32"/>
          <w:lang w:val="en-US"/>
        </w:rPr>
        <w:t xml:space="preserve">          </w:t>
      </w:r>
      <w:r>
        <w:rPr>
          <w:rFonts w:ascii="Sylfaen" w:hAnsi="Sylfaen"/>
          <w:sz w:val="32"/>
          <w:szCs w:val="32"/>
          <w:lang w:val="en-US"/>
        </w:rPr>
        <w:t xml:space="preserve">  Թփերի մեջ մոլորվիր,</w:t>
      </w:r>
    </w:p>
    <w:p w:rsidR="008E539B" w:rsidRDefault="008E539B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                        </w:t>
      </w:r>
      <w:r w:rsidR="00D725EB">
        <w:rPr>
          <w:rFonts w:ascii="Sylfaen" w:hAnsi="Sylfaen"/>
          <w:sz w:val="32"/>
          <w:szCs w:val="32"/>
          <w:lang w:val="en-US"/>
        </w:rPr>
        <w:t xml:space="preserve">          </w:t>
      </w:r>
      <w:r>
        <w:rPr>
          <w:rFonts w:ascii="Sylfaen" w:hAnsi="Sylfaen"/>
          <w:sz w:val="32"/>
          <w:szCs w:val="32"/>
          <w:lang w:val="en-US"/>
        </w:rPr>
        <w:t xml:space="preserve">   Փիսոն գտնի խտտի,</w:t>
      </w:r>
    </w:p>
    <w:p w:rsidR="008E539B" w:rsidRDefault="008E539B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noProof/>
          <w:sz w:val="32"/>
          <w:szCs w:val="32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2772410</wp:posOffset>
            </wp:positionH>
            <wp:positionV relativeFrom="paragraph">
              <wp:posOffset>728345</wp:posOffset>
            </wp:positionV>
            <wp:extent cx="1490345" cy="1403350"/>
            <wp:effectExtent l="19050" t="0" r="0" b="0"/>
            <wp:wrapTopAndBottom/>
            <wp:docPr id="171" name="image1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40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32"/>
          <w:szCs w:val="32"/>
          <w:lang w:val="en-US"/>
        </w:rPr>
        <w:t xml:space="preserve">                                                           </w:t>
      </w:r>
      <w:r w:rsidR="00D725EB">
        <w:rPr>
          <w:rFonts w:ascii="Sylfaen" w:hAnsi="Sylfaen"/>
          <w:sz w:val="32"/>
          <w:szCs w:val="32"/>
          <w:lang w:val="en-US"/>
        </w:rPr>
        <w:t xml:space="preserve">          </w:t>
      </w:r>
      <w:r>
        <w:rPr>
          <w:rFonts w:ascii="Sylfaen" w:hAnsi="Sylfaen"/>
          <w:sz w:val="32"/>
          <w:szCs w:val="32"/>
          <w:lang w:val="en-US"/>
        </w:rPr>
        <w:t xml:space="preserve">    Խունջիկ-մունջիկ պտտի:</w:t>
      </w:r>
    </w:p>
    <w:p w:rsidR="008E539B" w:rsidRDefault="006B1A16" w:rsidP="006B1A16">
      <w:pPr>
        <w:tabs>
          <w:tab w:val="left" w:pos="1440"/>
        </w:tabs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ab/>
      </w:r>
      <w:r w:rsidRPr="006B1A16">
        <w:rPr>
          <w:rFonts w:ascii="Sylfaen" w:hAnsi="Sylfaen"/>
          <w:b/>
          <w:sz w:val="32"/>
          <w:szCs w:val="32"/>
          <w:lang w:val="en-US"/>
        </w:rPr>
        <w:t>Իսկ հիմա ստեղծագործում են երեխաները</w:t>
      </w:r>
    </w:p>
    <w:p w:rsidR="006B1A16" w:rsidRDefault="006B1A16" w:rsidP="006B1A16">
      <w:pPr>
        <w:tabs>
          <w:tab w:val="left" w:pos="1440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Խաղալիքների աշխարհում</w:t>
      </w:r>
    </w:p>
    <w:p w:rsidR="006B1A16" w:rsidRDefault="006B1A16" w:rsidP="006B1A16">
      <w:pPr>
        <w:tabs>
          <w:tab w:val="left" w:pos="1440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Ամեն մարդ է մանկանում</w:t>
      </w:r>
    </w:p>
    <w:p w:rsidR="006B1A16" w:rsidRDefault="006B1A16" w:rsidP="006B1A16">
      <w:pPr>
        <w:tabs>
          <w:tab w:val="left" w:pos="1440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Ղեկով վարում, տանկ քշում,</w:t>
      </w:r>
    </w:p>
    <w:p w:rsidR="006B1A16" w:rsidRDefault="006B1A16" w:rsidP="006B1A16">
      <w:pPr>
        <w:tabs>
          <w:tab w:val="left" w:pos="1440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Ավազ մաղում, փակցնում</w:t>
      </w:r>
    </w:p>
    <w:p w:rsidR="006B1A16" w:rsidRDefault="006B1A16" w:rsidP="006B1A16">
      <w:pPr>
        <w:tabs>
          <w:tab w:val="left" w:pos="1440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Լարով կիթառ նվագում</w:t>
      </w:r>
    </w:p>
    <w:p w:rsidR="006B1A16" w:rsidRDefault="006B1A16" w:rsidP="006B1A16">
      <w:pPr>
        <w:tabs>
          <w:tab w:val="left" w:pos="1440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Ինչքան ուրախ է անցնում</w:t>
      </w:r>
    </w:p>
    <w:p w:rsidR="006B1A16" w:rsidRDefault="006B1A16" w:rsidP="006B1A16">
      <w:pPr>
        <w:tabs>
          <w:tab w:val="left" w:pos="1440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lastRenderedPageBreak/>
        <w:t>Քրքիջ, ծիծաղ պարգևում:                      Գայանե 2րդ դասարան</w:t>
      </w:r>
    </w:p>
    <w:p w:rsidR="00D53A2B" w:rsidRDefault="00E14CD3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</w:t>
      </w:r>
    </w:p>
    <w:p w:rsidR="00E14CD3" w:rsidRDefault="00E14CD3" w:rsidP="00D53A2B">
      <w:pPr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</w:t>
      </w:r>
      <w:r w:rsidRPr="00E14CD3">
        <w:rPr>
          <w:rFonts w:ascii="Sylfaen" w:hAnsi="Sylfaen"/>
          <w:b/>
          <w:sz w:val="40"/>
          <w:szCs w:val="40"/>
          <w:lang w:val="en-US"/>
        </w:rPr>
        <w:t xml:space="preserve">Վարպետների </w:t>
      </w:r>
      <w:r>
        <w:rPr>
          <w:rFonts w:ascii="Sylfaen" w:hAnsi="Sylfaen"/>
          <w:b/>
          <w:sz w:val="40"/>
          <w:szCs w:val="40"/>
          <w:lang w:val="en-US"/>
        </w:rPr>
        <w:t xml:space="preserve"> </w:t>
      </w:r>
      <w:r w:rsidRPr="00E14CD3">
        <w:rPr>
          <w:rFonts w:ascii="Sylfaen" w:hAnsi="Sylfaen"/>
          <w:b/>
          <w:sz w:val="40"/>
          <w:szCs w:val="40"/>
          <w:lang w:val="en-US"/>
        </w:rPr>
        <w:t>փողոց</w:t>
      </w:r>
    </w:p>
    <w:p w:rsidR="00E14CD3" w:rsidRDefault="00E14CD3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Վերջապես հասանք 4րդ փողոցին, որը կոչվում է Վարպետների փողոց: Փողոցի անունը հուշում է, որ երեխաները իրենք են պատրաստելու իրենց խաղալիքները:</w:t>
      </w:r>
    </w:p>
    <w:p w:rsidR="00E14CD3" w:rsidRDefault="00E14CD3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Կան երեխաներ, որոնք պատրաստեցին այն խաղալիքները, որոնք պատրաստել էին իրենց տատիկները: Օրինակ՝ փայտե տիկնիկ: Օգտագործվում է մատիտ, թել, կոճակ, ժապավեն, կտոր:</w:t>
      </w:r>
    </w:p>
    <w:p w:rsidR="00E34A29" w:rsidRDefault="00E34A29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Հաջորդ գործնական աշխատանքը ձնեմարդու պատրաստումը: Օգտագործել ենք՝ գուլպա , ժապավեն, բրինձ, կոճակ, թել:</w:t>
      </w:r>
    </w:p>
    <w:p w:rsidR="00E34A29" w:rsidRDefault="00E34A29" w:rsidP="00D53A2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</w:t>
      </w:r>
    </w:p>
    <w:p w:rsidR="00E34A29" w:rsidRDefault="00E34A29" w:rsidP="00E34A29">
      <w:pPr>
        <w:rPr>
          <w:rFonts w:ascii="Sylfaen" w:hAnsi="Sylfaen"/>
          <w:sz w:val="32"/>
          <w:szCs w:val="32"/>
          <w:lang w:val="en-US"/>
        </w:rPr>
      </w:pPr>
    </w:p>
    <w:p w:rsidR="00E34A29" w:rsidRDefault="00E34A29" w:rsidP="00E34A29">
      <w:p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ab/>
      </w:r>
    </w:p>
    <w:p w:rsidR="002E22DD" w:rsidRDefault="002E22DD" w:rsidP="00E34A29">
      <w:p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</w:p>
    <w:p w:rsidR="002E22DD" w:rsidRDefault="002E22DD" w:rsidP="00E34A29">
      <w:p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</w:p>
    <w:p w:rsidR="007D553B" w:rsidRDefault="002E22DD" w:rsidP="00E34A29">
      <w:p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                                           </w:t>
      </w:r>
    </w:p>
    <w:p w:rsidR="007D553B" w:rsidRDefault="007D553B">
      <w:pPr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br w:type="page"/>
      </w:r>
    </w:p>
    <w:p w:rsidR="002E22DD" w:rsidRDefault="002E22DD" w:rsidP="00E34A29">
      <w:pPr>
        <w:tabs>
          <w:tab w:val="left" w:pos="921"/>
        </w:tabs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lastRenderedPageBreak/>
        <w:t xml:space="preserve">  </w:t>
      </w:r>
      <w:r w:rsidRPr="002E22DD">
        <w:rPr>
          <w:rFonts w:ascii="Sylfaen" w:hAnsi="Sylfaen"/>
          <w:b/>
          <w:sz w:val="40"/>
          <w:szCs w:val="40"/>
          <w:lang w:val="en-US"/>
        </w:rPr>
        <w:t>Եզրակացություն</w:t>
      </w:r>
    </w:p>
    <w:p w:rsidR="002E22DD" w:rsidRDefault="002E22DD" w:rsidP="00E34A29">
      <w:p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Այսպիսով՝ տարրական   դասարաններում     կիրառելով  </w:t>
      </w:r>
      <w:r>
        <w:rPr>
          <w:rFonts w:ascii="Sylfaen" w:hAnsi="Sylfaen"/>
          <w:b/>
          <w:sz w:val="32"/>
          <w:szCs w:val="32"/>
          <w:lang w:val="en-US"/>
        </w:rPr>
        <w:t xml:space="preserve">գործնական   աշխատանք  </w:t>
      </w:r>
      <w:r>
        <w:rPr>
          <w:rFonts w:ascii="Sylfaen" w:hAnsi="Sylfaen"/>
          <w:sz w:val="32"/>
          <w:szCs w:val="32"/>
          <w:lang w:val="en-US"/>
        </w:rPr>
        <w:t>բաղադրիչը ձևավորում ենք այնպիսի կարևոր կարողություններ և հմտություններ, որոնք վերառարկայական են և պետք են աշակերտին  ողջ կյանքի ընթացքում: Մասնավորապես՝ սովորողները՝</w:t>
      </w:r>
    </w:p>
    <w:p w:rsidR="002E22DD" w:rsidRDefault="002E22DD" w:rsidP="002E22DD">
      <w:pPr>
        <w:pStyle w:val="ListParagraph"/>
        <w:numPr>
          <w:ilvl w:val="0"/>
          <w:numId w:val="9"/>
        </w:num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զարգացնում են իրենց աշխարհաճանաչողական  գիտելիքները,</w:t>
      </w:r>
    </w:p>
    <w:p w:rsidR="002E22DD" w:rsidRDefault="002E22DD" w:rsidP="002E22DD">
      <w:pPr>
        <w:pStyle w:val="ListParagraph"/>
        <w:numPr>
          <w:ilvl w:val="0"/>
          <w:numId w:val="9"/>
        </w:num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ձեռք են բերում սոցիալական հմտություններ,</w:t>
      </w:r>
    </w:p>
    <w:p w:rsidR="002E22DD" w:rsidRDefault="002E22DD" w:rsidP="002E22DD">
      <w:pPr>
        <w:pStyle w:val="ListParagraph"/>
        <w:numPr>
          <w:ilvl w:val="0"/>
          <w:numId w:val="9"/>
        </w:num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իրենց աշխատանքներում դիտարկում են տեսականի և գործնականի  կապը,</w:t>
      </w:r>
    </w:p>
    <w:p w:rsidR="002E22DD" w:rsidRDefault="002E22DD" w:rsidP="002E22DD">
      <w:pPr>
        <w:pStyle w:val="ListParagraph"/>
        <w:numPr>
          <w:ilvl w:val="0"/>
          <w:numId w:val="9"/>
        </w:num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ինքնադրսևորվում են և ինքնակազմակերպվում</w:t>
      </w:r>
    </w:p>
    <w:p w:rsidR="002E22DD" w:rsidRDefault="002E22DD" w:rsidP="002E22DD">
      <w:pPr>
        <w:pStyle w:val="ListParagraph"/>
        <w:numPr>
          <w:ilvl w:val="0"/>
          <w:numId w:val="9"/>
        </w:num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ուսուցանվող առարկան դառնում է նրանց համար ավելի հետաքրքիր, </w:t>
      </w:r>
    </w:p>
    <w:p w:rsidR="002E22DD" w:rsidRDefault="002E22DD" w:rsidP="002E22DD">
      <w:pPr>
        <w:pStyle w:val="ListParagraph"/>
        <w:numPr>
          <w:ilvl w:val="0"/>
          <w:numId w:val="9"/>
        </w:numPr>
        <w:tabs>
          <w:tab w:val="left" w:pos="921"/>
        </w:tabs>
        <w:rPr>
          <w:rFonts w:ascii="Sylfaen" w:hAnsi="Sylfaen"/>
          <w:sz w:val="32"/>
          <w:szCs w:val="32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լինում են մոտիվացված, քանի որ ամեն ինչ անում են իրենց նախասիրությունների շրջանակում և ներգրավված են </w:t>
      </w:r>
      <w:r w:rsidR="00D4056C">
        <w:rPr>
          <w:rFonts w:ascii="Sylfaen" w:hAnsi="Sylfaen"/>
          <w:sz w:val="32"/>
          <w:szCs w:val="32"/>
          <w:lang w:val="en-US"/>
        </w:rPr>
        <w:t>համընդհանուր ուսումնական գործունեության մեջ:</w:t>
      </w: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D4056C" w:rsidRDefault="00D4056C" w:rsidP="00D4056C">
      <w:pPr>
        <w:pStyle w:val="ListParagraph"/>
        <w:tabs>
          <w:tab w:val="left" w:pos="921"/>
        </w:tabs>
        <w:ind w:left="871"/>
        <w:rPr>
          <w:rFonts w:ascii="Sylfaen" w:hAnsi="Sylfaen"/>
          <w:sz w:val="32"/>
          <w:szCs w:val="32"/>
          <w:lang w:val="en-US"/>
        </w:rPr>
      </w:pPr>
    </w:p>
    <w:p w:rsidR="00820E1B" w:rsidRPr="007D553B" w:rsidRDefault="00D4056C" w:rsidP="007D553B">
      <w:pPr>
        <w:jc w:val="center"/>
        <w:rPr>
          <w:rFonts w:ascii="Sylfaen" w:hAnsi="Sylfaen"/>
          <w:b/>
          <w:sz w:val="40"/>
          <w:szCs w:val="40"/>
          <w:lang w:val="en-US"/>
        </w:rPr>
      </w:pPr>
      <w:r w:rsidRPr="007D553B">
        <w:rPr>
          <w:rFonts w:ascii="Sylfaen" w:hAnsi="Sylfaen"/>
          <w:b/>
          <w:sz w:val="40"/>
          <w:szCs w:val="40"/>
          <w:lang w:val="en-US"/>
        </w:rPr>
        <w:lastRenderedPageBreak/>
        <w:t>Օգտագործված</w:t>
      </w:r>
      <w:r w:rsidR="00820E1B" w:rsidRPr="007D553B">
        <w:rPr>
          <w:rFonts w:ascii="Sylfaen" w:hAnsi="Sylfaen"/>
          <w:b/>
          <w:sz w:val="40"/>
          <w:szCs w:val="40"/>
          <w:lang w:val="en-US"/>
        </w:rPr>
        <w:t xml:space="preserve"> </w:t>
      </w:r>
      <w:r w:rsidRPr="007D553B">
        <w:rPr>
          <w:rFonts w:ascii="Sylfaen" w:hAnsi="Sylfaen"/>
          <w:b/>
          <w:sz w:val="40"/>
          <w:szCs w:val="40"/>
          <w:lang w:val="en-US"/>
        </w:rPr>
        <w:t xml:space="preserve"> գրականության </w:t>
      </w:r>
      <w:r w:rsidR="00820E1B" w:rsidRPr="007D553B">
        <w:rPr>
          <w:rFonts w:ascii="Sylfaen" w:hAnsi="Sylfaen"/>
          <w:b/>
          <w:sz w:val="40"/>
          <w:szCs w:val="40"/>
          <w:lang w:val="en-US"/>
        </w:rPr>
        <w:t xml:space="preserve"> </w:t>
      </w:r>
      <w:r w:rsidRPr="007D553B">
        <w:rPr>
          <w:rFonts w:ascii="Sylfaen" w:hAnsi="Sylfaen"/>
          <w:b/>
          <w:sz w:val="40"/>
          <w:szCs w:val="40"/>
          <w:lang w:val="en-US"/>
        </w:rPr>
        <w:t>ցանկ</w:t>
      </w:r>
    </w:p>
    <w:p w:rsidR="00820E1B" w:rsidRPr="00820E1B" w:rsidRDefault="00820E1B" w:rsidP="00820E1B">
      <w:pPr>
        <w:pStyle w:val="ListParagraph"/>
        <w:numPr>
          <w:ilvl w:val="0"/>
          <w:numId w:val="10"/>
        </w:numPr>
        <w:tabs>
          <w:tab w:val="left" w:pos="921"/>
        </w:tabs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Կ. Թորոսյան, Կ. Չիբուխչյան գործնական աշխատանքներ մայրենիից, Զանգակ 2017թ.</w:t>
      </w:r>
    </w:p>
    <w:p w:rsidR="00820E1B" w:rsidRPr="00820E1B" w:rsidRDefault="00820E1B" w:rsidP="00820E1B">
      <w:pPr>
        <w:pStyle w:val="ListParagraph"/>
        <w:numPr>
          <w:ilvl w:val="0"/>
          <w:numId w:val="10"/>
        </w:numPr>
        <w:tabs>
          <w:tab w:val="left" w:pos="921"/>
        </w:tabs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sz w:val="32"/>
          <w:szCs w:val="32"/>
          <w:lang w:val="en-US"/>
        </w:rPr>
        <w:t>Կ. Թորոսյան, Կ. Չիբուխչյան, 50 հարց ու պատասխան տարրական  դասարանների ուսուցիչների համար: Մաս 1ին, «Զանգակ»  հրատարակչություն, 2013թ.</w:t>
      </w:r>
    </w:p>
    <w:p w:rsidR="00820E1B" w:rsidRPr="00820E1B" w:rsidRDefault="00820E1B" w:rsidP="00820E1B">
      <w:pPr>
        <w:pStyle w:val="ListParagraph"/>
        <w:numPr>
          <w:ilvl w:val="0"/>
          <w:numId w:val="10"/>
        </w:numPr>
        <w:tabs>
          <w:tab w:val="left" w:pos="921"/>
        </w:tabs>
        <w:rPr>
          <w:rFonts w:ascii="Sylfaen" w:hAnsi="Sylfaen"/>
          <w:b/>
          <w:sz w:val="40"/>
          <w:szCs w:val="40"/>
        </w:rPr>
      </w:pPr>
      <w:r w:rsidRPr="006C3869">
        <w:rPr>
          <w:rFonts w:ascii="Sylfaen" w:hAnsi="Sylfaen"/>
          <w:sz w:val="40"/>
          <w:szCs w:val="40"/>
        </w:rPr>
        <w:t>Го</w:t>
      </w:r>
      <w:r w:rsidR="006C3869" w:rsidRPr="006C3869">
        <w:rPr>
          <w:rFonts w:ascii="Sylfaen" w:hAnsi="Sylfaen"/>
          <w:sz w:val="40"/>
          <w:szCs w:val="40"/>
        </w:rPr>
        <w:t>рностаева  З.Я Проблема самостоятельной познавательной деятельности Открыт. Ш</w:t>
      </w:r>
      <w:r w:rsidR="006C3869">
        <w:rPr>
          <w:rFonts w:ascii="Sylfaen" w:hAnsi="Sylfaen"/>
          <w:sz w:val="40"/>
          <w:szCs w:val="40"/>
          <w:lang w:val="en-US"/>
        </w:rPr>
        <w:t>кола.-1998-№2</w:t>
      </w:r>
    </w:p>
    <w:sectPr w:rsidR="00820E1B" w:rsidRPr="00820E1B" w:rsidSect="007D553B">
      <w:footerReference w:type="default" r:id="rId15"/>
      <w:pgSz w:w="11906" w:h="16838"/>
      <w:pgMar w:top="709" w:right="1196" w:bottom="1134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9C5" w:rsidRDefault="00FE29C5" w:rsidP="007D553B">
      <w:pPr>
        <w:spacing w:after="0" w:line="240" w:lineRule="auto"/>
      </w:pPr>
      <w:r>
        <w:separator/>
      </w:r>
    </w:p>
  </w:endnote>
  <w:endnote w:type="continuationSeparator" w:id="0">
    <w:p w:rsidR="00FE29C5" w:rsidRDefault="00FE29C5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7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53B" w:rsidRDefault="007D5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53B" w:rsidRDefault="007D5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9C5" w:rsidRDefault="00FE29C5" w:rsidP="007D553B">
      <w:pPr>
        <w:spacing w:after="0" w:line="240" w:lineRule="auto"/>
      </w:pPr>
      <w:r>
        <w:separator/>
      </w:r>
    </w:p>
  </w:footnote>
  <w:footnote w:type="continuationSeparator" w:id="0">
    <w:p w:rsidR="00FE29C5" w:rsidRDefault="00FE29C5" w:rsidP="007D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6E"/>
    <w:multiLevelType w:val="hybridMultilevel"/>
    <w:tmpl w:val="687E2E9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06A062C8"/>
    <w:multiLevelType w:val="hybridMultilevel"/>
    <w:tmpl w:val="E0328ED4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 w15:restartNumberingAfterBreak="0">
    <w:nsid w:val="0AF75A23"/>
    <w:multiLevelType w:val="hybridMultilevel"/>
    <w:tmpl w:val="762C1944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0CD747A7"/>
    <w:multiLevelType w:val="hybridMultilevel"/>
    <w:tmpl w:val="1188C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56814"/>
    <w:multiLevelType w:val="hybridMultilevel"/>
    <w:tmpl w:val="0B3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072A8"/>
    <w:multiLevelType w:val="hybridMultilevel"/>
    <w:tmpl w:val="C450E8CE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61567DB7"/>
    <w:multiLevelType w:val="hybridMultilevel"/>
    <w:tmpl w:val="706EA074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 w15:restartNumberingAfterBreak="0">
    <w:nsid w:val="6B1F5B3C"/>
    <w:multiLevelType w:val="hybridMultilevel"/>
    <w:tmpl w:val="9FDE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51B2F"/>
    <w:multiLevelType w:val="hybridMultilevel"/>
    <w:tmpl w:val="0FCE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A2A7D"/>
    <w:multiLevelType w:val="hybridMultilevel"/>
    <w:tmpl w:val="6E66C60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1242134487">
    <w:abstractNumId w:val="4"/>
  </w:num>
  <w:num w:numId="2" w16cid:durableId="1507328936">
    <w:abstractNumId w:val="7"/>
  </w:num>
  <w:num w:numId="3" w16cid:durableId="2104060773">
    <w:abstractNumId w:val="3"/>
  </w:num>
  <w:num w:numId="4" w16cid:durableId="736363834">
    <w:abstractNumId w:val="5"/>
  </w:num>
  <w:num w:numId="5" w16cid:durableId="904923294">
    <w:abstractNumId w:val="1"/>
  </w:num>
  <w:num w:numId="6" w16cid:durableId="1906573430">
    <w:abstractNumId w:val="9"/>
  </w:num>
  <w:num w:numId="7" w16cid:durableId="20134487">
    <w:abstractNumId w:val="6"/>
  </w:num>
  <w:num w:numId="8" w16cid:durableId="1229612452">
    <w:abstractNumId w:val="0"/>
  </w:num>
  <w:num w:numId="9" w16cid:durableId="371926575">
    <w:abstractNumId w:val="2"/>
  </w:num>
  <w:num w:numId="10" w16cid:durableId="1871255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B23"/>
    <w:rsid w:val="0006634A"/>
    <w:rsid w:val="001847F7"/>
    <w:rsid w:val="001F7FED"/>
    <w:rsid w:val="002072C9"/>
    <w:rsid w:val="00207843"/>
    <w:rsid w:val="00231FA3"/>
    <w:rsid w:val="002B4267"/>
    <w:rsid w:val="002E22DD"/>
    <w:rsid w:val="002F729E"/>
    <w:rsid w:val="003939ED"/>
    <w:rsid w:val="00403981"/>
    <w:rsid w:val="004A48BE"/>
    <w:rsid w:val="00504AEB"/>
    <w:rsid w:val="00554505"/>
    <w:rsid w:val="005559F3"/>
    <w:rsid w:val="005D7161"/>
    <w:rsid w:val="0060109B"/>
    <w:rsid w:val="006520D5"/>
    <w:rsid w:val="00685AF2"/>
    <w:rsid w:val="006930FF"/>
    <w:rsid w:val="006B1A16"/>
    <w:rsid w:val="006C3869"/>
    <w:rsid w:val="007209BB"/>
    <w:rsid w:val="00735D64"/>
    <w:rsid w:val="007D3336"/>
    <w:rsid w:val="007D553B"/>
    <w:rsid w:val="007D7992"/>
    <w:rsid w:val="00820E1B"/>
    <w:rsid w:val="008C41BB"/>
    <w:rsid w:val="008E539B"/>
    <w:rsid w:val="008F1B23"/>
    <w:rsid w:val="00961E07"/>
    <w:rsid w:val="00A762AE"/>
    <w:rsid w:val="00A96C71"/>
    <w:rsid w:val="00AB03E2"/>
    <w:rsid w:val="00B2006A"/>
    <w:rsid w:val="00B24A9B"/>
    <w:rsid w:val="00B34590"/>
    <w:rsid w:val="00B57EE1"/>
    <w:rsid w:val="00B7085D"/>
    <w:rsid w:val="00B8367A"/>
    <w:rsid w:val="00C05E0D"/>
    <w:rsid w:val="00C06C44"/>
    <w:rsid w:val="00C37653"/>
    <w:rsid w:val="00CA59B2"/>
    <w:rsid w:val="00CE643F"/>
    <w:rsid w:val="00D00DAA"/>
    <w:rsid w:val="00D4056C"/>
    <w:rsid w:val="00D41B4A"/>
    <w:rsid w:val="00D53A2B"/>
    <w:rsid w:val="00D55944"/>
    <w:rsid w:val="00D725EB"/>
    <w:rsid w:val="00DC2B8D"/>
    <w:rsid w:val="00DE5F35"/>
    <w:rsid w:val="00E14CD3"/>
    <w:rsid w:val="00E204C3"/>
    <w:rsid w:val="00E34A29"/>
    <w:rsid w:val="00E80BB2"/>
    <w:rsid w:val="00E8430B"/>
    <w:rsid w:val="00E85C40"/>
    <w:rsid w:val="00F93F4B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77FA5146"/>
  <w15:docId w15:val="{DBC962CA-A924-4669-9A59-FCE66B7A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60FE-18BE-4228-89E5-E6874CB9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ITMASTER</dc:creator>
  <cp:lastModifiedBy>Վերոնիկա Բաբաջանյան</cp:lastModifiedBy>
  <cp:revision>23</cp:revision>
  <dcterms:created xsi:type="dcterms:W3CDTF">2022-08-27T19:48:00Z</dcterms:created>
  <dcterms:modified xsi:type="dcterms:W3CDTF">2022-10-23T20:49:00Z</dcterms:modified>
</cp:coreProperties>
</file>