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28CC" w:rsidRPr="00491B17" w:rsidRDefault="001428CC" w:rsidP="001428CC">
      <w:pPr>
        <w:jc w:val="center"/>
        <w:rPr>
          <w:rFonts w:ascii="Calibri" w:hAnsi="Calibri" w:cs="Calibri"/>
          <w:color w:val="000000"/>
          <w:sz w:val="27"/>
          <w:szCs w:val="27"/>
          <w:lang w:val="hy-AM"/>
        </w:rPr>
      </w:pPr>
    </w:p>
    <w:p w:rsidR="001428CC" w:rsidRPr="00033AA6" w:rsidRDefault="00033AA6" w:rsidP="001428CC">
      <w:pPr>
        <w:jc w:val="center"/>
        <w:rPr>
          <w:rFonts w:ascii="Calibri" w:hAnsi="Calibri" w:cs="Calibri"/>
          <w:b/>
          <w:sz w:val="36"/>
          <w:szCs w:val="36"/>
        </w:rPr>
      </w:pPr>
      <w:r>
        <w:rPr>
          <w:rFonts w:ascii="Calibri" w:hAnsi="Calibri" w:cs="Calibri"/>
          <w:b/>
          <w:color w:val="000000"/>
          <w:sz w:val="36"/>
          <w:szCs w:val="36"/>
        </w:rPr>
        <w:t>«</w:t>
      </w:r>
      <w:r w:rsidR="001428CC" w:rsidRPr="005D6B71">
        <w:rPr>
          <w:rFonts w:ascii="Calibri" w:hAnsi="Calibri" w:cs="Calibri"/>
          <w:b/>
          <w:color w:val="000000"/>
          <w:sz w:val="36"/>
          <w:szCs w:val="36"/>
          <w:lang w:val="hy-AM"/>
        </w:rPr>
        <w:t>ԿՐԹՈՒԹՅՈՒՆ ԱՌԱՆՑ ՍԱՀՄԱՆԻ</w:t>
      </w:r>
      <w:r>
        <w:rPr>
          <w:rFonts w:ascii="Calibri" w:hAnsi="Calibri" w:cs="Calibri"/>
          <w:b/>
          <w:color w:val="000000"/>
          <w:sz w:val="36"/>
          <w:szCs w:val="36"/>
        </w:rPr>
        <w:t>»-ՀԿ</w:t>
      </w:r>
    </w:p>
    <w:p w:rsidR="001428CC" w:rsidRPr="005D6B71" w:rsidRDefault="001428CC" w:rsidP="001428CC">
      <w:pPr>
        <w:jc w:val="center"/>
        <w:rPr>
          <w:rFonts w:ascii="Calibri" w:hAnsi="Calibri" w:cs="Calibri"/>
          <w:b/>
          <w:sz w:val="36"/>
          <w:szCs w:val="36"/>
          <w:lang w:val="hy-AM"/>
        </w:rPr>
      </w:pPr>
    </w:p>
    <w:p w:rsidR="001428CC" w:rsidRPr="005C3230" w:rsidRDefault="001428CC" w:rsidP="001428CC">
      <w:pPr>
        <w:jc w:val="center"/>
        <w:rPr>
          <w:rFonts w:ascii="Calibri" w:hAnsi="Calibri" w:cs="Calibri"/>
          <w:b/>
          <w:sz w:val="36"/>
          <w:szCs w:val="36"/>
          <w:lang w:val="hy-AM"/>
        </w:rPr>
      </w:pPr>
      <w:r w:rsidRPr="005C3230">
        <w:rPr>
          <w:rFonts w:ascii="Calibri" w:hAnsi="Calibri" w:cs="Calibri"/>
          <w:b/>
          <w:color w:val="000000"/>
          <w:sz w:val="36"/>
          <w:szCs w:val="36"/>
          <w:lang w:val="hy-AM"/>
        </w:rPr>
        <w:t>ԱՎԱՐՏԱԿԱՆ ՀԵՏԱԶՈՏԱԿԱՆ ԱՇԽԱՏԱՆՔ</w:t>
      </w:r>
    </w:p>
    <w:p w:rsidR="001428CC" w:rsidRPr="005D6B71" w:rsidRDefault="001428CC" w:rsidP="001428CC">
      <w:pPr>
        <w:jc w:val="center"/>
        <w:rPr>
          <w:rFonts w:ascii="Calibri" w:hAnsi="Calibri" w:cs="Calibri"/>
          <w:b/>
          <w:sz w:val="24"/>
          <w:szCs w:val="24"/>
          <w:lang w:val="hy-AM"/>
        </w:rPr>
      </w:pPr>
    </w:p>
    <w:p w:rsidR="001428CC" w:rsidRDefault="001428CC" w:rsidP="001428CC">
      <w:pPr>
        <w:spacing w:before="100" w:beforeAutospacing="1" w:after="100" w:afterAutospacing="1" w:line="240" w:lineRule="auto"/>
        <w:rPr>
          <w:rFonts w:ascii="Calibri" w:eastAsia="Times New Roman" w:hAnsi="Calibri" w:cs="Calibri"/>
          <w:b/>
          <w:color w:val="000000"/>
          <w:sz w:val="40"/>
          <w:szCs w:val="40"/>
          <w:lang w:val="hy-AM" w:eastAsia="ru-RU"/>
        </w:rPr>
      </w:pPr>
      <w:r>
        <w:rPr>
          <w:rFonts w:ascii="Calibri" w:eastAsia="Times New Roman" w:hAnsi="Calibri" w:cs="Calibri"/>
          <w:b/>
          <w:color w:val="000000"/>
          <w:sz w:val="40"/>
          <w:szCs w:val="40"/>
          <w:lang w:val="hy-AM" w:eastAsia="ru-RU"/>
        </w:rPr>
        <w:t xml:space="preserve">  </w:t>
      </w:r>
    </w:p>
    <w:p w:rsidR="001428CC" w:rsidRDefault="001428CC" w:rsidP="001428CC">
      <w:pPr>
        <w:spacing w:before="100" w:beforeAutospacing="1" w:after="100" w:afterAutospacing="1" w:line="240" w:lineRule="auto"/>
        <w:rPr>
          <w:rFonts w:ascii="Calibri" w:eastAsia="Times New Roman" w:hAnsi="Calibri" w:cs="Calibri"/>
          <w:b/>
          <w:color w:val="000000"/>
          <w:sz w:val="40"/>
          <w:szCs w:val="40"/>
          <w:lang w:val="hy-AM" w:eastAsia="ru-RU"/>
        </w:rPr>
      </w:pPr>
    </w:p>
    <w:p w:rsidR="001428CC" w:rsidRDefault="001428CC" w:rsidP="001428CC">
      <w:pPr>
        <w:spacing w:before="100" w:beforeAutospacing="1" w:after="100" w:afterAutospacing="1" w:line="240" w:lineRule="auto"/>
        <w:rPr>
          <w:rFonts w:ascii="Calibri" w:eastAsia="Times New Roman" w:hAnsi="Calibri" w:cs="Calibri"/>
          <w:b/>
          <w:color w:val="000000"/>
          <w:sz w:val="40"/>
          <w:szCs w:val="40"/>
          <w:lang w:val="hy-AM" w:eastAsia="ru-RU"/>
        </w:rPr>
      </w:pPr>
    </w:p>
    <w:p w:rsidR="001428CC" w:rsidRPr="00491B17" w:rsidRDefault="001428CC" w:rsidP="001428CC">
      <w:pPr>
        <w:spacing w:before="100" w:beforeAutospacing="1" w:after="100" w:afterAutospacing="1" w:line="240" w:lineRule="auto"/>
        <w:rPr>
          <w:rFonts w:ascii="Calibri" w:eastAsia="Times New Roman" w:hAnsi="Calibri" w:cs="Calibri"/>
          <w:color w:val="000000"/>
          <w:sz w:val="27"/>
          <w:szCs w:val="27"/>
          <w:lang w:val="hy-AM" w:eastAsia="ru-RU"/>
        </w:rPr>
      </w:pPr>
      <w:r w:rsidRPr="00E3239D">
        <w:rPr>
          <w:rFonts w:ascii="Calibri" w:eastAsia="Times New Roman" w:hAnsi="Calibri" w:cs="Calibri"/>
          <w:b/>
          <w:color w:val="000000"/>
          <w:sz w:val="40"/>
          <w:szCs w:val="40"/>
          <w:lang w:val="hy-AM" w:eastAsia="ru-RU"/>
        </w:rPr>
        <w:t>Թեմա</w:t>
      </w:r>
      <w:r w:rsidRPr="00E3239D">
        <w:rPr>
          <w:rFonts w:ascii="Calibri" w:eastAsia="Times New Roman" w:hAnsi="Calibri" w:cs="Calibri"/>
          <w:color w:val="000000"/>
          <w:sz w:val="40"/>
          <w:szCs w:val="40"/>
          <w:lang w:val="hy-AM" w:eastAsia="ru-RU"/>
        </w:rPr>
        <w:t>`</w:t>
      </w:r>
      <w:r w:rsidRPr="00491B17">
        <w:rPr>
          <w:rFonts w:ascii="Calibri" w:eastAsia="Times New Roman" w:hAnsi="Calibri" w:cs="Calibri"/>
          <w:color w:val="000000"/>
          <w:sz w:val="40"/>
          <w:szCs w:val="40"/>
          <w:lang w:val="hy-AM" w:eastAsia="ru-RU"/>
        </w:rPr>
        <w:t xml:space="preserve">    </w:t>
      </w:r>
      <w:r w:rsidRPr="00491B17">
        <w:rPr>
          <w:rFonts w:ascii="Calibri" w:eastAsia="Times New Roman" w:hAnsi="Calibri" w:cs="Calibri"/>
          <w:color w:val="000000"/>
          <w:sz w:val="32"/>
          <w:szCs w:val="32"/>
          <w:lang w:val="hy-AM" w:eastAsia="ru-RU"/>
        </w:rPr>
        <w:t xml:space="preserve">Պատմվածքի  ուսուցման մեթոդիկան տարրական </w:t>
      </w:r>
      <w:r>
        <w:rPr>
          <w:rFonts w:ascii="Calibri" w:eastAsia="Times New Roman" w:hAnsi="Calibri" w:cs="Calibri"/>
          <w:color w:val="000000"/>
          <w:sz w:val="32"/>
          <w:szCs w:val="32"/>
          <w:lang w:val="hy-AM" w:eastAsia="ru-RU"/>
        </w:rPr>
        <w:t xml:space="preserve">     </w:t>
      </w:r>
      <w:r w:rsidRPr="00491B17">
        <w:rPr>
          <w:rFonts w:ascii="Calibri" w:eastAsia="Times New Roman" w:hAnsi="Calibri" w:cs="Calibri"/>
          <w:color w:val="000000"/>
          <w:sz w:val="32"/>
          <w:szCs w:val="32"/>
          <w:lang w:val="hy-AM" w:eastAsia="ru-RU"/>
        </w:rPr>
        <w:t>դասարաններում</w:t>
      </w:r>
      <w:r w:rsidRPr="00491B17">
        <w:rPr>
          <w:rFonts w:ascii="Calibri" w:eastAsia="Times New Roman" w:hAnsi="Calibri" w:cs="Calibri"/>
          <w:b/>
          <w:bCs/>
          <w:color w:val="000000"/>
          <w:sz w:val="27"/>
          <w:szCs w:val="27"/>
          <w:lang w:val="hy-AM" w:eastAsia="ru-RU"/>
        </w:rPr>
        <w:t xml:space="preserve">            </w:t>
      </w:r>
    </w:p>
    <w:p w:rsidR="001428CC" w:rsidRPr="00E3239D" w:rsidRDefault="001428CC" w:rsidP="001428CC">
      <w:pPr>
        <w:spacing w:before="100" w:beforeAutospacing="1" w:after="100" w:afterAutospacing="1" w:line="240" w:lineRule="auto"/>
        <w:rPr>
          <w:rFonts w:ascii="Calibri" w:eastAsia="Times New Roman" w:hAnsi="Calibri" w:cs="Calibri"/>
          <w:color w:val="000000"/>
          <w:sz w:val="27"/>
          <w:szCs w:val="27"/>
          <w:lang w:val="hy-AM" w:eastAsia="ru-RU"/>
        </w:rPr>
      </w:pPr>
      <w:r w:rsidRPr="005D6B71">
        <w:rPr>
          <w:rFonts w:ascii="Calibri" w:eastAsia="Times New Roman" w:hAnsi="Calibri" w:cs="Calibri"/>
          <w:b/>
          <w:color w:val="000000"/>
          <w:sz w:val="40"/>
          <w:szCs w:val="40"/>
          <w:lang w:val="hy-AM" w:eastAsia="ru-RU"/>
        </w:rPr>
        <w:t xml:space="preserve"> </w:t>
      </w:r>
      <w:r w:rsidRPr="00E3239D">
        <w:rPr>
          <w:rFonts w:ascii="Calibri" w:eastAsia="Times New Roman" w:hAnsi="Calibri" w:cs="Calibri"/>
          <w:b/>
          <w:color w:val="000000"/>
          <w:sz w:val="40"/>
          <w:szCs w:val="40"/>
          <w:lang w:val="hy-AM" w:eastAsia="ru-RU"/>
        </w:rPr>
        <w:t>Ուսուցիչ</w:t>
      </w:r>
      <w:r w:rsidRPr="00E3239D">
        <w:rPr>
          <w:rFonts w:ascii="Calibri" w:eastAsia="Times New Roman" w:hAnsi="Calibri" w:cs="Calibri"/>
          <w:color w:val="000000"/>
          <w:sz w:val="40"/>
          <w:szCs w:val="40"/>
          <w:lang w:val="hy-AM" w:eastAsia="ru-RU"/>
        </w:rPr>
        <w:t>`</w:t>
      </w:r>
      <w:r w:rsidRPr="00491B17">
        <w:rPr>
          <w:rFonts w:ascii="Calibri" w:eastAsia="Times New Roman" w:hAnsi="Calibri" w:cs="Calibri"/>
          <w:color w:val="000000"/>
          <w:sz w:val="40"/>
          <w:szCs w:val="40"/>
          <w:lang w:val="hy-AM" w:eastAsia="ru-RU"/>
        </w:rPr>
        <w:t xml:space="preserve">       Հասմիկ Սենիկի Վարդանյան</w:t>
      </w:r>
    </w:p>
    <w:p w:rsidR="001428CC" w:rsidRPr="00E3239D" w:rsidRDefault="001428CC" w:rsidP="001428CC">
      <w:pPr>
        <w:spacing w:before="100" w:beforeAutospacing="1" w:after="100" w:afterAutospacing="1" w:line="240" w:lineRule="auto"/>
        <w:rPr>
          <w:rFonts w:ascii="Calibri" w:eastAsia="Times New Roman" w:hAnsi="Calibri" w:cs="Calibri"/>
          <w:color w:val="000000"/>
          <w:sz w:val="27"/>
          <w:szCs w:val="27"/>
          <w:lang w:val="hy-AM" w:eastAsia="ru-RU"/>
        </w:rPr>
      </w:pPr>
      <w:r w:rsidRPr="005D6B71">
        <w:rPr>
          <w:rFonts w:ascii="Calibri" w:eastAsia="Times New Roman" w:hAnsi="Calibri" w:cs="Calibri"/>
          <w:b/>
          <w:color w:val="000000"/>
          <w:sz w:val="40"/>
          <w:szCs w:val="40"/>
          <w:lang w:val="hy-AM" w:eastAsia="ru-RU"/>
        </w:rPr>
        <w:t xml:space="preserve"> </w:t>
      </w:r>
      <w:r w:rsidRPr="00E3239D">
        <w:rPr>
          <w:rFonts w:ascii="Calibri" w:eastAsia="Times New Roman" w:hAnsi="Calibri" w:cs="Calibri"/>
          <w:b/>
          <w:color w:val="000000"/>
          <w:sz w:val="40"/>
          <w:szCs w:val="40"/>
          <w:lang w:val="hy-AM" w:eastAsia="ru-RU"/>
        </w:rPr>
        <w:t>Ղեկավար</w:t>
      </w:r>
      <w:r w:rsidRPr="00E3239D">
        <w:rPr>
          <w:rFonts w:ascii="Calibri" w:eastAsia="Times New Roman" w:hAnsi="Calibri" w:cs="Calibri"/>
          <w:color w:val="000000"/>
          <w:sz w:val="27"/>
          <w:szCs w:val="27"/>
          <w:lang w:val="hy-AM" w:eastAsia="ru-RU"/>
        </w:rPr>
        <w:t>`</w:t>
      </w:r>
      <w:r w:rsidRPr="00491B17">
        <w:rPr>
          <w:rFonts w:ascii="Calibri" w:eastAsia="Times New Roman" w:hAnsi="Calibri" w:cs="Calibri"/>
          <w:color w:val="000000"/>
          <w:sz w:val="27"/>
          <w:szCs w:val="27"/>
          <w:lang w:val="hy-AM" w:eastAsia="ru-RU"/>
        </w:rPr>
        <w:t xml:space="preserve">      </w:t>
      </w:r>
      <w:r>
        <w:rPr>
          <w:rFonts w:ascii="Calibri" w:eastAsia="Times New Roman" w:hAnsi="Calibri" w:cs="Calibri"/>
          <w:color w:val="000000"/>
          <w:sz w:val="40"/>
          <w:szCs w:val="40"/>
          <w:lang w:val="hy-AM" w:eastAsia="ru-RU"/>
        </w:rPr>
        <w:t xml:space="preserve">Վերոնիկա  </w:t>
      </w:r>
      <w:r w:rsidRPr="00491B17">
        <w:rPr>
          <w:rFonts w:ascii="Calibri" w:eastAsia="Times New Roman" w:hAnsi="Calibri" w:cs="Calibri"/>
          <w:color w:val="000000"/>
          <w:sz w:val="40"/>
          <w:szCs w:val="40"/>
          <w:lang w:val="hy-AM" w:eastAsia="ru-RU"/>
        </w:rPr>
        <w:t xml:space="preserve"> Բաբաջանյան</w:t>
      </w:r>
      <w:r w:rsidRPr="00491B17">
        <w:rPr>
          <w:rFonts w:ascii="Calibri" w:eastAsia="Times New Roman" w:hAnsi="Calibri" w:cs="Calibri"/>
          <w:color w:val="000000"/>
          <w:sz w:val="27"/>
          <w:szCs w:val="27"/>
          <w:lang w:val="hy-AM" w:eastAsia="ru-RU"/>
        </w:rPr>
        <w:t xml:space="preserve">     </w:t>
      </w:r>
    </w:p>
    <w:p w:rsidR="001428CC" w:rsidRPr="00491B17" w:rsidRDefault="001428CC" w:rsidP="001428CC">
      <w:pPr>
        <w:rPr>
          <w:rFonts w:ascii="Calibri" w:hAnsi="Calibri" w:cs="Calibri"/>
          <w:sz w:val="24"/>
          <w:szCs w:val="24"/>
          <w:lang w:val="hy-AM"/>
        </w:rPr>
      </w:pPr>
    </w:p>
    <w:p w:rsidR="001428CC" w:rsidRPr="00491B17" w:rsidRDefault="001428CC" w:rsidP="001428CC">
      <w:pPr>
        <w:rPr>
          <w:rFonts w:ascii="Calibri" w:hAnsi="Calibri" w:cs="Calibri"/>
          <w:sz w:val="24"/>
          <w:szCs w:val="24"/>
          <w:lang w:val="hy-AM"/>
        </w:rPr>
      </w:pPr>
    </w:p>
    <w:p w:rsidR="001428CC" w:rsidRPr="00491B17" w:rsidRDefault="001428CC" w:rsidP="001428CC">
      <w:pPr>
        <w:rPr>
          <w:rFonts w:ascii="Calibri" w:hAnsi="Calibri" w:cs="Calibri"/>
          <w:sz w:val="24"/>
          <w:szCs w:val="24"/>
          <w:lang w:val="hy-AM"/>
        </w:rPr>
      </w:pPr>
    </w:p>
    <w:p w:rsidR="001428CC" w:rsidRPr="00491B17" w:rsidRDefault="001428CC" w:rsidP="001428CC">
      <w:pPr>
        <w:rPr>
          <w:rFonts w:ascii="Calibri" w:hAnsi="Calibri" w:cs="Calibri"/>
          <w:sz w:val="24"/>
          <w:szCs w:val="24"/>
          <w:lang w:val="hy-AM"/>
        </w:rPr>
      </w:pPr>
    </w:p>
    <w:p w:rsidR="001428CC" w:rsidRPr="00491B17" w:rsidRDefault="001428CC" w:rsidP="001428CC">
      <w:pPr>
        <w:rPr>
          <w:rFonts w:ascii="Calibri" w:hAnsi="Calibri" w:cs="Calibri"/>
          <w:sz w:val="24"/>
          <w:szCs w:val="24"/>
          <w:lang w:val="hy-AM"/>
        </w:rPr>
      </w:pPr>
    </w:p>
    <w:p w:rsidR="001428CC" w:rsidRPr="00491B17" w:rsidRDefault="001428CC" w:rsidP="001428CC">
      <w:pPr>
        <w:rPr>
          <w:rFonts w:ascii="Calibri" w:hAnsi="Calibri" w:cs="Calibri"/>
          <w:sz w:val="24"/>
          <w:szCs w:val="24"/>
          <w:lang w:val="hy-AM"/>
        </w:rPr>
      </w:pPr>
    </w:p>
    <w:p w:rsidR="001428CC" w:rsidRPr="00491B17" w:rsidRDefault="001428CC" w:rsidP="001428CC">
      <w:pPr>
        <w:rPr>
          <w:rFonts w:ascii="Calibri" w:hAnsi="Calibri" w:cs="Calibri"/>
          <w:sz w:val="24"/>
          <w:szCs w:val="24"/>
          <w:lang w:val="hy-AM"/>
        </w:rPr>
      </w:pPr>
    </w:p>
    <w:p w:rsidR="001428CC" w:rsidRPr="00491B17" w:rsidRDefault="001428CC" w:rsidP="001428CC">
      <w:pPr>
        <w:jc w:val="center"/>
        <w:rPr>
          <w:rFonts w:ascii="Calibri" w:hAnsi="Calibri" w:cs="Calibri"/>
          <w:b/>
          <w:sz w:val="24"/>
          <w:szCs w:val="24"/>
          <w:lang w:val="hy-AM"/>
        </w:rPr>
      </w:pPr>
      <w:r w:rsidRPr="00491B17">
        <w:rPr>
          <w:rFonts w:ascii="Calibri" w:hAnsi="Calibri" w:cs="Calibri"/>
          <w:color w:val="000000"/>
          <w:sz w:val="27"/>
          <w:szCs w:val="27"/>
          <w:lang w:val="hy-AM"/>
        </w:rPr>
        <w:t>Երևան 2021</w:t>
      </w:r>
    </w:p>
    <w:p w:rsidR="001428CC" w:rsidRDefault="001428CC" w:rsidP="001428CC">
      <w:pPr>
        <w:jc w:val="center"/>
        <w:rPr>
          <w:rFonts w:ascii="Calibri" w:hAnsi="Calibri" w:cs="Calibri"/>
          <w:b/>
          <w:sz w:val="24"/>
          <w:szCs w:val="24"/>
          <w:lang w:val="hy-AM"/>
        </w:rPr>
      </w:pPr>
    </w:p>
    <w:p w:rsidR="00033AA6" w:rsidRDefault="00033AA6" w:rsidP="001428CC">
      <w:pPr>
        <w:jc w:val="center"/>
        <w:rPr>
          <w:rFonts w:ascii="Calibri" w:hAnsi="Calibri" w:cs="Calibri"/>
          <w:b/>
          <w:sz w:val="24"/>
          <w:szCs w:val="24"/>
        </w:rPr>
      </w:pPr>
      <w:r>
        <w:rPr>
          <w:rFonts w:ascii="Calibri" w:hAnsi="Calibri" w:cs="Calibri"/>
          <w:b/>
          <w:sz w:val="24"/>
          <w:szCs w:val="24"/>
        </w:rPr>
        <w:t xml:space="preserve"> </w:t>
      </w:r>
    </w:p>
    <w:p w:rsidR="001428CC" w:rsidRPr="00491B17" w:rsidRDefault="001428CC" w:rsidP="001428CC">
      <w:pPr>
        <w:jc w:val="center"/>
        <w:rPr>
          <w:rFonts w:ascii="Calibri" w:hAnsi="Calibri" w:cs="Calibri"/>
          <w:b/>
          <w:sz w:val="24"/>
          <w:szCs w:val="24"/>
          <w:lang w:val="hy-AM"/>
        </w:rPr>
      </w:pPr>
      <w:r w:rsidRPr="00491B17">
        <w:rPr>
          <w:rFonts w:ascii="Calibri" w:hAnsi="Calibri" w:cs="Calibri"/>
          <w:b/>
          <w:sz w:val="24"/>
          <w:szCs w:val="24"/>
          <w:lang w:val="hy-AM"/>
        </w:rPr>
        <w:lastRenderedPageBreak/>
        <w:t>ԲՈՎԱՆԴԱԿՈՒԹՅՈՒՆ</w:t>
      </w:r>
    </w:p>
    <w:p w:rsidR="001428CC" w:rsidRPr="00491B17" w:rsidRDefault="001428CC" w:rsidP="001428CC">
      <w:pPr>
        <w:jc w:val="center"/>
        <w:rPr>
          <w:rFonts w:ascii="Calibri" w:hAnsi="Calibri" w:cs="Calibri"/>
          <w:b/>
          <w:sz w:val="24"/>
          <w:szCs w:val="24"/>
          <w:lang w:val="hy-AM"/>
        </w:rPr>
      </w:pPr>
    </w:p>
    <w:p w:rsidR="001428CC" w:rsidRPr="005C3230" w:rsidRDefault="001428CC" w:rsidP="001428CC">
      <w:pPr>
        <w:spacing w:line="360" w:lineRule="auto"/>
        <w:rPr>
          <w:rFonts w:ascii="Calibri" w:hAnsi="Calibri" w:cs="Calibri"/>
          <w:sz w:val="24"/>
          <w:szCs w:val="24"/>
          <w:lang w:val="hy-AM"/>
        </w:rPr>
      </w:pPr>
      <w:r w:rsidRPr="00491B17">
        <w:rPr>
          <w:rFonts w:ascii="Calibri" w:hAnsi="Calibri" w:cs="Calibri"/>
          <w:sz w:val="24"/>
          <w:szCs w:val="24"/>
          <w:lang w:val="hy-AM"/>
        </w:rPr>
        <w:t xml:space="preserve"> </w:t>
      </w:r>
      <w:r w:rsidRPr="005C3230">
        <w:rPr>
          <w:rFonts w:ascii="Calibri" w:hAnsi="Calibri" w:cs="Calibri"/>
          <w:sz w:val="24"/>
          <w:szCs w:val="24"/>
          <w:lang w:val="hy-AM"/>
        </w:rPr>
        <w:t>ՆԵՐԱԾՈՒԹՅՈՒՆ………………………………………………………………………………3</w:t>
      </w:r>
    </w:p>
    <w:p w:rsidR="001428CC" w:rsidRPr="00033AA6" w:rsidRDefault="001428CC" w:rsidP="001428CC">
      <w:pPr>
        <w:spacing w:line="360" w:lineRule="auto"/>
        <w:rPr>
          <w:rFonts w:ascii="Calibri" w:hAnsi="Calibri" w:cs="Calibri"/>
          <w:sz w:val="24"/>
          <w:szCs w:val="24"/>
          <w:lang w:val="hy-AM"/>
        </w:rPr>
      </w:pPr>
      <w:r w:rsidRPr="005C3230">
        <w:rPr>
          <w:rFonts w:ascii="Calibri" w:hAnsi="Calibri" w:cs="Calibri"/>
          <w:sz w:val="24"/>
          <w:szCs w:val="24"/>
          <w:lang w:val="hy-AM"/>
        </w:rPr>
        <w:t>ԱՌԱՋԻՆ ԳԼՈՒԽ  . ՈՒՍՈՒՄՆԱԿԱՆ ԳՈՐԾԸՆԹԱՑԻ ԽՆԴԻՐՆԵՐՆ ՈՒ ԱՌԱՆՁՆԱՀԱՏԿՈՒԹՅՈՒՆՆԵՐԸ ՏԱՐՐԱԿԱՆ ԴՊՐՈՑՈՒՄ…………………………….</w:t>
      </w:r>
      <w:r w:rsidR="00033AA6" w:rsidRPr="00033AA6">
        <w:rPr>
          <w:rFonts w:ascii="Calibri" w:hAnsi="Calibri" w:cs="Calibri"/>
          <w:sz w:val="24"/>
          <w:szCs w:val="24"/>
          <w:lang w:val="hy-AM"/>
        </w:rPr>
        <w:t>6</w:t>
      </w:r>
    </w:p>
    <w:p w:rsidR="001428CC" w:rsidRPr="00491B17" w:rsidRDefault="001428CC" w:rsidP="00DB0621">
      <w:pPr>
        <w:pStyle w:val="ListParagraph"/>
        <w:numPr>
          <w:ilvl w:val="1"/>
          <w:numId w:val="2"/>
        </w:numPr>
        <w:tabs>
          <w:tab w:val="left" w:pos="0"/>
        </w:tabs>
        <w:spacing w:line="360" w:lineRule="auto"/>
        <w:rPr>
          <w:rFonts w:ascii="Calibri" w:hAnsi="Calibri" w:cs="Calibri"/>
          <w:sz w:val="24"/>
          <w:szCs w:val="24"/>
        </w:rPr>
      </w:pPr>
      <w:proofErr w:type="spellStart"/>
      <w:r w:rsidRPr="00491B17">
        <w:rPr>
          <w:rFonts w:ascii="Calibri" w:hAnsi="Calibri" w:cs="Calibri"/>
          <w:sz w:val="24"/>
          <w:szCs w:val="24"/>
        </w:rPr>
        <w:t>Ուսումնական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գործընթացի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խնդիրները</w:t>
      </w:r>
      <w:proofErr w:type="spellEnd"/>
      <w:r w:rsidRPr="00491B17">
        <w:rPr>
          <w:rFonts w:ascii="Calibri" w:hAnsi="Calibri" w:cs="Calibri"/>
          <w:sz w:val="24"/>
          <w:szCs w:val="24"/>
        </w:rPr>
        <w:t xml:space="preserve"> …………………………………………….7</w:t>
      </w:r>
    </w:p>
    <w:p w:rsidR="001428CC" w:rsidRPr="00491B17" w:rsidRDefault="001428CC" w:rsidP="00DB0621">
      <w:pPr>
        <w:pStyle w:val="ListParagraph"/>
        <w:numPr>
          <w:ilvl w:val="1"/>
          <w:numId w:val="2"/>
        </w:numPr>
        <w:tabs>
          <w:tab w:val="left" w:pos="0"/>
        </w:tabs>
        <w:spacing w:line="360" w:lineRule="auto"/>
        <w:rPr>
          <w:rFonts w:ascii="Calibri" w:hAnsi="Calibri" w:cs="Calibri"/>
          <w:sz w:val="24"/>
          <w:szCs w:val="24"/>
        </w:rPr>
      </w:pPr>
      <w:proofErr w:type="spellStart"/>
      <w:r w:rsidRPr="00491B17">
        <w:rPr>
          <w:rFonts w:ascii="Calibri" w:hAnsi="Calibri" w:cs="Calibri"/>
          <w:sz w:val="24"/>
          <w:szCs w:val="24"/>
        </w:rPr>
        <w:t>Դպրոցահասակ</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երեխայի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անձի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զարգացման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հիմնական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օրինաչափություններն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առանձնահատկությունները</w:t>
      </w:r>
      <w:proofErr w:type="spellEnd"/>
      <w:r w:rsidRPr="00491B17">
        <w:rPr>
          <w:rFonts w:ascii="Calibri" w:hAnsi="Calibri" w:cs="Calibri"/>
          <w:sz w:val="24"/>
          <w:szCs w:val="24"/>
        </w:rPr>
        <w:t>………………………………………………………….11</w:t>
      </w:r>
    </w:p>
    <w:p w:rsidR="001428CC" w:rsidRPr="00491B17" w:rsidRDefault="001428CC" w:rsidP="001428CC">
      <w:pPr>
        <w:spacing w:line="360" w:lineRule="auto"/>
        <w:rPr>
          <w:rFonts w:ascii="Calibri" w:hAnsi="Calibri" w:cs="Calibri"/>
          <w:sz w:val="24"/>
          <w:szCs w:val="24"/>
        </w:rPr>
      </w:pPr>
      <w:r w:rsidRPr="00491B17">
        <w:rPr>
          <w:rFonts w:ascii="Calibri" w:hAnsi="Calibri" w:cs="Calibri"/>
          <w:sz w:val="24"/>
          <w:szCs w:val="24"/>
        </w:rPr>
        <w:t>ԵՐԿՐՈՐԴ ԳԼՈՒԽ. ՄԱՅՐԵՆԻԻ ԺԱՄԱՆԱԿԱԿԻՑ ԴԱՍԸ ԵՎ ՊԱՏՄՎԱԾՔԻ ՈՒՍՈՒՄՆԱՍԻՐՄԱՆ ԱՌԱՆՁՆԱՀԱՏԿՈՒԹՅՈՒՆՆԵՐԸ ԵՐԿՐՈՐԴ ԴԱՍԱՐԱՆՈՒՄ.15</w:t>
      </w:r>
    </w:p>
    <w:p w:rsidR="001428CC" w:rsidRPr="00491B17" w:rsidRDefault="001428CC" w:rsidP="00DB0621">
      <w:pPr>
        <w:pStyle w:val="ListParagraph"/>
        <w:numPr>
          <w:ilvl w:val="1"/>
          <w:numId w:val="11"/>
        </w:numPr>
        <w:tabs>
          <w:tab w:val="left" w:pos="0"/>
        </w:tabs>
        <w:spacing w:line="360" w:lineRule="auto"/>
        <w:rPr>
          <w:rFonts w:ascii="Calibri" w:hAnsi="Calibri" w:cs="Calibri"/>
          <w:sz w:val="24"/>
          <w:szCs w:val="24"/>
        </w:rPr>
      </w:pPr>
      <w:proofErr w:type="spellStart"/>
      <w:r w:rsidRPr="00491B17">
        <w:rPr>
          <w:rFonts w:ascii="Calibri" w:hAnsi="Calibri" w:cs="Calibri"/>
          <w:sz w:val="24"/>
          <w:szCs w:val="24"/>
        </w:rPr>
        <w:t>Պատմվածքի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ուսումնասիրման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առանձնահատկությունները</w:t>
      </w:r>
      <w:proofErr w:type="spellEnd"/>
      <w:r w:rsidRPr="00491B17">
        <w:rPr>
          <w:rFonts w:ascii="Calibri" w:hAnsi="Calibri" w:cs="Calibri"/>
          <w:sz w:val="24"/>
          <w:szCs w:val="24"/>
        </w:rPr>
        <w:t>…………………….. .1</w:t>
      </w:r>
      <w:r w:rsidR="00033AA6">
        <w:rPr>
          <w:rFonts w:ascii="Calibri" w:hAnsi="Calibri" w:cs="Calibri"/>
          <w:sz w:val="24"/>
          <w:szCs w:val="24"/>
        </w:rPr>
        <w:t>0</w:t>
      </w:r>
    </w:p>
    <w:p w:rsidR="001428CC" w:rsidRPr="00491B17" w:rsidRDefault="001428CC" w:rsidP="00DB0621">
      <w:pPr>
        <w:pStyle w:val="ListParagraph"/>
        <w:numPr>
          <w:ilvl w:val="1"/>
          <w:numId w:val="11"/>
        </w:numPr>
        <w:spacing w:after="0" w:line="360" w:lineRule="auto"/>
        <w:rPr>
          <w:rFonts w:ascii="Calibri" w:hAnsi="Calibri" w:cs="Calibri"/>
          <w:sz w:val="24"/>
          <w:szCs w:val="24"/>
        </w:rPr>
      </w:pPr>
      <w:proofErr w:type="spellStart"/>
      <w:r w:rsidRPr="00491B17">
        <w:rPr>
          <w:rFonts w:ascii="Calibri" w:hAnsi="Calibri" w:cs="Calibri"/>
          <w:sz w:val="24"/>
          <w:szCs w:val="24"/>
        </w:rPr>
        <w:t>Մայրենիի</w:t>
      </w:r>
      <w:proofErr w:type="spellEnd"/>
      <w:r w:rsidRPr="00491B17">
        <w:rPr>
          <w:rFonts w:ascii="Calibri" w:hAnsi="Calibri" w:cs="Calibri"/>
          <w:sz w:val="24"/>
          <w:szCs w:val="24"/>
        </w:rPr>
        <w:t xml:space="preserve"> &lt;&lt;</w:t>
      </w:r>
      <w:proofErr w:type="spellStart"/>
      <w:r w:rsidRPr="00491B17">
        <w:rPr>
          <w:rFonts w:ascii="Calibri" w:hAnsi="Calibri" w:cs="Calibri"/>
          <w:sz w:val="24"/>
          <w:szCs w:val="24"/>
        </w:rPr>
        <w:t>Ինքնուրույն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ընթերցանություն</w:t>
      </w:r>
      <w:proofErr w:type="spellEnd"/>
      <w:r w:rsidRPr="00491B17">
        <w:rPr>
          <w:rFonts w:ascii="Calibri" w:hAnsi="Calibri" w:cs="Calibri"/>
          <w:sz w:val="24"/>
          <w:szCs w:val="24"/>
        </w:rPr>
        <w:t xml:space="preserve">&gt;&gt; </w:t>
      </w:r>
      <w:proofErr w:type="spellStart"/>
      <w:r w:rsidRPr="00491B17">
        <w:rPr>
          <w:rFonts w:ascii="Calibri" w:hAnsi="Calibri" w:cs="Calibri"/>
          <w:sz w:val="24"/>
          <w:szCs w:val="24"/>
        </w:rPr>
        <w:t>բաղադրիչի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կազմակերպման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առանձնահատկությունները</w:t>
      </w:r>
      <w:proofErr w:type="spellEnd"/>
      <w:r w:rsidRPr="00491B17">
        <w:rPr>
          <w:rFonts w:ascii="Calibri" w:hAnsi="Calibri" w:cs="Calibri"/>
          <w:sz w:val="24"/>
          <w:szCs w:val="24"/>
        </w:rPr>
        <w:t>……………………………………………………………..23</w:t>
      </w:r>
    </w:p>
    <w:p w:rsidR="001428CC" w:rsidRPr="00491B17" w:rsidRDefault="001428CC" w:rsidP="001428CC">
      <w:pPr>
        <w:tabs>
          <w:tab w:val="left" w:pos="6947"/>
        </w:tabs>
        <w:spacing w:after="0" w:line="360" w:lineRule="auto"/>
        <w:rPr>
          <w:rFonts w:ascii="Calibri" w:hAnsi="Calibri" w:cs="Calibri"/>
          <w:sz w:val="24"/>
          <w:szCs w:val="24"/>
        </w:rPr>
      </w:pPr>
      <w:r w:rsidRPr="00491B17">
        <w:rPr>
          <w:rFonts w:ascii="Calibri" w:hAnsi="Calibri" w:cs="Calibri"/>
          <w:sz w:val="24"/>
          <w:szCs w:val="24"/>
        </w:rPr>
        <w:t xml:space="preserve">    2.3 </w:t>
      </w:r>
      <w:proofErr w:type="spellStart"/>
      <w:r w:rsidRPr="00491B17">
        <w:rPr>
          <w:rFonts w:ascii="Calibri" w:hAnsi="Calibri" w:cs="Calibri"/>
          <w:sz w:val="24"/>
          <w:szCs w:val="24"/>
        </w:rPr>
        <w:t>Պատմվածքի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ուսումնասիրման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մեր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փորձից</w:t>
      </w:r>
      <w:proofErr w:type="spellEnd"/>
      <w:r w:rsidRPr="00491B17">
        <w:rPr>
          <w:rFonts w:ascii="Calibri" w:hAnsi="Calibri" w:cs="Calibri"/>
          <w:sz w:val="24"/>
          <w:szCs w:val="24"/>
        </w:rPr>
        <w:t>………………………………………… 26</w:t>
      </w:r>
    </w:p>
    <w:p w:rsidR="001428CC" w:rsidRPr="00491B17" w:rsidRDefault="001428CC" w:rsidP="001428CC">
      <w:pPr>
        <w:spacing w:after="0" w:line="360" w:lineRule="auto"/>
        <w:jc w:val="both"/>
        <w:rPr>
          <w:rFonts w:ascii="Calibri" w:hAnsi="Calibri" w:cs="Calibri"/>
          <w:sz w:val="24"/>
          <w:szCs w:val="24"/>
        </w:rPr>
      </w:pPr>
      <w:r w:rsidRPr="00491B17">
        <w:rPr>
          <w:rFonts w:ascii="Calibri" w:hAnsi="Calibri" w:cs="Calibri"/>
          <w:sz w:val="24"/>
          <w:szCs w:val="24"/>
        </w:rPr>
        <w:t>ԵԶՐԱԿԱՑՈՒԹՅՈՒՆՆԵՐ……………………………………………………………………….47</w:t>
      </w:r>
    </w:p>
    <w:p w:rsidR="001428CC" w:rsidRPr="00491B17" w:rsidRDefault="001428CC" w:rsidP="001428CC">
      <w:pPr>
        <w:spacing w:after="0" w:line="360" w:lineRule="auto"/>
        <w:rPr>
          <w:rFonts w:ascii="Calibri" w:hAnsi="Calibri" w:cs="Calibri"/>
          <w:sz w:val="24"/>
          <w:szCs w:val="24"/>
        </w:rPr>
      </w:pPr>
      <w:r w:rsidRPr="00491B17">
        <w:rPr>
          <w:rFonts w:ascii="Calibri" w:hAnsi="Calibri" w:cs="Calibri"/>
          <w:sz w:val="24"/>
          <w:szCs w:val="24"/>
        </w:rPr>
        <w:t>ՕԳՏԱԳՈՐԾՎԱԾ ԳՐԱԿԱՆՈՒԹՅԱՆ ՑԱՆԿ………………………………………………....49</w:t>
      </w:r>
    </w:p>
    <w:p w:rsidR="001428CC" w:rsidRPr="00491B17" w:rsidRDefault="001428CC" w:rsidP="001428CC">
      <w:pPr>
        <w:spacing w:line="360" w:lineRule="auto"/>
        <w:rPr>
          <w:rFonts w:ascii="Calibri" w:hAnsi="Calibri" w:cs="Calibri"/>
          <w:b/>
          <w:sz w:val="28"/>
          <w:szCs w:val="28"/>
        </w:rPr>
      </w:pPr>
    </w:p>
    <w:p w:rsidR="001428CC" w:rsidRPr="00491B17" w:rsidRDefault="001428CC" w:rsidP="001428CC">
      <w:pPr>
        <w:rPr>
          <w:rFonts w:ascii="Calibri" w:hAnsi="Calibri" w:cs="Calibri"/>
          <w:b/>
          <w:sz w:val="28"/>
          <w:szCs w:val="28"/>
        </w:rPr>
      </w:pPr>
    </w:p>
    <w:p w:rsidR="001428CC" w:rsidRPr="00491B17" w:rsidRDefault="001428CC" w:rsidP="001428CC">
      <w:pPr>
        <w:rPr>
          <w:rFonts w:ascii="Calibri" w:hAnsi="Calibri" w:cs="Calibri"/>
          <w:b/>
          <w:sz w:val="28"/>
          <w:szCs w:val="28"/>
        </w:rPr>
      </w:pPr>
    </w:p>
    <w:p w:rsidR="001428CC" w:rsidRPr="00491B17" w:rsidRDefault="001428CC" w:rsidP="001428CC">
      <w:pPr>
        <w:jc w:val="center"/>
        <w:rPr>
          <w:rFonts w:ascii="Calibri" w:hAnsi="Calibri" w:cs="Calibri"/>
          <w:b/>
          <w:sz w:val="28"/>
          <w:szCs w:val="28"/>
        </w:rPr>
      </w:pPr>
    </w:p>
    <w:p w:rsidR="001428CC" w:rsidRPr="00491B17" w:rsidRDefault="001428CC" w:rsidP="001428CC">
      <w:pPr>
        <w:jc w:val="center"/>
        <w:rPr>
          <w:rFonts w:ascii="Calibri" w:hAnsi="Calibri" w:cs="Calibri"/>
          <w:b/>
          <w:sz w:val="28"/>
          <w:szCs w:val="28"/>
        </w:rPr>
      </w:pPr>
    </w:p>
    <w:p w:rsidR="001428CC" w:rsidRPr="00491B17" w:rsidRDefault="001428CC" w:rsidP="001428CC">
      <w:pPr>
        <w:jc w:val="center"/>
        <w:rPr>
          <w:rFonts w:ascii="Calibri" w:hAnsi="Calibri" w:cs="Calibri"/>
          <w:b/>
          <w:sz w:val="28"/>
          <w:szCs w:val="28"/>
        </w:rPr>
      </w:pPr>
    </w:p>
    <w:p w:rsidR="001428CC" w:rsidRPr="00491B17" w:rsidRDefault="001428CC" w:rsidP="001428CC">
      <w:pPr>
        <w:jc w:val="center"/>
        <w:rPr>
          <w:rFonts w:ascii="Calibri" w:hAnsi="Calibri" w:cs="Calibri"/>
          <w:b/>
          <w:sz w:val="28"/>
          <w:szCs w:val="28"/>
        </w:rPr>
      </w:pPr>
    </w:p>
    <w:p w:rsidR="001428CC" w:rsidRPr="00491B17" w:rsidRDefault="001428CC" w:rsidP="001428CC">
      <w:pPr>
        <w:shd w:val="clear" w:color="auto" w:fill="FFFFFF"/>
        <w:autoSpaceDE w:val="0"/>
        <w:autoSpaceDN w:val="0"/>
        <w:adjustRightInd w:val="0"/>
        <w:spacing w:after="0" w:line="360" w:lineRule="auto"/>
        <w:ind w:firstLine="567"/>
        <w:jc w:val="center"/>
        <w:rPr>
          <w:rFonts w:ascii="Calibri" w:eastAsia="Times New Roman" w:hAnsi="Calibri" w:cs="Calibri"/>
          <w:b/>
          <w:noProof/>
          <w:color w:val="000000"/>
          <w:sz w:val="28"/>
          <w:szCs w:val="24"/>
        </w:rPr>
      </w:pPr>
    </w:p>
    <w:p w:rsidR="00344CBB" w:rsidRDefault="00344CBB" w:rsidP="001428CC">
      <w:pPr>
        <w:shd w:val="clear" w:color="auto" w:fill="FFFFFF"/>
        <w:autoSpaceDE w:val="0"/>
        <w:autoSpaceDN w:val="0"/>
        <w:adjustRightInd w:val="0"/>
        <w:spacing w:after="0" w:line="360" w:lineRule="auto"/>
        <w:jc w:val="center"/>
        <w:rPr>
          <w:rFonts w:ascii="Calibri" w:eastAsia="Times New Roman" w:hAnsi="Calibri" w:cs="Calibri"/>
          <w:b/>
          <w:noProof/>
          <w:color w:val="000000"/>
          <w:sz w:val="28"/>
          <w:szCs w:val="24"/>
          <w:lang w:val="hy-AM"/>
        </w:rPr>
      </w:pPr>
    </w:p>
    <w:p w:rsidR="00344CBB" w:rsidRDefault="00344CBB" w:rsidP="001428CC">
      <w:pPr>
        <w:shd w:val="clear" w:color="auto" w:fill="FFFFFF"/>
        <w:autoSpaceDE w:val="0"/>
        <w:autoSpaceDN w:val="0"/>
        <w:adjustRightInd w:val="0"/>
        <w:spacing w:after="0" w:line="360" w:lineRule="auto"/>
        <w:jc w:val="center"/>
        <w:rPr>
          <w:rFonts w:ascii="Calibri" w:eastAsia="Times New Roman" w:hAnsi="Calibri" w:cs="Calibri"/>
          <w:b/>
          <w:noProof/>
          <w:color w:val="000000"/>
          <w:sz w:val="28"/>
          <w:szCs w:val="24"/>
          <w:lang w:val="hy-AM"/>
        </w:rPr>
      </w:pPr>
    </w:p>
    <w:p w:rsidR="001428CC" w:rsidRPr="00780905" w:rsidRDefault="001428CC" w:rsidP="001428CC">
      <w:pPr>
        <w:shd w:val="clear" w:color="auto" w:fill="FFFFFF"/>
        <w:autoSpaceDE w:val="0"/>
        <w:autoSpaceDN w:val="0"/>
        <w:adjustRightInd w:val="0"/>
        <w:spacing w:after="0" w:line="360" w:lineRule="auto"/>
        <w:jc w:val="center"/>
        <w:rPr>
          <w:rFonts w:ascii="Calibri" w:eastAsia="Times New Roman" w:hAnsi="Calibri" w:cs="Calibri"/>
          <w:b/>
          <w:noProof/>
          <w:color w:val="000000"/>
          <w:sz w:val="28"/>
          <w:szCs w:val="24"/>
          <w:lang w:val="hy-AM"/>
        </w:rPr>
      </w:pPr>
      <w:r w:rsidRPr="00780905">
        <w:rPr>
          <w:rFonts w:ascii="Calibri" w:eastAsia="Times New Roman" w:hAnsi="Calibri" w:cs="Calibri"/>
          <w:b/>
          <w:noProof/>
          <w:color w:val="000000"/>
          <w:sz w:val="28"/>
          <w:szCs w:val="24"/>
          <w:lang w:val="hy-AM"/>
        </w:rPr>
        <w:t>ՆԵՐԱԾՈՒԹՅՈՒՆ</w:t>
      </w:r>
    </w:p>
    <w:p w:rsidR="001428CC" w:rsidRPr="00780905" w:rsidRDefault="001428CC" w:rsidP="001428CC">
      <w:pPr>
        <w:shd w:val="clear" w:color="auto" w:fill="FFFFFF"/>
        <w:autoSpaceDE w:val="0"/>
        <w:autoSpaceDN w:val="0"/>
        <w:adjustRightInd w:val="0"/>
        <w:spacing w:after="0" w:line="360" w:lineRule="auto"/>
        <w:ind w:firstLine="567"/>
        <w:jc w:val="center"/>
        <w:rPr>
          <w:rFonts w:ascii="Calibri" w:eastAsiaTheme="minorHAnsi" w:hAnsi="Calibri" w:cs="Calibri"/>
          <w:b/>
          <w:sz w:val="28"/>
          <w:szCs w:val="24"/>
          <w:lang w:val="hy-AM"/>
        </w:rPr>
      </w:pPr>
    </w:p>
    <w:p w:rsidR="001428CC" w:rsidRPr="00780905" w:rsidRDefault="001428CC" w:rsidP="001428CC">
      <w:pPr>
        <w:shd w:val="clear" w:color="auto" w:fill="FFFFFF"/>
        <w:autoSpaceDE w:val="0"/>
        <w:autoSpaceDN w:val="0"/>
        <w:adjustRightInd w:val="0"/>
        <w:spacing w:after="0" w:line="360" w:lineRule="auto"/>
        <w:ind w:firstLine="567"/>
        <w:jc w:val="both"/>
        <w:rPr>
          <w:rFonts w:ascii="Calibri" w:hAnsi="Calibri" w:cs="Calibri"/>
          <w:sz w:val="24"/>
          <w:szCs w:val="24"/>
          <w:lang w:val="hy-AM"/>
        </w:rPr>
      </w:pPr>
      <w:r w:rsidRPr="00780905">
        <w:rPr>
          <w:rFonts w:ascii="Calibri" w:eastAsia="Times New Roman" w:hAnsi="Calibri" w:cs="Calibri"/>
          <w:noProof/>
          <w:color w:val="000000"/>
          <w:sz w:val="24"/>
          <w:szCs w:val="24"/>
          <w:lang w:val="hy-AM"/>
        </w:rPr>
        <w:t>Մշտական և շարունակական փոփոխություններն իրենց մեջ ներառում են հասարակական կյանքի բոլոր ոլորտները՝ տնտեսությունը և կառավարումը, մարդկանց հոգեբանությունն ու նոր արժեքները, գիտությունն ու արվեստը և այլն:</w:t>
      </w:r>
    </w:p>
    <w:p w:rsidR="001428CC" w:rsidRPr="00780905" w:rsidRDefault="001428CC" w:rsidP="001428CC">
      <w:pPr>
        <w:shd w:val="clear" w:color="auto" w:fill="FFFFFF"/>
        <w:autoSpaceDE w:val="0"/>
        <w:autoSpaceDN w:val="0"/>
        <w:adjustRightInd w:val="0"/>
        <w:spacing w:after="0" w:line="360" w:lineRule="auto"/>
        <w:ind w:firstLine="567"/>
        <w:jc w:val="both"/>
        <w:rPr>
          <w:rFonts w:ascii="Calibri" w:hAnsi="Calibri" w:cs="Calibri"/>
          <w:sz w:val="24"/>
          <w:szCs w:val="24"/>
          <w:lang w:val="hy-AM"/>
        </w:rPr>
      </w:pPr>
      <w:r w:rsidRPr="00780905">
        <w:rPr>
          <w:rFonts w:ascii="Calibri" w:eastAsia="Times New Roman" w:hAnsi="Calibri" w:cs="Calibri"/>
          <w:noProof/>
          <w:color w:val="000000"/>
          <w:sz w:val="24"/>
          <w:szCs w:val="24"/>
          <w:lang w:val="hy-AM"/>
        </w:rPr>
        <w:t>Հետևաբար կրթական համակարգը չի կարող զերծ մնալ այդ փոփոխություններից, առանց որոնց հնարավոր չէ հասարակական բարեփոխումների իրականացումը: Կրթության դերն աճում է. միաժամանակ կրթությունը վերաճում է մի գործոնի, որը նպաստում է հասարակության մեջ մարդու դերի արժևորմանը՝ զարգացնելով  հանդուրժողականության, համագործակցության և արժեքային որակներ:</w:t>
      </w:r>
    </w:p>
    <w:p w:rsidR="001428CC" w:rsidRPr="005C3230" w:rsidRDefault="001428CC" w:rsidP="001428CC">
      <w:pPr>
        <w:shd w:val="clear" w:color="auto" w:fill="FFFFFF"/>
        <w:autoSpaceDE w:val="0"/>
        <w:autoSpaceDN w:val="0"/>
        <w:adjustRightInd w:val="0"/>
        <w:spacing w:after="0" w:line="360" w:lineRule="auto"/>
        <w:ind w:firstLine="567"/>
        <w:jc w:val="both"/>
        <w:rPr>
          <w:rFonts w:ascii="Calibri" w:hAnsi="Calibri" w:cs="Calibri"/>
          <w:sz w:val="24"/>
          <w:szCs w:val="24"/>
          <w:lang w:val="hy-AM"/>
        </w:rPr>
      </w:pPr>
      <w:r w:rsidRPr="005C3230">
        <w:rPr>
          <w:rFonts w:ascii="Calibri" w:eastAsia="Times New Roman" w:hAnsi="Calibri" w:cs="Calibri"/>
          <w:noProof/>
          <w:color w:val="000000"/>
          <w:sz w:val="24"/>
          <w:szCs w:val="24"/>
          <w:lang w:val="hy-AM"/>
        </w:rPr>
        <w:t>Կրթության բարենպաստ միջավայրի ստեղծման անհրաժեշտությունը պահանջում է ուսուցման ավանդական ձևերի ու մոտեցումների վերանայում և հանրակրթական ուսումնական հաստատությունների նկատմամբ վերաբերմունքի նորովի ճշգրտում:</w:t>
      </w:r>
    </w:p>
    <w:p w:rsidR="001428CC" w:rsidRPr="005C3230" w:rsidRDefault="001428CC" w:rsidP="001428CC">
      <w:pPr>
        <w:shd w:val="clear" w:color="auto" w:fill="FFFFFF"/>
        <w:autoSpaceDE w:val="0"/>
        <w:autoSpaceDN w:val="0"/>
        <w:adjustRightInd w:val="0"/>
        <w:spacing w:after="0" w:line="360" w:lineRule="auto"/>
        <w:ind w:firstLine="567"/>
        <w:jc w:val="both"/>
        <w:rPr>
          <w:rFonts w:ascii="Calibri" w:eastAsiaTheme="minorHAnsi" w:hAnsi="Calibri" w:cs="Calibri"/>
          <w:sz w:val="24"/>
          <w:szCs w:val="24"/>
          <w:lang w:val="hy-AM"/>
        </w:rPr>
      </w:pPr>
      <w:r w:rsidRPr="005C3230">
        <w:rPr>
          <w:rFonts w:ascii="Calibri" w:eastAsia="Times New Roman" w:hAnsi="Calibri" w:cs="Calibri"/>
          <w:noProof/>
          <w:color w:val="000000"/>
          <w:sz w:val="24"/>
          <w:szCs w:val="24"/>
          <w:lang w:val="hy-AM"/>
        </w:rPr>
        <w:t xml:space="preserve">Կրտսեր դպրոցականների արժեքային համակարգի ձևավորման գործընթացը իրականանում է դպրոցական բոլոր առարկաների, մասնավորապես </w:t>
      </w:r>
      <w:r w:rsidRPr="005C3230">
        <w:rPr>
          <w:rFonts w:ascii="Calibri" w:eastAsia="Times New Roman" w:hAnsi="Calibri" w:cs="Calibri"/>
          <w:b/>
          <w:noProof/>
          <w:color w:val="000000"/>
          <w:sz w:val="24"/>
          <w:szCs w:val="24"/>
          <w:lang w:val="hy-AM"/>
        </w:rPr>
        <w:t>մայրենիի դասագործընթացում</w:t>
      </w:r>
      <w:r w:rsidRPr="005C3230">
        <w:rPr>
          <w:rFonts w:ascii="Calibri" w:eastAsia="Times New Roman" w:hAnsi="Calibri" w:cs="Calibri"/>
          <w:noProof/>
          <w:color w:val="000000"/>
          <w:sz w:val="24"/>
          <w:szCs w:val="24"/>
          <w:lang w:val="hy-AM"/>
        </w:rPr>
        <w:t>: Ըստ ծրագրի՝ տարրական դպրոցում մայրենի լեզվի  հիմնանպատակն է երեխաների մեջ ձևավորել փոքրածավալ տարաբնույթ ստեղծագործություններ ընթերցելու, դրանց հիմնական միտքը՝ գաղափարը, հասկանալու, ենթատեքստը կռահելու, հերոսների գործողությունների տրամաբանությունն ըմբռնելու, դրանց շուրջ պարզ դատողություններ անելու կարողություններ, ձեռք բերած բարոյական արժեքներին հետևելու անհրաժեշտության գիտակցություն, դրանցով կյանքում առաջնորդվելու ունակություն:</w:t>
      </w:r>
    </w:p>
    <w:p w:rsidR="001428CC" w:rsidRPr="00962825" w:rsidRDefault="001428CC" w:rsidP="001428CC">
      <w:pPr>
        <w:shd w:val="clear" w:color="auto" w:fill="FFFFFF"/>
        <w:autoSpaceDE w:val="0"/>
        <w:autoSpaceDN w:val="0"/>
        <w:adjustRightInd w:val="0"/>
        <w:spacing w:after="0" w:line="360" w:lineRule="auto"/>
        <w:ind w:firstLine="567"/>
        <w:jc w:val="both"/>
        <w:rPr>
          <w:rFonts w:ascii="Calibri" w:hAnsi="Calibri" w:cs="Calibri"/>
          <w:sz w:val="24"/>
          <w:szCs w:val="24"/>
          <w:lang w:val="hy-AM"/>
        </w:rPr>
      </w:pPr>
      <w:r w:rsidRPr="005C3230">
        <w:rPr>
          <w:rFonts w:ascii="Calibri" w:eastAsia="Times New Roman" w:hAnsi="Calibri" w:cs="Calibri"/>
          <w:noProof/>
          <w:color w:val="000000"/>
          <w:sz w:val="24"/>
          <w:szCs w:val="24"/>
          <w:lang w:val="hy-AM"/>
        </w:rPr>
        <w:t xml:space="preserve">Մայրենի դասագրքերի ընթերցանության նյութերի (պատմվածքների) միջոցով աշակերտները ոչ միայն սովորում են կարդալ, հասկանալ կարդացածը և վերարտադրել (պատմել), այլև դրանց բովանդակությունը հնարավորություն է ընձեռում գիտելիքներ ձեռք բերել մայրենիի, ազգային արժեքային հասկացությունների՝ ընտանիքի, ընկերասիրության, հայրենասիրության, բարեկիրթ հաղորդակցության, ազնվության, Հայաստանի, նրա քաղաքների, բնության, հայ ժողովրդի պատմության, սովորույթների, մշակույթի մասին: Միաժամանակ պատմվածքի ուսումնասիրման միջոցով երեխաները ձեռք են բերում  </w:t>
      </w:r>
      <w:r w:rsidRPr="005C3230">
        <w:rPr>
          <w:rFonts w:ascii="Calibri" w:eastAsia="Times New Roman" w:hAnsi="Calibri" w:cs="Calibri"/>
          <w:noProof/>
          <w:color w:val="000000"/>
          <w:sz w:val="24"/>
          <w:szCs w:val="24"/>
          <w:lang w:val="hy-AM"/>
        </w:rPr>
        <w:lastRenderedPageBreak/>
        <w:t>աշխարհաճանաչողական և լեզվական գիտելիքներ, անձնային բարձրարժեք որակներ. զարգանում է նրանց գրական, գեղագիտական ճաշակը, ձևավորվում է լեզվամտածողություն</w:t>
      </w:r>
    </w:p>
    <w:p w:rsidR="001428CC" w:rsidRPr="00491B17" w:rsidRDefault="001428CC" w:rsidP="001428CC">
      <w:pPr>
        <w:shd w:val="clear" w:color="auto" w:fill="FFFFFF"/>
        <w:autoSpaceDE w:val="0"/>
        <w:autoSpaceDN w:val="0"/>
        <w:adjustRightInd w:val="0"/>
        <w:spacing w:after="0" w:line="360" w:lineRule="auto"/>
        <w:jc w:val="both"/>
        <w:rPr>
          <w:rFonts w:ascii="Calibri" w:eastAsiaTheme="minorHAnsi" w:hAnsi="Calibri" w:cs="Calibri"/>
          <w:b/>
          <w:sz w:val="24"/>
          <w:szCs w:val="24"/>
          <w:lang w:val="hy-AM"/>
        </w:rPr>
      </w:pPr>
      <w:r>
        <w:rPr>
          <w:rFonts w:ascii="Calibri" w:eastAsia="Times New Roman" w:hAnsi="Calibri" w:cs="Calibri"/>
          <w:b/>
          <w:noProof/>
          <w:color w:val="000000"/>
          <w:sz w:val="24"/>
          <w:szCs w:val="24"/>
          <w:lang w:val="hy-AM"/>
        </w:rPr>
        <w:t xml:space="preserve">            </w:t>
      </w:r>
      <w:r w:rsidRPr="00491B17">
        <w:rPr>
          <w:rFonts w:ascii="Calibri" w:eastAsia="Times New Roman" w:hAnsi="Calibri" w:cs="Calibri"/>
          <w:b/>
          <w:noProof/>
          <w:color w:val="000000"/>
          <w:sz w:val="24"/>
          <w:szCs w:val="24"/>
          <w:lang w:val="hy-AM"/>
        </w:rPr>
        <w:t>ՀԵՏԱԶՈՏՈՒԹՅԱՆ ՆՊԱՏԱԿԸ   ԵՎ  ԽՆԴԻՐՆԵՐԸ</w:t>
      </w:r>
    </w:p>
    <w:p w:rsidR="001428CC" w:rsidRPr="00491B17" w:rsidRDefault="001428CC" w:rsidP="001428CC">
      <w:pPr>
        <w:spacing w:line="360" w:lineRule="auto"/>
        <w:ind w:firstLine="567"/>
        <w:jc w:val="both"/>
        <w:rPr>
          <w:rFonts w:ascii="Calibri" w:hAnsi="Calibri" w:cs="Calibri"/>
          <w:sz w:val="24"/>
          <w:szCs w:val="24"/>
          <w:lang w:val="hy-AM"/>
        </w:rPr>
      </w:pPr>
      <w:r w:rsidRPr="00491B17">
        <w:rPr>
          <w:rFonts w:ascii="Calibri" w:eastAsia="Times New Roman" w:hAnsi="Calibri" w:cs="Calibri"/>
          <w:noProof/>
          <w:color w:val="000000"/>
          <w:sz w:val="24"/>
          <w:szCs w:val="24"/>
          <w:lang w:val="hy-AM"/>
        </w:rPr>
        <w:t xml:space="preserve">Ներկայացված աշխատանքի նպատակն է </w:t>
      </w:r>
      <w:r w:rsidRPr="00491B17">
        <w:rPr>
          <w:rFonts w:ascii="Calibri" w:hAnsi="Calibri" w:cs="Calibri"/>
          <w:sz w:val="24"/>
          <w:szCs w:val="24"/>
          <w:lang w:val="hy-AM"/>
        </w:rPr>
        <w:t>ուսումնասիրել տարրական դպրոցի ուսումնական գործընթացի խնդիրներն ու առանձնահատկությունները, այդ հիմնապատկերի վրա դիտարկել պատմվածքի ուսումնասիրումը երկրորդ դասարանում, վեր հանել դասագործընթացի ուժեղ և թույլ կողմերը, վարել մի շարք հեղինակային դասեր՝ փորձելով աշակերտների մոտ ձևավորել մի շարք որակներ: Նպատակներն իրագործելու համար մեր առջև դրել ենք որոշակի խնդիրներ, որոնցից կարևորագույնն են՝</w:t>
      </w:r>
    </w:p>
    <w:p w:rsidR="001428CC" w:rsidRPr="00491B17" w:rsidRDefault="001428CC" w:rsidP="001428CC">
      <w:pPr>
        <w:pStyle w:val="ListParagraph"/>
        <w:spacing w:line="360" w:lineRule="auto"/>
        <w:ind w:left="0"/>
        <w:jc w:val="both"/>
        <w:rPr>
          <w:rFonts w:ascii="Calibri" w:hAnsi="Calibri" w:cs="Calibri"/>
          <w:sz w:val="24"/>
          <w:szCs w:val="24"/>
          <w:lang w:val="hy-AM"/>
        </w:rPr>
      </w:pPr>
    </w:p>
    <w:p w:rsidR="001428CC" w:rsidRPr="00491B17" w:rsidRDefault="001428CC" w:rsidP="00DB0621">
      <w:pPr>
        <w:pStyle w:val="ListParagraph"/>
        <w:numPr>
          <w:ilvl w:val="0"/>
          <w:numId w:val="5"/>
        </w:numPr>
        <w:spacing w:line="360" w:lineRule="auto"/>
        <w:ind w:left="0" w:firstLine="0"/>
        <w:jc w:val="both"/>
        <w:rPr>
          <w:rFonts w:ascii="Calibri" w:hAnsi="Calibri" w:cs="Calibri"/>
          <w:sz w:val="24"/>
          <w:szCs w:val="24"/>
        </w:rPr>
      </w:pPr>
      <w:proofErr w:type="spellStart"/>
      <w:r w:rsidRPr="00491B17">
        <w:rPr>
          <w:rFonts w:ascii="Calibri" w:hAnsi="Calibri" w:cs="Calibri"/>
          <w:sz w:val="24"/>
          <w:szCs w:val="24"/>
        </w:rPr>
        <w:t>ձևավորել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կարդացածը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հասկանալու</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կարողություն</w:t>
      </w:r>
      <w:proofErr w:type="spellEnd"/>
      <w:r w:rsidRPr="00491B17">
        <w:rPr>
          <w:rFonts w:ascii="Calibri" w:hAnsi="Calibri" w:cs="Calibri"/>
          <w:sz w:val="24"/>
          <w:szCs w:val="24"/>
        </w:rPr>
        <w:t>,</w:t>
      </w:r>
    </w:p>
    <w:p w:rsidR="001428CC" w:rsidRPr="00491B17" w:rsidRDefault="001428CC" w:rsidP="00DB0621">
      <w:pPr>
        <w:pStyle w:val="ListParagraph"/>
        <w:numPr>
          <w:ilvl w:val="0"/>
          <w:numId w:val="5"/>
        </w:numPr>
        <w:spacing w:line="360" w:lineRule="auto"/>
        <w:ind w:left="0" w:firstLine="0"/>
        <w:jc w:val="both"/>
        <w:rPr>
          <w:rFonts w:ascii="Calibri" w:hAnsi="Calibri" w:cs="Calibri"/>
          <w:sz w:val="24"/>
          <w:szCs w:val="24"/>
        </w:rPr>
      </w:pPr>
      <w:proofErr w:type="spellStart"/>
      <w:r w:rsidRPr="00491B17">
        <w:rPr>
          <w:rFonts w:ascii="Calibri" w:hAnsi="Calibri" w:cs="Calibri"/>
          <w:sz w:val="24"/>
          <w:szCs w:val="24"/>
        </w:rPr>
        <w:t>զարգացնել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սովորողների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մտածողությունը</w:t>
      </w:r>
      <w:proofErr w:type="spellEnd"/>
      <w:r w:rsidRPr="00491B17">
        <w:rPr>
          <w:rFonts w:ascii="Calibri" w:hAnsi="Calibri" w:cs="Calibri"/>
          <w:sz w:val="24"/>
          <w:szCs w:val="24"/>
        </w:rPr>
        <w:t xml:space="preserve"> և </w:t>
      </w:r>
      <w:proofErr w:type="spellStart"/>
      <w:r w:rsidRPr="00491B17">
        <w:rPr>
          <w:rFonts w:ascii="Calibri" w:hAnsi="Calibri" w:cs="Calibri"/>
          <w:sz w:val="24"/>
          <w:szCs w:val="24"/>
        </w:rPr>
        <w:t>երևակայությունը</w:t>
      </w:r>
      <w:proofErr w:type="spellEnd"/>
      <w:r w:rsidRPr="00491B17">
        <w:rPr>
          <w:rFonts w:ascii="Calibri" w:hAnsi="Calibri" w:cs="Calibri"/>
          <w:sz w:val="24"/>
          <w:szCs w:val="24"/>
        </w:rPr>
        <w:t xml:space="preserve">, </w:t>
      </w:r>
    </w:p>
    <w:p w:rsidR="001428CC" w:rsidRPr="00491B17" w:rsidRDefault="001428CC" w:rsidP="00DB0621">
      <w:pPr>
        <w:pStyle w:val="ListParagraph"/>
        <w:numPr>
          <w:ilvl w:val="0"/>
          <w:numId w:val="5"/>
        </w:numPr>
        <w:spacing w:line="360" w:lineRule="auto"/>
        <w:ind w:left="0" w:firstLine="0"/>
        <w:jc w:val="both"/>
        <w:rPr>
          <w:rFonts w:ascii="Calibri" w:hAnsi="Calibri" w:cs="Calibri"/>
          <w:sz w:val="24"/>
          <w:szCs w:val="24"/>
        </w:rPr>
      </w:pPr>
      <w:proofErr w:type="spellStart"/>
      <w:r w:rsidRPr="00491B17">
        <w:rPr>
          <w:rFonts w:ascii="Calibri" w:hAnsi="Calibri" w:cs="Calibri"/>
          <w:sz w:val="24"/>
          <w:szCs w:val="24"/>
        </w:rPr>
        <w:t>հարստացնել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բառապաշարը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նորածանոթ</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բառերով</w:t>
      </w:r>
      <w:proofErr w:type="spellEnd"/>
      <w:r w:rsidRPr="00491B17">
        <w:rPr>
          <w:rFonts w:ascii="Calibri" w:hAnsi="Calibri" w:cs="Calibri"/>
          <w:sz w:val="24"/>
          <w:szCs w:val="24"/>
        </w:rPr>
        <w:t>,</w:t>
      </w:r>
    </w:p>
    <w:p w:rsidR="001428CC" w:rsidRPr="00491B17" w:rsidRDefault="001428CC" w:rsidP="00DB0621">
      <w:pPr>
        <w:pStyle w:val="ListParagraph"/>
        <w:numPr>
          <w:ilvl w:val="0"/>
          <w:numId w:val="5"/>
        </w:numPr>
        <w:spacing w:line="360" w:lineRule="auto"/>
        <w:ind w:left="0" w:firstLine="0"/>
        <w:jc w:val="both"/>
        <w:rPr>
          <w:rFonts w:ascii="Calibri" w:hAnsi="Calibri" w:cs="Calibri"/>
          <w:sz w:val="24"/>
          <w:szCs w:val="24"/>
        </w:rPr>
      </w:pPr>
      <w:proofErr w:type="spellStart"/>
      <w:r w:rsidRPr="00491B17">
        <w:rPr>
          <w:rFonts w:ascii="Calibri" w:hAnsi="Calibri" w:cs="Calibri"/>
          <w:sz w:val="24"/>
          <w:szCs w:val="24"/>
        </w:rPr>
        <w:t>ձևավորել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հերոսների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արարքների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նրանց</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վարքագծի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գնահատման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կարողություններ</w:t>
      </w:r>
      <w:proofErr w:type="spellEnd"/>
      <w:r w:rsidRPr="00491B17">
        <w:rPr>
          <w:rFonts w:ascii="Calibri" w:hAnsi="Calibri" w:cs="Calibri"/>
          <w:sz w:val="24"/>
          <w:szCs w:val="24"/>
        </w:rPr>
        <w:t xml:space="preserve">, </w:t>
      </w:r>
    </w:p>
    <w:p w:rsidR="001428CC" w:rsidRPr="00491B17" w:rsidRDefault="001428CC" w:rsidP="00DB0621">
      <w:pPr>
        <w:pStyle w:val="ListParagraph"/>
        <w:numPr>
          <w:ilvl w:val="0"/>
          <w:numId w:val="5"/>
        </w:numPr>
        <w:spacing w:line="360" w:lineRule="auto"/>
        <w:ind w:left="0" w:firstLine="0"/>
        <w:jc w:val="both"/>
        <w:rPr>
          <w:rFonts w:ascii="Calibri" w:hAnsi="Calibri" w:cs="Calibri"/>
          <w:sz w:val="24"/>
          <w:szCs w:val="24"/>
        </w:rPr>
      </w:pPr>
      <w:proofErr w:type="spellStart"/>
      <w:r w:rsidRPr="00491B17">
        <w:rPr>
          <w:rFonts w:ascii="Calibri" w:hAnsi="Calibri" w:cs="Calibri"/>
          <w:sz w:val="24"/>
          <w:szCs w:val="24"/>
        </w:rPr>
        <w:t>դերերով</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երկխոսություններով</w:t>
      </w:r>
      <w:proofErr w:type="spellEnd"/>
      <w:r w:rsidRPr="00491B17">
        <w:rPr>
          <w:rFonts w:ascii="Calibri" w:hAnsi="Calibri" w:cs="Calibri"/>
          <w:sz w:val="24"/>
          <w:szCs w:val="24"/>
        </w:rPr>
        <w:t xml:space="preserve"> և </w:t>
      </w:r>
      <w:proofErr w:type="spellStart"/>
      <w:r w:rsidRPr="00491B17">
        <w:rPr>
          <w:rFonts w:ascii="Calibri" w:hAnsi="Calibri" w:cs="Calibri"/>
          <w:sz w:val="24"/>
          <w:szCs w:val="24"/>
        </w:rPr>
        <w:t>խաղերով</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կարդացածը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հասկանալու</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կարողության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զարգացում</w:t>
      </w:r>
      <w:proofErr w:type="spellEnd"/>
      <w:r w:rsidRPr="00491B17">
        <w:rPr>
          <w:rFonts w:ascii="Calibri" w:hAnsi="Calibri" w:cs="Calibri"/>
          <w:sz w:val="24"/>
          <w:szCs w:val="24"/>
        </w:rPr>
        <w:t>,</w:t>
      </w:r>
    </w:p>
    <w:p w:rsidR="001428CC" w:rsidRPr="00491B17" w:rsidRDefault="001428CC" w:rsidP="00DB0621">
      <w:pPr>
        <w:pStyle w:val="ListParagraph"/>
        <w:numPr>
          <w:ilvl w:val="0"/>
          <w:numId w:val="5"/>
        </w:numPr>
        <w:spacing w:line="360" w:lineRule="auto"/>
        <w:ind w:left="0" w:firstLine="0"/>
        <w:jc w:val="both"/>
        <w:rPr>
          <w:rFonts w:ascii="Calibri" w:hAnsi="Calibri" w:cs="Calibri"/>
          <w:sz w:val="24"/>
          <w:szCs w:val="24"/>
        </w:rPr>
      </w:pPr>
      <w:proofErr w:type="spellStart"/>
      <w:r w:rsidRPr="00491B17">
        <w:rPr>
          <w:rFonts w:ascii="Calibri" w:hAnsi="Calibri" w:cs="Calibri"/>
          <w:sz w:val="24"/>
          <w:szCs w:val="24"/>
        </w:rPr>
        <w:t>ձևավորել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սեփական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կարծիքներ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կազմելու</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հմտություններ</w:t>
      </w:r>
      <w:proofErr w:type="spellEnd"/>
      <w:r w:rsidRPr="00491B17">
        <w:rPr>
          <w:rFonts w:ascii="Calibri" w:hAnsi="Calibri" w:cs="Calibri"/>
          <w:sz w:val="24"/>
          <w:szCs w:val="24"/>
        </w:rPr>
        <w:t>,</w:t>
      </w:r>
    </w:p>
    <w:p w:rsidR="001428CC" w:rsidRPr="00491B17" w:rsidRDefault="001428CC" w:rsidP="00DB0621">
      <w:pPr>
        <w:pStyle w:val="ListParagraph"/>
        <w:numPr>
          <w:ilvl w:val="0"/>
          <w:numId w:val="5"/>
        </w:numPr>
        <w:spacing w:line="360" w:lineRule="auto"/>
        <w:ind w:left="0" w:firstLine="0"/>
        <w:jc w:val="both"/>
        <w:rPr>
          <w:rFonts w:ascii="Calibri" w:hAnsi="Calibri" w:cs="Calibri"/>
          <w:sz w:val="24"/>
          <w:szCs w:val="24"/>
        </w:rPr>
      </w:pPr>
      <w:r w:rsidRPr="00491B17">
        <w:rPr>
          <w:rFonts w:ascii="Calibri" w:hAnsi="Calibri" w:cs="Calibri"/>
          <w:sz w:val="24"/>
          <w:szCs w:val="24"/>
        </w:rPr>
        <w:t xml:space="preserve"> </w:t>
      </w:r>
      <w:proofErr w:type="spellStart"/>
      <w:r w:rsidRPr="00491B17">
        <w:rPr>
          <w:rFonts w:ascii="Calibri" w:hAnsi="Calibri" w:cs="Calibri"/>
          <w:sz w:val="24"/>
          <w:szCs w:val="24"/>
        </w:rPr>
        <w:t>զարգացնել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սովորողների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բանավիճելու</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կարողությունները</w:t>
      </w:r>
      <w:proofErr w:type="spellEnd"/>
      <w:r w:rsidRPr="00491B17">
        <w:rPr>
          <w:rFonts w:ascii="Calibri" w:hAnsi="Calibri" w:cs="Calibri"/>
          <w:sz w:val="24"/>
          <w:szCs w:val="24"/>
        </w:rPr>
        <w:t>,</w:t>
      </w:r>
    </w:p>
    <w:p w:rsidR="001428CC" w:rsidRPr="00491B17" w:rsidRDefault="001428CC" w:rsidP="00DB0621">
      <w:pPr>
        <w:pStyle w:val="ListParagraph"/>
        <w:numPr>
          <w:ilvl w:val="0"/>
          <w:numId w:val="6"/>
        </w:numPr>
        <w:spacing w:line="360" w:lineRule="auto"/>
        <w:ind w:left="0" w:firstLine="0"/>
        <w:jc w:val="both"/>
        <w:rPr>
          <w:rFonts w:ascii="Calibri" w:hAnsi="Calibri" w:cs="Calibri"/>
          <w:sz w:val="24"/>
          <w:szCs w:val="24"/>
        </w:rPr>
      </w:pPr>
      <w:proofErr w:type="spellStart"/>
      <w:r w:rsidRPr="00491B17">
        <w:rPr>
          <w:rFonts w:ascii="Calibri" w:hAnsi="Calibri" w:cs="Calibri"/>
          <w:sz w:val="24"/>
          <w:szCs w:val="24"/>
        </w:rPr>
        <w:t>հաղթահարել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պատմվածքի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ուսումնասիրության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ժամանակ</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առաջացած</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դժվարությունները</w:t>
      </w:r>
      <w:proofErr w:type="spellEnd"/>
      <w:r w:rsidRPr="00491B17">
        <w:rPr>
          <w:rFonts w:ascii="Calibri" w:eastAsia="Times New Roman" w:hAnsi="Calibri" w:cs="Calibri"/>
          <w:noProof/>
          <w:color w:val="000000"/>
          <w:sz w:val="24"/>
          <w:szCs w:val="24"/>
        </w:rPr>
        <w:t>:</w:t>
      </w:r>
    </w:p>
    <w:p w:rsidR="001428CC" w:rsidRPr="00491B17" w:rsidRDefault="001428CC" w:rsidP="001428CC">
      <w:pPr>
        <w:spacing w:line="360" w:lineRule="auto"/>
        <w:jc w:val="both"/>
        <w:rPr>
          <w:rFonts w:ascii="Calibri" w:eastAsia="Times New Roman" w:hAnsi="Calibri" w:cs="Calibri"/>
          <w:b/>
          <w:noProof/>
          <w:color w:val="000000"/>
          <w:sz w:val="24"/>
          <w:szCs w:val="24"/>
        </w:rPr>
      </w:pPr>
      <w:r w:rsidRPr="00491B17">
        <w:rPr>
          <w:rFonts w:ascii="Calibri" w:eastAsia="Times New Roman" w:hAnsi="Calibri" w:cs="Calibri"/>
          <w:b/>
          <w:noProof/>
          <w:color w:val="000000"/>
          <w:sz w:val="24"/>
          <w:szCs w:val="24"/>
        </w:rPr>
        <w:t>ՀԵՏԱԶՈՏՈՒԹՅԱՆ ՄԵԹՈԴՆԵՐԸ</w:t>
      </w:r>
    </w:p>
    <w:p w:rsidR="001428CC" w:rsidRPr="00491B17" w:rsidRDefault="001428CC" w:rsidP="001428CC">
      <w:pPr>
        <w:spacing w:after="0" w:line="360" w:lineRule="auto"/>
        <w:ind w:firstLine="720"/>
        <w:jc w:val="both"/>
        <w:rPr>
          <w:rFonts w:ascii="Calibri" w:eastAsia="Calibri" w:hAnsi="Calibri" w:cs="Calibri"/>
          <w:sz w:val="24"/>
          <w:szCs w:val="24"/>
        </w:rPr>
      </w:pPr>
      <w:proofErr w:type="spellStart"/>
      <w:r w:rsidRPr="00491B17">
        <w:rPr>
          <w:rFonts w:ascii="Calibri" w:eastAsia="Calibri" w:hAnsi="Calibri" w:cs="Calibri"/>
          <w:sz w:val="24"/>
          <w:szCs w:val="24"/>
        </w:rPr>
        <w:t>Ուսումնասիրության</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համար</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b/>
          <w:i/>
          <w:sz w:val="24"/>
          <w:szCs w:val="24"/>
        </w:rPr>
        <w:t>գիտամեթոդական</w:t>
      </w:r>
      <w:proofErr w:type="spellEnd"/>
      <w:r w:rsidRPr="00491B17">
        <w:rPr>
          <w:rFonts w:ascii="Calibri" w:eastAsia="Calibri" w:hAnsi="Calibri" w:cs="Calibri"/>
          <w:b/>
          <w:i/>
          <w:sz w:val="24"/>
          <w:szCs w:val="24"/>
        </w:rPr>
        <w:t xml:space="preserve"> </w:t>
      </w:r>
      <w:proofErr w:type="spellStart"/>
      <w:r w:rsidRPr="00491B17">
        <w:rPr>
          <w:rFonts w:ascii="Calibri" w:eastAsia="Calibri" w:hAnsi="Calibri" w:cs="Calibri"/>
          <w:b/>
          <w:i/>
          <w:sz w:val="24"/>
          <w:szCs w:val="24"/>
        </w:rPr>
        <w:t>հիմք</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են</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ծառայել</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հայրենական</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մեթոդիստների</w:t>
      </w:r>
      <w:proofErr w:type="spellEnd"/>
      <w:r w:rsidRPr="00491B17">
        <w:rPr>
          <w:rFonts w:ascii="Calibri" w:eastAsia="Calibri" w:hAnsi="Calibri" w:cs="Calibri"/>
          <w:sz w:val="24"/>
          <w:szCs w:val="24"/>
        </w:rPr>
        <w:t xml:space="preserve">՝ Ա. </w:t>
      </w:r>
      <w:proofErr w:type="spellStart"/>
      <w:r w:rsidRPr="00491B17">
        <w:rPr>
          <w:rFonts w:ascii="Calibri" w:eastAsia="Calibri" w:hAnsi="Calibri" w:cs="Calibri"/>
          <w:sz w:val="24"/>
          <w:szCs w:val="24"/>
        </w:rPr>
        <w:t>Տեր-Գրիգորյանի</w:t>
      </w:r>
      <w:proofErr w:type="spellEnd"/>
      <w:r w:rsidRPr="00491B17">
        <w:rPr>
          <w:rFonts w:ascii="Calibri" w:eastAsia="Calibri" w:hAnsi="Calibri" w:cs="Calibri"/>
          <w:sz w:val="24"/>
          <w:szCs w:val="24"/>
        </w:rPr>
        <w:t xml:space="preserve">, Ջ. </w:t>
      </w:r>
      <w:proofErr w:type="spellStart"/>
      <w:r w:rsidRPr="00491B17">
        <w:rPr>
          <w:rFonts w:ascii="Calibri" w:eastAsia="Calibri" w:hAnsi="Calibri" w:cs="Calibri"/>
          <w:sz w:val="24"/>
          <w:szCs w:val="24"/>
        </w:rPr>
        <w:t>Գյուլամիրյանի</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հայոց</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լեզվի</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մեթոդիկաները</w:t>
      </w:r>
      <w:proofErr w:type="spellEnd"/>
      <w:r w:rsidRPr="00491B17">
        <w:rPr>
          <w:rFonts w:ascii="Calibri" w:eastAsia="Calibri" w:hAnsi="Calibri" w:cs="Calibri"/>
          <w:sz w:val="24"/>
          <w:szCs w:val="24"/>
        </w:rPr>
        <w:t>, &lt;&lt;</w:t>
      </w:r>
      <w:proofErr w:type="spellStart"/>
      <w:r w:rsidRPr="00491B17">
        <w:rPr>
          <w:rFonts w:ascii="Calibri" w:eastAsia="Calibri" w:hAnsi="Calibri" w:cs="Calibri"/>
          <w:sz w:val="24"/>
          <w:szCs w:val="24"/>
        </w:rPr>
        <w:t>Մայրենի</w:t>
      </w:r>
      <w:proofErr w:type="spellEnd"/>
      <w:r w:rsidRPr="00491B17">
        <w:rPr>
          <w:rFonts w:ascii="Calibri" w:eastAsia="Calibri" w:hAnsi="Calibri" w:cs="Calibri"/>
          <w:sz w:val="24"/>
          <w:szCs w:val="24"/>
        </w:rPr>
        <w:t xml:space="preserve">&gt;&gt; </w:t>
      </w:r>
      <w:proofErr w:type="spellStart"/>
      <w:r w:rsidRPr="00491B17">
        <w:rPr>
          <w:rFonts w:ascii="Calibri" w:eastAsia="Calibri" w:hAnsi="Calibri" w:cs="Calibri"/>
          <w:sz w:val="24"/>
          <w:szCs w:val="24"/>
        </w:rPr>
        <w:t>դասագրքերի</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մեթոդական</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ուղեցույցները</w:t>
      </w:r>
      <w:proofErr w:type="spellEnd"/>
      <w:r w:rsidRPr="00491B17">
        <w:rPr>
          <w:rFonts w:ascii="Calibri" w:eastAsia="Calibri" w:hAnsi="Calibri" w:cs="Calibri"/>
          <w:sz w:val="24"/>
          <w:szCs w:val="24"/>
        </w:rPr>
        <w:t>:</w:t>
      </w:r>
    </w:p>
    <w:p w:rsidR="001428CC" w:rsidRPr="00491B17" w:rsidRDefault="001428CC" w:rsidP="001428CC">
      <w:pPr>
        <w:spacing w:after="0" w:line="360" w:lineRule="auto"/>
        <w:jc w:val="both"/>
        <w:rPr>
          <w:rFonts w:ascii="Calibri" w:eastAsia="Calibri" w:hAnsi="Calibri" w:cs="Calibri"/>
          <w:sz w:val="24"/>
          <w:szCs w:val="24"/>
        </w:rPr>
      </w:pPr>
      <w:proofErr w:type="spellStart"/>
      <w:r w:rsidRPr="00491B17">
        <w:rPr>
          <w:rFonts w:ascii="Calibri" w:eastAsia="Calibri" w:hAnsi="Calibri" w:cs="Calibri"/>
          <w:sz w:val="24"/>
          <w:szCs w:val="24"/>
        </w:rPr>
        <w:t>Հետազոտության</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տարբեր</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փուլերում</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կիրառվել</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են</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ուսուցման</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տարբեր</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մեթոդներ</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հնարներ</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մոտեցումներ</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կրտսեր</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դպրոցում</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դասալսումներ</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մայրենիի</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դասերի</w:t>
      </w:r>
      <w:proofErr w:type="spellEnd"/>
      <w:r w:rsidRPr="00491B17">
        <w:rPr>
          <w:rFonts w:ascii="Calibri" w:eastAsia="Calibri" w:hAnsi="Calibri" w:cs="Calibri"/>
          <w:sz w:val="24"/>
          <w:szCs w:val="24"/>
        </w:rPr>
        <w:t xml:space="preserve"> և </w:t>
      </w:r>
      <w:proofErr w:type="spellStart"/>
      <w:r w:rsidRPr="00491B17">
        <w:rPr>
          <w:rFonts w:ascii="Calibri" w:eastAsia="Calibri" w:hAnsi="Calibri" w:cs="Calibri"/>
          <w:sz w:val="24"/>
          <w:szCs w:val="24"/>
        </w:rPr>
        <w:t>դասագրքերի</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վերլուծություն</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զրույց</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դիտում</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խմբային</w:t>
      </w:r>
      <w:proofErr w:type="spellEnd"/>
      <w:r w:rsidRPr="00491B17">
        <w:rPr>
          <w:rFonts w:ascii="Calibri" w:eastAsia="Calibri" w:hAnsi="Calibri" w:cs="Calibri"/>
          <w:sz w:val="24"/>
          <w:szCs w:val="24"/>
        </w:rPr>
        <w:t xml:space="preserve"> </w:t>
      </w:r>
      <w:proofErr w:type="spellStart"/>
      <w:r w:rsidRPr="00491B17">
        <w:rPr>
          <w:rFonts w:ascii="Calibri" w:eastAsia="Calibri" w:hAnsi="Calibri" w:cs="Calibri"/>
          <w:sz w:val="24"/>
          <w:szCs w:val="24"/>
        </w:rPr>
        <w:t>աշխատանք</w:t>
      </w:r>
      <w:proofErr w:type="spellEnd"/>
      <w:r w:rsidRPr="00491B17">
        <w:rPr>
          <w:rFonts w:ascii="Calibri" w:eastAsia="Calibri" w:hAnsi="Calibri" w:cs="Calibri"/>
          <w:sz w:val="24"/>
          <w:szCs w:val="24"/>
        </w:rPr>
        <w:t xml:space="preserve"> և </w:t>
      </w:r>
      <w:proofErr w:type="spellStart"/>
      <w:r w:rsidRPr="00491B17">
        <w:rPr>
          <w:rFonts w:ascii="Calibri" w:eastAsia="Calibri" w:hAnsi="Calibri" w:cs="Calibri"/>
          <w:sz w:val="24"/>
          <w:szCs w:val="24"/>
        </w:rPr>
        <w:t>այլն</w:t>
      </w:r>
      <w:proofErr w:type="spellEnd"/>
      <w:r w:rsidRPr="00491B17">
        <w:rPr>
          <w:rFonts w:ascii="Calibri" w:eastAsia="Calibri" w:hAnsi="Calibri" w:cs="Calibri"/>
          <w:sz w:val="24"/>
          <w:szCs w:val="24"/>
        </w:rPr>
        <w:t>:</w:t>
      </w:r>
    </w:p>
    <w:p w:rsidR="001428CC" w:rsidRPr="00491B17" w:rsidRDefault="001428CC" w:rsidP="001428CC">
      <w:pPr>
        <w:spacing w:line="360" w:lineRule="auto"/>
        <w:jc w:val="both"/>
        <w:rPr>
          <w:rFonts w:ascii="Calibri" w:hAnsi="Calibri" w:cs="Calibri"/>
          <w:sz w:val="24"/>
          <w:szCs w:val="24"/>
        </w:rPr>
      </w:pPr>
      <w:proofErr w:type="spellStart"/>
      <w:r w:rsidRPr="00491B17">
        <w:rPr>
          <w:rFonts w:ascii="Calibri" w:hAnsi="Calibri" w:cs="Calibri"/>
          <w:sz w:val="24"/>
          <w:szCs w:val="24"/>
        </w:rPr>
        <w:t>Պատմվածքը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ուսուցանելիս</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մենք</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օգտագործել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ենք</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ժամանակակից</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տարբեր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մեթոդներ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բազմանիստ</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Վենի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դիագրամ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մտագրոհ</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քառաբաժան</w:t>
      </w:r>
      <w:proofErr w:type="spellEnd"/>
      <w:r w:rsidRPr="00491B17">
        <w:rPr>
          <w:rFonts w:ascii="Calibri" w:hAnsi="Calibri" w:cs="Calibri"/>
          <w:sz w:val="24"/>
          <w:szCs w:val="24"/>
        </w:rPr>
        <w:t>, T-</w:t>
      </w:r>
      <w:proofErr w:type="spellStart"/>
      <w:r w:rsidRPr="00491B17">
        <w:rPr>
          <w:rFonts w:ascii="Calibri" w:hAnsi="Calibri" w:cs="Calibri"/>
          <w:sz w:val="24"/>
          <w:szCs w:val="24"/>
        </w:rPr>
        <w:t>աձև</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աղյուսակ</w:t>
      </w:r>
      <w:proofErr w:type="spellEnd"/>
      <w:r w:rsidRPr="00491B17">
        <w:rPr>
          <w:rFonts w:ascii="Calibri" w:hAnsi="Calibri" w:cs="Calibri"/>
          <w:sz w:val="24"/>
          <w:szCs w:val="24"/>
        </w:rPr>
        <w:t xml:space="preserve"> և </w:t>
      </w:r>
      <w:proofErr w:type="spellStart"/>
      <w:r w:rsidRPr="00491B17">
        <w:rPr>
          <w:rFonts w:ascii="Calibri" w:hAnsi="Calibri" w:cs="Calibri"/>
          <w:sz w:val="24"/>
          <w:szCs w:val="24"/>
        </w:rPr>
        <w:t>այլն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lastRenderedPageBreak/>
        <w:t>Հետազոտությունը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անցկացրել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ենք</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Երևանի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Խաչատուր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Աբովյանի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անվան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թիվ</w:t>
      </w:r>
      <w:proofErr w:type="spellEnd"/>
      <w:r w:rsidRPr="00491B17">
        <w:rPr>
          <w:rFonts w:ascii="Calibri" w:hAnsi="Calibri" w:cs="Calibri"/>
          <w:sz w:val="24"/>
          <w:szCs w:val="24"/>
        </w:rPr>
        <w:t xml:space="preserve"> 84 </w:t>
      </w:r>
      <w:proofErr w:type="spellStart"/>
      <w:r w:rsidRPr="00491B17">
        <w:rPr>
          <w:rFonts w:ascii="Calibri" w:hAnsi="Calibri" w:cs="Calibri"/>
          <w:sz w:val="24"/>
          <w:szCs w:val="24"/>
        </w:rPr>
        <w:t>հիմնական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դպրոցի</w:t>
      </w:r>
      <w:proofErr w:type="spellEnd"/>
      <w:r w:rsidRPr="00491B17">
        <w:rPr>
          <w:rFonts w:ascii="Calibri" w:hAnsi="Calibri" w:cs="Calibri"/>
          <w:sz w:val="24"/>
          <w:szCs w:val="24"/>
        </w:rPr>
        <w:t xml:space="preserve"> </w:t>
      </w:r>
      <w:r w:rsidRPr="00491B17">
        <w:rPr>
          <w:rFonts w:ascii="Calibri" w:hAnsi="Calibri" w:cs="Calibri"/>
          <w:sz w:val="24"/>
          <w:szCs w:val="24"/>
          <w:lang w:val="hy-AM"/>
        </w:rPr>
        <w:t xml:space="preserve">տարրական </w:t>
      </w:r>
      <w:r w:rsidRPr="00491B17">
        <w:rPr>
          <w:rFonts w:ascii="Calibri" w:hAnsi="Calibri" w:cs="Calibri"/>
          <w:sz w:val="24"/>
          <w:szCs w:val="24"/>
        </w:rPr>
        <w:t xml:space="preserve"> </w:t>
      </w:r>
      <w:proofErr w:type="spellStart"/>
      <w:r w:rsidRPr="00491B17">
        <w:rPr>
          <w:rFonts w:ascii="Calibri" w:hAnsi="Calibri" w:cs="Calibri"/>
          <w:sz w:val="24"/>
          <w:szCs w:val="24"/>
        </w:rPr>
        <w:t>դասարաններում</w:t>
      </w:r>
      <w:proofErr w:type="spellEnd"/>
      <w:r w:rsidRPr="00491B17">
        <w:rPr>
          <w:rFonts w:ascii="Calibri" w:hAnsi="Calibri" w:cs="Calibri"/>
          <w:sz w:val="24"/>
          <w:szCs w:val="24"/>
        </w:rPr>
        <w:t>:</w:t>
      </w:r>
    </w:p>
    <w:p w:rsidR="001428CC" w:rsidRPr="00491B17" w:rsidRDefault="001428CC" w:rsidP="001428CC">
      <w:pPr>
        <w:shd w:val="clear" w:color="auto" w:fill="FFFFFF"/>
        <w:autoSpaceDE w:val="0"/>
        <w:autoSpaceDN w:val="0"/>
        <w:adjustRightInd w:val="0"/>
        <w:spacing w:after="0" w:line="360" w:lineRule="auto"/>
        <w:jc w:val="both"/>
        <w:rPr>
          <w:rFonts w:ascii="Calibri" w:eastAsiaTheme="minorHAnsi" w:hAnsi="Calibri" w:cs="Calibri"/>
          <w:b/>
          <w:sz w:val="24"/>
          <w:szCs w:val="24"/>
        </w:rPr>
      </w:pPr>
      <w:r w:rsidRPr="00491B17">
        <w:rPr>
          <w:rFonts w:ascii="Calibri" w:eastAsia="Times New Roman" w:hAnsi="Calibri" w:cs="Calibri"/>
          <w:b/>
          <w:noProof/>
          <w:color w:val="000000"/>
          <w:sz w:val="24"/>
          <w:szCs w:val="24"/>
        </w:rPr>
        <w:t>ԱՇԽԱՏԱՆՔԻ ԿԱՌՈՒՑՎԱԾՔԸ</w:t>
      </w:r>
    </w:p>
    <w:p w:rsidR="001428CC" w:rsidRPr="00491B17" w:rsidRDefault="001428CC" w:rsidP="001428CC">
      <w:pPr>
        <w:spacing w:line="360" w:lineRule="auto"/>
        <w:ind w:firstLine="720"/>
        <w:jc w:val="both"/>
        <w:rPr>
          <w:rFonts w:ascii="Calibri" w:hAnsi="Calibri" w:cs="Calibri"/>
          <w:sz w:val="24"/>
          <w:szCs w:val="24"/>
        </w:rPr>
      </w:pPr>
      <w:r w:rsidRPr="00491B17">
        <w:rPr>
          <w:rFonts w:ascii="Calibri" w:hAnsi="Calibri" w:cs="Calibri"/>
          <w:sz w:val="24"/>
          <w:szCs w:val="24"/>
          <w:lang w:val="hy-AM"/>
        </w:rPr>
        <w:t>Հետազոտությունը</w:t>
      </w:r>
      <w:r w:rsidRPr="00491B17">
        <w:rPr>
          <w:rFonts w:ascii="Calibri" w:hAnsi="Calibri" w:cs="Calibri"/>
          <w:sz w:val="24"/>
          <w:szCs w:val="24"/>
        </w:rPr>
        <w:t xml:space="preserve"> </w:t>
      </w:r>
      <w:proofErr w:type="spellStart"/>
      <w:r w:rsidRPr="00491B17">
        <w:rPr>
          <w:rFonts w:ascii="Calibri" w:hAnsi="Calibri" w:cs="Calibri"/>
          <w:sz w:val="24"/>
          <w:szCs w:val="24"/>
        </w:rPr>
        <w:t>կազմված</w:t>
      </w:r>
      <w:proofErr w:type="spellEnd"/>
      <w:r w:rsidRPr="00491B17">
        <w:rPr>
          <w:rFonts w:ascii="Calibri" w:hAnsi="Calibri" w:cs="Calibri"/>
          <w:sz w:val="24"/>
          <w:szCs w:val="24"/>
        </w:rPr>
        <w:t xml:space="preserve"> է </w:t>
      </w:r>
      <w:proofErr w:type="spellStart"/>
      <w:r w:rsidRPr="00491B17">
        <w:rPr>
          <w:rFonts w:ascii="Calibri" w:hAnsi="Calibri" w:cs="Calibri"/>
          <w:sz w:val="24"/>
          <w:szCs w:val="24"/>
        </w:rPr>
        <w:t>ներածությունից</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երկու</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իրար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փոխլրացնող</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գլուխներից</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եզրակացությունից</w:t>
      </w:r>
      <w:proofErr w:type="spellEnd"/>
      <w:r w:rsidRPr="00491B17">
        <w:rPr>
          <w:rFonts w:ascii="Calibri" w:hAnsi="Calibri" w:cs="Calibri"/>
          <w:sz w:val="24"/>
          <w:szCs w:val="24"/>
        </w:rPr>
        <w:t xml:space="preserve"> և </w:t>
      </w:r>
      <w:proofErr w:type="spellStart"/>
      <w:r w:rsidRPr="00491B17">
        <w:rPr>
          <w:rFonts w:ascii="Calibri" w:hAnsi="Calibri" w:cs="Calibri"/>
          <w:sz w:val="24"/>
          <w:szCs w:val="24"/>
        </w:rPr>
        <w:t>գրականության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ցանկից</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այն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բացկացած</w:t>
      </w:r>
      <w:proofErr w:type="spellEnd"/>
      <w:r w:rsidRPr="00491B17">
        <w:rPr>
          <w:rFonts w:ascii="Calibri" w:hAnsi="Calibri" w:cs="Calibri"/>
          <w:sz w:val="24"/>
          <w:szCs w:val="24"/>
        </w:rPr>
        <w:t xml:space="preserve"> է </w:t>
      </w:r>
      <w:r>
        <w:rPr>
          <w:rFonts w:ascii="Calibri" w:hAnsi="Calibri" w:cs="Calibri"/>
          <w:sz w:val="24"/>
          <w:szCs w:val="24"/>
          <w:lang w:val="hy-AM"/>
        </w:rPr>
        <w:t xml:space="preserve">22 </w:t>
      </w:r>
      <w:proofErr w:type="spellStart"/>
      <w:r w:rsidRPr="00491B17">
        <w:rPr>
          <w:rFonts w:ascii="Calibri" w:hAnsi="Calibri" w:cs="Calibri"/>
          <w:sz w:val="24"/>
          <w:szCs w:val="24"/>
        </w:rPr>
        <w:t>համակարգչային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էջից</w:t>
      </w:r>
      <w:proofErr w:type="spellEnd"/>
      <w:r w:rsidRPr="00491B17">
        <w:rPr>
          <w:rFonts w:ascii="Calibri" w:hAnsi="Calibri" w:cs="Calibri"/>
          <w:sz w:val="24"/>
          <w:szCs w:val="24"/>
        </w:rPr>
        <w:t>:</w:t>
      </w:r>
    </w:p>
    <w:p w:rsidR="001428CC" w:rsidRPr="00491B17" w:rsidRDefault="001428CC" w:rsidP="001428CC">
      <w:pPr>
        <w:ind w:left="-540"/>
        <w:jc w:val="both"/>
        <w:rPr>
          <w:rFonts w:ascii="Calibri" w:hAnsi="Calibri" w:cs="Calibri"/>
          <w:sz w:val="24"/>
          <w:szCs w:val="24"/>
        </w:rPr>
      </w:pPr>
      <w:r w:rsidRPr="00491B17">
        <w:rPr>
          <w:rFonts w:ascii="Calibri" w:hAnsi="Calibri" w:cs="Calibri"/>
          <w:sz w:val="24"/>
          <w:szCs w:val="24"/>
        </w:rPr>
        <w:t xml:space="preserve">    </w:t>
      </w:r>
    </w:p>
    <w:p w:rsidR="00033AA6" w:rsidRDefault="001428CC" w:rsidP="001428CC">
      <w:pPr>
        <w:rPr>
          <w:rFonts w:ascii="Calibri" w:hAnsi="Calibri" w:cs="Calibri"/>
          <w:sz w:val="24"/>
          <w:szCs w:val="24"/>
          <w:lang w:val="hy-AM"/>
        </w:rPr>
      </w:pPr>
      <w:r>
        <w:rPr>
          <w:rFonts w:ascii="Calibri" w:hAnsi="Calibri" w:cs="Calibri"/>
          <w:sz w:val="24"/>
          <w:szCs w:val="24"/>
          <w:lang w:val="hy-AM"/>
        </w:rPr>
        <w:t xml:space="preserve">                                                                               </w:t>
      </w:r>
    </w:p>
    <w:p w:rsidR="00033AA6" w:rsidRDefault="00033AA6">
      <w:pPr>
        <w:rPr>
          <w:rFonts w:ascii="Calibri" w:hAnsi="Calibri" w:cs="Calibri"/>
          <w:sz w:val="24"/>
          <w:szCs w:val="24"/>
          <w:lang w:val="hy-AM"/>
        </w:rPr>
      </w:pPr>
      <w:r>
        <w:rPr>
          <w:rFonts w:ascii="Calibri" w:hAnsi="Calibri" w:cs="Calibri"/>
          <w:sz w:val="24"/>
          <w:szCs w:val="24"/>
          <w:lang w:val="hy-AM"/>
        </w:rPr>
        <w:br w:type="page"/>
      </w:r>
    </w:p>
    <w:p w:rsidR="001428CC" w:rsidRPr="00491B17" w:rsidRDefault="001428CC" w:rsidP="00033AA6">
      <w:pPr>
        <w:jc w:val="center"/>
        <w:rPr>
          <w:rFonts w:ascii="Calibri" w:hAnsi="Calibri" w:cs="Calibri"/>
          <w:b/>
          <w:sz w:val="24"/>
          <w:szCs w:val="24"/>
        </w:rPr>
      </w:pPr>
      <w:r w:rsidRPr="00491B17">
        <w:rPr>
          <w:rFonts w:ascii="Calibri" w:hAnsi="Calibri" w:cs="Calibri"/>
          <w:b/>
          <w:sz w:val="24"/>
          <w:szCs w:val="24"/>
        </w:rPr>
        <w:lastRenderedPageBreak/>
        <w:t>ԱՌԱՋԻՆ ԳԼՈՒԽ</w:t>
      </w:r>
    </w:p>
    <w:p w:rsidR="001428CC" w:rsidRPr="00491B17" w:rsidRDefault="001428CC" w:rsidP="001428CC">
      <w:pPr>
        <w:jc w:val="center"/>
        <w:rPr>
          <w:rFonts w:ascii="Calibri" w:hAnsi="Calibri" w:cs="Calibri"/>
          <w:b/>
          <w:sz w:val="24"/>
          <w:szCs w:val="24"/>
        </w:rPr>
      </w:pPr>
      <w:r w:rsidRPr="00491B17">
        <w:rPr>
          <w:rFonts w:ascii="Calibri" w:hAnsi="Calibri" w:cs="Calibri"/>
          <w:b/>
          <w:sz w:val="24"/>
          <w:szCs w:val="24"/>
        </w:rPr>
        <w:t>ՈՒՍՈՒՄՆԱԿԱՆ ԳՈՐԾԸՆԹԱՑԻ ԽՆԴԻՐՆԵՐՆ ՈՒ ԱՌԱՆՁՆԱՀԱՏԿՈՒԹՅՈՒՆՆԵՐԸ ՏԱՐՐԱԿԱՆ ԴՊՐՈՑՈՒՄ</w:t>
      </w:r>
    </w:p>
    <w:p w:rsidR="001428CC" w:rsidRPr="00491B17" w:rsidRDefault="001428CC" w:rsidP="001428CC">
      <w:pPr>
        <w:pStyle w:val="ListParagraph"/>
        <w:numPr>
          <w:ilvl w:val="1"/>
          <w:numId w:val="1"/>
        </w:numPr>
        <w:jc w:val="center"/>
        <w:rPr>
          <w:rFonts w:ascii="Calibri" w:hAnsi="Calibri" w:cs="Calibri"/>
          <w:b/>
          <w:sz w:val="24"/>
          <w:szCs w:val="24"/>
        </w:rPr>
      </w:pPr>
      <w:proofErr w:type="spellStart"/>
      <w:r w:rsidRPr="00491B17">
        <w:rPr>
          <w:rFonts w:ascii="Calibri" w:hAnsi="Calibri" w:cs="Calibri"/>
          <w:b/>
          <w:sz w:val="24"/>
          <w:szCs w:val="24"/>
        </w:rPr>
        <w:t>Ուսումնական</w:t>
      </w:r>
      <w:proofErr w:type="spellEnd"/>
      <w:r w:rsidRPr="00491B17">
        <w:rPr>
          <w:rFonts w:ascii="Calibri" w:hAnsi="Calibri" w:cs="Calibri"/>
          <w:b/>
          <w:sz w:val="24"/>
          <w:szCs w:val="24"/>
        </w:rPr>
        <w:t xml:space="preserve"> </w:t>
      </w:r>
      <w:proofErr w:type="spellStart"/>
      <w:r w:rsidRPr="00491B17">
        <w:rPr>
          <w:rFonts w:ascii="Calibri" w:hAnsi="Calibri" w:cs="Calibri"/>
          <w:b/>
          <w:sz w:val="24"/>
          <w:szCs w:val="24"/>
        </w:rPr>
        <w:t>գործընթացի</w:t>
      </w:r>
      <w:proofErr w:type="spellEnd"/>
      <w:r w:rsidRPr="00491B17">
        <w:rPr>
          <w:rFonts w:ascii="Calibri" w:hAnsi="Calibri" w:cs="Calibri"/>
          <w:b/>
          <w:sz w:val="24"/>
          <w:szCs w:val="24"/>
        </w:rPr>
        <w:t xml:space="preserve"> </w:t>
      </w:r>
      <w:proofErr w:type="spellStart"/>
      <w:r w:rsidRPr="00491B17">
        <w:rPr>
          <w:rFonts w:ascii="Calibri" w:hAnsi="Calibri" w:cs="Calibri"/>
          <w:b/>
          <w:sz w:val="24"/>
          <w:szCs w:val="24"/>
        </w:rPr>
        <w:t>խնդիրները</w:t>
      </w:r>
      <w:proofErr w:type="spellEnd"/>
    </w:p>
    <w:p w:rsidR="001428CC" w:rsidRPr="00491B17" w:rsidRDefault="001428CC" w:rsidP="001428CC">
      <w:pPr>
        <w:jc w:val="both"/>
        <w:rPr>
          <w:rFonts w:ascii="Calibri" w:hAnsi="Calibri" w:cs="Calibri"/>
          <w:sz w:val="24"/>
          <w:szCs w:val="24"/>
        </w:rPr>
      </w:pPr>
    </w:p>
    <w:p w:rsidR="001428CC" w:rsidRPr="00491B17" w:rsidRDefault="001428CC" w:rsidP="001428CC">
      <w:pPr>
        <w:spacing w:line="360" w:lineRule="auto"/>
        <w:jc w:val="both"/>
        <w:rPr>
          <w:rFonts w:ascii="Calibri" w:hAnsi="Calibri" w:cs="Calibri"/>
          <w:sz w:val="24"/>
          <w:szCs w:val="24"/>
        </w:rPr>
      </w:pPr>
      <w:proofErr w:type="spellStart"/>
      <w:r w:rsidRPr="00491B17">
        <w:rPr>
          <w:rFonts w:ascii="Calibri" w:hAnsi="Calibri" w:cs="Calibri"/>
          <w:sz w:val="24"/>
          <w:szCs w:val="24"/>
        </w:rPr>
        <w:t>Ուսումնասիրելով</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տարրական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դպրոցի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ուսումնական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գործընթացը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ընդհանուր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գծերով</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շարադրել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ենք</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մի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շարք</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խնդիրներ</w:t>
      </w:r>
      <w:proofErr w:type="spellEnd"/>
      <w:r w:rsidRPr="00491B17">
        <w:rPr>
          <w:rFonts w:ascii="Calibri" w:hAnsi="Calibri" w:cs="Calibri"/>
          <w:sz w:val="24"/>
          <w:szCs w:val="24"/>
        </w:rPr>
        <w:t>.</w:t>
      </w:r>
    </w:p>
    <w:p w:rsidR="001428CC" w:rsidRPr="00491B17" w:rsidRDefault="001428CC" w:rsidP="00DB0621">
      <w:pPr>
        <w:pStyle w:val="ListParagraph"/>
        <w:numPr>
          <w:ilvl w:val="0"/>
          <w:numId w:val="3"/>
        </w:numPr>
        <w:spacing w:line="360" w:lineRule="auto"/>
        <w:jc w:val="both"/>
        <w:rPr>
          <w:rFonts w:ascii="Calibri" w:hAnsi="Calibri" w:cs="Calibri"/>
          <w:sz w:val="24"/>
          <w:szCs w:val="24"/>
        </w:rPr>
      </w:pPr>
      <w:proofErr w:type="spellStart"/>
      <w:r w:rsidRPr="00491B17">
        <w:rPr>
          <w:rFonts w:ascii="Calibri" w:hAnsi="Calibri" w:cs="Calibri"/>
          <w:sz w:val="24"/>
          <w:szCs w:val="24"/>
        </w:rPr>
        <w:t>Դպրոցականի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անձի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ներդաշնակ</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զարգացում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ընդհանուր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ունակությունների</w:t>
      </w:r>
      <w:proofErr w:type="spellEnd"/>
      <w:r w:rsidRPr="00491B17">
        <w:rPr>
          <w:rFonts w:ascii="Calibri" w:hAnsi="Calibri" w:cs="Calibri"/>
          <w:sz w:val="24"/>
          <w:szCs w:val="24"/>
        </w:rPr>
        <w:t xml:space="preserve"> և </w:t>
      </w:r>
      <w:proofErr w:type="spellStart"/>
      <w:r w:rsidRPr="00491B17">
        <w:rPr>
          <w:rFonts w:ascii="Calibri" w:hAnsi="Calibri" w:cs="Calibri"/>
          <w:sz w:val="24"/>
          <w:szCs w:val="24"/>
        </w:rPr>
        <w:t>մտահորիզոնի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ձևավորում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նրանցից</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յուրաքանչյուրի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անհատական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հնարավորություններին</w:t>
      </w:r>
      <w:proofErr w:type="spellEnd"/>
      <w:r w:rsidRPr="00491B17">
        <w:rPr>
          <w:rFonts w:ascii="Calibri" w:hAnsi="Calibri" w:cs="Calibri"/>
          <w:sz w:val="24"/>
          <w:szCs w:val="24"/>
        </w:rPr>
        <w:t xml:space="preserve">  և </w:t>
      </w:r>
      <w:proofErr w:type="spellStart"/>
      <w:r w:rsidRPr="00491B17">
        <w:rPr>
          <w:rFonts w:ascii="Calibri" w:hAnsi="Calibri" w:cs="Calibri"/>
          <w:sz w:val="24"/>
          <w:szCs w:val="24"/>
        </w:rPr>
        <w:t>առանձնահատկություններին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համապատասխան</w:t>
      </w:r>
      <w:proofErr w:type="spellEnd"/>
      <w:r w:rsidRPr="00491B17">
        <w:rPr>
          <w:rFonts w:ascii="Calibri" w:hAnsi="Calibri" w:cs="Calibri"/>
          <w:sz w:val="24"/>
          <w:szCs w:val="24"/>
        </w:rPr>
        <w:t>:</w:t>
      </w:r>
    </w:p>
    <w:p w:rsidR="001428CC" w:rsidRPr="00491B17" w:rsidRDefault="001428CC" w:rsidP="00DB0621">
      <w:pPr>
        <w:pStyle w:val="ListParagraph"/>
        <w:numPr>
          <w:ilvl w:val="0"/>
          <w:numId w:val="3"/>
        </w:numPr>
        <w:spacing w:line="360" w:lineRule="auto"/>
        <w:jc w:val="both"/>
        <w:rPr>
          <w:rFonts w:ascii="Calibri" w:hAnsi="Calibri" w:cs="Calibri"/>
          <w:sz w:val="24"/>
          <w:szCs w:val="24"/>
        </w:rPr>
      </w:pPr>
      <w:proofErr w:type="spellStart"/>
      <w:r w:rsidRPr="00491B17">
        <w:rPr>
          <w:rFonts w:ascii="Calibri" w:hAnsi="Calibri" w:cs="Calibri"/>
          <w:sz w:val="24"/>
          <w:szCs w:val="24"/>
        </w:rPr>
        <w:t>Գործունեության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տարրական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մշակույթի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կայացում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ուսումնական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գործունեության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հիմնական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բաղադրիչների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տիրապետում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ուսումնական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խնդրի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ընկալման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համապատասխան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գործողությունների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կատարման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ստուգման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ինքնաստուգման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գնահատման</w:t>
      </w:r>
      <w:proofErr w:type="spellEnd"/>
      <w:r w:rsidRPr="00491B17">
        <w:rPr>
          <w:rFonts w:ascii="Calibri" w:hAnsi="Calibri" w:cs="Calibri"/>
          <w:sz w:val="24"/>
          <w:szCs w:val="24"/>
        </w:rPr>
        <w:t xml:space="preserve"> և </w:t>
      </w:r>
      <w:proofErr w:type="spellStart"/>
      <w:r w:rsidRPr="00491B17">
        <w:rPr>
          <w:rFonts w:ascii="Calibri" w:hAnsi="Calibri" w:cs="Calibri"/>
          <w:sz w:val="24"/>
          <w:szCs w:val="24"/>
        </w:rPr>
        <w:t>ինքնագնահատման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կարողությունների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դրսևորմամբ</w:t>
      </w:r>
      <w:proofErr w:type="spellEnd"/>
      <w:r w:rsidRPr="00491B17">
        <w:rPr>
          <w:rFonts w:ascii="Calibri" w:hAnsi="Calibri" w:cs="Calibri"/>
          <w:sz w:val="24"/>
          <w:szCs w:val="24"/>
        </w:rPr>
        <w:t>:</w:t>
      </w:r>
    </w:p>
    <w:p w:rsidR="001428CC" w:rsidRPr="00491B17" w:rsidRDefault="001428CC" w:rsidP="00DB0621">
      <w:pPr>
        <w:pStyle w:val="ListParagraph"/>
        <w:numPr>
          <w:ilvl w:val="0"/>
          <w:numId w:val="3"/>
        </w:numPr>
        <w:spacing w:line="360" w:lineRule="auto"/>
        <w:jc w:val="both"/>
        <w:rPr>
          <w:rFonts w:ascii="Calibri" w:hAnsi="Calibri" w:cs="Calibri"/>
          <w:sz w:val="24"/>
          <w:szCs w:val="24"/>
        </w:rPr>
      </w:pPr>
      <w:proofErr w:type="spellStart"/>
      <w:r w:rsidRPr="00491B17">
        <w:rPr>
          <w:rFonts w:ascii="Calibri" w:hAnsi="Calibri" w:cs="Calibri"/>
          <w:sz w:val="24"/>
          <w:szCs w:val="24"/>
        </w:rPr>
        <w:t>Ինքնակրթության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պատրաստվածության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ձևավորում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սովորելու</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կարողություն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աշակերտների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ճանաչողական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հետաքրքրությունների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որոշակի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մակարդակի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ապահովում</w:t>
      </w:r>
      <w:proofErr w:type="spellEnd"/>
      <w:r w:rsidRPr="00491B17">
        <w:rPr>
          <w:rFonts w:ascii="Calibri" w:hAnsi="Calibri" w:cs="Calibri"/>
          <w:sz w:val="24"/>
          <w:szCs w:val="24"/>
        </w:rPr>
        <w:t>:</w:t>
      </w:r>
    </w:p>
    <w:p w:rsidR="001428CC" w:rsidRPr="00491B17" w:rsidRDefault="001428CC" w:rsidP="001428CC">
      <w:pPr>
        <w:spacing w:after="0" w:line="360" w:lineRule="auto"/>
        <w:ind w:firstLine="360"/>
        <w:jc w:val="both"/>
        <w:rPr>
          <w:rFonts w:ascii="Calibri" w:hAnsi="Calibri" w:cs="Calibri"/>
          <w:sz w:val="24"/>
          <w:szCs w:val="24"/>
        </w:rPr>
      </w:pPr>
      <w:proofErr w:type="spellStart"/>
      <w:r w:rsidRPr="00491B17">
        <w:rPr>
          <w:rFonts w:ascii="Calibri" w:hAnsi="Calibri" w:cs="Calibri"/>
          <w:sz w:val="24"/>
          <w:szCs w:val="24"/>
        </w:rPr>
        <w:t>Վերոհիշյալ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նպատակներն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իրականացնելուն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միտված</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ուսուցման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գործընթացը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կապահովի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դպրոցականի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զարգացումը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որակական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փոփոխություններ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բերելով</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նրա</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ֆիզիկական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հոգեբանական</w:t>
      </w:r>
      <w:proofErr w:type="spellEnd"/>
      <w:r w:rsidRPr="00491B17">
        <w:rPr>
          <w:rFonts w:ascii="Calibri" w:hAnsi="Calibri" w:cs="Calibri"/>
          <w:sz w:val="24"/>
          <w:szCs w:val="24"/>
        </w:rPr>
        <w:t xml:space="preserve"> և </w:t>
      </w:r>
      <w:proofErr w:type="spellStart"/>
      <w:r w:rsidRPr="00491B17">
        <w:rPr>
          <w:rFonts w:ascii="Calibri" w:hAnsi="Calibri" w:cs="Calibri"/>
          <w:sz w:val="24"/>
          <w:szCs w:val="24"/>
        </w:rPr>
        <w:t>հոգեկան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զարգացման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հարցերում</w:t>
      </w:r>
      <w:proofErr w:type="spellEnd"/>
      <w:r w:rsidRPr="00491B17">
        <w:rPr>
          <w:rFonts w:ascii="Calibri" w:hAnsi="Calibri" w:cs="Calibri"/>
          <w:sz w:val="24"/>
          <w:szCs w:val="24"/>
        </w:rPr>
        <w:t>:</w:t>
      </w:r>
    </w:p>
    <w:p w:rsidR="001428CC" w:rsidRPr="00491B17" w:rsidRDefault="001428CC" w:rsidP="001428CC">
      <w:pPr>
        <w:spacing w:after="0" w:line="360" w:lineRule="auto"/>
        <w:ind w:firstLine="360"/>
        <w:jc w:val="both"/>
        <w:rPr>
          <w:rFonts w:ascii="Calibri" w:hAnsi="Calibri" w:cs="Calibri"/>
          <w:sz w:val="24"/>
          <w:szCs w:val="24"/>
        </w:rPr>
      </w:pPr>
      <w:proofErr w:type="spellStart"/>
      <w:r w:rsidRPr="00491B17">
        <w:rPr>
          <w:rFonts w:ascii="Calibri" w:hAnsi="Calibri" w:cs="Calibri"/>
          <w:sz w:val="24"/>
          <w:szCs w:val="24"/>
        </w:rPr>
        <w:t>Այս</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ամենի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համար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հարկավոր</w:t>
      </w:r>
      <w:proofErr w:type="spellEnd"/>
      <w:r w:rsidRPr="00491B17">
        <w:rPr>
          <w:rFonts w:ascii="Calibri" w:hAnsi="Calibri" w:cs="Calibri"/>
          <w:sz w:val="24"/>
          <w:szCs w:val="24"/>
        </w:rPr>
        <w:t xml:space="preserve"> է </w:t>
      </w:r>
      <w:proofErr w:type="spellStart"/>
      <w:r w:rsidRPr="00491B17">
        <w:rPr>
          <w:rFonts w:ascii="Calibri" w:hAnsi="Calibri" w:cs="Calibri"/>
          <w:sz w:val="24"/>
          <w:szCs w:val="24"/>
        </w:rPr>
        <w:t>ստեղծել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այնպիսի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պայմաններ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երեխայի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տարիքային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պահանջմունքները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ճանաչման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հաղորդակցման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գործունեության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բավարարվեն</w:t>
      </w:r>
      <w:proofErr w:type="spellEnd"/>
      <w:r w:rsidRPr="00491B17">
        <w:rPr>
          <w:rFonts w:ascii="Calibri" w:hAnsi="Calibri" w:cs="Calibri"/>
          <w:sz w:val="24"/>
          <w:szCs w:val="24"/>
        </w:rPr>
        <w:t xml:space="preserve">: </w:t>
      </w:r>
    </w:p>
    <w:p w:rsidR="001428CC" w:rsidRPr="00491B17" w:rsidRDefault="001428CC" w:rsidP="001428CC">
      <w:pPr>
        <w:spacing w:after="0" w:line="360" w:lineRule="auto"/>
        <w:ind w:firstLine="360"/>
        <w:jc w:val="both"/>
        <w:rPr>
          <w:rFonts w:ascii="Calibri" w:hAnsi="Calibri" w:cs="Calibri"/>
          <w:sz w:val="24"/>
          <w:szCs w:val="24"/>
        </w:rPr>
      </w:pPr>
      <w:proofErr w:type="spellStart"/>
      <w:r w:rsidRPr="00491B17">
        <w:rPr>
          <w:rFonts w:ascii="Calibri" w:hAnsi="Calibri" w:cs="Calibri"/>
          <w:sz w:val="24"/>
          <w:szCs w:val="24"/>
        </w:rPr>
        <w:t>Մանկական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ինքնուրույնության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նախաձեռնողականության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պատասխանատվության</w:t>
      </w:r>
      <w:proofErr w:type="spellEnd"/>
      <w:r w:rsidRPr="00491B17">
        <w:rPr>
          <w:rFonts w:ascii="Calibri" w:hAnsi="Calibri" w:cs="Calibri"/>
          <w:sz w:val="24"/>
          <w:szCs w:val="24"/>
        </w:rPr>
        <w:t xml:space="preserve"> և </w:t>
      </w:r>
      <w:proofErr w:type="spellStart"/>
      <w:r w:rsidRPr="00491B17">
        <w:rPr>
          <w:rFonts w:ascii="Calibri" w:hAnsi="Calibri" w:cs="Calibri"/>
          <w:sz w:val="24"/>
          <w:szCs w:val="24"/>
        </w:rPr>
        <w:t>առաջին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հերթին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սովորել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կարողանալու</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դաստիարակումն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այսօր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ընկալվում</w:t>
      </w:r>
      <w:proofErr w:type="spellEnd"/>
      <w:r w:rsidRPr="00491B17">
        <w:rPr>
          <w:rFonts w:ascii="Calibri" w:hAnsi="Calibri" w:cs="Calibri"/>
          <w:sz w:val="24"/>
          <w:szCs w:val="24"/>
        </w:rPr>
        <w:t xml:space="preserve"> է </w:t>
      </w:r>
      <w:proofErr w:type="spellStart"/>
      <w:r w:rsidRPr="00491B17">
        <w:rPr>
          <w:rFonts w:ascii="Calibri" w:hAnsi="Calibri" w:cs="Calibri"/>
          <w:sz w:val="24"/>
          <w:szCs w:val="24"/>
        </w:rPr>
        <w:t>որպես</w:t>
      </w:r>
      <w:proofErr w:type="spellEnd"/>
      <w:r w:rsidRPr="00491B17">
        <w:rPr>
          <w:rFonts w:ascii="Calibri" w:hAnsi="Calibri" w:cs="Calibri"/>
          <w:sz w:val="24"/>
          <w:szCs w:val="24"/>
        </w:rPr>
        <w:t xml:space="preserve"> 21-րդ </w:t>
      </w:r>
      <w:proofErr w:type="spellStart"/>
      <w:r w:rsidRPr="00491B17">
        <w:rPr>
          <w:rFonts w:ascii="Calibri" w:hAnsi="Calibri" w:cs="Calibri"/>
          <w:sz w:val="24"/>
          <w:szCs w:val="24"/>
        </w:rPr>
        <w:t>դարի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կրթության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առաջնային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արժեք</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նպատակ</w:t>
      </w:r>
      <w:proofErr w:type="spellEnd"/>
      <w:r w:rsidRPr="00491B17">
        <w:rPr>
          <w:rFonts w:ascii="Calibri" w:hAnsi="Calibri" w:cs="Calibri"/>
          <w:sz w:val="24"/>
          <w:szCs w:val="24"/>
        </w:rPr>
        <w:t xml:space="preserve">: </w:t>
      </w:r>
    </w:p>
    <w:p w:rsidR="001428CC" w:rsidRPr="00491B17" w:rsidRDefault="001428CC" w:rsidP="001428CC">
      <w:pPr>
        <w:spacing w:after="0" w:line="360" w:lineRule="auto"/>
        <w:ind w:firstLine="360"/>
        <w:jc w:val="both"/>
        <w:rPr>
          <w:rFonts w:ascii="Calibri" w:hAnsi="Calibri" w:cs="Calibri"/>
          <w:sz w:val="24"/>
          <w:szCs w:val="24"/>
        </w:rPr>
      </w:pPr>
      <w:r w:rsidRPr="00491B17">
        <w:rPr>
          <w:rFonts w:ascii="Calibri" w:hAnsi="Calibri" w:cs="Calibri"/>
          <w:sz w:val="24"/>
          <w:szCs w:val="24"/>
        </w:rPr>
        <w:t xml:space="preserve"> </w:t>
      </w:r>
      <w:proofErr w:type="spellStart"/>
      <w:r w:rsidRPr="00491B17">
        <w:rPr>
          <w:rFonts w:ascii="Calibri" w:hAnsi="Calibri" w:cs="Calibri"/>
          <w:sz w:val="24"/>
          <w:szCs w:val="24"/>
        </w:rPr>
        <w:t>Հայտնի</w:t>
      </w:r>
      <w:proofErr w:type="spellEnd"/>
      <w:r w:rsidRPr="00491B17">
        <w:rPr>
          <w:rFonts w:ascii="Calibri" w:hAnsi="Calibri" w:cs="Calibri"/>
          <w:sz w:val="24"/>
          <w:szCs w:val="24"/>
        </w:rPr>
        <w:t xml:space="preserve"> է, </w:t>
      </w:r>
      <w:proofErr w:type="spellStart"/>
      <w:r w:rsidRPr="00491B17">
        <w:rPr>
          <w:rFonts w:ascii="Calibri" w:hAnsi="Calibri" w:cs="Calibri"/>
          <w:sz w:val="24"/>
          <w:szCs w:val="24"/>
        </w:rPr>
        <w:t>որ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ստեղծագործական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իմացական</w:t>
      </w:r>
      <w:proofErr w:type="spellEnd"/>
      <w:r w:rsidRPr="00491B17">
        <w:rPr>
          <w:rFonts w:ascii="Calibri" w:hAnsi="Calibri" w:cs="Calibri"/>
          <w:sz w:val="24"/>
          <w:szCs w:val="24"/>
        </w:rPr>
        <w:t xml:space="preserve"> և </w:t>
      </w:r>
      <w:proofErr w:type="spellStart"/>
      <w:r w:rsidRPr="00491B17">
        <w:rPr>
          <w:rFonts w:ascii="Calibri" w:hAnsi="Calibri" w:cs="Calibri"/>
          <w:sz w:val="24"/>
          <w:szCs w:val="24"/>
        </w:rPr>
        <w:t>հաղորդակցական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նյութի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նախաձեռնողականությունը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ներհատուկ</w:t>
      </w:r>
      <w:proofErr w:type="spellEnd"/>
      <w:r w:rsidRPr="00491B17">
        <w:rPr>
          <w:rFonts w:ascii="Calibri" w:hAnsi="Calibri" w:cs="Calibri"/>
          <w:sz w:val="24"/>
          <w:szCs w:val="24"/>
        </w:rPr>
        <w:t xml:space="preserve"> է </w:t>
      </w:r>
      <w:proofErr w:type="spellStart"/>
      <w:r w:rsidRPr="00491B17">
        <w:rPr>
          <w:rFonts w:ascii="Calibri" w:hAnsi="Calibri" w:cs="Calibri"/>
          <w:sz w:val="24"/>
          <w:szCs w:val="24"/>
        </w:rPr>
        <w:t>նախադպրոցական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տարիքի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երեխաներին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Դպրոցում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աջակցություն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չստանալու</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դեպքում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կարող</w:t>
      </w:r>
      <w:proofErr w:type="spellEnd"/>
      <w:r w:rsidRPr="00491B17">
        <w:rPr>
          <w:rFonts w:ascii="Calibri" w:hAnsi="Calibri" w:cs="Calibri"/>
          <w:sz w:val="24"/>
          <w:szCs w:val="24"/>
        </w:rPr>
        <w:t xml:space="preserve"> է </w:t>
      </w:r>
      <w:proofErr w:type="spellStart"/>
      <w:r w:rsidRPr="00491B17">
        <w:rPr>
          <w:rFonts w:ascii="Calibri" w:hAnsi="Calibri" w:cs="Calibri"/>
          <w:sz w:val="24"/>
          <w:szCs w:val="24"/>
        </w:rPr>
        <w:t>այն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մարել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իսկ</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համադասարանցիների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lastRenderedPageBreak/>
        <w:t>հետ</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համատեղ</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աշխատանքով</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ուսուցչին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հաջողվում</w:t>
      </w:r>
      <w:proofErr w:type="spellEnd"/>
      <w:r w:rsidRPr="00491B17">
        <w:rPr>
          <w:rFonts w:ascii="Calibri" w:hAnsi="Calibri" w:cs="Calibri"/>
          <w:sz w:val="24"/>
          <w:szCs w:val="24"/>
        </w:rPr>
        <w:t xml:space="preserve"> է </w:t>
      </w:r>
      <w:proofErr w:type="spellStart"/>
      <w:r w:rsidRPr="00491B17">
        <w:rPr>
          <w:rFonts w:ascii="Calibri" w:hAnsi="Calibri" w:cs="Calibri"/>
          <w:sz w:val="24"/>
          <w:szCs w:val="24"/>
        </w:rPr>
        <w:t>դասարանը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վերածել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ուսումնական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համագործակցության</w:t>
      </w:r>
      <w:proofErr w:type="spellEnd"/>
      <w:r w:rsidRPr="00491B17">
        <w:rPr>
          <w:rFonts w:ascii="Calibri" w:hAnsi="Calibri" w:cs="Calibri"/>
          <w:sz w:val="24"/>
          <w:szCs w:val="24"/>
        </w:rPr>
        <w:t>:</w:t>
      </w:r>
    </w:p>
    <w:p w:rsidR="001428CC" w:rsidRPr="00780905" w:rsidRDefault="001428CC" w:rsidP="001428CC">
      <w:pPr>
        <w:spacing w:line="360" w:lineRule="auto"/>
        <w:jc w:val="center"/>
        <w:rPr>
          <w:rFonts w:ascii="Calibri" w:hAnsi="Calibri" w:cs="Calibri"/>
          <w:b/>
          <w:sz w:val="24"/>
          <w:szCs w:val="24"/>
          <w:lang w:val="hy-AM"/>
        </w:rPr>
      </w:pPr>
    </w:p>
    <w:p w:rsidR="001428CC" w:rsidRPr="00780905" w:rsidRDefault="001428CC" w:rsidP="001428CC">
      <w:pPr>
        <w:pStyle w:val="ListParagraph"/>
        <w:numPr>
          <w:ilvl w:val="1"/>
          <w:numId w:val="1"/>
        </w:numPr>
        <w:spacing w:line="360" w:lineRule="auto"/>
        <w:ind w:left="0" w:firstLine="0"/>
        <w:jc w:val="center"/>
        <w:rPr>
          <w:rFonts w:ascii="Calibri" w:hAnsi="Calibri" w:cs="Calibri"/>
          <w:b/>
          <w:sz w:val="24"/>
          <w:szCs w:val="24"/>
          <w:lang w:val="hy-AM"/>
        </w:rPr>
      </w:pPr>
      <w:r w:rsidRPr="00780905">
        <w:rPr>
          <w:rFonts w:ascii="Calibri" w:hAnsi="Calibri" w:cs="Calibri"/>
          <w:b/>
          <w:sz w:val="24"/>
          <w:szCs w:val="24"/>
          <w:lang w:val="hy-AM"/>
        </w:rPr>
        <w:t>Դպրոցահասակ երեխայի անձի զարգացման հիմնական օրինաչափություններն ու առանձնահատկությունները</w:t>
      </w:r>
    </w:p>
    <w:p w:rsidR="001428CC" w:rsidRPr="005C3230" w:rsidRDefault="001428CC" w:rsidP="001428CC">
      <w:pPr>
        <w:spacing w:after="0" w:line="360" w:lineRule="auto"/>
        <w:jc w:val="both"/>
        <w:rPr>
          <w:rFonts w:ascii="Calibri" w:hAnsi="Calibri" w:cs="Calibri"/>
          <w:sz w:val="24"/>
          <w:szCs w:val="24"/>
          <w:lang w:val="hy-AM"/>
        </w:rPr>
      </w:pPr>
      <w:r w:rsidRPr="00780905">
        <w:rPr>
          <w:rFonts w:ascii="Calibri" w:hAnsi="Calibri" w:cs="Calibri"/>
          <w:sz w:val="24"/>
          <w:szCs w:val="24"/>
          <w:lang w:val="hy-AM"/>
        </w:rPr>
        <w:t xml:space="preserve">    </w:t>
      </w:r>
      <w:r w:rsidRPr="005C3230">
        <w:rPr>
          <w:rFonts w:ascii="Calibri" w:hAnsi="Calibri" w:cs="Calibri"/>
          <w:sz w:val="24"/>
          <w:szCs w:val="24"/>
          <w:lang w:val="hy-AM"/>
        </w:rPr>
        <w:t xml:space="preserve">Յուրաքանչյուր ուսուցիչ, մանկավարժ իր գործունեության ընթացքում հանդիպում է աշակերտների տարիքային զարգացման օրինաչափությունների ճանաչման և դրանցով առաջնորդման խնդրին, ինչը կարող է նպաստել ուսումնական գործընթացի արդյունավետ կազմակերպմանը: </w:t>
      </w:r>
    </w:p>
    <w:p w:rsidR="001428CC" w:rsidRPr="005C3230" w:rsidRDefault="001428CC" w:rsidP="001428CC">
      <w:pPr>
        <w:spacing w:after="0" w:line="360" w:lineRule="auto"/>
        <w:ind w:firstLine="720"/>
        <w:jc w:val="both"/>
        <w:rPr>
          <w:rFonts w:ascii="Calibri" w:hAnsi="Calibri" w:cs="Calibri"/>
          <w:sz w:val="24"/>
          <w:szCs w:val="24"/>
          <w:lang w:val="hy-AM"/>
        </w:rPr>
      </w:pPr>
      <w:r w:rsidRPr="005C3230">
        <w:rPr>
          <w:rFonts w:ascii="Calibri" w:hAnsi="Calibri" w:cs="Calibri"/>
          <w:sz w:val="24"/>
          <w:szCs w:val="24"/>
          <w:lang w:val="hy-AM"/>
        </w:rPr>
        <w:t>Կրտսեր դպրոցական տարիքը անձի կայացման կարևորագույն փուլերից մեկն է, որի ընթացքում տեղի է ունենում անհոգ մանկությունից անցում այնպիսի մի շրջան, երբ անհրաժեշտություն է ծագում նոր դերեր կրել, պատասխանատու լինել, տարբեր պահանջներ իրականացնել: Այս շրջանում հակասության մեջ են մտնում երկու հիմնական դրդապատճառ` անհրաժեշտության և ցանկության: Մի կողմից, առաջնորդվելով անհրաժեշտության պահանջներով, երեխան բացահայտում է հասուն կյանքը, իսկ մյուս կողմից, դրդված լինելով ցանկության պահանջմունքով, երեխան ցուցաբերում է այնպիսի վարք, որը վերադարձնում է իրեն մանկության աշխարհ, որտեղ ամենը ապահով է, ծանոթ, իրականանալի: Կրտսեր դպրոցականի զարգացման ընթացքում հստակ երևում են զարգացման որակական փոփոխություններ: Երեխայի հոգեկան զարգացման կենտրոնում է հայտնվում կամածինության ձևավորումը / պլանավորում գործողությունների զարգացման ծրագիր, վերահսկողության իրականացում/:</w:t>
      </w:r>
    </w:p>
    <w:p w:rsidR="001428CC" w:rsidRPr="005C3230" w:rsidRDefault="001428CC" w:rsidP="001428CC">
      <w:pPr>
        <w:spacing w:after="0" w:line="360" w:lineRule="auto"/>
        <w:ind w:firstLine="360"/>
        <w:jc w:val="both"/>
        <w:rPr>
          <w:rFonts w:ascii="Calibri" w:hAnsi="Calibri" w:cs="Calibri"/>
          <w:sz w:val="24"/>
          <w:szCs w:val="24"/>
          <w:lang w:val="hy-AM"/>
        </w:rPr>
      </w:pPr>
      <w:r w:rsidRPr="005C3230">
        <w:rPr>
          <w:rFonts w:ascii="Calibri" w:hAnsi="Calibri" w:cs="Calibri"/>
          <w:sz w:val="24"/>
          <w:szCs w:val="24"/>
          <w:lang w:val="hy-AM"/>
        </w:rPr>
        <w:t xml:space="preserve">Այս տարիքի երեխայի զարգացման հիմնական բնութագրերից է այն, որ թեև կտրուկ փոխվում է գործունեության հիմնական ձևը, դեռևս պահպանվում է խաղալու պահանջմունքը: Այդ իսկ պատճառով դպրոցական կյանքի սկզբնական շրջանում չափազանց կարևոր է ուսումնական գործընթացում խաղային տարրերի առկայությունը, ինչը մեծացնում է երեխայի հետաքրքրությունը ուսման հանդեպ: Մեծ է նաև շարժվելու պահանջմունքը, հետևաբար, ուսուցիչը ուսումնական գործընթացը կազմակերպելիս պետք է կիրառի շարժողական խաղեր, որոնք նպաստում են երեխայի ուշադրության զարգացմանը, կենտրոնանալու կարողությանը: Կրտսեր դպրոցականի համար նաև  չափազանց կարևոր է նոր տպավորություններ ստանալու </w:t>
      </w:r>
      <w:r w:rsidRPr="005C3230">
        <w:rPr>
          <w:rFonts w:ascii="Calibri" w:hAnsi="Calibri" w:cs="Calibri"/>
          <w:sz w:val="24"/>
          <w:szCs w:val="24"/>
          <w:lang w:val="hy-AM"/>
        </w:rPr>
        <w:lastRenderedPageBreak/>
        <w:t>պահանջը, որի հիման վրա ձևավորում  են գիտելիքներ, կարողություններ և հմտություններ ձեռք բերելու պահանջը:</w:t>
      </w:r>
    </w:p>
    <w:p w:rsidR="001428CC" w:rsidRPr="00DF7D15" w:rsidRDefault="001428CC" w:rsidP="001428CC">
      <w:pPr>
        <w:spacing w:after="0" w:line="360" w:lineRule="auto"/>
        <w:ind w:firstLine="360"/>
        <w:jc w:val="both"/>
        <w:rPr>
          <w:rFonts w:ascii="Calibri" w:hAnsi="Calibri" w:cs="Calibri"/>
          <w:sz w:val="24"/>
          <w:szCs w:val="24"/>
          <w:lang w:val="hy-AM"/>
        </w:rPr>
      </w:pPr>
      <w:r w:rsidRPr="005C3230">
        <w:rPr>
          <w:rFonts w:ascii="Calibri" w:hAnsi="Calibri" w:cs="Calibri"/>
          <w:sz w:val="24"/>
          <w:szCs w:val="24"/>
          <w:lang w:val="hy-AM"/>
        </w:rPr>
        <w:t xml:space="preserve"> </w:t>
      </w:r>
      <w:r w:rsidRPr="00DF7D15">
        <w:rPr>
          <w:rFonts w:ascii="Calibri" w:hAnsi="Calibri" w:cs="Calibri"/>
          <w:sz w:val="24"/>
          <w:szCs w:val="24"/>
          <w:lang w:val="hy-AM"/>
        </w:rPr>
        <w:t>Ողջ համակարգում կարևոր դեր  ունի սոցիալական դրդապատճառների ձևավորումը, որն ի հայտ է գալիս 2-3 դասարաններում: Աշակերտի համար կարևորվում են ուսուցչի գովասանքը, գնահատականը, ավելի ուշ հասակակիցների կարծիքը իր անձի վերաբերյալ: Այս ամենը նպաստում է երեխայի կողմից սոցիալական իր նոր դերերի գիտակցմանը, իր Ես-ի ինքնահաստատմանը: Երեխայի դրդապատճառաների առաջացման, հետաքրքրության պահպանման, Ես-ի ինքնահաստատման գործընթացում չափազանց կարևորվում է ուսուցչի դերը:</w:t>
      </w:r>
    </w:p>
    <w:p w:rsidR="001428CC" w:rsidRPr="00E07E07" w:rsidRDefault="001428CC" w:rsidP="001428CC">
      <w:pPr>
        <w:spacing w:after="0" w:line="360" w:lineRule="auto"/>
        <w:ind w:firstLine="360"/>
        <w:jc w:val="both"/>
        <w:rPr>
          <w:rFonts w:ascii="Calibri" w:hAnsi="Calibri" w:cs="Calibri"/>
          <w:sz w:val="24"/>
          <w:szCs w:val="24"/>
          <w:lang w:val="hy-AM"/>
        </w:rPr>
      </w:pPr>
      <w:r w:rsidRPr="00E07E07">
        <w:rPr>
          <w:rFonts w:ascii="Calibri" w:hAnsi="Calibri" w:cs="Calibri"/>
          <w:sz w:val="24"/>
          <w:szCs w:val="24"/>
          <w:lang w:val="hy-AM"/>
        </w:rPr>
        <w:t>Կրտսեր դպրոցականի մոտ առաջնային է նաև բարոյական դրդապատճառների ձևավորումը, ինչում կարևոր դեր են խաղում իդեալների ձևավորումը, որոնք կրում են շատ հստակ բնույթ /հիմնականում տարբեր գրքային կամ հեռուստատեսային հերոսներ/:</w:t>
      </w:r>
    </w:p>
    <w:p w:rsidR="001428CC" w:rsidRPr="00736E46" w:rsidRDefault="001428CC" w:rsidP="001428CC">
      <w:pPr>
        <w:spacing w:after="0" w:line="360" w:lineRule="auto"/>
        <w:ind w:firstLine="360"/>
        <w:jc w:val="both"/>
        <w:rPr>
          <w:rFonts w:ascii="Calibri" w:hAnsi="Calibri" w:cs="Calibri"/>
          <w:sz w:val="24"/>
          <w:szCs w:val="24"/>
          <w:lang w:val="hy-AM"/>
        </w:rPr>
      </w:pPr>
      <w:r w:rsidRPr="00736E46">
        <w:rPr>
          <w:rFonts w:ascii="Calibri" w:hAnsi="Calibri" w:cs="Calibri"/>
          <w:sz w:val="24"/>
          <w:szCs w:val="24"/>
          <w:lang w:val="hy-AM"/>
        </w:rPr>
        <w:t>Տարրական դպրոցի  ուսուցիչը երեխայի համար միակ և անկոտրում հեղինակություն է: Աշակերտի շփումը հիմնականում ուղղված է նրան, համադասարանցիներին նա ընդունում է ուսուցչի միջոցով, արժևորում է այն համադասարանցիներին, ում գնահատում է ուսուցիչը: Այդ պատճառով, ուսուցիչը, որպես հեղինակություն, կարող է ուղղորդել երեխայի հասարակական շփումները: Հետզհետե մեծանում է հասակակիցների հետ շփվելու պահանջը, որի բավարարման ընթացքում երեխան սկսում է հասկանալ առկա կանոնները, միջանձնային շփման նրբությունները:</w:t>
      </w:r>
    </w:p>
    <w:p w:rsidR="001428CC" w:rsidRPr="00736E46" w:rsidRDefault="001428CC" w:rsidP="001428CC">
      <w:pPr>
        <w:spacing w:after="0" w:line="360" w:lineRule="auto"/>
        <w:ind w:firstLine="360"/>
        <w:jc w:val="both"/>
        <w:rPr>
          <w:rFonts w:ascii="Calibri" w:hAnsi="Calibri" w:cs="Calibri"/>
          <w:sz w:val="24"/>
          <w:szCs w:val="24"/>
          <w:lang w:val="hy-AM"/>
        </w:rPr>
      </w:pPr>
      <w:r w:rsidRPr="00736E46">
        <w:rPr>
          <w:rFonts w:ascii="Calibri" w:hAnsi="Calibri" w:cs="Calibri"/>
          <w:sz w:val="24"/>
          <w:szCs w:val="24"/>
          <w:lang w:val="hy-AM"/>
        </w:rPr>
        <w:t>Ուսումնական գործունեությունը փոխում է երեխայի զգացմունքների բովանդակությունը, նրանք դառնում են ավելի գիտակցված և զսպված: Դրական զգացմունքները այլևս առաջանում են ոչ միայն հաճելի խաղ խաղալուց և հաճույք ստանալուց հետո, այլ նաև որոշակի մտավոր գործունեություն կատարելուց, դժվարություններ հաղթահարելուց, մրցակցությունից:  Երեխան ծանոթանում է կյանքի տարբեր սոցիալական դերերի. նրա մոտ զարգանում են բարոյական զգացմունքները: Տեղի է ունենում առկա բարոյական նորմերի, կանոնների ինտեսիվ ներկայացում:Այս գործընթացում կարևորվում է մեծահասակի, ուսուցչի դերը, որը կարող է ներկայացնել երեխային ընդունելի վարքաձևեր, նորմեր, կանոններ, զարգացնել բարոյական ինքնագիտակցությունը: 8-9 տարեկանում ի հայտ է գալիս զգացմունքների տարբերակում. վատն ու լավը փոխարինվում են տարբեր զգացմունքների գիտակցմամբ և արտահայտմամբ: Զարգանում են ինտելեկտուալ զգացմունքները`  հետաքրքրությունը, զարմանքը, կասկածը, ճանաչման հաճույքը և այլն:</w:t>
      </w:r>
    </w:p>
    <w:p w:rsidR="001428CC" w:rsidRPr="001428CC" w:rsidRDefault="001428CC" w:rsidP="001428CC">
      <w:pPr>
        <w:spacing w:after="0" w:line="360" w:lineRule="auto"/>
        <w:ind w:firstLine="360"/>
        <w:jc w:val="both"/>
        <w:rPr>
          <w:rFonts w:ascii="Calibri" w:hAnsi="Calibri" w:cs="Calibri"/>
          <w:sz w:val="24"/>
          <w:szCs w:val="24"/>
          <w:lang w:val="hy-AM"/>
        </w:rPr>
      </w:pPr>
      <w:r w:rsidRPr="001428CC">
        <w:rPr>
          <w:rFonts w:ascii="Calibri" w:hAnsi="Calibri" w:cs="Calibri"/>
          <w:sz w:val="24"/>
          <w:szCs w:val="24"/>
          <w:lang w:val="hy-AM"/>
        </w:rPr>
        <w:lastRenderedPageBreak/>
        <w:t>Կրտսեր դպրոցական տարիքի հիմնական նորագոյացություններից է գործողությունների կամածինության զարգացումը, որը բավական երկարատև գործընթաց է և սկսում է ուսումնական գործունեության ընթացքում: Ձևավորվում է կամքը, որը անընդհատ գործընթաց է, քանի որ ուսումնական գործունեության ողջ ընթացքում երեխայի առջև դրվում են նորանոր նպատակներ: Սկզբնական շրջանում կամքի ձևավորումը մեծապես պայմանավորված է արտաքին պայմաններով` պահանջներով, ցուցումներով, օրինակներով, սակայն զարգացման ընթացքում երեխան սկսում է առաջնորդվել սեփական պահանջներով, ցանկություններով, ձգտումներով: Կարևորագույն բնութագրերից է ինքնուրույնությունը, որին դրդում են մեծահասակները:</w:t>
      </w:r>
    </w:p>
    <w:p w:rsidR="001428CC" w:rsidRPr="001428CC" w:rsidRDefault="001428CC" w:rsidP="001428CC">
      <w:pPr>
        <w:spacing w:after="0" w:line="360" w:lineRule="auto"/>
        <w:ind w:firstLine="360"/>
        <w:jc w:val="both"/>
        <w:rPr>
          <w:rFonts w:ascii="Calibri" w:hAnsi="Calibri" w:cs="Calibri"/>
          <w:sz w:val="24"/>
          <w:szCs w:val="24"/>
          <w:lang w:val="hy-AM"/>
        </w:rPr>
      </w:pPr>
      <w:r w:rsidRPr="001428CC">
        <w:rPr>
          <w:rFonts w:ascii="Calibri" w:hAnsi="Calibri" w:cs="Calibri"/>
          <w:sz w:val="24"/>
          <w:szCs w:val="24"/>
          <w:lang w:val="hy-AM"/>
        </w:rPr>
        <w:t xml:space="preserve">  </w:t>
      </w:r>
      <w:r w:rsidRPr="001428CC">
        <w:rPr>
          <w:rFonts w:ascii="Calibri" w:hAnsi="Calibri" w:cs="Calibri"/>
          <w:b/>
          <w:sz w:val="24"/>
          <w:szCs w:val="24"/>
          <w:lang w:val="hy-AM"/>
        </w:rPr>
        <w:t>Իմացական ոլորտի զարգացում</w:t>
      </w:r>
      <w:r w:rsidRPr="001428CC">
        <w:rPr>
          <w:rFonts w:ascii="Calibri" w:hAnsi="Calibri" w:cs="Calibri"/>
          <w:sz w:val="24"/>
          <w:szCs w:val="24"/>
          <w:lang w:val="hy-AM"/>
        </w:rPr>
        <w:t xml:space="preserve">: Ուսումնական գործունեության համար կարևոր իմացական գործընթացներից է հիշողությունը: Աշակերտին անհրաժեշտվ է մտապահել մեծ քանակությամբ տեղեկատվություն և վերարտադրել այն: </w:t>
      </w:r>
    </w:p>
    <w:p w:rsidR="001428CC" w:rsidRPr="001428CC" w:rsidRDefault="001428CC" w:rsidP="001428CC">
      <w:pPr>
        <w:spacing w:after="0" w:line="360" w:lineRule="auto"/>
        <w:ind w:firstLine="360"/>
        <w:jc w:val="both"/>
        <w:rPr>
          <w:rFonts w:ascii="Calibri" w:hAnsi="Calibri" w:cs="Calibri"/>
          <w:sz w:val="24"/>
          <w:szCs w:val="24"/>
          <w:lang w:val="hy-AM"/>
        </w:rPr>
      </w:pPr>
      <w:r w:rsidRPr="001428CC">
        <w:rPr>
          <w:rFonts w:ascii="Calibri" w:hAnsi="Calibri" w:cs="Calibri"/>
          <w:sz w:val="24"/>
          <w:szCs w:val="24"/>
          <w:lang w:val="hy-AM"/>
        </w:rPr>
        <w:t>Չտիրապետելով հատուկ հմտությունների, երեխան հիշում է մեխանիկորեն, սակայն մեծ քանակի նյութի մտապահման դեպքում դա հետզհետե դժվարանում է: Ուսուցիչն օգնում է</w:t>
      </w:r>
      <w:r>
        <w:rPr>
          <w:rFonts w:ascii="Calibri" w:hAnsi="Calibri" w:cs="Calibri"/>
          <w:sz w:val="24"/>
          <w:szCs w:val="24"/>
          <w:lang w:val="hy-AM"/>
        </w:rPr>
        <w:t>, որ</w:t>
      </w:r>
      <w:r w:rsidRPr="001428CC">
        <w:rPr>
          <w:rFonts w:ascii="Calibri" w:hAnsi="Calibri" w:cs="Calibri"/>
          <w:sz w:val="24"/>
          <w:szCs w:val="24"/>
          <w:lang w:val="hy-AM"/>
        </w:rPr>
        <w:t xml:space="preserve"> </w:t>
      </w:r>
      <w:r>
        <w:rPr>
          <w:rFonts w:ascii="Calibri" w:hAnsi="Calibri" w:cs="Calibri"/>
          <w:sz w:val="24"/>
          <w:szCs w:val="24"/>
          <w:lang w:val="hy-AM"/>
        </w:rPr>
        <w:t>ե</w:t>
      </w:r>
      <w:r w:rsidRPr="001428CC">
        <w:rPr>
          <w:rFonts w:ascii="Calibri" w:hAnsi="Calibri" w:cs="Calibri"/>
          <w:sz w:val="24"/>
          <w:szCs w:val="24"/>
          <w:lang w:val="hy-AM"/>
        </w:rPr>
        <w:t xml:space="preserve">րեխան սկզբնական փուլում </w:t>
      </w:r>
      <w:r>
        <w:rPr>
          <w:rFonts w:ascii="Calibri" w:hAnsi="Calibri" w:cs="Calibri"/>
          <w:sz w:val="24"/>
          <w:szCs w:val="24"/>
          <w:lang w:val="hy-AM"/>
        </w:rPr>
        <w:t xml:space="preserve">սկսի </w:t>
      </w:r>
      <w:r w:rsidRPr="001428CC">
        <w:rPr>
          <w:rFonts w:ascii="Calibri" w:hAnsi="Calibri" w:cs="Calibri"/>
          <w:sz w:val="24"/>
          <w:szCs w:val="24"/>
          <w:lang w:val="hy-AM"/>
        </w:rPr>
        <w:t xml:space="preserve">տարբեր նկարների և փոքրիկ տեքստերի մտապահման գործընթացից: </w:t>
      </w:r>
    </w:p>
    <w:p w:rsidR="00033AA6" w:rsidRDefault="00033AA6">
      <w:pPr>
        <w:rPr>
          <w:rFonts w:ascii="Calibri" w:hAnsi="Calibri" w:cs="Calibri"/>
          <w:b/>
          <w:sz w:val="24"/>
          <w:szCs w:val="24"/>
          <w:lang w:val="hy-AM"/>
        </w:rPr>
      </w:pPr>
      <w:r>
        <w:rPr>
          <w:rFonts w:ascii="Calibri" w:hAnsi="Calibri" w:cs="Calibri"/>
          <w:b/>
          <w:sz w:val="24"/>
          <w:szCs w:val="24"/>
          <w:lang w:val="hy-AM"/>
        </w:rPr>
        <w:br w:type="page"/>
      </w:r>
    </w:p>
    <w:p w:rsidR="001428CC" w:rsidRPr="001428CC" w:rsidRDefault="001428CC" w:rsidP="001428CC">
      <w:pPr>
        <w:jc w:val="center"/>
        <w:rPr>
          <w:rFonts w:ascii="Calibri" w:hAnsi="Calibri" w:cs="Calibri"/>
          <w:b/>
          <w:sz w:val="24"/>
          <w:szCs w:val="24"/>
          <w:lang w:val="hy-AM"/>
        </w:rPr>
      </w:pPr>
      <w:r w:rsidRPr="001428CC">
        <w:rPr>
          <w:rFonts w:ascii="Calibri" w:hAnsi="Calibri" w:cs="Calibri"/>
          <w:b/>
          <w:sz w:val="24"/>
          <w:szCs w:val="24"/>
          <w:lang w:val="hy-AM"/>
        </w:rPr>
        <w:lastRenderedPageBreak/>
        <w:t>ԵՐԿՐՈՐԴ ԳԼՈՒԽ</w:t>
      </w:r>
    </w:p>
    <w:p w:rsidR="001428CC" w:rsidRPr="001428CC" w:rsidRDefault="001428CC" w:rsidP="001428CC">
      <w:pPr>
        <w:jc w:val="center"/>
        <w:rPr>
          <w:rFonts w:ascii="Calibri" w:hAnsi="Calibri" w:cs="Calibri"/>
          <w:b/>
          <w:sz w:val="24"/>
          <w:szCs w:val="24"/>
          <w:lang w:val="hy-AM"/>
        </w:rPr>
      </w:pPr>
      <w:r w:rsidRPr="001428CC">
        <w:rPr>
          <w:rFonts w:ascii="Calibri" w:hAnsi="Calibri" w:cs="Calibri"/>
          <w:b/>
          <w:sz w:val="24"/>
          <w:szCs w:val="24"/>
          <w:lang w:val="hy-AM"/>
        </w:rPr>
        <w:t>ՄԱՅՐԵՆԻԻ ԺԱՄԱՆԱԿԱԿԻՑ ԴԱՍԸ ԵՎ ՊԱՏՄՎԱԾՔԻ ՈՒՍՈՒՄՆԱՍԻՐՄԱՆ ԱՌԱՆՁՆԱՀԱՏԿՈՒԹՅՈՒՆՆԵՐԸ ԵՐԿՐՈՐԴ ԴԱՍԱՐԱՆՈՒՄ</w:t>
      </w:r>
    </w:p>
    <w:p w:rsidR="001428CC" w:rsidRPr="001428CC" w:rsidRDefault="001428CC" w:rsidP="001428CC">
      <w:pPr>
        <w:jc w:val="center"/>
        <w:rPr>
          <w:rFonts w:ascii="Calibri" w:hAnsi="Calibri" w:cs="Calibri"/>
          <w:b/>
          <w:sz w:val="24"/>
          <w:szCs w:val="24"/>
          <w:lang w:val="hy-AM"/>
        </w:rPr>
      </w:pPr>
    </w:p>
    <w:p w:rsidR="001428CC" w:rsidRPr="001428CC" w:rsidRDefault="001428CC" w:rsidP="001428CC">
      <w:pPr>
        <w:ind w:left="710"/>
        <w:jc w:val="center"/>
        <w:rPr>
          <w:rFonts w:ascii="Calibri" w:hAnsi="Calibri" w:cs="Calibri"/>
          <w:b/>
          <w:sz w:val="24"/>
          <w:szCs w:val="24"/>
          <w:lang w:val="hy-AM"/>
        </w:rPr>
      </w:pPr>
      <w:r w:rsidRPr="001428CC">
        <w:rPr>
          <w:rFonts w:ascii="Calibri" w:hAnsi="Calibri" w:cs="Calibri"/>
          <w:b/>
          <w:sz w:val="24"/>
          <w:szCs w:val="24"/>
          <w:lang w:val="hy-AM"/>
        </w:rPr>
        <w:t>2.1 Պատմվածքի ուսումնասիրման առանձնահատկությունները</w:t>
      </w:r>
    </w:p>
    <w:p w:rsidR="001428CC" w:rsidRPr="001428CC" w:rsidRDefault="001428CC" w:rsidP="001428CC">
      <w:pPr>
        <w:spacing w:after="0"/>
        <w:jc w:val="center"/>
        <w:rPr>
          <w:rFonts w:ascii="Calibri" w:hAnsi="Calibri" w:cs="Calibri"/>
          <w:b/>
          <w:sz w:val="24"/>
          <w:szCs w:val="24"/>
          <w:lang w:val="hy-AM"/>
        </w:rPr>
      </w:pPr>
    </w:p>
    <w:p w:rsidR="001428CC" w:rsidRPr="001428CC" w:rsidRDefault="001428CC" w:rsidP="001428CC">
      <w:pPr>
        <w:spacing w:after="0"/>
        <w:jc w:val="center"/>
        <w:rPr>
          <w:rFonts w:ascii="Calibri" w:hAnsi="Calibri" w:cs="Calibri"/>
          <w:sz w:val="24"/>
          <w:szCs w:val="24"/>
          <w:lang w:val="hy-AM"/>
        </w:rPr>
      </w:pPr>
    </w:p>
    <w:p w:rsidR="001428CC" w:rsidRPr="001428CC" w:rsidRDefault="001428CC" w:rsidP="001428CC">
      <w:pPr>
        <w:spacing w:after="0" w:line="360" w:lineRule="auto"/>
        <w:ind w:firstLine="360"/>
        <w:jc w:val="both"/>
        <w:rPr>
          <w:rFonts w:ascii="Calibri" w:hAnsi="Calibri" w:cs="Calibri"/>
          <w:sz w:val="24"/>
          <w:lang w:val="hy-AM"/>
        </w:rPr>
      </w:pPr>
      <w:r w:rsidRPr="001428CC">
        <w:rPr>
          <w:rFonts w:ascii="Calibri" w:hAnsi="Calibri" w:cs="Calibri"/>
          <w:sz w:val="24"/>
          <w:lang w:val="hy-AM"/>
        </w:rPr>
        <w:t xml:space="preserve">Վերջին տարիներին տարրական դասարաններում մայրենիի ուսուցումը զգալի առաջընթաց է ապրել: Մասնավորապես, կրտսեր դպրոցականների կողմից գեղարվեստական ստեղծագործության ընկալումը մայրենիի դասագործընթացում մոտեցել է միջին դպրոցում դասավանդվող ընթերցանության մեթոդիկային: Սա, անխոս, մեթոդիակայի` իբրև գիտություան առաջընթացն է: Այդուհանդերձ, կարևոր խնդիր է ուսուցման առաջին օղակի առանձնահատկությունների պահպանումը, կրտսեր դպրոցականների ընթերցողական գործունեության կազմակերպման գործի իմացությունը: Այս համատեքստում կարևորվում է պատմվածքի ուսումնասիրումը, որը իրապես նպաստում է սովորողների մտածողության զարգացմանը: Մտածողությունը ունի մի շարք օրինաչափություններ: Դա մտքի ընդհանրացնող կարողությունն է: </w:t>
      </w:r>
    </w:p>
    <w:p w:rsidR="001428CC" w:rsidRPr="001428CC" w:rsidRDefault="001428CC" w:rsidP="001428CC">
      <w:pPr>
        <w:spacing w:after="0" w:line="360" w:lineRule="auto"/>
        <w:ind w:firstLine="360"/>
        <w:jc w:val="both"/>
        <w:rPr>
          <w:rFonts w:ascii="Calibri" w:hAnsi="Calibri" w:cs="Calibri"/>
          <w:b/>
          <w:sz w:val="24"/>
          <w:szCs w:val="24"/>
          <w:lang w:val="hy-AM"/>
        </w:rPr>
      </w:pPr>
      <w:r w:rsidRPr="001428CC">
        <w:rPr>
          <w:rFonts w:ascii="Calibri" w:hAnsi="Calibri" w:cs="Calibri"/>
          <w:sz w:val="24"/>
          <w:lang w:val="hy-AM"/>
        </w:rPr>
        <w:t>Պատմվածքի ուսումնասիրման խնդիրն է զարգացնել ոչ միայն երեխաների մտածողությունը, տրամաբանությունը, այլև նրանց առջև դնել մշտական գործունեության  պլաններ և աշակերտների միտքը զբաղեցնել հասարակական օգտակար աշխատանքով: Մտածողությունը բնականոն երևույթ է, որը հատուկ է երեխային իր ձևավորման վաղ շրջանից և գործունեության մեջ անընդհատ զարգանալով` կատարելագործվում է: Երեխայի գործունեության տեսակները սերտորեն շաղկապված են և փոխադարձաբար լրացնում են միմյանց: Հատկապես նախադպրոցական և կրտսեր դպրոցական տարիքում մանկական մտածողությունն ակտիվ կերպով զարգանում է խաղի միջոցով: Խաղը նրա մեջ բորբոքում է հետաքրքրություն, հարցասիրություն, նոր տպավորություններ է առաջացնում և նպաստում նրանց ներդաշնակ զարգացմանը:</w:t>
      </w:r>
      <w:r w:rsidRPr="001428CC">
        <w:rPr>
          <w:rFonts w:ascii="Calibri" w:hAnsi="Calibri" w:cs="Calibri"/>
          <w:b/>
          <w:sz w:val="28"/>
          <w:szCs w:val="28"/>
          <w:lang w:val="hy-AM"/>
        </w:rPr>
        <w:t xml:space="preserve"> </w:t>
      </w:r>
    </w:p>
    <w:p w:rsidR="001428CC" w:rsidRPr="001428CC" w:rsidRDefault="001428CC" w:rsidP="001428CC">
      <w:pPr>
        <w:pStyle w:val="ListParagraph"/>
        <w:spacing w:after="0" w:line="360" w:lineRule="auto"/>
        <w:ind w:left="0" w:firstLine="1160"/>
        <w:jc w:val="both"/>
        <w:rPr>
          <w:rFonts w:ascii="Calibri" w:hAnsi="Calibri" w:cs="Calibri"/>
          <w:sz w:val="24"/>
          <w:szCs w:val="24"/>
          <w:lang w:val="hy-AM"/>
        </w:rPr>
      </w:pPr>
      <w:r w:rsidRPr="001428CC">
        <w:rPr>
          <w:rFonts w:ascii="Calibri" w:hAnsi="Calibri" w:cs="Calibri"/>
          <w:sz w:val="24"/>
          <w:szCs w:val="24"/>
          <w:lang w:val="hy-AM"/>
        </w:rPr>
        <w:t xml:space="preserve">Մայրենիի ժամանակակից դասի համատեքստում էական նշանակություն է ձեռք բերում պատմվածքի ուսումնասիրումը: Նշելի է, որ պատմվածքը դասվում է գեղարվեստական ստեղծագործությունների շարքին: Այն գրականության ժանրերից է և փոքր ծավալի  արձակ ստեղծագործություն է: Եթե պատմվածքը համեմատենք վիպակի հետ, ապա այստեղ դեպքերի </w:t>
      </w:r>
      <w:r w:rsidRPr="001428CC">
        <w:rPr>
          <w:rFonts w:ascii="Calibri" w:hAnsi="Calibri" w:cs="Calibri"/>
          <w:sz w:val="24"/>
          <w:szCs w:val="24"/>
          <w:lang w:val="hy-AM"/>
        </w:rPr>
        <w:lastRenderedPageBreak/>
        <w:t>նկարագրությունը շատ սեղմ է ու հակիրճ: Գործողությունները սահմանափակ են, դեպքերը զարգանում են ավելի սովորական, հանդարտ ընթացքով: Պատվածքում հեղինակը երբեմն շեղումներ է կատարում, պատկերում է բնության տեսարաններ, հոգեվիճակներ, այն իր լուծումները ստանում է ավելի սովորական ձևով: Պատմվածքը պատկանում են &lt;&lt;փոքր էպիկական ձևին&gt;&gt;: Պատմվածքն  իր արմատներով կապվում է նաև բանահյուսության հետ, որտեղից էլ գալիս են նրա հիմնական առանձնահատկությունները` վիպելու և պատմելու հատկանիշը: Բարձրարժեք պատմավածքում արտացոլվում են կյանքի էական կողմերը, կատարվում են ընդհանրացումներ, կերտվում գեղարվեստական կերպարներ:</w:t>
      </w:r>
    </w:p>
    <w:p w:rsidR="001428CC" w:rsidRPr="001428CC" w:rsidRDefault="001428CC" w:rsidP="001428CC">
      <w:pPr>
        <w:spacing w:after="0" w:line="360" w:lineRule="auto"/>
        <w:ind w:firstLine="1160"/>
        <w:jc w:val="both"/>
        <w:rPr>
          <w:rFonts w:ascii="Calibri" w:hAnsi="Calibri" w:cs="Calibri"/>
          <w:sz w:val="24"/>
          <w:szCs w:val="24"/>
          <w:lang w:val="hy-AM"/>
        </w:rPr>
      </w:pPr>
      <w:r w:rsidRPr="001428CC">
        <w:rPr>
          <w:rFonts w:ascii="Calibri" w:hAnsi="Calibri" w:cs="Calibri"/>
          <w:sz w:val="24"/>
          <w:szCs w:val="24"/>
          <w:lang w:val="hy-AM"/>
        </w:rPr>
        <w:t>Տարրական դասարանների դասագրքերում հիմնականում զետեղված են իրապատում պատմվածքներ կամ պատմություններ, որոնք գրավում են այդ տարիքային խմբի երեխաներին:</w:t>
      </w:r>
    </w:p>
    <w:p w:rsidR="001428CC" w:rsidRPr="001428CC" w:rsidRDefault="001428CC" w:rsidP="001428CC">
      <w:pPr>
        <w:spacing w:after="0" w:line="360" w:lineRule="auto"/>
        <w:ind w:firstLine="1160"/>
        <w:jc w:val="both"/>
        <w:rPr>
          <w:rFonts w:ascii="Calibri" w:hAnsi="Calibri" w:cs="Calibri"/>
          <w:sz w:val="24"/>
          <w:szCs w:val="24"/>
          <w:lang w:val="hy-AM"/>
        </w:rPr>
      </w:pPr>
      <w:r w:rsidRPr="001428CC">
        <w:rPr>
          <w:rFonts w:ascii="Calibri" w:hAnsi="Calibri" w:cs="Calibri"/>
          <w:sz w:val="24"/>
          <w:szCs w:val="24"/>
          <w:lang w:val="hy-AM"/>
        </w:rPr>
        <w:t>Պատմվածքի ուսումնասիրման գործընթացում պետք է կարևորել ոչ միայն նրա գեղարվեստական արժեքը, այլև ճանաչողական և դաստիարակչական հնարավորությունները: Պատմվածքի ուսումնասիրումը իրականացվում է բացատրական ընթերցանության մեթոդի բաղադրամասերով:</w:t>
      </w:r>
    </w:p>
    <w:p w:rsidR="001428CC" w:rsidRPr="001428CC" w:rsidRDefault="001428CC" w:rsidP="001428CC">
      <w:pPr>
        <w:spacing w:after="0" w:line="360" w:lineRule="auto"/>
        <w:ind w:firstLine="1160"/>
        <w:jc w:val="both"/>
        <w:rPr>
          <w:rFonts w:ascii="Calibri" w:hAnsi="Calibri" w:cs="Calibri"/>
          <w:sz w:val="24"/>
          <w:szCs w:val="24"/>
          <w:lang w:val="hy-AM"/>
        </w:rPr>
      </w:pPr>
      <w:r w:rsidRPr="001428CC">
        <w:rPr>
          <w:rFonts w:ascii="Calibri" w:hAnsi="Calibri" w:cs="Calibri"/>
          <w:sz w:val="24"/>
          <w:szCs w:val="24"/>
          <w:lang w:val="hy-AM"/>
        </w:rPr>
        <w:t xml:space="preserve"> Մեր ուսումնասիրությունները ցույց են տալիս, որ կրտսեր դպրոցականներն ավելի հեշտ են ընկալում պարզ կառուցվածքով, քիչ հերոսներով և մատչելի գաղափարներով ստեղծագործությունները: Իսկ այն պատմվածքները,  որոնք ունեն բարդ իմաստ, այսինքն` իմաստային առումով ավելի բարդ ընկալելի են երեխաների համար, ավելի դժվարությամբ են յուրացվում:</w:t>
      </w:r>
    </w:p>
    <w:p w:rsidR="001428CC" w:rsidRPr="001428CC" w:rsidRDefault="001428CC" w:rsidP="001428CC">
      <w:pPr>
        <w:spacing w:line="360" w:lineRule="auto"/>
        <w:ind w:firstLine="1160"/>
        <w:jc w:val="both"/>
        <w:rPr>
          <w:rFonts w:ascii="Calibri" w:hAnsi="Calibri" w:cs="Calibri"/>
          <w:sz w:val="24"/>
          <w:szCs w:val="24"/>
          <w:lang w:val="hy-AM"/>
        </w:rPr>
      </w:pPr>
      <w:r w:rsidRPr="001428CC">
        <w:rPr>
          <w:rFonts w:ascii="Calibri" w:hAnsi="Calibri" w:cs="Calibri"/>
          <w:sz w:val="24"/>
          <w:szCs w:val="24"/>
          <w:lang w:val="hy-AM"/>
        </w:rPr>
        <w:t xml:space="preserve">Որպեսզի պատմվածքն ավելի հասանելի լինի և հասկանալի, ճիշտ ուսումնասիրվի սովորողների կողմից, հարկավոր է, որ ուսուցիչը նախօրոք պլանավորի և լրջորեն նախապատրաստվի դասին: Ուսուցիչը պետք է լավ իմանա պատմվածքի յուրաքանչյուր պարբերությունը, նախադասությունն ու բառը: Առանց նախապատրաստվելու նույնիսկ փորձառու ուսուցիչը չի կարող անթերի կատարել գեղեցիկ ընթերցումը: Լավ կարդացող ուսուցիչը երեխայի մեջ հետաքրքրություն է առաջացնում դեպի գեղարվեստական ստեղծագործությունը: </w:t>
      </w:r>
    </w:p>
    <w:p w:rsidR="001428CC" w:rsidRPr="001428CC" w:rsidRDefault="001428CC" w:rsidP="001428CC">
      <w:pPr>
        <w:spacing w:after="0" w:line="360" w:lineRule="auto"/>
        <w:ind w:firstLine="1160"/>
        <w:jc w:val="both"/>
        <w:rPr>
          <w:rFonts w:ascii="Calibri" w:hAnsi="Calibri" w:cs="Calibri"/>
          <w:sz w:val="24"/>
          <w:szCs w:val="24"/>
          <w:lang w:val="hy-AM"/>
        </w:rPr>
      </w:pPr>
      <w:r w:rsidRPr="001428CC">
        <w:rPr>
          <w:rFonts w:ascii="Calibri" w:hAnsi="Calibri" w:cs="Calibri"/>
          <w:sz w:val="24"/>
          <w:szCs w:val="24"/>
          <w:lang w:val="hy-AM"/>
        </w:rPr>
        <w:t xml:space="preserve">Սկզբնական փուլում ուսուցիչը սկսում է նախապատրաստական զրույցից և  նախապատրաստական աշխատանքներից: Ինչպես նշվեց, աշակերտի ընթերցման գեղեցիկ օրինակ է ուսուցիչը, ուստի այդ է պատճառը, որ 2-րդ դասարանի 1-ին կիսամյակում ուսուցիչը </w:t>
      </w:r>
      <w:r w:rsidRPr="001428CC">
        <w:rPr>
          <w:rFonts w:ascii="Calibri" w:hAnsi="Calibri" w:cs="Calibri"/>
          <w:sz w:val="24"/>
          <w:szCs w:val="24"/>
          <w:lang w:val="hy-AM"/>
        </w:rPr>
        <w:lastRenderedPageBreak/>
        <w:t xml:space="preserve">հենց ինքը պետք է կարդա պատմվածքի բնագիրը, իսկ լավ կարդացող աշակերտների առկայության դեպքում կարելի է վստահել նրանց: </w:t>
      </w:r>
    </w:p>
    <w:p w:rsidR="001428CC" w:rsidRPr="001428CC" w:rsidRDefault="001428CC" w:rsidP="001428CC">
      <w:pPr>
        <w:spacing w:after="0" w:line="360" w:lineRule="auto"/>
        <w:ind w:firstLine="1160"/>
        <w:jc w:val="both"/>
        <w:rPr>
          <w:rFonts w:ascii="Calibri" w:hAnsi="Calibri" w:cs="Calibri"/>
          <w:sz w:val="24"/>
          <w:szCs w:val="24"/>
          <w:lang w:val="hy-AM"/>
        </w:rPr>
      </w:pPr>
      <w:r w:rsidRPr="001428CC">
        <w:rPr>
          <w:rFonts w:ascii="Calibri" w:hAnsi="Calibri" w:cs="Calibri"/>
          <w:sz w:val="24"/>
          <w:szCs w:val="24"/>
          <w:lang w:val="hy-AM"/>
        </w:rPr>
        <w:t xml:space="preserve">Պատմվածքի առաջին ընթերցման նախապատրաստելու ուղղությամբ կատարվող աշխատանքները կարող են լինել տարաբնույթ, սակայն դրանց ընդհանուր նպատակը նույնն է. բոլոր երեխաներին ներգրավել թեմայի մեջ և հոգեբանորեն նախապատրաստել ընթերցածը ճիշտ և խորը յուրացնելու համար:   Նախապատրաստական աշխատանքները կատարելուց հետո գալիս է ամբողջական ընթերցումը, որի ընթացքում ուսուցիչը, իր ուշադրությունն ուղղելով գեղեցիկ ընթերցանությանը, մի կողմ պետք է թողնի բնագրում եղած առանձին մտքերի ու բառերի բացատրությունը: Բառաբացատրությունը ուսուցիչը տալիս է պատմվածքը կարդալուց հետո: Շահեկան է, որ ուսուցչի կարդալուց հետո բնագիրը կարդան երեխաները մտքում կամ շշուկով. սա ևս նպաստում է նյութի հասկացմանն ու ընկալմանը: Կան երեխաներ, որոնք մինչև իրենք չկարդան, չեն կարող հասկանալ կարդացածը: </w:t>
      </w:r>
    </w:p>
    <w:p w:rsidR="001428CC" w:rsidRPr="001428CC" w:rsidRDefault="001428CC" w:rsidP="001428CC">
      <w:pPr>
        <w:spacing w:after="0" w:line="360" w:lineRule="auto"/>
        <w:ind w:firstLine="1160"/>
        <w:jc w:val="both"/>
        <w:rPr>
          <w:rFonts w:ascii="Calibri" w:hAnsi="Calibri" w:cs="Calibri"/>
          <w:sz w:val="24"/>
          <w:szCs w:val="24"/>
          <w:lang w:val="hy-AM"/>
        </w:rPr>
      </w:pPr>
      <w:r w:rsidRPr="001428CC">
        <w:rPr>
          <w:rFonts w:ascii="Calibri" w:hAnsi="Calibri" w:cs="Calibri"/>
          <w:sz w:val="24"/>
          <w:szCs w:val="24"/>
          <w:lang w:val="hy-AM"/>
        </w:rPr>
        <w:t xml:space="preserve">Բնագրի ամբողջական ընթերցումից հետո տրվում է բնագրի ընթերցումը մասերով: Ընթերցանության այս տեսակն իրականացնում են աշակերտները, իսկ ուսուցիչն այդ գոծընթացի կազմակերպիչն է, ուղղորդողը: </w:t>
      </w:r>
    </w:p>
    <w:p w:rsidR="001428CC" w:rsidRPr="001428CC" w:rsidRDefault="001428CC" w:rsidP="001428CC">
      <w:pPr>
        <w:spacing w:after="0" w:line="360" w:lineRule="auto"/>
        <w:ind w:firstLine="1160"/>
        <w:jc w:val="both"/>
        <w:rPr>
          <w:rFonts w:ascii="Calibri" w:hAnsi="Calibri" w:cs="Calibri"/>
          <w:sz w:val="24"/>
          <w:szCs w:val="24"/>
          <w:lang w:val="hy-AM"/>
        </w:rPr>
      </w:pPr>
      <w:r w:rsidRPr="001428CC">
        <w:rPr>
          <w:rFonts w:ascii="Calibri" w:hAnsi="Calibri" w:cs="Calibri"/>
          <w:sz w:val="24"/>
          <w:szCs w:val="24"/>
          <w:lang w:val="hy-AM"/>
        </w:rPr>
        <w:t>Ինչպես գիտենք, դասարաններում կան տարբեր ունակություններ և առանձնահատկություններ ունեցող երեխաներ: Ուսուցչի խնդիրն է ներգրավել բոլոր երեխաներին,  դիտարկել և գնահատել նրանց արժեքային համակարգը և  մասնակից դարձնել դասագործընթացին:</w:t>
      </w:r>
    </w:p>
    <w:p w:rsidR="001428CC" w:rsidRPr="001428CC" w:rsidRDefault="001428CC" w:rsidP="001428CC">
      <w:pPr>
        <w:spacing w:after="0" w:line="360" w:lineRule="auto"/>
        <w:ind w:firstLine="1160"/>
        <w:jc w:val="both"/>
        <w:rPr>
          <w:rFonts w:ascii="Calibri" w:hAnsi="Calibri" w:cs="Calibri"/>
          <w:sz w:val="24"/>
          <w:szCs w:val="24"/>
          <w:lang w:val="hy-AM"/>
        </w:rPr>
      </w:pPr>
      <w:r w:rsidRPr="001428CC">
        <w:rPr>
          <w:rFonts w:ascii="Calibri" w:hAnsi="Calibri" w:cs="Calibri"/>
          <w:sz w:val="24"/>
          <w:szCs w:val="24"/>
          <w:lang w:val="hy-AM"/>
        </w:rPr>
        <w:t xml:space="preserve">Պատմվածքի ուսումնասիրության մյուս փուլը կոչվում է աշխատանք բնագրի շուրջ: Երբ երեխաները կարդում և վերջացնում են բնագիրը մասերով, զրույցի և հարցերի միջոցով նրանք ոչ միայն ըմբռնում են ստեղծագործության մեջ նկարագրված դեպքերը, տրամաբանությունն ու հաջորդականությունը, այլև հասկանում են կարդացածը, կատարում պարզ դիտարկումներ, մեկնաբանություններ և համեմատություններ: </w:t>
      </w:r>
    </w:p>
    <w:p w:rsidR="001428CC" w:rsidRPr="001428CC" w:rsidRDefault="001428CC" w:rsidP="001428CC">
      <w:pPr>
        <w:spacing w:after="0" w:line="360" w:lineRule="auto"/>
        <w:ind w:firstLine="1160"/>
        <w:jc w:val="both"/>
        <w:rPr>
          <w:rFonts w:ascii="Calibri" w:hAnsi="Calibri" w:cs="Calibri"/>
          <w:sz w:val="24"/>
          <w:szCs w:val="24"/>
          <w:lang w:val="hy-AM"/>
        </w:rPr>
      </w:pPr>
      <w:r w:rsidRPr="001428CC">
        <w:rPr>
          <w:rFonts w:ascii="Calibri" w:hAnsi="Calibri" w:cs="Calibri"/>
          <w:sz w:val="24"/>
          <w:szCs w:val="24"/>
          <w:lang w:val="hy-AM"/>
        </w:rPr>
        <w:t xml:space="preserve">Ուսուցիչը երեխաների հետ միասին հարցերի միջոցով բացահայտում է հերոսների բացասական և դրական գծերը՝ միաժամանակ լուծելով դաստիարակչական մի շարք խնդիրներ: Այս ամենն օգնում է երեխաներին նախապատրաստվել բնագրի պատմելուն: Բնագրի պատմելու ժամանակ ուսուցիչը չպետք է կաղապարի աշակերտին, որովհետև կլինեն աշակերտներ, որոնք սիրում են ստեղծագործել և դասը կարող են պատմել՝ օգտագործելով իրենց մտքի թռիչքը: </w:t>
      </w:r>
    </w:p>
    <w:p w:rsidR="001428CC" w:rsidRPr="001428CC" w:rsidRDefault="001428CC" w:rsidP="001428CC">
      <w:pPr>
        <w:spacing w:after="0" w:line="360" w:lineRule="auto"/>
        <w:ind w:firstLine="1160"/>
        <w:jc w:val="both"/>
        <w:rPr>
          <w:rFonts w:ascii="Calibri" w:hAnsi="Calibri" w:cs="Calibri"/>
          <w:sz w:val="24"/>
          <w:szCs w:val="24"/>
          <w:lang w:val="hy-AM"/>
        </w:rPr>
      </w:pPr>
      <w:r w:rsidRPr="001428CC">
        <w:rPr>
          <w:rFonts w:ascii="Calibri" w:hAnsi="Calibri" w:cs="Calibri"/>
          <w:sz w:val="24"/>
          <w:szCs w:val="24"/>
          <w:lang w:val="hy-AM"/>
        </w:rPr>
        <w:t xml:space="preserve">Տարրական դպրոցի ուսուցիչը պետք է խուսափի այն հարցադրումներից, որոնք կանխում են աշակերտի ինքնուրույն մտածողությանը: Պատմվածքի ուսումնասիրումը ոչ միայն </w:t>
      </w:r>
      <w:r w:rsidRPr="001428CC">
        <w:rPr>
          <w:rFonts w:ascii="Calibri" w:hAnsi="Calibri" w:cs="Calibri"/>
          <w:sz w:val="24"/>
          <w:szCs w:val="24"/>
          <w:lang w:val="hy-AM"/>
        </w:rPr>
        <w:lastRenderedPageBreak/>
        <w:t xml:space="preserve">պետք է նպաստի երեխաների կարդալու կարողության զարգացմանը, այլև նրանց մեջ ձևավորի երևակայելու, պատկերացնելու, քննարկելու ունակություններ: </w:t>
      </w:r>
    </w:p>
    <w:p w:rsidR="001428CC" w:rsidRPr="001428CC" w:rsidRDefault="001428CC" w:rsidP="001428CC">
      <w:pPr>
        <w:spacing w:after="0" w:line="360" w:lineRule="auto"/>
        <w:ind w:firstLine="1160"/>
        <w:jc w:val="both"/>
        <w:rPr>
          <w:rFonts w:ascii="Calibri" w:hAnsi="Calibri" w:cs="Calibri"/>
          <w:b/>
          <w:sz w:val="28"/>
          <w:szCs w:val="28"/>
          <w:lang w:val="hy-AM"/>
        </w:rPr>
      </w:pPr>
      <w:r w:rsidRPr="001428CC">
        <w:rPr>
          <w:rFonts w:ascii="Calibri" w:hAnsi="Calibri" w:cs="Calibri"/>
          <w:sz w:val="24"/>
          <w:szCs w:val="24"/>
          <w:lang w:val="hy-AM"/>
        </w:rPr>
        <w:t xml:space="preserve">Դասի հաջորդ փուլը պատմվածքի բովանդակության վերարտադրումն է կամ պատմումը: </w:t>
      </w:r>
    </w:p>
    <w:p w:rsidR="001428CC" w:rsidRPr="001428CC" w:rsidRDefault="001428CC" w:rsidP="001428CC">
      <w:pPr>
        <w:spacing w:after="0" w:line="360" w:lineRule="auto"/>
        <w:ind w:firstLine="720"/>
        <w:jc w:val="both"/>
        <w:rPr>
          <w:rFonts w:ascii="Calibri" w:hAnsi="Calibri" w:cs="Calibri"/>
          <w:sz w:val="24"/>
          <w:lang w:val="hy-AM"/>
        </w:rPr>
      </w:pPr>
      <w:r w:rsidRPr="001428CC">
        <w:rPr>
          <w:rFonts w:ascii="Calibri" w:hAnsi="Calibri" w:cs="Calibri"/>
          <w:sz w:val="24"/>
          <w:lang w:val="hy-AM"/>
        </w:rPr>
        <w:t>Պատմվածքի ուսումնասիրման ընթացքում ուսուցիչը կարող է կիրառել խաղային միջոցներ: Խաղի ընթացքում երեխան սովորում է նոր բառեր, անուններ, քերականական պարզ կանոններ, օրենքներ, դատողություններ է անում, մտահանգումներ կատարում: Երբ պատմվածքը ողողված է լինում խաղի տարրերով, ապա այն զարգացնում է  սովորողի ստեղծագործական կարողությունները, նրան պատճառում հոգեկան բավականություն:</w:t>
      </w:r>
    </w:p>
    <w:p w:rsidR="001428CC" w:rsidRPr="001428CC" w:rsidRDefault="001428CC" w:rsidP="001428CC">
      <w:pPr>
        <w:spacing w:after="0" w:line="360" w:lineRule="auto"/>
        <w:ind w:firstLine="270"/>
        <w:jc w:val="both"/>
        <w:rPr>
          <w:rFonts w:ascii="Calibri" w:hAnsi="Calibri" w:cs="Calibri"/>
          <w:sz w:val="24"/>
          <w:lang w:val="hy-AM"/>
        </w:rPr>
      </w:pPr>
      <w:r w:rsidRPr="001428CC">
        <w:rPr>
          <w:rFonts w:ascii="Calibri" w:hAnsi="Calibri" w:cs="Calibri"/>
          <w:sz w:val="24"/>
          <w:lang w:val="hy-AM"/>
        </w:rPr>
        <w:t xml:space="preserve">Կրտսեր դպրոցականը, ինչ խոսք, ունի զարգացման բնախոսական, կազմախոսական, տարիքային և այլ շատ առանձնահատկություններ: Փորձենք նկարագրել կրտսեր դպրոցականի իմացական գործընթացները: </w:t>
      </w:r>
    </w:p>
    <w:p w:rsidR="001428CC" w:rsidRPr="001428CC" w:rsidRDefault="001428CC" w:rsidP="001428CC">
      <w:pPr>
        <w:spacing w:after="0" w:line="360" w:lineRule="auto"/>
        <w:ind w:firstLine="270"/>
        <w:jc w:val="both"/>
        <w:rPr>
          <w:rFonts w:ascii="Calibri" w:hAnsi="Calibri" w:cs="Calibri"/>
          <w:sz w:val="24"/>
          <w:lang w:val="hy-AM"/>
        </w:rPr>
      </w:pPr>
      <w:r w:rsidRPr="001428CC">
        <w:rPr>
          <w:rFonts w:ascii="Calibri" w:hAnsi="Calibri" w:cs="Calibri"/>
          <w:sz w:val="24"/>
          <w:lang w:val="hy-AM"/>
        </w:rPr>
        <w:t>Երեխաները ծնվում են թույլ զարգացած, բայց անհրաժեշտ բոլոր զգայարաններով: Միջավայրի, ժառանական նախադրյալների, դաստիարակություն, ուսուցման և արտաքին  ազդեցությունների ներգործությամբ աստիճանաբար ձևավորվելով` երեխաները ձեռք են բերում ինքնուրույնություն, անհատականություն, ձևավորվում է նրանց անձնավորությունը, անհատականությունը: Պատմվածքը կարող է ձևավորել հատուկ բնավորություն, խառնվածք, հակումներ և հետաքրքրություններ, ձգտումներ ու ցանկություններ: Պատմվածքը զարգացնում է մտավոր կարողությունները, լեզվական ունակությունները, հոգեկան հատկությունները: Կրտսեր դպրոցականն օժտված է տրամաբանական մտածողությամբ, սակայն չպետք է գերագնահատել կրտսեր դպրոցականի մտավոր կարողությունները և ավելորդ ծանրաբեռնել նրան: Անշուշտ, տարրական դասարաններում աշակերտներին անհրաժեշտ է տալ ժամանակի պահանջներին համապատասխան հարուստ բովանդակության վերացարկված և ընդհանրացված գիտելիքներ, այնպես ուսուցանել, որ երեխաները կարողանան յուրացնել այդ ամենը:</w:t>
      </w:r>
    </w:p>
    <w:p w:rsidR="001428CC" w:rsidRPr="001428CC" w:rsidRDefault="001428CC" w:rsidP="001428CC">
      <w:pPr>
        <w:spacing w:after="0" w:line="360" w:lineRule="auto"/>
        <w:ind w:firstLine="270"/>
        <w:jc w:val="both"/>
        <w:rPr>
          <w:rFonts w:ascii="Calibri" w:hAnsi="Calibri" w:cs="Calibri"/>
          <w:sz w:val="36"/>
          <w:vertAlign w:val="subscript"/>
          <w:lang w:val="hy-AM"/>
        </w:rPr>
      </w:pPr>
      <w:r w:rsidRPr="001428CC">
        <w:rPr>
          <w:rFonts w:ascii="Calibri" w:hAnsi="Calibri" w:cs="Calibri"/>
          <w:sz w:val="32"/>
          <w:vertAlign w:val="subscript"/>
          <w:lang w:val="hy-AM"/>
        </w:rPr>
        <w:t>&lt;&lt;</w:t>
      </w:r>
      <w:r w:rsidRPr="001428CC">
        <w:rPr>
          <w:rFonts w:ascii="Calibri" w:hAnsi="Calibri" w:cs="Calibri"/>
          <w:sz w:val="24"/>
          <w:lang w:val="hy-AM"/>
        </w:rPr>
        <w:t xml:space="preserve">Որպեսզի տարրական դասարաններում յուրացվեն գիտելիքներ,- գրում է Վ. Ա. Կրուտեցկին,- կրտսեր դպրոցականը պետք է տիրապետի համեմատաբար բարձր զարգացած </w:t>
      </w:r>
      <w:r w:rsidRPr="001428CC">
        <w:rPr>
          <w:rFonts w:ascii="Calibri" w:hAnsi="Calibri" w:cs="Calibri"/>
          <w:sz w:val="24"/>
          <w:lang w:val="hy-AM"/>
        </w:rPr>
        <w:lastRenderedPageBreak/>
        <w:t xml:space="preserve">դիտողականության, կամածին հիշողության, կազմակերպված ուշադրության, վերլուծելու, ընդհանրացնելու, դատելու կարողության </w:t>
      </w:r>
      <w:r w:rsidRPr="001428CC">
        <w:rPr>
          <w:rFonts w:ascii="Calibri" w:hAnsi="Calibri" w:cs="Calibri"/>
          <w:sz w:val="32"/>
          <w:vertAlign w:val="subscript"/>
          <w:lang w:val="hy-AM"/>
        </w:rPr>
        <w:t>&gt;&gt;</w:t>
      </w:r>
      <w:r w:rsidRPr="00491B17">
        <w:rPr>
          <w:rStyle w:val="FootnoteReference"/>
          <w:rFonts w:ascii="Calibri" w:hAnsi="Calibri" w:cs="Calibri"/>
          <w:sz w:val="32"/>
        </w:rPr>
        <w:footnoteReference w:id="1"/>
      </w:r>
      <w:r w:rsidRPr="001428CC">
        <w:rPr>
          <w:rFonts w:ascii="Calibri" w:hAnsi="Calibri" w:cs="Calibri"/>
          <w:sz w:val="36"/>
          <w:vertAlign w:val="subscript"/>
          <w:lang w:val="hy-AM"/>
        </w:rPr>
        <w:t>:</w:t>
      </w:r>
    </w:p>
    <w:p w:rsidR="001428CC" w:rsidRPr="001428CC" w:rsidRDefault="001428CC" w:rsidP="001428CC">
      <w:pPr>
        <w:spacing w:after="0" w:line="360" w:lineRule="auto"/>
        <w:ind w:firstLine="270"/>
        <w:jc w:val="both"/>
        <w:rPr>
          <w:rFonts w:ascii="Calibri" w:hAnsi="Calibri" w:cs="Calibri"/>
          <w:sz w:val="24"/>
          <w:lang w:val="hy-AM"/>
        </w:rPr>
      </w:pPr>
      <w:r w:rsidRPr="001428CC">
        <w:rPr>
          <w:rFonts w:ascii="Calibri" w:hAnsi="Calibri" w:cs="Calibri"/>
          <w:sz w:val="24"/>
          <w:lang w:val="hy-AM"/>
        </w:rPr>
        <w:t xml:space="preserve">Կրտսեր դպրոցականի ուղեղը տպավորվող է և արագությամբ կլանում է ամեն մի նյութ: Ինչպես նկատում է Ֆ. Գոնոբոլինը, </w:t>
      </w:r>
      <w:r w:rsidRPr="001428CC">
        <w:rPr>
          <w:rFonts w:ascii="Calibri" w:hAnsi="Calibri" w:cs="Calibri"/>
          <w:sz w:val="32"/>
          <w:vertAlign w:val="subscript"/>
          <w:lang w:val="hy-AM"/>
        </w:rPr>
        <w:t>&lt;&lt;</w:t>
      </w:r>
      <w:r w:rsidRPr="001428CC">
        <w:rPr>
          <w:rFonts w:ascii="Calibri" w:hAnsi="Calibri" w:cs="Calibri"/>
          <w:sz w:val="24"/>
          <w:lang w:val="hy-AM"/>
        </w:rPr>
        <w:t>Շրջապատող իրականության մեջ շատ բան նրանց մեջ ի հայտ է բերում հետաքրքրություններ, հաճախ հիացմունքի աստիճանի հասնող ուրախ զգացումներ, ցնծություններ, երբեմն անգամ անհամեմատ չնչին առիթից, որը չի կարող համապատասխան զգացում առաջացնել մեծերի մոտ և անգամ բարձր դասարանցիների աշակերտների մեջ</w:t>
      </w:r>
      <w:r w:rsidRPr="001428CC">
        <w:rPr>
          <w:rFonts w:ascii="Calibri" w:hAnsi="Calibri" w:cs="Calibri"/>
          <w:sz w:val="32"/>
          <w:vertAlign w:val="subscript"/>
          <w:lang w:val="hy-AM"/>
        </w:rPr>
        <w:t>&gt;&gt;</w:t>
      </w:r>
      <w:r w:rsidRPr="00491B17">
        <w:rPr>
          <w:rStyle w:val="FootnoteReference"/>
          <w:rFonts w:ascii="Calibri" w:hAnsi="Calibri" w:cs="Calibri"/>
          <w:sz w:val="32"/>
        </w:rPr>
        <w:footnoteReference w:id="2"/>
      </w:r>
      <w:r w:rsidRPr="001428CC">
        <w:rPr>
          <w:rFonts w:ascii="Calibri" w:hAnsi="Calibri" w:cs="Calibri"/>
          <w:sz w:val="24"/>
          <w:lang w:val="hy-AM"/>
        </w:rPr>
        <w:t>: Պատմվածքների դասավանդման ընթացքում երեխաները կարողանում են յուրացնել և ըմբռնել նաև բառերի, նախադասությունների և խոսքի ուղղակի և փոխաբերական իմաստները, այլաբանությունները, իրական և հավանական թվացող դեպքերը, զատել իրականն ու անիրականը:</w:t>
      </w:r>
    </w:p>
    <w:p w:rsidR="001428CC" w:rsidRPr="001428CC" w:rsidRDefault="001428CC" w:rsidP="001428CC">
      <w:pPr>
        <w:spacing w:after="0" w:line="360" w:lineRule="auto"/>
        <w:ind w:firstLine="270"/>
        <w:jc w:val="both"/>
        <w:rPr>
          <w:rFonts w:ascii="Calibri" w:hAnsi="Calibri" w:cs="Calibri"/>
          <w:sz w:val="24"/>
          <w:lang w:val="hy-AM"/>
        </w:rPr>
      </w:pPr>
      <w:r w:rsidRPr="001428CC">
        <w:rPr>
          <w:rFonts w:ascii="Calibri" w:hAnsi="Calibri" w:cs="Calibri"/>
          <w:sz w:val="24"/>
          <w:lang w:val="hy-AM"/>
        </w:rPr>
        <w:t>Պատմվածքները հասանելի են կրտսեր դպրոցական տարիքի երեխաերի համար. նրանք լավ յուրացնում են նաև ինչպես սյուժետային, այնպես էլ քնարական բնույթի ստեղծագործություններ: Սովորողները յուրացնում են գրական տարրական այնպիսի գիտելիքներ, ինչպիսիք են գրական հերոս, կերպար, սյուժե, գործողություն, դեպք, իմաստ և այլն:</w:t>
      </w:r>
    </w:p>
    <w:p w:rsidR="001428CC" w:rsidRPr="001428CC" w:rsidRDefault="001428CC" w:rsidP="001428CC">
      <w:pPr>
        <w:spacing w:after="0" w:line="360" w:lineRule="auto"/>
        <w:ind w:firstLine="270"/>
        <w:jc w:val="both"/>
        <w:rPr>
          <w:rFonts w:ascii="Calibri" w:hAnsi="Calibri" w:cs="Calibri"/>
          <w:sz w:val="24"/>
          <w:lang w:val="hy-AM"/>
        </w:rPr>
      </w:pPr>
      <w:r w:rsidRPr="001428CC">
        <w:rPr>
          <w:rFonts w:ascii="Calibri" w:hAnsi="Calibri" w:cs="Calibri"/>
          <w:sz w:val="32"/>
          <w:vertAlign w:val="subscript"/>
          <w:lang w:val="hy-AM"/>
        </w:rPr>
        <w:t>&lt;&lt;</w:t>
      </w:r>
      <w:r w:rsidRPr="001428CC">
        <w:rPr>
          <w:rFonts w:ascii="Calibri" w:hAnsi="Calibri" w:cs="Calibri"/>
          <w:sz w:val="24"/>
          <w:lang w:val="hy-AM"/>
        </w:rPr>
        <w:t>Կրտսեր դպրոցական տարիքում,- գրում է Վ. Ա. Կրուտեցկին,- դրվում են բարոյական վարքի հիմքերը, յուրացվում են բարոյական նորմաները և վարքի կանոնները. սկսվում է ձևավորվել անձնավորության հասարակական ուղղվածությունը</w:t>
      </w:r>
      <w:r w:rsidRPr="001428CC">
        <w:rPr>
          <w:rFonts w:ascii="Calibri" w:hAnsi="Calibri" w:cs="Calibri"/>
          <w:sz w:val="32"/>
          <w:vertAlign w:val="subscript"/>
          <w:lang w:val="hy-AM"/>
        </w:rPr>
        <w:t>&gt;&gt;</w:t>
      </w:r>
      <w:r w:rsidRPr="00491B17">
        <w:rPr>
          <w:rStyle w:val="FootnoteReference"/>
          <w:rFonts w:ascii="Calibri" w:hAnsi="Calibri" w:cs="Calibri"/>
          <w:sz w:val="32"/>
        </w:rPr>
        <w:footnoteReference w:id="3"/>
      </w:r>
      <w:r w:rsidRPr="001428CC">
        <w:rPr>
          <w:rFonts w:ascii="Calibri" w:hAnsi="Calibri" w:cs="Calibri"/>
          <w:sz w:val="24"/>
          <w:lang w:val="hy-AM"/>
        </w:rPr>
        <w:t>:</w:t>
      </w:r>
    </w:p>
    <w:p w:rsidR="001428CC" w:rsidRPr="001428CC" w:rsidRDefault="001428CC" w:rsidP="001428CC">
      <w:pPr>
        <w:spacing w:after="0" w:line="360" w:lineRule="auto"/>
        <w:ind w:firstLine="270"/>
        <w:jc w:val="both"/>
        <w:rPr>
          <w:rFonts w:ascii="Calibri" w:hAnsi="Calibri" w:cs="Calibri"/>
          <w:sz w:val="24"/>
          <w:lang w:val="hy-AM"/>
        </w:rPr>
      </w:pPr>
      <w:r w:rsidRPr="001428CC">
        <w:rPr>
          <w:rFonts w:ascii="Calibri" w:hAnsi="Calibri" w:cs="Calibri"/>
          <w:sz w:val="24"/>
          <w:lang w:val="hy-AM"/>
        </w:rPr>
        <w:t>Պատմվածքների ուսումնասիրման գործընթացում մեծ է նաև հոգեբանության դերը: Յուրաքանչյուր մանկավարժ պետք է զինված լինի հոգեբանական գիտելիքներով: Տվյալ պարագայում հոգեբանությունը հնարավորություն է տալիս կազմակերպել փորձեր, դիտումներ, լաբորատոր և այլ միջոցներով պարզել երեխայի շատ հատկություններ հենց պատմվածքի  ուսումնասիրման գործընթացում:</w:t>
      </w:r>
    </w:p>
    <w:p w:rsidR="001428CC" w:rsidRPr="001428CC" w:rsidRDefault="001428CC" w:rsidP="001428CC">
      <w:pPr>
        <w:spacing w:after="0"/>
        <w:jc w:val="center"/>
        <w:rPr>
          <w:rFonts w:ascii="Calibri" w:hAnsi="Calibri" w:cs="Calibri"/>
          <w:sz w:val="24"/>
          <w:lang w:val="hy-AM"/>
        </w:rPr>
      </w:pPr>
    </w:p>
    <w:p w:rsidR="001428CC" w:rsidRPr="001428CC" w:rsidRDefault="001428CC" w:rsidP="00DB0621">
      <w:pPr>
        <w:pStyle w:val="ListParagraph"/>
        <w:numPr>
          <w:ilvl w:val="1"/>
          <w:numId w:val="10"/>
        </w:numPr>
        <w:jc w:val="center"/>
        <w:rPr>
          <w:rFonts w:ascii="Calibri" w:hAnsi="Calibri" w:cs="Calibri"/>
          <w:b/>
          <w:sz w:val="24"/>
          <w:szCs w:val="24"/>
          <w:lang w:val="hy-AM"/>
        </w:rPr>
      </w:pPr>
      <w:r w:rsidRPr="001428CC">
        <w:rPr>
          <w:rFonts w:ascii="Calibri" w:hAnsi="Calibri" w:cs="Calibri"/>
          <w:b/>
          <w:sz w:val="24"/>
          <w:szCs w:val="24"/>
          <w:lang w:val="hy-AM"/>
        </w:rPr>
        <w:lastRenderedPageBreak/>
        <w:t>Մայրենիի &lt;&lt;Ինքնուրույն  ընթերցանություն&gt;&gt; բաղադրիչի   կազմակերպման առանձնահատկությունները</w:t>
      </w:r>
    </w:p>
    <w:p w:rsidR="001428CC" w:rsidRPr="001428CC" w:rsidRDefault="001428CC" w:rsidP="001428CC">
      <w:pPr>
        <w:ind w:left="-270" w:firstLine="360"/>
        <w:jc w:val="both"/>
        <w:rPr>
          <w:rFonts w:ascii="Calibri" w:hAnsi="Calibri" w:cs="Calibri"/>
          <w:sz w:val="24"/>
          <w:szCs w:val="24"/>
          <w:lang w:val="hy-AM"/>
        </w:rPr>
      </w:pPr>
    </w:p>
    <w:p w:rsidR="001428CC" w:rsidRPr="001428CC" w:rsidRDefault="001428CC" w:rsidP="001428CC">
      <w:pPr>
        <w:spacing w:after="0" w:line="360" w:lineRule="auto"/>
        <w:ind w:firstLine="990"/>
        <w:jc w:val="both"/>
        <w:rPr>
          <w:rFonts w:ascii="Calibri" w:hAnsi="Calibri" w:cs="Calibri"/>
          <w:sz w:val="24"/>
          <w:szCs w:val="24"/>
          <w:lang w:val="hy-AM"/>
        </w:rPr>
      </w:pPr>
      <w:r w:rsidRPr="001428CC">
        <w:rPr>
          <w:rFonts w:ascii="Calibri" w:hAnsi="Calibri" w:cs="Calibri"/>
          <w:sz w:val="24"/>
          <w:szCs w:val="24"/>
          <w:lang w:val="hy-AM"/>
        </w:rPr>
        <w:t>Ուսումնական աշխատանքի կազմակերպման առանձնահատկություններից մեկն էլ &lt;&lt;Ինքնուրույն ընթերցանություն&gt;&gt; բաղադրիչի կազմակերպման խնդիրներն են:</w:t>
      </w:r>
    </w:p>
    <w:p w:rsidR="001428CC" w:rsidRPr="001428CC" w:rsidRDefault="001428CC" w:rsidP="001428CC">
      <w:pPr>
        <w:spacing w:after="0" w:line="360" w:lineRule="auto"/>
        <w:jc w:val="both"/>
        <w:rPr>
          <w:rFonts w:ascii="Calibri" w:hAnsi="Calibri" w:cs="Calibri"/>
          <w:sz w:val="24"/>
          <w:szCs w:val="24"/>
          <w:lang w:val="hy-AM"/>
        </w:rPr>
      </w:pPr>
      <w:r w:rsidRPr="001428CC">
        <w:rPr>
          <w:rFonts w:ascii="Calibri" w:hAnsi="Calibri" w:cs="Calibri"/>
          <w:sz w:val="24"/>
          <w:szCs w:val="24"/>
          <w:lang w:val="hy-AM"/>
        </w:rPr>
        <w:t xml:space="preserve">Կրտսեր դպրոցականի` գրքի նկատմամբ ունեցած հետաքրքրության պահպանման և զարգացման հարցում մեծ դեր ունեն ինքնուրույն ընթերցանության դասերը: Այս դասերի առաջնահերթ նպատակը գրական տեքստի ընկալման և յուրացման գործընթացն  է: Դա գեղարվեստական ընկալման յուրատեսակ ձև է, որին մասնակցում են մի շարք հոգեկան գործընթացներ` խոսք, երևակայություն, մտածողություն: </w:t>
      </w:r>
    </w:p>
    <w:p w:rsidR="001428CC" w:rsidRPr="00491B17" w:rsidRDefault="00000000" w:rsidP="001428CC">
      <w:pPr>
        <w:rPr>
          <w:rFonts w:ascii="Calibri" w:hAnsi="Calibri" w:cs="Calibri"/>
          <w:sz w:val="48"/>
          <w:szCs w:val="48"/>
        </w:rPr>
      </w:pPr>
      <w:r>
        <w:rPr>
          <w:rFonts w:ascii="Calibri" w:hAnsi="Calibri" w:cs="Calibri"/>
          <w:sz w:val="48"/>
          <w:szCs w:val="48"/>
        </w:rPr>
        <w:pict>
          <v:shapetype id="_x0000_t202" coordsize="21600,21600" o:spt="202" path="m,l,21600r21600,l21600,xe">
            <v:stroke joinstyle="miter"/>
            <v:path gradientshapeok="t" o:connecttype="rect"/>
          </v:shapetype>
          <v:shape id="_x0000_s1068" type="#_x0000_t202" style="position:absolute;margin-left:108.55pt;margin-top:56pt;width:264.9pt;height:347.65pt;z-index:251680256" fillcolor="#f79646 [3209]" strokecolor="#f2f2f2 [3041]" strokeweight="1pt">
            <v:fill color2="#974706 [1609]" angle="-135" focus="100%" type="gradient"/>
            <v:shadow on="t" type="perspective" color="#fbd4b4 [1305]" opacity=".5" origin=",.5" offset="0,0" matrix=",-56756f,,.5"/>
            <v:textbox style="mso-next-textbox:#_x0000_s1068">
              <w:txbxContent>
                <w:p w:rsidR="001428CC" w:rsidRDefault="001428CC" w:rsidP="001428CC">
                  <w:pPr>
                    <w:shd w:val="clear" w:color="auto" w:fill="FBD4B4" w:themeFill="accent6" w:themeFillTint="66"/>
                    <w:jc w:val="center"/>
                    <w:rPr>
                      <w:sz w:val="36"/>
                      <w:szCs w:val="36"/>
                    </w:rPr>
                  </w:pPr>
                  <w:r>
                    <w:rPr>
                      <w:rFonts w:ascii="Sylfaen" w:hAnsi="Sylfaen" w:cs="Sylfaen"/>
                      <w:b/>
                      <w:bCs/>
                      <w:sz w:val="36"/>
                      <w:szCs w:val="36"/>
                    </w:rPr>
                    <w:t>Թեման</w:t>
                  </w:r>
                  <w:r>
                    <w:rPr>
                      <w:b/>
                      <w:bCs/>
                      <w:sz w:val="36"/>
                      <w:szCs w:val="36"/>
                    </w:rPr>
                    <w:t xml:space="preserve">`    </w:t>
                  </w:r>
                  <w:r>
                    <w:rPr>
                      <w:rFonts w:ascii="Sylfaen" w:hAnsi="Sylfaen" w:cs="Sylfaen"/>
                      <w:sz w:val="36"/>
                      <w:szCs w:val="36"/>
                    </w:rPr>
                    <w:t>ճուտիկը</w:t>
                  </w:r>
                </w:p>
                <w:p w:rsidR="001428CC" w:rsidRDefault="001428CC" w:rsidP="001428CC">
                  <w:pPr>
                    <w:shd w:val="clear" w:color="auto" w:fill="FBD4B4" w:themeFill="accent6" w:themeFillTint="66"/>
                    <w:jc w:val="center"/>
                    <w:rPr>
                      <w:rFonts w:ascii="Sylfaen" w:hAnsi="Sylfaen"/>
                      <w:sz w:val="52"/>
                      <w:szCs w:val="52"/>
                      <w:vertAlign w:val="superscript"/>
                    </w:rPr>
                  </w:pPr>
                  <w:r>
                    <w:rPr>
                      <w:rFonts w:ascii="Sylfaen" w:hAnsi="Sylfaen"/>
                      <w:sz w:val="52"/>
                      <w:szCs w:val="52"/>
                    </w:rPr>
                    <w:t>2</w:t>
                  </w:r>
                  <w:r>
                    <w:rPr>
                      <w:rFonts w:ascii="Sylfaen" w:hAnsi="Sylfaen"/>
                      <w:sz w:val="52"/>
                      <w:szCs w:val="52"/>
                      <w:vertAlign w:val="superscript"/>
                    </w:rPr>
                    <w:t>3-րդ  դասարան</w:t>
                  </w:r>
                </w:p>
                <w:p w:rsidR="001428CC" w:rsidRDefault="001428CC" w:rsidP="001428CC">
                  <w:pPr>
                    <w:jc w:val="center"/>
                    <w:rPr>
                      <w:rFonts w:ascii="Sylfaen" w:hAnsi="Sylfaen"/>
                      <w:sz w:val="52"/>
                      <w:szCs w:val="52"/>
                      <w:vertAlign w:val="superscript"/>
                    </w:rPr>
                  </w:pPr>
                  <w:r>
                    <w:rPr>
                      <w:noProof/>
                      <w:sz w:val="20"/>
                      <w:szCs w:val="20"/>
                      <w:lang w:val="ru-RU" w:eastAsia="ru-RU"/>
                    </w:rPr>
                    <w:drawing>
                      <wp:inline distT="0" distB="0" distL="0" distR="0" wp14:anchorId="24A0BD48" wp14:editId="458A3192">
                        <wp:extent cx="3269615" cy="3248025"/>
                        <wp:effectExtent l="19050" t="0" r="6985" b="0"/>
                        <wp:docPr id="8" name="Picture 4" descr="Image result for ճուտիկի նկա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ճուտիկի նկար"/>
                                <pic:cNvPicPr>
                                  <a:picLocks noChangeAspect="1" noChangeArrowheads="1"/>
                                </pic:cNvPicPr>
                              </pic:nvPicPr>
                              <pic:blipFill>
                                <a:blip r:embed="rId8"/>
                                <a:srcRect/>
                                <a:stretch>
                                  <a:fillRect/>
                                </a:stretch>
                              </pic:blipFill>
                              <pic:spPr bwMode="auto">
                                <a:xfrm>
                                  <a:off x="0" y="0"/>
                                  <a:ext cx="3269615" cy="3248025"/>
                                </a:xfrm>
                                <a:prstGeom prst="rect">
                                  <a:avLst/>
                                </a:prstGeom>
                                <a:solidFill>
                                  <a:srgbClr val="FDEADA"/>
                                </a:solidFill>
                                <a:ln w="9525">
                                  <a:noFill/>
                                  <a:miter lim="800000"/>
                                  <a:headEnd/>
                                  <a:tailEnd/>
                                </a:ln>
                              </pic:spPr>
                            </pic:pic>
                          </a:graphicData>
                        </a:graphic>
                      </wp:inline>
                    </w:drawing>
                  </w:r>
                </w:p>
                <w:p w:rsidR="001428CC" w:rsidRDefault="001428CC" w:rsidP="001428CC">
                  <w:pPr>
                    <w:jc w:val="center"/>
                    <w:rPr>
                      <w:rFonts w:ascii="Sylfaen" w:hAnsi="Sylfaen"/>
                      <w:sz w:val="52"/>
                      <w:szCs w:val="52"/>
                      <w:vertAlign w:val="superscript"/>
                    </w:rPr>
                  </w:pPr>
                </w:p>
                <w:p w:rsidR="001428CC" w:rsidRDefault="001428CC" w:rsidP="001428CC">
                  <w:pPr>
                    <w:jc w:val="center"/>
                    <w:rPr>
                      <w:rFonts w:ascii="Sylfaen" w:hAnsi="Sylfaen"/>
                      <w:sz w:val="52"/>
                      <w:szCs w:val="52"/>
                    </w:rPr>
                  </w:pPr>
                </w:p>
              </w:txbxContent>
            </v:textbox>
          </v:shape>
        </w:pict>
      </w:r>
      <w:r w:rsidR="001428CC">
        <w:rPr>
          <w:rFonts w:ascii="Calibri" w:hAnsi="Calibri" w:cs="Calibri"/>
          <w:noProof/>
          <w:sz w:val="48"/>
          <w:szCs w:val="48"/>
          <w:shd w:val="clear" w:color="auto" w:fill="FFFFFF" w:themeFill="background1"/>
          <w:lang w:val="ru-RU" w:eastAsia="ru-RU"/>
        </w:rPr>
        <w:drawing>
          <wp:inline distT="0" distB="0" distL="0" distR="0">
            <wp:extent cx="6065520" cy="5255895"/>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419600"/>
                      <a:chOff x="609600" y="1295400"/>
                      <a:chExt cx="8229600" cy="4419600"/>
                    </a:xfrm>
                  </a:grpSpPr>
                  <a:sp>
                    <a:nvSpPr>
                      <a:cNvPr id="5" name="DownRibbonSharp"/>
                      <a:cNvSpPr>
                        <a:spLocks noEditPoints="1" noChangeArrowheads="1"/>
                      </a:cNvSpPr>
                    </a:nvSpPr>
                    <a:spPr bwMode="auto">
                      <a:xfrm>
                        <a:off x="609600" y="1295400"/>
                        <a:ext cx="8229600" cy="4419600"/>
                      </a:xfrm>
                      <a:custGeom>
                        <a:avLst/>
                        <a:gdLst>
                          <a:gd name="G0" fmla="+- 0 0 0"/>
                          <a:gd name="G1" fmla="+- 5400 0 0"/>
                          <a:gd name="G2" fmla="+- 5400 2700 0"/>
                          <a:gd name="G3" fmla="+- 21600 0 G2"/>
                          <a:gd name="G4" fmla="+- 21600 0 G1"/>
                          <a:gd name="G5" fmla="+- 21600 0 2700"/>
                          <a:gd name="G6" fmla="*/ G5 1 2"/>
                          <a:gd name="G7" fmla="+- 2700 0 0"/>
                          <a:gd name="T0" fmla="*/ 10800 w 21600"/>
                          <a:gd name="T1" fmla="*/ 2700 h 21600"/>
                          <a:gd name="T2" fmla="*/ 2700 w 21600"/>
                          <a:gd name="T3" fmla="*/ 9450 h 21600"/>
                          <a:gd name="T4" fmla="*/ 10800 w 21600"/>
                          <a:gd name="T5" fmla="*/ 21600 h 21600"/>
                          <a:gd name="T6" fmla="*/ 18900 w 21600"/>
                          <a:gd name="T7" fmla="*/ 9450 h 21600"/>
                          <a:gd name="T8" fmla="*/ 17694720 60000 65536"/>
                          <a:gd name="T9" fmla="*/ 11796480 60000 65536"/>
                          <a:gd name="T10" fmla="*/ 5898240 60000 65536"/>
                          <a:gd name="T11" fmla="*/ 0 60000 65536"/>
                          <a:gd name="T12" fmla="*/ G1 w 21600"/>
                          <a:gd name="T13" fmla="*/ G7 h 21600"/>
                          <a:gd name="T14" fmla="*/ G4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8100" y="0"/>
                            </a:lnTo>
                            <a:lnTo>
                              <a:pt x="8100" y="2700"/>
                            </a:lnTo>
                            <a:lnTo>
                              <a:pt x="13500" y="2700"/>
                            </a:lnTo>
                            <a:lnTo>
                              <a:pt x="13500" y="0"/>
                            </a:lnTo>
                            <a:lnTo>
                              <a:pt x="21600" y="0"/>
                            </a:lnTo>
                            <a:lnTo>
                              <a:pt x="18900" y="9450"/>
                            </a:lnTo>
                            <a:lnTo>
                              <a:pt x="21600" y="18900"/>
                            </a:lnTo>
                            <a:lnTo>
                              <a:pt x="16200" y="18900"/>
                            </a:lnTo>
                            <a:lnTo>
                              <a:pt x="16200" y="21600"/>
                            </a:lnTo>
                            <a:lnTo>
                              <a:pt x="5400" y="21600"/>
                            </a:lnTo>
                            <a:lnTo>
                              <a:pt x="5400" y="18900"/>
                            </a:lnTo>
                            <a:lnTo>
                              <a:pt x="0" y="18900"/>
                            </a:lnTo>
                            <a:lnTo>
                              <a:pt x="2700" y="9450"/>
                            </a:lnTo>
                            <a:close/>
                          </a:path>
                          <a:path w="21600" h="21600" fill="none" extrusionOk="0">
                            <a:moveTo>
                              <a:pt x="8100" y="2700"/>
                            </a:moveTo>
                            <a:lnTo>
                              <a:pt x="5400" y="2700"/>
                            </a:lnTo>
                            <a:lnTo>
                              <a:pt x="5400" y="18900"/>
                            </a:lnTo>
                          </a:path>
                          <a:path w="21600" h="21600" fill="none" extrusionOk="0">
                            <a:moveTo>
                              <a:pt x="5400" y="2700"/>
                            </a:moveTo>
                            <a:lnTo>
                              <a:pt x="8100" y="0"/>
                            </a:lnTo>
                          </a:path>
                          <a:path w="21600" h="21600" fill="none" extrusionOk="0">
                            <a:moveTo>
                              <a:pt x="13500" y="2700"/>
                            </a:moveTo>
                            <a:lnTo>
                              <a:pt x="16200" y="2700"/>
                            </a:lnTo>
                            <a:lnTo>
                              <a:pt x="16200" y="18900"/>
                            </a:lnTo>
                          </a:path>
                          <a:path w="21600" h="21600" fill="none" extrusionOk="0">
                            <a:moveTo>
                              <a:pt x="16200" y="2700"/>
                            </a:moveTo>
                            <a:lnTo>
                              <a:pt x="13500" y="0"/>
                            </a:lnTo>
                          </a:path>
                        </a:pathLst>
                      </a:custGeom>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en-US" spc="-300" dirty="0"/>
                        </a:p>
                      </a:txBody>
                      <a:useSpRect/>
                    </a:txSp>
                    <a:style>
                      <a:lnRef idx="1">
                        <a:schemeClr val="accent6"/>
                      </a:lnRef>
                      <a:fillRef idx="2">
                        <a:schemeClr val="accent6"/>
                      </a:fillRef>
                      <a:effectRef idx="1">
                        <a:schemeClr val="accent6"/>
                      </a:effectRef>
                      <a:fontRef idx="minor">
                        <a:schemeClr val="dk1"/>
                      </a:fontRef>
                    </a:style>
                  </a:sp>
                </lc:lockedCanvas>
              </a:graphicData>
            </a:graphic>
          </wp:inline>
        </w:drawing>
      </w:r>
    </w:p>
    <w:p w:rsidR="001428CC" w:rsidRPr="00491B17" w:rsidRDefault="001428CC" w:rsidP="001428CC">
      <w:pPr>
        <w:jc w:val="center"/>
        <w:rPr>
          <w:rFonts w:ascii="Calibri" w:hAnsi="Calibri" w:cs="Calibri"/>
        </w:rPr>
      </w:pPr>
    </w:p>
    <w:p w:rsidR="001428CC" w:rsidRPr="00491B17" w:rsidRDefault="001428CC" w:rsidP="001428CC">
      <w:pPr>
        <w:jc w:val="both"/>
        <w:rPr>
          <w:rFonts w:ascii="Calibri" w:hAnsi="Calibri" w:cs="Calibri"/>
          <w:sz w:val="24"/>
          <w:szCs w:val="24"/>
          <w:lang w:val="hy-AM"/>
        </w:rPr>
      </w:pPr>
      <w:proofErr w:type="spellStart"/>
      <w:r w:rsidRPr="00491B17">
        <w:rPr>
          <w:rFonts w:ascii="Calibri" w:hAnsi="Calibri" w:cs="Calibri"/>
          <w:b/>
          <w:sz w:val="24"/>
          <w:szCs w:val="24"/>
        </w:rPr>
        <w:lastRenderedPageBreak/>
        <w:t>Նպատակը</w:t>
      </w:r>
      <w:proofErr w:type="spellEnd"/>
      <w:r w:rsidRPr="00491B17">
        <w:rPr>
          <w:rFonts w:ascii="Calibri" w:hAnsi="Calibri" w:cs="Calibri"/>
          <w:sz w:val="24"/>
          <w:szCs w:val="24"/>
        </w:rPr>
        <w:t xml:space="preserve">` </w:t>
      </w:r>
      <w:r w:rsidRPr="00491B17">
        <w:rPr>
          <w:rFonts w:ascii="Calibri" w:hAnsi="Calibri" w:cs="Calibri"/>
          <w:sz w:val="24"/>
          <w:szCs w:val="24"/>
          <w:lang w:val="hy-AM"/>
        </w:rPr>
        <w:t xml:space="preserve">   </w:t>
      </w:r>
    </w:p>
    <w:p w:rsidR="001428CC" w:rsidRPr="00491B17" w:rsidRDefault="001428CC" w:rsidP="00DB0621">
      <w:pPr>
        <w:pStyle w:val="ListParagraph"/>
        <w:numPr>
          <w:ilvl w:val="0"/>
          <w:numId w:val="13"/>
        </w:numPr>
        <w:jc w:val="both"/>
        <w:rPr>
          <w:rFonts w:ascii="Calibri" w:hAnsi="Calibri" w:cs="Calibri"/>
          <w:sz w:val="24"/>
          <w:szCs w:val="24"/>
          <w:lang w:val="hy-AM"/>
        </w:rPr>
      </w:pPr>
      <w:r w:rsidRPr="00491B17">
        <w:rPr>
          <w:rFonts w:ascii="Calibri" w:hAnsi="Calibri" w:cs="Calibri"/>
          <w:sz w:val="24"/>
          <w:szCs w:val="24"/>
          <w:lang w:val="hy-AM"/>
        </w:rPr>
        <w:t>Կարողանան թվարկել իր սիրած  կենդանիներին</w:t>
      </w:r>
    </w:p>
    <w:p w:rsidR="001428CC" w:rsidRPr="00491B17" w:rsidRDefault="001428CC" w:rsidP="00DB0621">
      <w:pPr>
        <w:pStyle w:val="ListParagraph"/>
        <w:numPr>
          <w:ilvl w:val="0"/>
          <w:numId w:val="13"/>
        </w:numPr>
        <w:jc w:val="both"/>
        <w:rPr>
          <w:rFonts w:ascii="Calibri" w:hAnsi="Calibri" w:cs="Calibri"/>
          <w:sz w:val="24"/>
          <w:szCs w:val="24"/>
          <w:lang w:val="hy-AM"/>
        </w:rPr>
      </w:pPr>
      <w:r w:rsidRPr="00491B17">
        <w:rPr>
          <w:rFonts w:ascii="Calibri" w:hAnsi="Calibri" w:cs="Calibri"/>
          <w:sz w:val="24"/>
          <w:szCs w:val="24"/>
          <w:lang w:val="hy-AM"/>
        </w:rPr>
        <w:t>Կարողանան տարբերակել ընտանի և վայրի կենդանիներին</w:t>
      </w:r>
    </w:p>
    <w:p w:rsidR="001428CC" w:rsidRPr="00491B17" w:rsidRDefault="001428CC" w:rsidP="00DB0621">
      <w:pPr>
        <w:pStyle w:val="ListParagraph"/>
        <w:numPr>
          <w:ilvl w:val="0"/>
          <w:numId w:val="13"/>
        </w:numPr>
        <w:jc w:val="both"/>
        <w:rPr>
          <w:rFonts w:ascii="Calibri" w:hAnsi="Calibri" w:cs="Calibri"/>
          <w:sz w:val="24"/>
          <w:szCs w:val="24"/>
          <w:lang w:val="hy-AM"/>
        </w:rPr>
      </w:pPr>
      <w:r w:rsidRPr="00491B17">
        <w:rPr>
          <w:rFonts w:ascii="Calibri" w:hAnsi="Calibri" w:cs="Calibri"/>
          <w:sz w:val="24"/>
          <w:szCs w:val="24"/>
          <w:lang w:val="hy-AM"/>
        </w:rPr>
        <w:t>Կարողանան թվարկել պատմվածքում առկա կենդանիներին</w:t>
      </w:r>
    </w:p>
    <w:p w:rsidR="001428CC" w:rsidRPr="00491B17" w:rsidRDefault="001428CC" w:rsidP="001428CC">
      <w:pPr>
        <w:pStyle w:val="ListParagraph"/>
        <w:jc w:val="both"/>
        <w:rPr>
          <w:rFonts w:ascii="Calibri" w:hAnsi="Calibri" w:cs="Calibri"/>
          <w:sz w:val="24"/>
          <w:szCs w:val="24"/>
          <w:lang w:val="hy-AM"/>
        </w:rPr>
      </w:pPr>
    </w:p>
    <w:p w:rsidR="001428CC" w:rsidRPr="00491B17" w:rsidRDefault="001428CC" w:rsidP="00DB0621">
      <w:pPr>
        <w:pStyle w:val="ListParagraph"/>
        <w:numPr>
          <w:ilvl w:val="0"/>
          <w:numId w:val="13"/>
        </w:numPr>
        <w:jc w:val="both"/>
        <w:rPr>
          <w:rFonts w:ascii="Calibri" w:hAnsi="Calibri" w:cs="Calibri"/>
          <w:sz w:val="24"/>
          <w:szCs w:val="24"/>
          <w:lang w:val="hy-AM"/>
        </w:rPr>
      </w:pPr>
      <w:r w:rsidRPr="00491B17">
        <w:rPr>
          <w:rFonts w:ascii="Calibri" w:hAnsi="Calibri" w:cs="Calibri"/>
          <w:sz w:val="24"/>
          <w:szCs w:val="24"/>
          <w:lang w:val="hy-AM"/>
        </w:rPr>
        <w:t xml:space="preserve"> Իմանան թե ինչ ձայն</w:t>
      </w:r>
      <w:r>
        <w:rPr>
          <w:rFonts w:ascii="Calibri" w:hAnsi="Calibri" w:cs="Calibri"/>
          <w:sz w:val="24"/>
          <w:szCs w:val="24"/>
          <w:lang w:val="hy-AM"/>
        </w:rPr>
        <w:t xml:space="preserve"> է </w:t>
      </w:r>
      <w:r w:rsidRPr="00491B17">
        <w:rPr>
          <w:rFonts w:ascii="Calibri" w:hAnsi="Calibri" w:cs="Calibri"/>
          <w:sz w:val="24"/>
          <w:szCs w:val="24"/>
          <w:lang w:val="hy-AM"/>
        </w:rPr>
        <w:t xml:space="preserve"> արձակում</w:t>
      </w:r>
      <w:r>
        <w:rPr>
          <w:rFonts w:ascii="Calibri" w:hAnsi="Calibri" w:cs="Calibri"/>
          <w:sz w:val="24"/>
          <w:szCs w:val="24"/>
          <w:lang w:val="hy-AM"/>
        </w:rPr>
        <w:t xml:space="preserve"> կենդանիներից յուրաքանչյուրը</w:t>
      </w:r>
    </w:p>
    <w:p w:rsidR="001428CC" w:rsidRDefault="001428CC" w:rsidP="00DB0621">
      <w:pPr>
        <w:pStyle w:val="ListParagraph"/>
        <w:numPr>
          <w:ilvl w:val="0"/>
          <w:numId w:val="13"/>
        </w:numPr>
        <w:jc w:val="both"/>
        <w:rPr>
          <w:rFonts w:ascii="Calibri" w:hAnsi="Calibri" w:cs="Calibri"/>
          <w:sz w:val="24"/>
          <w:szCs w:val="24"/>
          <w:lang w:val="hy-AM"/>
        </w:rPr>
      </w:pPr>
      <w:r w:rsidRPr="00491B17">
        <w:rPr>
          <w:rFonts w:ascii="Calibri" w:hAnsi="Calibri" w:cs="Calibri"/>
          <w:sz w:val="24"/>
          <w:szCs w:val="24"/>
          <w:lang w:val="hy-AM"/>
        </w:rPr>
        <w:t>Իմանայն թե ինչ գույն ունի կենդանիներից յուրաքանչյուրը</w:t>
      </w:r>
    </w:p>
    <w:p w:rsidR="001428CC" w:rsidRPr="00491B17" w:rsidRDefault="001428CC" w:rsidP="00DB0621">
      <w:pPr>
        <w:pStyle w:val="ListParagraph"/>
        <w:numPr>
          <w:ilvl w:val="0"/>
          <w:numId w:val="13"/>
        </w:numPr>
        <w:jc w:val="both"/>
        <w:rPr>
          <w:rFonts w:ascii="Calibri" w:hAnsi="Calibri" w:cs="Calibri"/>
          <w:sz w:val="24"/>
          <w:szCs w:val="24"/>
          <w:lang w:val="hy-AM"/>
        </w:rPr>
      </w:pPr>
      <w:r w:rsidRPr="001428CC">
        <w:rPr>
          <w:rFonts w:ascii="Calibri" w:hAnsi="Calibri" w:cs="Calibri"/>
          <w:sz w:val="24"/>
          <w:szCs w:val="24"/>
          <w:lang w:val="hy-AM"/>
        </w:rPr>
        <w:t xml:space="preserve"> </w:t>
      </w:r>
      <w:r w:rsidRPr="00491B17">
        <w:rPr>
          <w:rFonts w:ascii="Calibri" w:hAnsi="Calibri" w:cs="Calibri"/>
          <w:sz w:val="24"/>
          <w:szCs w:val="24"/>
          <w:lang w:val="hy-AM"/>
        </w:rPr>
        <w:t>Իմանան թե ինչպիսին է լինում ճուտիկը և նկարագրեն</w:t>
      </w:r>
    </w:p>
    <w:p w:rsidR="001428CC" w:rsidRPr="00491B17" w:rsidRDefault="001428CC" w:rsidP="001428CC">
      <w:pPr>
        <w:spacing w:line="360" w:lineRule="auto"/>
        <w:ind w:left="-360"/>
        <w:jc w:val="both"/>
        <w:rPr>
          <w:rFonts w:ascii="Calibri" w:hAnsi="Calibri" w:cs="Calibri"/>
          <w:b/>
          <w:sz w:val="32"/>
          <w:szCs w:val="32"/>
          <w:lang w:val="hy-AM"/>
        </w:rPr>
      </w:pPr>
      <w:r w:rsidRPr="00491B17">
        <w:rPr>
          <w:rFonts w:ascii="Calibri" w:hAnsi="Calibri" w:cs="Calibri"/>
          <w:b/>
          <w:sz w:val="32"/>
          <w:szCs w:val="32"/>
          <w:lang w:val="hy-AM"/>
        </w:rPr>
        <w:t xml:space="preserve">          </w:t>
      </w:r>
      <w:r w:rsidRPr="00E07E07">
        <w:rPr>
          <w:rFonts w:ascii="Calibri" w:hAnsi="Calibri" w:cs="Calibri"/>
          <w:b/>
          <w:sz w:val="24"/>
          <w:szCs w:val="24"/>
          <w:lang w:val="hy-AM"/>
        </w:rPr>
        <w:t>Դասի ընթացքը`</w:t>
      </w:r>
    </w:p>
    <w:p w:rsidR="001428CC" w:rsidRPr="005C3230" w:rsidRDefault="001428CC" w:rsidP="001428CC">
      <w:pPr>
        <w:spacing w:line="360" w:lineRule="auto"/>
        <w:ind w:left="-360" w:firstLine="360"/>
        <w:jc w:val="both"/>
        <w:rPr>
          <w:rFonts w:ascii="Calibri" w:hAnsi="Calibri" w:cs="Calibri"/>
          <w:sz w:val="24"/>
          <w:szCs w:val="24"/>
          <w:lang w:val="hy-AM"/>
        </w:rPr>
      </w:pPr>
      <w:r w:rsidRPr="005C3230">
        <w:rPr>
          <w:rFonts w:ascii="Calibri" w:hAnsi="Calibri" w:cs="Calibri"/>
          <w:b/>
          <w:sz w:val="24"/>
          <w:szCs w:val="24"/>
          <w:lang w:val="hy-AM"/>
        </w:rPr>
        <w:t>Խթանման փուլում.</w:t>
      </w:r>
      <w:r w:rsidRPr="005C3230">
        <w:rPr>
          <w:rFonts w:ascii="Calibri" w:hAnsi="Calibri" w:cs="Calibri"/>
          <w:sz w:val="24"/>
          <w:szCs w:val="24"/>
          <w:lang w:val="hy-AM"/>
        </w:rPr>
        <w:t xml:space="preserve">  առաջադրել հետևյալ հարցերը`</w:t>
      </w:r>
    </w:p>
    <w:p w:rsidR="001428CC" w:rsidRPr="00491B17" w:rsidRDefault="001428CC" w:rsidP="00DB0621">
      <w:pPr>
        <w:pStyle w:val="ListParagraph"/>
        <w:numPr>
          <w:ilvl w:val="0"/>
          <w:numId w:val="7"/>
        </w:numPr>
        <w:spacing w:line="360" w:lineRule="auto"/>
        <w:jc w:val="both"/>
        <w:rPr>
          <w:rFonts w:ascii="Calibri" w:hAnsi="Calibri" w:cs="Calibri"/>
          <w:sz w:val="24"/>
          <w:szCs w:val="24"/>
        </w:rPr>
      </w:pPr>
      <w:proofErr w:type="spellStart"/>
      <w:r w:rsidRPr="00491B17">
        <w:rPr>
          <w:rFonts w:ascii="Calibri" w:hAnsi="Calibri" w:cs="Calibri"/>
          <w:sz w:val="24"/>
          <w:szCs w:val="24"/>
        </w:rPr>
        <w:t>դուք</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սիրու՞մ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եք</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կենդանիներ</w:t>
      </w:r>
      <w:proofErr w:type="spellEnd"/>
    </w:p>
    <w:p w:rsidR="001428CC" w:rsidRPr="00491B17" w:rsidRDefault="001428CC" w:rsidP="00DB0621">
      <w:pPr>
        <w:pStyle w:val="ListParagraph"/>
        <w:numPr>
          <w:ilvl w:val="0"/>
          <w:numId w:val="7"/>
        </w:numPr>
        <w:spacing w:line="360" w:lineRule="auto"/>
        <w:jc w:val="both"/>
        <w:rPr>
          <w:rFonts w:ascii="Calibri" w:hAnsi="Calibri" w:cs="Calibri"/>
          <w:sz w:val="24"/>
          <w:szCs w:val="24"/>
        </w:rPr>
      </w:pPr>
      <w:proofErr w:type="spellStart"/>
      <w:r w:rsidRPr="00491B17">
        <w:rPr>
          <w:rFonts w:ascii="Calibri" w:hAnsi="Calibri" w:cs="Calibri"/>
          <w:sz w:val="24"/>
          <w:szCs w:val="24"/>
        </w:rPr>
        <w:t>ով</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ինչ</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կենդանի</w:t>
      </w:r>
      <w:proofErr w:type="spellEnd"/>
      <w:r w:rsidRPr="00491B17">
        <w:rPr>
          <w:rFonts w:ascii="Calibri" w:hAnsi="Calibri" w:cs="Calibri"/>
          <w:sz w:val="24"/>
          <w:szCs w:val="24"/>
        </w:rPr>
        <w:t xml:space="preserve"> է </w:t>
      </w:r>
      <w:proofErr w:type="spellStart"/>
      <w:r w:rsidRPr="00491B17">
        <w:rPr>
          <w:rFonts w:ascii="Calibri" w:hAnsi="Calibri" w:cs="Calibri"/>
          <w:sz w:val="24"/>
          <w:szCs w:val="24"/>
        </w:rPr>
        <w:t>սիրում</w:t>
      </w:r>
      <w:proofErr w:type="spellEnd"/>
    </w:p>
    <w:p w:rsidR="001428CC" w:rsidRPr="00491B17" w:rsidRDefault="001428CC" w:rsidP="00DB0621">
      <w:pPr>
        <w:pStyle w:val="ListParagraph"/>
        <w:numPr>
          <w:ilvl w:val="0"/>
          <w:numId w:val="7"/>
        </w:numPr>
        <w:spacing w:line="360" w:lineRule="auto"/>
        <w:jc w:val="both"/>
        <w:rPr>
          <w:rFonts w:ascii="Calibri" w:hAnsi="Calibri" w:cs="Calibri"/>
          <w:sz w:val="24"/>
          <w:szCs w:val="24"/>
        </w:rPr>
      </w:pPr>
      <w:proofErr w:type="spellStart"/>
      <w:r w:rsidRPr="00491B17">
        <w:rPr>
          <w:rFonts w:ascii="Calibri" w:hAnsi="Calibri" w:cs="Calibri"/>
          <w:sz w:val="24"/>
          <w:szCs w:val="24"/>
        </w:rPr>
        <w:t>պահու՞մ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եք</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կենդանիներ</w:t>
      </w:r>
      <w:proofErr w:type="spellEnd"/>
    </w:p>
    <w:p w:rsidR="001428CC" w:rsidRPr="00491B17" w:rsidRDefault="001428CC" w:rsidP="00DB0621">
      <w:pPr>
        <w:pStyle w:val="ListParagraph"/>
        <w:numPr>
          <w:ilvl w:val="0"/>
          <w:numId w:val="7"/>
        </w:numPr>
        <w:spacing w:line="360" w:lineRule="auto"/>
        <w:jc w:val="both"/>
        <w:rPr>
          <w:rFonts w:ascii="Calibri" w:hAnsi="Calibri" w:cs="Calibri"/>
          <w:sz w:val="24"/>
          <w:szCs w:val="24"/>
        </w:rPr>
      </w:pPr>
      <w:proofErr w:type="spellStart"/>
      <w:r w:rsidRPr="00491B17">
        <w:rPr>
          <w:rFonts w:ascii="Calibri" w:hAnsi="Calibri" w:cs="Calibri"/>
          <w:sz w:val="24"/>
          <w:szCs w:val="24"/>
        </w:rPr>
        <w:t>ինչպե՞ս</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եք</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վարվում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կենդանիների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հետ</w:t>
      </w:r>
      <w:proofErr w:type="spellEnd"/>
    </w:p>
    <w:p w:rsidR="001428CC" w:rsidRPr="00491B17" w:rsidRDefault="001428CC" w:rsidP="001428CC">
      <w:pPr>
        <w:spacing w:line="360" w:lineRule="auto"/>
        <w:ind w:left="-360" w:firstLine="360"/>
        <w:jc w:val="both"/>
        <w:rPr>
          <w:rFonts w:ascii="Calibri" w:hAnsi="Calibri" w:cs="Calibri"/>
          <w:sz w:val="24"/>
          <w:szCs w:val="24"/>
        </w:rPr>
      </w:pPr>
      <w:proofErr w:type="spellStart"/>
      <w:r w:rsidRPr="00491B17">
        <w:rPr>
          <w:rFonts w:ascii="Calibri" w:hAnsi="Calibri" w:cs="Calibri"/>
          <w:b/>
          <w:sz w:val="24"/>
          <w:szCs w:val="24"/>
        </w:rPr>
        <w:t>Իմաստի</w:t>
      </w:r>
      <w:proofErr w:type="spellEnd"/>
      <w:r w:rsidRPr="00491B17">
        <w:rPr>
          <w:rFonts w:ascii="Calibri" w:hAnsi="Calibri" w:cs="Calibri"/>
          <w:b/>
          <w:sz w:val="24"/>
          <w:szCs w:val="24"/>
        </w:rPr>
        <w:t xml:space="preserve"> </w:t>
      </w:r>
      <w:proofErr w:type="spellStart"/>
      <w:r w:rsidRPr="00491B17">
        <w:rPr>
          <w:rFonts w:ascii="Calibri" w:hAnsi="Calibri" w:cs="Calibri"/>
          <w:b/>
          <w:sz w:val="24"/>
          <w:szCs w:val="24"/>
        </w:rPr>
        <w:t>ընկալման</w:t>
      </w:r>
      <w:proofErr w:type="spellEnd"/>
      <w:r w:rsidRPr="00491B17">
        <w:rPr>
          <w:rFonts w:ascii="Calibri" w:hAnsi="Calibri" w:cs="Calibri"/>
          <w:b/>
          <w:sz w:val="24"/>
          <w:szCs w:val="24"/>
        </w:rPr>
        <w:t xml:space="preserve"> </w:t>
      </w:r>
      <w:proofErr w:type="spellStart"/>
      <w:r w:rsidRPr="00491B17">
        <w:rPr>
          <w:rFonts w:ascii="Calibri" w:hAnsi="Calibri" w:cs="Calibri"/>
          <w:b/>
          <w:sz w:val="24"/>
          <w:szCs w:val="24"/>
        </w:rPr>
        <w:t>փուլում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կարդալ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պատմվածք</w:t>
      </w:r>
      <w:proofErr w:type="spellEnd"/>
      <w:r w:rsidRPr="00491B17">
        <w:rPr>
          <w:rFonts w:ascii="Calibri" w:hAnsi="Calibri" w:cs="Calibri"/>
          <w:sz w:val="24"/>
          <w:szCs w:val="24"/>
          <w:lang w:val="ru-RU"/>
        </w:rPr>
        <w:t>ը</w:t>
      </w:r>
      <w:r w:rsidRPr="00491B17">
        <w:rPr>
          <w:rFonts w:ascii="Calibri" w:hAnsi="Calibri" w:cs="Calibri"/>
          <w:sz w:val="24"/>
          <w:szCs w:val="24"/>
        </w:rPr>
        <w:t xml:space="preserve">, </w:t>
      </w:r>
      <w:proofErr w:type="spellStart"/>
      <w:r w:rsidRPr="00491B17">
        <w:rPr>
          <w:rFonts w:ascii="Calibri" w:hAnsi="Calibri" w:cs="Calibri"/>
          <w:sz w:val="24"/>
          <w:szCs w:val="24"/>
        </w:rPr>
        <w:t>քննարկել</w:t>
      </w:r>
      <w:proofErr w:type="spellEnd"/>
      <w:r w:rsidRPr="00491B17">
        <w:rPr>
          <w:rFonts w:ascii="Calibri" w:hAnsi="Calibri" w:cs="Calibri"/>
          <w:sz w:val="24"/>
          <w:szCs w:val="24"/>
        </w:rPr>
        <w:t>:</w:t>
      </w:r>
    </w:p>
    <w:p w:rsidR="001428CC" w:rsidRPr="00491B17" w:rsidRDefault="001428CC" w:rsidP="001428CC">
      <w:pPr>
        <w:spacing w:line="360" w:lineRule="auto"/>
        <w:ind w:left="-360" w:firstLine="360"/>
        <w:rPr>
          <w:rFonts w:ascii="Calibri" w:hAnsi="Calibri" w:cs="Calibri"/>
          <w:sz w:val="24"/>
          <w:szCs w:val="24"/>
        </w:rPr>
      </w:pPr>
      <w:proofErr w:type="spellStart"/>
      <w:r w:rsidRPr="00491B17">
        <w:rPr>
          <w:rFonts w:ascii="Calibri" w:hAnsi="Calibri" w:cs="Calibri"/>
          <w:sz w:val="24"/>
          <w:szCs w:val="24"/>
        </w:rPr>
        <w:t>Քննարկմումն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իրականաց</w:t>
      </w:r>
      <w:proofErr w:type="spellEnd"/>
      <w:r w:rsidRPr="00491B17">
        <w:rPr>
          <w:rFonts w:ascii="Calibri" w:hAnsi="Calibri" w:cs="Calibri"/>
          <w:sz w:val="24"/>
          <w:szCs w:val="24"/>
          <w:lang w:val="ru-RU"/>
        </w:rPr>
        <w:t>նել</w:t>
      </w:r>
      <w:r w:rsidRPr="00491B17">
        <w:rPr>
          <w:rFonts w:ascii="Calibri" w:hAnsi="Calibri" w:cs="Calibri"/>
          <w:sz w:val="24"/>
          <w:szCs w:val="24"/>
        </w:rPr>
        <w:t xml:space="preserve"> </w:t>
      </w:r>
      <w:proofErr w:type="spellStart"/>
      <w:r w:rsidRPr="00491B17">
        <w:rPr>
          <w:rFonts w:ascii="Calibri" w:hAnsi="Calibri" w:cs="Calibri"/>
          <w:sz w:val="24"/>
          <w:szCs w:val="24"/>
        </w:rPr>
        <w:t>մտագրոհի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մեթոդով`պարզելու</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թե</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աշակերտները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որքանո՛վ</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յուրացրին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նյութը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Երեխաները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մտագրոհի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ժամանակ</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ճիշտ</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կողմնորոշվեցին</w:t>
      </w:r>
      <w:proofErr w:type="spellEnd"/>
      <w:r w:rsidRPr="00491B17">
        <w:rPr>
          <w:rFonts w:ascii="Calibri" w:hAnsi="Calibri" w:cs="Calibri"/>
          <w:sz w:val="24"/>
          <w:szCs w:val="24"/>
        </w:rPr>
        <w:t xml:space="preserve"> և </w:t>
      </w:r>
      <w:proofErr w:type="spellStart"/>
      <w:r w:rsidRPr="00491B17">
        <w:rPr>
          <w:rFonts w:ascii="Calibri" w:hAnsi="Calibri" w:cs="Calibri"/>
          <w:sz w:val="24"/>
          <w:szCs w:val="24"/>
        </w:rPr>
        <w:t>կարողացան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նկարագրել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ճուտիկին</w:t>
      </w:r>
      <w:proofErr w:type="spellEnd"/>
      <w:r w:rsidRPr="00491B17">
        <w:rPr>
          <w:rFonts w:ascii="Calibri" w:hAnsi="Calibri" w:cs="Calibri"/>
          <w:sz w:val="24"/>
          <w:szCs w:val="24"/>
        </w:rPr>
        <w:t>:</w:t>
      </w:r>
    </w:p>
    <w:p w:rsidR="001428CC" w:rsidRPr="00491B17" w:rsidRDefault="001428CC" w:rsidP="001428CC">
      <w:pPr>
        <w:ind w:left="-360" w:firstLine="360"/>
        <w:rPr>
          <w:rFonts w:ascii="Calibri" w:hAnsi="Calibri" w:cs="Calibri"/>
          <w:sz w:val="24"/>
          <w:szCs w:val="24"/>
        </w:rPr>
      </w:pPr>
      <w:r>
        <w:rPr>
          <w:rFonts w:ascii="Calibri" w:hAnsi="Calibri" w:cs="Calibri"/>
          <w:b/>
          <w:noProof/>
          <w:color w:val="FFFFFF" w:themeColor="background1"/>
          <w:sz w:val="24"/>
          <w:szCs w:val="24"/>
          <w:lang w:val="ru-RU" w:eastAsia="ru-RU"/>
        </w:rPr>
        <w:lastRenderedPageBreak/>
        <w:drawing>
          <wp:inline distT="0" distB="0" distL="0" distR="0">
            <wp:extent cx="5953760" cy="4348480"/>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943600"/>
                      <a:chOff x="457200" y="381000"/>
                      <a:chExt cx="8229600" cy="5943600"/>
                    </a:xfrm>
                  </a:grpSpPr>
                  <a:sp>
                    <a:nvSpPr>
                      <a:cNvPr id="2" name="Title 1"/>
                      <a:cNvSpPr>
                        <a:spLocks noGrp="1"/>
                      </a:cNvSpPr>
                    </a:nvSpPr>
                    <a:spPr>
                      <a:xfrm>
                        <a:off x="457200" y="381000"/>
                        <a:ext cx="8229600" cy="5943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dk1"/>
                              </a:solidFill>
                              <a:latin typeface="+mn-lt"/>
                              <a:ea typeface="+mn-ea"/>
                              <a:cs typeface="+mn-cs"/>
                            </a:defRPr>
                          </a:lvl1pPr>
                          <a:lvl2pPr>
                            <a:defRPr>
                              <a:solidFill>
                                <a:schemeClr val="dk1"/>
                              </a:solidFill>
                              <a:latin typeface="+mn-lt"/>
                              <a:ea typeface="+mn-ea"/>
                              <a:cs typeface="+mn-cs"/>
                            </a:defRPr>
                          </a:lvl2pPr>
                          <a:lvl3pPr>
                            <a:defRPr>
                              <a:solidFill>
                                <a:schemeClr val="dk1"/>
                              </a:solidFill>
                              <a:latin typeface="+mn-lt"/>
                              <a:ea typeface="+mn-ea"/>
                              <a:cs typeface="+mn-cs"/>
                            </a:defRPr>
                          </a:lvl3pPr>
                          <a:lvl4pPr>
                            <a:defRPr>
                              <a:solidFill>
                                <a:schemeClr val="dk1"/>
                              </a:solidFill>
                              <a:latin typeface="+mn-lt"/>
                              <a:ea typeface="+mn-ea"/>
                              <a:cs typeface="+mn-cs"/>
                            </a:defRPr>
                          </a:lvl4pPr>
                          <a:lvl5pPr>
                            <a:defRPr>
                              <a:solidFill>
                                <a:schemeClr val="dk1"/>
                              </a:solidFill>
                              <a:latin typeface="+mn-lt"/>
                              <a:ea typeface="+mn-ea"/>
                              <a:cs typeface="+mn-cs"/>
                            </a:defRPr>
                          </a:lvl5pPr>
                          <a:lvl6pPr>
                            <a:defRPr>
                              <a:solidFill>
                                <a:schemeClr val="dk1"/>
                              </a:solidFill>
                              <a:latin typeface="+mn-lt"/>
                              <a:ea typeface="+mn-ea"/>
                              <a:cs typeface="+mn-cs"/>
                            </a:defRPr>
                          </a:lvl6pPr>
                          <a:lvl7pPr>
                            <a:defRPr>
                              <a:solidFill>
                                <a:schemeClr val="dk1"/>
                              </a:solidFill>
                              <a:latin typeface="+mn-lt"/>
                              <a:ea typeface="+mn-ea"/>
                              <a:cs typeface="+mn-cs"/>
                            </a:defRPr>
                          </a:lvl7pPr>
                          <a:lvl8pPr>
                            <a:defRPr>
                              <a:solidFill>
                                <a:schemeClr val="dk1"/>
                              </a:solidFill>
                              <a:latin typeface="+mn-lt"/>
                              <a:ea typeface="+mn-ea"/>
                              <a:cs typeface="+mn-cs"/>
                            </a:defRPr>
                          </a:lvl8pPr>
                          <a:lvl9pPr>
                            <a:defRPr>
                              <a:solidFill>
                                <a:schemeClr val="dk1"/>
                              </a:solidFill>
                              <a:latin typeface="+mn-lt"/>
                              <a:ea typeface="+mn-ea"/>
                              <a:cs typeface="+mn-cs"/>
                            </a:defRPr>
                          </a:lvl9pPr>
                        </a:lstStyle>
                        <a:p>
                          <a:endParaRPr lang="en-US" sz="2800" dirty="0"/>
                        </a:p>
                      </a:txBody>
                      <a:useSpRect/>
                    </a:txSp>
                    <a:style>
                      <a:lnRef idx="2">
                        <a:schemeClr val="accent6"/>
                      </a:lnRef>
                      <a:fillRef idx="1">
                        <a:schemeClr val="lt1"/>
                      </a:fillRef>
                      <a:effectRef idx="0">
                        <a:schemeClr val="accent6"/>
                      </a:effectRef>
                      <a:fontRef idx="minor">
                        <a:schemeClr val="dk1"/>
                      </a:fontRef>
                    </a:style>
                  </a:sp>
                  <a:cxnSp>
                    <a:nvCxnSpPr>
                      <a:cNvPr id="4" name="Прямая со стрелкой 14"/>
                      <a:cNvCxnSpPr/>
                    </a:nvCxnSpPr>
                    <a:spPr>
                      <a:xfrm rot="5400000" flipH="1" flipV="1">
                        <a:off x="3963194" y="1751806"/>
                        <a:ext cx="914400" cy="1588"/>
                      </a:xfrm>
                      <a:prstGeom prst="straightConnector1">
                        <a:avLst/>
                      </a:prstGeom>
                      <a:ln>
                        <a:tailEnd type="arrow"/>
                      </a:ln>
                    </a:spPr>
                    <a:style>
                      <a:lnRef idx="2">
                        <a:schemeClr val="accent6"/>
                      </a:lnRef>
                      <a:fillRef idx="0">
                        <a:schemeClr val="accent6"/>
                      </a:fillRef>
                      <a:effectRef idx="1">
                        <a:schemeClr val="accent6"/>
                      </a:effectRef>
                      <a:fontRef idx="minor">
                        <a:schemeClr val="tx1"/>
                      </a:fontRef>
                    </a:style>
                  </a:cxnSp>
                  <a:cxnSp>
                    <a:nvCxnSpPr>
                      <a:cNvPr id="5" name="Прямая со стрелкой 22"/>
                      <a:cNvCxnSpPr/>
                    </a:nvCxnSpPr>
                    <a:spPr>
                      <a:xfrm rot="5400000">
                        <a:off x="4076700" y="4610100"/>
                        <a:ext cx="990600" cy="1588"/>
                      </a:xfrm>
                      <a:prstGeom prst="straightConnector1">
                        <a:avLst/>
                      </a:prstGeom>
                      <a:ln>
                        <a:tailEnd type="arrow"/>
                      </a:ln>
                    </a:spPr>
                    <a:style>
                      <a:lnRef idx="2">
                        <a:schemeClr val="accent6"/>
                      </a:lnRef>
                      <a:fillRef idx="0">
                        <a:schemeClr val="accent6"/>
                      </a:fillRef>
                      <a:effectRef idx="1">
                        <a:schemeClr val="accent6"/>
                      </a:effectRef>
                      <a:fontRef idx="minor">
                        <a:schemeClr val="tx1"/>
                      </a:fontRef>
                    </a:style>
                  </a:cxnSp>
                  <a:sp>
                    <a:nvSpPr>
                      <a:cNvPr id="7" name="Овал 6"/>
                      <a:cNvSpPr/>
                    </a:nvSpPr>
                    <a:spPr>
                      <a:xfrm>
                        <a:off x="2971800" y="2209800"/>
                        <a:ext cx="2971800" cy="1905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dirty="0"/>
                        </a:p>
                      </a:txBody>
                      <a:useSpRect/>
                    </a:txSp>
                    <a:style>
                      <a:lnRef idx="3">
                        <a:schemeClr val="lt1"/>
                      </a:lnRef>
                      <a:fillRef idx="1">
                        <a:schemeClr val="accent6"/>
                      </a:fillRef>
                      <a:effectRef idx="1">
                        <a:schemeClr val="accent6"/>
                      </a:effectRef>
                      <a:fontRef idx="minor">
                        <a:schemeClr val="lt1"/>
                      </a:fontRef>
                    </a:style>
                  </a:sp>
                  <a:cxnSp>
                    <a:nvCxnSpPr>
                      <a:cNvPr id="9" name="Прямая со стрелкой 34"/>
                      <a:cNvCxnSpPr/>
                    </a:nvCxnSpPr>
                    <a:spPr>
                      <a:xfrm flipV="1">
                        <a:off x="5410200" y="1905000"/>
                        <a:ext cx="685800" cy="533400"/>
                      </a:xfrm>
                      <a:prstGeom prst="straightConnector1">
                        <a:avLst/>
                      </a:prstGeom>
                      <a:ln>
                        <a:tailEnd type="arrow"/>
                      </a:ln>
                    </a:spPr>
                    <a:style>
                      <a:lnRef idx="2">
                        <a:schemeClr val="accent6"/>
                      </a:lnRef>
                      <a:fillRef idx="0">
                        <a:schemeClr val="accent6"/>
                      </a:fillRef>
                      <a:effectRef idx="1">
                        <a:schemeClr val="accent6"/>
                      </a:effectRef>
                      <a:fontRef idx="minor">
                        <a:schemeClr val="tx1"/>
                      </a:fontRef>
                    </a:style>
                  </a:cxnSp>
                  <a:cxnSp>
                    <a:nvCxnSpPr>
                      <a:cNvPr id="10" name="Прямая со стрелкой 36"/>
                      <a:cNvCxnSpPr/>
                    </a:nvCxnSpPr>
                    <a:spPr>
                      <a:xfrm>
                        <a:off x="5715000" y="3657600"/>
                        <a:ext cx="685802" cy="533401"/>
                      </a:xfrm>
                      <a:prstGeom prst="straightConnector1">
                        <a:avLst/>
                      </a:prstGeom>
                      <a:ln>
                        <a:tailEnd type="arrow"/>
                      </a:ln>
                    </a:spPr>
                    <a:style>
                      <a:lnRef idx="2">
                        <a:schemeClr val="accent6"/>
                      </a:lnRef>
                      <a:fillRef idx="0">
                        <a:schemeClr val="accent6"/>
                      </a:fillRef>
                      <a:effectRef idx="1">
                        <a:schemeClr val="accent6"/>
                      </a:effectRef>
                      <a:fontRef idx="minor">
                        <a:schemeClr val="tx1"/>
                      </a:fontRef>
                    </a:style>
                  </a:cxnSp>
                  <a:cxnSp>
                    <a:nvCxnSpPr>
                      <a:cNvPr id="11" name="Прямая со стрелкой 38"/>
                      <a:cNvCxnSpPr/>
                    </a:nvCxnSpPr>
                    <a:spPr>
                      <a:xfrm>
                        <a:off x="5943600" y="3124200"/>
                        <a:ext cx="914400" cy="1588"/>
                      </a:xfrm>
                      <a:prstGeom prst="straightConnector1">
                        <a:avLst/>
                      </a:prstGeom>
                      <a:ln>
                        <a:tailEnd type="arrow"/>
                      </a:ln>
                    </a:spPr>
                    <a:style>
                      <a:lnRef idx="2">
                        <a:schemeClr val="accent6"/>
                      </a:lnRef>
                      <a:fillRef idx="0">
                        <a:schemeClr val="accent6"/>
                      </a:fillRef>
                      <a:effectRef idx="1">
                        <a:schemeClr val="accent6"/>
                      </a:effectRef>
                      <a:fontRef idx="minor">
                        <a:schemeClr val="tx1"/>
                      </a:fontRef>
                    </a:style>
                  </a:cxnSp>
                  <a:cxnSp>
                    <a:nvCxnSpPr>
                      <a:cNvPr id="12" name="Прямая со стрелкой 41"/>
                      <a:cNvCxnSpPr/>
                    </a:nvCxnSpPr>
                    <a:spPr>
                      <a:xfrm rot="10800000">
                        <a:off x="2133600" y="3124200"/>
                        <a:ext cx="838200" cy="1588"/>
                      </a:xfrm>
                      <a:prstGeom prst="straightConnector1">
                        <a:avLst/>
                      </a:prstGeom>
                      <a:ln>
                        <a:tailEnd type="arrow"/>
                      </a:ln>
                    </a:spPr>
                    <a:style>
                      <a:lnRef idx="2">
                        <a:schemeClr val="accent6"/>
                      </a:lnRef>
                      <a:fillRef idx="0">
                        <a:schemeClr val="accent6"/>
                      </a:fillRef>
                      <a:effectRef idx="1">
                        <a:schemeClr val="accent6"/>
                      </a:effectRef>
                      <a:fontRef idx="minor">
                        <a:schemeClr val="tx1"/>
                      </a:fontRef>
                    </a:style>
                  </a:cxnSp>
                  <a:cxnSp>
                    <a:nvCxnSpPr>
                      <a:cNvPr id="13" name="Прямая со стрелкой 43"/>
                      <a:cNvCxnSpPr/>
                    </a:nvCxnSpPr>
                    <a:spPr>
                      <a:xfrm rot="16200000" flipV="1">
                        <a:off x="2719131" y="1929068"/>
                        <a:ext cx="472188" cy="728851"/>
                      </a:xfrm>
                      <a:prstGeom prst="straightConnector1">
                        <a:avLst/>
                      </a:prstGeom>
                      <a:ln>
                        <a:tailEnd type="arrow"/>
                      </a:ln>
                    </a:spPr>
                    <a:style>
                      <a:lnRef idx="2">
                        <a:schemeClr val="accent6"/>
                      </a:lnRef>
                      <a:fillRef idx="0">
                        <a:schemeClr val="accent6"/>
                      </a:fillRef>
                      <a:effectRef idx="1">
                        <a:schemeClr val="accent6"/>
                      </a:effectRef>
                      <a:fontRef idx="minor">
                        <a:schemeClr val="tx1"/>
                      </a:fontRef>
                    </a:style>
                  </a:cxnSp>
                  <a:cxnSp>
                    <a:nvCxnSpPr>
                      <a:cNvPr id="14" name="Прямая со стрелкой 45"/>
                      <a:cNvCxnSpPr/>
                    </a:nvCxnSpPr>
                    <a:spPr>
                      <a:xfrm rot="10800000" flipV="1">
                        <a:off x="2590800" y="3733800"/>
                        <a:ext cx="740002" cy="533400"/>
                      </a:xfrm>
                      <a:prstGeom prst="straightConnector1">
                        <a:avLst/>
                      </a:prstGeom>
                      <a:ln>
                        <a:tailEnd type="arrow"/>
                      </a:ln>
                    </a:spPr>
                    <a:style>
                      <a:lnRef idx="2">
                        <a:schemeClr val="accent6"/>
                      </a:lnRef>
                      <a:fillRef idx="0">
                        <a:schemeClr val="accent6"/>
                      </a:fillRef>
                      <a:effectRef idx="1">
                        <a:schemeClr val="accent6"/>
                      </a:effectRef>
                      <a:fontRef idx="minor">
                        <a:schemeClr val="tx1"/>
                      </a:fontRef>
                    </a:style>
                  </a:cxnSp>
                  <a:sp>
                    <a:nvSpPr>
                      <a:cNvPr id="15" name="Овал 78"/>
                      <a:cNvSpPr/>
                    </a:nvSpPr>
                    <a:spPr>
                      <a:xfrm>
                        <a:off x="1676400" y="1295400"/>
                        <a:ext cx="1600200" cy="762000"/>
                      </a:xfrm>
                      <a:prstGeom prst="ellipse">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dirty="0"/>
                        </a:p>
                      </a:txBody>
                      <a:useSpRect/>
                    </a:txSp>
                    <a:style>
                      <a:lnRef idx="1">
                        <a:schemeClr val="accent6"/>
                      </a:lnRef>
                      <a:fillRef idx="2">
                        <a:schemeClr val="accent6"/>
                      </a:fillRef>
                      <a:effectRef idx="1">
                        <a:schemeClr val="accent6"/>
                      </a:effectRef>
                      <a:fontRef idx="minor">
                        <a:schemeClr val="dk1"/>
                      </a:fontRef>
                    </a:style>
                  </a:sp>
                  <a:sp>
                    <a:nvSpPr>
                      <a:cNvPr id="18" name="Овал 81"/>
                      <a:cNvSpPr/>
                    </a:nvSpPr>
                    <a:spPr>
                      <a:xfrm>
                        <a:off x="3657600" y="533400"/>
                        <a:ext cx="1600200" cy="762000"/>
                      </a:xfrm>
                      <a:prstGeom prst="ellipse">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spc="-300" dirty="0"/>
                        </a:p>
                      </a:txBody>
                      <a:useSpRect/>
                    </a:txSp>
                    <a:style>
                      <a:lnRef idx="1">
                        <a:schemeClr val="accent6"/>
                      </a:lnRef>
                      <a:fillRef idx="2">
                        <a:schemeClr val="accent6"/>
                      </a:fillRef>
                      <a:effectRef idx="1">
                        <a:schemeClr val="accent6"/>
                      </a:effectRef>
                      <a:fontRef idx="minor">
                        <a:schemeClr val="dk1"/>
                      </a:fontRef>
                    </a:style>
                  </a:sp>
                  <a:sp>
                    <a:nvSpPr>
                      <a:cNvPr id="19" name="Овал 82"/>
                      <a:cNvSpPr/>
                    </a:nvSpPr>
                    <a:spPr>
                      <a:xfrm>
                        <a:off x="5791200" y="1219200"/>
                        <a:ext cx="1600200" cy="762000"/>
                      </a:xfrm>
                      <a:prstGeom prst="ellipse">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a:p>
                      </a:txBody>
                      <a:useSpRect/>
                    </a:txSp>
                    <a:style>
                      <a:lnRef idx="1">
                        <a:schemeClr val="accent6"/>
                      </a:lnRef>
                      <a:fillRef idx="2">
                        <a:schemeClr val="accent6"/>
                      </a:fillRef>
                      <a:effectRef idx="1">
                        <a:schemeClr val="accent6"/>
                      </a:effectRef>
                      <a:fontRef idx="minor">
                        <a:schemeClr val="dk1"/>
                      </a:fontRef>
                    </a:style>
                  </a:sp>
                  <a:sp>
                    <a:nvSpPr>
                      <a:cNvPr id="20" name="Овал 83"/>
                      <a:cNvSpPr/>
                    </a:nvSpPr>
                    <a:spPr>
                      <a:xfrm>
                        <a:off x="6858000" y="2743200"/>
                        <a:ext cx="1600200" cy="762000"/>
                      </a:xfrm>
                      <a:prstGeom prst="ellipse">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a:p>
                      </a:txBody>
                      <a:useSpRect/>
                    </a:txSp>
                    <a:style>
                      <a:lnRef idx="1">
                        <a:schemeClr val="accent6"/>
                      </a:lnRef>
                      <a:fillRef idx="2">
                        <a:schemeClr val="accent6"/>
                      </a:fillRef>
                      <a:effectRef idx="1">
                        <a:schemeClr val="accent6"/>
                      </a:effectRef>
                      <a:fontRef idx="minor">
                        <a:schemeClr val="dk1"/>
                      </a:fontRef>
                    </a:style>
                  </a:sp>
                  <a:sp>
                    <a:nvSpPr>
                      <a:cNvPr id="21" name="Овал 84"/>
                      <a:cNvSpPr/>
                    </a:nvSpPr>
                    <a:spPr>
                      <a:xfrm>
                        <a:off x="533400" y="2743200"/>
                        <a:ext cx="1600200" cy="762000"/>
                      </a:xfrm>
                      <a:prstGeom prst="ellipse">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a:p>
                      </a:txBody>
                      <a:useSpRect/>
                    </a:txSp>
                    <a:style>
                      <a:lnRef idx="1">
                        <a:schemeClr val="accent6"/>
                      </a:lnRef>
                      <a:fillRef idx="2">
                        <a:schemeClr val="accent6"/>
                      </a:fillRef>
                      <a:effectRef idx="1">
                        <a:schemeClr val="accent6"/>
                      </a:effectRef>
                      <a:fontRef idx="minor">
                        <a:schemeClr val="dk1"/>
                      </a:fontRef>
                    </a:style>
                  </a:sp>
                  <a:sp>
                    <a:nvSpPr>
                      <a:cNvPr id="22" name="Овал 85"/>
                      <a:cNvSpPr/>
                    </a:nvSpPr>
                    <a:spPr>
                      <a:xfrm>
                        <a:off x="1524000" y="4267200"/>
                        <a:ext cx="1600200" cy="762000"/>
                      </a:xfrm>
                      <a:prstGeom prst="ellipse">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a:p>
                      </a:txBody>
                      <a:useSpRect/>
                    </a:txSp>
                    <a:style>
                      <a:lnRef idx="1">
                        <a:schemeClr val="accent6"/>
                      </a:lnRef>
                      <a:fillRef idx="2">
                        <a:schemeClr val="accent6"/>
                      </a:fillRef>
                      <a:effectRef idx="1">
                        <a:schemeClr val="accent6"/>
                      </a:effectRef>
                      <a:fontRef idx="minor">
                        <a:schemeClr val="dk1"/>
                      </a:fontRef>
                    </a:style>
                  </a:sp>
                  <a:sp>
                    <a:nvSpPr>
                      <a:cNvPr id="23" name="Овал 87"/>
                      <a:cNvSpPr/>
                    </a:nvSpPr>
                    <a:spPr>
                      <a:xfrm>
                        <a:off x="3810000" y="5105400"/>
                        <a:ext cx="1600200" cy="762000"/>
                      </a:xfrm>
                      <a:prstGeom prst="ellipse">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a:p>
                      </a:txBody>
                      <a:useSpRect/>
                    </a:txSp>
                    <a:style>
                      <a:lnRef idx="1">
                        <a:schemeClr val="accent6"/>
                      </a:lnRef>
                      <a:fillRef idx="2">
                        <a:schemeClr val="accent6"/>
                      </a:fillRef>
                      <a:effectRef idx="1">
                        <a:schemeClr val="accent6"/>
                      </a:effectRef>
                      <a:fontRef idx="minor">
                        <a:schemeClr val="dk1"/>
                      </a:fontRef>
                    </a:style>
                  </a:sp>
                  <a:sp>
                    <a:nvSpPr>
                      <a:cNvPr id="25" name="Овал 89"/>
                      <a:cNvSpPr/>
                    </a:nvSpPr>
                    <a:spPr>
                      <a:xfrm>
                        <a:off x="6172200" y="4114800"/>
                        <a:ext cx="1600200" cy="762000"/>
                      </a:xfrm>
                      <a:prstGeom prst="ellipse">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dirty="0"/>
                        </a:p>
                      </a:txBody>
                      <a:useSpRect/>
                    </a:txSp>
                    <a:style>
                      <a:lnRef idx="1">
                        <a:schemeClr val="accent6"/>
                      </a:lnRef>
                      <a:fillRef idx="2">
                        <a:schemeClr val="accent6"/>
                      </a:fillRef>
                      <a:effectRef idx="1">
                        <a:schemeClr val="accent6"/>
                      </a:effectRef>
                      <a:fontRef idx="minor">
                        <a:schemeClr val="dk1"/>
                      </a:fontRef>
                    </a:style>
                  </a:sp>
                  <a:sp>
                    <a:nvSpPr>
                      <a:cNvPr id="26" name="TextBox 25"/>
                      <a:cNvSpPr txBox="1"/>
                    </a:nvSpPr>
                    <a:spPr>
                      <a:xfrm>
                        <a:off x="2895600" y="2895600"/>
                        <a:ext cx="30480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3600" dirty="0" err="1" smtClean="0"/>
                            <a:t>Ճուտիկը</a:t>
                          </a:r>
                          <a:endParaRPr lang="ru-RU" sz="3600" dirty="0"/>
                        </a:p>
                      </a:txBody>
                      <a:useSpRect/>
                    </a:txSp>
                  </a:sp>
                  <a:sp>
                    <a:nvSpPr>
                      <a:cNvPr id="28" name="TextBox 27"/>
                      <a:cNvSpPr txBox="1"/>
                    </a:nvSpPr>
                    <a:spPr>
                      <a:xfrm>
                        <a:off x="3962400" y="762000"/>
                        <a:ext cx="1143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sp>
                    <a:nvSpPr>
                      <a:cNvPr id="29" name="TextBox 28"/>
                      <a:cNvSpPr txBox="1"/>
                    </a:nvSpPr>
                    <a:spPr>
                      <a:xfrm>
                        <a:off x="3810000" y="685800"/>
                        <a:ext cx="1447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sp>
                    <a:nvSpPr>
                      <a:cNvPr id="30" name="TextBox 29"/>
                      <a:cNvSpPr txBox="1"/>
                    </a:nvSpPr>
                    <a:spPr>
                      <a:xfrm>
                        <a:off x="3733800" y="609600"/>
                        <a:ext cx="1371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err="1" smtClean="0"/>
                            <a:t>դեղին</a:t>
                          </a:r>
                          <a:endParaRPr lang="en-US" dirty="0"/>
                        </a:p>
                      </a:txBody>
                      <a:useSpRect/>
                    </a:txSp>
                  </a:sp>
                  <a:sp>
                    <a:nvSpPr>
                      <a:cNvPr id="31" name="TextBox 30"/>
                      <a:cNvSpPr txBox="1"/>
                    </a:nvSpPr>
                    <a:spPr>
                      <a:xfrm>
                        <a:off x="5562600" y="990600"/>
                        <a:ext cx="1143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sp>
                    <a:nvSpPr>
                      <a:cNvPr id="33" name="TextBox 32"/>
                      <a:cNvSpPr txBox="1"/>
                    </a:nvSpPr>
                    <a:spPr>
                      <a:xfrm rot="10800000" flipH="1" flipV="1">
                        <a:off x="6019800" y="1417766"/>
                        <a:ext cx="1219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գեղեցիկ</a:t>
                          </a:r>
                          <a:endParaRPr lang="en-US" dirty="0"/>
                        </a:p>
                      </a:txBody>
                      <a:useSpRect/>
                    </a:txSp>
                  </a:sp>
                  <a:sp>
                    <a:nvSpPr>
                      <a:cNvPr id="34" name="TextBox 33"/>
                      <a:cNvSpPr txBox="1"/>
                    </a:nvSpPr>
                    <a:spPr>
                      <a:xfrm flipH="1">
                        <a:off x="6857999" y="2971800"/>
                        <a:ext cx="1676399"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y-AM" dirty="0" smtClean="0"/>
                            <a:t>Ա</a:t>
                          </a:r>
                          <a:r>
                            <a:rPr lang="en-US" dirty="0" err="1" smtClean="0"/>
                            <a:t>նճոռնի</a:t>
                          </a:r>
                          <a:endParaRPr lang="en-US" dirty="0" smtClean="0"/>
                        </a:p>
                        <a:p>
                          <a:pPr algn="ctr"/>
                          <a:endParaRPr lang="en-US" dirty="0"/>
                        </a:p>
                      </a:txBody>
                      <a:useSpRect/>
                    </a:txSp>
                  </a:sp>
                  <a:sp>
                    <a:nvSpPr>
                      <a:cNvPr id="35" name="TextBox 34"/>
                      <a:cNvSpPr txBox="1"/>
                    </a:nvSpPr>
                    <a:spPr>
                      <a:xfrm rot="10800000" flipH="1" flipV="1">
                        <a:off x="1295400" y="1828800"/>
                        <a:ext cx="1066799"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sp>
                    <a:nvSpPr>
                      <a:cNvPr id="36" name="TextBox 35"/>
                      <a:cNvSpPr txBox="1"/>
                    </a:nvSpPr>
                    <a:spPr>
                      <a:xfrm rot="10800000" flipH="1" flipV="1">
                        <a:off x="1447800" y="1981200"/>
                        <a:ext cx="1066799"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sp>
                    <a:nvSpPr>
                      <a:cNvPr id="37" name="TextBox 36"/>
                      <a:cNvSpPr txBox="1"/>
                    </a:nvSpPr>
                    <a:spPr>
                      <a:xfrm>
                        <a:off x="6248400" y="4343401"/>
                        <a:ext cx="1447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err="1" smtClean="0"/>
                            <a:t>Համարձակ</a:t>
                          </a:r>
                          <a:endParaRPr lang="en-US" dirty="0"/>
                        </a:p>
                      </a:txBody>
                      <a:useSpRect/>
                    </a:txSp>
                  </a:sp>
                  <a:sp>
                    <a:nvSpPr>
                      <a:cNvPr id="38" name="TextBox 37"/>
                      <a:cNvSpPr txBox="1"/>
                    </a:nvSpPr>
                    <a:spPr>
                      <a:xfrm rot="10800000" flipH="1" flipV="1">
                        <a:off x="1828800" y="1477833"/>
                        <a:ext cx="1295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y-AM" dirty="0" smtClean="0"/>
                            <a:t>Փ</a:t>
                          </a:r>
                          <a:r>
                            <a:rPr lang="en-US" dirty="0" err="1" smtClean="0"/>
                            <a:t>ափլիկ</a:t>
                          </a:r>
                          <a:r>
                            <a:rPr lang="en-US" dirty="0" smtClean="0"/>
                            <a:t> </a:t>
                          </a:r>
                          <a:endParaRPr lang="en-US" dirty="0"/>
                        </a:p>
                      </a:txBody>
                      <a:useSpRect/>
                    </a:txSp>
                  </a:sp>
                  <a:sp>
                    <a:nvSpPr>
                      <a:cNvPr id="40" name="TextBox 39"/>
                      <a:cNvSpPr txBox="1"/>
                    </a:nvSpPr>
                    <a:spPr>
                      <a:xfrm>
                        <a:off x="4038600" y="5334001"/>
                        <a:ext cx="12192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dirty="0" err="1" smtClean="0"/>
                            <a:t>քաջ</a:t>
                          </a:r>
                          <a:endParaRPr lang="en-US" sz="2000" dirty="0"/>
                        </a:p>
                      </a:txBody>
                      <a:useSpRect/>
                    </a:txSp>
                  </a:sp>
                  <a:sp>
                    <a:nvSpPr>
                      <a:cNvPr id="41" name="TextBox 40"/>
                      <a:cNvSpPr txBox="1"/>
                    </a:nvSpPr>
                    <a:spPr>
                      <a:xfrm>
                        <a:off x="609600" y="2971800"/>
                        <a:ext cx="14478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err="1" smtClean="0"/>
                            <a:t>Կարմրակտուց</a:t>
                          </a:r>
                          <a:endParaRPr lang="en-US" sz="1400" dirty="0"/>
                        </a:p>
                      </a:txBody>
                      <a:useSpRect/>
                    </a:txSp>
                  </a:sp>
                  <a:sp>
                    <a:nvSpPr>
                      <a:cNvPr id="42" name="TextBox 41"/>
                      <a:cNvSpPr txBox="1"/>
                    </a:nvSpPr>
                    <a:spPr>
                      <a:xfrm rot="10800000" flipH="1" flipV="1">
                        <a:off x="1600200" y="2133600"/>
                        <a:ext cx="1066799"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sp>
                    <a:nvSpPr>
                      <a:cNvPr id="48" name="TextBox 47"/>
                      <a:cNvSpPr txBox="1"/>
                    </a:nvSpPr>
                    <a:spPr>
                      <a:xfrm>
                        <a:off x="1524000" y="4495801"/>
                        <a:ext cx="16002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err="1" smtClean="0"/>
                            <a:t>մեծամիտ</a:t>
                          </a:r>
                          <a:endParaRPr lang="en-US" dirty="0" smtClean="0"/>
                        </a:p>
                        <a:p>
                          <a:endParaRPr lang="en-US" dirty="0"/>
                        </a:p>
                      </a:txBody>
                      <a:useSpRect/>
                    </a:txSp>
                  </a:sp>
                </lc:lockedCanvas>
              </a:graphicData>
            </a:graphic>
          </wp:inline>
        </w:drawing>
      </w:r>
    </w:p>
    <w:p w:rsidR="001428CC" w:rsidRPr="00491B17" w:rsidRDefault="001428CC" w:rsidP="001428CC">
      <w:pPr>
        <w:spacing w:line="240" w:lineRule="auto"/>
        <w:jc w:val="center"/>
        <w:rPr>
          <w:rFonts w:ascii="Calibri" w:hAnsi="Calibri" w:cs="Calibri"/>
        </w:rPr>
      </w:pPr>
    </w:p>
    <w:p w:rsidR="001428CC" w:rsidRPr="00491B17" w:rsidRDefault="001428CC" w:rsidP="001428CC">
      <w:pPr>
        <w:spacing w:after="0" w:line="360" w:lineRule="auto"/>
        <w:jc w:val="both"/>
        <w:rPr>
          <w:rFonts w:ascii="Calibri" w:hAnsi="Calibri" w:cs="Calibri"/>
          <w:sz w:val="24"/>
          <w:szCs w:val="24"/>
        </w:rPr>
      </w:pPr>
      <w:proofErr w:type="spellStart"/>
      <w:r w:rsidRPr="00491B17">
        <w:rPr>
          <w:rFonts w:ascii="Calibri" w:hAnsi="Calibri" w:cs="Calibri"/>
          <w:sz w:val="24"/>
          <w:szCs w:val="24"/>
        </w:rPr>
        <w:t>Այնուհետև</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աշակերտնե</w:t>
      </w:r>
      <w:proofErr w:type="spellEnd"/>
      <w:r w:rsidRPr="00491B17">
        <w:rPr>
          <w:rFonts w:ascii="Calibri" w:hAnsi="Calibri" w:cs="Calibri"/>
          <w:sz w:val="24"/>
          <w:szCs w:val="24"/>
          <w:lang w:val="ru-RU"/>
        </w:rPr>
        <w:t>րը</w:t>
      </w:r>
      <w:r w:rsidRPr="00491B17">
        <w:rPr>
          <w:rFonts w:ascii="Calibri" w:hAnsi="Calibri" w:cs="Calibri"/>
          <w:sz w:val="24"/>
          <w:szCs w:val="24"/>
        </w:rPr>
        <w:t xml:space="preserve"> </w:t>
      </w:r>
      <w:proofErr w:type="spellStart"/>
      <w:r w:rsidRPr="00491B17">
        <w:rPr>
          <w:rFonts w:ascii="Calibri" w:hAnsi="Calibri" w:cs="Calibri"/>
          <w:sz w:val="24"/>
          <w:szCs w:val="24"/>
        </w:rPr>
        <w:t>քննարկեցին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թե</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էր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ուզում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նմանվել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ճուտիկը</w:t>
      </w:r>
      <w:proofErr w:type="spellEnd"/>
      <w:r w:rsidRPr="00491B17">
        <w:rPr>
          <w:rFonts w:ascii="Calibri" w:hAnsi="Calibri" w:cs="Calibri"/>
          <w:sz w:val="24"/>
          <w:szCs w:val="24"/>
        </w:rPr>
        <w:t xml:space="preserve"> և </w:t>
      </w:r>
      <w:proofErr w:type="spellStart"/>
      <w:r w:rsidRPr="00491B17">
        <w:rPr>
          <w:rFonts w:ascii="Calibri" w:hAnsi="Calibri" w:cs="Calibri"/>
          <w:sz w:val="24"/>
          <w:szCs w:val="24"/>
        </w:rPr>
        <w:t>ինչու</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էր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ծիծաղում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գորտը</w:t>
      </w:r>
      <w:proofErr w:type="spellEnd"/>
      <w:r w:rsidRPr="00491B17">
        <w:rPr>
          <w:rFonts w:ascii="Calibri" w:hAnsi="Calibri" w:cs="Calibri"/>
          <w:sz w:val="24"/>
          <w:szCs w:val="24"/>
        </w:rPr>
        <w:t>:</w:t>
      </w:r>
    </w:p>
    <w:p w:rsidR="001428CC" w:rsidRPr="00491B17" w:rsidRDefault="001428CC" w:rsidP="001428CC">
      <w:pPr>
        <w:spacing w:after="0" w:line="360" w:lineRule="auto"/>
        <w:ind w:firstLine="720"/>
        <w:jc w:val="both"/>
        <w:rPr>
          <w:rFonts w:ascii="Calibri" w:hAnsi="Calibri" w:cs="Calibri"/>
          <w:sz w:val="24"/>
          <w:szCs w:val="24"/>
        </w:rPr>
      </w:pPr>
      <w:proofErr w:type="spellStart"/>
      <w:r w:rsidRPr="00491B17">
        <w:rPr>
          <w:rFonts w:ascii="Calibri" w:hAnsi="Calibri" w:cs="Calibri"/>
          <w:sz w:val="24"/>
          <w:szCs w:val="24"/>
        </w:rPr>
        <w:t>Այդ</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ամենից</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հետո</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երեխաները</w:t>
      </w:r>
      <w:proofErr w:type="spellEnd"/>
      <w:r w:rsidRPr="00491B17">
        <w:rPr>
          <w:rFonts w:ascii="Calibri" w:hAnsi="Calibri" w:cs="Calibri"/>
          <w:sz w:val="24"/>
          <w:szCs w:val="24"/>
        </w:rPr>
        <w:t xml:space="preserve"> 5-րոպե</w:t>
      </w:r>
      <w:r w:rsidRPr="00491B17">
        <w:rPr>
          <w:rFonts w:ascii="Calibri" w:hAnsi="Calibri" w:cs="Calibri"/>
          <w:sz w:val="24"/>
          <w:szCs w:val="24"/>
          <w:lang w:val="ru-RU"/>
        </w:rPr>
        <w:t>անոց</w:t>
      </w:r>
      <w:r w:rsidRPr="00491B17">
        <w:rPr>
          <w:rFonts w:ascii="Calibri" w:hAnsi="Calibri" w:cs="Calibri"/>
          <w:sz w:val="24"/>
          <w:szCs w:val="24"/>
        </w:rPr>
        <w:t xml:space="preserve"> </w:t>
      </w:r>
      <w:r w:rsidRPr="00491B17">
        <w:rPr>
          <w:rFonts w:ascii="Calibri" w:hAnsi="Calibri" w:cs="Calibri"/>
          <w:sz w:val="24"/>
          <w:szCs w:val="24"/>
          <w:lang w:val="ru-RU"/>
        </w:rPr>
        <w:t>շարադրանքի</w:t>
      </w:r>
      <w:r w:rsidRPr="00491B17">
        <w:rPr>
          <w:rFonts w:ascii="Calibri" w:hAnsi="Calibri" w:cs="Calibri"/>
          <w:sz w:val="24"/>
          <w:szCs w:val="24"/>
        </w:rPr>
        <w:t xml:space="preserve"> </w:t>
      </w:r>
      <w:r w:rsidRPr="00491B17">
        <w:rPr>
          <w:rFonts w:ascii="Calibri" w:hAnsi="Calibri" w:cs="Calibri"/>
          <w:sz w:val="24"/>
          <w:szCs w:val="24"/>
          <w:lang w:val="ru-RU"/>
        </w:rPr>
        <w:t>միջոցով</w:t>
      </w:r>
      <w:r w:rsidRPr="00491B17">
        <w:rPr>
          <w:rFonts w:ascii="Calibri" w:hAnsi="Calibri" w:cs="Calibri"/>
          <w:sz w:val="24"/>
          <w:szCs w:val="24"/>
        </w:rPr>
        <w:t xml:space="preserve"> </w:t>
      </w:r>
      <w:proofErr w:type="spellStart"/>
      <w:r w:rsidRPr="00491B17">
        <w:rPr>
          <w:rFonts w:ascii="Calibri" w:hAnsi="Calibri" w:cs="Calibri"/>
          <w:sz w:val="24"/>
          <w:szCs w:val="24"/>
        </w:rPr>
        <w:t>իր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զույգի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կողքի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նստած</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աշակերտի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հետ</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միասին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թղթի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վրա</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նշել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հանդիպած</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կենդանիների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անունները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ընդգծելով</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նրանց</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արձակած</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ձայները</w:t>
      </w:r>
      <w:proofErr w:type="spellEnd"/>
      <w:r w:rsidRPr="00491B17">
        <w:rPr>
          <w:rFonts w:ascii="Calibri" w:hAnsi="Calibri" w:cs="Calibri"/>
          <w:sz w:val="24"/>
          <w:szCs w:val="24"/>
        </w:rPr>
        <w:t xml:space="preserve">: </w:t>
      </w:r>
    </w:p>
    <w:p w:rsidR="001428CC" w:rsidRPr="00491B17" w:rsidRDefault="001428CC" w:rsidP="001428CC">
      <w:pPr>
        <w:spacing w:line="360" w:lineRule="auto"/>
        <w:jc w:val="both"/>
        <w:rPr>
          <w:rFonts w:ascii="Calibri" w:hAnsi="Calibri" w:cs="Calibri"/>
          <w:sz w:val="24"/>
          <w:szCs w:val="24"/>
        </w:rPr>
      </w:pPr>
      <w:proofErr w:type="spellStart"/>
      <w:r w:rsidRPr="00491B17">
        <w:rPr>
          <w:rFonts w:ascii="Calibri" w:hAnsi="Calibri" w:cs="Calibri"/>
          <w:sz w:val="24"/>
          <w:szCs w:val="24"/>
        </w:rPr>
        <w:t>Որոշ</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աշակերտնե</w:t>
      </w:r>
      <w:proofErr w:type="spellEnd"/>
      <w:r w:rsidRPr="00491B17">
        <w:rPr>
          <w:rFonts w:ascii="Calibri" w:hAnsi="Calibri" w:cs="Calibri"/>
          <w:sz w:val="24"/>
          <w:szCs w:val="24"/>
          <w:lang w:val="ru-RU"/>
        </w:rPr>
        <w:t>ր</w:t>
      </w:r>
      <w:r w:rsidRPr="00491B17">
        <w:rPr>
          <w:rFonts w:ascii="Calibri" w:hAnsi="Calibri" w:cs="Calibri"/>
          <w:sz w:val="24"/>
          <w:szCs w:val="24"/>
        </w:rPr>
        <w:t xml:space="preserve"> </w:t>
      </w:r>
      <w:proofErr w:type="spellStart"/>
      <w:r w:rsidRPr="00491B17">
        <w:rPr>
          <w:rFonts w:ascii="Calibri" w:hAnsi="Calibri" w:cs="Calibri"/>
          <w:sz w:val="24"/>
          <w:szCs w:val="24"/>
        </w:rPr>
        <w:t>խառնել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էին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ձայները</w:t>
      </w:r>
      <w:proofErr w:type="spellEnd"/>
      <w:r w:rsidRPr="00491B17">
        <w:rPr>
          <w:rFonts w:ascii="Calibri" w:hAnsi="Calibri" w:cs="Calibri"/>
          <w:sz w:val="24"/>
          <w:szCs w:val="24"/>
        </w:rPr>
        <w:t xml:space="preserve">, </w:t>
      </w:r>
      <w:r w:rsidRPr="00491B17">
        <w:rPr>
          <w:rFonts w:ascii="Calibri" w:hAnsi="Calibri" w:cs="Calibri"/>
          <w:sz w:val="24"/>
          <w:szCs w:val="24"/>
          <w:lang w:val="ru-RU"/>
        </w:rPr>
        <w:t>բայց</w:t>
      </w:r>
      <w:r w:rsidRPr="00491B17">
        <w:rPr>
          <w:rFonts w:ascii="Calibri" w:hAnsi="Calibri" w:cs="Calibri"/>
          <w:sz w:val="24"/>
          <w:szCs w:val="24"/>
        </w:rPr>
        <w:t xml:space="preserve"> </w:t>
      </w:r>
      <w:r w:rsidRPr="00491B17">
        <w:rPr>
          <w:rFonts w:ascii="Calibri" w:hAnsi="Calibri" w:cs="Calibri"/>
          <w:sz w:val="24"/>
          <w:szCs w:val="24"/>
          <w:lang w:val="ru-RU"/>
        </w:rPr>
        <w:t>մեկը</w:t>
      </w:r>
      <w:r w:rsidRPr="00491B17">
        <w:rPr>
          <w:rFonts w:ascii="Calibri" w:hAnsi="Calibri" w:cs="Calibri"/>
          <w:sz w:val="24"/>
          <w:szCs w:val="24"/>
        </w:rPr>
        <w:t xml:space="preserve"> </w:t>
      </w:r>
      <w:r w:rsidRPr="00491B17">
        <w:rPr>
          <w:rFonts w:ascii="Calibri" w:hAnsi="Calibri" w:cs="Calibri"/>
          <w:sz w:val="24"/>
          <w:szCs w:val="24"/>
          <w:lang w:val="ru-RU"/>
        </w:rPr>
        <w:t>մյուսին</w:t>
      </w:r>
      <w:r w:rsidRPr="00491B17">
        <w:rPr>
          <w:rFonts w:ascii="Calibri" w:hAnsi="Calibri" w:cs="Calibri"/>
          <w:sz w:val="24"/>
          <w:szCs w:val="24"/>
        </w:rPr>
        <w:t xml:space="preserve"> </w:t>
      </w:r>
      <w:r w:rsidRPr="00491B17">
        <w:rPr>
          <w:rFonts w:ascii="Calibri" w:hAnsi="Calibri" w:cs="Calibri"/>
          <w:sz w:val="24"/>
          <w:szCs w:val="24"/>
          <w:lang w:val="ru-RU"/>
        </w:rPr>
        <w:t>ուղղելով</w:t>
      </w:r>
      <w:r w:rsidRPr="00491B17">
        <w:rPr>
          <w:rFonts w:ascii="Calibri" w:hAnsi="Calibri" w:cs="Calibri"/>
          <w:sz w:val="24"/>
          <w:szCs w:val="24"/>
        </w:rPr>
        <w:t xml:space="preserve">` </w:t>
      </w:r>
      <w:proofErr w:type="spellStart"/>
      <w:r w:rsidRPr="00491B17">
        <w:rPr>
          <w:rFonts w:ascii="Calibri" w:hAnsi="Calibri" w:cs="Calibri"/>
          <w:sz w:val="24"/>
          <w:szCs w:val="24"/>
        </w:rPr>
        <w:t>աշակերտնե</w:t>
      </w:r>
      <w:proofErr w:type="spellEnd"/>
      <w:r w:rsidRPr="00491B17">
        <w:rPr>
          <w:rFonts w:ascii="Calibri" w:hAnsi="Calibri" w:cs="Calibri"/>
          <w:sz w:val="24"/>
          <w:szCs w:val="24"/>
          <w:lang w:val="ru-RU"/>
        </w:rPr>
        <w:t>րը</w:t>
      </w:r>
      <w:r w:rsidRPr="00491B17">
        <w:rPr>
          <w:rFonts w:ascii="Calibri" w:hAnsi="Calibri" w:cs="Calibri"/>
          <w:sz w:val="24"/>
          <w:szCs w:val="24"/>
        </w:rPr>
        <w:t xml:space="preserve"> </w:t>
      </w:r>
      <w:r w:rsidRPr="00491B17">
        <w:rPr>
          <w:rFonts w:ascii="Calibri" w:hAnsi="Calibri" w:cs="Calibri"/>
          <w:sz w:val="24"/>
          <w:szCs w:val="24"/>
          <w:lang w:val="ru-RU"/>
        </w:rPr>
        <w:t>ճշտեցին</w:t>
      </w:r>
      <w:r w:rsidRPr="00491B17">
        <w:rPr>
          <w:rFonts w:ascii="Calibri" w:hAnsi="Calibri" w:cs="Calibri"/>
          <w:sz w:val="24"/>
          <w:szCs w:val="24"/>
        </w:rPr>
        <w:t xml:space="preserve"> </w:t>
      </w:r>
      <w:r w:rsidRPr="00491B17">
        <w:rPr>
          <w:rFonts w:ascii="Calibri" w:hAnsi="Calibri" w:cs="Calibri"/>
          <w:sz w:val="24"/>
          <w:szCs w:val="24"/>
          <w:lang w:val="ru-RU"/>
        </w:rPr>
        <w:t>սխալները</w:t>
      </w:r>
      <w:r w:rsidRPr="00491B17">
        <w:rPr>
          <w:rFonts w:ascii="Calibri" w:hAnsi="Calibri" w:cs="Calibri"/>
          <w:sz w:val="24"/>
          <w:szCs w:val="24"/>
        </w:rPr>
        <w:t xml:space="preserve">: </w:t>
      </w:r>
    </w:p>
    <w:p w:rsidR="001428CC" w:rsidRPr="00491B17" w:rsidRDefault="001428CC" w:rsidP="001428CC">
      <w:pPr>
        <w:spacing w:line="360" w:lineRule="auto"/>
        <w:jc w:val="both"/>
        <w:rPr>
          <w:rFonts w:ascii="Calibri" w:hAnsi="Calibri" w:cs="Calibri"/>
          <w:sz w:val="24"/>
          <w:szCs w:val="24"/>
        </w:rPr>
      </w:pPr>
      <w:proofErr w:type="spellStart"/>
      <w:r w:rsidRPr="00491B17">
        <w:rPr>
          <w:rFonts w:ascii="Calibri" w:hAnsi="Calibri" w:cs="Calibri"/>
          <w:b/>
          <w:sz w:val="24"/>
          <w:szCs w:val="24"/>
        </w:rPr>
        <w:t>Կշռադատման</w:t>
      </w:r>
      <w:proofErr w:type="spellEnd"/>
      <w:r w:rsidRPr="00491B17">
        <w:rPr>
          <w:rFonts w:ascii="Calibri" w:hAnsi="Calibri" w:cs="Calibri"/>
          <w:b/>
          <w:sz w:val="24"/>
          <w:szCs w:val="24"/>
        </w:rPr>
        <w:t xml:space="preserve"> </w:t>
      </w:r>
      <w:proofErr w:type="spellStart"/>
      <w:r w:rsidRPr="00491B17">
        <w:rPr>
          <w:rFonts w:ascii="Calibri" w:hAnsi="Calibri" w:cs="Calibri"/>
          <w:b/>
          <w:sz w:val="24"/>
          <w:szCs w:val="24"/>
        </w:rPr>
        <w:t>փուլում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իրականացրինք</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քառաբաժան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մեթոդը</w:t>
      </w:r>
      <w:proofErr w:type="spellEnd"/>
      <w:r w:rsidRPr="00491B17">
        <w:rPr>
          <w:rFonts w:ascii="Calibri" w:hAnsi="Calibri" w:cs="Calibri"/>
          <w:sz w:val="24"/>
          <w:szCs w:val="24"/>
        </w:rPr>
        <w:t>:</w:t>
      </w:r>
    </w:p>
    <w:p w:rsidR="001428CC" w:rsidRPr="00491B17" w:rsidRDefault="001428CC" w:rsidP="001428CC">
      <w:pPr>
        <w:spacing w:line="360" w:lineRule="auto"/>
        <w:jc w:val="both"/>
        <w:rPr>
          <w:rFonts w:ascii="Calibri" w:hAnsi="Calibri" w:cs="Calibri"/>
          <w:sz w:val="24"/>
          <w:szCs w:val="24"/>
        </w:rPr>
      </w:pPr>
    </w:p>
    <w:tbl>
      <w:tblPr>
        <w:tblStyle w:val="TableGrid"/>
        <w:tblW w:w="10088" w:type="dxa"/>
        <w:tblInd w:w="-60" w:type="dxa"/>
        <w:tblLook w:val="04A0" w:firstRow="1" w:lastRow="0" w:firstColumn="1" w:lastColumn="0" w:noHBand="0" w:noVBand="1"/>
      </w:tblPr>
      <w:tblGrid>
        <w:gridCol w:w="5044"/>
        <w:gridCol w:w="5044"/>
      </w:tblGrid>
      <w:tr w:rsidR="001428CC" w:rsidRPr="00491B17" w:rsidTr="006E1DBC">
        <w:trPr>
          <w:trHeight w:val="2274"/>
        </w:trPr>
        <w:tc>
          <w:tcPr>
            <w:tcW w:w="5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CC" w:rsidRPr="00491B17" w:rsidRDefault="001428CC" w:rsidP="006E1DBC">
            <w:pPr>
              <w:jc w:val="both"/>
              <w:rPr>
                <w:rFonts w:ascii="Calibri" w:hAnsi="Calibri" w:cs="Calibri"/>
                <w:b/>
                <w:sz w:val="24"/>
                <w:szCs w:val="24"/>
              </w:rPr>
            </w:pPr>
            <w:proofErr w:type="spellStart"/>
            <w:r w:rsidRPr="00491B17">
              <w:rPr>
                <w:rFonts w:ascii="Calibri" w:hAnsi="Calibri" w:cs="Calibri"/>
                <w:b/>
                <w:sz w:val="24"/>
                <w:szCs w:val="24"/>
              </w:rPr>
              <w:lastRenderedPageBreak/>
              <w:t>Ի՞նչ</w:t>
            </w:r>
            <w:proofErr w:type="spellEnd"/>
            <w:r w:rsidRPr="00491B17">
              <w:rPr>
                <w:rFonts w:ascii="Calibri" w:hAnsi="Calibri" w:cs="Calibri"/>
                <w:b/>
                <w:sz w:val="24"/>
                <w:szCs w:val="24"/>
              </w:rPr>
              <w:t xml:space="preserve"> </w:t>
            </w:r>
            <w:proofErr w:type="spellStart"/>
            <w:r w:rsidRPr="00491B17">
              <w:rPr>
                <w:rFonts w:ascii="Calibri" w:hAnsi="Calibri" w:cs="Calibri"/>
                <w:b/>
                <w:sz w:val="24"/>
                <w:szCs w:val="24"/>
              </w:rPr>
              <w:t>կենդանիների</w:t>
            </w:r>
            <w:proofErr w:type="spellEnd"/>
            <w:r w:rsidRPr="00491B17">
              <w:rPr>
                <w:rFonts w:ascii="Calibri" w:hAnsi="Calibri" w:cs="Calibri"/>
                <w:b/>
                <w:sz w:val="24"/>
                <w:szCs w:val="24"/>
              </w:rPr>
              <w:t xml:space="preserve"> </w:t>
            </w:r>
            <w:proofErr w:type="spellStart"/>
            <w:r w:rsidRPr="00491B17">
              <w:rPr>
                <w:rFonts w:ascii="Calibri" w:hAnsi="Calibri" w:cs="Calibri"/>
                <w:b/>
                <w:sz w:val="24"/>
                <w:szCs w:val="24"/>
              </w:rPr>
              <w:t>հանդիպեցինք</w:t>
            </w:r>
            <w:proofErr w:type="spellEnd"/>
          </w:p>
          <w:p w:rsidR="001428CC" w:rsidRPr="00491B17" w:rsidRDefault="001428CC" w:rsidP="006E1DBC">
            <w:pPr>
              <w:jc w:val="both"/>
              <w:rPr>
                <w:rFonts w:ascii="Calibri" w:hAnsi="Calibri" w:cs="Calibri"/>
                <w:sz w:val="24"/>
                <w:szCs w:val="24"/>
              </w:rPr>
            </w:pPr>
          </w:p>
          <w:p w:rsidR="001428CC" w:rsidRPr="00491B17" w:rsidRDefault="001428CC" w:rsidP="006E1DBC">
            <w:pPr>
              <w:jc w:val="both"/>
              <w:rPr>
                <w:rFonts w:ascii="Calibri" w:hAnsi="Calibri" w:cs="Calibri"/>
                <w:sz w:val="24"/>
                <w:szCs w:val="24"/>
              </w:rPr>
            </w:pPr>
            <w:proofErr w:type="spellStart"/>
            <w:r w:rsidRPr="00491B17">
              <w:rPr>
                <w:rFonts w:ascii="Calibri" w:hAnsi="Calibri" w:cs="Calibri"/>
                <w:sz w:val="24"/>
                <w:szCs w:val="24"/>
              </w:rPr>
              <w:t>Ճուտիկ</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հավիկ</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փիսիկ</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աքլոր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գորտ</w:t>
            </w:r>
            <w:proofErr w:type="spellEnd"/>
          </w:p>
        </w:tc>
        <w:tc>
          <w:tcPr>
            <w:tcW w:w="5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CC" w:rsidRPr="00491B17" w:rsidRDefault="001428CC" w:rsidP="006E1DBC">
            <w:pPr>
              <w:jc w:val="both"/>
              <w:rPr>
                <w:rFonts w:ascii="Calibri" w:hAnsi="Calibri" w:cs="Calibri"/>
                <w:b/>
                <w:sz w:val="24"/>
                <w:szCs w:val="24"/>
              </w:rPr>
            </w:pPr>
            <w:proofErr w:type="spellStart"/>
            <w:r w:rsidRPr="00491B17">
              <w:rPr>
                <w:rFonts w:ascii="Calibri" w:hAnsi="Calibri" w:cs="Calibri"/>
                <w:b/>
                <w:sz w:val="24"/>
                <w:szCs w:val="24"/>
              </w:rPr>
              <w:t>Ի՞նչ</w:t>
            </w:r>
            <w:proofErr w:type="spellEnd"/>
            <w:r w:rsidRPr="00491B17">
              <w:rPr>
                <w:rFonts w:ascii="Calibri" w:hAnsi="Calibri" w:cs="Calibri"/>
                <w:b/>
                <w:sz w:val="24"/>
                <w:szCs w:val="24"/>
              </w:rPr>
              <w:t xml:space="preserve"> </w:t>
            </w:r>
            <w:proofErr w:type="spellStart"/>
            <w:r w:rsidRPr="00491B17">
              <w:rPr>
                <w:rFonts w:ascii="Calibri" w:hAnsi="Calibri" w:cs="Calibri"/>
                <w:b/>
                <w:sz w:val="24"/>
                <w:szCs w:val="24"/>
              </w:rPr>
              <w:t>ձայներ</w:t>
            </w:r>
            <w:proofErr w:type="spellEnd"/>
            <w:r w:rsidRPr="00491B17">
              <w:rPr>
                <w:rFonts w:ascii="Calibri" w:hAnsi="Calibri" w:cs="Calibri"/>
                <w:b/>
                <w:sz w:val="24"/>
                <w:szCs w:val="24"/>
              </w:rPr>
              <w:t xml:space="preserve"> </w:t>
            </w:r>
            <w:proofErr w:type="spellStart"/>
            <w:r w:rsidRPr="00491B17">
              <w:rPr>
                <w:rFonts w:ascii="Calibri" w:hAnsi="Calibri" w:cs="Calibri"/>
                <w:b/>
                <w:sz w:val="24"/>
                <w:szCs w:val="24"/>
              </w:rPr>
              <w:t>էին</w:t>
            </w:r>
            <w:proofErr w:type="spellEnd"/>
            <w:r w:rsidRPr="00491B17">
              <w:rPr>
                <w:rFonts w:ascii="Calibri" w:hAnsi="Calibri" w:cs="Calibri"/>
                <w:b/>
                <w:sz w:val="24"/>
                <w:szCs w:val="24"/>
              </w:rPr>
              <w:t xml:space="preserve"> </w:t>
            </w:r>
            <w:proofErr w:type="spellStart"/>
            <w:r w:rsidRPr="00491B17">
              <w:rPr>
                <w:rFonts w:ascii="Calibri" w:hAnsi="Calibri" w:cs="Calibri"/>
                <w:b/>
                <w:sz w:val="24"/>
                <w:szCs w:val="24"/>
              </w:rPr>
              <w:t>արձակում</w:t>
            </w:r>
            <w:proofErr w:type="spellEnd"/>
          </w:p>
          <w:p w:rsidR="001428CC" w:rsidRPr="00491B17" w:rsidRDefault="001428CC" w:rsidP="006E1DBC">
            <w:pPr>
              <w:jc w:val="both"/>
              <w:rPr>
                <w:rFonts w:ascii="Calibri" w:hAnsi="Calibri" w:cs="Calibri"/>
                <w:sz w:val="24"/>
                <w:szCs w:val="24"/>
              </w:rPr>
            </w:pPr>
            <w:r w:rsidRPr="00491B17">
              <w:rPr>
                <w:rFonts w:ascii="Calibri" w:hAnsi="Calibri" w:cs="Calibri"/>
                <w:b/>
                <w:sz w:val="24"/>
                <w:szCs w:val="24"/>
              </w:rPr>
              <w:t xml:space="preserve"> </w:t>
            </w:r>
            <w:proofErr w:type="spellStart"/>
            <w:r w:rsidRPr="00491B17">
              <w:rPr>
                <w:rFonts w:ascii="Calibri" w:hAnsi="Calibri" w:cs="Calibri"/>
                <w:b/>
                <w:sz w:val="24"/>
                <w:szCs w:val="24"/>
              </w:rPr>
              <w:t>ծ</w:t>
            </w:r>
            <w:r w:rsidRPr="00491B17">
              <w:rPr>
                <w:rFonts w:ascii="Calibri" w:hAnsi="Calibri" w:cs="Calibri"/>
                <w:sz w:val="24"/>
                <w:szCs w:val="24"/>
              </w:rPr>
              <w:t>վծվում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էր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կչկչում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էր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մլավում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էր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ծուղրուղու</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էր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կանչում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կռկռում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էր</w:t>
            </w:r>
            <w:proofErr w:type="spellEnd"/>
          </w:p>
        </w:tc>
      </w:tr>
      <w:tr w:rsidR="001428CC" w:rsidRPr="00491B17" w:rsidTr="006E1DBC">
        <w:trPr>
          <w:trHeight w:val="2368"/>
        </w:trPr>
        <w:tc>
          <w:tcPr>
            <w:tcW w:w="5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CC" w:rsidRPr="00491B17" w:rsidRDefault="001428CC" w:rsidP="006E1DBC">
            <w:pPr>
              <w:jc w:val="both"/>
              <w:rPr>
                <w:rFonts w:ascii="Calibri" w:hAnsi="Calibri" w:cs="Calibri"/>
                <w:b/>
                <w:sz w:val="24"/>
                <w:szCs w:val="24"/>
              </w:rPr>
            </w:pPr>
            <w:proofErr w:type="spellStart"/>
            <w:r w:rsidRPr="00491B17">
              <w:rPr>
                <w:rFonts w:ascii="Calibri" w:hAnsi="Calibri" w:cs="Calibri"/>
                <w:b/>
                <w:sz w:val="24"/>
                <w:szCs w:val="24"/>
              </w:rPr>
              <w:t>Ի՞նչ</w:t>
            </w:r>
            <w:proofErr w:type="spellEnd"/>
            <w:r w:rsidRPr="00491B17">
              <w:rPr>
                <w:rFonts w:ascii="Calibri" w:hAnsi="Calibri" w:cs="Calibri"/>
                <w:b/>
                <w:sz w:val="24"/>
                <w:szCs w:val="24"/>
              </w:rPr>
              <w:t xml:space="preserve"> </w:t>
            </w:r>
            <w:proofErr w:type="spellStart"/>
            <w:r w:rsidRPr="00491B17">
              <w:rPr>
                <w:rFonts w:ascii="Calibri" w:hAnsi="Calibri" w:cs="Calibri"/>
                <w:b/>
                <w:sz w:val="24"/>
                <w:szCs w:val="24"/>
              </w:rPr>
              <w:t>գույներ</w:t>
            </w:r>
            <w:proofErr w:type="spellEnd"/>
            <w:r w:rsidRPr="00491B17">
              <w:rPr>
                <w:rFonts w:ascii="Calibri" w:hAnsi="Calibri" w:cs="Calibri"/>
                <w:b/>
                <w:sz w:val="24"/>
                <w:szCs w:val="24"/>
              </w:rPr>
              <w:t xml:space="preserve"> </w:t>
            </w:r>
            <w:r w:rsidRPr="00491B17">
              <w:rPr>
                <w:rFonts w:ascii="Calibri" w:hAnsi="Calibri" w:cs="Calibri"/>
                <w:b/>
                <w:sz w:val="24"/>
                <w:szCs w:val="24"/>
                <w:lang w:val="ru-RU"/>
              </w:rPr>
              <w:t>կամ</w:t>
            </w:r>
            <w:r w:rsidRPr="00491B17">
              <w:rPr>
                <w:rFonts w:ascii="Calibri" w:hAnsi="Calibri" w:cs="Calibri"/>
                <w:b/>
                <w:sz w:val="24"/>
                <w:szCs w:val="24"/>
              </w:rPr>
              <w:t xml:space="preserve"> </w:t>
            </w:r>
            <w:r w:rsidRPr="00491B17">
              <w:rPr>
                <w:rFonts w:ascii="Calibri" w:hAnsi="Calibri" w:cs="Calibri"/>
                <w:b/>
                <w:sz w:val="24"/>
                <w:szCs w:val="24"/>
                <w:lang w:val="ru-RU"/>
              </w:rPr>
              <w:t>գունանուններ</w:t>
            </w:r>
            <w:r w:rsidRPr="00491B17">
              <w:rPr>
                <w:rFonts w:ascii="Calibri" w:hAnsi="Calibri" w:cs="Calibri"/>
                <w:b/>
                <w:sz w:val="24"/>
                <w:szCs w:val="24"/>
              </w:rPr>
              <w:t xml:space="preserve"> </w:t>
            </w:r>
            <w:proofErr w:type="spellStart"/>
            <w:r w:rsidRPr="00491B17">
              <w:rPr>
                <w:rFonts w:ascii="Calibri" w:hAnsi="Calibri" w:cs="Calibri"/>
                <w:b/>
                <w:sz w:val="24"/>
                <w:szCs w:val="24"/>
              </w:rPr>
              <w:t>ունեին</w:t>
            </w:r>
            <w:proofErr w:type="spellEnd"/>
          </w:p>
          <w:p w:rsidR="001428CC" w:rsidRPr="00491B17" w:rsidRDefault="001428CC" w:rsidP="006E1DBC">
            <w:pPr>
              <w:jc w:val="both"/>
              <w:rPr>
                <w:rFonts w:ascii="Calibri" w:hAnsi="Calibri" w:cs="Calibri"/>
                <w:b/>
                <w:sz w:val="24"/>
                <w:szCs w:val="24"/>
              </w:rPr>
            </w:pPr>
          </w:p>
          <w:p w:rsidR="001428CC" w:rsidRPr="00491B17" w:rsidRDefault="001428CC" w:rsidP="006E1DBC">
            <w:pPr>
              <w:jc w:val="both"/>
              <w:rPr>
                <w:rFonts w:ascii="Calibri" w:hAnsi="Calibri" w:cs="Calibri"/>
                <w:sz w:val="24"/>
                <w:szCs w:val="24"/>
              </w:rPr>
            </w:pPr>
            <w:proofErr w:type="spellStart"/>
            <w:r w:rsidRPr="00491B17">
              <w:rPr>
                <w:rFonts w:ascii="Calibri" w:hAnsi="Calibri" w:cs="Calibri"/>
                <w:sz w:val="24"/>
                <w:szCs w:val="24"/>
              </w:rPr>
              <w:t>Դեղին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կարմիր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նարնջագույն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մոխրագույն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սև</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կանաչ</w:t>
            </w:r>
            <w:proofErr w:type="spellEnd"/>
          </w:p>
        </w:tc>
        <w:tc>
          <w:tcPr>
            <w:tcW w:w="5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CC" w:rsidRPr="00491B17" w:rsidRDefault="001428CC" w:rsidP="006E1DBC">
            <w:pPr>
              <w:jc w:val="both"/>
              <w:rPr>
                <w:rFonts w:ascii="Calibri" w:hAnsi="Calibri" w:cs="Calibri"/>
                <w:b/>
                <w:sz w:val="24"/>
                <w:szCs w:val="24"/>
              </w:rPr>
            </w:pPr>
            <w:proofErr w:type="spellStart"/>
            <w:r w:rsidRPr="00491B17">
              <w:rPr>
                <w:rFonts w:ascii="Calibri" w:hAnsi="Calibri" w:cs="Calibri"/>
                <w:b/>
                <w:sz w:val="24"/>
                <w:szCs w:val="24"/>
              </w:rPr>
              <w:t>Ի՞նչ</w:t>
            </w:r>
            <w:proofErr w:type="spellEnd"/>
            <w:r w:rsidRPr="00491B17">
              <w:rPr>
                <w:rFonts w:ascii="Calibri" w:hAnsi="Calibri" w:cs="Calibri"/>
                <w:b/>
                <w:sz w:val="24"/>
                <w:szCs w:val="24"/>
              </w:rPr>
              <w:t xml:space="preserve"> </w:t>
            </w:r>
            <w:proofErr w:type="spellStart"/>
            <w:r w:rsidRPr="00491B17">
              <w:rPr>
                <w:rFonts w:ascii="Calibri" w:hAnsi="Calibri" w:cs="Calibri"/>
                <w:b/>
                <w:sz w:val="24"/>
                <w:szCs w:val="24"/>
              </w:rPr>
              <w:t>հասկացանք</w:t>
            </w:r>
            <w:proofErr w:type="spellEnd"/>
          </w:p>
          <w:p w:rsidR="001428CC" w:rsidRPr="00491B17" w:rsidRDefault="001428CC" w:rsidP="006E1DBC">
            <w:pPr>
              <w:jc w:val="both"/>
              <w:rPr>
                <w:rFonts w:ascii="Calibri" w:hAnsi="Calibri" w:cs="Calibri"/>
                <w:b/>
                <w:sz w:val="24"/>
                <w:szCs w:val="24"/>
              </w:rPr>
            </w:pPr>
          </w:p>
          <w:p w:rsidR="001428CC" w:rsidRPr="00491B17" w:rsidRDefault="001428CC" w:rsidP="006E1DBC">
            <w:pPr>
              <w:jc w:val="both"/>
              <w:rPr>
                <w:rFonts w:ascii="Calibri" w:hAnsi="Calibri" w:cs="Calibri"/>
                <w:sz w:val="24"/>
                <w:szCs w:val="24"/>
              </w:rPr>
            </w:pPr>
            <w:proofErr w:type="spellStart"/>
            <w:r w:rsidRPr="00491B17">
              <w:rPr>
                <w:rFonts w:ascii="Calibri" w:hAnsi="Calibri" w:cs="Calibri"/>
                <w:sz w:val="24"/>
                <w:szCs w:val="24"/>
              </w:rPr>
              <w:t>ճուտիկը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մեծամիտ</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էր</w:t>
            </w:r>
            <w:proofErr w:type="spellEnd"/>
            <w:r w:rsidRPr="00491B17">
              <w:rPr>
                <w:rFonts w:ascii="Calibri" w:hAnsi="Calibri" w:cs="Calibri"/>
                <w:sz w:val="24"/>
                <w:szCs w:val="24"/>
              </w:rPr>
              <w:t xml:space="preserve"> և </w:t>
            </w:r>
            <w:proofErr w:type="spellStart"/>
            <w:r w:rsidRPr="00491B17">
              <w:rPr>
                <w:rFonts w:ascii="Calibri" w:hAnsi="Calibri" w:cs="Calibri"/>
                <w:sz w:val="24"/>
                <w:szCs w:val="24"/>
              </w:rPr>
              <w:t>ուզում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էր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նմանվել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մյուս</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կենդանիներին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Իմացանք</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նաև</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ինչպես</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բոլոր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կենդանիները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այնպես</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էլ`պատմվածք</w:t>
            </w:r>
            <w:proofErr w:type="spellEnd"/>
            <w:r w:rsidRPr="00491B17">
              <w:rPr>
                <w:rFonts w:ascii="Calibri" w:hAnsi="Calibri" w:cs="Calibri"/>
                <w:sz w:val="24"/>
                <w:szCs w:val="24"/>
                <w:lang w:val="ru-RU"/>
              </w:rPr>
              <w:t>ի</w:t>
            </w:r>
            <w:r w:rsidRPr="00491B17">
              <w:rPr>
                <w:rFonts w:ascii="Calibri" w:hAnsi="Calibri" w:cs="Calibri"/>
                <w:sz w:val="24"/>
                <w:szCs w:val="24"/>
              </w:rPr>
              <w:t xml:space="preserve"> </w:t>
            </w:r>
            <w:proofErr w:type="spellStart"/>
            <w:r w:rsidRPr="00491B17">
              <w:rPr>
                <w:rFonts w:ascii="Calibri" w:hAnsi="Calibri" w:cs="Calibri"/>
                <w:sz w:val="24"/>
                <w:szCs w:val="24"/>
              </w:rPr>
              <w:t>կենդանիները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ունեն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տարբեր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գույներ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արձակում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տարբեր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ձայներ</w:t>
            </w:r>
            <w:proofErr w:type="spellEnd"/>
            <w:r w:rsidRPr="00491B17">
              <w:rPr>
                <w:rFonts w:ascii="Calibri" w:hAnsi="Calibri" w:cs="Calibri"/>
                <w:sz w:val="24"/>
                <w:szCs w:val="24"/>
              </w:rPr>
              <w:t>:</w:t>
            </w:r>
          </w:p>
        </w:tc>
      </w:tr>
    </w:tbl>
    <w:p w:rsidR="001428CC" w:rsidRPr="00491B17" w:rsidRDefault="001428CC" w:rsidP="001428CC">
      <w:pPr>
        <w:spacing w:line="240" w:lineRule="auto"/>
        <w:jc w:val="both"/>
        <w:rPr>
          <w:rFonts w:ascii="Calibri" w:hAnsi="Calibri" w:cs="Calibri"/>
          <w:sz w:val="24"/>
          <w:szCs w:val="24"/>
        </w:rPr>
      </w:pPr>
    </w:p>
    <w:p w:rsidR="001428CC" w:rsidRPr="00491B17" w:rsidRDefault="001428CC" w:rsidP="001428CC">
      <w:pPr>
        <w:spacing w:line="360" w:lineRule="auto"/>
        <w:jc w:val="both"/>
        <w:rPr>
          <w:rFonts w:ascii="Calibri" w:hAnsi="Calibri" w:cs="Calibri"/>
          <w:sz w:val="24"/>
          <w:szCs w:val="24"/>
        </w:rPr>
      </w:pPr>
      <w:r w:rsidRPr="00491B17">
        <w:rPr>
          <w:rFonts w:ascii="Calibri" w:hAnsi="Calibri" w:cs="Calibri"/>
          <w:sz w:val="24"/>
          <w:szCs w:val="24"/>
          <w:lang w:val="ru-RU"/>
        </w:rPr>
        <w:t>Աշակերտները</w:t>
      </w:r>
      <w:r w:rsidRPr="00491B17">
        <w:rPr>
          <w:rFonts w:ascii="Calibri" w:hAnsi="Calibri" w:cs="Calibri"/>
          <w:sz w:val="24"/>
          <w:szCs w:val="24"/>
        </w:rPr>
        <w:t xml:space="preserve"> </w:t>
      </w:r>
      <w:r w:rsidRPr="00491B17">
        <w:rPr>
          <w:rFonts w:ascii="Calibri" w:hAnsi="Calibri" w:cs="Calibri"/>
          <w:sz w:val="24"/>
          <w:szCs w:val="24"/>
          <w:lang w:val="ru-RU"/>
        </w:rPr>
        <w:t>ծանոթացան</w:t>
      </w:r>
      <w:r w:rsidRPr="00491B17">
        <w:rPr>
          <w:rFonts w:ascii="Calibri" w:hAnsi="Calibri" w:cs="Calibri"/>
          <w:sz w:val="24"/>
          <w:szCs w:val="24"/>
        </w:rPr>
        <w:t xml:space="preserve"> </w:t>
      </w:r>
      <w:r w:rsidRPr="00491B17">
        <w:rPr>
          <w:rFonts w:ascii="Calibri" w:hAnsi="Calibri" w:cs="Calibri"/>
          <w:sz w:val="24"/>
          <w:szCs w:val="24"/>
          <w:lang w:val="ru-RU"/>
        </w:rPr>
        <w:t>պատմվածքի</w:t>
      </w:r>
      <w:r w:rsidRPr="00491B17">
        <w:rPr>
          <w:rFonts w:ascii="Calibri" w:hAnsi="Calibri" w:cs="Calibri"/>
          <w:sz w:val="24"/>
          <w:szCs w:val="24"/>
        </w:rPr>
        <w:t xml:space="preserve"> </w:t>
      </w:r>
      <w:r w:rsidRPr="00491B17">
        <w:rPr>
          <w:rFonts w:ascii="Calibri" w:hAnsi="Calibri" w:cs="Calibri"/>
          <w:sz w:val="24"/>
          <w:szCs w:val="24"/>
          <w:lang w:val="ru-RU"/>
        </w:rPr>
        <w:t>կենդանիներին</w:t>
      </w:r>
      <w:r w:rsidRPr="00491B17">
        <w:rPr>
          <w:rFonts w:ascii="Calibri" w:hAnsi="Calibri" w:cs="Calibri"/>
          <w:sz w:val="24"/>
          <w:szCs w:val="24"/>
        </w:rPr>
        <w:t xml:space="preserve">, </w:t>
      </w:r>
      <w:r w:rsidRPr="00491B17">
        <w:rPr>
          <w:rFonts w:ascii="Calibri" w:hAnsi="Calibri" w:cs="Calibri"/>
          <w:sz w:val="24"/>
          <w:szCs w:val="24"/>
          <w:lang w:val="ru-RU"/>
        </w:rPr>
        <w:t>տարբերակեցին</w:t>
      </w:r>
      <w:r w:rsidRPr="00491B17">
        <w:rPr>
          <w:rFonts w:ascii="Calibri" w:hAnsi="Calibri" w:cs="Calibri"/>
          <w:sz w:val="24"/>
          <w:szCs w:val="24"/>
        </w:rPr>
        <w:t xml:space="preserve"> </w:t>
      </w:r>
      <w:r w:rsidRPr="00491B17">
        <w:rPr>
          <w:rFonts w:ascii="Calibri" w:hAnsi="Calibri" w:cs="Calibri"/>
          <w:sz w:val="24"/>
          <w:szCs w:val="24"/>
          <w:lang w:val="ru-RU"/>
        </w:rPr>
        <w:t>նրանց</w:t>
      </w:r>
      <w:r w:rsidRPr="00491B17">
        <w:rPr>
          <w:rFonts w:ascii="Calibri" w:hAnsi="Calibri" w:cs="Calibri"/>
          <w:sz w:val="24"/>
          <w:szCs w:val="24"/>
        </w:rPr>
        <w:t xml:space="preserve"> </w:t>
      </w:r>
      <w:r w:rsidRPr="00491B17">
        <w:rPr>
          <w:rFonts w:ascii="Calibri" w:hAnsi="Calibri" w:cs="Calibri"/>
          <w:sz w:val="24"/>
          <w:szCs w:val="24"/>
          <w:lang w:val="ru-RU"/>
        </w:rPr>
        <w:t>գույնները</w:t>
      </w:r>
      <w:r w:rsidRPr="00491B17">
        <w:rPr>
          <w:rFonts w:ascii="Calibri" w:hAnsi="Calibri" w:cs="Calibri"/>
          <w:sz w:val="24"/>
          <w:szCs w:val="24"/>
        </w:rPr>
        <w:t xml:space="preserve">, </w:t>
      </w:r>
      <w:r w:rsidRPr="00491B17">
        <w:rPr>
          <w:rFonts w:ascii="Calibri" w:hAnsi="Calibri" w:cs="Calibri"/>
          <w:sz w:val="24"/>
          <w:szCs w:val="24"/>
          <w:lang w:val="ru-RU"/>
        </w:rPr>
        <w:t>արձակած</w:t>
      </w:r>
      <w:r w:rsidRPr="00491B17">
        <w:rPr>
          <w:rFonts w:ascii="Calibri" w:hAnsi="Calibri" w:cs="Calibri"/>
          <w:sz w:val="24"/>
          <w:szCs w:val="24"/>
        </w:rPr>
        <w:t xml:space="preserve"> </w:t>
      </w:r>
      <w:r w:rsidRPr="00491B17">
        <w:rPr>
          <w:rFonts w:ascii="Calibri" w:hAnsi="Calibri" w:cs="Calibri"/>
          <w:sz w:val="24"/>
          <w:szCs w:val="24"/>
          <w:lang w:val="ru-RU"/>
        </w:rPr>
        <w:t>ձայնները</w:t>
      </w:r>
      <w:r w:rsidRPr="00491B17">
        <w:rPr>
          <w:rFonts w:ascii="Calibri" w:hAnsi="Calibri" w:cs="Calibri"/>
          <w:sz w:val="24"/>
          <w:szCs w:val="24"/>
        </w:rPr>
        <w:t xml:space="preserve">, </w:t>
      </w:r>
      <w:r w:rsidRPr="00491B17">
        <w:rPr>
          <w:rFonts w:ascii="Calibri" w:hAnsi="Calibri" w:cs="Calibri"/>
          <w:sz w:val="24"/>
          <w:szCs w:val="24"/>
          <w:lang w:val="ru-RU"/>
        </w:rPr>
        <w:t>որը</w:t>
      </w:r>
      <w:r w:rsidRPr="00491B17">
        <w:rPr>
          <w:rFonts w:ascii="Calibri" w:hAnsi="Calibri" w:cs="Calibri"/>
          <w:sz w:val="24"/>
          <w:szCs w:val="24"/>
        </w:rPr>
        <w:t xml:space="preserve"> </w:t>
      </w:r>
      <w:r w:rsidRPr="00491B17">
        <w:rPr>
          <w:rFonts w:ascii="Calibri" w:hAnsi="Calibri" w:cs="Calibri"/>
          <w:sz w:val="24"/>
          <w:szCs w:val="24"/>
          <w:lang w:val="ru-RU"/>
        </w:rPr>
        <w:t>նպաստեց</w:t>
      </w:r>
      <w:r w:rsidRPr="00491B17">
        <w:rPr>
          <w:rFonts w:ascii="Calibri" w:hAnsi="Calibri" w:cs="Calibri"/>
          <w:sz w:val="24"/>
          <w:szCs w:val="24"/>
        </w:rPr>
        <w:t xml:space="preserve"> </w:t>
      </w:r>
      <w:r w:rsidRPr="00491B17">
        <w:rPr>
          <w:rFonts w:ascii="Calibri" w:hAnsi="Calibri" w:cs="Calibri"/>
          <w:sz w:val="24"/>
          <w:szCs w:val="24"/>
          <w:lang w:val="ru-RU"/>
        </w:rPr>
        <w:t>նրանց</w:t>
      </w:r>
      <w:r w:rsidRPr="00491B17">
        <w:rPr>
          <w:rFonts w:ascii="Calibri" w:hAnsi="Calibri" w:cs="Calibri"/>
          <w:sz w:val="24"/>
          <w:szCs w:val="24"/>
        </w:rPr>
        <w:t xml:space="preserve"> </w:t>
      </w:r>
      <w:r w:rsidRPr="00491B17">
        <w:rPr>
          <w:rFonts w:ascii="Calibri" w:hAnsi="Calibri" w:cs="Calibri"/>
          <w:sz w:val="24"/>
          <w:szCs w:val="24"/>
          <w:lang w:val="ru-RU"/>
        </w:rPr>
        <w:t>զգայարանների</w:t>
      </w:r>
      <w:r w:rsidRPr="00491B17">
        <w:rPr>
          <w:rFonts w:ascii="Calibri" w:hAnsi="Calibri" w:cs="Calibri"/>
          <w:sz w:val="24"/>
          <w:szCs w:val="24"/>
        </w:rPr>
        <w:t xml:space="preserve"> </w:t>
      </w:r>
      <w:r w:rsidRPr="00491B17">
        <w:rPr>
          <w:rFonts w:ascii="Calibri" w:hAnsi="Calibri" w:cs="Calibri"/>
          <w:sz w:val="24"/>
          <w:szCs w:val="24"/>
          <w:lang w:val="ru-RU"/>
        </w:rPr>
        <w:t>զարգացմանը</w:t>
      </w:r>
      <w:r w:rsidRPr="00491B17">
        <w:rPr>
          <w:rFonts w:ascii="Calibri" w:hAnsi="Calibri" w:cs="Calibri"/>
          <w:sz w:val="24"/>
          <w:szCs w:val="24"/>
        </w:rPr>
        <w:t xml:space="preserve">, </w:t>
      </w:r>
      <w:r w:rsidRPr="00491B17">
        <w:rPr>
          <w:rFonts w:ascii="Calibri" w:hAnsi="Calibri" w:cs="Calibri"/>
          <w:sz w:val="24"/>
          <w:szCs w:val="24"/>
          <w:lang w:val="ru-RU"/>
        </w:rPr>
        <w:t>հարստացավ</w:t>
      </w:r>
      <w:r w:rsidRPr="00491B17">
        <w:rPr>
          <w:rFonts w:ascii="Calibri" w:hAnsi="Calibri" w:cs="Calibri"/>
          <w:sz w:val="24"/>
          <w:szCs w:val="24"/>
        </w:rPr>
        <w:t xml:space="preserve"> </w:t>
      </w:r>
      <w:r w:rsidRPr="00491B17">
        <w:rPr>
          <w:rFonts w:ascii="Calibri" w:hAnsi="Calibri" w:cs="Calibri"/>
          <w:sz w:val="24"/>
          <w:szCs w:val="24"/>
          <w:lang w:val="ru-RU"/>
        </w:rPr>
        <w:t>նրանց</w:t>
      </w:r>
      <w:r w:rsidRPr="00491B17">
        <w:rPr>
          <w:rFonts w:ascii="Calibri" w:hAnsi="Calibri" w:cs="Calibri"/>
          <w:sz w:val="24"/>
          <w:szCs w:val="24"/>
        </w:rPr>
        <w:t xml:space="preserve"> </w:t>
      </w:r>
      <w:r w:rsidRPr="00491B17">
        <w:rPr>
          <w:rFonts w:ascii="Calibri" w:hAnsi="Calibri" w:cs="Calibri"/>
          <w:sz w:val="24"/>
          <w:szCs w:val="24"/>
          <w:lang w:val="ru-RU"/>
        </w:rPr>
        <w:t>բառապաշարը</w:t>
      </w:r>
      <w:r w:rsidRPr="00491B17">
        <w:rPr>
          <w:rFonts w:ascii="Calibri" w:hAnsi="Calibri" w:cs="Calibri"/>
          <w:sz w:val="24"/>
          <w:szCs w:val="24"/>
        </w:rPr>
        <w:t xml:space="preserve">, </w:t>
      </w:r>
      <w:r w:rsidRPr="00491B17">
        <w:rPr>
          <w:rFonts w:ascii="Calibri" w:hAnsi="Calibri" w:cs="Calibri"/>
          <w:sz w:val="24"/>
          <w:szCs w:val="24"/>
          <w:lang w:val="ru-RU"/>
        </w:rPr>
        <w:t>տեղեկություններ</w:t>
      </w:r>
      <w:r w:rsidRPr="00491B17">
        <w:rPr>
          <w:rFonts w:ascii="Calibri" w:hAnsi="Calibri" w:cs="Calibri"/>
          <w:sz w:val="24"/>
          <w:szCs w:val="24"/>
        </w:rPr>
        <w:t xml:space="preserve"> </w:t>
      </w:r>
      <w:r w:rsidRPr="00491B17">
        <w:rPr>
          <w:rFonts w:ascii="Calibri" w:hAnsi="Calibri" w:cs="Calibri"/>
          <w:sz w:val="24"/>
          <w:szCs w:val="24"/>
          <w:lang w:val="ru-RU"/>
        </w:rPr>
        <w:t>ստացան</w:t>
      </w:r>
      <w:r w:rsidRPr="00491B17">
        <w:rPr>
          <w:rFonts w:ascii="Calibri" w:hAnsi="Calibri" w:cs="Calibri"/>
          <w:sz w:val="24"/>
          <w:szCs w:val="24"/>
        </w:rPr>
        <w:t xml:space="preserve"> </w:t>
      </w:r>
      <w:r w:rsidRPr="00491B17">
        <w:rPr>
          <w:rFonts w:ascii="Calibri" w:hAnsi="Calibri" w:cs="Calibri"/>
          <w:sz w:val="24"/>
          <w:szCs w:val="24"/>
          <w:lang w:val="ru-RU"/>
        </w:rPr>
        <w:t>շրջապատող</w:t>
      </w:r>
      <w:r w:rsidRPr="00491B17">
        <w:rPr>
          <w:rFonts w:ascii="Calibri" w:hAnsi="Calibri" w:cs="Calibri"/>
          <w:sz w:val="24"/>
          <w:szCs w:val="24"/>
        </w:rPr>
        <w:t xml:space="preserve"> </w:t>
      </w:r>
      <w:r w:rsidRPr="00491B17">
        <w:rPr>
          <w:rFonts w:ascii="Calibri" w:hAnsi="Calibri" w:cs="Calibri"/>
          <w:sz w:val="24"/>
          <w:szCs w:val="24"/>
          <w:lang w:val="ru-RU"/>
        </w:rPr>
        <w:t>կենդանիների</w:t>
      </w:r>
      <w:r w:rsidRPr="00491B17">
        <w:rPr>
          <w:rFonts w:ascii="Calibri" w:hAnsi="Calibri" w:cs="Calibri"/>
          <w:sz w:val="24"/>
          <w:szCs w:val="24"/>
        </w:rPr>
        <w:t xml:space="preserve">, </w:t>
      </w:r>
      <w:r w:rsidRPr="00491B17">
        <w:rPr>
          <w:rFonts w:ascii="Calibri" w:hAnsi="Calibri" w:cs="Calibri"/>
          <w:sz w:val="24"/>
          <w:szCs w:val="24"/>
          <w:lang w:val="ru-RU"/>
        </w:rPr>
        <w:t>նրանց</w:t>
      </w:r>
      <w:r w:rsidRPr="00491B17">
        <w:rPr>
          <w:rFonts w:ascii="Calibri" w:hAnsi="Calibri" w:cs="Calibri"/>
          <w:sz w:val="24"/>
          <w:szCs w:val="24"/>
        </w:rPr>
        <w:t xml:space="preserve"> </w:t>
      </w:r>
      <w:r w:rsidRPr="00491B17">
        <w:rPr>
          <w:rFonts w:ascii="Calibri" w:hAnsi="Calibri" w:cs="Calibri"/>
          <w:sz w:val="24"/>
          <w:szCs w:val="24"/>
          <w:lang w:val="ru-RU"/>
        </w:rPr>
        <w:t>վարքագծի</w:t>
      </w:r>
      <w:r w:rsidRPr="00491B17">
        <w:rPr>
          <w:rFonts w:ascii="Calibri" w:hAnsi="Calibri" w:cs="Calibri"/>
          <w:sz w:val="24"/>
          <w:szCs w:val="24"/>
        </w:rPr>
        <w:t xml:space="preserve"> </w:t>
      </w:r>
      <w:r w:rsidRPr="00491B17">
        <w:rPr>
          <w:rFonts w:ascii="Calibri" w:hAnsi="Calibri" w:cs="Calibri"/>
          <w:sz w:val="24"/>
          <w:szCs w:val="24"/>
          <w:lang w:val="ru-RU"/>
        </w:rPr>
        <w:t>մասին</w:t>
      </w:r>
      <w:r w:rsidRPr="00491B17">
        <w:rPr>
          <w:rFonts w:ascii="Calibri" w:hAnsi="Calibri" w:cs="Calibri"/>
          <w:sz w:val="24"/>
          <w:szCs w:val="24"/>
        </w:rPr>
        <w:t xml:space="preserve">: </w:t>
      </w:r>
      <w:r w:rsidRPr="00491B17">
        <w:rPr>
          <w:rFonts w:ascii="Calibri" w:hAnsi="Calibri" w:cs="Calibri"/>
          <w:sz w:val="24"/>
          <w:szCs w:val="24"/>
          <w:lang w:val="ru-RU"/>
        </w:rPr>
        <w:t>Սեր</w:t>
      </w:r>
      <w:r w:rsidRPr="00491B17">
        <w:rPr>
          <w:rFonts w:ascii="Calibri" w:hAnsi="Calibri" w:cs="Calibri"/>
          <w:sz w:val="24"/>
          <w:szCs w:val="24"/>
        </w:rPr>
        <w:t xml:space="preserve"> </w:t>
      </w:r>
      <w:r w:rsidRPr="00491B17">
        <w:rPr>
          <w:rFonts w:ascii="Calibri" w:hAnsi="Calibri" w:cs="Calibri"/>
          <w:sz w:val="24"/>
          <w:szCs w:val="24"/>
          <w:lang w:val="ru-RU"/>
        </w:rPr>
        <w:t>ար</w:t>
      </w:r>
      <w:r w:rsidRPr="00491B17">
        <w:rPr>
          <w:rFonts w:ascii="Calibri" w:hAnsi="Calibri" w:cs="Calibri"/>
          <w:sz w:val="24"/>
          <w:szCs w:val="24"/>
        </w:rPr>
        <w:t>թ</w:t>
      </w:r>
      <w:r w:rsidRPr="00491B17">
        <w:rPr>
          <w:rFonts w:ascii="Calibri" w:hAnsi="Calibri" w:cs="Calibri"/>
          <w:sz w:val="24"/>
          <w:szCs w:val="24"/>
          <w:lang w:val="ru-RU"/>
        </w:rPr>
        <w:t>նացավ</w:t>
      </w:r>
      <w:r w:rsidRPr="00491B17">
        <w:rPr>
          <w:rFonts w:ascii="Calibri" w:hAnsi="Calibri" w:cs="Calibri"/>
          <w:sz w:val="24"/>
          <w:szCs w:val="24"/>
        </w:rPr>
        <w:t xml:space="preserve"> </w:t>
      </w:r>
      <w:r w:rsidRPr="00491B17">
        <w:rPr>
          <w:rFonts w:ascii="Calibri" w:hAnsi="Calibri" w:cs="Calibri"/>
          <w:sz w:val="24"/>
          <w:szCs w:val="24"/>
          <w:lang w:val="ru-RU"/>
        </w:rPr>
        <w:t>կենդանիների</w:t>
      </w:r>
      <w:r w:rsidRPr="00491B17">
        <w:rPr>
          <w:rFonts w:ascii="Calibri" w:hAnsi="Calibri" w:cs="Calibri"/>
          <w:sz w:val="24"/>
          <w:szCs w:val="24"/>
        </w:rPr>
        <w:t xml:space="preserve"> </w:t>
      </w:r>
      <w:proofErr w:type="spellStart"/>
      <w:r w:rsidRPr="00491B17">
        <w:rPr>
          <w:rFonts w:ascii="Calibri" w:hAnsi="Calibri" w:cs="Calibri"/>
          <w:sz w:val="24"/>
          <w:szCs w:val="24"/>
        </w:rPr>
        <w:t>հանդեպ</w:t>
      </w:r>
      <w:proofErr w:type="spellEnd"/>
      <w:r w:rsidRPr="00491B17">
        <w:rPr>
          <w:rFonts w:ascii="Calibri" w:hAnsi="Calibri" w:cs="Calibri"/>
          <w:sz w:val="24"/>
          <w:szCs w:val="24"/>
        </w:rPr>
        <w:t>:</w:t>
      </w:r>
    </w:p>
    <w:p w:rsidR="001428CC" w:rsidRPr="00491B17" w:rsidRDefault="001428CC" w:rsidP="001428CC">
      <w:pPr>
        <w:spacing w:line="360" w:lineRule="auto"/>
        <w:jc w:val="both"/>
        <w:rPr>
          <w:rFonts w:ascii="Calibri" w:hAnsi="Calibri" w:cs="Calibri"/>
          <w:sz w:val="24"/>
          <w:szCs w:val="24"/>
          <w:lang w:val="hy-AM"/>
        </w:rPr>
      </w:pPr>
    </w:p>
    <w:p w:rsidR="001428CC" w:rsidRPr="00491B17" w:rsidRDefault="001428CC" w:rsidP="001428CC">
      <w:pPr>
        <w:spacing w:line="360" w:lineRule="auto"/>
        <w:jc w:val="both"/>
        <w:rPr>
          <w:rFonts w:ascii="Calibri" w:hAnsi="Calibri" w:cs="Calibri"/>
          <w:sz w:val="24"/>
          <w:szCs w:val="24"/>
          <w:lang w:val="hy-AM"/>
        </w:rPr>
      </w:pPr>
    </w:p>
    <w:p w:rsidR="001428CC" w:rsidRDefault="001428CC" w:rsidP="001428CC">
      <w:pPr>
        <w:rPr>
          <w:rFonts w:ascii="Calibri" w:hAnsi="Calibri" w:cs="Calibri"/>
          <w:b/>
          <w:sz w:val="28"/>
          <w:szCs w:val="28"/>
          <w:lang w:val="hy-AM"/>
        </w:rPr>
      </w:pPr>
    </w:p>
    <w:p w:rsidR="001428CC" w:rsidRPr="00491B17" w:rsidRDefault="001428CC" w:rsidP="001428CC">
      <w:pPr>
        <w:rPr>
          <w:rFonts w:ascii="Calibri" w:hAnsi="Calibri" w:cs="Calibri"/>
          <w:sz w:val="24"/>
          <w:szCs w:val="24"/>
          <w:lang w:val="hy-AM"/>
        </w:rPr>
      </w:pPr>
      <w:r w:rsidRPr="00491B17">
        <w:rPr>
          <w:rFonts w:ascii="Calibri" w:hAnsi="Calibri" w:cs="Calibri"/>
          <w:b/>
          <w:sz w:val="28"/>
          <w:szCs w:val="28"/>
          <w:lang w:val="hy-AM"/>
        </w:rPr>
        <w:t>Դասի թեման`   &lt;&lt;</w:t>
      </w:r>
      <w:r w:rsidRPr="00491B17">
        <w:rPr>
          <w:rFonts w:ascii="Calibri" w:hAnsi="Calibri" w:cs="Calibri"/>
          <w:sz w:val="24"/>
          <w:szCs w:val="24"/>
          <w:lang w:val="hy-AM"/>
        </w:rPr>
        <w:t>Ով է մեզանից գեղեցիկը&gt;&gt;</w:t>
      </w:r>
    </w:p>
    <w:p w:rsidR="001428CC" w:rsidRPr="00330C7D" w:rsidRDefault="001428CC" w:rsidP="001428CC">
      <w:pPr>
        <w:jc w:val="both"/>
        <w:rPr>
          <w:rFonts w:ascii="Calibri" w:hAnsi="Calibri" w:cs="Calibri"/>
          <w:sz w:val="24"/>
          <w:szCs w:val="24"/>
          <w:lang w:val="hy-AM"/>
        </w:rPr>
      </w:pPr>
      <w:r w:rsidRPr="00491B17">
        <w:rPr>
          <w:rFonts w:ascii="Calibri" w:hAnsi="Calibri" w:cs="Calibri"/>
          <w:b/>
          <w:sz w:val="28"/>
          <w:szCs w:val="28"/>
          <w:lang w:val="ru-RU"/>
        </w:rPr>
        <w:t xml:space="preserve">Դասարան` </w:t>
      </w:r>
      <w:r w:rsidRPr="00491B17">
        <w:rPr>
          <w:rFonts w:ascii="Calibri" w:hAnsi="Calibri" w:cs="Calibri"/>
          <w:sz w:val="24"/>
          <w:szCs w:val="24"/>
          <w:lang w:val="ru-RU"/>
        </w:rPr>
        <w:t xml:space="preserve">  </w:t>
      </w:r>
      <w:r>
        <w:rPr>
          <w:rFonts w:ascii="Calibri" w:hAnsi="Calibri" w:cs="Calibri"/>
          <w:sz w:val="24"/>
          <w:szCs w:val="24"/>
          <w:lang w:val="hy-AM"/>
        </w:rPr>
        <w:t>3</w:t>
      </w:r>
      <w:r>
        <w:rPr>
          <w:rFonts w:ascii="Calibri" w:hAnsi="Calibri" w:cs="Calibri"/>
          <w:sz w:val="24"/>
          <w:szCs w:val="24"/>
          <w:vertAlign w:val="superscript"/>
          <w:lang w:val="hy-AM"/>
        </w:rPr>
        <w:t>1</w:t>
      </w:r>
    </w:p>
    <w:p w:rsidR="001428CC" w:rsidRPr="00F97114" w:rsidRDefault="001428CC" w:rsidP="001428CC">
      <w:pPr>
        <w:jc w:val="both"/>
        <w:rPr>
          <w:rFonts w:ascii="Calibri" w:hAnsi="Calibri" w:cs="Calibri"/>
          <w:sz w:val="24"/>
          <w:szCs w:val="24"/>
          <w:lang w:val="hy-AM"/>
        </w:rPr>
      </w:pPr>
      <w:r w:rsidRPr="00491B17">
        <w:rPr>
          <w:rFonts w:ascii="Calibri" w:hAnsi="Calibri" w:cs="Calibri"/>
          <w:b/>
          <w:sz w:val="28"/>
          <w:szCs w:val="28"/>
          <w:lang w:val="ru-RU"/>
        </w:rPr>
        <w:t>Դասի  նպատակը</w:t>
      </w:r>
      <w:r w:rsidRPr="00491B17">
        <w:rPr>
          <w:rFonts w:ascii="Calibri" w:hAnsi="Calibri" w:cs="Calibri"/>
          <w:sz w:val="24"/>
          <w:szCs w:val="24"/>
          <w:lang w:val="ru-RU"/>
        </w:rPr>
        <w:t>`</w:t>
      </w:r>
    </w:p>
    <w:p w:rsidR="001428CC" w:rsidRPr="00491B17" w:rsidRDefault="001428CC" w:rsidP="00DB0621">
      <w:pPr>
        <w:pStyle w:val="ListParagraph"/>
        <w:numPr>
          <w:ilvl w:val="0"/>
          <w:numId w:val="8"/>
        </w:numPr>
        <w:spacing w:line="360" w:lineRule="auto"/>
        <w:jc w:val="both"/>
        <w:rPr>
          <w:rFonts w:ascii="Calibri" w:hAnsi="Calibri" w:cs="Calibri"/>
          <w:sz w:val="24"/>
          <w:szCs w:val="24"/>
          <w:lang w:val="ru-RU"/>
        </w:rPr>
      </w:pPr>
      <w:r w:rsidRPr="00491B17">
        <w:rPr>
          <w:rFonts w:ascii="Calibri" w:hAnsi="Calibri" w:cs="Calibri"/>
          <w:sz w:val="24"/>
          <w:szCs w:val="24"/>
          <w:lang w:val="ru-RU"/>
        </w:rPr>
        <w:t>Արտահայտիչ ընթերցանություն</w:t>
      </w:r>
    </w:p>
    <w:p w:rsidR="001428CC" w:rsidRPr="00491B17" w:rsidRDefault="001428CC" w:rsidP="00DB0621">
      <w:pPr>
        <w:pStyle w:val="ListParagraph"/>
        <w:numPr>
          <w:ilvl w:val="0"/>
          <w:numId w:val="8"/>
        </w:numPr>
        <w:spacing w:line="360" w:lineRule="auto"/>
        <w:jc w:val="both"/>
        <w:rPr>
          <w:rFonts w:ascii="Calibri" w:hAnsi="Calibri" w:cs="Calibri"/>
          <w:sz w:val="24"/>
          <w:szCs w:val="24"/>
          <w:lang w:val="ru-RU"/>
        </w:rPr>
      </w:pPr>
      <w:r w:rsidRPr="00491B17">
        <w:rPr>
          <w:rFonts w:ascii="Calibri" w:hAnsi="Calibri" w:cs="Calibri"/>
          <w:sz w:val="24"/>
          <w:szCs w:val="24"/>
          <w:lang w:val="ru-RU"/>
        </w:rPr>
        <w:t>Ընթերցածը վերարտադրելու կարողությունների ձևավորում</w:t>
      </w:r>
    </w:p>
    <w:p w:rsidR="001428CC" w:rsidRPr="00491B17" w:rsidRDefault="001428CC" w:rsidP="00DB0621">
      <w:pPr>
        <w:pStyle w:val="ListParagraph"/>
        <w:numPr>
          <w:ilvl w:val="0"/>
          <w:numId w:val="8"/>
        </w:numPr>
        <w:spacing w:line="360" w:lineRule="auto"/>
        <w:jc w:val="both"/>
        <w:rPr>
          <w:rFonts w:ascii="Calibri" w:hAnsi="Calibri" w:cs="Calibri"/>
          <w:sz w:val="24"/>
          <w:szCs w:val="24"/>
          <w:lang w:val="ru-RU"/>
        </w:rPr>
      </w:pPr>
      <w:r w:rsidRPr="00491B17">
        <w:rPr>
          <w:rFonts w:ascii="Calibri" w:hAnsi="Calibri" w:cs="Calibri"/>
          <w:sz w:val="24"/>
          <w:szCs w:val="24"/>
          <w:lang w:val="ru-RU"/>
        </w:rPr>
        <w:t>Հերոսների համեմատում և բնութագրում</w:t>
      </w:r>
    </w:p>
    <w:p w:rsidR="001428CC" w:rsidRPr="00491B17" w:rsidRDefault="001428CC" w:rsidP="00DB0621">
      <w:pPr>
        <w:pStyle w:val="ListParagraph"/>
        <w:numPr>
          <w:ilvl w:val="0"/>
          <w:numId w:val="8"/>
        </w:numPr>
        <w:spacing w:line="360" w:lineRule="auto"/>
        <w:jc w:val="both"/>
        <w:rPr>
          <w:rFonts w:ascii="Calibri" w:hAnsi="Calibri" w:cs="Calibri"/>
          <w:sz w:val="24"/>
          <w:szCs w:val="24"/>
          <w:lang w:val="ru-RU"/>
        </w:rPr>
      </w:pPr>
      <w:r w:rsidRPr="00491B17">
        <w:rPr>
          <w:rFonts w:ascii="Calibri" w:hAnsi="Calibri" w:cs="Calibri"/>
          <w:sz w:val="24"/>
          <w:szCs w:val="24"/>
          <w:lang w:val="ru-RU"/>
        </w:rPr>
        <w:t>Դերային խաղով երկխոսության ներկայացում</w:t>
      </w:r>
    </w:p>
    <w:p w:rsidR="001428CC" w:rsidRPr="00491B17" w:rsidRDefault="001428CC" w:rsidP="001428CC">
      <w:pPr>
        <w:ind w:left="-360" w:firstLine="414"/>
        <w:jc w:val="both"/>
        <w:rPr>
          <w:rFonts w:ascii="Calibri" w:hAnsi="Calibri" w:cs="Calibri"/>
          <w:b/>
          <w:sz w:val="28"/>
          <w:szCs w:val="28"/>
          <w:lang w:val="ru-RU"/>
        </w:rPr>
      </w:pPr>
      <w:r w:rsidRPr="00491B17">
        <w:rPr>
          <w:rFonts w:ascii="Calibri" w:hAnsi="Calibri" w:cs="Calibri"/>
          <w:b/>
          <w:sz w:val="28"/>
          <w:szCs w:val="28"/>
          <w:lang w:val="ru-RU"/>
        </w:rPr>
        <w:t xml:space="preserve">Դասի ընթացքը` </w:t>
      </w:r>
    </w:p>
    <w:p w:rsidR="001428CC" w:rsidRPr="00491B17" w:rsidRDefault="001428CC" w:rsidP="001428CC">
      <w:pPr>
        <w:ind w:left="-360" w:firstLine="414"/>
        <w:jc w:val="both"/>
        <w:rPr>
          <w:rFonts w:ascii="Calibri" w:hAnsi="Calibri" w:cs="Calibri"/>
          <w:sz w:val="24"/>
          <w:szCs w:val="24"/>
          <w:lang w:val="ru-RU"/>
        </w:rPr>
      </w:pPr>
      <w:r w:rsidRPr="00491B17">
        <w:rPr>
          <w:rFonts w:ascii="Calibri" w:hAnsi="Calibri" w:cs="Calibri"/>
          <w:b/>
          <w:sz w:val="24"/>
          <w:szCs w:val="24"/>
          <w:lang w:val="ru-RU"/>
        </w:rPr>
        <w:lastRenderedPageBreak/>
        <w:t>Խթանման փուլը</w:t>
      </w:r>
      <w:r w:rsidRPr="00491B17">
        <w:rPr>
          <w:rFonts w:ascii="Calibri" w:hAnsi="Calibri" w:cs="Calibri"/>
          <w:sz w:val="24"/>
          <w:szCs w:val="24"/>
          <w:lang w:val="ru-RU"/>
        </w:rPr>
        <w:t xml:space="preserve"> իրականացրին &lt;&lt;Բազմանիստ&gt;&gt; մեթոդով:</w:t>
      </w:r>
    </w:p>
    <w:p w:rsidR="001428CC" w:rsidRPr="00491B17" w:rsidRDefault="001428CC" w:rsidP="001428CC">
      <w:pPr>
        <w:spacing w:line="360" w:lineRule="auto"/>
        <w:ind w:left="-360" w:firstLine="414"/>
        <w:jc w:val="both"/>
        <w:rPr>
          <w:rFonts w:ascii="Calibri" w:hAnsi="Calibri" w:cs="Calibri"/>
          <w:sz w:val="24"/>
          <w:szCs w:val="24"/>
          <w:lang w:val="hy-AM"/>
        </w:rPr>
      </w:pPr>
      <w:r w:rsidRPr="00491B17">
        <w:rPr>
          <w:rFonts w:ascii="Calibri" w:hAnsi="Calibri" w:cs="Calibri"/>
          <w:sz w:val="24"/>
          <w:szCs w:val="24"/>
          <w:lang w:val="ru-RU"/>
        </w:rPr>
        <w:t xml:space="preserve">Գրատախտակին գծվեց մի ուղղանկյուն, որի մեջ գրվեց &lt;&lt;Գեղեցիկ&gt;&gt; բառը: Ապա աշակերտները առանց մտածելու ասում էին մտքում եկած առաջին բառը, որը հաջորդաբար կապում էին մեկնաբառին: Այդ ամենը աշակերտները պետք է իրականացնեին  3-5 րոպեում և փակելով բազմանիստը ստանային վերջնաբառը: Առանց դժվարությամբ ստացան հետևյալ բազմանիստը:  </w:t>
      </w:r>
    </w:p>
    <w:p w:rsidR="001428CC" w:rsidRPr="00491B17" w:rsidRDefault="00000000" w:rsidP="001428CC">
      <w:pPr>
        <w:spacing w:line="360" w:lineRule="auto"/>
        <w:ind w:left="-360" w:firstLine="414"/>
        <w:jc w:val="both"/>
        <w:rPr>
          <w:rFonts w:ascii="Calibri" w:hAnsi="Calibri" w:cs="Calibri"/>
          <w:sz w:val="24"/>
          <w:szCs w:val="24"/>
          <w:lang w:val="ru-RU"/>
        </w:rPr>
      </w:pPr>
      <w:r>
        <w:rPr>
          <w:rFonts w:ascii="Calibri" w:hAnsi="Calibri" w:cs="Calibri"/>
        </w:rPr>
        <w:pict>
          <v:shape id="_x0000_s1069" type="#_x0000_t202" style="position:absolute;left:0;text-align:left;margin-left:135.95pt;margin-top:16.05pt;width:138.6pt;height:30.65pt;z-index:251682304">
            <v:textbox style="mso-next-textbox:#_x0000_s1069">
              <w:txbxContent>
                <w:p w:rsidR="001428CC" w:rsidRDefault="001428CC" w:rsidP="001428CC">
                  <w:pPr>
                    <w:jc w:val="center"/>
                    <w:rPr>
                      <w:rFonts w:ascii="Sylfaen" w:hAnsi="Sylfaen"/>
                      <w:sz w:val="24"/>
                      <w:szCs w:val="24"/>
                      <w:lang w:val="ru-RU"/>
                    </w:rPr>
                  </w:pPr>
                  <w:r>
                    <w:rPr>
                      <w:rFonts w:ascii="Sylfaen" w:hAnsi="Sylfaen"/>
                      <w:sz w:val="24"/>
                      <w:szCs w:val="24"/>
                      <w:lang w:val="ru-RU"/>
                    </w:rPr>
                    <w:t>գեղեցիկ</w:t>
                  </w:r>
                </w:p>
              </w:txbxContent>
            </v:textbox>
          </v:shape>
        </w:pict>
      </w:r>
      <w:r>
        <w:rPr>
          <w:rFonts w:ascii="Calibri" w:hAnsi="Calibri" w:cs="Calibri"/>
        </w:rPr>
        <w:pict>
          <v:shape id="_x0000_s1070" type="#_x0000_t202" style="position:absolute;left:0;text-align:left;margin-left:242.35pt;margin-top:83.85pt;width:121.05pt;height:32.75pt;z-index:251683328">
            <v:textbox style="mso-next-textbox:#_x0000_s1070">
              <w:txbxContent>
                <w:p w:rsidR="001428CC" w:rsidRDefault="001428CC" w:rsidP="001428CC">
                  <w:pPr>
                    <w:jc w:val="center"/>
                    <w:rPr>
                      <w:rFonts w:ascii="Sylfaen" w:hAnsi="Sylfaen"/>
                      <w:sz w:val="24"/>
                      <w:szCs w:val="24"/>
                      <w:lang w:val="ru-RU"/>
                    </w:rPr>
                  </w:pPr>
                  <w:r>
                    <w:rPr>
                      <w:rFonts w:ascii="Sylfaen" w:hAnsi="Sylfaen"/>
                      <w:sz w:val="24"/>
                      <w:szCs w:val="24"/>
                      <w:lang w:val="ru-RU"/>
                    </w:rPr>
                    <w:t>ներքին</w:t>
                  </w:r>
                </w:p>
              </w:txbxContent>
            </v:textbox>
          </v:shape>
        </w:pict>
      </w:r>
      <w:r>
        <w:rPr>
          <w:rFonts w:ascii="Calibri" w:hAnsi="Calibri" w:cs="Calibri"/>
        </w:rPr>
        <w:pict>
          <v:shape id="_x0000_s1071" type="#_x0000_t202" style="position:absolute;left:0;text-align:left;margin-left:55.55pt;margin-top:83.85pt;width:105.15pt;height:32.75pt;z-index:251684352">
            <v:textbox style="mso-next-textbox:#_x0000_s1071">
              <w:txbxContent>
                <w:p w:rsidR="001428CC" w:rsidRDefault="001428CC" w:rsidP="001428CC">
                  <w:pPr>
                    <w:jc w:val="center"/>
                    <w:rPr>
                      <w:rFonts w:ascii="Sylfaen" w:hAnsi="Sylfaen"/>
                      <w:sz w:val="24"/>
                      <w:szCs w:val="24"/>
                      <w:lang w:val="ru-RU"/>
                    </w:rPr>
                  </w:pPr>
                  <w:r>
                    <w:rPr>
                      <w:rFonts w:ascii="Sylfaen" w:hAnsi="Sylfaen"/>
                      <w:sz w:val="24"/>
                      <w:szCs w:val="24"/>
                      <w:lang w:val="ru-RU"/>
                    </w:rPr>
                    <w:t>արտաքին</w:t>
                  </w:r>
                </w:p>
              </w:txbxContent>
            </v:textbox>
          </v:shape>
        </w:pict>
      </w:r>
      <w:r>
        <w:rPr>
          <w:rFonts w:ascii="Calibri" w:hAnsi="Calibri" w:cs="Calibri"/>
        </w:rPr>
        <w:pict>
          <v:shape id="_x0000_s1072" type="#_x0000_t202" style="position:absolute;left:0;text-align:left;margin-left:7.5pt;margin-top:145pt;width:77.4pt;height:29.2pt;z-index:251685376">
            <v:textbox style="mso-next-textbox:#_x0000_s1072">
              <w:txbxContent>
                <w:p w:rsidR="001428CC" w:rsidRDefault="001428CC" w:rsidP="001428CC">
                  <w:pPr>
                    <w:jc w:val="center"/>
                    <w:rPr>
                      <w:rFonts w:ascii="Sylfaen" w:hAnsi="Sylfaen"/>
                      <w:sz w:val="24"/>
                      <w:szCs w:val="24"/>
                      <w:lang w:val="ru-RU"/>
                    </w:rPr>
                  </w:pPr>
                  <w:r>
                    <w:rPr>
                      <w:rFonts w:ascii="Sylfaen" w:hAnsi="Sylfaen"/>
                      <w:sz w:val="24"/>
                      <w:szCs w:val="24"/>
                      <w:lang w:val="ru-RU"/>
                    </w:rPr>
                    <w:t>տեսք</w:t>
                  </w:r>
                </w:p>
              </w:txbxContent>
            </v:textbox>
          </v:shape>
        </w:pict>
      </w:r>
      <w:r>
        <w:rPr>
          <w:rFonts w:ascii="Calibri" w:hAnsi="Calibri" w:cs="Calibri"/>
        </w:rPr>
        <w:pict>
          <v:shape id="_x0000_s1073" type="#_x0000_t202" style="position:absolute;left:0;text-align:left;margin-left:112.3pt;margin-top:146.8pt;width:71.1pt;height:29.2pt;z-index:251686400">
            <v:textbox style="mso-next-textbox:#_x0000_s1073">
              <w:txbxContent>
                <w:p w:rsidR="001428CC" w:rsidRDefault="001428CC" w:rsidP="001428CC">
                  <w:pPr>
                    <w:jc w:val="center"/>
                    <w:rPr>
                      <w:rFonts w:ascii="Sylfaen" w:hAnsi="Sylfaen"/>
                      <w:sz w:val="24"/>
                      <w:szCs w:val="24"/>
                      <w:lang w:val="ru-RU"/>
                    </w:rPr>
                  </w:pPr>
                  <w:r>
                    <w:rPr>
                      <w:rFonts w:ascii="Sylfaen" w:hAnsi="Sylfaen"/>
                      <w:sz w:val="24"/>
                      <w:szCs w:val="24"/>
                      <w:lang w:val="ru-RU"/>
                    </w:rPr>
                    <w:t>արարք</w:t>
                  </w:r>
                </w:p>
              </w:txbxContent>
            </v:textbox>
          </v:shape>
        </w:pict>
      </w:r>
      <w:r>
        <w:rPr>
          <w:rFonts w:ascii="Calibri" w:hAnsi="Calibri" w:cs="Calibri"/>
        </w:rPr>
        <w:pict>
          <v:shape id="_x0000_s1074" type="#_x0000_t202" style="position:absolute;left:0;text-align:left;margin-left:228.9pt;margin-top:146.8pt;width:83.3pt;height:30.6pt;z-index:251687424">
            <v:textbox style="mso-next-textbox:#_x0000_s1074">
              <w:txbxContent>
                <w:p w:rsidR="001428CC" w:rsidRDefault="001428CC" w:rsidP="001428CC">
                  <w:pPr>
                    <w:rPr>
                      <w:rFonts w:ascii="Sylfaen" w:hAnsi="Sylfaen"/>
                      <w:lang w:val="ru-RU"/>
                    </w:rPr>
                  </w:pPr>
                  <w:r>
                    <w:rPr>
                      <w:rFonts w:ascii="Sylfaen" w:hAnsi="Sylfaen"/>
                      <w:sz w:val="24"/>
                      <w:szCs w:val="24"/>
                      <w:lang w:val="ru-RU"/>
                    </w:rPr>
                    <w:t>հոգատար</w:t>
                  </w:r>
                </w:p>
              </w:txbxContent>
            </v:textbox>
          </v:shape>
        </w:pict>
      </w:r>
      <w:r>
        <w:rPr>
          <w:rFonts w:ascii="Calibri" w:hAnsi="Calibri" w:cs="Calibri"/>
        </w:rPr>
        <w:pict>
          <v:shape id="_x0000_s1075" type="#_x0000_t202" style="position:absolute;left:0;text-align:left;margin-left:330.4pt;margin-top:147.3pt;width:77.95pt;height:26.9pt;z-index:251688448">
            <v:textbox style="mso-next-textbox:#_x0000_s1075">
              <w:txbxContent>
                <w:p w:rsidR="001428CC" w:rsidRDefault="001428CC" w:rsidP="001428CC">
                  <w:pPr>
                    <w:rPr>
                      <w:rFonts w:ascii="Sylfaen" w:hAnsi="Sylfaen"/>
                      <w:lang w:val="ru-RU"/>
                    </w:rPr>
                  </w:pPr>
                  <w:r>
                    <w:rPr>
                      <w:rFonts w:ascii="Sylfaen" w:hAnsi="Sylfaen"/>
                    </w:rPr>
                    <w:t>ն</w:t>
                  </w:r>
                  <w:r>
                    <w:rPr>
                      <w:rFonts w:ascii="Sylfaen" w:hAnsi="Sylfaen"/>
                      <w:lang w:val="ru-RU"/>
                    </w:rPr>
                    <w:t>երողամիտ</w:t>
                  </w:r>
                </w:p>
              </w:txbxContent>
            </v:textbox>
          </v:shape>
        </w:pict>
      </w:r>
      <w:r>
        <w:rPr>
          <w:rFonts w:ascii="Calibri" w:hAnsi="Calibri" w:cs="Calibri"/>
        </w:rPr>
        <w:pict>
          <v:shape id="_x0000_s1076" type="#_x0000_t202" style="position:absolute;left:0;text-align:left;margin-left:55.55pt;margin-top:210.05pt;width:101.9pt;height:35.25pt;z-index:251689472">
            <v:textbox style="mso-next-textbox:#_x0000_s1076">
              <w:txbxContent>
                <w:p w:rsidR="001428CC" w:rsidRDefault="001428CC" w:rsidP="001428CC">
                  <w:pPr>
                    <w:jc w:val="center"/>
                    <w:rPr>
                      <w:rFonts w:ascii="Sylfaen" w:hAnsi="Sylfaen"/>
                      <w:sz w:val="24"/>
                      <w:szCs w:val="24"/>
                      <w:lang w:val="ru-RU"/>
                    </w:rPr>
                  </w:pPr>
                  <w:r>
                    <w:rPr>
                      <w:rFonts w:ascii="Sylfaen" w:hAnsi="Sylfaen"/>
                      <w:sz w:val="24"/>
                      <w:szCs w:val="24"/>
                      <w:lang w:val="ru-RU"/>
                    </w:rPr>
                    <w:t>սիրելի</w:t>
                  </w:r>
                </w:p>
              </w:txbxContent>
            </v:textbox>
          </v:shape>
        </w:pict>
      </w:r>
      <w:r>
        <w:rPr>
          <w:rFonts w:ascii="Calibri" w:hAnsi="Calibri" w:cs="Calibri"/>
        </w:rPr>
        <w:pict>
          <v:shape id="_x0000_s1077" type="#_x0000_t202" style="position:absolute;left:0;text-align:left;margin-left:260.05pt;margin-top:210.05pt;width:107pt;height:35.25pt;z-index:251690496">
            <v:textbox style="mso-next-textbox:#_x0000_s1077">
              <w:txbxContent>
                <w:p w:rsidR="001428CC" w:rsidRDefault="001428CC" w:rsidP="001428CC">
                  <w:pPr>
                    <w:jc w:val="center"/>
                    <w:rPr>
                      <w:rFonts w:ascii="Sylfaen" w:hAnsi="Sylfaen"/>
                      <w:sz w:val="24"/>
                      <w:szCs w:val="24"/>
                      <w:lang w:val="ru-RU"/>
                    </w:rPr>
                  </w:pPr>
                  <w:r>
                    <w:rPr>
                      <w:rFonts w:ascii="Sylfaen" w:hAnsi="Sylfaen"/>
                      <w:sz w:val="24"/>
                      <w:szCs w:val="24"/>
                      <w:lang w:val="ru-RU"/>
                    </w:rPr>
                    <w:t>բարություն</w:t>
                  </w:r>
                </w:p>
              </w:txbxContent>
            </v:textbox>
          </v:shape>
        </w:pict>
      </w:r>
      <w:r>
        <w:rPr>
          <w:rFonts w:ascii="Calibri" w:hAnsi="Calibri" w:cs="Calibri"/>
        </w:rPr>
        <w:pict>
          <v:shape id="_x0000_s1078" type="#_x0000_t202" style="position:absolute;left:0;text-align:left;margin-left:144.55pt;margin-top:286.3pt;width:130pt;height:29.85pt;z-index:251691520">
            <v:textbox style="mso-next-textbox:#_x0000_s1078">
              <w:txbxContent>
                <w:p w:rsidR="001428CC" w:rsidRDefault="001428CC" w:rsidP="001428CC">
                  <w:pPr>
                    <w:jc w:val="center"/>
                    <w:rPr>
                      <w:rFonts w:ascii="Sylfaen" w:hAnsi="Sylfaen"/>
                      <w:sz w:val="24"/>
                      <w:szCs w:val="24"/>
                      <w:lang w:val="ru-RU"/>
                    </w:rPr>
                  </w:pPr>
                  <w:r>
                    <w:rPr>
                      <w:rFonts w:ascii="Sylfaen" w:hAnsi="Sylfaen"/>
                      <w:sz w:val="24"/>
                      <w:szCs w:val="24"/>
                      <w:lang w:val="ru-RU"/>
                    </w:rPr>
                    <w:t>մարդ</w:t>
                  </w:r>
                </w:p>
              </w:txbxContent>
            </v:textbox>
          </v:shape>
        </w:pict>
      </w:r>
      <w:r>
        <w:rPr>
          <w:rFonts w:ascii="Calibri" w:hAnsi="Calibri" w:cs="Calibri"/>
        </w:rPr>
        <w:pict>
          <v:shapetype id="_x0000_t32" coordsize="21600,21600" o:spt="32" o:oned="t" path="m,l21600,21600e" filled="f">
            <v:path arrowok="t" fillok="f" o:connecttype="none"/>
            <o:lock v:ext="edit" shapetype="t"/>
          </v:shapetype>
          <v:shape id="_x0000_s1079" type="#_x0000_t32" style="position:absolute;left:0;text-align:left;margin-left:268.65pt;margin-top:177.45pt;width:51.05pt;height:32.6pt;z-index:251692544" o:connectortype="straight">
            <v:stroke endarrow="block"/>
          </v:shape>
        </w:pict>
      </w:r>
      <w:r>
        <w:rPr>
          <w:rFonts w:ascii="Calibri" w:hAnsi="Calibri" w:cs="Calibri"/>
        </w:rPr>
        <w:pict>
          <v:shape id="_x0000_s1080" type="#_x0000_t32" style="position:absolute;left:0;text-align:left;margin-left:319.7pt;margin-top:174.25pt;width:47.35pt;height:35.8pt;flip:x;z-index:251693568" o:connectortype="straight">
            <v:stroke endarrow="block"/>
          </v:shape>
        </w:pict>
      </w:r>
      <w:r>
        <w:rPr>
          <w:rFonts w:ascii="Calibri" w:hAnsi="Calibri" w:cs="Calibri"/>
        </w:rPr>
        <w:pict>
          <v:shape id="_x0000_s1081" type="#_x0000_t32" style="position:absolute;left:0;text-align:left;margin-left:207.4pt;margin-top:47.55pt;width:92.45pt;height:35.45pt;z-index:251694592" o:connectortype="straight">
            <v:stroke endarrow="block"/>
          </v:shape>
        </w:pict>
      </w:r>
      <w:r>
        <w:rPr>
          <w:rFonts w:ascii="Calibri" w:hAnsi="Calibri" w:cs="Calibri"/>
        </w:rPr>
        <w:pict>
          <v:shape id="_x0000_s1082" type="#_x0000_t32" style="position:absolute;left:0;text-align:left;margin-left:102.6pt;margin-top:116.65pt;width:52.15pt;height:30.1pt;z-index:251695616" o:connectortype="straight">
            <v:stroke endarrow="block"/>
          </v:shape>
        </w:pict>
      </w:r>
      <w:r>
        <w:rPr>
          <w:rFonts w:ascii="Calibri" w:hAnsi="Calibri" w:cs="Calibri"/>
        </w:rPr>
        <w:pict>
          <v:shape id="_x0000_s1083" type="#_x0000_t32" style="position:absolute;left:0;text-align:left;margin-left:102.6pt;margin-top:245.3pt;width:80.8pt;height:40.25pt;z-index:251696640" o:connectortype="straight">
            <v:stroke endarrow="block"/>
          </v:shape>
        </w:pict>
      </w:r>
      <w:r>
        <w:rPr>
          <w:rFonts w:ascii="Calibri" w:hAnsi="Calibri" w:cs="Calibri"/>
        </w:rPr>
        <w:pict>
          <v:shape id="_x0000_s1084" type="#_x0000_t32" style="position:absolute;left:0;text-align:left;margin-left:104.25pt;margin-top:176.05pt;width:47.8pt;height:34pt;flip:x;z-index:251697664" o:connectortype="straight">
            <v:stroke endarrow="block"/>
          </v:shape>
        </w:pict>
      </w:r>
      <w:r>
        <w:rPr>
          <w:rFonts w:ascii="Calibri" w:hAnsi="Calibri" w:cs="Calibri"/>
        </w:rPr>
        <w:pict>
          <v:shape id="_x0000_s1085" type="#_x0000_t32" style="position:absolute;left:0;text-align:left;margin-left:62.5pt;margin-top:174.25pt;width:41.75pt;height:35.8pt;z-index:251698688" o:connectortype="straight">
            <v:stroke endarrow="block"/>
          </v:shape>
        </w:pict>
      </w:r>
      <w:r>
        <w:rPr>
          <w:rFonts w:ascii="Calibri" w:hAnsi="Calibri" w:cs="Calibri"/>
        </w:rPr>
        <w:pict>
          <v:shape id="_x0000_s1086" type="#_x0000_t32" style="position:absolute;left:0;text-align:left;margin-left:49.6pt;margin-top:116.65pt;width:49.8pt;height:30.1pt;flip:x;z-index:251699712" o:connectortype="straight">
            <v:stroke endarrow="block"/>
          </v:shape>
        </w:pict>
      </w:r>
      <w:r>
        <w:rPr>
          <w:rFonts w:ascii="Calibri" w:hAnsi="Calibri" w:cs="Calibri"/>
        </w:rPr>
        <w:pict>
          <v:shape id="_x0000_s1087" type="#_x0000_t32" style="position:absolute;left:0;text-align:left;margin-left:207.4pt;margin-top:47.55pt;width:0;height:239.15pt;z-index:251700736" o:connectortype="straight">
            <v:stroke endarrow="block"/>
          </v:shape>
        </w:pict>
      </w:r>
      <w:r>
        <w:rPr>
          <w:rFonts w:ascii="Calibri" w:hAnsi="Calibri" w:cs="Calibri"/>
        </w:rPr>
        <w:pict>
          <v:shape id="_x0000_s1088" type="#_x0000_t32" style="position:absolute;left:0;text-align:left;margin-left:228.9pt;margin-top:245.3pt;width:90.8pt;height:40.25pt;flip:x;z-index:251701760" o:connectortype="straight">
            <v:stroke endarrow="block"/>
          </v:shape>
        </w:pict>
      </w:r>
      <w:r>
        <w:rPr>
          <w:rFonts w:ascii="Calibri" w:hAnsi="Calibri" w:cs="Calibri"/>
        </w:rPr>
        <w:pict>
          <v:shape id="_x0000_s1089" type="#_x0000_t32" style="position:absolute;left:0;text-align:left;margin-left:315.5pt;margin-top:116.65pt;width:51.55pt;height:30.6pt;z-index:251702784" o:connectortype="straight">
            <v:stroke endarrow="block"/>
          </v:shape>
        </w:pict>
      </w:r>
      <w:r>
        <w:rPr>
          <w:rFonts w:ascii="Calibri" w:hAnsi="Calibri" w:cs="Calibri"/>
        </w:rPr>
        <w:pict>
          <v:shape id="_x0000_s1090" type="#_x0000_t32" style="position:absolute;left:0;text-align:left;margin-left:265.45pt;margin-top:116.65pt;width:50.05pt;height:28.3pt;flip:x;z-index:251703808" o:connectortype="straight">
            <v:stroke endarrow="block"/>
          </v:shape>
        </w:pict>
      </w:r>
      <w:r>
        <w:rPr>
          <w:rFonts w:ascii="Calibri" w:hAnsi="Calibri" w:cs="Calibri"/>
        </w:rPr>
        <w:pict>
          <v:shape id="_x0000_s1091" type="#_x0000_t32" style="position:absolute;left:0;text-align:left;margin-left:106.95pt;margin-top:47.55pt;width:100.45pt;height:33.65pt;flip:x;z-index:251704832" o:connectortype="straight">
            <v:stroke endarrow="block"/>
          </v:shape>
        </w:pict>
      </w:r>
    </w:p>
    <w:p w:rsidR="001428CC" w:rsidRPr="00491B17" w:rsidRDefault="001428CC" w:rsidP="001428CC">
      <w:pPr>
        <w:rPr>
          <w:rFonts w:ascii="Calibri" w:hAnsi="Calibri" w:cs="Calibri"/>
          <w:sz w:val="24"/>
          <w:szCs w:val="24"/>
          <w:lang w:val="ru-RU"/>
        </w:rPr>
      </w:pPr>
    </w:p>
    <w:p w:rsidR="001428CC" w:rsidRPr="00491B17" w:rsidRDefault="001428CC" w:rsidP="001428CC">
      <w:pPr>
        <w:jc w:val="both"/>
        <w:rPr>
          <w:rFonts w:ascii="Calibri" w:hAnsi="Calibri" w:cs="Calibri"/>
          <w:lang w:val="ru-RU"/>
        </w:rPr>
      </w:pPr>
    </w:p>
    <w:p w:rsidR="001428CC" w:rsidRPr="00491B17" w:rsidRDefault="001428CC" w:rsidP="001428CC">
      <w:pPr>
        <w:rPr>
          <w:rFonts w:ascii="Calibri" w:hAnsi="Calibri" w:cs="Calibri"/>
          <w:lang w:val="ru-RU"/>
        </w:rPr>
      </w:pPr>
    </w:p>
    <w:p w:rsidR="001428CC" w:rsidRPr="00491B17" w:rsidRDefault="001428CC" w:rsidP="001428CC">
      <w:pPr>
        <w:rPr>
          <w:rFonts w:ascii="Calibri" w:hAnsi="Calibri" w:cs="Calibri"/>
          <w:lang w:val="ru-RU"/>
        </w:rPr>
      </w:pPr>
    </w:p>
    <w:p w:rsidR="001428CC" w:rsidRPr="00491B17" w:rsidRDefault="001428CC" w:rsidP="001428CC">
      <w:pPr>
        <w:rPr>
          <w:rFonts w:ascii="Calibri" w:hAnsi="Calibri" w:cs="Calibri"/>
          <w:lang w:val="ru-RU"/>
        </w:rPr>
      </w:pPr>
    </w:p>
    <w:p w:rsidR="001428CC" w:rsidRPr="00491B17" w:rsidRDefault="001428CC" w:rsidP="001428CC">
      <w:pPr>
        <w:rPr>
          <w:rFonts w:ascii="Calibri" w:hAnsi="Calibri" w:cs="Calibri"/>
          <w:lang w:val="ru-RU"/>
        </w:rPr>
      </w:pPr>
    </w:p>
    <w:p w:rsidR="001428CC" w:rsidRPr="00491B17" w:rsidRDefault="001428CC" w:rsidP="001428CC">
      <w:pPr>
        <w:rPr>
          <w:rFonts w:ascii="Calibri" w:hAnsi="Calibri" w:cs="Calibri"/>
          <w:lang w:val="ru-RU"/>
        </w:rPr>
      </w:pPr>
    </w:p>
    <w:p w:rsidR="001428CC" w:rsidRPr="00491B17" w:rsidRDefault="001428CC" w:rsidP="001428CC">
      <w:pPr>
        <w:rPr>
          <w:rFonts w:ascii="Calibri" w:hAnsi="Calibri" w:cs="Calibri"/>
          <w:lang w:val="ru-RU"/>
        </w:rPr>
      </w:pPr>
    </w:p>
    <w:p w:rsidR="001428CC" w:rsidRPr="00491B17" w:rsidRDefault="001428CC" w:rsidP="001428CC">
      <w:pPr>
        <w:tabs>
          <w:tab w:val="left" w:pos="5513"/>
        </w:tabs>
        <w:rPr>
          <w:rFonts w:ascii="Calibri" w:hAnsi="Calibri" w:cs="Calibri"/>
          <w:lang w:val="ru-RU"/>
        </w:rPr>
      </w:pPr>
    </w:p>
    <w:p w:rsidR="001428CC" w:rsidRPr="00491B17" w:rsidRDefault="001428CC" w:rsidP="001428CC">
      <w:pPr>
        <w:rPr>
          <w:rFonts w:ascii="Calibri" w:hAnsi="Calibri" w:cs="Calibri"/>
          <w:lang w:val="ru-RU"/>
        </w:rPr>
      </w:pPr>
    </w:p>
    <w:p w:rsidR="001428CC" w:rsidRPr="00491B17" w:rsidRDefault="001428CC" w:rsidP="001428CC">
      <w:pPr>
        <w:tabs>
          <w:tab w:val="left" w:pos="5513"/>
        </w:tabs>
        <w:rPr>
          <w:rFonts w:ascii="Calibri" w:hAnsi="Calibri" w:cs="Calibri"/>
          <w:lang w:val="ru-RU"/>
        </w:rPr>
      </w:pPr>
      <w:r w:rsidRPr="00491B17">
        <w:rPr>
          <w:rFonts w:ascii="Calibri" w:hAnsi="Calibri" w:cs="Calibri"/>
          <w:lang w:val="ru-RU"/>
        </w:rPr>
        <w:tab/>
      </w:r>
      <w:r w:rsidRPr="00491B17">
        <w:rPr>
          <w:rFonts w:ascii="Calibri" w:hAnsi="Calibri" w:cs="Calibri"/>
          <w:lang w:val="ru-RU"/>
        </w:rPr>
        <w:tab/>
      </w:r>
    </w:p>
    <w:p w:rsidR="001428CC" w:rsidRPr="00491B17" w:rsidRDefault="001428CC" w:rsidP="001428CC">
      <w:pPr>
        <w:tabs>
          <w:tab w:val="left" w:pos="5513"/>
        </w:tabs>
        <w:spacing w:after="0" w:line="360" w:lineRule="auto"/>
        <w:ind w:firstLine="450"/>
        <w:jc w:val="both"/>
        <w:rPr>
          <w:rFonts w:ascii="Calibri" w:hAnsi="Calibri" w:cs="Calibri"/>
          <w:sz w:val="24"/>
          <w:szCs w:val="24"/>
          <w:lang w:val="ru-RU"/>
        </w:rPr>
      </w:pPr>
      <w:proofErr w:type="spellStart"/>
      <w:r w:rsidRPr="00491B17">
        <w:rPr>
          <w:rFonts w:ascii="Calibri" w:hAnsi="Calibri" w:cs="Calibri"/>
          <w:sz w:val="24"/>
          <w:szCs w:val="24"/>
        </w:rPr>
        <w:t>Երեխաները</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եկան</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այն</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եզրահանգման</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որ</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մարդ</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գեղեցիկ</w:t>
      </w:r>
      <w:proofErr w:type="spellEnd"/>
      <w:r w:rsidRPr="00491B17">
        <w:rPr>
          <w:rFonts w:ascii="Calibri" w:hAnsi="Calibri" w:cs="Calibri"/>
          <w:sz w:val="24"/>
          <w:szCs w:val="24"/>
          <w:lang w:val="ru-RU"/>
        </w:rPr>
        <w:t xml:space="preserve"> </w:t>
      </w:r>
      <w:r w:rsidRPr="00491B17">
        <w:rPr>
          <w:rFonts w:ascii="Calibri" w:hAnsi="Calibri" w:cs="Calibri"/>
          <w:sz w:val="24"/>
          <w:szCs w:val="24"/>
        </w:rPr>
        <w:t>է</w:t>
      </w:r>
      <w:r w:rsidRPr="00491B17">
        <w:rPr>
          <w:rFonts w:ascii="Calibri" w:hAnsi="Calibri" w:cs="Calibri"/>
          <w:sz w:val="24"/>
          <w:szCs w:val="24"/>
          <w:lang w:val="ru-RU"/>
        </w:rPr>
        <w:t xml:space="preserve"> </w:t>
      </w:r>
      <w:proofErr w:type="spellStart"/>
      <w:r w:rsidRPr="00491B17">
        <w:rPr>
          <w:rFonts w:ascii="Calibri" w:hAnsi="Calibri" w:cs="Calibri"/>
          <w:sz w:val="24"/>
          <w:szCs w:val="24"/>
        </w:rPr>
        <w:t>ոչ</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միայն</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արտաքինով</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այլ</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նաև</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ներքինով</w:t>
      </w:r>
      <w:proofErr w:type="spellEnd"/>
      <w:r w:rsidRPr="00491B17">
        <w:rPr>
          <w:rFonts w:ascii="Calibri" w:hAnsi="Calibri" w:cs="Calibri"/>
          <w:sz w:val="24"/>
          <w:szCs w:val="24"/>
          <w:lang w:val="ru-RU"/>
        </w:rPr>
        <w:t>:</w:t>
      </w:r>
    </w:p>
    <w:p w:rsidR="001428CC" w:rsidRPr="00491B17" w:rsidRDefault="001428CC" w:rsidP="001428CC">
      <w:pPr>
        <w:tabs>
          <w:tab w:val="left" w:pos="5513"/>
        </w:tabs>
        <w:spacing w:after="0" w:line="360" w:lineRule="auto"/>
        <w:ind w:firstLine="450"/>
        <w:jc w:val="both"/>
        <w:rPr>
          <w:rFonts w:ascii="Calibri" w:hAnsi="Calibri" w:cs="Calibri"/>
          <w:sz w:val="24"/>
          <w:szCs w:val="24"/>
          <w:lang w:val="ru-RU"/>
        </w:rPr>
      </w:pPr>
      <w:proofErr w:type="spellStart"/>
      <w:r w:rsidRPr="00491B17">
        <w:rPr>
          <w:rFonts w:ascii="Calibri" w:hAnsi="Calibri" w:cs="Calibri"/>
          <w:b/>
          <w:sz w:val="24"/>
          <w:szCs w:val="24"/>
        </w:rPr>
        <w:t>Իմաստի</w:t>
      </w:r>
      <w:proofErr w:type="spellEnd"/>
      <w:r w:rsidRPr="00491B17">
        <w:rPr>
          <w:rFonts w:ascii="Calibri" w:hAnsi="Calibri" w:cs="Calibri"/>
          <w:b/>
          <w:sz w:val="24"/>
          <w:szCs w:val="24"/>
          <w:lang w:val="ru-RU"/>
        </w:rPr>
        <w:t xml:space="preserve"> </w:t>
      </w:r>
      <w:proofErr w:type="spellStart"/>
      <w:r w:rsidRPr="00491B17">
        <w:rPr>
          <w:rFonts w:ascii="Calibri" w:hAnsi="Calibri" w:cs="Calibri"/>
          <w:b/>
          <w:sz w:val="24"/>
          <w:szCs w:val="24"/>
        </w:rPr>
        <w:t>ընկալման</w:t>
      </w:r>
      <w:proofErr w:type="spellEnd"/>
      <w:r w:rsidRPr="00491B17">
        <w:rPr>
          <w:rFonts w:ascii="Calibri" w:hAnsi="Calibri" w:cs="Calibri"/>
          <w:b/>
          <w:sz w:val="24"/>
          <w:szCs w:val="24"/>
          <w:lang w:val="ru-RU"/>
        </w:rPr>
        <w:t xml:space="preserve"> </w:t>
      </w:r>
      <w:proofErr w:type="spellStart"/>
      <w:r w:rsidRPr="00491B17">
        <w:rPr>
          <w:rFonts w:ascii="Calibri" w:hAnsi="Calibri" w:cs="Calibri"/>
          <w:b/>
          <w:sz w:val="24"/>
          <w:szCs w:val="24"/>
        </w:rPr>
        <w:t>փուլում</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պատմվածքն</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ընթերցեց</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լավ</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սովորող</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աշակերտը</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որից</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հետո</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սկսվեց</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քննարկումը</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Քննարկման</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ժամանակ</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երեխաները</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բացահայտեցին</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հերոսներին</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Լուսիկի</w:t>
      </w:r>
      <w:proofErr w:type="spellEnd"/>
      <w:r w:rsidRPr="00491B17">
        <w:rPr>
          <w:rFonts w:ascii="Calibri" w:hAnsi="Calibri" w:cs="Calibri"/>
          <w:sz w:val="24"/>
          <w:szCs w:val="24"/>
          <w:lang w:val="ru-RU"/>
        </w:rPr>
        <w:t xml:space="preserve"> </w:t>
      </w:r>
      <w:r w:rsidRPr="00491B17">
        <w:rPr>
          <w:rFonts w:ascii="Calibri" w:hAnsi="Calibri" w:cs="Calibri"/>
          <w:sz w:val="24"/>
          <w:szCs w:val="24"/>
        </w:rPr>
        <w:t>և</w:t>
      </w:r>
      <w:r w:rsidRPr="00491B17">
        <w:rPr>
          <w:rFonts w:ascii="Calibri" w:hAnsi="Calibri" w:cs="Calibri"/>
          <w:sz w:val="24"/>
          <w:szCs w:val="24"/>
          <w:lang w:val="ru-RU"/>
        </w:rPr>
        <w:t xml:space="preserve"> </w:t>
      </w:r>
      <w:proofErr w:type="spellStart"/>
      <w:r w:rsidRPr="00491B17">
        <w:rPr>
          <w:rFonts w:ascii="Calibri" w:hAnsi="Calibri" w:cs="Calibri"/>
          <w:sz w:val="24"/>
          <w:szCs w:val="24"/>
        </w:rPr>
        <w:t>Սուսիկի</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արարքները</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թե</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ինչպիսին</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են</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նրանք</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ինչով</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են</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նման</w:t>
      </w:r>
      <w:proofErr w:type="spellEnd"/>
      <w:r w:rsidRPr="00491B17">
        <w:rPr>
          <w:rFonts w:ascii="Calibri" w:hAnsi="Calibri" w:cs="Calibri"/>
          <w:sz w:val="24"/>
          <w:szCs w:val="24"/>
          <w:lang w:val="ru-RU"/>
        </w:rPr>
        <w:t xml:space="preserve"> </w:t>
      </w:r>
      <w:r w:rsidRPr="00491B17">
        <w:rPr>
          <w:rFonts w:ascii="Calibri" w:hAnsi="Calibri" w:cs="Calibri"/>
          <w:sz w:val="24"/>
          <w:szCs w:val="24"/>
        </w:rPr>
        <w:t>և</w:t>
      </w:r>
      <w:r w:rsidRPr="00491B17">
        <w:rPr>
          <w:rFonts w:ascii="Calibri" w:hAnsi="Calibri" w:cs="Calibri"/>
          <w:sz w:val="24"/>
          <w:szCs w:val="24"/>
          <w:lang w:val="ru-RU"/>
        </w:rPr>
        <w:t xml:space="preserve"> </w:t>
      </w:r>
      <w:proofErr w:type="spellStart"/>
      <w:r w:rsidRPr="00491B17">
        <w:rPr>
          <w:rFonts w:ascii="Calibri" w:hAnsi="Calibri" w:cs="Calibri"/>
          <w:sz w:val="24"/>
          <w:szCs w:val="24"/>
        </w:rPr>
        <w:t>ինչով</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տարբեր</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Անահիտն</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ասաց</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որ</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Լուսիկը</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մոր</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ասածը</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անմիջապես</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կատարում</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էր</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իսկ</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Սուսիկը</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ոչինչով</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չէր</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օգնում</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հետևաբար</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միայն</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արտաքինով</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չէ</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որ</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մարդը</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գեղեցիկ</w:t>
      </w:r>
      <w:proofErr w:type="spellEnd"/>
      <w:r w:rsidRPr="00491B17">
        <w:rPr>
          <w:rFonts w:ascii="Calibri" w:hAnsi="Calibri" w:cs="Calibri"/>
          <w:sz w:val="24"/>
          <w:szCs w:val="24"/>
          <w:lang w:val="ru-RU"/>
        </w:rPr>
        <w:t xml:space="preserve"> </w:t>
      </w:r>
      <w:r w:rsidRPr="00491B17">
        <w:rPr>
          <w:rFonts w:ascii="Calibri" w:hAnsi="Calibri" w:cs="Calibri"/>
          <w:sz w:val="24"/>
          <w:szCs w:val="24"/>
        </w:rPr>
        <w:t>է</w:t>
      </w:r>
      <w:r w:rsidRPr="00491B17">
        <w:rPr>
          <w:rFonts w:ascii="Calibri" w:hAnsi="Calibri" w:cs="Calibri"/>
          <w:sz w:val="24"/>
          <w:szCs w:val="24"/>
          <w:lang w:val="ru-RU"/>
        </w:rPr>
        <w:t>:</w:t>
      </w:r>
      <w:proofErr w:type="spellStart"/>
      <w:r w:rsidRPr="00491B17">
        <w:rPr>
          <w:rFonts w:ascii="Calibri" w:hAnsi="Calibri" w:cs="Calibri"/>
          <w:sz w:val="24"/>
          <w:szCs w:val="24"/>
        </w:rPr>
        <w:t>Մարդը</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գեղեցիկ</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պետք</w:t>
      </w:r>
      <w:proofErr w:type="spellEnd"/>
      <w:r w:rsidRPr="00491B17">
        <w:rPr>
          <w:rFonts w:ascii="Calibri" w:hAnsi="Calibri" w:cs="Calibri"/>
          <w:sz w:val="24"/>
          <w:szCs w:val="24"/>
          <w:lang w:val="ru-RU"/>
        </w:rPr>
        <w:t xml:space="preserve"> </w:t>
      </w:r>
      <w:r w:rsidRPr="00491B17">
        <w:rPr>
          <w:rFonts w:ascii="Calibri" w:hAnsi="Calibri" w:cs="Calibri"/>
          <w:sz w:val="24"/>
          <w:szCs w:val="24"/>
        </w:rPr>
        <w:t>է</w:t>
      </w:r>
      <w:r w:rsidRPr="00491B17">
        <w:rPr>
          <w:rFonts w:ascii="Calibri" w:hAnsi="Calibri" w:cs="Calibri"/>
          <w:sz w:val="24"/>
          <w:szCs w:val="24"/>
          <w:lang w:val="ru-RU"/>
        </w:rPr>
        <w:t xml:space="preserve"> </w:t>
      </w:r>
      <w:proofErr w:type="spellStart"/>
      <w:r w:rsidRPr="00491B17">
        <w:rPr>
          <w:rFonts w:ascii="Calibri" w:hAnsi="Calibri" w:cs="Calibri"/>
          <w:sz w:val="24"/>
          <w:szCs w:val="24"/>
        </w:rPr>
        <w:t>լինի</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նաև</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իր</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կատարած</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աշխատանքով</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Այդ</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ամենից</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հետո</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աշակերտներից</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յուրաքանչյուրը</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շատ</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հակիրճ</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նկարագրեց</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իրեն</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ինչպես</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նաև</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իր</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վարմունքը</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ինչպիսին</w:t>
      </w:r>
      <w:proofErr w:type="spellEnd"/>
      <w:r w:rsidRPr="00491B17">
        <w:rPr>
          <w:rFonts w:ascii="Calibri" w:hAnsi="Calibri" w:cs="Calibri"/>
          <w:sz w:val="24"/>
          <w:szCs w:val="24"/>
          <w:lang w:val="ru-RU"/>
        </w:rPr>
        <w:t xml:space="preserve"> </w:t>
      </w:r>
      <w:r w:rsidRPr="00491B17">
        <w:rPr>
          <w:rFonts w:ascii="Calibri" w:hAnsi="Calibri" w:cs="Calibri"/>
          <w:sz w:val="24"/>
          <w:szCs w:val="24"/>
        </w:rPr>
        <w:t>է</w:t>
      </w:r>
      <w:r w:rsidRPr="00491B17">
        <w:rPr>
          <w:rFonts w:ascii="Calibri" w:hAnsi="Calibri" w:cs="Calibri"/>
          <w:sz w:val="24"/>
          <w:szCs w:val="24"/>
          <w:lang w:val="ru-RU"/>
        </w:rPr>
        <w:t xml:space="preserve"> </w:t>
      </w:r>
      <w:proofErr w:type="spellStart"/>
      <w:r w:rsidRPr="00491B17">
        <w:rPr>
          <w:rFonts w:ascii="Calibri" w:hAnsi="Calibri" w:cs="Calibri"/>
          <w:sz w:val="24"/>
          <w:szCs w:val="24"/>
        </w:rPr>
        <w:t>նա</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օգնում</w:t>
      </w:r>
      <w:proofErr w:type="spellEnd"/>
      <w:r w:rsidRPr="00491B17">
        <w:rPr>
          <w:rFonts w:ascii="Calibri" w:hAnsi="Calibri" w:cs="Calibri"/>
          <w:sz w:val="24"/>
          <w:szCs w:val="24"/>
          <w:lang w:val="ru-RU"/>
        </w:rPr>
        <w:t xml:space="preserve"> </w:t>
      </w:r>
      <w:r w:rsidRPr="00491B17">
        <w:rPr>
          <w:rFonts w:ascii="Calibri" w:hAnsi="Calibri" w:cs="Calibri"/>
          <w:sz w:val="24"/>
          <w:szCs w:val="24"/>
        </w:rPr>
        <w:t>է</w:t>
      </w:r>
      <w:r w:rsidRPr="00491B17">
        <w:rPr>
          <w:rFonts w:ascii="Calibri" w:hAnsi="Calibri" w:cs="Calibri"/>
          <w:sz w:val="24"/>
          <w:szCs w:val="24"/>
          <w:lang w:val="ru-RU"/>
        </w:rPr>
        <w:t xml:space="preserve"> </w:t>
      </w:r>
      <w:proofErr w:type="spellStart"/>
      <w:r w:rsidRPr="00491B17">
        <w:rPr>
          <w:rFonts w:ascii="Calibri" w:hAnsi="Calibri" w:cs="Calibri"/>
          <w:sz w:val="24"/>
          <w:szCs w:val="24"/>
        </w:rPr>
        <w:t>իր</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մայրիկին</w:t>
      </w:r>
      <w:proofErr w:type="spellEnd"/>
      <w:r w:rsidRPr="00491B17">
        <w:rPr>
          <w:rFonts w:ascii="Calibri" w:hAnsi="Calibri" w:cs="Calibri"/>
          <w:sz w:val="24"/>
          <w:szCs w:val="24"/>
          <w:lang w:val="ru-RU"/>
        </w:rPr>
        <w:t xml:space="preserve">: </w:t>
      </w:r>
    </w:p>
    <w:p w:rsidR="001428CC" w:rsidRPr="00491B17" w:rsidRDefault="001428CC" w:rsidP="001428CC">
      <w:pPr>
        <w:tabs>
          <w:tab w:val="left" w:pos="5513"/>
        </w:tabs>
        <w:spacing w:line="360" w:lineRule="auto"/>
        <w:ind w:firstLine="450"/>
        <w:jc w:val="both"/>
        <w:rPr>
          <w:rFonts w:ascii="Calibri" w:hAnsi="Calibri" w:cs="Calibri"/>
          <w:sz w:val="24"/>
          <w:szCs w:val="24"/>
          <w:lang w:val="ru-RU"/>
        </w:rPr>
      </w:pPr>
      <w:proofErr w:type="spellStart"/>
      <w:r w:rsidRPr="00491B17">
        <w:rPr>
          <w:rFonts w:ascii="Calibri" w:hAnsi="Calibri" w:cs="Calibri"/>
          <w:b/>
          <w:sz w:val="24"/>
          <w:szCs w:val="24"/>
        </w:rPr>
        <w:lastRenderedPageBreak/>
        <w:t>Կշռադատման</w:t>
      </w:r>
      <w:proofErr w:type="spellEnd"/>
      <w:r w:rsidRPr="00491B17">
        <w:rPr>
          <w:rFonts w:ascii="Calibri" w:hAnsi="Calibri" w:cs="Calibri"/>
          <w:b/>
          <w:sz w:val="24"/>
          <w:szCs w:val="24"/>
          <w:lang w:val="ru-RU"/>
        </w:rPr>
        <w:t xml:space="preserve"> </w:t>
      </w:r>
      <w:proofErr w:type="spellStart"/>
      <w:r w:rsidRPr="00491B17">
        <w:rPr>
          <w:rFonts w:ascii="Calibri" w:hAnsi="Calibri" w:cs="Calibri"/>
          <w:b/>
          <w:sz w:val="24"/>
          <w:szCs w:val="24"/>
        </w:rPr>
        <w:t>փուլում</w:t>
      </w:r>
      <w:proofErr w:type="spellEnd"/>
      <w:r w:rsidRPr="00491B17">
        <w:rPr>
          <w:rFonts w:ascii="Calibri" w:hAnsi="Calibri" w:cs="Calibri"/>
          <w:b/>
          <w:sz w:val="24"/>
          <w:szCs w:val="24"/>
          <w:lang w:val="ru-RU"/>
        </w:rPr>
        <w:t xml:space="preserve">  </w:t>
      </w:r>
      <w:proofErr w:type="spellStart"/>
      <w:r w:rsidRPr="00491B17">
        <w:rPr>
          <w:rFonts w:ascii="Calibri" w:hAnsi="Calibri" w:cs="Calibri"/>
          <w:sz w:val="24"/>
          <w:szCs w:val="24"/>
        </w:rPr>
        <w:t>Վեննի</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դիագրամի</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օգնությամբ</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աշակերտները</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համեմատեցին</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երկու</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քույրերի</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ընդհանրությունն</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ու</w:t>
      </w:r>
      <w:proofErr w:type="spellEnd"/>
      <w:r w:rsidRPr="00491B17">
        <w:rPr>
          <w:rFonts w:ascii="Calibri" w:hAnsi="Calibri" w:cs="Calibri"/>
          <w:sz w:val="24"/>
          <w:szCs w:val="24"/>
          <w:lang w:val="ru-RU"/>
        </w:rPr>
        <w:t xml:space="preserve"> </w:t>
      </w:r>
      <w:proofErr w:type="spellStart"/>
      <w:r w:rsidRPr="00491B17">
        <w:rPr>
          <w:rFonts w:ascii="Calibri" w:hAnsi="Calibri" w:cs="Calibri"/>
          <w:sz w:val="24"/>
          <w:szCs w:val="24"/>
        </w:rPr>
        <w:t>տարբերությունը</w:t>
      </w:r>
      <w:proofErr w:type="spellEnd"/>
      <w:r w:rsidRPr="00491B17">
        <w:rPr>
          <w:rFonts w:ascii="Calibri" w:hAnsi="Calibri" w:cs="Calibri"/>
          <w:sz w:val="24"/>
          <w:szCs w:val="24"/>
          <w:lang w:val="ru-RU"/>
        </w:rPr>
        <w:t>:</w:t>
      </w:r>
    </w:p>
    <w:p w:rsidR="001428CC" w:rsidRPr="00491B17" w:rsidRDefault="001428CC" w:rsidP="001428CC">
      <w:pPr>
        <w:tabs>
          <w:tab w:val="right" w:pos="10080"/>
        </w:tabs>
        <w:rPr>
          <w:rFonts w:ascii="Calibri" w:hAnsi="Calibri" w:cs="Calibri"/>
          <w:b/>
          <w:lang w:val="ru-RU"/>
        </w:rPr>
      </w:pPr>
    </w:p>
    <w:p w:rsidR="001428CC" w:rsidRPr="00491B17" w:rsidRDefault="001428CC" w:rsidP="001428CC">
      <w:pPr>
        <w:tabs>
          <w:tab w:val="right" w:pos="10080"/>
        </w:tabs>
        <w:rPr>
          <w:rFonts w:ascii="Calibri" w:hAnsi="Calibri" w:cs="Calibri"/>
          <w:b/>
          <w:lang w:val="ru-RU"/>
        </w:rPr>
      </w:pPr>
    </w:p>
    <w:p w:rsidR="001428CC" w:rsidRPr="00491B17" w:rsidRDefault="00000000" w:rsidP="001428CC">
      <w:pPr>
        <w:tabs>
          <w:tab w:val="right" w:pos="10080"/>
        </w:tabs>
        <w:rPr>
          <w:rFonts w:ascii="Calibri" w:hAnsi="Calibri" w:cs="Calibri"/>
          <w:b/>
          <w:lang w:val="ru-RU"/>
        </w:rPr>
      </w:pPr>
      <w:r>
        <w:rPr>
          <w:rFonts w:ascii="Calibri" w:hAnsi="Calibri" w:cs="Calibri"/>
        </w:rPr>
        <w:pict>
          <v:shape id="_x0000_s1094" type="#_x0000_t32" style="position:absolute;margin-left:146.8pt;margin-top:1.65pt;width:156.15pt;height:167.15pt;z-index:251707904" o:connectortype="straight"/>
        </w:pict>
      </w:r>
      <w:r>
        <w:rPr>
          <w:rFonts w:ascii="Calibri" w:hAnsi="Calibri" w:cs="Calibri"/>
        </w:rPr>
        <w:pict>
          <v:shape id="_x0000_s1093" type="#_x0000_t32" style="position:absolute;margin-left:4.2pt;margin-top:1.65pt;width:142.6pt;height:176.25pt;flip:x;z-index:251706880" o:connectortype="straight"/>
        </w:pict>
      </w:r>
      <w:r>
        <w:rPr>
          <w:rFonts w:ascii="Calibri" w:hAnsi="Calibri" w:cs="Calibri"/>
        </w:rPr>
        <w:pict>
          <v:shape id="_x0000_s1092" type="#_x0000_t32" style="position:absolute;margin-left:178.95pt;margin-top:125.8pt;width:.05pt;height:.05pt;z-index:251705856" o:connectortype="straight"/>
        </w:pict>
      </w:r>
      <w:r>
        <w:rPr>
          <w:rFonts w:ascii="Calibri" w:hAnsi="Calibri" w:cs="Calibri"/>
        </w:rPr>
        <w:pict>
          <v:shape id="_x0000_s1095" type="#_x0000_t32" style="position:absolute;margin-left:187pt;margin-top:.45pt;width:140.2pt;height:177.45pt;flip:x;z-index:251708928" o:connectortype="straight"/>
        </w:pict>
      </w:r>
      <w:r>
        <w:rPr>
          <w:rFonts w:ascii="Calibri" w:hAnsi="Calibri" w:cs="Calibri"/>
        </w:rPr>
        <w:pict>
          <v:shape id="_x0000_s1096" type="#_x0000_t32" style="position:absolute;margin-left:327.2pt;margin-top:.45pt;width:149.95pt;height:166.05pt;z-index:251709952" o:connectortype="straight"/>
        </w:pict>
      </w:r>
    </w:p>
    <w:p w:rsidR="001428CC" w:rsidRPr="00491B17" w:rsidRDefault="001428CC" w:rsidP="001428CC">
      <w:pPr>
        <w:rPr>
          <w:rFonts w:ascii="Calibri" w:hAnsi="Calibri" w:cs="Calibri"/>
          <w:lang w:val="ru-RU"/>
        </w:rPr>
      </w:pPr>
    </w:p>
    <w:p w:rsidR="001428CC" w:rsidRPr="00491B17" w:rsidRDefault="001428CC" w:rsidP="001428CC">
      <w:pPr>
        <w:rPr>
          <w:rFonts w:ascii="Calibri" w:hAnsi="Calibri" w:cs="Calibri"/>
          <w:sz w:val="24"/>
          <w:szCs w:val="24"/>
          <w:lang w:val="ru-RU"/>
        </w:rPr>
      </w:pPr>
      <w:r w:rsidRPr="00491B17">
        <w:rPr>
          <w:rFonts w:ascii="Calibri" w:hAnsi="Calibri" w:cs="Calibri"/>
          <w:lang w:val="ru-RU"/>
        </w:rPr>
        <w:t xml:space="preserve">                               </w:t>
      </w:r>
    </w:p>
    <w:p w:rsidR="001428CC" w:rsidRPr="005C3230" w:rsidRDefault="001428CC" w:rsidP="001428CC">
      <w:pPr>
        <w:rPr>
          <w:rFonts w:ascii="Calibri" w:hAnsi="Calibri" w:cs="Calibri"/>
          <w:sz w:val="24"/>
          <w:szCs w:val="24"/>
          <w:lang w:val="hy-AM"/>
        </w:rPr>
      </w:pPr>
      <w:r w:rsidRPr="00491B17">
        <w:rPr>
          <w:rFonts w:ascii="Calibri" w:hAnsi="Calibri" w:cs="Calibri"/>
          <w:sz w:val="24"/>
          <w:szCs w:val="24"/>
          <w:lang w:val="ru-RU"/>
        </w:rPr>
        <w:t xml:space="preserve">                             </w:t>
      </w:r>
      <w:r>
        <w:rPr>
          <w:rFonts w:ascii="Calibri" w:hAnsi="Calibri" w:cs="Calibri"/>
          <w:sz w:val="24"/>
          <w:szCs w:val="24"/>
          <w:lang w:val="hy-AM"/>
        </w:rPr>
        <w:t xml:space="preserve">   </w:t>
      </w:r>
      <w:r w:rsidRPr="00491B17">
        <w:rPr>
          <w:rFonts w:ascii="Calibri" w:hAnsi="Calibri" w:cs="Calibri"/>
          <w:sz w:val="24"/>
          <w:szCs w:val="24"/>
          <w:lang w:val="ru-RU"/>
        </w:rPr>
        <w:t xml:space="preserve"> </w:t>
      </w:r>
      <w:r>
        <w:rPr>
          <w:rFonts w:ascii="Calibri" w:hAnsi="Calibri" w:cs="Calibri"/>
          <w:sz w:val="24"/>
          <w:szCs w:val="24"/>
          <w:lang w:val="hy-AM"/>
        </w:rPr>
        <w:t xml:space="preserve">   </w:t>
      </w:r>
      <w:r w:rsidRPr="005C3230">
        <w:rPr>
          <w:rFonts w:ascii="Calibri" w:hAnsi="Calibri" w:cs="Calibri"/>
          <w:sz w:val="24"/>
          <w:szCs w:val="24"/>
          <w:lang w:val="hy-AM"/>
        </w:rPr>
        <w:t>Լսող  էր                                                          չարաճճի էր</w:t>
      </w:r>
    </w:p>
    <w:p w:rsidR="001428CC" w:rsidRPr="005C3230" w:rsidRDefault="001428CC" w:rsidP="001428CC">
      <w:pPr>
        <w:rPr>
          <w:rFonts w:ascii="Calibri" w:hAnsi="Calibri" w:cs="Calibri"/>
          <w:sz w:val="24"/>
          <w:szCs w:val="24"/>
          <w:lang w:val="hy-AM"/>
        </w:rPr>
      </w:pPr>
      <w:r w:rsidRPr="005C3230">
        <w:rPr>
          <w:rFonts w:ascii="Calibri" w:hAnsi="Calibri" w:cs="Calibri"/>
          <w:sz w:val="24"/>
          <w:szCs w:val="24"/>
          <w:lang w:val="hy-AM"/>
        </w:rPr>
        <w:t xml:space="preserve">                                           </w:t>
      </w:r>
    </w:p>
    <w:p w:rsidR="001428CC" w:rsidRPr="005C3230" w:rsidRDefault="001428CC" w:rsidP="001428CC">
      <w:pPr>
        <w:rPr>
          <w:rFonts w:ascii="Calibri" w:hAnsi="Calibri" w:cs="Calibri"/>
          <w:sz w:val="24"/>
          <w:szCs w:val="24"/>
          <w:lang w:val="hy-AM"/>
        </w:rPr>
      </w:pPr>
      <w:r w:rsidRPr="005C3230">
        <w:rPr>
          <w:rFonts w:ascii="Calibri" w:hAnsi="Calibri" w:cs="Calibri"/>
          <w:sz w:val="24"/>
          <w:szCs w:val="24"/>
          <w:lang w:val="hy-AM"/>
        </w:rPr>
        <w:t xml:space="preserve">                        </w:t>
      </w:r>
      <w:r>
        <w:rPr>
          <w:rFonts w:ascii="Calibri" w:hAnsi="Calibri" w:cs="Calibri"/>
          <w:sz w:val="24"/>
          <w:szCs w:val="24"/>
          <w:lang w:val="hy-AM"/>
        </w:rPr>
        <w:t xml:space="preserve">       </w:t>
      </w:r>
      <w:r w:rsidRPr="005C3230">
        <w:rPr>
          <w:rFonts w:ascii="Calibri" w:hAnsi="Calibri" w:cs="Calibri"/>
          <w:sz w:val="24"/>
          <w:szCs w:val="24"/>
          <w:lang w:val="hy-AM"/>
        </w:rPr>
        <w:t xml:space="preserve"> աշխատասեր էր                  նման էին                   գլուխ պահող էր</w:t>
      </w:r>
    </w:p>
    <w:p w:rsidR="001428CC" w:rsidRPr="005C3230" w:rsidRDefault="00000000" w:rsidP="001428CC">
      <w:pPr>
        <w:rPr>
          <w:rFonts w:ascii="Calibri" w:hAnsi="Calibri" w:cs="Calibri"/>
          <w:sz w:val="24"/>
          <w:szCs w:val="24"/>
          <w:lang w:val="hy-AM"/>
        </w:rPr>
      </w:pPr>
      <w:r>
        <w:rPr>
          <w:rFonts w:ascii="Calibri" w:hAnsi="Calibri" w:cs="Calibri"/>
        </w:rPr>
        <w:pict>
          <v:shape id="_x0000_s1099" type="#_x0000_t32" style="position:absolute;margin-left:4.2pt;margin-top:19.65pt;width:162.35pt;height:160.45pt;z-index:251713024" o:connectortype="straight"/>
        </w:pict>
      </w:r>
      <w:r>
        <w:rPr>
          <w:rFonts w:ascii="Calibri" w:hAnsi="Calibri" w:cs="Calibri"/>
        </w:rPr>
        <w:pict>
          <v:shape id="_x0000_s1097" type="#_x0000_t32" style="position:absolute;margin-left:166.55pt;margin-top:8.25pt;width:136.4pt;height:171.85pt;flip:x;z-index:251710976" o:connectortype="straight"/>
        </w:pict>
      </w:r>
      <w:r>
        <w:rPr>
          <w:rFonts w:ascii="Calibri" w:hAnsi="Calibri" w:cs="Calibri"/>
        </w:rPr>
        <w:pict>
          <v:shape id="_x0000_s1098" type="#_x0000_t32" style="position:absolute;margin-left:341.75pt;margin-top:.5pt;width:135.4pt;height:179.6pt;flip:x;z-index:251712000" o:connectortype="straight"/>
        </w:pict>
      </w:r>
      <w:r>
        <w:rPr>
          <w:rFonts w:ascii="Calibri" w:hAnsi="Calibri" w:cs="Calibri"/>
        </w:rPr>
        <w:pict>
          <v:shape id="_x0000_s1100" type="#_x0000_t32" style="position:absolute;margin-left:187pt;margin-top:11.9pt;width:154.75pt;height:168.2pt;z-index:251714048" o:connectortype="straight"/>
        </w:pict>
      </w:r>
      <w:r w:rsidR="001428CC" w:rsidRPr="005C3230">
        <w:rPr>
          <w:rFonts w:ascii="Calibri" w:hAnsi="Calibri" w:cs="Calibri"/>
          <w:sz w:val="24"/>
          <w:szCs w:val="24"/>
          <w:lang w:val="hy-AM"/>
        </w:rPr>
        <w:t xml:space="preserve">                                                                 </w:t>
      </w:r>
      <w:r w:rsidR="001428CC">
        <w:rPr>
          <w:rFonts w:ascii="Calibri" w:hAnsi="Calibri" w:cs="Calibri"/>
          <w:sz w:val="24"/>
          <w:szCs w:val="24"/>
          <w:lang w:val="hy-AM"/>
        </w:rPr>
        <w:t xml:space="preserve">         </w:t>
      </w:r>
      <w:r w:rsidR="001428CC" w:rsidRPr="005C3230">
        <w:rPr>
          <w:rFonts w:ascii="Calibri" w:hAnsi="Calibri" w:cs="Calibri"/>
          <w:sz w:val="24"/>
          <w:szCs w:val="24"/>
          <w:lang w:val="hy-AM"/>
        </w:rPr>
        <w:t xml:space="preserve">    գեղեցիկ էին                 </w:t>
      </w:r>
    </w:p>
    <w:p w:rsidR="001428CC" w:rsidRPr="005C3230" w:rsidRDefault="001428CC" w:rsidP="001428CC">
      <w:pPr>
        <w:tabs>
          <w:tab w:val="left" w:pos="2235"/>
        </w:tabs>
        <w:rPr>
          <w:rFonts w:ascii="Calibri" w:hAnsi="Calibri" w:cs="Calibri"/>
          <w:sz w:val="24"/>
          <w:szCs w:val="24"/>
          <w:lang w:val="hy-AM"/>
        </w:rPr>
      </w:pPr>
      <w:r w:rsidRPr="005C3230">
        <w:rPr>
          <w:rFonts w:ascii="Calibri" w:hAnsi="Calibri" w:cs="Calibri"/>
          <w:sz w:val="24"/>
          <w:szCs w:val="24"/>
          <w:lang w:val="hy-AM"/>
        </w:rPr>
        <w:t xml:space="preserve">                           </w:t>
      </w:r>
      <w:r>
        <w:rPr>
          <w:rFonts w:ascii="Calibri" w:hAnsi="Calibri" w:cs="Calibri"/>
          <w:sz w:val="24"/>
          <w:szCs w:val="24"/>
          <w:lang w:val="hy-AM"/>
        </w:rPr>
        <w:t xml:space="preserve">   </w:t>
      </w:r>
      <w:r w:rsidRPr="005C3230">
        <w:rPr>
          <w:rFonts w:ascii="Calibri" w:hAnsi="Calibri" w:cs="Calibri"/>
          <w:sz w:val="24"/>
          <w:szCs w:val="24"/>
          <w:lang w:val="hy-AM"/>
        </w:rPr>
        <w:t xml:space="preserve"> հոգատար էր                                                        լսող չէր</w:t>
      </w:r>
    </w:p>
    <w:p w:rsidR="001428CC" w:rsidRPr="005C3230" w:rsidRDefault="001428CC" w:rsidP="001428CC">
      <w:pPr>
        <w:rPr>
          <w:rFonts w:ascii="Calibri" w:hAnsi="Calibri" w:cs="Calibri"/>
          <w:lang w:val="hy-AM"/>
        </w:rPr>
      </w:pPr>
    </w:p>
    <w:p w:rsidR="001428CC" w:rsidRPr="005C3230" w:rsidRDefault="001428CC" w:rsidP="001428CC">
      <w:pPr>
        <w:rPr>
          <w:rFonts w:ascii="Calibri" w:hAnsi="Calibri" w:cs="Calibri"/>
          <w:lang w:val="hy-AM"/>
        </w:rPr>
      </w:pPr>
    </w:p>
    <w:p w:rsidR="001428CC" w:rsidRPr="005C3230" w:rsidRDefault="001428CC" w:rsidP="001428CC">
      <w:pPr>
        <w:tabs>
          <w:tab w:val="left" w:pos="6856"/>
        </w:tabs>
        <w:rPr>
          <w:rFonts w:ascii="Calibri" w:hAnsi="Calibri" w:cs="Calibri"/>
          <w:lang w:val="hy-AM"/>
        </w:rPr>
      </w:pPr>
    </w:p>
    <w:p w:rsidR="001428CC" w:rsidRPr="005C3230" w:rsidRDefault="001428CC" w:rsidP="001428CC">
      <w:pPr>
        <w:tabs>
          <w:tab w:val="left" w:pos="6856"/>
        </w:tabs>
        <w:rPr>
          <w:rFonts w:ascii="Calibri" w:hAnsi="Calibri" w:cs="Calibri"/>
          <w:lang w:val="hy-AM"/>
        </w:rPr>
      </w:pPr>
      <w:r w:rsidRPr="005C3230">
        <w:rPr>
          <w:rFonts w:ascii="Calibri" w:hAnsi="Calibri" w:cs="Calibri"/>
          <w:lang w:val="hy-AM"/>
        </w:rPr>
        <w:t xml:space="preserve">      </w:t>
      </w:r>
    </w:p>
    <w:p w:rsidR="001428CC" w:rsidRPr="005C3230" w:rsidRDefault="001428CC" w:rsidP="001428CC">
      <w:pPr>
        <w:tabs>
          <w:tab w:val="left" w:pos="6856"/>
        </w:tabs>
        <w:jc w:val="center"/>
        <w:rPr>
          <w:rFonts w:ascii="Calibri" w:hAnsi="Calibri" w:cs="Calibri"/>
          <w:lang w:val="hy-AM"/>
        </w:rPr>
      </w:pPr>
    </w:p>
    <w:p w:rsidR="001428CC" w:rsidRPr="005C3230" w:rsidRDefault="001428CC" w:rsidP="001428CC">
      <w:pPr>
        <w:tabs>
          <w:tab w:val="left" w:pos="6856"/>
        </w:tabs>
        <w:spacing w:after="0" w:line="360" w:lineRule="auto"/>
        <w:jc w:val="both"/>
        <w:rPr>
          <w:rFonts w:ascii="Calibri" w:hAnsi="Calibri" w:cs="Calibri"/>
          <w:sz w:val="24"/>
          <w:szCs w:val="24"/>
          <w:lang w:val="hy-AM"/>
        </w:rPr>
      </w:pPr>
      <w:r w:rsidRPr="005C3230">
        <w:rPr>
          <w:rFonts w:ascii="Calibri" w:hAnsi="Calibri" w:cs="Calibri"/>
          <w:lang w:val="hy-AM"/>
        </w:rPr>
        <w:t xml:space="preserve">   </w:t>
      </w:r>
      <w:r w:rsidRPr="005C3230">
        <w:rPr>
          <w:rFonts w:ascii="Calibri" w:hAnsi="Calibri" w:cs="Calibri"/>
          <w:sz w:val="24"/>
          <w:szCs w:val="24"/>
          <w:lang w:val="hy-AM"/>
        </w:rPr>
        <w:t xml:space="preserve">Աշակերտները, բնութագրելով երկու քույրերին, ճիշտ եզրահանգման եկան: Նրանք հասկացել էին, որ երկու քույրերը նման են իրար միայն արտաքինով, իսկ ներքուստ նրանք շատ տարբեր էին: Իսկ նրանց մայրը ոչ թե խրատում էր նրանց, այլ իր ճիշտ վարմունքով քույրերին դաս էր տալիս: Սուսիկը հասկացավ, որ քույրն էր ծաղիկները ջրել, մաքրել բակը, դասավորել խաղալիքները, ուրեմն ամենագեղեցիկը Լուսիկն էր: Հասկացավ, որ մայրիկը գնահատում է և կարևորում ոչ միայն արտաքին, այլ նաև ներքին գեղեցկությունը: </w:t>
      </w:r>
    </w:p>
    <w:p w:rsidR="001428CC" w:rsidRPr="005C3230" w:rsidRDefault="001428CC" w:rsidP="001428CC">
      <w:pPr>
        <w:tabs>
          <w:tab w:val="left" w:pos="6856"/>
        </w:tabs>
        <w:spacing w:after="0" w:line="360" w:lineRule="auto"/>
        <w:ind w:firstLine="360"/>
        <w:jc w:val="both"/>
        <w:rPr>
          <w:rFonts w:ascii="Calibri" w:hAnsi="Calibri" w:cs="Calibri"/>
          <w:sz w:val="24"/>
          <w:szCs w:val="24"/>
          <w:lang w:val="hy-AM"/>
        </w:rPr>
      </w:pPr>
      <w:r w:rsidRPr="005C3230">
        <w:rPr>
          <w:rFonts w:ascii="Calibri" w:hAnsi="Calibri" w:cs="Calibri"/>
          <w:sz w:val="24"/>
          <w:szCs w:val="24"/>
          <w:lang w:val="hy-AM"/>
        </w:rPr>
        <w:t>Հակոբն ասաց, որ իրեն այս պատմվածքը շատ դուր եկավ, և ինքը երբեք եսասեր չի լինի, կօգնի քույրերին և եղբորը:</w:t>
      </w:r>
    </w:p>
    <w:p w:rsidR="001428CC" w:rsidRPr="005C3230" w:rsidRDefault="001428CC" w:rsidP="001428CC">
      <w:pPr>
        <w:tabs>
          <w:tab w:val="left" w:pos="6856"/>
        </w:tabs>
        <w:spacing w:line="360" w:lineRule="auto"/>
        <w:ind w:firstLine="360"/>
        <w:jc w:val="both"/>
        <w:rPr>
          <w:rFonts w:ascii="Calibri" w:hAnsi="Calibri" w:cs="Calibri"/>
          <w:lang w:val="hy-AM"/>
        </w:rPr>
      </w:pPr>
      <w:r w:rsidRPr="005C3230">
        <w:rPr>
          <w:rFonts w:ascii="Calibri" w:hAnsi="Calibri" w:cs="Calibri"/>
          <w:sz w:val="24"/>
          <w:szCs w:val="24"/>
          <w:lang w:val="hy-AM"/>
        </w:rPr>
        <w:t xml:space="preserve">Վերջում աշակերտները վերարտադրեցին պատմվածքի բովանդակությունը և կարդացին դերերով:   </w:t>
      </w:r>
    </w:p>
    <w:p w:rsidR="001428CC" w:rsidRDefault="001428CC" w:rsidP="001428CC">
      <w:pPr>
        <w:ind w:firstLine="360"/>
        <w:jc w:val="both"/>
        <w:rPr>
          <w:rFonts w:ascii="Calibri" w:hAnsi="Calibri" w:cs="Calibri"/>
          <w:lang w:val="hy-AM"/>
        </w:rPr>
      </w:pPr>
    </w:p>
    <w:p w:rsidR="001428CC" w:rsidRDefault="001428CC" w:rsidP="001428CC">
      <w:pPr>
        <w:ind w:firstLine="360"/>
        <w:jc w:val="both"/>
        <w:rPr>
          <w:rFonts w:ascii="Calibri" w:hAnsi="Calibri" w:cs="Calibri"/>
          <w:lang w:val="hy-AM"/>
        </w:rPr>
      </w:pPr>
    </w:p>
    <w:p w:rsidR="001428CC" w:rsidRDefault="001428CC" w:rsidP="001428CC">
      <w:pPr>
        <w:ind w:firstLine="360"/>
        <w:jc w:val="both"/>
        <w:rPr>
          <w:rFonts w:ascii="Calibri" w:hAnsi="Calibri" w:cs="Calibri"/>
          <w:lang w:val="hy-AM"/>
        </w:rPr>
      </w:pPr>
    </w:p>
    <w:p w:rsidR="001428CC" w:rsidRPr="00491B17" w:rsidRDefault="001428CC" w:rsidP="001428CC">
      <w:pPr>
        <w:pStyle w:val="Heading1"/>
        <w:jc w:val="center"/>
        <w:rPr>
          <w:rFonts w:ascii="Calibri" w:hAnsi="Calibri" w:cs="Calibri"/>
          <w:sz w:val="28"/>
          <w:szCs w:val="28"/>
          <w:lang w:val="en-US"/>
        </w:rPr>
      </w:pPr>
      <w:r w:rsidRPr="00491B17">
        <w:rPr>
          <w:rFonts w:ascii="Calibri" w:hAnsi="Calibri" w:cs="Calibri"/>
          <w:noProof/>
          <w:sz w:val="28"/>
          <w:szCs w:val="28"/>
        </w:rPr>
        <w:drawing>
          <wp:inline distT="0" distB="0" distL="0" distR="0" wp14:anchorId="5EBBA046" wp14:editId="5F0075C5">
            <wp:extent cx="5963479" cy="3912041"/>
            <wp:effectExtent l="0" t="0" r="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491B17">
        <w:rPr>
          <w:rFonts w:ascii="Calibri" w:hAnsi="Calibri" w:cs="Calibri"/>
          <w:noProof/>
          <w:sz w:val="28"/>
          <w:szCs w:val="28"/>
        </w:rPr>
        <w:drawing>
          <wp:anchor distT="0" distB="0" distL="114300" distR="114300" simplePos="0" relativeHeight="251716096" behindDoc="0" locked="0" layoutInCell="1" allowOverlap="1" wp14:anchorId="2FB2E653" wp14:editId="7D3ADD3C">
            <wp:simplePos x="0" y="0"/>
            <wp:positionH relativeFrom="column">
              <wp:posOffset>-251460</wp:posOffset>
            </wp:positionH>
            <wp:positionV relativeFrom="paragraph">
              <wp:posOffset>4440555</wp:posOffset>
            </wp:positionV>
            <wp:extent cx="6909435" cy="4301490"/>
            <wp:effectExtent l="0" t="0" r="5715" b="3810"/>
            <wp:wrapSquare wrapText="bothSides"/>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1428CC" w:rsidRPr="00491B17" w:rsidRDefault="001428CC" w:rsidP="001428CC">
      <w:pPr>
        <w:pStyle w:val="Heading1"/>
        <w:jc w:val="center"/>
        <w:rPr>
          <w:rFonts w:ascii="Calibri" w:hAnsi="Calibri" w:cs="Calibri"/>
          <w:b w:val="0"/>
          <w:sz w:val="24"/>
          <w:szCs w:val="24"/>
          <w:lang w:val="en-US"/>
        </w:rPr>
      </w:pPr>
      <w:r w:rsidRPr="00491B17">
        <w:rPr>
          <w:rFonts w:ascii="Calibri" w:hAnsi="Calibri" w:cs="Calibri"/>
          <w:sz w:val="24"/>
          <w:szCs w:val="24"/>
          <w:lang w:val="en-US"/>
        </w:rPr>
        <w:lastRenderedPageBreak/>
        <w:t>ԵԶՐԱԿԱՑՈՒԹՅՈՒՆՆԵՐ</w:t>
      </w:r>
    </w:p>
    <w:p w:rsidR="001428CC" w:rsidRPr="00491B17" w:rsidRDefault="001428CC" w:rsidP="001428CC">
      <w:pPr>
        <w:pStyle w:val="Heading1"/>
        <w:jc w:val="center"/>
        <w:rPr>
          <w:rFonts w:ascii="Calibri" w:hAnsi="Calibri" w:cs="Calibri"/>
          <w:sz w:val="28"/>
          <w:szCs w:val="28"/>
          <w:lang w:val="en-US"/>
        </w:rPr>
      </w:pPr>
    </w:p>
    <w:p w:rsidR="001428CC" w:rsidRPr="00491B17" w:rsidRDefault="001428CC" w:rsidP="00DB0621">
      <w:pPr>
        <w:pStyle w:val="ListParagraph"/>
        <w:numPr>
          <w:ilvl w:val="0"/>
          <w:numId w:val="12"/>
        </w:numPr>
        <w:shd w:val="clear" w:color="auto" w:fill="FFFFFF"/>
        <w:autoSpaceDE w:val="0"/>
        <w:autoSpaceDN w:val="0"/>
        <w:adjustRightInd w:val="0"/>
        <w:spacing w:after="0" w:line="360" w:lineRule="auto"/>
        <w:jc w:val="both"/>
        <w:rPr>
          <w:rFonts w:ascii="Calibri" w:hAnsi="Calibri" w:cs="Calibri"/>
          <w:sz w:val="24"/>
          <w:szCs w:val="24"/>
        </w:rPr>
      </w:pPr>
      <w:r w:rsidRPr="00491B17">
        <w:rPr>
          <w:rFonts w:ascii="Calibri" w:eastAsia="Times New Roman" w:hAnsi="Calibri" w:cs="Calibri"/>
          <w:noProof/>
          <w:color w:val="000000"/>
          <w:sz w:val="24"/>
          <w:szCs w:val="24"/>
        </w:rPr>
        <w:t>&lt;&lt;Մայրենի</w:t>
      </w:r>
      <w:r w:rsidRPr="00491B17">
        <w:rPr>
          <w:rFonts w:ascii="Calibri" w:eastAsia="Times New Roman" w:hAnsi="Calibri" w:cs="Calibri"/>
          <w:noProof/>
          <w:color w:val="000000"/>
          <w:sz w:val="24"/>
          <w:szCs w:val="24"/>
          <w:lang w:val="hy-AM"/>
        </w:rPr>
        <w:t>ի</w:t>
      </w:r>
      <w:r w:rsidRPr="00491B17">
        <w:rPr>
          <w:rFonts w:ascii="Calibri" w:eastAsia="Times New Roman" w:hAnsi="Calibri" w:cs="Calibri"/>
          <w:noProof/>
          <w:color w:val="000000"/>
          <w:sz w:val="24"/>
          <w:szCs w:val="24"/>
        </w:rPr>
        <w:t>&gt;&gt; դասագրքերի ընթերցանության նյութերի (մասնավորաբար պատմվածքների) միջոցով աշակերտները ոչ միայն սովորում են կարդալ, հասկանալ կարդացածը և վերարտադրել (պատմել), այլև դրանց բովանդակությունը հնարավորություն է ընձեռում գիտելիքներ ձեռք բերել  ազգային արժեքային հասկացությունների՝ ընտանիքի, ընկերասիրության, հայրենասիրության, բարեկիրթ հաղորդակցության, ազնվության, Հայաստանի, նրա քաղաքների, բնության, հայ ժողովրդի պատմության, սովորույթների, մշակույթի մասին: Միաժամանակ պատմվածքի ուսումնասիրման միջոցով երեխաները ձեռք են բերում  աշխարհաճանաչողական և լեզվական գիտելիքներ, անձնային բարձրարժեք որակներ. զարգանում է նրանց գրական, գեղագիտական ճաշակը, ձևավորվում է լեզվամտածողությունը:</w:t>
      </w:r>
    </w:p>
    <w:p w:rsidR="001428CC" w:rsidRPr="00491B17" w:rsidRDefault="001428CC" w:rsidP="00DB0621">
      <w:pPr>
        <w:pStyle w:val="ListParagraph"/>
        <w:numPr>
          <w:ilvl w:val="0"/>
          <w:numId w:val="12"/>
        </w:numPr>
        <w:spacing w:after="0" w:line="360" w:lineRule="auto"/>
        <w:jc w:val="both"/>
        <w:rPr>
          <w:rFonts w:ascii="Calibri" w:hAnsi="Calibri" w:cs="Calibri"/>
          <w:sz w:val="24"/>
          <w:szCs w:val="24"/>
        </w:rPr>
      </w:pPr>
      <w:proofErr w:type="spellStart"/>
      <w:r w:rsidRPr="00491B17">
        <w:rPr>
          <w:rFonts w:ascii="Calibri" w:hAnsi="Calibri" w:cs="Calibri"/>
          <w:sz w:val="24"/>
          <w:szCs w:val="24"/>
        </w:rPr>
        <w:t>Այս</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ամենին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կարելի</w:t>
      </w:r>
      <w:proofErr w:type="spellEnd"/>
      <w:r w:rsidRPr="00491B17">
        <w:rPr>
          <w:rFonts w:ascii="Calibri" w:hAnsi="Calibri" w:cs="Calibri"/>
          <w:sz w:val="24"/>
          <w:szCs w:val="24"/>
        </w:rPr>
        <w:t xml:space="preserve"> է </w:t>
      </w:r>
      <w:proofErr w:type="spellStart"/>
      <w:r w:rsidRPr="00491B17">
        <w:rPr>
          <w:rFonts w:ascii="Calibri" w:hAnsi="Calibri" w:cs="Calibri"/>
          <w:sz w:val="24"/>
          <w:szCs w:val="24"/>
        </w:rPr>
        <w:t>հասնել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եթե</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ուսուցչի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խնամքով</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աջակցի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սովորողներին</w:t>
      </w:r>
      <w:proofErr w:type="spellEnd"/>
      <w:r w:rsidRPr="00491B17">
        <w:rPr>
          <w:rFonts w:ascii="Calibri" w:hAnsi="Calibri" w:cs="Calibri"/>
          <w:sz w:val="24"/>
          <w:szCs w:val="24"/>
        </w:rPr>
        <w:t xml:space="preserve"> և </w:t>
      </w:r>
      <w:proofErr w:type="spellStart"/>
      <w:r w:rsidRPr="00491B17">
        <w:rPr>
          <w:rFonts w:ascii="Calibri" w:hAnsi="Calibri" w:cs="Calibri"/>
          <w:sz w:val="24"/>
          <w:szCs w:val="24"/>
        </w:rPr>
        <w:t>զարգացնի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նրանց</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որոնողական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գործունեությունը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Անհրաժեշտ</w:t>
      </w:r>
      <w:proofErr w:type="spellEnd"/>
      <w:r w:rsidRPr="00491B17">
        <w:rPr>
          <w:rFonts w:ascii="Calibri" w:hAnsi="Calibri" w:cs="Calibri"/>
          <w:sz w:val="24"/>
          <w:szCs w:val="24"/>
        </w:rPr>
        <w:t xml:space="preserve"> է </w:t>
      </w:r>
      <w:proofErr w:type="spellStart"/>
      <w:r w:rsidRPr="00491B17">
        <w:rPr>
          <w:rFonts w:ascii="Calibri" w:hAnsi="Calibri" w:cs="Calibri"/>
          <w:sz w:val="24"/>
          <w:szCs w:val="24"/>
        </w:rPr>
        <w:t>ձևավորել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ինքնուրույն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սովորելու</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կարողություն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առանց</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ուսուցչի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մշտական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օգնության</w:t>
      </w:r>
      <w:proofErr w:type="spellEnd"/>
      <w:r w:rsidRPr="00491B17">
        <w:rPr>
          <w:rFonts w:ascii="Calibri" w:hAnsi="Calibri" w:cs="Calibri"/>
          <w:sz w:val="24"/>
          <w:szCs w:val="24"/>
        </w:rPr>
        <w:t xml:space="preserve"> և </w:t>
      </w:r>
      <w:proofErr w:type="spellStart"/>
      <w:r w:rsidRPr="00491B17">
        <w:rPr>
          <w:rFonts w:ascii="Calibri" w:hAnsi="Calibri" w:cs="Calibri"/>
          <w:sz w:val="24"/>
          <w:szCs w:val="24"/>
        </w:rPr>
        <w:t>հրահրման</w:t>
      </w:r>
      <w:proofErr w:type="spellEnd"/>
      <w:r w:rsidRPr="00491B17">
        <w:rPr>
          <w:rFonts w:ascii="Calibri" w:hAnsi="Calibri" w:cs="Calibri"/>
          <w:sz w:val="24"/>
          <w:szCs w:val="24"/>
        </w:rPr>
        <w:t>:</w:t>
      </w:r>
    </w:p>
    <w:p w:rsidR="001428CC" w:rsidRPr="00491B17" w:rsidRDefault="001428CC" w:rsidP="001428CC">
      <w:pPr>
        <w:spacing w:after="0" w:line="360" w:lineRule="auto"/>
        <w:ind w:firstLine="540"/>
        <w:jc w:val="both"/>
        <w:rPr>
          <w:rFonts w:ascii="Calibri" w:hAnsi="Calibri" w:cs="Calibri"/>
          <w:sz w:val="24"/>
          <w:szCs w:val="24"/>
        </w:rPr>
      </w:pPr>
      <w:proofErr w:type="spellStart"/>
      <w:r w:rsidRPr="00491B17">
        <w:rPr>
          <w:rFonts w:ascii="Calibri" w:hAnsi="Calibri" w:cs="Calibri"/>
          <w:sz w:val="24"/>
          <w:szCs w:val="24"/>
        </w:rPr>
        <w:t>Երեխաները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կարող</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ինքնուրույնաբար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ստեղծել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կանոներ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օրինակներ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հրահանգներ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բնութագրումներ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եթե</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ուսուցիչն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առաջնորդվի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երկու</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կարևոր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սկզբունքով</w:t>
      </w:r>
      <w:proofErr w:type="spellEnd"/>
      <w:r w:rsidRPr="00491B17">
        <w:rPr>
          <w:rFonts w:ascii="Calibri" w:hAnsi="Calibri" w:cs="Calibri"/>
          <w:sz w:val="24"/>
          <w:szCs w:val="24"/>
        </w:rPr>
        <w:t>.</w:t>
      </w:r>
    </w:p>
    <w:p w:rsidR="001428CC" w:rsidRPr="00491B17" w:rsidRDefault="001428CC" w:rsidP="00DB0621">
      <w:pPr>
        <w:pStyle w:val="ListParagraph"/>
        <w:numPr>
          <w:ilvl w:val="0"/>
          <w:numId w:val="4"/>
        </w:numPr>
        <w:spacing w:line="360" w:lineRule="auto"/>
        <w:ind w:left="0" w:firstLine="540"/>
        <w:jc w:val="both"/>
        <w:rPr>
          <w:rFonts w:ascii="Calibri" w:hAnsi="Calibri" w:cs="Calibri"/>
          <w:sz w:val="24"/>
          <w:szCs w:val="24"/>
        </w:rPr>
      </w:pPr>
      <w:proofErr w:type="spellStart"/>
      <w:r w:rsidRPr="00491B17">
        <w:rPr>
          <w:rFonts w:ascii="Calibri" w:hAnsi="Calibri" w:cs="Calibri"/>
          <w:sz w:val="24"/>
          <w:szCs w:val="24"/>
        </w:rPr>
        <w:t>Երեխաների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փոխարեն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չկատարել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ոչինչ</w:t>
      </w:r>
      <w:proofErr w:type="spellEnd"/>
      <w:r w:rsidRPr="00491B17">
        <w:rPr>
          <w:rFonts w:ascii="Calibri" w:hAnsi="Calibri" w:cs="Calibri"/>
          <w:sz w:val="24"/>
          <w:szCs w:val="24"/>
        </w:rPr>
        <w:t>,</w:t>
      </w:r>
    </w:p>
    <w:p w:rsidR="001428CC" w:rsidRPr="00491B17" w:rsidRDefault="001428CC" w:rsidP="00DB0621">
      <w:pPr>
        <w:pStyle w:val="ListParagraph"/>
        <w:numPr>
          <w:ilvl w:val="0"/>
          <w:numId w:val="4"/>
        </w:numPr>
        <w:spacing w:line="360" w:lineRule="auto"/>
        <w:ind w:left="0" w:firstLine="540"/>
        <w:jc w:val="both"/>
        <w:rPr>
          <w:rFonts w:ascii="Calibri" w:hAnsi="Calibri" w:cs="Calibri"/>
          <w:sz w:val="24"/>
          <w:szCs w:val="24"/>
        </w:rPr>
      </w:pPr>
      <w:proofErr w:type="spellStart"/>
      <w:r w:rsidRPr="00491B17">
        <w:rPr>
          <w:rFonts w:ascii="Calibri" w:hAnsi="Calibri" w:cs="Calibri"/>
          <w:sz w:val="24"/>
          <w:szCs w:val="24"/>
        </w:rPr>
        <w:t>Խրախուսել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խնդիրների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լուծման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սեփական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տարբերակները</w:t>
      </w:r>
      <w:proofErr w:type="spellEnd"/>
      <w:r w:rsidRPr="00491B17">
        <w:rPr>
          <w:rFonts w:ascii="Calibri" w:hAnsi="Calibri" w:cs="Calibri"/>
          <w:sz w:val="24"/>
          <w:szCs w:val="24"/>
        </w:rPr>
        <w:t>:</w:t>
      </w:r>
    </w:p>
    <w:p w:rsidR="001428CC" w:rsidRPr="00491B17" w:rsidRDefault="001428CC" w:rsidP="001428CC">
      <w:pPr>
        <w:pStyle w:val="ListParagraph"/>
        <w:spacing w:line="360" w:lineRule="auto"/>
        <w:ind w:left="0" w:firstLine="540"/>
        <w:jc w:val="both"/>
        <w:rPr>
          <w:rFonts w:ascii="Calibri" w:hAnsi="Calibri" w:cs="Calibri"/>
          <w:sz w:val="24"/>
          <w:szCs w:val="24"/>
        </w:rPr>
      </w:pPr>
      <w:proofErr w:type="spellStart"/>
      <w:r w:rsidRPr="00491B17">
        <w:rPr>
          <w:rFonts w:ascii="Calibri" w:hAnsi="Calibri" w:cs="Calibri"/>
          <w:sz w:val="24"/>
          <w:szCs w:val="24"/>
        </w:rPr>
        <w:t>Այսօր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ուսուցման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տեխնոլոգիաները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հասել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այն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մակարդակին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ցանկացած</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գիտելիք</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այդ</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թվում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գրական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տարրական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գիտելիքները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կարելի</w:t>
      </w:r>
      <w:proofErr w:type="spellEnd"/>
      <w:r w:rsidRPr="00491B17">
        <w:rPr>
          <w:rFonts w:ascii="Calibri" w:hAnsi="Calibri" w:cs="Calibri"/>
          <w:sz w:val="24"/>
          <w:szCs w:val="24"/>
        </w:rPr>
        <w:t xml:space="preserve"> է </w:t>
      </w:r>
      <w:proofErr w:type="spellStart"/>
      <w:r w:rsidRPr="00491B17">
        <w:rPr>
          <w:rFonts w:ascii="Calibri" w:hAnsi="Calibri" w:cs="Calibri"/>
          <w:sz w:val="24"/>
          <w:szCs w:val="24"/>
        </w:rPr>
        <w:t>փոխանցել</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երեխային</w:t>
      </w:r>
      <w:proofErr w:type="spellEnd"/>
      <w:r w:rsidRPr="00491B17">
        <w:rPr>
          <w:rFonts w:ascii="Calibri" w:hAnsi="Calibri" w:cs="Calibri"/>
          <w:sz w:val="24"/>
          <w:szCs w:val="24"/>
        </w:rPr>
        <w:t xml:space="preserve">: </w:t>
      </w:r>
    </w:p>
    <w:p w:rsidR="001428CC" w:rsidRPr="00491B17" w:rsidRDefault="001428CC" w:rsidP="00DB0621">
      <w:pPr>
        <w:pStyle w:val="ListParagraph"/>
        <w:numPr>
          <w:ilvl w:val="0"/>
          <w:numId w:val="12"/>
        </w:numPr>
        <w:spacing w:after="0" w:line="360" w:lineRule="auto"/>
        <w:jc w:val="both"/>
        <w:rPr>
          <w:rFonts w:ascii="Calibri" w:hAnsi="Calibri" w:cs="Calibri"/>
          <w:sz w:val="24"/>
        </w:rPr>
      </w:pPr>
      <w:proofErr w:type="spellStart"/>
      <w:r w:rsidRPr="00491B17">
        <w:rPr>
          <w:rFonts w:ascii="Calibri" w:hAnsi="Calibri" w:cs="Calibri"/>
          <w:sz w:val="24"/>
        </w:rPr>
        <w:t>Իրապատում</w:t>
      </w:r>
      <w:proofErr w:type="spellEnd"/>
      <w:r w:rsidRPr="00491B17">
        <w:rPr>
          <w:rFonts w:ascii="Calibri" w:hAnsi="Calibri" w:cs="Calibri"/>
          <w:sz w:val="24"/>
        </w:rPr>
        <w:t xml:space="preserve"> </w:t>
      </w:r>
      <w:proofErr w:type="spellStart"/>
      <w:r w:rsidRPr="00491B17">
        <w:rPr>
          <w:rFonts w:ascii="Calibri" w:hAnsi="Calibri" w:cs="Calibri"/>
          <w:sz w:val="24"/>
        </w:rPr>
        <w:t>պատմվածքների</w:t>
      </w:r>
      <w:proofErr w:type="spellEnd"/>
      <w:r w:rsidRPr="00491B17">
        <w:rPr>
          <w:rFonts w:ascii="Calibri" w:hAnsi="Calibri" w:cs="Calibri"/>
          <w:sz w:val="24"/>
        </w:rPr>
        <w:t xml:space="preserve"> </w:t>
      </w:r>
      <w:proofErr w:type="spellStart"/>
      <w:r w:rsidRPr="00491B17">
        <w:rPr>
          <w:rFonts w:ascii="Calibri" w:hAnsi="Calibri" w:cs="Calibri"/>
          <w:sz w:val="24"/>
        </w:rPr>
        <w:t>ուսումնասիրման</w:t>
      </w:r>
      <w:proofErr w:type="spellEnd"/>
      <w:r w:rsidRPr="00491B17">
        <w:rPr>
          <w:rFonts w:ascii="Calibri" w:hAnsi="Calibri" w:cs="Calibri"/>
          <w:sz w:val="24"/>
        </w:rPr>
        <w:t xml:space="preserve"> </w:t>
      </w:r>
      <w:proofErr w:type="spellStart"/>
      <w:r w:rsidRPr="00491B17">
        <w:rPr>
          <w:rFonts w:ascii="Calibri" w:hAnsi="Calibri" w:cs="Calibri"/>
          <w:sz w:val="24"/>
        </w:rPr>
        <w:t>գործընթացում</w:t>
      </w:r>
      <w:proofErr w:type="spellEnd"/>
      <w:r w:rsidRPr="00491B17">
        <w:rPr>
          <w:rFonts w:ascii="Calibri" w:hAnsi="Calibri" w:cs="Calibri"/>
          <w:sz w:val="24"/>
        </w:rPr>
        <w:t xml:space="preserve"> </w:t>
      </w:r>
      <w:proofErr w:type="spellStart"/>
      <w:r w:rsidRPr="00491B17">
        <w:rPr>
          <w:rFonts w:ascii="Calibri" w:hAnsi="Calibri" w:cs="Calibri"/>
          <w:sz w:val="24"/>
        </w:rPr>
        <w:t>մեծ</w:t>
      </w:r>
      <w:proofErr w:type="spellEnd"/>
      <w:r w:rsidRPr="00491B17">
        <w:rPr>
          <w:rFonts w:ascii="Calibri" w:hAnsi="Calibri" w:cs="Calibri"/>
          <w:sz w:val="24"/>
        </w:rPr>
        <w:t xml:space="preserve"> է  </w:t>
      </w:r>
      <w:proofErr w:type="spellStart"/>
      <w:r w:rsidRPr="00491B17">
        <w:rPr>
          <w:rFonts w:ascii="Calibri" w:hAnsi="Calibri" w:cs="Calibri"/>
          <w:sz w:val="24"/>
        </w:rPr>
        <w:t>հոգեբանության</w:t>
      </w:r>
      <w:proofErr w:type="spellEnd"/>
      <w:r w:rsidRPr="00491B17">
        <w:rPr>
          <w:rFonts w:ascii="Calibri" w:hAnsi="Calibri" w:cs="Calibri"/>
          <w:sz w:val="24"/>
        </w:rPr>
        <w:t xml:space="preserve"> </w:t>
      </w:r>
      <w:proofErr w:type="spellStart"/>
      <w:r w:rsidRPr="00491B17">
        <w:rPr>
          <w:rFonts w:ascii="Calibri" w:hAnsi="Calibri" w:cs="Calibri"/>
          <w:sz w:val="24"/>
        </w:rPr>
        <w:t>դերը</w:t>
      </w:r>
      <w:proofErr w:type="spellEnd"/>
      <w:r w:rsidRPr="00491B17">
        <w:rPr>
          <w:rFonts w:ascii="Calibri" w:hAnsi="Calibri" w:cs="Calibri"/>
          <w:sz w:val="24"/>
        </w:rPr>
        <w:t xml:space="preserve">: </w:t>
      </w:r>
      <w:proofErr w:type="spellStart"/>
      <w:r w:rsidRPr="00491B17">
        <w:rPr>
          <w:rFonts w:ascii="Calibri" w:hAnsi="Calibri" w:cs="Calibri"/>
          <w:sz w:val="24"/>
        </w:rPr>
        <w:t>Յուրաքանչյուր</w:t>
      </w:r>
      <w:proofErr w:type="spellEnd"/>
      <w:r w:rsidRPr="00491B17">
        <w:rPr>
          <w:rFonts w:ascii="Calibri" w:hAnsi="Calibri" w:cs="Calibri"/>
          <w:sz w:val="24"/>
        </w:rPr>
        <w:t xml:space="preserve"> </w:t>
      </w:r>
      <w:proofErr w:type="spellStart"/>
      <w:r w:rsidRPr="00491B17">
        <w:rPr>
          <w:rFonts w:ascii="Calibri" w:hAnsi="Calibri" w:cs="Calibri"/>
          <w:sz w:val="24"/>
        </w:rPr>
        <w:t>մանկավարժ</w:t>
      </w:r>
      <w:proofErr w:type="spellEnd"/>
      <w:r w:rsidRPr="00491B17">
        <w:rPr>
          <w:rFonts w:ascii="Calibri" w:hAnsi="Calibri" w:cs="Calibri"/>
          <w:sz w:val="24"/>
        </w:rPr>
        <w:t xml:space="preserve"> </w:t>
      </w:r>
      <w:proofErr w:type="spellStart"/>
      <w:r w:rsidRPr="00491B17">
        <w:rPr>
          <w:rFonts w:ascii="Calibri" w:hAnsi="Calibri" w:cs="Calibri"/>
          <w:sz w:val="24"/>
        </w:rPr>
        <w:t>պետք</w:t>
      </w:r>
      <w:proofErr w:type="spellEnd"/>
      <w:r w:rsidRPr="00491B17">
        <w:rPr>
          <w:rFonts w:ascii="Calibri" w:hAnsi="Calibri" w:cs="Calibri"/>
          <w:sz w:val="24"/>
        </w:rPr>
        <w:t xml:space="preserve"> է </w:t>
      </w:r>
      <w:proofErr w:type="spellStart"/>
      <w:r w:rsidRPr="00491B17">
        <w:rPr>
          <w:rFonts w:ascii="Calibri" w:hAnsi="Calibri" w:cs="Calibri"/>
          <w:sz w:val="24"/>
        </w:rPr>
        <w:t>զինված</w:t>
      </w:r>
      <w:proofErr w:type="spellEnd"/>
      <w:r w:rsidRPr="00491B17">
        <w:rPr>
          <w:rFonts w:ascii="Calibri" w:hAnsi="Calibri" w:cs="Calibri"/>
          <w:sz w:val="24"/>
        </w:rPr>
        <w:t xml:space="preserve"> </w:t>
      </w:r>
      <w:proofErr w:type="spellStart"/>
      <w:r w:rsidRPr="00491B17">
        <w:rPr>
          <w:rFonts w:ascii="Calibri" w:hAnsi="Calibri" w:cs="Calibri"/>
          <w:sz w:val="24"/>
        </w:rPr>
        <w:t>լինի</w:t>
      </w:r>
      <w:proofErr w:type="spellEnd"/>
      <w:r w:rsidRPr="00491B17">
        <w:rPr>
          <w:rFonts w:ascii="Calibri" w:hAnsi="Calibri" w:cs="Calibri"/>
          <w:sz w:val="24"/>
        </w:rPr>
        <w:t xml:space="preserve"> </w:t>
      </w:r>
      <w:proofErr w:type="spellStart"/>
      <w:r w:rsidRPr="00491B17">
        <w:rPr>
          <w:rFonts w:ascii="Calibri" w:hAnsi="Calibri" w:cs="Calibri"/>
          <w:sz w:val="24"/>
        </w:rPr>
        <w:t>հոգեբանական</w:t>
      </w:r>
      <w:proofErr w:type="spellEnd"/>
      <w:r w:rsidRPr="00491B17">
        <w:rPr>
          <w:rFonts w:ascii="Calibri" w:hAnsi="Calibri" w:cs="Calibri"/>
          <w:sz w:val="24"/>
        </w:rPr>
        <w:t xml:space="preserve"> </w:t>
      </w:r>
      <w:proofErr w:type="spellStart"/>
      <w:r w:rsidRPr="00491B17">
        <w:rPr>
          <w:rFonts w:ascii="Calibri" w:hAnsi="Calibri" w:cs="Calibri"/>
          <w:sz w:val="24"/>
        </w:rPr>
        <w:t>գիտելիքներով</w:t>
      </w:r>
      <w:proofErr w:type="spellEnd"/>
      <w:r w:rsidRPr="00491B17">
        <w:rPr>
          <w:rFonts w:ascii="Calibri" w:hAnsi="Calibri" w:cs="Calibri"/>
          <w:sz w:val="24"/>
        </w:rPr>
        <w:t xml:space="preserve">: </w:t>
      </w:r>
      <w:proofErr w:type="spellStart"/>
      <w:r w:rsidRPr="00491B17">
        <w:rPr>
          <w:rFonts w:ascii="Calibri" w:hAnsi="Calibri" w:cs="Calibri"/>
          <w:sz w:val="24"/>
        </w:rPr>
        <w:t>Տվյալ</w:t>
      </w:r>
      <w:proofErr w:type="spellEnd"/>
      <w:r w:rsidRPr="00491B17">
        <w:rPr>
          <w:rFonts w:ascii="Calibri" w:hAnsi="Calibri" w:cs="Calibri"/>
          <w:sz w:val="24"/>
        </w:rPr>
        <w:t xml:space="preserve"> </w:t>
      </w:r>
      <w:proofErr w:type="spellStart"/>
      <w:r w:rsidRPr="00491B17">
        <w:rPr>
          <w:rFonts w:ascii="Calibri" w:hAnsi="Calibri" w:cs="Calibri"/>
          <w:sz w:val="24"/>
        </w:rPr>
        <w:t>պարագայում</w:t>
      </w:r>
      <w:proofErr w:type="spellEnd"/>
      <w:r w:rsidRPr="00491B17">
        <w:rPr>
          <w:rFonts w:ascii="Calibri" w:hAnsi="Calibri" w:cs="Calibri"/>
          <w:sz w:val="24"/>
        </w:rPr>
        <w:t xml:space="preserve"> </w:t>
      </w:r>
      <w:proofErr w:type="spellStart"/>
      <w:r w:rsidRPr="00491B17">
        <w:rPr>
          <w:rFonts w:ascii="Calibri" w:hAnsi="Calibri" w:cs="Calibri"/>
          <w:sz w:val="24"/>
        </w:rPr>
        <w:t>հոգեբանությունը</w:t>
      </w:r>
      <w:proofErr w:type="spellEnd"/>
      <w:r w:rsidRPr="00491B17">
        <w:rPr>
          <w:rFonts w:ascii="Calibri" w:hAnsi="Calibri" w:cs="Calibri"/>
          <w:sz w:val="24"/>
        </w:rPr>
        <w:t xml:space="preserve"> </w:t>
      </w:r>
      <w:proofErr w:type="spellStart"/>
      <w:r w:rsidRPr="00491B17">
        <w:rPr>
          <w:rFonts w:ascii="Calibri" w:hAnsi="Calibri" w:cs="Calibri"/>
          <w:sz w:val="24"/>
        </w:rPr>
        <w:t>հնարավորություն</w:t>
      </w:r>
      <w:proofErr w:type="spellEnd"/>
      <w:r w:rsidRPr="00491B17">
        <w:rPr>
          <w:rFonts w:ascii="Calibri" w:hAnsi="Calibri" w:cs="Calibri"/>
          <w:sz w:val="24"/>
        </w:rPr>
        <w:t xml:space="preserve"> է </w:t>
      </w:r>
      <w:proofErr w:type="spellStart"/>
      <w:r w:rsidRPr="00491B17">
        <w:rPr>
          <w:rFonts w:ascii="Calibri" w:hAnsi="Calibri" w:cs="Calibri"/>
          <w:sz w:val="24"/>
        </w:rPr>
        <w:t>տալիս</w:t>
      </w:r>
      <w:proofErr w:type="spellEnd"/>
      <w:r w:rsidRPr="00491B17">
        <w:rPr>
          <w:rFonts w:ascii="Calibri" w:hAnsi="Calibri" w:cs="Calibri"/>
          <w:sz w:val="24"/>
        </w:rPr>
        <w:t xml:space="preserve"> </w:t>
      </w:r>
      <w:proofErr w:type="spellStart"/>
      <w:r w:rsidRPr="00491B17">
        <w:rPr>
          <w:rFonts w:ascii="Calibri" w:hAnsi="Calibri" w:cs="Calibri"/>
          <w:sz w:val="24"/>
        </w:rPr>
        <w:t>կազմակերպել</w:t>
      </w:r>
      <w:proofErr w:type="spellEnd"/>
      <w:r w:rsidRPr="00491B17">
        <w:rPr>
          <w:rFonts w:ascii="Calibri" w:hAnsi="Calibri" w:cs="Calibri"/>
          <w:sz w:val="24"/>
        </w:rPr>
        <w:t xml:space="preserve"> </w:t>
      </w:r>
      <w:proofErr w:type="spellStart"/>
      <w:r w:rsidRPr="00491B17">
        <w:rPr>
          <w:rFonts w:ascii="Calibri" w:hAnsi="Calibri" w:cs="Calibri"/>
          <w:sz w:val="24"/>
        </w:rPr>
        <w:t>փորձեր</w:t>
      </w:r>
      <w:proofErr w:type="spellEnd"/>
      <w:r w:rsidRPr="00491B17">
        <w:rPr>
          <w:rFonts w:ascii="Calibri" w:hAnsi="Calibri" w:cs="Calibri"/>
          <w:sz w:val="24"/>
        </w:rPr>
        <w:t xml:space="preserve">, </w:t>
      </w:r>
      <w:proofErr w:type="spellStart"/>
      <w:r w:rsidRPr="00491B17">
        <w:rPr>
          <w:rFonts w:ascii="Calibri" w:hAnsi="Calibri" w:cs="Calibri"/>
          <w:sz w:val="24"/>
        </w:rPr>
        <w:t>դիտումներ</w:t>
      </w:r>
      <w:proofErr w:type="spellEnd"/>
      <w:r w:rsidRPr="00491B17">
        <w:rPr>
          <w:rFonts w:ascii="Calibri" w:hAnsi="Calibri" w:cs="Calibri"/>
          <w:sz w:val="24"/>
        </w:rPr>
        <w:t xml:space="preserve">, </w:t>
      </w:r>
      <w:proofErr w:type="spellStart"/>
      <w:r w:rsidRPr="00491B17">
        <w:rPr>
          <w:rFonts w:ascii="Calibri" w:hAnsi="Calibri" w:cs="Calibri"/>
          <w:sz w:val="24"/>
        </w:rPr>
        <w:t>լաբորատոր</w:t>
      </w:r>
      <w:proofErr w:type="spellEnd"/>
      <w:r w:rsidRPr="00491B17">
        <w:rPr>
          <w:rFonts w:ascii="Calibri" w:hAnsi="Calibri" w:cs="Calibri"/>
          <w:sz w:val="24"/>
        </w:rPr>
        <w:t xml:space="preserve"> և </w:t>
      </w:r>
      <w:proofErr w:type="spellStart"/>
      <w:r w:rsidRPr="00491B17">
        <w:rPr>
          <w:rFonts w:ascii="Calibri" w:hAnsi="Calibri" w:cs="Calibri"/>
          <w:sz w:val="24"/>
        </w:rPr>
        <w:t>այլ</w:t>
      </w:r>
      <w:proofErr w:type="spellEnd"/>
      <w:r w:rsidRPr="00491B17">
        <w:rPr>
          <w:rFonts w:ascii="Calibri" w:hAnsi="Calibri" w:cs="Calibri"/>
          <w:sz w:val="24"/>
        </w:rPr>
        <w:t xml:space="preserve"> </w:t>
      </w:r>
      <w:proofErr w:type="spellStart"/>
      <w:r w:rsidRPr="00491B17">
        <w:rPr>
          <w:rFonts w:ascii="Calibri" w:hAnsi="Calibri" w:cs="Calibri"/>
          <w:sz w:val="24"/>
        </w:rPr>
        <w:t>միջոցներով</w:t>
      </w:r>
      <w:proofErr w:type="spellEnd"/>
      <w:r w:rsidRPr="00491B17">
        <w:rPr>
          <w:rFonts w:ascii="Calibri" w:hAnsi="Calibri" w:cs="Calibri"/>
          <w:sz w:val="24"/>
        </w:rPr>
        <w:t xml:space="preserve"> </w:t>
      </w:r>
      <w:proofErr w:type="spellStart"/>
      <w:r w:rsidRPr="00491B17">
        <w:rPr>
          <w:rFonts w:ascii="Calibri" w:hAnsi="Calibri" w:cs="Calibri"/>
          <w:sz w:val="24"/>
        </w:rPr>
        <w:t>պարզել</w:t>
      </w:r>
      <w:proofErr w:type="spellEnd"/>
      <w:r w:rsidRPr="00491B17">
        <w:rPr>
          <w:rFonts w:ascii="Calibri" w:hAnsi="Calibri" w:cs="Calibri"/>
          <w:sz w:val="24"/>
        </w:rPr>
        <w:t xml:space="preserve"> </w:t>
      </w:r>
      <w:proofErr w:type="spellStart"/>
      <w:r w:rsidRPr="00491B17">
        <w:rPr>
          <w:rFonts w:ascii="Calibri" w:hAnsi="Calibri" w:cs="Calibri"/>
          <w:sz w:val="24"/>
        </w:rPr>
        <w:t>երեխայի</w:t>
      </w:r>
      <w:proofErr w:type="spellEnd"/>
      <w:r w:rsidRPr="00491B17">
        <w:rPr>
          <w:rFonts w:ascii="Calibri" w:hAnsi="Calibri" w:cs="Calibri"/>
          <w:sz w:val="24"/>
        </w:rPr>
        <w:t xml:space="preserve"> </w:t>
      </w:r>
      <w:proofErr w:type="spellStart"/>
      <w:r w:rsidRPr="00491B17">
        <w:rPr>
          <w:rFonts w:ascii="Calibri" w:hAnsi="Calibri" w:cs="Calibri"/>
          <w:sz w:val="24"/>
        </w:rPr>
        <w:t>շատ</w:t>
      </w:r>
      <w:proofErr w:type="spellEnd"/>
      <w:r w:rsidRPr="00491B17">
        <w:rPr>
          <w:rFonts w:ascii="Calibri" w:hAnsi="Calibri" w:cs="Calibri"/>
          <w:sz w:val="24"/>
        </w:rPr>
        <w:t xml:space="preserve"> </w:t>
      </w:r>
      <w:proofErr w:type="spellStart"/>
      <w:r w:rsidRPr="00491B17">
        <w:rPr>
          <w:rFonts w:ascii="Calibri" w:hAnsi="Calibri" w:cs="Calibri"/>
          <w:sz w:val="24"/>
        </w:rPr>
        <w:t>հատկություններ</w:t>
      </w:r>
      <w:proofErr w:type="spellEnd"/>
      <w:r w:rsidRPr="00491B17">
        <w:rPr>
          <w:rFonts w:ascii="Calibri" w:hAnsi="Calibri" w:cs="Calibri"/>
          <w:sz w:val="24"/>
        </w:rPr>
        <w:t xml:space="preserve"> </w:t>
      </w:r>
      <w:proofErr w:type="spellStart"/>
      <w:r w:rsidRPr="00491B17">
        <w:rPr>
          <w:rFonts w:ascii="Calibri" w:hAnsi="Calibri" w:cs="Calibri"/>
          <w:sz w:val="24"/>
        </w:rPr>
        <w:t>հենց</w:t>
      </w:r>
      <w:proofErr w:type="spellEnd"/>
      <w:r w:rsidRPr="00491B17">
        <w:rPr>
          <w:rFonts w:ascii="Calibri" w:hAnsi="Calibri" w:cs="Calibri"/>
          <w:sz w:val="24"/>
        </w:rPr>
        <w:t xml:space="preserve"> </w:t>
      </w:r>
      <w:proofErr w:type="spellStart"/>
      <w:r w:rsidRPr="00491B17">
        <w:rPr>
          <w:rFonts w:ascii="Calibri" w:hAnsi="Calibri" w:cs="Calibri"/>
          <w:sz w:val="24"/>
        </w:rPr>
        <w:t>պատմվածքի</w:t>
      </w:r>
      <w:proofErr w:type="spellEnd"/>
      <w:r w:rsidRPr="00491B17">
        <w:rPr>
          <w:rFonts w:ascii="Calibri" w:hAnsi="Calibri" w:cs="Calibri"/>
          <w:sz w:val="24"/>
        </w:rPr>
        <w:t xml:space="preserve">  </w:t>
      </w:r>
      <w:proofErr w:type="spellStart"/>
      <w:r w:rsidRPr="00491B17">
        <w:rPr>
          <w:rFonts w:ascii="Calibri" w:hAnsi="Calibri" w:cs="Calibri"/>
          <w:sz w:val="24"/>
        </w:rPr>
        <w:t>ուսումնասիրման</w:t>
      </w:r>
      <w:proofErr w:type="spellEnd"/>
      <w:r w:rsidRPr="00491B17">
        <w:rPr>
          <w:rFonts w:ascii="Calibri" w:hAnsi="Calibri" w:cs="Calibri"/>
          <w:sz w:val="24"/>
        </w:rPr>
        <w:t xml:space="preserve"> </w:t>
      </w:r>
      <w:proofErr w:type="spellStart"/>
      <w:r w:rsidRPr="00491B17">
        <w:rPr>
          <w:rFonts w:ascii="Calibri" w:hAnsi="Calibri" w:cs="Calibri"/>
          <w:sz w:val="24"/>
        </w:rPr>
        <w:t>գործընթացում</w:t>
      </w:r>
      <w:proofErr w:type="spellEnd"/>
      <w:r w:rsidRPr="00491B17">
        <w:rPr>
          <w:rFonts w:ascii="Calibri" w:hAnsi="Calibri" w:cs="Calibri"/>
          <w:sz w:val="24"/>
        </w:rPr>
        <w:t>:</w:t>
      </w:r>
    </w:p>
    <w:p w:rsidR="001428CC" w:rsidRPr="00491B17" w:rsidRDefault="001428CC" w:rsidP="00DB0621">
      <w:pPr>
        <w:pStyle w:val="ListParagraph"/>
        <w:numPr>
          <w:ilvl w:val="0"/>
          <w:numId w:val="12"/>
        </w:numPr>
        <w:spacing w:line="360" w:lineRule="auto"/>
        <w:jc w:val="both"/>
        <w:rPr>
          <w:rFonts w:ascii="Calibri" w:hAnsi="Calibri" w:cs="Calibri"/>
          <w:sz w:val="24"/>
          <w:szCs w:val="24"/>
        </w:rPr>
      </w:pPr>
      <w:proofErr w:type="spellStart"/>
      <w:r w:rsidRPr="00491B17">
        <w:rPr>
          <w:rFonts w:ascii="Calibri" w:hAnsi="Calibri" w:cs="Calibri"/>
          <w:sz w:val="24"/>
          <w:szCs w:val="24"/>
        </w:rPr>
        <w:t>Մեծ</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տեղ</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հատկացնելով</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բանավեճի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մեթոդին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ուսուցիչը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պարզում</w:t>
      </w:r>
      <w:proofErr w:type="spellEnd"/>
      <w:r w:rsidRPr="00491B17">
        <w:rPr>
          <w:rFonts w:ascii="Calibri" w:hAnsi="Calibri" w:cs="Calibri"/>
          <w:sz w:val="24"/>
          <w:szCs w:val="24"/>
        </w:rPr>
        <w:t xml:space="preserve"> է, </w:t>
      </w:r>
      <w:proofErr w:type="spellStart"/>
      <w:r w:rsidRPr="00491B17">
        <w:rPr>
          <w:rFonts w:ascii="Calibri" w:hAnsi="Calibri" w:cs="Calibri"/>
          <w:sz w:val="24"/>
          <w:szCs w:val="24"/>
        </w:rPr>
        <w:t>որ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սովորողները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հակադրվում</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միմյանց</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իրար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ընդհատելով</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եզրակացությունների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հանգում</w:t>
      </w:r>
      <w:proofErr w:type="spellEnd"/>
      <w:r w:rsidRPr="00491B17">
        <w:rPr>
          <w:rFonts w:ascii="Calibri" w:hAnsi="Calibri" w:cs="Calibri"/>
          <w:sz w:val="24"/>
          <w:szCs w:val="24"/>
        </w:rPr>
        <w:t>:</w:t>
      </w:r>
    </w:p>
    <w:p w:rsidR="001428CC" w:rsidRPr="00491B17" w:rsidRDefault="001428CC" w:rsidP="001428CC">
      <w:pPr>
        <w:pStyle w:val="Heading1"/>
        <w:ind w:left="-90"/>
        <w:jc w:val="center"/>
        <w:rPr>
          <w:rFonts w:ascii="Calibri" w:hAnsi="Calibri" w:cs="Calibri"/>
          <w:sz w:val="24"/>
          <w:szCs w:val="24"/>
          <w:lang w:val="en-US"/>
        </w:rPr>
      </w:pPr>
      <w:r w:rsidRPr="00491B17">
        <w:rPr>
          <w:rFonts w:ascii="Calibri" w:hAnsi="Calibri" w:cs="Calibri"/>
          <w:sz w:val="24"/>
          <w:szCs w:val="24"/>
          <w:lang w:val="en-US"/>
        </w:rPr>
        <w:lastRenderedPageBreak/>
        <w:t>ՕԳՏԱԳՈՐԾՎԱԾ ԳՐԱԿԱՆՈՒԹՅԱՆ ՑԱՆԿ</w:t>
      </w:r>
    </w:p>
    <w:p w:rsidR="001428CC" w:rsidRPr="00491B17" w:rsidRDefault="001428CC" w:rsidP="001428CC">
      <w:pPr>
        <w:pStyle w:val="Heading1"/>
        <w:jc w:val="center"/>
        <w:rPr>
          <w:rFonts w:ascii="Calibri" w:hAnsi="Calibri" w:cs="Calibri"/>
          <w:sz w:val="28"/>
          <w:szCs w:val="28"/>
          <w:lang w:val="en-US"/>
        </w:rPr>
      </w:pPr>
    </w:p>
    <w:p w:rsidR="001428CC" w:rsidRPr="00491B17" w:rsidRDefault="001428CC" w:rsidP="00DB0621">
      <w:pPr>
        <w:pStyle w:val="ListParagraph"/>
        <w:numPr>
          <w:ilvl w:val="0"/>
          <w:numId w:val="9"/>
        </w:numPr>
        <w:spacing w:after="0" w:line="360" w:lineRule="auto"/>
        <w:jc w:val="both"/>
        <w:rPr>
          <w:rFonts w:ascii="Calibri" w:hAnsi="Calibri" w:cs="Calibri"/>
          <w:sz w:val="24"/>
          <w:szCs w:val="24"/>
        </w:rPr>
      </w:pPr>
      <w:proofErr w:type="spellStart"/>
      <w:r w:rsidRPr="00491B17">
        <w:rPr>
          <w:rFonts w:ascii="Calibri" w:hAnsi="Calibri" w:cs="Calibri"/>
          <w:sz w:val="24"/>
          <w:szCs w:val="24"/>
        </w:rPr>
        <w:t>Բալյան</w:t>
      </w:r>
      <w:proofErr w:type="spellEnd"/>
      <w:r w:rsidRPr="00491B17">
        <w:rPr>
          <w:rFonts w:ascii="Calibri" w:hAnsi="Calibri" w:cs="Calibri"/>
          <w:sz w:val="24"/>
          <w:szCs w:val="24"/>
        </w:rPr>
        <w:t xml:space="preserve"> Ա., </w:t>
      </w:r>
      <w:proofErr w:type="spellStart"/>
      <w:r w:rsidRPr="00491B17">
        <w:rPr>
          <w:rFonts w:ascii="Calibri" w:hAnsi="Calibri" w:cs="Calibri"/>
          <w:sz w:val="24"/>
          <w:szCs w:val="24"/>
        </w:rPr>
        <w:t>Մանկավարժական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հոգեբանության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հարցեր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Երևան</w:t>
      </w:r>
      <w:proofErr w:type="spellEnd"/>
      <w:r w:rsidRPr="00491B17">
        <w:rPr>
          <w:rFonts w:ascii="Calibri" w:hAnsi="Calibri" w:cs="Calibri"/>
          <w:sz w:val="24"/>
          <w:szCs w:val="24"/>
        </w:rPr>
        <w:t>, 1983:</w:t>
      </w:r>
    </w:p>
    <w:p w:rsidR="001428CC" w:rsidRPr="00491B17" w:rsidRDefault="001428CC" w:rsidP="00DB0621">
      <w:pPr>
        <w:pStyle w:val="ListParagraph"/>
        <w:numPr>
          <w:ilvl w:val="0"/>
          <w:numId w:val="9"/>
        </w:numPr>
        <w:spacing w:after="0" w:line="360" w:lineRule="auto"/>
        <w:jc w:val="both"/>
        <w:rPr>
          <w:rFonts w:ascii="Calibri" w:hAnsi="Calibri" w:cs="Calibri"/>
          <w:sz w:val="24"/>
          <w:szCs w:val="24"/>
        </w:rPr>
      </w:pPr>
      <w:proofErr w:type="spellStart"/>
      <w:r w:rsidRPr="00491B17">
        <w:rPr>
          <w:rFonts w:ascii="Calibri" w:hAnsi="Calibri" w:cs="Calibri"/>
          <w:sz w:val="24"/>
          <w:szCs w:val="24"/>
        </w:rPr>
        <w:t>Գալստյան</w:t>
      </w:r>
      <w:proofErr w:type="spellEnd"/>
      <w:r w:rsidRPr="00491B17">
        <w:rPr>
          <w:rFonts w:ascii="Calibri" w:hAnsi="Calibri" w:cs="Calibri"/>
          <w:sz w:val="24"/>
          <w:szCs w:val="24"/>
        </w:rPr>
        <w:t xml:space="preserve"> Ա., </w:t>
      </w:r>
      <w:proofErr w:type="spellStart"/>
      <w:r w:rsidRPr="00491B17">
        <w:rPr>
          <w:rFonts w:ascii="Calibri" w:hAnsi="Calibri" w:cs="Calibri"/>
          <w:sz w:val="24"/>
          <w:szCs w:val="24"/>
        </w:rPr>
        <w:t>Խարազյան</w:t>
      </w:r>
      <w:proofErr w:type="spellEnd"/>
      <w:r w:rsidRPr="00491B17">
        <w:rPr>
          <w:rFonts w:ascii="Calibri" w:hAnsi="Calibri" w:cs="Calibri"/>
          <w:sz w:val="24"/>
          <w:szCs w:val="24"/>
        </w:rPr>
        <w:t xml:space="preserve"> Ռ., </w:t>
      </w:r>
      <w:proofErr w:type="spellStart"/>
      <w:r w:rsidRPr="00491B17">
        <w:rPr>
          <w:rFonts w:ascii="Calibri" w:hAnsi="Calibri" w:cs="Calibri"/>
          <w:sz w:val="24"/>
          <w:szCs w:val="24"/>
        </w:rPr>
        <w:t>Ավագյան</w:t>
      </w:r>
      <w:proofErr w:type="spellEnd"/>
      <w:r w:rsidRPr="00491B17">
        <w:rPr>
          <w:rFonts w:ascii="Calibri" w:hAnsi="Calibri" w:cs="Calibri"/>
          <w:sz w:val="24"/>
          <w:szCs w:val="24"/>
        </w:rPr>
        <w:t xml:space="preserve"> Լ. </w:t>
      </w:r>
      <w:proofErr w:type="spellStart"/>
      <w:r w:rsidRPr="00491B17">
        <w:rPr>
          <w:rFonts w:ascii="Calibri" w:hAnsi="Calibri" w:cs="Calibri"/>
          <w:sz w:val="24"/>
          <w:szCs w:val="24"/>
        </w:rPr>
        <w:t>Բալայան</w:t>
      </w:r>
      <w:proofErr w:type="spellEnd"/>
      <w:r w:rsidRPr="00491B17">
        <w:rPr>
          <w:rFonts w:ascii="Calibri" w:hAnsi="Calibri" w:cs="Calibri"/>
          <w:sz w:val="24"/>
          <w:szCs w:val="24"/>
        </w:rPr>
        <w:t xml:space="preserve"> Ա., </w:t>
      </w:r>
      <w:proofErr w:type="spellStart"/>
      <w:r w:rsidRPr="00491B17">
        <w:rPr>
          <w:rFonts w:ascii="Calibri" w:hAnsi="Calibri" w:cs="Calibri"/>
          <w:sz w:val="24"/>
          <w:szCs w:val="24"/>
        </w:rPr>
        <w:t>Ինքնուրույն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ընթերցանության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նյութեր</w:t>
      </w:r>
      <w:proofErr w:type="spellEnd"/>
      <w:r w:rsidRPr="00491B17">
        <w:rPr>
          <w:rFonts w:ascii="Calibri" w:hAnsi="Calibri" w:cs="Calibri"/>
          <w:sz w:val="24"/>
          <w:szCs w:val="24"/>
        </w:rPr>
        <w:t xml:space="preserve"> 2, </w:t>
      </w:r>
      <w:proofErr w:type="spellStart"/>
      <w:r w:rsidRPr="00491B17">
        <w:rPr>
          <w:rFonts w:ascii="Calibri" w:hAnsi="Calibri" w:cs="Calibri"/>
          <w:sz w:val="24"/>
          <w:szCs w:val="24"/>
        </w:rPr>
        <w:t>Երևան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Էդիթ</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Պրինտ</w:t>
      </w:r>
      <w:proofErr w:type="spellEnd"/>
      <w:r w:rsidRPr="00491B17">
        <w:rPr>
          <w:rFonts w:ascii="Calibri" w:hAnsi="Calibri" w:cs="Calibri"/>
          <w:sz w:val="24"/>
          <w:szCs w:val="24"/>
        </w:rPr>
        <w:t>, 2010:</w:t>
      </w:r>
    </w:p>
    <w:p w:rsidR="001428CC" w:rsidRPr="00491B17" w:rsidRDefault="001428CC" w:rsidP="00DB0621">
      <w:pPr>
        <w:pStyle w:val="ListParagraph"/>
        <w:numPr>
          <w:ilvl w:val="0"/>
          <w:numId w:val="9"/>
        </w:numPr>
        <w:spacing w:after="0" w:line="360" w:lineRule="auto"/>
        <w:jc w:val="both"/>
        <w:rPr>
          <w:rFonts w:ascii="Calibri" w:hAnsi="Calibri" w:cs="Calibri"/>
          <w:sz w:val="24"/>
          <w:szCs w:val="24"/>
        </w:rPr>
      </w:pPr>
      <w:proofErr w:type="spellStart"/>
      <w:r w:rsidRPr="00491B17">
        <w:rPr>
          <w:rFonts w:ascii="Calibri" w:hAnsi="Calibri" w:cs="Calibri"/>
          <w:sz w:val="24"/>
          <w:szCs w:val="24"/>
        </w:rPr>
        <w:t>Գյուլամիրյան</w:t>
      </w:r>
      <w:proofErr w:type="spellEnd"/>
      <w:r w:rsidRPr="00491B17">
        <w:rPr>
          <w:rFonts w:ascii="Calibri" w:hAnsi="Calibri" w:cs="Calibri"/>
          <w:sz w:val="24"/>
          <w:szCs w:val="24"/>
        </w:rPr>
        <w:t xml:space="preserve"> Ջ., </w:t>
      </w:r>
      <w:proofErr w:type="spellStart"/>
      <w:r w:rsidRPr="00491B17">
        <w:rPr>
          <w:rFonts w:ascii="Calibri" w:hAnsi="Calibri" w:cs="Calibri"/>
          <w:sz w:val="24"/>
          <w:szCs w:val="24"/>
        </w:rPr>
        <w:t>Մայրենիի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տարրական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ուսուցման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մեթոդիկա</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Երևան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Լույս</w:t>
      </w:r>
      <w:proofErr w:type="spellEnd"/>
      <w:r w:rsidRPr="00491B17">
        <w:rPr>
          <w:rFonts w:ascii="Calibri" w:hAnsi="Calibri" w:cs="Calibri"/>
          <w:sz w:val="24"/>
          <w:szCs w:val="24"/>
        </w:rPr>
        <w:t>, 2015:</w:t>
      </w:r>
    </w:p>
    <w:p w:rsidR="001428CC" w:rsidRPr="00491B17" w:rsidRDefault="001428CC" w:rsidP="00DB0621">
      <w:pPr>
        <w:numPr>
          <w:ilvl w:val="0"/>
          <w:numId w:val="9"/>
        </w:numPr>
        <w:spacing w:after="0" w:line="360" w:lineRule="auto"/>
        <w:jc w:val="both"/>
        <w:rPr>
          <w:rFonts w:ascii="Calibri" w:hAnsi="Calibri" w:cs="Calibri"/>
          <w:sz w:val="24"/>
          <w:szCs w:val="24"/>
        </w:rPr>
      </w:pPr>
      <w:proofErr w:type="spellStart"/>
      <w:r w:rsidRPr="00491B17">
        <w:rPr>
          <w:rFonts w:ascii="Calibri" w:hAnsi="Calibri" w:cs="Calibri"/>
          <w:sz w:val="24"/>
          <w:szCs w:val="24"/>
        </w:rPr>
        <w:t>Էլկոնին</w:t>
      </w:r>
      <w:proofErr w:type="spellEnd"/>
      <w:r w:rsidRPr="00491B17">
        <w:rPr>
          <w:rFonts w:ascii="Calibri" w:hAnsi="Calibri" w:cs="Calibri"/>
          <w:sz w:val="24"/>
          <w:szCs w:val="24"/>
        </w:rPr>
        <w:t xml:space="preserve"> Դ. Բ., </w:t>
      </w:r>
      <w:proofErr w:type="spellStart"/>
      <w:r w:rsidRPr="00491B17">
        <w:rPr>
          <w:rFonts w:ascii="Calibri" w:hAnsi="Calibri" w:cs="Calibri"/>
          <w:sz w:val="24"/>
          <w:szCs w:val="24"/>
        </w:rPr>
        <w:t>Կրտսեր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դպրոցականի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ուսուցման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հոգեբանություն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Երևան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Լույս</w:t>
      </w:r>
      <w:proofErr w:type="spellEnd"/>
      <w:r w:rsidRPr="00491B17">
        <w:rPr>
          <w:rFonts w:ascii="Calibri" w:hAnsi="Calibri" w:cs="Calibri"/>
          <w:sz w:val="24"/>
          <w:szCs w:val="24"/>
        </w:rPr>
        <w:t xml:space="preserve">, 1975: </w:t>
      </w:r>
    </w:p>
    <w:p w:rsidR="001428CC" w:rsidRPr="00491B17" w:rsidRDefault="001428CC" w:rsidP="00DB0621">
      <w:pPr>
        <w:numPr>
          <w:ilvl w:val="0"/>
          <w:numId w:val="9"/>
        </w:numPr>
        <w:spacing w:after="0" w:line="360" w:lineRule="auto"/>
        <w:jc w:val="both"/>
        <w:rPr>
          <w:rFonts w:ascii="Calibri" w:hAnsi="Calibri" w:cs="Calibri"/>
          <w:sz w:val="24"/>
          <w:szCs w:val="24"/>
        </w:rPr>
      </w:pPr>
      <w:proofErr w:type="spellStart"/>
      <w:r w:rsidRPr="00491B17">
        <w:rPr>
          <w:rFonts w:ascii="Calibri" w:hAnsi="Calibri" w:cs="Calibri"/>
          <w:sz w:val="24"/>
          <w:szCs w:val="24"/>
        </w:rPr>
        <w:t>Խուդոյան</w:t>
      </w:r>
      <w:proofErr w:type="spellEnd"/>
      <w:r w:rsidRPr="00491B17">
        <w:rPr>
          <w:rFonts w:ascii="Calibri" w:hAnsi="Calibri" w:cs="Calibri"/>
          <w:sz w:val="24"/>
          <w:szCs w:val="24"/>
        </w:rPr>
        <w:t xml:space="preserve"> Ս., </w:t>
      </w:r>
      <w:proofErr w:type="spellStart"/>
      <w:r w:rsidRPr="00491B17">
        <w:rPr>
          <w:rFonts w:ascii="Calibri" w:hAnsi="Calibri" w:cs="Calibri"/>
          <w:sz w:val="24"/>
          <w:szCs w:val="24"/>
        </w:rPr>
        <w:t>Անձի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զարգացման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ճգնաժամային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տարիքը</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Երևան</w:t>
      </w:r>
      <w:proofErr w:type="spellEnd"/>
      <w:r w:rsidRPr="00491B17">
        <w:rPr>
          <w:rFonts w:ascii="Calibri" w:hAnsi="Calibri" w:cs="Calibri"/>
          <w:sz w:val="24"/>
          <w:szCs w:val="24"/>
        </w:rPr>
        <w:t xml:space="preserve">, Զանգակ-97, 2004: </w:t>
      </w:r>
    </w:p>
    <w:p w:rsidR="001428CC" w:rsidRPr="00491B17" w:rsidRDefault="001428CC" w:rsidP="00DB0621">
      <w:pPr>
        <w:numPr>
          <w:ilvl w:val="0"/>
          <w:numId w:val="9"/>
        </w:numPr>
        <w:spacing w:after="0" w:line="360" w:lineRule="auto"/>
        <w:jc w:val="both"/>
        <w:rPr>
          <w:rFonts w:ascii="Calibri" w:hAnsi="Calibri" w:cs="Calibri"/>
          <w:sz w:val="24"/>
          <w:szCs w:val="24"/>
        </w:rPr>
      </w:pPr>
      <w:proofErr w:type="spellStart"/>
      <w:r w:rsidRPr="00491B17">
        <w:rPr>
          <w:rFonts w:ascii="Calibri" w:hAnsi="Calibri" w:cs="Calibri"/>
          <w:sz w:val="24"/>
          <w:szCs w:val="24"/>
        </w:rPr>
        <w:t>Կրուտեցկի</w:t>
      </w:r>
      <w:proofErr w:type="spellEnd"/>
      <w:r w:rsidRPr="00491B17">
        <w:rPr>
          <w:rFonts w:ascii="Calibri" w:hAnsi="Calibri" w:cs="Calibri"/>
          <w:sz w:val="24"/>
          <w:szCs w:val="24"/>
        </w:rPr>
        <w:t xml:space="preserve"> Վ. Ա., </w:t>
      </w:r>
      <w:proofErr w:type="spellStart"/>
      <w:r w:rsidRPr="00491B17">
        <w:rPr>
          <w:rFonts w:ascii="Calibri" w:hAnsi="Calibri" w:cs="Calibri"/>
          <w:sz w:val="24"/>
          <w:szCs w:val="24"/>
        </w:rPr>
        <w:t>Մանկավարժական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հոգեբանության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հիմունքներ</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Երևան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Լույս</w:t>
      </w:r>
      <w:proofErr w:type="spellEnd"/>
      <w:r w:rsidRPr="00491B17">
        <w:rPr>
          <w:rFonts w:ascii="Calibri" w:hAnsi="Calibri" w:cs="Calibri"/>
          <w:sz w:val="24"/>
          <w:szCs w:val="24"/>
        </w:rPr>
        <w:t xml:space="preserve">, 1976: </w:t>
      </w:r>
    </w:p>
    <w:p w:rsidR="001428CC" w:rsidRPr="00491B17" w:rsidRDefault="001428CC" w:rsidP="00DB0621">
      <w:pPr>
        <w:pStyle w:val="ListParagraph"/>
        <w:numPr>
          <w:ilvl w:val="0"/>
          <w:numId w:val="9"/>
        </w:numPr>
        <w:spacing w:after="0" w:line="360" w:lineRule="auto"/>
        <w:jc w:val="both"/>
        <w:rPr>
          <w:rFonts w:ascii="Calibri" w:hAnsi="Calibri" w:cs="Calibri"/>
          <w:sz w:val="24"/>
          <w:szCs w:val="24"/>
        </w:rPr>
      </w:pPr>
      <w:proofErr w:type="spellStart"/>
      <w:r w:rsidRPr="00491B17">
        <w:rPr>
          <w:rFonts w:ascii="Calibri" w:hAnsi="Calibri" w:cs="Calibri"/>
          <w:sz w:val="24"/>
          <w:szCs w:val="24"/>
        </w:rPr>
        <w:t>Տարիքային</w:t>
      </w:r>
      <w:proofErr w:type="spellEnd"/>
      <w:r w:rsidRPr="00491B17">
        <w:rPr>
          <w:rFonts w:ascii="Calibri" w:hAnsi="Calibri" w:cs="Calibri"/>
          <w:sz w:val="24"/>
          <w:szCs w:val="24"/>
        </w:rPr>
        <w:t xml:space="preserve"> և </w:t>
      </w:r>
      <w:proofErr w:type="spellStart"/>
      <w:r w:rsidRPr="00491B17">
        <w:rPr>
          <w:rFonts w:ascii="Calibri" w:hAnsi="Calibri" w:cs="Calibri"/>
          <w:sz w:val="24"/>
          <w:szCs w:val="24"/>
        </w:rPr>
        <w:t>մանկավարժական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հոգեբանություն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Ուսումնական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ձեռնարկ</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խմբ</w:t>
      </w:r>
      <w:proofErr w:type="spellEnd"/>
      <w:r w:rsidRPr="00491B17">
        <w:rPr>
          <w:rFonts w:ascii="Calibri" w:hAnsi="Calibri" w:cs="Calibri"/>
          <w:sz w:val="24"/>
          <w:szCs w:val="24"/>
        </w:rPr>
        <w:t xml:space="preserve">.՝ Ա. </w:t>
      </w:r>
      <w:proofErr w:type="spellStart"/>
      <w:r w:rsidRPr="00491B17">
        <w:rPr>
          <w:rFonts w:ascii="Calibri" w:hAnsi="Calibri" w:cs="Calibri"/>
          <w:sz w:val="24"/>
          <w:szCs w:val="24"/>
        </w:rPr>
        <w:t>Պետրովսկի</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Երևան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Լույս</w:t>
      </w:r>
      <w:proofErr w:type="spellEnd"/>
      <w:r w:rsidRPr="00491B17">
        <w:rPr>
          <w:rFonts w:ascii="Calibri" w:hAnsi="Calibri" w:cs="Calibri"/>
          <w:sz w:val="24"/>
          <w:szCs w:val="24"/>
        </w:rPr>
        <w:t xml:space="preserve">, 1977:  </w:t>
      </w:r>
    </w:p>
    <w:p w:rsidR="001428CC" w:rsidRPr="00491B17" w:rsidRDefault="001428CC" w:rsidP="00DB0621">
      <w:pPr>
        <w:pStyle w:val="ListParagraph"/>
        <w:numPr>
          <w:ilvl w:val="0"/>
          <w:numId w:val="9"/>
        </w:numPr>
        <w:spacing w:after="0" w:line="360" w:lineRule="auto"/>
        <w:jc w:val="both"/>
        <w:rPr>
          <w:rFonts w:ascii="Calibri" w:hAnsi="Calibri" w:cs="Calibri"/>
          <w:sz w:val="24"/>
          <w:szCs w:val="24"/>
        </w:rPr>
      </w:pPr>
      <w:proofErr w:type="spellStart"/>
      <w:r w:rsidRPr="00491B17">
        <w:rPr>
          <w:rFonts w:ascii="Calibri" w:hAnsi="Calibri" w:cs="Calibri"/>
          <w:sz w:val="24"/>
          <w:szCs w:val="24"/>
        </w:rPr>
        <w:t>Սարգսյան</w:t>
      </w:r>
      <w:proofErr w:type="spellEnd"/>
      <w:r w:rsidRPr="00491B17">
        <w:rPr>
          <w:rFonts w:ascii="Calibri" w:hAnsi="Calibri" w:cs="Calibri"/>
          <w:sz w:val="24"/>
          <w:szCs w:val="24"/>
        </w:rPr>
        <w:t xml:space="preserve"> Վ., </w:t>
      </w:r>
      <w:proofErr w:type="spellStart"/>
      <w:r w:rsidRPr="00491B17">
        <w:rPr>
          <w:rFonts w:ascii="Calibri" w:hAnsi="Calibri" w:cs="Calibri"/>
          <w:sz w:val="24"/>
          <w:szCs w:val="24"/>
        </w:rPr>
        <w:t>Գրիգորյան</w:t>
      </w:r>
      <w:proofErr w:type="spellEnd"/>
      <w:r w:rsidRPr="00491B17">
        <w:rPr>
          <w:rFonts w:ascii="Calibri" w:hAnsi="Calibri" w:cs="Calibri"/>
          <w:sz w:val="24"/>
          <w:szCs w:val="24"/>
        </w:rPr>
        <w:t xml:space="preserve"> Ս., </w:t>
      </w:r>
      <w:proofErr w:type="spellStart"/>
      <w:r w:rsidRPr="00491B17">
        <w:rPr>
          <w:rFonts w:ascii="Calibri" w:hAnsi="Calibri" w:cs="Calibri"/>
          <w:sz w:val="24"/>
          <w:szCs w:val="24"/>
        </w:rPr>
        <w:t>Թորոսյան</w:t>
      </w:r>
      <w:proofErr w:type="spellEnd"/>
      <w:r w:rsidRPr="00491B17">
        <w:rPr>
          <w:rFonts w:ascii="Calibri" w:hAnsi="Calibri" w:cs="Calibri"/>
          <w:sz w:val="24"/>
          <w:szCs w:val="24"/>
        </w:rPr>
        <w:t xml:space="preserve"> Կ., </w:t>
      </w:r>
      <w:proofErr w:type="spellStart"/>
      <w:r w:rsidRPr="00491B17">
        <w:rPr>
          <w:rFonts w:ascii="Calibri" w:hAnsi="Calibri" w:cs="Calibri"/>
          <w:sz w:val="24"/>
          <w:szCs w:val="24"/>
        </w:rPr>
        <w:t>Խաչատրյան</w:t>
      </w:r>
      <w:proofErr w:type="spellEnd"/>
      <w:r w:rsidRPr="00491B17">
        <w:rPr>
          <w:rFonts w:ascii="Calibri" w:hAnsi="Calibri" w:cs="Calibri"/>
          <w:sz w:val="24"/>
          <w:szCs w:val="24"/>
        </w:rPr>
        <w:t xml:space="preserve"> Հ., </w:t>
      </w:r>
      <w:proofErr w:type="spellStart"/>
      <w:r w:rsidRPr="00491B17">
        <w:rPr>
          <w:rFonts w:ascii="Calibri" w:hAnsi="Calibri" w:cs="Calibri"/>
          <w:sz w:val="24"/>
          <w:szCs w:val="24"/>
        </w:rPr>
        <w:t>Մայրենի</w:t>
      </w:r>
      <w:proofErr w:type="spellEnd"/>
      <w:r w:rsidRPr="00491B17">
        <w:rPr>
          <w:rFonts w:ascii="Calibri" w:hAnsi="Calibri" w:cs="Calibri"/>
          <w:sz w:val="24"/>
          <w:szCs w:val="24"/>
        </w:rPr>
        <w:t xml:space="preserve"> 2, </w:t>
      </w:r>
      <w:proofErr w:type="spellStart"/>
      <w:r w:rsidRPr="00491B17">
        <w:rPr>
          <w:rFonts w:ascii="Calibri" w:hAnsi="Calibri" w:cs="Calibri"/>
          <w:sz w:val="24"/>
          <w:szCs w:val="24"/>
        </w:rPr>
        <w:t>Երևան</w:t>
      </w:r>
      <w:proofErr w:type="spellEnd"/>
      <w:r w:rsidRPr="00491B17">
        <w:rPr>
          <w:rFonts w:ascii="Calibri" w:hAnsi="Calibri" w:cs="Calibri"/>
          <w:sz w:val="24"/>
          <w:szCs w:val="24"/>
        </w:rPr>
        <w:t xml:space="preserve">, </w:t>
      </w:r>
      <w:proofErr w:type="spellStart"/>
      <w:r w:rsidRPr="00491B17">
        <w:rPr>
          <w:rFonts w:ascii="Calibri" w:hAnsi="Calibri" w:cs="Calibri"/>
          <w:sz w:val="24"/>
          <w:szCs w:val="24"/>
        </w:rPr>
        <w:t>Լույս</w:t>
      </w:r>
      <w:proofErr w:type="spellEnd"/>
      <w:r w:rsidRPr="00491B17">
        <w:rPr>
          <w:rFonts w:ascii="Calibri" w:hAnsi="Calibri" w:cs="Calibri"/>
          <w:sz w:val="24"/>
          <w:szCs w:val="24"/>
        </w:rPr>
        <w:t xml:space="preserve">,  2010: </w:t>
      </w:r>
    </w:p>
    <w:p w:rsidR="001428CC" w:rsidRPr="00491B17" w:rsidRDefault="001428CC" w:rsidP="00DB0621">
      <w:pPr>
        <w:numPr>
          <w:ilvl w:val="0"/>
          <w:numId w:val="9"/>
        </w:numPr>
        <w:spacing w:after="0" w:line="360" w:lineRule="auto"/>
        <w:jc w:val="both"/>
        <w:rPr>
          <w:rFonts w:ascii="Calibri" w:hAnsi="Calibri" w:cs="Calibri"/>
          <w:sz w:val="24"/>
          <w:szCs w:val="24"/>
          <w:lang w:val="ru-RU"/>
        </w:rPr>
      </w:pPr>
      <w:r w:rsidRPr="00491B17">
        <w:rPr>
          <w:rFonts w:ascii="Calibri" w:hAnsi="Calibri" w:cs="Calibri"/>
          <w:sz w:val="24"/>
          <w:szCs w:val="24"/>
          <w:lang w:val="ru-RU"/>
        </w:rPr>
        <w:t>Абрамова Г. “Возрастная психология”, М., Академический проект,  2000.</w:t>
      </w:r>
    </w:p>
    <w:p w:rsidR="001428CC" w:rsidRPr="00491B17" w:rsidRDefault="001428CC" w:rsidP="00DB0621">
      <w:pPr>
        <w:numPr>
          <w:ilvl w:val="0"/>
          <w:numId w:val="9"/>
        </w:numPr>
        <w:spacing w:after="0" w:line="360" w:lineRule="auto"/>
        <w:jc w:val="both"/>
        <w:rPr>
          <w:rFonts w:ascii="Calibri" w:hAnsi="Calibri" w:cs="Calibri"/>
          <w:sz w:val="24"/>
          <w:szCs w:val="24"/>
          <w:lang w:val="ru-RU"/>
        </w:rPr>
      </w:pPr>
      <w:r w:rsidRPr="00491B17">
        <w:rPr>
          <w:rFonts w:ascii="Calibri" w:hAnsi="Calibri" w:cs="Calibri"/>
          <w:sz w:val="24"/>
          <w:szCs w:val="24"/>
          <w:lang w:val="ru-RU"/>
        </w:rPr>
        <w:t xml:space="preserve">Адлер А. “Воспитание детей”, Ростов-на-Дону, Феникс, 1998. </w:t>
      </w:r>
    </w:p>
    <w:p w:rsidR="001428CC" w:rsidRPr="00491B17" w:rsidRDefault="001428CC" w:rsidP="00DB0621">
      <w:pPr>
        <w:numPr>
          <w:ilvl w:val="0"/>
          <w:numId w:val="9"/>
        </w:numPr>
        <w:spacing w:after="0" w:line="360" w:lineRule="auto"/>
        <w:jc w:val="both"/>
        <w:rPr>
          <w:rFonts w:ascii="Calibri" w:hAnsi="Calibri" w:cs="Calibri"/>
          <w:sz w:val="24"/>
          <w:szCs w:val="24"/>
          <w:lang w:val="ru-RU"/>
        </w:rPr>
      </w:pPr>
      <w:r w:rsidRPr="00491B17">
        <w:rPr>
          <w:rFonts w:ascii="Calibri" w:hAnsi="Calibri" w:cs="Calibri"/>
          <w:sz w:val="24"/>
          <w:szCs w:val="24"/>
          <w:lang w:val="ru-RU"/>
        </w:rPr>
        <w:t>Божович Л.  “Личность и ее формирование в детстве”,  М., МПСИ, 1994.</w:t>
      </w:r>
    </w:p>
    <w:p w:rsidR="001428CC" w:rsidRPr="00491B17" w:rsidRDefault="001428CC" w:rsidP="00DB0621">
      <w:pPr>
        <w:numPr>
          <w:ilvl w:val="0"/>
          <w:numId w:val="9"/>
        </w:numPr>
        <w:spacing w:after="0" w:line="360" w:lineRule="auto"/>
        <w:jc w:val="both"/>
        <w:rPr>
          <w:rFonts w:ascii="Calibri" w:hAnsi="Calibri" w:cs="Calibri"/>
          <w:sz w:val="24"/>
          <w:szCs w:val="24"/>
          <w:lang w:val="ru-RU"/>
        </w:rPr>
      </w:pPr>
      <w:r w:rsidRPr="00491B17">
        <w:rPr>
          <w:rFonts w:ascii="Calibri" w:hAnsi="Calibri" w:cs="Calibri"/>
          <w:sz w:val="24"/>
          <w:szCs w:val="24"/>
          <w:lang w:val="ru-RU"/>
        </w:rPr>
        <w:t>Журавлев В.И. “Основы педагогической конфликтологии”, М., 1995.</w:t>
      </w:r>
    </w:p>
    <w:p w:rsidR="001428CC" w:rsidRPr="00491B17" w:rsidRDefault="001428CC" w:rsidP="00DB0621">
      <w:pPr>
        <w:numPr>
          <w:ilvl w:val="0"/>
          <w:numId w:val="9"/>
        </w:numPr>
        <w:spacing w:after="0" w:line="360" w:lineRule="auto"/>
        <w:jc w:val="both"/>
        <w:rPr>
          <w:rFonts w:ascii="Calibri" w:hAnsi="Calibri" w:cs="Calibri"/>
          <w:sz w:val="24"/>
          <w:szCs w:val="24"/>
          <w:lang w:val="ru-RU"/>
        </w:rPr>
      </w:pPr>
      <w:r w:rsidRPr="00491B17">
        <w:rPr>
          <w:rFonts w:ascii="Calibri" w:hAnsi="Calibri" w:cs="Calibri"/>
          <w:sz w:val="24"/>
          <w:szCs w:val="24"/>
          <w:lang w:val="ru-RU"/>
        </w:rPr>
        <w:t>Кривцова С. “Учитель и проблемы дисциплины”, М., 2002</w:t>
      </w:r>
    </w:p>
    <w:p w:rsidR="001428CC" w:rsidRPr="00491B17" w:rsidRDefault="001428CC" w:rsidP="00DB0621">
      <w:pPr>
        <w:pStyle w:val="NormalWeb"/>
        <w:numPr>
          <w:ilvl w:val="0"/>
          <w:numId w:val="9"/>
        </w:numPr>
        <w:spacing w:before="0" w:beforeAutospacing="0" w:after="0" w:afterAutospacing="0" w:line="360" w:lineRule="auto"/>
        <w:rPr>
          <w:rFonts w:ascii="Calibri" w:hAnsi="Calibri" w:cs="Calibri"/>
        </w:rPr>
      </w:pPr>
      <w:r w:rsidRPr="00491B17">
        <w:rPr>
          <w:rFonts w:ascii="Calibri" w:hAnsi="Calibri" w:cs="Calibri"/>
        </w:rPr>
        <w:t>Кулагина И.Ю. “Возрастная психология (Развитие ребенка от рождения до 17 лет)”: Учебное пособие. - М.: Изд-во РОУ, 2006.</w:t>
      </w:r>
    </w:p>
    <w:p w:rsidR="001428CC" w:rsidRPr="00491B17" w:rsidRDefault="001428CC" w:rsidP="00DB0621">
      <w:pPr>
        <w:pStyle w:val="NormalWeb"/>
        <w:numPr>
          <w:ilvl w:val="0"/>
          <w:numId w:val="9"/>
        </w:numPr>
        <w:spacing w:before="0" w:beforeAutospacing="0" w:after="0" w:afterAutospacing="0" w:line="360" w:lineRule="auto"/>
        <w:rPr>
          <w:rFonts w:ascii="Calibri" w:hAnsi="Calibri" w:cs="Calibri"/>
        </w:rPr>
      </w:pPr>
      <w:r w:rsidRPr="00491B17">
        <w:rPr>
          <w:rFonts w:ascii="Calibri" w:hAnsi="Calibri" w:cs="Calibri"/>
        </w:rPr>
        <w:t xml:space="preserve">Лобанов А.А. “Основы профессионально-педагогического общения”: Учебное пособие для студентов высш.пед.учеб.заведений. - М.:Изд.центр «Академия», 2002. </w:t>
      </w:r>
    </w:p>
    <w:p w:rsidR="001428CC" w:rsidRPr="00491B17" w:rsidRDefault="001428CC" w:rsidP="00DB0621">
      <w:pPr>
        <w:pStyle w:val="NormalWeb"/>
        <w:numPr>
          <w:ilvl w:val="0"/>
          <w:numId w:val="9"/>
        </w:numPr>
        <w:spacing w:before="0" w:beforeAutospacing="0" w:after="0" w:afterAutospacing="0" w:line="360" w:lineRule="auto"/>
        <w:rPr>
          <w:rFonts w:ascii="Calibri" w:hAnsi="Calibri" w:cs="Calibri"/>
        </w:rPr>
      </w:pPr>
      <w:r w:rsidRPr="00491B17">
        <w:rPr>
          <w:rFonts w:ascii="Calibri" w:hAnsi="Calibri" w:cs="Calibri"/>
        </w:rPr>
        <w:t xml:space="preserve">Овчарова Р.В. “Технологи практического психолога образования”: Учебное пособие для студентов вузов и практических работников. -- М.: ТЦ «Сфера», 2000. </w:t>
      </w:r>
    </w:p>
    <w:p w:rsidR="001428CC" w:rsidRPr="00491B17" w:rsidRDefault="001428CC" w:rsidP="001428CC">
      <w:pPr>
        <w:spacing w:line="240" w:lineRule="auto"/>
        <w:jc w:val="both"/>
        <w:rPr>
          <w:rFonts w:ascii="Calibri" w:hAnsi="Calibri" w:cs="Calibri"/>
          <w:sz w:val="24"/>
          <w:szCs w:val="24"/>
          <w:lang w:val="ru-RU"/>
        </w:rPr>
      </w:pPr>
    </w:p>
    <w:p w:rsidR="001428CC" w:rsidRPr="00491B17" w:rsidRDefault="001428CC" w:rsidP="001428CC">
      <w:pPr>
        <w:jc w:val="both"/>
        <w:rPr>
          <w:rFonts w:ascii="Calibri" w:hAnsi="Calibri" w:cs="Calibri"/>
          <w:sz w:val="24"/>
          <w:szCs w:val="24"/>
          <w:lang w:val="ru-RU"/>
        </w:rPr>
      </w:pPr>
    </w:p>
    <w:p w:rsidR="001428CC" w:rsidRPr="00491B17" w:rsidRDefault="001428CC" w:rsidP="001428CC">
      <w:pPr>
        <w:jc w:val="both"/>
        <w:rPr>
          <w:rFonts w:ascii="Calibri" w:hAnsi="Calibri" w:cs="Calibri"/>
          <w:sz w:val="24"/>
          <w:szCs w:val="24"/>
          <w:lang w:val="ru-RU"/>
        </w:rPr>
      </w:pPr>
    </w:p>
    <w:p w:rsidR="001428CC" w:rsidRPr="00491B17" w:rsidRDefault="001428CC" w:rsidP="001428CC">
      <w:pPr>
        <w:jc w:val="both"/>
        <w:rPr>
          <w:rFonts w:ascii="Calibri" w:hAnsi="Calibri" w:cs="Calibri"/>
          <w:sz w:val="24"/>
          <w:szCs w:val="24"/>
          <w:lang w:val="ru-RU"/>
        </w:rPr>
      </w:pPr>
    </w:p>
    <w:p w:rsidR="001428CC" w:rsidRPr="005C3230" w:rsidRDefault="001428CC" w:rsidP="001428CC">
      <w:pPr>
        <w:jc w:val="center"/>
        <w:rPr>
          <w:rFonts w:ascii="Calibri" w:hAnsi="Calibri" w:cs="Calibri"/>
          <w:lang w:val="ru-RU"/>
        </w:rPr>
      </w:pPr>
    </w:p>
    <w:p w:rsidR="007B0E85" w:rsidRPr="001428CC" w:rsidRDefault="007B0E85" w:rsidP="007B0E85">
      <w:pPr>
        <w:rPr>
          <w:rFonts w:ascii="Sylfaen" w:hAnsi="Sylfaen"/>
          <w:lang w:val="hy-AM"/>
        </w:rPr>
      </w:pPr>
    </w:p>
    <w:sectPr w:rsidR="007B0E85" w:rsidRPr="001428CC" w:rsidSect="007C2A33">
      <w:footerReference w:type="default" r:id="rId11"/>
      <w:footerReference w:type="first" r:id="rId12"/>
      <w:pgSz w:w="12240" w:h="15840"/>
      <w:pgMar w:top="720" w:right="900" w:bottom="63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05F6" w:rsidRDefault="001305F6" w:rsidP="002E63C9">
      <w:pPr>
        <w:spacing w:after="0" w:line="240" w:lineRule="auto"/>
      </w:pPr>
      <w:r>
        <w:separator/>
      </w:r>
    </w:p>
  </w:endnote>
  <w:endnote w:type="continuationSeparator" w:id="0">
    <w:p w:rsidR="001305F6" w:rsidRDefault="001305F6" w:rsidP="002E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08080"/>
      <w:docPartObj>
        <w:docPartGallery w:val="Page Numbers (Bottom of Page)"/>
        <w:docPartUnique/>
      </w:docPartObj>
    </w:sdtPr>
    <w:sdtContent>
      <w:p w:rsidR="006D5E6A" w:rsidRDefault="00DB0621">
        <w:pPr>
          <w:pStyle w:val="Footer"/>
        </w:pPr>
        <w:r>
          <w:fldChar w:fldCharType="begin"/>
        </w:r>
        <w:r>
          <w:instrText xml:space="preserve"> PAGE   \* MERGEFORMAT </w:instrText>
        </w:r>
        <w:r>
          <w:fldChar w:fldCharType="separate"/>
        </w:r>
        <w:r w:rsidR="00344CBB">
          <w:rPr>
            <w:noProof/>
          </w:rPr>
          <w:t>5</w:t>
        </w:r>
        <w:r>
          <w:rPr>
            <w:noProof/>
          </w:rPr>
          <w:fldChar w:fldCharType="end"/>
        </w:r>
      </w:p>
    </w:sdtContent>
  </w:sdt>
  <w:p w:rsidR="006D5E6A" w:rsidRDefault="006D5E6A">
    <w:pPr>
      <w:pStyle w:val="Footer"/>
    </w:pPr>
  </w:p>
  <w:p w:rsidR="006D5E6A" w:rsidRDefault="006D5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E6A" w:rsidRDefault="006D5E6A">
    <w:pPr>
      <w:pStyle w:val="Footer"/>
    </w:pPr>
  </w:p>
  <w:p w:rsidR="006D5E6A" w:rsidRDefault="006D5E6A">
    <w:pPr>
      <w:pStyle w:val="Footer"/>
    </w:pPr>
  </w:p>
  <w:p w:rsidR="006D5E6A" w:rsidRDefault="006D5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05F6" w:rsidRDefault="001305F6" w:rsidP="002E63C9">
      <w:pPr>
        <w:spacing w:after="0" w:line="240" w:lineRule="auto"/>
      </w:pPr>
      <w:r>
        <w:separator/>
      </w:r>
    </w:p>
  </w:footnote>
  <w:footnote w:type="continuationSeparator" w:id="0">
    <w:p w:rsidR="001305F6" w:rsidRDefault="001305F6" w:rsidP="002E63C9">
      <w:pPr>
        <w:spacing w:after="0" w:line="240" w:lineRule="auto"/>
      </w:pPr>
      <w:r>
        <w:continuationSeparator/>
      </w:r>
    </w:p>
  </w:footnote>
  <w:footnote w:id="1">
    <w:p w:rsidR="001428CC" w:rsidRPr="00096177" w:rsidRDefault="001428CC" w:rsidP="001428CC">
      <w:pPr>
        <w:pStyle w:val="FootnoteText"/>
        <w:rPr>
          <w:lang w:val="ru-RU"/>
        </w:rPr>
      </w:pPr>
      <w:r>
        <w:rPr>
          <w:rStyle w:val="FootnoteReference"/>
        </w:rPr>
        <w:footnoteRef/>
      </w:r>
      <w:r w:rsidRPr="00096177">
        <w:rPr>
          <w:lang w:val="ru-RU"/>
        </w:rPr>
        <w:t xml:space="preserve"> </w:t>
      </w:r>
      <w:r w:rsidRPr="00BF356A">
        <w:rPr>
          <w:rFonts w:ascii="Sylfaen" w:hAnsi="Sylfaen"/>
          <w:lang w:val="ru-RU"/>
        </w:rPr>
        <w:t>В. А. Крутецкий, Основы педагогической психологии, М., 1972, с.42</w:t>
      </w:r>
    </w:p>
  </w:footnote>
  <w:footnote w:id="2">
    <w:p w:rsidR="001428CC" w:rsidRPr="00096177" w:rsidRDefault="001428CC" w:rsidP="001428CC">
      <w:pPr>
        <w:pStyle w:val="FootnoteText"/>
        <w:rPr>
          <w:lang w:val="ru-RU"/>
        </w:rPr>
      </w:pPr>
      <w:r>
        <w:rPr>
          <w:rStyle w:val="FootnoteReference"/>
        </w:rPr>
        <w:footnoteRef/>
      </w:r>
      <w:r w:rsidRPr="00096177">
        <w:rPr>
          <w:lang w:val="ru-RU"/>
        </w:rPr>
        <w:t xml:space="preserve"> </w:t>
      </w:r>
      <w:r w:rsidRPr="00BF356A">
        <w:rPr>
          <w:rFonts w:ascii="Sylfaen" w:hAnsi="Sylfaen"/>
          <w:lang w:val="ru-RU"/>
        </w:rPr>
        <w:t>Ф. Н. Гоноболин, Психология, М., 1973, с. 197-198</w:t>
      </w:r>
      <w:r w:rsidRPr="00096177">
        <w:rPr>
          <w:rFonts w:ascii="Sylfaen" w:hAnsi="Sylfaen"/>
          <w:lang w:val="ru-RU"/>
        </w:rPr>
        <w:t>.</w:t>
      </w:r>
    </w:p>
  </w:footnote>
  <w:footnote w:id="3">
    <w:p w:rsidR="001428CC" w:rsidRPr="00D372BF" w:rsidRDefault="001428CC" w:rsidP="001428CC">
      <w:pPr>
        <w:spacing w:after="0" w:line="360" w:lineRule="auto"/>
        <w:jc w:val="both"/>
        <w:rPr>
          <w:rFonts w:ascii="Sylfaen" w:hAnsi="Sylfaen"/>
          <w:sz w:val="20"/>
          <w:szCs w:val="20"/>
          <w:lang w:val="ru-RU"/>
        </w:rPr>
      </w:pPr>
      <w:r>
        <w:rPr>
          <w:rStyle w:val="FootnoteReference"/>
        </w:rPr>
        <w:footnoteRef/>
      </w:r>
      <w:r w:rsidRPr="00D372BF">
        <w:rPr>
          <w:lang w:val="ru-RU"/>
        </w:rPr>
        <w:t xml:space="preserve"> </w:t>
      </w:r>
      <w:r w:rsidRPr="00D372BF">
        <w:rPr>
          <w:rFonts w:ascii="Sylfaen" w:hAnsi="Sylfaen"/>
          <w:sz w:val="20"/>
          <w:szCs w:val="20"/>
        </w:rPr>
        <w:t>Կրուտեցկի</w:t>
      </w:r>
      <w:r w:rsidRPr="00D372BF">
        <w:rPr>
          <w:rFonts w:ascii="Sylfaen" w:hAnsi="Sylfaen"/>
          <w:sz w:val="20"/>
          <w:szCs w:val="20"/>
          <w:lang w:val="ru-RU"/>
        </w:rPr>
        <w:t xml:space="preserve"> </w:t>
      </w:r>
      <w:r w:rsidRPr="00D372BF">
        <w:rPr>
          <w:rFonts w:ascii="Sylfaen" w:hAnsi="Sylfaen"/>
          <w:sz w:val="20"/>
          <w:szCs w:val="20"/>
        </w:rPr>
        <w:t>Վ</w:t>
      </w:r>
      <w:r w:rsidRPr="00D372BF">
        <w:rPr>
          <w:rFonts w:ascii="Sylfaen" w:hAnsi="Sylfaen"/>
          <w:sz w:val="20"/>
          <w:szCs w:val="20"/>
          <w:lang w:val="ru-RU"/>
        </w:rPr>
        <w:t xml:space="preserve">. </w:t>
      </w:r>
      <w:r w:rsidRPr="00D372BF">
        <w:rPr>
          <w:rFonts w:ascii="Sylfaen" w:hAnsi="Sylfaen"/>
          <w:sz w:val="20"/>
          <w:szCs w:val="20"/>
        </w:rPr>
        <w:t>Ա</w:t>
      </w:r>
      <w:r w:rsidRPr="00D372BF">
        <w:rPr>
          <w:rFonts w:ascii="Sylfaen" w:hAnsi="Sylfaen"/>
          <w:sz w:val="20"/>
          <w:szCs w:val="20"/>
          <w:lang w:val="ru-RU"/>
        </w:rPr>
        <w:t xml:space="preserve">., </w:t>
      </w:r>
      <w:r w:rsidRPr="00D372BF">
        <w:rPr>
          <w:rFonts w:ascii="Sylfaen" w:hAnsi="Sylfaen"/>
          <w:sz w:val="20"/>
          <w:szCs w:val="20"/>
        </w:rPr>
        <w:t>Մանկավարժական</w:t>
      </w:r>
      <w:r w:rsidRPr="00D372BF">
        <w:rPr>
          <w:rFonts w:ascii="Sylfaen" w:hAnsi="Sylfaen"/>
          <w:sz w:val="20"/>
          <w:szCs w:val="20"/>
          <w:lang w:val="ru-RU"/>
        </w:rPr>
        <w:t xml:space="preserve"> </w:t>
      </w:r>
      <w:r w:rsidRPr="00D372BF">
        <w:rPr>
          <w:rFonts w:ascii="Sylfaen" w:hAnsi="Sylfaen"/>
          <w:sz w:val="20"/>
          <w:szCs w:val="20"/>
        </w:rPr>
        <w:t>հոգեբանության</w:t>
      </w:r>
      <w:r w:rsidRPr="00D372BF">
        <w:rPr>
          <w:rFonts w:ascii="Sylfaen" w:hAnsi="Sylfaen"/>
          <w:sz w:val="20"/>
          <w:szCs w:val="20"/>
          <w:lang w:val="ru-RU"/>
        </w:rPr>
        <w:t xml:space="preserve"> </w:t>
      </w:r>
      <w:r w:rsidRPr="00D372BF">
        <w:rPr>
          <w:rFonts w:ascii="Sylfaen" w:hAnsi="Sylfaen"/>
          <w:sz w:val="20"/>
          <w:szCs w:val="20"/>
        </w:rPr>
        <w:t>հիմունքները</w:t>
      </w:r>
      <w:r w:rsidRPr="00D372BF">
        <w:rPr>
          <w:rFonts w:ascii="Sylfaen" w:hAnsi="Sylfaen"/>
          <w:sz w:val="20"/>
          <w:szCs w:val="20"/>
          <w:lang w:val="ru-RU"/>
        </w:rPr>
        <w:t xml:space="preserve">, </w:t>
      </w:r>
      <w:r w:rsidRPr="00D372BF">
        <w:rPr>
          <w:rFonts w:ascii="Sylfaen" w:hAnsi="Sylfaen"/>
          <w:sz w:val="20"/>
          <w:szCs w:val="20"/>
        </w:rPr>
        <w:t>Երևան</w:t>
      </w:r>
      <w:r w:rsidRPr="00D372BF">
        <w:rPr>
          <w:rFonts w:ascii="Sylfaen" w:hAnsi="Sylfaen"/>
          <w:sz w:val="20"/>
          <w:szCs w:val="20"/>
          <w:lang w:val="ru-RU"/>
        </w:rPr>
        <w:t>, 1976:</w:t>
      </w:r>
    </w:p>
    <w:p w:rsidR="001428CC" w:rsidRPr="00D372BF" w:rsidRDefault="001428CC" w:rsidP="001428CC">
      <w:pPr>
        <w:pStyle w:val="FootnoteText"/>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3BE5"/>
    <w:multiLevelType w:val="hybridMultilevel"/>
    <w:tmpl w:val="E3D2853A"/>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F425DD"/>
    <w:multiLevelType w:val="hybridMultilevel"/>
    <w:tmpl w:val="FB82361A"/>
    <w:lvl w:ilvl="0" w:tplc="6744F42C">
      <w:start w:val="1"/>
      <w:numFmt w:val="decimal"/>
      <w:lvlText w:val="%1."/>
      <w:lvlJc w:val="left"/>
      <w:pPr>
        <w:ind w:left="927" w:hanging="360"/>
      </w:pPr>
      <w:rPr>
        <w:rFonts w:ascii="Sylfaen" w:eastAsia="Times New Roman" w:hAnsi="Sylfaen" w:cs="Sylfae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B4F7FA5"/>
    <w:multiLevelType w:val="hybridMultilevel"/>
    <w:tmpl w:val="6B9EED6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478A418B"/>
    <w:multiLevelType w:val="hybridMultilevel"/>
    <w:tmpl w:val="5BE6F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A0DE2"/>
    <w:multiLevelType w:val="multilevel"/>
    <w:tmpl w:val="81F28642"/>
    <w:lvl w:ilvl="0">
      <w:start w:val="2"/>
      <w:numFmt w:val="decimal"/>
      <w:lvlText w:val="%1"/>
      <w:lvlJc w:val="left"/>
      <w:pPr>
        <w:ind w:left="360" w:hanging="360"/>
      </w:pPr>
      <w:rPr>
        <w:rFonts w:cs="Sylfaen" w:hint="default"/>
      </w:rPr>
    </w:lvl>
    <w:lvl w:ilvl="1">
      <w:start w:val="2"/>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1080" w:hanging="108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5" w15:restartNumberingAfterBreak="0">
    <w:nsid w:val="55F72780"/>
    <w:multiLevelType w:val="multilevel"/>
    <w:tmpl w:val="84F2A6FA"/>
    <w:lvl w:ilvl="0">
      <w:start w:val="1"/>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74C4217"/>
    <w:multiLevelType w:val="hybridMultilevel"/>
    <w:tmpl w:val="617EA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C81C86"/>
    <w:multiLevelType w:val="multilevel"/>
    <w:tmpl w:val="F24E3FF4"/>
    <w:lvl w:ilvl="0">
      <w:start w:val="2"/>
      <w:numFmt w:val="decimal"/>
      <w:lvlText w:val="%1"/>
      <w:lvlJc w:val="left"/>
      <w:pPr>
        <w:ind w:left="360" w:hanging="360"/>
      </w:pPr>
      <w:rPr>
        <w:rFonts w:cs="Sylfaen" w:hint="default"/>
      </w:rPr>
    </w:lvl>
    <w:lvl w:ilvl="1">
      <w:start w:val="1"/>
      <w:numFmt w:val="decimal"/>
      <w:lvlText w:val="%1.%2"/>
      <w:lvlJc w:val="left"/>
      <w:pPr>
        <w:ind w:left="645" w:hanging="360"/>
      </w:pPr>
      <w:rPr>
        <w:rFonts w:cs="Sylfaen" w:hint="default"/>
      </w:rPr>
    </w:lvl>
    <w:lvl w:ilvl="2">
      <w:start w:val="1"/>
      <w:numFmt w:val="decimal"/>
      <w:lvlText w:val="%1.%2.%3"/>
      <w:lvlJc w:val="left"/>
      <w:pPr>
        <w:ind w:left="1290" w:hanging="720"/>
      </w:pPr>
      <w:rPr>
        <w:rFonts w:cs="Sylfaen" w:hint="default"/>
      </w:rPr>
    </w:lvl>
    <w:lvl w:ilvl="3">
      <w:start w:val="1"/>
      <w:numFmt w:val="decimal"/>
      <w:lvlText w:val="%1.%2.%3.%4"/>
      <w:lvlJc w:val="left"/>
      <w:pPr>
        <w:ind w:left="1575" w:hanging="720"/>
      </w:pPr>
      <w:rPr>
        <w:rFonts w:cs="Sylfaen" w:hint="default"/>
      </w:rPr>
    </w:lvl>
    <w:lvl w:ilvl="4">
      <w:start w:val="1"/>
      <w:numFmt w:val="decimal"/>
      <w:lvlText w:val="%1.%2.%3.%4.%5"/>
      <w:lvlJc w:val="left"/>
      <w:pPr>
        <w:ind w:left="2220" w:hanging="1080"/>
      </w:pPr>
      <w:rPr>
        <w:rFonts w:cs="Sylfaen" w:hint="default"/>
      </w:rPr>
    </w:lvl>
    <w:lvl w:ilvl="5">
      <w:start w:val="1"/>
      <w:numFmt w:val="decimal"/>
      <w:lvlText w:val="%1.%2.%3.%4.%5.%6"/>
      <w:lvlJc w:val="left"/>
      <w:pPr>
        <w:ind w:left="2505" w:hanging="1080"/>
      </w:pPr>
      <w:rPr>
        <w:rFonts w:cs="Sylfaen" w:hint="default"/>
      </w:rPr>
    </w:lvl>
    <w:lvl w:ilvl="6">
      <w:start w:val="1"/>
      <w:numFmt w:val="decimal"/>
      <w:lvlText w:val="%1.%2.%3.%4.%5.%6.%7"/>
      <w:lvlJc w:val="left"/>
      <w:pPr>
        <w:ind w:left="3150" w:hanging="1440"/>
      </w:pPr>
      <w:rPr>
        <w:rFonts w:cs="Sylfaen" w:hint="default"/>
      </w:rPr>
    </w:lvl>
    <w:lvl w:ilvl="7">
      <w:start w:val="1"/>
      <w:numFmt w:val="decimal"/>
      <w:lvlText w:val="%1.%2.%3.%4.%5.%6.%7.%8"/>
      <w:lvlJc w:val="left"/>
      <w:pPr>
        <w:ind w:left="3435" w:hanging="1440"/>
      </w:pPr>
      <w:rPr>
        <w:rFonts w:cs="Sylfaen" w:hint="default"/>
      </w:rPr>
    </w:lvl>
    <w:lvl w:ilvl="8">
      <w:start w:val="1"/>
      <w:numFmt w:val="decimal"/>
      <w:lvlText w:val="%1.%2.%3.%4.%5.%6.%7.%8.%9"/>
      <w:lvlJc w:val="left"/>
      <w:pPr>
        <w:ind w:left="4080" w:hanging="1800"/>
      </w:pPr>
      <w:rPr>
        <w:rFonts w:cs="Sylfaen" w:hint="default"/>
      </w:rPr>
    </w:lvl>
  </w:abstractNum>
  <w:abstractNum w:abstractNumId="8" w15:restartNumberingAfterBreak="0">
    <w:nsid w:val="60513EAD"/>
    <w:multiLevelType w:val="hybridMultilevel"/>
    <w:tmpl w:val="4E7A0B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4A141EE"/>
    <w:multiLevelType w:val="multilevel"/>
    <w:tmpl w:val="DFB23538"/>
    <w:lvl w:ilvl="0">
      <w:start w:val="1"/>
      <w:numFmt w:val="decimal"/>
      <w:lvlText w:val="%1."/>
      <w:lvlJc w:val="left"/>
      <w:pPr>
        <w:ind w:left="720" w:hanging="360"/>
      </w:pPr>
    </w:lvl>
    <w:lvl w:ilvl="1">
      <w:start w:val="1"/>
      <w:numFmt w:val="decimal"/>
      <w:isLgl/>
      <w:lvlText w:val="%1.%2"/>
      <w:lvlJc w:val="left"/>
      <w:pPr>
        <w:ind w:left="780" w:hanging="4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10" w15:restartNumberingAfterBreak="0">
    <w:nsid w:val="68F42B2B"/>
    <w:multiLevelType w:val="hybridMultilevel"/>
    <w:tmpl w:val="B56C62A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789B3115"/>
    <w:multiLevelType w:val="hybridMultilevel"/>
    <w:tmpl w:val="93EA10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7C017DF1"/>
    <w:multiLevelType w:val="hybridMultilevel"/>
    <w:tmpl w:val="CDCA476A"/>
    <w:lvl w:ilvl="0" w:tplc="0409000F">
      <w:start w:val="1"/>
      <w:numFmt w:val="decimal"/>
      <w:lvlText w:val="%1."/>
      <w:lvlJc w:val="left"/>
      <w:pPr>
        <w:ind w:left="77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62211402">
    <w:abstractNumId w:val="5"/>
  </w:num>
  <w:num w:numId="2" w16cid:durableId="1903129299">
    <w:abstractNumId w:val="9"/>
  </w:num>
  <w:num w:numId="3" w16cid:durableId="1515923467">
    <w:abstractNumId w:val="3"/>
  </w:num>
  <w:num w:numId="4" w16cid:durableId="360859875">
    <w:abstractNumId w:val="6"/>
  </w:num>
  <w:num w:numId="5" w16cid:durableId="1384057236">
    <w:abstractNumId w:val="10"/>
  </w:num>
  <w:num w:numId="6" w16cid:durableId="2125074043">
    <w:abstractNumId w:val="2"/>
  </w:num>
  <w:num w:numId="7" w16cid:durableId="167753418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7652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91243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7492098">
    <w:abstractNumId w:val="4"/>
  </w:num>
  <w:num w:numId="11" w16cid:durableId="1607228492">
    <w:abstractNumId w:val="7"/>
  </w:num>
  <w:num w:numId="12" w16cid:durableId="909116787">
    <w:abstractNumId w:val="1"/>
  </w:num>
  <w:num w:numId="13" w16cid:durableId="24661420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C20BD"/>
    <w:rsid w:val="0001487B"/>
    <w:rsid w:val="00024929"/>
    <w:rsid w:val="00030CC9"/>
    <w:rsid w:val="00033AA6"/>
    <w:rsid w:val="00035399"/>
    <w:rsid w:val="00036254"/>
    <w:rsid w:val="000377D4"/>
    <w:rsid w:val="000404C3"/>
    <w:rsid w:val="00055087"/>
    <w:rsid w:val="00055EA0"/>
    <w:rsid w:val="0007140A"/>
    <w:rsid w:val="000766EC"/>
    <w:rsid w:val="00082F85"/>
    <w:rsid w:val="00086B23"/>
    <w:rsid w:val="000939F0"/>
    <w:rsid w:val="00096177"/>
    <w:rsid w:val="000A22F6"/>
    <w:rsid w:val="000B4880"/>
    <w:rsid w:val="000B7FCC"/>
    <w:rsid w:val="000D4189"/>
    <w:rsid w:val="000D4340"/>
    <w:rsid w:val="000D45E3"/>
    <w:rsid w:val="000E2BB6"/>
    <w:rsid w:val="000E3CB1"/>
    <w:rsid w:val="000F4811"/>
    <w:rsid w:val="00122D47"/>
    <w:rsid w:val="0012382F"/>
    <w:rsid w:val="00123BD1"/>
    <w:rsid w:val="00125086"/>
    <w:rsid w:val="001305F6"/>
    <w:rsid w:val="001360E1"/>
    <w:rsid w:val="001428CC"/>
    <w:rsid w:val="001473E4"/>
    <w:rsid w:val="00163B5B"/>
    <w:rsid w:val="00165D3E"/>
    <w:rsid w:val="00166429"/>
    <w:rsid w:val="00166F0F"/>
    <w:rsid w:val="00167A67"/>
    <w:rsid w:val="00187385"/>
    <w:rsid w:val="00195C54"/>
    <w:rsid w:val="00195FD6"/>
    <w:rsid w:val="0019664C"/>
    <w:rsid w:val="001D62E1"/>
    <w:rsid w:val="001E242B"/>
    <w:rsid w:val="001E7557"/>
    <w:rsid w:val="001F24CA"/>
    <w:rsid w:val="001F6E74"/>
    <w:rsid w:val="00202438"/>
    <w:rsid w:val="002037AD"/>
    <w:rsid w:val="0025197B"/>
    <w:rsid w:val="00252D83"/>
    <w:rsid w:val="002555B3"/>
    <w:rsid w:val="00255D86"/>
    <w:rsid w:val="0025713C"/>
    <w:rsid w:val="00264284"/>
    <w:rsid w:val="00266632"/>
    <w:rsid w:val="00270A13"/>
    <w:rsid w:val="002746E3"/>
    <w:rsid w:val="00274B96"/>
    <w:rsid w:val="00282B97"/>
    <w:rsid w:val="0029050B"/>
    <w:rsid w:val="00291223"/>
    <w:rsid w:val="002936A3"/>
    <w:rsid w:val="00295204"/>
    <w:rsid w:val="002B3461"/>
    <w:rsid w:val="002C6E17"/>
    <w:rsid w:val="002E3C61"/>
    <w:rsid w:val="002E63C9"/>
    <w:rsid w:val="00304D6F"/>
    <w:rsid w:val="003105C5"/>
    <w:rsid w:val="0031380A"/>
    <w:rsid w:val="0031603D"/>
    <w:rsid w:val="00320A7C"/>
    <w:rsid w:val="00324E87"/>
    <w:rsid w:val="00334807"/>
    <w:rsid w:val="00344CBB"/>
    <w:rsid w:val="00350E8B"/>
    <w:rsid w:val="00353A39"/>
    <w:rsid w:val="003668A7"/>
    <w:rsid w:val="00372114"/>
    <w:rsid w:val="00380829"/>
    <w:rsid w:val="00381A38"/>
    <w:rsid w:val="00384FF2"/>
    <w:rsid w:val="00385457"/>
    <w:rsid w:val="0038753E"/>
    <w:rsid w:val="00393015"/>
    <w:rsid w:val="00396B41"/>
    <w:rsid w:val="003973E0"/>
    <w:rsid w:val="003B7732"/>
    <w:rsid w:val="003C66A8"/>
    <w:rsid w:val="003C6C25"/>
    <w:rsid w:val="003D6488"/>
    <w:rsid w:val="003D743B"/>
    <w:rsid w:val="003E4CAC"/>
    <w:rsid w:val="003E68FA"/>
    <w:rsid w:val="003F303C"/>
    <w:rsid w:val="0041465B"/>
    <w:rsid w:val="00422328"/>
    <w:rsid w:val="004357AE"/>
    <w:rsid w:val="004363C6"/>
    <w:rsid w:val="004366F0"/>
    <w:rsid w:val="004529C7"/>
    <w:rsid w:val="00454E5C"/>
    <w:rsid w:val="0045527D"/>
    <w:rsid w:val="004553EB"/>
    <w:rsid w:val="00466BAB"/>
    <w:rsid w:val="0048188B"/>
    <w:rsid w:val="00484A33"/>
    <w:rsid w:val="0048739D"/>
    <w:rsid w:val="004A0DD7"/>
    <w:rsid w:val="004A6844"/>
    <w:rsid w:val="004A7578"/>
    <w:rsid w:val="004B3F13"/>
    <w:rsid w:val="004B5AEC"/>
    <w:rsid w:val="004C3EEE"/>
    <w:rsid w:val="004D46DE"/>
    <w:rsid w:val="004E4473"/>
    <w:rsid w:val="005229D7"/>
    <w:rsid w:val="0054529F"/>
    <w:rsid w:val="00545CC8"/>
    <w:rsid w:val="005479CA"/>
    <w:rsid w:val="00554E36"/>
    <w:rsid w:val="00563B4B"/>
    <w:rsid w:val="00564709"/>
    <w:rsid w:val="00574C9C"/>
    <w:rsid w:val="00587907"/>
    <w:rsid w:val="00590153"/>
    <w:rsid w:val="005925E9"/>
    <w:rsid w:val="0059399B"/>
    <w:rsid w:val="005A7DBF"/>
    <w:rsid w:val="005D696D"/>
    <w:rsid w:val="005D7684"/>
    <w:rsid w:val="005E31DD"/>
    <w:rsid w:val="005F1354"/>
    <w:rsid w:val="005F6986"/>
    <w:rsid w:val="006048B7"/>
    <w:rsid w:val="00606850"/>
    <w:rsid w:val="00611E3E"/>
    <w:rsid w:val="006206B2"/>
    <w:rsid w:val="00621E6A"/>
    <w:rsid w:val="00627C81"/>
    <w:rsid w:val="00634F26"/>
    <w:rsid w:val="006359BE"/>
    <w:rsid w:val="00647696"/>
    <w:rsid w:val="006506E0"/>
    <w:rsid w:val="006529FC"/>
    <w:rsid w:val="00655907"/>
    <w:rsid w:val="00665AC2"/>
    <w:rsid w:val="00695D99"/>
    <w:rsid w:val="006B14DA"/>
    <w:rsid w:val="006B33C8"/>
    <w:rsid w:val="006B6BDC"/>
    <w:rsid w:val="006B6F1D"/>
    <w:rsid w:val="006C3F86"/>
    <w:rsid w:val="006D5E6A"/>
    <w:rsid w:val="007003C9"/>
    <w:rsid w:val="00703BB8"/>
    <w:rsid w:val="00720FBC"/>
    <w:rsid w:val="00733F18"/>
    <w:rsid w:val="00743D4D"/>
    <w:rsid w:val="007462A1"/>
    <w:rsid w:val="0075371D"/>
    <w:rsid w:val="007722A9"/>
    <w:rsid w:val="007732C0"/>
    <w:rsid w:val="00777289"/>
    <w:rsid w:val="00783D99"/>
    <w:rsid w:val="00784ADC"/>
    <w:rsid w:val="007864EA"/>
    <w:rsid w:val="00796C48"/>
    <w:rsid w:val="007A74A7"/>
    <w:rsid w:val="007B0E85"/>
    <w:rsid w:val="007B7FCA"/>
    <w:rsid w:val="007C11E6"/>
    <w:rsid w:val="007C1BEA"/>
    <w:rsid w:val="007C21FB"/>
    <w:rsid w:val="007C2A33"/>
    <w:rsid w:val="007D05A4"/>
    <w:rsid w:val="007E44DA"/>
    <w:rsid w:val="007E6A41"/>
    <w:rsid w:val="007E7355"/>
    <w:rsid w:val="007F5DBE"/>
    <w:rsid w:val="0080427F"/>
    <w:rsid w:val="00805526"/>
    <w:rsid w:val="00805894"/>
    <w:rsid w:val="00810620"/>
    <w:rsid w:val="00812CA6"/>
    <w:rsid w:val="0082274B"/>
    <w:rsid w:val="0082357A"/>
    <w:rsid w:val="00825035"/>
    <w:rsid w:val="00830A8F"/>
    <w:rsid w:val="008358D2"/>
    <w:rsid w:val="008531E1"/>
    <w:rsid w:val="008546C9"/>
    <w:rsid w:val="00862FC8"/>
    <w:rsid w:val="00870B2C"/>
    <w:rsid w:val="00880C90"/>
    <w:rsid w:val="0088581F"/>
    <w:rsid w:val="008C250A"/>
    <w:rsid w:val="008C29D1"/>
    <w:rsid w:val="008C43D5"/>
    <w:rsid w:val="008D0BF5"/>
    <w:rsid w:val="008D1E4C"/>
    <w:rsid w:val="008D5B36"/>
    <w:rsid w:val="008E5FB7"/>
    <w:rsid w:val="008E6EC6"/>
    <w:rsid w:val="008F1965"/>
    <w:rsid w:val="00906FFE"/>
    <w:rsid w:val="00912A38"/>
    <w:rsid w:val="00920503"/>
    <w:rsid w:val="00945638"/>
    <w:rsid w:val="00951464"/>
    <w:rsid w:val="00962A9F"/>
    <w:rsid w:val="00971065"/>
    <w:rsid w:val="009776ED"/>
    <w:rsid w:val="00994828"/>
    <w:rsid w:val="009A53B8"/>
    <w:rsid w:val="009B4C75"/>
    <w:rsid w:val="009C344A"/>
    <w:rsid w:val="009C7E78"/>
    <w:rsid w:val="009F5A84"/>
    <w:rsid w:val="00A04246"/>
    <w:rsid w:val="00A11539"/>
    <w:rsid w:val="00A22032"/>
    <w:rsid w:val="00A25013"/>
    <w:rsid w:val="00A31945"/>
    <w:rsid w:val="00A42AD4"/>
    <w:rsid w:val="00A6518D"/>
    <w:rsid w:val="00A6538C"/>
    <w:rsid w:val="00A72488"/>
    <w:rsid w:val="00A758C2"/>
    <w:rsid w:val="00AA3849"/>
    <w:rsid w:val="00AA4862"/>
    <w:rsid w:val="00AA7DAF"/>
    <w:rsid w:val="00AB088C"/>
    <w:rsid w:val="00AD0EAD"/>
    <w:rsid w:val="00AF7E4B"/>
    <w:rsid w:val="00B01AF0"/>
    <w:rsid w:val="00B021A9"/>
    <w:rsid w:val="00B13FB7"/>
    <w:rsid w:val="00B16AFD"/>
    <w:rsid w:val="00B266E0"/>
    <w:rsid w:val="00B27AE2"/>
    <w:rsid w:val="00B41330"/>
    <w:rsid w:val="00B43939"/>
    <w:rsid w:val="00B65797"/>
    <w:rsid w:val="00B6655A"/>
    <w:rsid w:val="00B73FBC"/>
    <w:rsid w:val="00B7466F"/>
    <w:rsid w:val="00B76D86"/>
    <w:rsid w:val="00B77012"/>
    <w:rsid w:val="00B8340D"/>
    <w:rsid w:val="00BA25DB"/>
    <w:rsid w:val="00BA2A0A"/>
    <w:rsid w:val="00BA2BD7"/>
    <w:rsid w:val="00BD6DDE"/>
    <w:rsid w:val="00BE320C"/>
    <w:rsid w:val="00BF2349"/>
    <w:rsid w:val="00BF356A"/>
    <w:rsid w:val="00C05D94"/>
    <w:rsid w:val="00C13368"/>
    <w:rsid w:val="00C13459"/>
    <w:rsid w:val="00C179E4"/>
    <w:rsid w:val="00C25AAB"/>
    <w:rsid w:val="00C27258"/>
    <w:rsid w:val="00C343C2"/>
    <w:rsid w:val="00C60619"/>
    <w:rsid w:val="00C60AC3"/>
    <w:rsid w:val="00C7151F"/>
    <w:rsid w:val="00C71655"/>
    <w:rsid w:val="00C71A4A"/>
    <w:rsid w:val="00C9082A"/>
    <w:rsid w:val="00C92336"/>
    <w:rsid w:val="00CA5A62"/>
    <w:rsid w:val="00CB6FDB"/>
    <w:rsid w:val="00CC527E"/>
    <w:rsid w:val="00CC6C21"/>
    <w:rsid w:val="00CF5B0A"/>
    <w:rsid w:val="00D04AC0"/>
    <w:rsid w:val="00D11B24"/>
    <w:rsid w:val="00D13B4D"/>
    <w:rsid w:val="00D17FAE"/>
    <w:rsid w:val="00D372BF"/>
    <w:rsid w:val="00D379A5"/>
    <w:rsid w:val="00D40582"/>
    <w:rsid w:val="00D41D24"/>
    <w:rsid w:val="00D46806"/>
    <w:rsid w:val="00D4748D"/>
    <w:rsid w:val="00D55D5B"/>
    <w:rsid w:val="00D56B49"/>
    <w:rsid w:val="00D6031C"/>
    <w:rsid w:val="00D80D2A"/>
    <w:rsid w:val="00D97F05"/>
    <w:rsid w:val="00DA516F"/>
    <w:rsid w:val="00DB0621"/>
    <w:rsid w:val="00DB3EF1"/>
    <w:rsid w:val="00DC2EFE"/>
    <w:rsid w:val="00DD6E7A"/>
    <w:rsid w:val="00DF50B9"/>
    <w:rsid w:val="00DF763D"/>
    <w:rsid w:val="00E01ADA"/>
    <w:rsid w:val="00E05319"/>
    <w:rsid w:val="00E109B7"/>
    <w:rsid w:val="00E1757E"/>
    <w:rsid w:val="00E2745C"/>
    <w:rsid w:val="00E64E92"/>
    <w:rsid w:val="00E74596"/>
    <w:rsid w:val="00E82664"/>
    <w:rsid w:val="00E830D8"/>
    <w:rsid w:val="00E848DE"/>
    <w:rsid w:val="00E97345"/>
    <w:rsid w:val="00EA02CF"/>
    <w:rsid w:val="00EA6B8E"/>
    <w:rsid w:val="00EB5C7A"/>
    <w:rsid w:val="00EB629B"/>
    <w:rsid w:val="00EC5A1B"/>
    <w:rsid w:val="00EE6533"/>
    <w:rsid w:val="00EF359D"/>
    <w:rsid w:val="00EF3610"/>
    <w:rsid w:val="00F0618B"/>
    <w:rsid w:val="00F2649D"/>
    <w:rsid w:val="00F27A04"/>
    <w:rsid w:val="00F27A4C"/>
    <w:rsid w:val="00F31AD3"/>
    <w:rsid w:val="00F375D5"/>
    <w:rsid w:val="00F422D5"/>
    <w:rsid w:val="00F42B6A"/>
    <w:rsid w:val="00F47DD6"/>
    <w:rsid w:val="00F51C52"/>
    <w:rsid w:val="00F56A7A"/>
    <w:rsid w:val="00F628DA"/>
    <w:rsid w:val="00F824CF"/>
    <w:rsid w:val="00F93548"/>
    <w:rsid w:val="00FA0669"/>
    <w:rsid w:val="00FA7DF3"/>
    <w:rsid w:val="00FB7688"/>
    <w:rsid w:val="00FC20BD"/>
    <w:rsid w:val="00FD35EE"/>
    <w:rsid w:val="00FD5EF1"/>
    <w:rsid w:val="00FD6C22"/>
    <w:rsid w:val="00FE1D44"/>
    <w:rsid w:val="00FE3340"/>
    <w:rsid w:val="00FF302C"/>
    <w:rsid w:val="00FF3C98"/>
    <w:rsid w:val="00FF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rules v:ext="edit">
        <o:r id="V:Rule1" type="connector" idref="#_x0000_s1100"/>
        <o:r id="V:Rule2" type="connector" idref="#_x0000_s1079"/>
        <o:r id="V:Rule3" type="connector" idref="#_x0000_s1098"/>
        <o:r id="V:Rule4" type="connector" idref="#_x0000_s1097"/>
        <o:r id="V:Rule5" type="connector" idref="#_x0000_s1099"/>
        <o:r id="V:Rule6" type="connector" idref="#_x0000_s1089"/>
        <o:r id="V:Rule7" type="connector" idref="#_x0000_s1082"/>
        <o:r id="V:Rule8" type="connector" idref="#_x0000_s1086"/>
        <o:r id="V:Rule9" type="connector" idref="#_x0000_s1084"/>
        <o:r id="V:Rule10" type="connector" idref="#_x0000_s1095"/>
        <o:r id="V:Rule11" type="connector" idref="#_x0000_s1094"/>
        <o:r id="V:Rule12" type="connector" idref="#_x0000_s1096"/>
        <o:r id="V:Rule13" type="connector" idref="#_x0000_s1093"/>
        <o:r id="V:Rule14" type="connector" idref="#_x0000_s1088"/>
        <o:r id="V:Rule15" type="connector" idref="#_x0000_s1091"/>
        <o:r id="V:Rule16" type="connector" idref="#_x0000_s1080"/>
        <o:r id="V:Rule17" type="connector" idref="#_x0000_s1090"/>
        <o:r id="V:Rule18" type="connector" idref="#_x0000_s1092"/>
        <o:r id="V:Rule19" type="connector" idref="#_x0000_s1083"/>
        <o:r id="V:Rule20" type="connector" idref="#_x0000_s1087"/>
        <o:r id="V:Rule21" type="connector" idref="#_x0000_s1081"/>
        <o:r id="V:Rule22" type="connector" idref="#_x0000_s1085"/>
      </o:rules>
    </o:shapelayout>
  </w:shapeDefaults>
  <w:decimalSymbol w:val="."/>
  <w:listSeparator w:val=","/>
  <w14:docId w14:val="4910B3E5"/>
  <w15:docId w15:val="{48A979E3-FB93-4C9D-9D65-D91546DF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4CF"/>
  </w:style>
  <w:style w:type="paragraph" w:styleId="Heading1">
    <w:name w:val="heading 1"/>
    <w:basedOn w:val="Normal"/>
    <w:link w:val="Heading1Char"/>
    <w:qFormat/>
    <w:rsid w:val="00B266E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FFE"/>
    <w:rPr>
      <w:color w:val="808080"/>
    </w:rPr>
  </w:style>
  <w:style w:type="paragraph" w:styleId="BalloonText">
    <w:name w:val="Balloon Text"/>
    <w:basedOn w:val="Normal"/>
    <w:link w:val="BalloonTextChar"/>
    <w:uiPriority w:val="99"/>
    <w:semiHidden/>
    <w:unhideWhenUsed/>
    <w:rsid w:val="00906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FFE"/>
    <w:rPr>
      <w:rFonts w:ascii="Tahoma" w:hAnsi="Tahoma" w:cs="Tahoma"/>
      <w:sz w:val="16"/>
      <w:szCs w:val="16"/>
    </w:rPr>
  </w:style>
  <w:style w:type="paragraph" w:styleId="NoSpacing">
    <w:name w:val="No Spacing"/>
    <w:link w:val="NoSpacingChar"/>
    <w:uiPriority w:val="1"/>
    <w:qFormat/>
    <w:rsid w:val="00906FFE"/>
    <w:pPr>
      <w:spacing w:after="0" w:line="240" w:lineRule="auto"/>
    </w:pPr>
  </w:style>
  <w:style w:type="character" w:customStyle="1" w:styleId="NoSpacingChar">
    <w:name w:val="No Spacing Char"/>
    <w:basedOn w:val="DefaultParagraphFont"/>
    <w:link w:val="NoSpacing"/>
    <w:uiPriority w:val="1"/>
    <w:rsid w:val="00906FFE"/>
  </w:style>
  <w:style w:type="paragraph" w:styleId="ListParagraph">
    <w:name w:val="List Paragraph"/>
    <w:basedOn w:val="Normal"/>
    <w:uiPriority w:val="34"/>
    <w:qFormat/>
    <w:rsid w:val="006206B2"/>
    <w:pPr>
      <w:ind w:left="720"/>
      <w:contextualSpacing/>
    </w:pPr>
  </w:style>
  <w:style w:type="paragraph" w:styleId="Header">
    <w:name w:val="header"/>
    <w:basedOn w:val="Normal"/>
    <w:link w:val="HeaderChar"/>
    <w:uiPriority w:val="99"/>
    <w:unhideWhenUsed/>
    <w:rsid w:val="002E63C9"/>
    <w:pPr>
      <w:tabs>
        <w:tab w:val="center" w:pos="4844"/>
        <w:tab w:val="right" w:pos="9689"/>
      </w:tabs>
      <w:spacing w:after="0" w:line="240" w:lineRule="auto"/>
    </w:pPr>
  </w:style>
  <w:style w:type="character" w:customStyle="1" w:styleId="HeaderChar">
    <w:name w:val="Header Char"/>
    <w:basedOn w:val="DefaultParagraphFont"/>
    <w:link w:val="Header"/>
    <w:uiPriority w:val="99"/>
    <w:rsid w:val="002E63C9"/>
  </w:style>
  <w:style w:type="paragraph" w:styleId="Footer">
    <w:name w:val="footer"/>
    <w:basedOn w:val="Normal"/>
    <w:link w:val="FooterChar"/>
    <w:uiPriority w:val="99"/>
    <w:unhideWhenUsed/>
    <w:rsid w:val="002E63C9"/>
    <w:pPr>
      <w:tabs>
        <w:tab w:val="center" w:pos="4844"/>
        <w:tab w:val="right" w:pos="9689"/>
      </w:tabs>
      <w:spacing w:after="0" w:line="240" w:lineRule="auto"/>
    </w:pPr>
  </w:style>
  <w:style w:type="character" w:customStyle="1" w:styleId="FooterChar">
    <w:name w:val="Footer Char"/>
    <w:basedOn w:val="DefaultParagraphFont"/>
    <w:link w:val="Footer"/>
    <w:uiPriority w:val="99"/>
    <w:rsid w:val="002E63C9"/>
  </w:style>
  <w:style w:type="paragraph" w:styleId="CommentText">
    <w:name w:val="annotation text"/>
    <w:basedOn w:val="Normal"/>
    <w:link w:val="CommentTextChar"/>
    <w:uiPriority w:val="99"/>
    <w:semiHidden/>
    <w:unhideWhenUsed/>
    <w:rsid w:val="003F303C"/>
    <w:pPr>
      <w:spacing w:line="240" w:lineRule="auto"/>
    </w:pPr>
    <w:rPr>
      <w:sz w:val="20"/>
      <w:szCs w:val="20"/>
    </w:rPr>
  </w:style>
  <w:style w:type="character" w:customStyle="1" w:styleId="CommentTextChar">
    <w:name w:val="Comment Text Char"/>
    <w:basedOn w:val="DefaultParagraphFont"/>
    <w:link w:val="CommentText"/>
    <w:uiPriority w:val="99"/>
    <w:semiHidden/>
    <w:rsid w:val="003F303C"/>
    <w:rPr>
      <w:sz w:val="20"/>
      <w:szCs w:val="20"/>
    </w:rPr>
  </w:style>
  <w:style w:type="paragraph" w:styleId="CommentSubject">
    <w:name w:val="annotation subject"/>
    <w:basedOn w:val="CommentText"/>
    <w:next w:val="CommentText"/>
    <w:link w:val="CommentSubjectChar"/>
    <w:uiPriority w:val="99"/>
    <w:semiHidden/>
    <w:unhideWhenUsed/>
    <w:rsid w:val="003F303C"/>
    <w:rPr>
      <w:b/>
      <w:bCs/>
    </w:rPr>
  </w:style>
  <w:style w:type="character" w:customStyle="1" w:styleId="CommentSubjectChar">
    <w:name w:val="Comment Subject Char"/>
    <w:basedOn w:val="CommentTextChar"/>
    <w:link w:val="CommentSubject"/>
    <w:uiPriority w:val="99"/>
    <w:semiHidden/>
    <w:rsid w:val="003F303C"/>
    <w:rPr>
      <w:b/>
      <w:bCs/>
      <w:sz w:val="20"/>
      <w:szCs w:val="20"/>
    </w:rPr>
  </w:style>
  <w:style w:type="character" w:styleId="CommentReference">
    <w:name w:val="annotation reference"/>
    <w:basedOn w:val="DefaultParagraphFont"/>
    <w:uiPriority w:val="99"/>
    <w:semiHidden/>
    <w:unhideWhenUsed/>
    <w:rsid w:val="003F303C"/>
    <w:rPr>
      <w:sz w:val="16"/>
      <w:szCs w:val="16"/>
    </w:rPr>
  </w:style>
  <w:style w:type="table" w:styleId="TableGrid">
    <w:name w:val="Table Grid"/>
    <w:basedOn w:val="TableNormal"/>
    <w:uiPriority w:val="59"/>
    <w:rsid w:val="003F303C"/>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B266E0"/>
    <w:rPr>
      <w:rFonts w:ascii="Times New Roman" w:eastAsia="Times New Roman" w:hAnsi="Times New Roman" w:cs="Times New Roman"/>
      <w:b/>
      <w:bCs/>
      <w:kern w:val="36"/>
      <w:sz w:val="48"/>
      <w:szCs w:val="48"/>
      <w:lang w:val="ru-RU" w:eastAsia="ru-RU"/>
    </w:rPr>
  </w:style>
  <w:style w:type="paragraph" w:styleId="NormalWeb">
    <w:name w:val="Normal (Web)"/>
    <w:basedOn w:val="Normal"/>
    <w:uiPriority w:val="99"/>
    <w:semiHidden/>
    <w:unhideWhenUsed/>
    <w:rsid w:val="00B266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semiHidden/>
    <w:unhideWhenUsed/>
    <w:rsid w:val="000961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177"/>
    <w:rPr>
      <w:sz w:val="20"/>
      <w:szCs w:val="20"/>
    </w:rPr>
  </w:style>
  <w:style w:type="character" w:styleId="FootnoteReference">
    <w:name w:val="footnote reference"/>
    <w:basedOn w:val="DefaultParagraphFont"/>
    <w:uiPriority w:val="99"/>
    <w:semiHidden/>
    <w:unhideWhenUsed/>
    <w:rsid w:val="000961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27811">
      <w:bodyDiv w:val="1"/>
      <w:marLeft w:val="0"/>
      <w:marRight w:val="0"/>
      <w:marTop w:val="0"/>
      <w:marBottom w:val="0"/>
      <w:divBdr>
        <w:top w:val="none" w:sz="0" w:space="0" w:color="auto"/>
        <w:left w:val="none" w:sz="0" w:space="0" w:color="auto"/>
        <w:bottom w:val="none" w:sz="0" w:space="0" w:color="auto"/>
        <w:right w:val="none" w:sz="0" w:space="0" w:color="auto"/>
      </w:divBdr>
    </w:div>
    <w:div w:id="663514684">
      <w:bodyDiv w:val="1"/>
      <w:marLeft w:val="0"/>
      <w:marRight w:val="0"/>
      <w:marTop w:val="0"/>
      <w:marBottom w:val="0"/>
      <w:divBdr>
        <w:top w:val="none" w:sz="0" w:space="0" w:color="auto"/>
        <w:left w:val="none" w:sz="0" w:space="0" w:color="auto"/>
        <w:bottom w:val="none" w:sz="0" w:space="0" w:color="auto"/>
        <w:right w:val="none" w:sz="0" w:space="0" w:color="auto"/>
      </w:divBdr>
    </w:div>
    <w:div w:id="1111777248">
      <w:bodyDiv w:val="1"/>
      <w:marLeft w:val="0"/>
      <w:marRight w:val="0"/>
      <w:marTop w:val="0"/>
      <w:marBottom w:val="0"/>
      <w:divBdr>
        <w:top w:val="none" w:sz="0" w:space="0" w:color="auto"/>
        <w:left w:val="none" w:sz="0" w:space="0" w:color="auto"/>
        <w:bottom w:val="none" w:sz="0" w:space="0" w:color="auto"/>
        <w:right w:val="none" w:sz="0" w:space="0" w:color="auto"/>
      </w:divBdr>
    </w:div>
    <w:div w:id="1795101799">
      <w:bodyDiv w:val="1"/>
      <w:marLeft w:val="0"/>
      <w:marRight w:val="0"/>
      <w:marTop w:val="0"/>
      <w:marBottom w:val="0"/>
      <w:divBdr>
        <w:top w:val="none" w:sz="0" w:space="0" w:color="auto"/>
        <w:left w:val="none" w:sz="0" w:space="0" w:color="auto"/>
        <w:bottom w:val="none" w:sz="0" w:space="0" w:color="auto"/>
        <w:right w:val="none" w:sz="0" w:space="0" w:color="auto"/>
      </w:divBdr>
    </w:div>
    <w:div w:id="1811511451">
      <w:bodyDiv w:val="1"/>
      <w:marLeft w:val="0"/>
      <w:marRight w:val="0"/>
      <w:marTop w:val="0"/>
      <w:marBottom w:val="0"/>
      <w:divBdr>
        <w:top w:val="none" w:sz="0" w:space="0" w:color="auto"/>
        <w:left w:val="none" w:sz="0" w:space="0" w:color="auto"/>
        <w:bottom w:val="none" w:sz="0" w:space="0" w:color="auto"/>
        <w:right w:val="none" w:sz="0" w:space="0" w:color="auto"/>
      </w:divBdr>
    </w:div>
    <w:div w:id="193635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view3D>
      <c:rotX val="75"/>
      <c:rotY val="0"/>
      <c:rAngAx val="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6.5093149161913277E-2"/>
          <c:y val="0.24934042335617143"/>
          <c:w val="0.85846346690648945"/>
          <c:h val="0.75065932099396671"/>
        </c:manualLayout>
      </c:layout>
      <c:pie3DChart>
        <c:varyColors val="1"/>
        <c:ser>
          <c:idx val="1"/>
          <c:order val="0"/>
          <c:dLbls>
            <c:dLbl>
              <c:idx val="0"/>
              <c:layout>
                <c:manualLayout>
                  <c:x val="-0.15604158878479263"/>
                  <c:y val="0.17001873872083031"/>
                </c:manualLayout>
              </c:layout>
              <c:tx>
                <c:rich>
                  <a:bodyPr/>
                  <a:lstStyle/>
                  <a:p>
                    <a:r>
                      <a:rPr lang="hy-AM" dirty="0" err="1"/>
                      <a:t>Հեքիաթ</a:t>
                    </a:r>
                    <a:r>
                      <a:rPr lang="hy-AM" dirty="0"/>
                      <a:t>
21%</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A0FD-432A-8134-011A59971792}"/>
                </c:ext>
              </c:extLst>
            </c:dLbl>
            <c:dLbl>
              <c:idx val="1"/>
              <c:layout>
                <c:manualLayout>
                  <c:x val="-9.3163531023928187E-2"/>
                  <c:y val="-0.2061998279611037"/>
                </c:manualLayout>
              </c:layout>
              <c:tx>
                <c:rich>
                  <a:bodyPr/>
                  <a:lstStyle/>
                  <a:p>
                    <a:r>
                      <a:rPr lang="en-US" dirty="0"/>
                      <a:t>
39%</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A0FD-432A-8134-011A59971792}"/>
                </c:ext>
              </c:extLst>
            </c:dLbl>
            <c:dLbl>
              <c:idx val="2"/>
              <c:layout>
                <c:manualLayout>
                  <c:x val="0.17009182019641858"/>
                  <c:y val="-0.14620871254729523"/>
                </c:manualLayout>
              </c:layout>
              <c:tx>
                <c:rich>
                  <a:bodyPr/>
                  <a:lstStyle/>
                  <a:p>
                    <a:r>
                      <a:rPr lang="hy-AM" sz="1200" dirty="0"/>
                      <a:t>Ա</a:t>
                    </a:r>
                    <a:r>
                      <a:rPr lang="hy-AM" sz="1200" dirty="0" err="1"/>
                      <a:t>ռած-ասացվածք</a:t>
                    </a:r>
                    <a:endParaRPr lang="hy-AM" sz="1200" dirty="0"/>
                  </a:p>
                  <a:p>
                    <a:r>
                      <a:rPr lang="hy-AM" sz="1200" dirty="0"/>
                      <a:t>Շ</a:t>
                    </a:r>
                    <a:r>
                      <a:rPr lang="hy-AM" sz="1200" dirty="0" err="1"/>
                      <a:t>ուտասելուկ</a:t>
                    </a:r>
                    <a:endParaRPr lang="hy-AM" sz="1200" dirty="0"/>
                  </a:p>
                  <a:p>
                    <a:r>
                      <a:rPr lang="hy-AM" sz="1200" dirty="0" err="1"/>
                      <a:t>Հանելուկ</a:t>
                    </a:r>
                    <a:r>
                      <a:rPr lang="hy-AM" sz="1200" dirty="0"/>
                      <a:t> </a:t>
                    </a:r>
                  </a:p>
                  <a:p>
                    <a:r>
                      <a:rPr lang="hy-AM" dirty="0"/>
                      <a:t>16%</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A0FD-432A-8134-011A59971792}"/>
                </c:ext>
              </c:extLst>
            </c:dLbl>
            <c:dLbl>
              <c:idx val="3"/>
              <c:delete val="1"/>
              <c:extLst>
                <c:ext xmlns:c15="http://schemas.microsoft.com/office/drawing/2012/chart" uri="{CE6537A1-D6FC-4f65-9D91-7224C49458BB}"/>
                <c:ext xmlns:c16="http://schemas.microsoft.com/office/drawing/2014/chart" uri="{C3380CC4-5D6E-409C-BE32-E72D297353CC}">
                  <c16:uniqueId val="{00000003-A0FD-432A-8134-011A59971792}"/>
                </c:ext>
              </c:extLst>
            </c:dLbl>
            <c:spPr>
              <a:noFill/>
              <a:ln>
                <a:noFill/>
              </a:ln>
              <a:effectLst/>
            </c:spPr>
            <c:txPr>
              <a:bodyPr/>
              <a:lstStyle/>
              <a:p>
                <a:pPr>
                  <a:defRPr lang="ru-RU"/>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4-A0FD-432A-8134-011A59971792}"/>
            </c:ext>
          </c:extLst>
        </c:ser>
        <c:ser>
          <c:idx val="2"/>
          <c:order val="1"/>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5-A0FD-432A-8134-011A59971792}"/>
            </c:ext>
          </c:extLst>
        </c:ser>
        <c:dLbls>
          <c:showLegendKey val="0"/>
          <c:showVal val="0"/>
          <c:showCatName val="1"/>
          <c:showSerName val="0"/>
          <c:showPercent val="1"/>
          <c:showBubbleSize val="0"/>
          <c:showLeaderLines val="0"/>
        </c:dLbls>
      </c:pie3DChart>
    </c:plotArea>
    <c:plotVisOnly val="1"/>
    <c:dispBlanksAs val="gap"/>
    <c:showDLblsOverMax val="0"/>
  </c:chart>
  <c:txPr>
    <a:bodyPr/>
    <a:lstStyle/>
    <a:p>
      <a:pPr>
        <a:defRPr sz="1800"/>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930583716529905E-2"/>
          <c:y val="4.822242841764595E-2"/>
          <c:w val="0.8642697446910047"/>
          <c:h val="0.7956784834715106"/>
        </c:manualLayout>
      </c:layout>
      <c:barChart>
        <c:barDir val="col"/>
        <c:grouping val="clustered"/>
        <c:varyColors val="0"/>
        <c:ser>
          <c:idx val="0"/>
          <c:order val="0"/>
          <c:tx>
            <c:strRef>
              <c:f>Sheet1!$B$1</c:f>
              <c:strCache>
                <c:ptCount val="1"/>
                <c:pt idx="0">
                  <c:v>Column3</c:v>
                </c:pt>
              </c:strCache>
            </c:strRef>
          </c:tx>
          <c:spPr>
            <a:solidFill>
              <a:schemeClr val="accent2"/>
            </a:solidFill>
            <a:ln w="25400" cap="flat" cmpd="sng" algn="ctr">
              <a:solidFill>
                <a:schemeClr val="accent2">
                  <a:shade val="50000"/>
                </a:schemeClr>
              </a:solidFill>
              <a:prstDash val="solid"/>
            </a:ln>
            <a:effectLst/>
          </c:spPr>
          <c:invertIfNegative val="0"/>
          <c:cat>
            <c:strRef>
              <c:f>Sheet1!$A$2:$A$6</c:f>
              <c:strCache>
                <c:ptCount val="4"/>
                <c:pt idx="0">
                  <c:v> Պատմվածք</c:v>
                </c:pt>
                <c:pt idx="1">
                  <c:v>Բանաստեղծություն</c:v>
                </c:pt>
                <c:pt idx="2">
                  <c:v>Հեքիաթ</c:v>
                </c:pt>
                <c:pt idx="3">
                  <c:v>Շուտասելուկ հանելուկ  </c:v>
                </c:pt>
              </c:strCache>
            </c:strRef>
          </c:cat>
          <c:val>
            <c:numRef>
              <c:f>Sheet1!$B$2:$B$6</c:f>
              <c:numCache>
                <c:formatCode>General</c:formatCode>
                <c:ptCount val="5"/>
                <c:pt idx="0">
                  <c:v>4.3</c:v>
                </c:pt>
                <c:pt idx="1">
                  <c:v>2.5</c:v>
                </c:pt>
                <c:pt idx="2">
                  <c:v>3.5</c:v>
                </c:pt>
                <c:pt idx="3">
                  <c:v>1</c:v>
                </c:pt>
              </c:numCache>
            </c:numRef>
          </c:val>
          <c:extLst>
            <c:ext xmlns:c16="http://schemas.microsoft.com/office/drawing/2014/chart" uri="{C3380CC4-5D6E-409C-BE32-E72D297353CC}">
              <c16:uniqueId val="{00000000-6228-4B96-A9FE-28650EDCA107}"/>
            </c:ext>
          </c:extLst>
        </c:ser>
        <c:ser>
          <c:idx val="1"/>
          <c:order val="1"/>
          <c:tx>
            <c:strRef>
              <c:f>Sheet1!$C$1</c:f>
              <c:strCache>
                <c:ptCount val="1"/>
                <c:pt idx="0">
                  <c:v>Column2</c:v>
                </c:pt>
              </c:strCache>
            </c:strRef>
          </c:tx>
          <c:invertIfNegative val="0"/>
          <c:cat>
            <c:strRef>
              <c:f>Sheet1!$A$2:$A$6</c:f>
              <c:strCache>
                <c:ptCount val="4"/>
                <c:pt idx="0">
                  <c:v> Պատմվածք</c:v>
                </c:pt>
                <c:pt idx="1">
                  <c:v>Բանաստեղծություն</c:v>
                </c:pt>
                <c:pt idx="2">
                  <c:v>Հեքիաթ</c:v>
                </c:pt>
                <c:pt idx="3">
                  <c:v>Շուտասելուկ հանելուկ  </c:v>
                </c:pt>
              </c:strCache>
            </c:strRef>
          </c:cat>
          <c:val>
            <c:numRef>
              <c:f>Sheet1!$C$2:$C$6</c:f>
              <c:numCache>
                <c:formatCode>General</c:formatCode>
                <c:ptCount val="5"/>
              </c:numCache>
            </c:numRef>
          </c:val>
          <c:extLst>
            <c:ext xmlns:c16="http://schemas.microsoft.com/office/drawing/2014/chart" uri="{C3380CC4-5D6E-409C-BE32-E72D297353CC}">
              <c16:uniqueId val="{00000001-6228-4B96-A9FE-28650EDCA107}"/>
            </c:ext>
          </c:extLst>
        </c:ser>
        <c:ser>
          <c:idx val="2"/>
          <c:order val="2"/>
          <c:tx>
            <c:strRef>
              <c:f>Sheet1!$D$1</c:f>
              <c:strCache>
                <c:ptCount val="1"/>
                <c:pt idx="0">
                  <c:v>Column1</c:v>
                </c:pt>
              </c:strCache>
            </c:strRef>
          </c:tx>
          <c:invertIfNegative val="0"/>
          <c:cat>
            <c:strRef>
              <c:f>Sheet1!$A$2:$A$6</c:f>
              <c:strCache>
                <c:ptCount val="4"/>
                <c:pt idx="0">
                  <c:v> Պատմվածք</c:v>
                </c:pt>
                <c:pt idx="1">
                  <c:v>Բանաստեղծություն</c:v>
                </c:pt>
                <c:pt idx="2">
                  <c:v>Հեքիաթ</c:v>
                </c:pt>
                <c:pt idx="3">
                  <c:v>Շուտասելուկ հանելուկ  </c:v>
                </c:pt>
              </c:strCache>
            </c:strRef>
          </c:cat>
          <c:val>
            <c:numRef>
              <c:f>Sheet1!$D$2:$D$6</c:f>
              <c:numCache>
                <c:formatCode>General</c:formatCode>
                <c:ptCount val="5"/>
              </c:numCache>
            </c:numRef>
          </c:val>
          <c:extLst>
            <c:ext xmlns:c16="http://schemas.microsoft.com/office/drawing/2014/chart" uri="{C3380CC4-5D6E-409C-BE32-E72D297353CC}">
              <c16:uniqueId val="{00000002-6228-4B96-A9FE-28650EDCA107}"/>
            </c:ext>
          </c:extLst>
        </c:ser>
        <c:dLbls>
          <c:showLegendKey val="0"/>
          <c:showVal val="0"/>
          <c:showCatName val="0"/>
          <c:showSerName val="0"/>
          <c:showPercent val="0"/>
          <c:showBubbleSize val="0"/>
        </c:dLbls>
        <c:gapWidth val="150"/>
        <c:axId val="282641920"/>
        <c:axId val="282643456"/>
      </c:barChart>
      <c:catAx>
        <c:axId val="282641920"/>
        <c:scaling>
          <c:orientation val="minMax"/>
        </c:scaling>
        <c:delete val="0"/>
        <c:axPos val="b"/>
        <c:numFmt formatCode="General" sourceLinked="0"/>
        <c:majorTickMark val="out"/>
        <c:minorTickMark val="none"/>
        <c:tickLblPos val="nextTo"/>
        <c:txPr>
          <a:bodyPr/>
          <a:lstStyle/>
          <a:p>
            <a:pPr>
              <a:defRPr lang="ru-RU" sz="1200"/>
            </a:pPr>
            <a:endParaRPr lang="en-US"/>
          </a:p>
        </c:txPr>
        <c:crossAx val="282643456"/>
        <c:crosses val="autoZero"/>
        <c:auto val="1"/>
        <c:lblAlgn val="ctr"/>
        <c:lblOffset val="100"/>
        <c:noMultiLvlLbl val="0"/>
      </c:catAx>
      <c:valAx>
        <c:axId val="282643456"/>
        <c:scaling>
          <c:orientation val="minMax"/>
        </c:scaling>
        <c:delete val="0"/>
        <c:axPos val="l"/>
        <c:majorGridlines/>
        <c:numFmt formatCode="General" sourceLinked="1"/>
        <c:majorTickMark val="out"/>
        <c:minorTickMark val="none"/>
        <c:tickLblPos val="nextTo"/>
        <c:txPr>
          <a:bodyPr/>
          <a:lstStyle/>
          <a:p>
            <a:pPr>
              <a:defRPr lang="ru-RU"/>
            </a:pPr>
            <a:endParaRPr lang="en-US"/>
          </a:p>
        </c:txPr>
        <c:crossAx val="282641920"/>
        <c:crosses val="autoZero"/>
        <c:crossBetween val="between"/>
      </c:valAx>
    </c:plotArea>
    <c:plotVisOnly val="1"/>
    <c:dispBlanksAs val="gap"/>
    <c:showDLblsOverMax val="0"/>
  </c:chart>
  <c:txPr>
    <a:bodyPr/>
    <a:lstStyle/>
    <a:p>
      <a:pPr>
        <a:defRPr sz="1800"/>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0.03922</cdr:x>
      <cdr:y>0</cdr:y>
    </cdr:from>
    <cdr:to>
      <cdr:x>0.90196</cdr:x>
      <cdr:y>0.14606</cdr:y>
    </cdr:to>
    <cdr:sp macro="" textlink="">
      <cdr:nvSpPr>
        <cdr:cNvPr id="2" name="TextBox 1"/>
        <cdr:cNvSpPr txBox="1"/>
      </cdr:nvSpPr>
      <cdr:spPr>
        <a:xfrm xmlns:a="http://schemas.openxmlformats.org/drawingml/2006/main">
          <a:off x="285752" y="0"/>
          <a:ext cx="6286544" cy="92867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dirty="0"/>
        </a:p>
      </cdr:txBody>
    </cdr:sp>
  </cdr:relSizeAnchor>
  <cdr:relSizeAnchor xmlns:cdr="http://schemas.openxmlformats.org/drawingml/2006/chartDrawing">
    <cdr:from>
      <cdr:x>0.21389</cdr:x>
      <cdr:y>0.44593</cdr:y>
    </cdr:from>
    <cdr:to>
      <cdr:x>0.51964</cdr:x>
      <cdr:y>0.53582</cdr:y>
    </cdr:to>
    <cdr:sp macro="" textlink="">
      <cdr:nvSpPr>
        <cdr:cNvPr id="3" name="TextBox 2"/>
        <cdr:cNvSpPr txBox="1"/>
      </cdr:nvSpPr>
      <cdr:spPr>
        <a:xfrm xmlns:a="http://schemas.openxmlformats.org/drawingml/2006/main">
          <a:off x="1275511" y="1744299"/>
          <a:ext cx="1823274" cy="35161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hy-AM" sz="1400" dirty="0"/>
            <a:t>Բ</a:t>
          </a:r>
          <a:r>
            <a:rPr lang="en-US" sz="1400" dirty="0" err="1"/>
            <a:t>անաստեղծություն</a:t>
          </a:r>
          <a:r>
            <a:rPr lang="en-US" sz="1400" dirty="0"/>
            <a:t>    </a:t>
          </a:r>
          <a:r>
            <a:rPr lang="en-US" sz="1600" dirty="0"/>
            <a:t>24 %</a:t>
          </a:r>
        </a:p>
      </cdr:txBody>
    </cdr:sp>
  </cdr:relSizeAnchor>
  <cdr:relSizeAnchor xmlns:cdr="http://schemas.openxmlformats.org/drawingml/2006/chartDrawing">
    <cdr:from>
      <cdr:x>0.05882</cdr:x>
      <cdr:y>0.05618</cdr:y>
    </cdr:from>
    <cdr:to>
      <cdr:x>0.96078</cdr:x>
      <cdr:y>0.19101</cdr:y>
    </cdr:to>
    <cdr:sp macro="" textlink="">
      <cdr:nvSpPr>
        <cdr:cNvPr id="4" name="TextBox 3"/>
        <cdr:cNvSpPr txBox="1"/>
      </cdr:nvSpPr>
      <cdr:spPr>
        <a:xfrm xmlns:a="http://schemas.openxmlformats.org/drawingml/2006/main">
          <a:off x="428628" y="357166"/>
          <a:ext cx="6572296" cy="85725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dirty="0"/>
        </a:p>
      </cdr:txBody>
    </cdr:sp>
  </cdr:relSizeAnchor>
  <cdr:relSizeAnchor xmlns:cdr="http://schemas.openxmlformats.org/drawingml/2006/chartDrawing">
    <cdr:from>
      <cdr:x>0.01405</cdr:x>
      <cdr:y>0</cdr:y>
    </cdr:from>
    <cdr:to>
      <cdr:x>0.95523</cdr:x>
      <cdr:y>0.14606</cdr:y>
    </cdr:to>
    <cdr:sp macro="" textlink="">
      <cdr:nvSpPr>
        <cdr:cNvPr id="5" name="TextBox 4"/>
        <cdr:cNvSpPr txBox="1"/>
      </cdr:nvSpPr>
      <cdr:spPr>
        <a:xfrm xmlns:a="http://schemas.openxmlformats.org/drawingml/2006/main">
          <a:off x="65459" y="0"/>
          <a:ext cx="4384953" cy="55157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800" dirty="0" err="1"/>
            <a:t>Ըստ</a:t>
          </a:r>
          <a:r>
            <a:rPr lang="en-US" sz="1800" dirty="0"/>
            <a:t> </a:t>
          </a:r>
          <a:r>
            <a:rPr lang="en-US" sz="1800" dirty="0" err="1"/>
            <a:t>ստատիստիկ</a:t>
          </a:r>
          <a:r>
            <a:rPr lang="en-US" sz="1800" dirty="0"/>
            <a:t> </a:t>
          </a:r>
          <a:r>
            <a:rPr lang="en-US" sz="1800" dirty="0" err="1"/>
            <a:t>տվյալների</a:t>
          </a:r>
          <a:r>
            <a:rPr lang="en-US" sz="1800" dirty="0"/>
            <a:t> </a:t>
          </a:r>
          <a:r>
            <a:rPr lang="en-US" sz="1800" dirty="0" err="1"/>
            <a:t>դասագրքում</a:t>
          </a:r>
          <a:r>
            <a:rPr lang="en-US" sz="1800" dirty="0"/>
            <a:t> </a:t>
          </a:r>
          <a:r>
            <a:rPr lang="en-US" sz="1800" dirty="0" err="1"/>
            <a:t>գերիշխում</a:t>
          </a:r>
          <a:r>
            <a:rPr lang="en-US" sz="1800" dirty="0"/>
            <a:t> </a:t>
          </a:r>
          <a:r>
            <a:rPr lang="en-US" sz="1800" dirty="0" err="1"/>
            <a:t>են</a:t>
          </a:r>
          <a:r>
            <a:rPr lang="en-US" sz="1800" dirty="0"/>
            <a:t> </a:t>
          </a:r>
          <a:r>
            <a:rPr lang="en-US" sz="1800" dirty="0" err="1"/>
            <a:t>պատմվածքները</a:t>
          </a:r>
          <a:endParaRPr lang="ru-RU" sz="1800" dirty="0"/>
        </a:p>
        <a:p xmlns:a="http://schemas.openxmlformats.org/drawingml/2006/main">
          <a:endParaRPr lang="en-US" sz="2400" dirty="0"/>
        </a:p>
      </cdr:txBody>
    </cdr:sp>
  </cdr:relSizeAnchor>
  <cdr:relSizeAnchor xmlns:cdr="http://schemas.openxmlformats.org/drawingml/2006/chartDrawing">
    <cdr:from>
      <cdr:x>0.47933</cdr:x>
      <cdr:y>0.65169</cdr:y>
    </cdr:from>
    <cdr:to>
      <cdr:x>0.75659</cdr:x>
      <cdr:y>0.78635</cdr:y>
    </cdr:to>
    <cdr:sp macro="" textlink="">
      <cdr:nvSpPr>
        <cdr:cNvPr id="6" name="TextBox 5"/>
        <cdr:cNvSpPr txBox="1"/>
      </cdr:nvSpPr>
      <cdr:spPr>
        <a:xfrm xmlns:a="http://schemas.openxmlformats.org/drawingml/2006/main">
          <a:off x="2858365" y="2549132"/>
          <a:ext cx="1653381" cy="52673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600"/>
            <a:t>Պատմվածք</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D3FAD-33C9-4051-8475-63D13D24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3035</TotalTime>
  <Pages>23</Pages>
  <Words>4366</Words>
  <Characters>24891</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Վերոնիկա Բաբաջանյան</cp:lastModifiedBy>
  <cp:revision>234</cp:revision>
  <dcterms:created xsi:type="dcterms:W3CDTF">2016-11-12T17:35:00Z</dcterms:created>
  <dcterms:modified xsi:type="dcterms:W3CDTF">2022-10-23T15:05:00Z</dcterms:modified>
</cp:coreProperties>
</file>