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F407" w14:textId="7A7A807F" w:rsidR="005447A6" w:rsidRPr="005447A6" w:rsidRDefault="000F24C7" w:rsidP="001C1042">
      <w:pPr>
        <w:rPr>
          <w:rFonts w:ascii="Arial" w:hAnsi="Arial" w:cs="Arial"/>
          <w:sz w:val="24"/>
          <w:szCs w:val="24"/>
          <w:lang w:val="en-US"/>
        </w:rPr>
      </w:pPr>
      <w:r>
        <w:rPr>
          <w:rFonts w:ascii="Arial" w:hAnsi="Arial" w:cs="Arial"/>
          <w:sz w:val="24"/>
          <w:szCs w:val="24"/>
          <w:lang w:val="en-US"/>
        </w:rPr>
        <w:t>It</w:t>
      </w:r>
    </w:p>
    <w:p w14:paraId="2B012833" w14:textId="77777777" w:rsidR="005447A6" w:rsidRPr="005447A6" w:rsidRDefault="005447A6" w:rsidP="001C1042">
      <w:pPr>
        <w:rPr>
          <w:rFonts w:ascii="Arial" w:hAnsi="Arial" w:cs="Arial"/>
          <w:sz w:val="24"/>
          <w:szCs w:val="24"/>
          <w:lang w:val="en-US"/>
        </w:rPr>
      </w:pPr>
    </w:p>
    <w:p w14:paraId="666FFDF9" w14:textId="77777777" w:rsidR="005447A6" w:rsidRPr="005447A6" w:rsidRDefault="005447A6" w:rsidP="001C1042">
      <w:pPr>
        <w:rPr>
          <w:rFonts w:ascii="Arial" w:hAnsi="Arial" w:cs="Arial"/>
          <w:sz w:val="24"/>
          <w:szCs w:val="24"/>
          <w:lang w:val="en-US"/>
        </w:rPr>
      </w:pPr>
    </w:p>
    <w:p w14:paraId="716F244D" w14:textId="77777777" w:rsidR="005447A6" w:rsidRPr="005447A6" w:rsidRDefault="005447A6" w:rsidP="001C1042">
      <w:pPr>
        <w:rPr>
          <w:rFonts w:ascii="Arial" w:hAnsi="Arial" w:cs="Arial"/>
          <w:sz w:val="24"/>
          <w:szCs w:val="24"/>
          <w:lang w:val="en-US"/>
        </w:rPr>
      </w:pPr>
    </w:p>
    <w:p w14:paraId="4FD09EEC" w14:textId="77777777" w:rsidR="005447A6" w:rsidRPr="005447A6" w:rsidRDefault="005447A6" w:rsidP="001C1042">
      <w:pPr>
        <w:rPr>
          <w:rFonts w:ascii="Arial" w:hAnsi="Arial" w:cs="Arial"/>
          <w:sz w:val="24"/>
          <w:szCs w:val="24"/>
          <w:lang w:val="en-US"/>
        </w:rPr>
      </w:pPr>
    </w:p>
    <w:p w14:paraId="116DB4CE" w14:textId="77777777" w:rsidR="005447A6" w:rsidRPr="005447A6" w:rsidRDefault="005447A6" w:rsidP="001C1042">
      <w:pPr>
        <w:rPr>
          <w:rFonts w:ascii="Arial" w:hAnsi="Arial" w:cs="Arial"/>
          <w:sz w:val="24"/>
          <w:szCs w:val="24"/>
          <w:lang w:val="en-US"/>
        </w:rPr>
      </w:pPr>
    </w:p>
    <w:p w14:paraId="2E0FD3D3" w14:textId="77777777" w:rsidR="00B30171" w:rsidRDefault="00B30171" w:rsidP="005447A6">
      <w:pPr>
        <w:jc w:val="center"/>
        <w:rPr>
          <w:rFonts w:ascii="Arial" w:hAnsi="Arial" w:cs="Arial"/>
          <w:sz w:val="24"/>
          <w:szCs w:val="24"/>
          <w:lang w:val="en-US"/>
        </w:rPr>
      </w:pPr>
    </w:p>
    <w:p w14:paraId="303E1D8B" w14:textId="77777777" w:rsidR="00B30171" w:rsidRDefault="00B30171" w:rsidP="005447A6">
      <w:pPr>
        <w:jc w:val="center"/>
        <w:rPr>
          <w:rFonts w:ascii="Arial" w:hAnsi="Arial" w:cs="Arial"/>
          <w:sz w:val="24"/>
          <w:szCs w:val="24"/>
          <w:lang w:val="en-US"/>
        </w:rPr>
      </w:pPr>
    </w:p>
    <w:p w14:paraId="2252973D" w14:textId="77777777" w:rsidR="00B30171" w:rsidRDefault="00B30171" w:rsidP="005447A6">
      <w:pPr>
        <w:jc w:val="center"/>
        <w:rPr>
          <w:rFonts w:ascii="Arial" w:hAnsi="Arial" w:cs="Arial"/>
          <w:sz w:val="24"/>
          <w:szCs w:val="24"/>
          <w:lang w:val="en-US"/>
        </w:rPr>
      </w:pPr>
    </w:p>
    <w:p w14:paraId="5580B209" w14:textId="77777777" w:rsidR="00B30171" w:rsidRDefault="00B30171" w:rsidP="005447A6">
      <w:pPr>
        <w:jc w:val="center"/>
        <w:rPr>
          <w:rFonts w:ascii="Arial" w:hAnsi="Arial" w:cs="Arial"/>
          <w:sz w:val="24"/>
          <w:szCs w:val="24"/>
          <w:lang w:val="en-US"/>
        </w:rPr>
      </w:pPr>
    </w:p>
    <w:p w14:paraId="2AEE0856" w14:textId="0397553A" w:rsidR="005447A6" w:rsidRPr="002D47C6" w:rsidRDefault="002D47C6" w:rsidP="002D47C6">
      <w:pPr>
        <w:rPr>
          <w:rFonts w:ascii="Arial" w:hAnsi="Arial" w:cs="Arial"/>
          <w:sz w:val="96"/>
          <w:szCs w:val="96"/>
          <w:lang w:val="en-US"/>
        </w:rPr>
      </w:pPr>
      <w:r>
        <w:rPr>
          <w:rFonts w:ascii="Arial" w:hAnsi="Arial" w:cs="Arial"/>
          <w:sz w:val="72"/>
          <w:szCs w:val="72"/>
          <w:lang w:val="en-US"/>
        </w:rPr>
        <w:t xml:space="preserve">     </w:t>
      </w:r>
      <w:r w:rsidR="005447A6" w:rsidRPr="002D47C6">
        <w:rPr>
          <w:rFonts w:ascii="Arial" w:hAnsi="Arial" w:cs="Arial"/>
          <w:sz w:val="96"/>
          <w:szCs w:val="96"/>
          <w:lang w:val="en-US"/>
        </w:rPr>
        <w:t>Action Research</w:t>
      </w:r>
    </w:p>
    <w:p w14:paraId="08C29520" w14:textId="77777777" w:rsidR="005447A6" w:rsidRDefault="005447A6" w:rsidP="005447A6">
      <w:pPr>
        <w:rPr>
          <w:rFonts w:ascii="Arial" w:hAnsi="Arial" w:cs="Arial"/>
          <w:sz w:val="24"/>
          <w:szCs w:val="24"/>
          <w:lang w:val="hy-AM"/>
        </w:rPr>
      </w:pPr>
    </w:p>
    <w:p w14:paraId="6AED5687" w14:textId="77777777" w:rsidR="00E1694F" w:rsidRPr="00E1694F" w:rsidRDefault="00E1694F" w:rsidP="005447A6">
      <w:pPr>
        <w:rPr>
          <w:rFonts w:ascii="Arial" w:hAnsi="Arial" w:cs="Arial"/>
          <w:sz w:val="24"/>
          <w:szCs w:val="24"/>
          <w:lang w:val="hy-AM"/>
        </w:rPr>
      </w:pPr>
    </w:p>
    <w:p w14:paraId="164E5283" w14:textId="47824066" w:rsidR="005447A6" w:rsidRPr="00E1694F" w:rsidRDefault="00B30171" w:rsidP="005447A6">
      <w:pPr>
        <w:rPr>
          <w:rFonts w:ascii="Arial" w:hAnsi="Arial" w:cs="Arial"/>
          <w:sz w:val="28"/>
          <w:szCs w:val="28"/>
          <w:lang w:val="en-US"/>
        </w:rPr>
      </w:pPr>
      <w:r w:rsidRPr="00E1694F">
        <w:rPr>
          <w:rFonts w:ascii="Arial" w:hAnsi="Arial" w:cs="Arial"/>
          <w:sz w:val="28"/>
          <w:szCs w:val="28"/>
          <w:lang w:val="en-US"/>
        </w:rPr>
        <w:t xml:space="preserve">Research Work </w:t>
      </w:r>
      <w:r w:rsidR="005447A6" w:rsidRPr="00E1694F">
        <w:rPr>
          <w:rFonts w:ascii="Arial" w:hAnsi="Arial" w:cs="Arial"/>
          <w:sz w:val="28"/>
          <w:szCs w:val="28"/>
          <w:lang w:val="en-US"/>
        </w:rPr>
        <w:t xml:space="preserve">on </w:t>
      </w:r>
      <w:r w:rsidR="00E1694F" w:rsidRPr="00E1694F">
        <w:rPr>
          <w:rFonts w:ascii="Arial" w:hAnsi="Arial" w:cs="Arial"/>
          <w:sz w:val="28"/>
          <w:szCs w:val="28"/>
          <w:lang w:val="en-US"/>
        </w:rPr>
        <w:t>«</w:t>
      </w:r>
      <w:r w:rsidR="005447A6" w:rsidRPr="00E1694F">
        <w:rPr>
          <w:rFonts w:ascii="Arial" w:hAnsi="Arial" w:cs="Arial"/>
          <w:sz w:val="28"/>
          <w:szCs w:val="28"/>
          <w:lang w:val="en-US"/>
        </w:rPr>
        <w:t>The role of technology in EFL classroom</w:t>
      </w:r>
      <w:r w:rsidR="00E1694F" w:rsidRPr="00E1694F">
        <w:rPr>
          <w:rFonts w:ascii="Arial" w:hAnsi="Arial" w:cs="Arial"/>
          <w:sz w:val="28"/>
          <w:szCs w:val="28"/>
          <w:lang w:val="en-US"/>
        </w:rPr>
        <w:t>»</w:t>
      </w:r>
    </w:p>
    <w:p w14:paraId="45F346AB" w14:textId="7192F6B8" w:rsidR="005447A6" w:rsidRPr="00E1694F" w:rsidRDefault="00B30171" w:rsidP="005447A6">
      <w:pPr>
        <w:rPr>
          <w:rFonts w:ascii="Arial" w:hAnsi="Arial" w:cs="Arial"/>
          <w:sz w:val="28"/>
          <w:szCs w:val="28"/>
          <w:lang w:val="en-US"/>
        </w:rPr>
      </w:pPr>
      <w:r w:rsidRPr="00E1694F">
        <w:rPr>
          <w:rFonts w:ascii="Arial" w:hAnsi="Arial" w:cs="Arial"/>
          <w:sz w:val="28"/>
          <w:szCs w:val="28"/>
          <w:lang w:val="en-US"/>
        </w:rPr>
        <w:t xml:space="preserve">English Teacher Gayane Karapetyan </w:t>
      </w:r>
      <w:r w:rsidR="005447A6" w:rsidRPr="00E1694F">
        <w:rPr>
          <w:rFonts w:ascii="Arial" w:hAnsi="Arial" w:cs="Arial"/>
          <w:sz w:val="28"/>
          <w:szCs w:val="28"/>
          <w:lang w:val="en-US"/>
        </w:rPr>
        <w:t>at High school 5 after N. Sissakian</w:t>
      </w:r>
    </w:p>
    <w:p w14:paraId="37E81FE7" w14:textId="77777777" w:rsidR="005447A6" w:rsidRPr="005447A6" w:rsidRDefault="005447A6" w:rsidP="005447A6">
      <w:pPr>
        <w:rPr>
          <w:rFonts w:ascii="Arial" w:hAnsi="Arial" w:cs="Arial"/>
          <w:sz w:val="24"/>
          <w:szCs w:val="24"/>
          <w:lang w:val="en-US"/>
        </w:rPr>
      </w:pPr>
    </w:p>
    <w:p w14:paraId="5F1CA2C7" w14:textId="77777777" w:rsidR="005447A6" w:rsidRPr="005447A6" w:rsidRDefault="005447A6" w:rsidP="005447A6">
      <w:pPr>
        <w:rPr>
          <w:rFonts w:ascii="Arial" w:hAnsi="Arial" w:cs="Arial"/>
          <w:sz w:val="24"/>
          <w:szCs w:val="24"/>
          <w:lang w:val="en-US"/>
        </w:rPr>
      </w:pPr>
    </w:p>
    <w:p w14:paraId="689D9F88" w14:textId="77777777" w:rsidR="005447A6" w:rsidRPr="005447A6" w:rsidRDefault="005447A6" w:rsidP="005447A6">
      <w:pPr>
        <w:rPr>
          <w:rFonts w:ascii="Arial" w:hAnsi="Arial" w:cs="Arial"/>
          <w:sz w:val="24"/>
          <w:szCs w:val="24"/>
          <w:lang w:val="en-US"/>
        </w:rPr>
      </w:pPr>
    </w:p>
    <w:p w14:paraId="01FE0C30" w14:textId="77777777" w:rsidR="005447A6" w:rsidRPr="005447A6" w:rsidRDefault="005447A6" w:rsidP="005447A6">
      <w:pPr>
        <w:rPr>
          <w:rFonts w:ascii="Arial" w:hAnsi="Arial" w:cs="Arial"/>
          <w:sz w:val="24"/>
          <w:szCs w:val="24"/>
          <w:lang w:val="en-US"/>
        </w:rPr>
      </w:pPr>
    </w:p>
    <w:p w14:paraId="0A263082" w14:textId="77777777" w:rsidR="005447A6" w:rsidRPr="005447A6" w:rsidRDefault="005447A6" w:rsidP="005447A6">
      <w:pPr>
        <w:rPr>
          <w:rFonts w:ascii="Arial" w:hAnsi="Arial" w:cs="Arial"/>
          <w:sz w:val="24"/>
          <w:szCs w:val="24"/>
          <w:lang w:val="en-US"/>
        </w:rPr>
      </w:pPr>
    </w:p>
    <w:p w14:paraId="75AB74D4" w14:textId="77777777" w:rsidR="005447A6" w:rsidRPr="005447A6" w:rsidRDefault="005447A6" w:rsidP="005447A6">
      <w:pPr>
        <w:rPr>
          <w:rFonts w:ascii="Arial" w:hAnsi="Arial" w:cs="Arial"/>
          <w:sz w:val="24"/>
          <w:szCs w:val="24"/>
          <w:lang w:val="en-US"/>
        </w:rPr>
      </w:pPr>
    </w:p>
    <w:p w14:paraId="18538ED6" w14:textId="77777777" w:rsidR="005447A6" w:rsidRPr="005447A6" w:rsidRDefault="005447A6" w:rsidP="005447A6">
      <w:pPr>
        <w:rPr>
          <w:rFonts w:ascii="Arial" w:hAnsi="Arial" w:cs="Arial"/>
          <w:sz w:val="24"/>
          <w:szCs w:val="24"/>
          <w:lang w:val="en-US"/>
        </w:rPr>
      </w:pPr>
    </w:p>
    <w:p w14:paraId="589B5F43" w14:textId="77777777" w:rsidR="005447A6" w:rsidRPr="005447A6" w:rsidRDefault="005447A6" w:rsidP="005447A6">
      <w:pPr>
        <w:rPr>
          <w:rFonts w:ascii="Arial" w:hAnsi="Arial" w:cs="Arial"/>
          <w:sz w:val="24"/>
          <w:szCs w:val="24"/>
          <w:lang w:val="en-US"/>
        </w:rPr>
      </w:pPr>
    </w:p>
    <w:p w14:paraId="5BA27E08" w14:textId="77777777" w:rsidR="005447A6" w:rsidRPr="005447A6" w:rsidRDefault="005447A6" w:rsidP="005447A6">
      <w:pPr>
        <w:rPr>
          <w:rFonts w:ascii="Arial" w:hAnsi="Arial" w:cs="Arial"/>
          <w:sz w:val="24"/>
          <w:szCs w:val="24"/>
          <w:lang w:val="en-US"/>
        </w:rPr>
      </w:pPr>
    </w:p>
    <w:p w14:paraId="03C9D9F1" w14:textId="77777777" w:rsidR="005447A6" w:rsidRPr="005447A6" w:rsidRDefault="005447A6" w:rsidP="005447A6">
      <w:pPr>
        <w:rPr>
          <w:rFonts w:ascii="Arial" w:hAnsi="Arial" w:cs="Arial"/>
          <w:sz w:val="24"/>
          <w:szCs w:val="24"/>
          <w:lang w:val="en-US"/>
        </w:rPr>
      </w:pPr>
    </w:p>
    <w:p w14:paraId="695C8AF3" w14:textId="77777777" w:rsidR="002D47C6" w:rsidRDefault="002D47C6" w:rsidP="00E1694F">
      <w:pPr>
        <w:jc w:val="center"/>
        <w:rPr>
          <w:rFonts w:ascii="Arial" w:hAnsi="Arial" w:cs="Arial"/>
          <w:sz w:val="48"/>
          <w:szCs w:val="48"/>
          <w:lang w:val="en-US"/>
        </w:rPr>
      </w:pPr>
    </w:p>
    <w:p w14:paraId="1A5B22FF" w14:textId="390E0181" w:rsidR="005447A6" w:rsidRPr="00E1694F" w:rsidRDefault="005447A6" w:rsidP="00E1694F">
      <w:pPr>
        <w:jc w:val="center"/>
        <w:rPr>
          <w:rFonts w:ascii="Arial" w:hAnsi="Arial" w:cs="Arial"/>
          <w:sz w:val="48"/>
          <w:szCs w:val="48"/>
          <w:lang w:val="en-US"/>
        </w:rPr>
      </w:pPr>
      <w:r w:rsidRPr="00E1694F">
        <w:rPr>
          <w:rFonts w:ascii="Arial" w:hAnsi="Arial" w:cs="Arial"/>
          <w:sz w:val="48"/>
          <w:szCs w:val="48"/>
          <w:lang w:val="en-US"/>
        </w:rPr>
        <w:lastRenderedPageBreak/>
        <w:t>The content</w:t>
      </w:r>
    </w:p>
    <w:p w14:paraId="6621599B" w14:textId="3A1F4AE0" w:rsidR="005447A6" w:rsidRPr="005447A6" w:rsidRDefault="001562F3" w:rsidP="005447A6">
      <w:pPr>
        <w:rPr>
          <w:rFonts w:ascii="Arial" w:hAnsi="Arial" w:cs="Arial"/>
          <w:sz w:val="24"/>
          <w:szCs w:val="24"/>
          <w:lang w:val="en-US"/>
        </w:rPr>
      </w:pPr>
      <w:r>
        <w:rPr>
          <w:rFonts w:ascii="Arial" w:hAnsi="Arial" w:cs="Arial"/>
          <w:sz w:val="24"/>
          <w:szCs w:val="24"/>
          <w:lang w:val="en-US"/>
        </w:rPr>
        <w:t>Introductio</w:t>
      </w:r>
      <w:r w:rsidR="001F09EF">
        <w:rPr>
          <w:rFonts w:ascii="Arial" w:hAnsi="Arial" w:cs="Arial"/>
          <w:sz w:val="24"/>
          <w:szCs w:val="24"/>
          <w:lang w:val="en-US"/>
        </w:rPr>
        <w:t>n………………………………………………………………………………………</w:t>
      </w:r>
      <w:r w:rsidR="00EE27A7">
        <w:rPr>
          <w:rFonts w:ascii="Arial" w:hAnsi="Arial" w:cs="Arial"/>
          <w:sz w:val="24"/>
          <w:szCs w:val="24"/>
          <w:lang w:val="en-US"/>
        </w:rPr>
        <w:t>2</w:t>
      </w:r>
    </w:p>
    <w:p w14:paraId="0B6AE18E" w14:textId="685139E1" w:rsidR="005447A6" w:rsidRPr="005447A6" w:rsidRDefault="005447A6" w:rsidP="005447A6">
      <w:pPr>
        <w:rPr>
          <w:rFonts w:ascii="Arial" w:hAnsi="Arial" w:cs="Arial"/>
          <w:sz w:val="24"/>
          <w:szCs w:val="24"/>
          <w:lang w:val="en-US"/>
        </w:rPr>
      </w:pPr>
      <w:r w:rsidRPr="005447A6">
        <w:rPr>
          <w:rFonts w:ascii="Arial" w:hAnsi="Arial" w:cs="Arial"/>
          <w:sz w:val="24"/>
          <w:szCs w:val="24"/>
          <w:lang w:val="en-US"/>
        </w:rPr>
        <w:t>The objective of the action research</w:t>
      </w:r>
      <w:r w:rsidR="001F09EF">
        <w:rPr>
          <w:rFonts w:ascii="Arial" w:hAnsi="Arial" w:cs="Arial"/>
          <w:sz w:val="24"/>
          <w:szCs w:val="24"/>
          <w:lang w:val="en-US"/>
        </w:rPr>
        <w:t>…………………………………………………………</w:t>
      </w:r>
      <w:r w:rsidR="00EE27A7">
        <w:rPr>
          <w:rFonts w:ascii="Arial" w:hAnsi="Arial" w:cs="Arial"/>
          <w:sz w:val="24"/>
          <w:szCs w:val="24"/>
          <w:lang w:val="en-US"/>
        </w:rPr>
        <w:t>..4</w:t>
      </w:r>
    </w:p>
    <w:p w14:paraId="3DB44660" w14:textId="3F16C255" w:rsidR="005447A6" w:rsidRPr="005447A6" w:rsidRDefault="005447A6" w:rsidP="005447A6">
      <w:pPr>
        <w:rPr>
          <w:rFonts w:ascii="Arial" w:hAnsi="Arial" w:cs="Arial"/>
          <w:sz w:val="24"/>
          <w:szCs w:val="24"/>
          <w:lang w:val="en-US"/>
        </w:rPr>
      </w:pPr>
      <w:r w:rsidRPr="005447A6">
        <w:rPr>
          <w:rFonts w:ascii="Arial" w:hAnsi="Arial" w:cs="Arial"/>
          <w:sz w:val="24"/>
          <w:szCs w:val="24"/>
          <w:lang w:val="en-US"/>
        </w:rPr>
        <w:t>Integration of technology into EFL classroom</w:t>
      </w:r>
      <w:r w:rsidR="001F09EF">
        <w:rPr>
          <w:rFonts w:ascii="Arial" w:hAnsi="Arial" w:cs="Arial"/>
          <w:sz w:val="24"/>
          <w:szCs w:val="24"/>
          <w:lang w:val="en-US"/>
        </w:rPr>
        <w:t>………………………………………………</w:t>
      </w:r>
      <w:r w:rsidR="004206DF">
        <w:rPr>
          <w:rFonts w:ascii="Arial" w:hAnsi="Arial" w:cs="Arial"/>
          <w:sz w:val="24"/>
          <w:szCs w:val="24"/>
          <w:lang w:val="en-US"/>
        </w:rPr>
        <w:t>..5</w:t>
      </w:r>
    </w:p>
    <w:p w14:paraId="4330E006" w14:textId="2A28BBC0" w:rsidR="005447A6" w:rsidRDefault="005447A6" w:rsidP="005447A6">
      <w:pPr>
        <w:rPr>
          <w:rFonts w:ascii="Arial" w:hAnsi="Arial" w:cs="Arial"/>
          <w:sz w:val="24"/>
          <w:szCs w:val="24"/>
          <w:lang w:val="en-US"/>
        </w:rPr>
      </w:pPr>
      <w:r w:rsidRPr="005447A6">
        <w:rPr>
          <w:rFonts w:ascii="Arial" w:hAnsi="Arial" w:cs="Arial"/>
          <w:sz w:val="24"/>
          <w:szCs w:val="24"/>
          <w:lang w:val="en-US"/>
        </w:rPr>
        <w:t xml:space="preserve">The advantages </w:t>
      </w:r>
      <w:r w:rsidR="001F09EF">
        <w:rPr>
          <w:rFonts w:ascii="Arial" w:hAnsi="Arial" w:cs="Arial"/>
          <w:sz w:val="24"/>
          <w:szCs w:val="24"/>
          <w:lang w:val="en-US"/>
        </w:rPr>
        <w:t>of Google forms usage</w:t>
      </w:r>
      <w:r w:rsidRPr="005447A6">
        <w:rPr>
          <w:rFonts w:ascii="Arial" w:hAnsi="Arial" w:cs="Arial"/>
          <w:sz w:val="24"/>
          <w:szCs w:val="24"/>
          <w:lang w:val="en-US"/>
        </w:rPr>
        <w:t xml:space="preserve"> </w:t>
      </w:r>
      <w:r w:rsidR="001F09EF">
        <w:rPr>
          <w:rFonts w:ascii="Arial" w:hAnsi="Arial" w:cs="Arial"/>
          <w:sz w:val="24"/>
          <w:szCs w:val="24"/>
          <w:lang w:val="en-US"/>
        </w:rPr>
        <w:t>……………………………</w:t>
      </w:r>
      <w:r w:rsidR="00BC35B1">
        <w:rPr>
          <w:rFonts w:ascii="Arial" w:hAnsi="Arial" w:cs="Arial"/>
          <w:sz w:val="24"/>
          <w:szCs w:val="24"/>
          <w:lang w:val="en-US"/>
        </w:rPr>
        <w:t>..................................6</w:t>
      </w:r>
    </w:p>
    <w:p w14:paraId="5A175BEF" w14:textId="70F9FA71" w:rsidR="00BC35B1" w:rsidRPr="005447A6" w:rsidRDefault="00BC35B1" w:rsidP="005447A6">
      <w:pPr>
        <w:rPr>
          <w:rFonts w:ascii="Arial" w:hAnsi="Arial" w:cs="Arial"/>
          <w:sz w:val="24"/>
          <w:szCs w:val="24"/>
          <w:lang w:val="en-US"/>
        </w:rPr>
      </w:pPr>
      <w:r>
        <w:rPr>
          <w:rFonts w:ascii="Arial" w:hAnsi="Arial" w:cs="Arial"/>
          <w:sz w:val="24"/>
          <w:szCs w:val="24"/>
          <w:lang w:val="en-US"/>
        </w:rPr>
        <w:t>The disadvantages of Google forms usage…………………………………………………..7</w:t>
      </w:r>
    </w:p>
    <w:p w14:paraId="6F9CD960" w14:textId="442453A7" w:rsidR="005447A6" w:rsidRPr="005447A6" w:rsidRDefault="005447A6" w:rsidP="005447A6">
      <w:pPr>
        <w:rPr>
          <w:rFonts w:ascii="Arial" w:hAnsi="Arial" w:cs="Arial"/>
          <w:sz w:val="24"/>
          <w:szCs w:val="24"/>
          <w:lang w:val="en-US"/>
        </w:rPr>
      </w:pPr>
      <w:r w:rsidRPr="005447A6">
        <w:rPr>
          <w:rFonts w:ascii="Arial" w:hAnsi="Arial" w:cs="Arial"/>
          <w:sz w:val="24"/>
          <w:szCs w:val="24"/>
          <w:lang w:val="en-US"/>
        </w:rPr>
        <w:t>Google forms overview</w:t>
      </w:r>
      <w:r w:rsidR="001F09EF">
        <w:rPr>
          <w:rFonts w:ascii="Arial" w:hAnsi="Arial" w:cs="Arial"/>
          <w:sz w:val="24"/>
          <w:szCs w:val="24"/>
          <w:lang w:val="en-US"/>
        </w:rPr>
        <w:t>…………………………………………………………………………</w:t>
      </w:r>
      <w:r w:rsidR="00BC35B1">
        <w:rPr>
          <w:rFonts w:ascii="Arial" w:hAnsi="Arial" w:cs="Arial"/>
          <w:sz w:val="24"/>
          <w:szCs w:val="24"/>
          <w:lang w:val="en-US"/>
        </w:rPr>
        <w:t>6</w:t>
      </w:r>
    </w:p>
    <w:p w14:paraId="46047062" w14:textId="4F2F7986" w:rsidR="005447A6" w:rsidRPr="005447A6" w:rsidRDefault="005447A6" w:rsidP="005447A6">
      <w:pPr>
        <w:rPr>
          <w:rFonts w:ascii="Arial" w:hAnsi="Arial" w:cs="Arial"/>
          <w:sz w:val="24"/>
          <w:szCs w:val="24"/>
          <w:lang w:val="en-US"/>
        </w:rPr>
      </w:pPr>
      <w:r w:rsidRPr="005447A6">
        <w:rPr>
          <w:rFonts w:ascii="Arial" w:hAnsi="Arial" w:cs="Arial"/>
          <w:sz w:val="24"/>
          <w:szCs w:val="24"/>
          <w:lang w:val="en-US"/>
        </w:rPr>
        <w:t>Conclusion</w:t>
      </w:r>
      <w:r w:rsidR="001F09EF">
        <w:rPr>
          <w:rFonts w:ascii="Arial" w:hAnsi="Arial" w:cs="Arial"/>
          <w:sz w:val="24"/>
          <w:szCs w:val="24"/>
          <w:lang w:val="en-US"/>
        </w:rPr>
        <w:t>………………………………………………………………………………………</w:t>
      </w:r>
      <w:r w:rsidR="00BC35B1">
        <w:rPr>
          <w:rFonts w:ascii="Arial" w:hAnsi="Arial" w:cs="Arial"/>
          <w:sz w:val="24"/>
          <w:szCs w:val="24"/>
          <w:lang w:val="en-US"/>
        </w:rPr>
        <w:t>.9</w:t>
      </w:r>
    </w:p>
    <w:p w14:paraId="0347ED90" w14:textId="77777777" w:rsidR="005447A6" w:rsidRPr="005447A6" w:rsidRDefault="005447A6" w:rsidP="001C1042">
      <w:pPr>
        <w:rPr>
          <w:rFonts w:ascii="Arial" w:hAnsi="Arial" w:cs="Arial"/>
          <w:sz w:val="24"/>
          <w:szCs w:val="24"/>
          <w:lang w:val="en-US"/>
        </w:rPr>
      </w:pPr>
    </w:p>
    <w:p w14:paraId="79716DE6" w14:textId="77777777" w:rsidR="005447A6" w:rsidRPr="005447A6" w:rsidRDefault="005447A6" w:rsidP="001C1042">
      <w:pPr>
        <w:rPr>
          <w:rFonts w:ascii="Arial" w:hAnsi="Arial" w:cs="Arial"/>
          <w:sz w:val="24"/>
          <w:szCs w:val="24"/>
          <w:lang w:val="en-US"/>
        </w:rPr>
      </w:pPr>
    </w:p>
    <w:p w14:paraId="0F92006E" w14:textId="77777777" w:rsidR="005447A6" w:rsidRPr="005447A6" w:rsidRDefault="005447A6" w:rsidP="001C1042">
      <w:pPr>
        <w:rPr>
          <w:rFonts w:ascii="Arial" w:hAnsi="Arial" w:cs="Arial"/>
          <w:sz w:val="24"/>
          <w:szCs w:val="24"/>
          <w:lang w:val="en-US"/>
        </w:rPr>
      </w:pPr>
    </w:p>
    <w:p w14:paraId="6F272758" w14:textId="77777777" w:rsidR="005447A6" w:rsidRPr="005447A6" w:rsidRDefault="005447A6" w:rsidP="001C1042">
      <w:pPr>
        <w:rPr>
          <w:rFonts w:ascii="Arial" w:hAnsi="Arial" w:cs="Arial"/>
          <w:sz w:val="24"/>
          <w:szCs w:val="24"/>
          <w:lang w:val="en-US"/>
        </w:rPr>
      </w:pPr>
    </w:p>
    <w:p w14:paraId="4C1D3B53" w14:textId="77777777" w:rsidR="005447A6" w:rsidRPr="005447A6" w:rsidRDefault="005447A6" w:rsidP="001C1042">
      <w:pPr>
        <w:rPr>
          <w:rFonts w:ascii="Arial" w:hAnsi="Arial" w:cs="Arial"/>
          <w:sz w:val="24"/>
          <w:szCs w:val="24"/>
          <w:lang w:val="en-US"/>
        </w:rPr>
      </w:pPr>
    </w:p>
    <w:p w14:paraId="1879CFC6" w14:textId="77777777" w:rsidR="005447A6" w:rsidRPr="005447A6" w:rsidRDefault="005447A6" w:rsidP="001C1042">
      <w:pPr>
        <w:rPr>
          <w:rFonts w:ascii="Arial" w:hAnsi="Arial" w:cs="Arial"/>
          <w:sz w:val="24"/>
          <w:szCs w:val="24"/>
          <w:lang w:val="en-US"/>
        </w:rPr>
      </w:pPr>
    </w:p>
    <w:p w14:paraId="142492A2" w14:textId="77777777" w:rsidR="005447A6" w:rsidRPr="005447A6" w:rsidRDefault="005447A6" w:rsidP="001C1042">
      <w:pPr>
        <w:rPr>
          <w:rFonts w:ascii="Arial" w:hAnsi="Arial" w:cs="Arial"/>
          <w:sz w:val="24"/>
          <w:szCs w:val="24"/>
          <w:lang w:val="en-US"/>
        </w:rPr>
      </w:pPr>
    </w:p>
    <w:p w14:paraId="5A1A1110" w14:textId="77777777" w:rsidR="005447A6" w:rsidRPr="005447A6" w:rsidRDefault="005447A6" w:rsidP="001C1042">
      <w:pPr>
        <w:rPr>
          <w:rFonts w:ascii="Arial" w:hAnsi="Arial" w:cs="Arial"/>
          <w:sz w:val="24"/>
          <w:szCs w:val="24"/>
          <w:lang w:val="en-US"/>
        </w:rPr>
      </w:pPr>
    </w:p>
    <w:p w14:paraId="350D8634" w14:textId="77777777" w:rsidR="005447A6" w:rsidRPr="005447A6" w:rsidRDefault="005447A6" w:rsidP="001C1042">
      <w:pPr>
        <w:rPr>
          <w:rFonts w:ascii="Arial" w:hAnsi="Arial" w:cs="Arial"/>
          <w:sz w:val="24"/>
          <w:szCs w:val="24"/>
          <w:lang w:val="en-US"/>
        </w:rPr>
      </w:pPr>
    </w:p>
    <w:p w14:paraId="62E2483D" w14:textId="77777777" w:rsidR="005447A6" w:rsidRPr="005447A6" w:rsidRDefault="005447A6" w:rsidP="001C1042">
      <w:pPr>
        <w:rPr>
          <w:rFonts w:ascii="Arial" w:hAnsi="Arial" w:cs="Arial"/>
          <w:sz w:val="24"/>
          <w:szCs w:val="24"/>
          <w:lang w:val="en-US"/>
        </w:rPr>
      </w:pPr>
    </w:p>
    <w:p w14:paraId="1DFA33B7" w14:textId="77777777" w:rsidR="005447A6" w:rsidRPr="005447A6" w:rsidRDefault="005447A6" w:rsidP="001C1042">
      <w:pPr>
        <w:rPr>
          <w:rFonts w:ascii="Arial" w:hAnsi="Arial" w:cs="Arial"/>
          <w:sz w:val="24"/>
          <w:szCs w:val="24"/>
          <w:lang w:val="en-US"/>
        </w:rPr>
      </w:pPr>
    </w:p>
    <w:p w14:paraId="4DB7DBB9" w14:textId="77777777" w:rsidR="005447A6" w:rsidRPr="005447A6" w:rsidRDefault="005447A6" w:rsidP="001C1042">
      <w:pPr>
        <w:rPr>
          <w:rFonts w:ascii="Arial" w:hAnsi="Arial" w:cs="Arial"/>
          <w:sz w:val="24"/>
          <w:szCs w:val="24"/>
          <w:lang w:val="en-US"/>
        </w:rPr>
      </w:pPr>
    </w:p>
    <w:p w14:paraId="4DADDFB4" w14:textId="77777777" w:rsidR="005447A6" w:rsidRPr="005447A6" w:rsidRDefault="005447A6" w:rsidP="001C1042">
      <w:pPr>
        <w:rPr>
          <w:rFonts w:ascii="Arial" w:hAnsi="Arial" w:cs="Arial"/>
          <w:sz w:val="24"/>
          <w:szCs w:val="24"/>
          <w:lang w:val="en-US"/>
        </w:rPr>
      </w:pPr>
    </w:p>
    <w:p w14:paraId="226BCB71" w14:textId="77777777" w:rsidR="005447A6" w:rsidRPr="005447A6" w:rsidRDefault="005447A6" w:rsidP="001C1042">
      <w:pPr>
        <w:rPr>
          <w:rFonts w:ascii="Arial" w:hAnsi="Arial" w:cs="Arial"/>
          <w:sz w:val="24"/>
          <w:szCs w:val="24"/>
          <w:lang w:val="en-US"/>
        </w:rPr>
      </w:pPr>
    </w:p>
    <w:p w14:paraId="1C6879BB" w14:textId="77777777" w:rsidR="005447A6" w:rsidRPr="005447A6" w:rsidRDefault="005447A6" w:rsidP="001C1042">
      <w:pPr>
        <w:rPr>
          <w:rFonts w:ascii="Arial" w:hAnsi="Arial" w:cs="Arial"/>
          <w:sz w:val="24"/>
          <w:szCs w:val="24"/>
          <w:lang w:val="en-US"/>
        </w:rPr>
      </w:pPr>
    </w:p>
    <w:p w14:paraId="6F12BFF1" w14:textId="77777777" w:rsidR="005447A6" w:rsidRPr="005447A6" w:rsidRDefault="005447A6" w:rsidP="001C1042">
      <w:pPr>
        <w:rPr>
          <w:rFonts w:ascii="Arial" w:hAnsi="Arial" w:cs="Arial"/>
          <w:sz w:val="24"/>
          <w:szCs w:val="24"/>
          <w:lang w:val="en-US"/>
        </w:rPr>
      </w:pPr>
    </w:p>
    <w:p w14:paraId="3D5A658E" w14:textId="77777777" w:rsidR="005447A6" w:rsidRPr="005447A6" w:rsidRDefault="005447A6" w:rsidP="001C1042">
      <w:pPr>
        <w:rPr>
          <w:rFonts w:ascii="Arial" w:hAnsi="Arial" w:cs="Arial"/>
          <w:sz w:val="24"/>
          <w:szCs w:val="24"/>
          <w:lang w:val="en-US"/>
        </w:rPr>
      </w:pPr>
    </w:p>
    <w:p w14:paraId="4FF6CCBB" w14:textId="77777777" w:rsidR="005447A6" w:rsidRPr="005447A6" w:rsidRDefault="005447A6" w:rsidP="001C1042">
      <w:pPr>
        <w:rPr>
          <w:rFonts w:ascii="Arial" w:hAnsi="Arial" w:cs="Arial"/>
          <w:sz w:val="24"/>
          <w:szCs w:val="24"/>
          <w:lang w:val="en-US"/>
        </w:rPr>
      </w:pPr>
    </w:p>
    <w:p w14:paraId="495AB83F" w14:textId="77777777" w:rsidR="005447A6" w:rsidRPr="005447A6" w:rsidRDefault="005447A6" w:rsidP="001C1042">
      <w:pPr>
        <w:rPr>
          <w:rFonts w:ascii="Arial" w:hAnsi="Arial" w:cs="Arial"/>
          <w:sz w:val="24"/>
          <w:szCs w:val="24"/>
          <w:lang w:val="en-US"/>
        </w:rPr>
      </w:pPr>
    </w:p>
    <w:p w14:paraId="50CD1D5D" w14:textId="77777777" w:rsidR="001C1042" w:rsidRPr="00B30171" w:rsidRDefault="001C1042" w:rsidP="00B30171">
      <w:pPr>
        <w:jc w:val="center"/>
        <w:rPr>
          <w:rFonts w:ascii="Arial" w:hAnsi="Arial" w:cs="Arial"/>
          <w:b/>
          <w:sz w:val="28"/>
          <w:szCs w:val="28"/>
          <w:lang w:val="en-US"/>
        </w:rPr>
      </w:pPr>
      <w:r w:rsidRPr="00B30171">
        <w:rPr>
          <w:rFonts w:ascii="Arial" w:hAnsi="Arial" w:cs="Arial"/>
          <w:b/>
          <w:sz w:val="28"/>
          <w:szCs w:val="28"/>
          <w:lang w:val="en-US"/>
        </w:rPr>
        <w:lastRenderedPageBreak/>
        <w:t>Abstract</w:t>
      </w:r>
    </w:p>
    <w:p w14:paraId="2B70FAEF" w14:textId="2A118817" w:rsidR="00886573" w:rsidRPr="005447A6" w:rsidRDefault="001C1042" w:rsidP="00867D42">
      <w:pPr>
        <w:rPr>
          <w:rFonts w:ascii="Arial" w:hAnsi="Arial" w:cs="Arial"/>
          <w:sz w:val="24"/>
          <w:szCs w:val="24"/>
          <w:lang w:val="en-US"/>
        </w:rPr>
      </w:pPr>
      <w:r w:rsidRPr="005447A6">
        <w:rPr>
          <w:rFonts w:ascii="Arial" w:hAnsi="Arial" w:cs="Arial"/>
          <w:sz w:val="24"/>
          <w:szCs w:val="24"/>
          <w:lang w:val="en-US"/>
        </w:rPr>
        <w:t xml:space="preserve">The use of technology has become vital part of the learning process in </w:t>
      </w:r>
      <w:r w:rsidR="00446D53" w:rsidRPr="005447A6">
        <w:rPr>
          <w:rFonts w:ascii="Arial" w:hAnsi="Arial" w:cs="Arial"/>
          <w:sz w:val="24"/>
          <w:szCs w:val="24"/>
          <w:lang w:val="en-US"/>
        </w:rPr>
        <w:t xml:space="preserve">the </w:t>
      </w:r>
      <w:r w:rsidRPr="005447A6">
        <w:rPr>
          <w:rFonts w:ascii="Arial" w:hAnsi="Arial" w:cs="Arial"/>
          <w:sz w:val="24"/>
          <w:szCs w:val="24"/>
          <w:lang w:val="en-US"/>
        </w:rPr>
        <w:t xml:space="preserve">class. Technology helps teachers to facilitate language learning for their learners. This study focuses on the role of using new technologies in learning English as a second/foreign language. English language learners increase their learning skills through using technologies. Technologies assist learners in improving their learning skills. </w:t>
      </w:r>
      <w:r w:rsidR="00886573" w:rsidRPr="005447A6">
        <w:rPr>
          <w:rFonts w:ascii="Arial" w:hAnsi="Arial" w:cs="Arial"/>
          <w:sz w:val="24"/>
          <w:szCs w:val="24"/>
          <w:lang w:val="en-US"/>
        </w:rPr>
        <w:t xml:space="preserve">Technology has </w:t>
      </w:r>
      <w:r w:rsidR="00210FAE" w:rsidRPr="005447A6">
        <w:rPr>
          <w:rFonts w:ascii="Arial" w:hAnsi="Arial" w:cs="Arial"/>
          <w:sz w:val="24"/>
          <w:szCs w:val="24"/>
          <w:lang w:val="en-US"/>
        </w:rPr>
        <w:t xml:space="preserve">changed </w:t>
      </w:r>
      <w:r w:rsidR="00463270" w:rsidRPr="005447A6">
        <w:rPr>
          <w:rFonts w:ascii="Arial" w:hAnsi="Arial" w:cs="Arial"/>
          <w:sz w:val="24"/>
          <w:szCs w:val="24"/>
          <w:lang w:val="en-US"/>
        </w:rPr>
        <w:t xml:space="preserve"> </w:t>
      </w:r>
      <w:r w:rsidR="00886573" w:rsidRPr="005447A6">
        <w:rPr>
          <w:rFonts w:ascii="Arial" w:hAnsi="Arial" w:cs="Arial"/>
          <w:sz w:val="24"/>
          <w:szCs w:val="24"/>
          <w:lang w:val="en-US"/>
        </w:rPr>
        <w:t xml:space="preserve">the method of learning and teaching. There is a close relationship between technology and constructivism. </w:t>
      </w:r>
    </w:p>
    <w:p w14:paraId="28575F71" w14:textId="68B23D09" w:rsidR="00886573" w:rsidRPr="005447A6" w:rsidRDefault="00886573" w:rsidP="00867D42">
      <w:pPr>
        <w:rPr>
          <w:rFonts w:ascii="Arial" w:hAnsi="Arial" w:cs="Arial"/>
          <w:sz w:val="24"/>
          <w:szCs w:val="24"/>
          <w:lang w:val="en-US"/>
        </w:rPr>
      </w:pPr>
      <w:r w:rsidRPr="005447A6">
        <w:rPr>
          <w:rFonts w:ascii="Arial" w:hAnsi="Arial" w:cs="Arial"/>
          <w:sz w:val="24"/>
          <w:szCs w:val="24"/>
          <w:lang w:val="en-US"/>
        </w:rPr>
        <w:t xml:space="preserve">Technology focuses on the settings and programs which make learners be involved in. This </w:t>
      </w:r>
      <w:r w:rsidR="00AD34C7" w:rsidRPr="005447A6">
        <w:rPr>
          <w:rFonts w:ascii="Arial" w:hAnsi="Arial" w:cs="Arial"/>
          <w:sz w:val="24"/>
          <w:szCs w:val="24"/>
          <w:lang w:val="en-US"/>
        </w:rPr>
        <w:t xml:space="preserve">action research </w:t>
      </w:r>
      <w:r w:rsidRPr="005447A6">
        <w:rPr>
          <w:rFonts w:ascii="Arial" w:hAnsi="Arial" w:cs="Arial"/>
          <w:sz w:val="24"/>
          <w:szCs w:val="24"/>
          <w:lang w:val="en-US"/>
        </w:rPr>
        <w:t>aims at investigating. (a) benefits of the technology into the classroom (b) successful technology integration into the classroom (</w:t>
      </w:r>
      <w:r w:rsidR="00E1694F">
        <w:rPr>
          <w:rFonts w:ascii="Arial" w:hAnsi="Arial" w:cs="Arial"/>
          <w:sz w:val="24"/>
          <w:szCs w:val="24"/>
          <w:lang w:val="en-US"/>
        </w:rPr>
        <w:t>c</w:t>
      </w:r>
      <w:r w:rsidRPr="005447A6">
        <w:rPr>
          <w:rFonts w:ascii="Arial" w:hAnsi="Arial" w:cs="Arial"/>
          <w:sz w:val="24"/>
          <w:szCs w:val="24"/>
          <w:lang w:val="en-US"/>
        </w:rPr>
        <w:t>) learning with technology: this</w:t>
      </w:r>
      <w:r w:rsidR="0000139A" w:rsidRPr="005447A6">
        <w:rPr>
          <w:rFonts w:ascii="Arial" w:hAnsi="Arial" w:cs="Arial"/>
          <w:sz w:val="24"/>
          <w:szCs w:val="24"/>
          <w:lang w:val="en-US"/>
        </w:rPr>
        <w:t xml:space="preserve"> research </w:t>
      </w:r>
      <w:r w:rsidRPr="005447A6">
        <w:rPr>
          <w:rFonts w:ascii="Arial" w:hAnsi="Arial" w:cs="Arial"/>
          <w:sz w:val="24"/>
          <w:szCs w:val="24"/>
          <w:lang w:val="en-US"/>
        </w:rPr>
        <w:t xml:space="preserve">focuses on technological tools, especially google </w:t>
      </w:r>
      <w:r w:rsidR="00902932" w:rsidRPr="005447A6">
        <w:rPr>
          <w:rFonts w:ascii="Arial" w:hAnsi="Arial" w:cs="Arial"/>
          <w:sz w:val="24"/>
          <w:szCs w:val="24"/>
          <w:lang w:val="en-US"/>
        </w:rPr>
        <w:t>forms.</w:t>
      </w:r>
    </w:p>
    <w:p w14:paraId="209417E2" w14:textId="77777777" w:rsidR="00EF3730" w:rsidRPr="005447A6" w:rsidRDefault="00EF3730" w:rsidP="001C1042">
      <w:pPr>
        <w:rPr>
          <w:rFonts w:ascii="Arial" w:hAnsi="Arial" w:cs="Arial"/>
          <w:sz w:val="24"/>
          <w:szCs w:val="24"/>
          <w:lang w:val="en-US"/>
        </w:rPr>
      </w:pPr>
    </w:p>
    <w:p w14:paraId="67CE1B1B" w14:textId="01BDC0D8" w:rsidR="00ED29E4" w:rsidRPr="00B30171" w:rsidRDefault="00EF3730" w:rsidP="00B30171">
      <w:pPr>
        <w:jc w:val="center"/>
        <w:rPr>
          <w:rFonts w:ascii="Arial" w:hAnsi="Arial" w:cs="Arial"/>
          <w:b/>
          <w:sz w:val="28"/>
          <w:szCs w:val="28"/>
          <w:lang w:val="en-US"/>
        </w:rPr>
      </w:pPr>
      <w:r w:rsidRPr="00B30171">
        <w:rPr>
          <w:rFonts w:ascii="Arial" w:hAnsi="Arial" w:cs="Arial"/>
          <w:b/>
          <w:sz w:val="28"/>
          <w:szCs w:val="28"/>
          <w:lang w:val="en-US"/>
        </w:rPr>
        <w:t>INTRODUCTION</w:t>
      </w:r>
    </w:p>
    <w:p w14:paraId="7713F897" w14:textId="7BDCB38E" w:rsidR="00EF3730" w:rsidRPr="005447A6" w:rsidRDefault="00412AA7" w:rsidP="00EF3730">
      <w:pPr>
        <w:rPr>
          <w:rFonts w:ascii="Arial" w:hAnsi="Arial" w:cs="Arial"/>
          <w:sz w:val="24"/>
          <w:szCs w:val="24"/>
          <w:lang w:val="en-US"/>
        </w:rPr>
      </w:pPr>
      <w:r w:rsidRPr="005447A6">
        <w:rPr>
          <w:rFonts w:ascii="Arial" w:hAnsi="Arial" w:cs="Arial"/>
          <w:sz w:val="24"/>
          <w:szCs w:val="24"/>
          <w:lang w:val="en-US"/>
        </w:rPr>
        <w:t>T</w:t>
      </w:r>
      <w:r w:rsidR="00EF3730" w:rsidRPr="005447A6">
        <w:rPr>
          <w:rFonts w:ascii="Arial" w:hAnsi="Arial" w:cs="Arial"/>
          <w:sz w:val="24"/>
          <w:szCs w:val="24"/>
          <w:lang w:val="en-US"/>
        </w:rPr>
        <w:t xml:space="preserve">echnology opens up new  </w:t>
      </w:r>
      <w:r w:rsidR="00E02B47" w:rsidRPr="005447A6">
        <w:rPr>
          <w:rFonts w:ascii="Arial" w:hAnsi="Arial" w:cs="Arial"/>
          <w:sz w:val="24"/>
          <w:szCs w:val="24"/>
          <w:lang w:val="en-US"/>
        </w:rPr>
        <w:t xml:space="preserve">opportunities </w:t>
      </w:r>
      <w:r w:rsidR="00EF3730" w:rsidRPr="005447A6">
        <w:rPr>
          <w:rFonts w:ascii="Arial" w:hAnsi="Arial" w:cs="Arial"/>
          <w:sz w:val="24"/>
          <w:szCs w:val="24"/>
          <w:lang w:val="en-US"/>
        </w:rPr>
        <w:t>for the styles of learning, student-oriented education and stimulates deeper levels of thinking, the teachers‟ mind-sets and beliefs</w:t>
      </w:r>
      <w:r w:rsidR="00E1694F">
        <w:rPr>
          <w:rFonts w:ascii="Arial" w:hAnsi="Arial" w:cs="Arial"/>
          <w:sz w:val="24"/>
          <w:szCs w:val="24"/>
          <w:lang w:val="en-US"/>
        </w:rPr>
        <w:t xml:space="preserve">. </w:t>
      </w:r>
      <w:r w:rsidR="00EF3730" w:rsidRPr="005447A6">
        <w:rPr>
          <w:rFonts w:ascii="Arial" w:hAnsi="Arial" w:cs="Arial"/>
          <w:sz w:val="24"/>
          <w:szCs w:val="24"/>
          <w:lang w:val="en-US"/>
        </w:rPr>
        <w:t xml:space="preserve">Many factors urge teachers to use computer technology in their classrooms. </w:t>
      </w:r>
    </w:p>
    <w:p w14:paraId="5434AAAC" w14:textId="09E7DC99" w:rsidR="00EF3730" w:rsidRPr="005447A6" w:rsidRDefault="00EF3730" w:rsidP="00EF3730">
      <w:pPr>
        <w:rPr>
          <w:rFonts w:ascii="Arial" w:hAnsi="Arial" w:cs="Arial"/>
          <w:sz w:val="24"/>
          <w:szCs w:val="24"/>
          <w:lang w:val="en-US"/>
        </w:rPr>
      </w:pPr>
      <w:r w:rsidRPr="005447A6">
        <w:rPr>
          <w:rFonts w:ascii="Arial" w:hAnsi="Arial" w:cs="Arial"/>
          <w:sz w:val="24"/>
          <w:szCs w:val="24"/>
          <w:lang w:val="en-US"/>
        </w:rPr>
        <w:t xml:space="preserve">Technology is the means and atmospheres that engage students. Constructivism and technology both </w:t>
      </w:r>
      <w:r w:rsidR="00127F6C">
        <w:rPr>
          <w:rFonts w:ascii="Arial" w:hAnsi="Arial" w:cs="Arial"/>
          <w:sz w:val="24"/>
          <w:szCs w:val="24"/>
          <w:lang w:val="en-US"/>
        </w:rPr>
        <w:t xml:space="preserve">focus </w:t>
      </w:r>
      <w:r w:rsidRPr="005447A6">
        <w:rPr>
          <w:rFonts w:ascii="Arial" w:hAnsi="Arial" w:cs="Arial"/>
          <w:sz w:val="24"/>
          <w:szCs w:val="24"/>
          <w:lang w:val="en-US"/>
        </w:rPr>
        <w:t xml:space="preserve"> on the formation of learning situations and atmospheres. The learning settings are like atmospheres where tools of knowledge- building are provided to produce and influence the art of understanding </w:t>
      </w:r>
      <w:r w:rsidR="00532130" w:rsidRPr="005447A6">
        <w:rPr>
          <w:rFonts w:ascii="Arial" w:hAnsi="Arial" w:cs="Arial"/>
          <w:sz w:val="24"/>
          <w:szCs w:val="24"/>
          <w:lang w:val="en-US"/>
        </w:rPr>
        <w:t xml:space="preserve">through </w:t>
      </w:r>
      <w:r w:rsidRPr="005447A6">
        <w:rPr>
          <w:rFonts w:ascii="Arial" w:hAnsi="Arial" w:cs="Arial"/>
          <w:sz w:val="24"/>
          <w:szCs w:val="24"/>
          <w:lang w:val="en-US"/>
        </w:rPr>
        <w:t xml:space="preserve">which students have a team work and support one another as they utilize different tools and learning resources in their search for learning aims and activities for solving problems. </w:t>
      </w:r>
    </w:p>
    <w:p w14:paraId="36DA3CD0" w14:textId="77777777" w:rsidR="00510133" w:rsidRDefault="00510133" w:rsidP="000F3AB7">
      <w:pPr>
        <w:rPr>
          <w:rFonts w:ascii="Arial" w:hAnsi="Arial" w:cs="Arial"/>
          <w:sz w:val="24"/>
          <w:szCs w:val="24"/>
          <w:lang w:val="en-US"/>
        </w:rPr>
      </w:pPr>
    </w:p>
    <w:p w14:paraId="67B52CE8" w14:textId="07DAF23E" w:rsidR="006862DA" w:rsidRPr="005447A6" w:rsidRDefault="00510133" w:rsidP="000F3AB7">
      <w:pPr>
        <w:rPr>
          <w:rFonts w:ascii="Arial" w:hAnsi="Arial" w:cs="Arial"/>
          <w:sz w:val="24"/>
          <w:szCs w:val="24"/>
          <w:lang w:val="en-US"/>
        </w:rPr>
      </w:pPr>
      <w:r>
        <w:rPr>
          <w:rFonts w:ascii="Arial" w:hAnsi="Arial" w:cs="Arial"/>
          <w:sz w:val="24"/>
          <w:szCs w:val="24"/>
          <w:lang w:val="en-US"/>
        </w:rPr>
        <w:t xml:space="preserve">Language </w:t>
      </w:r>
      <w:r w:rsidR="006862DA" w:rsidRPr="005447A6">
        <w:rPr>
          <w:rFonts w:ascii="Arial" w:hAnsi="Arial" w:cs="Arial"/>
          <w:sz w:val="24"/>
          <w:szCs w:val="24"/>
          <w:lang w:val="en-US"/>
        </w:rPr>
        <w:t>learning has the opportunities to infuse technology into its learning strategies. How can this be done? Here are some ways.</w:t>
      </w:r>
    </w:p>
    <w:p w14:paraId="2C889B8C" w14:textId="4C959C16" w:rsidR="006862DA" w:rsidRPr="00E1694F" w:rsidRDefault="006862DA" w:rsidP="00E1694F">
      <w:pPr>
        <w:pStyle w:val="a4"/>
        <w:numPr>
          <w:ilvl w:val="0"/>
          <w:numId w:val="2"/>
        </w:numPr>
        <w:rPr>
          <w:rFonts w:ascii="Arial" w:hAnsi="Arial" w:cs="Arial"/>
          <w:sz w:val="24"/>
          <w:szCs w:val="24"/>
          <w:lang w:val="en-US"/>
        </w:rPr>
      </w:pPr>
      <w:r w:rsidRPr="00E1694F">
        <w:rPr>
          <w:rFonts w:ascii="Arial" w:hAnsi="Arial" w:cs="Arial"/>
          <w:sz w:val="24"/>
          <w:szCs w:val="24"/>
          <w:lang w:val="en-US"/>
        </w:rPr>
        <w:t>Making learning visible</w:t>
      </w:r>
    </w:p>
    <w:p w14:paraId="0FC4067B" w14:textId="77777777" w:rsidR="006862DA" w:rsidRPr="005447A6" w:rsidRDefault="006862DA" w:rsidP="000F3AB7">
      <w:pPr>
        <w:rPr>
          <w:rFonts w:ascii="Arial" w:hAnsi="Arial" w:cs="Arial"/>
          <w:sz w:val="24"/>
          <w:szCs w:val="24"/>
          <w:lang w:val="en-US"/>
        </w:rPr>
      </w:pPr>
      <w:r w:rsidRPr="005447A6">
        <w:rPr>
          <w:rFonts w:ascii="Arial" w:hAnsi="Arial" w:cs="Arial"/>
          <w:sz w:val="24"/>
          <w:szCs w:val="24"/>
          <w:lang w:val="en-US"/>
        </w:rPr>
        <w:t>Using technology to connect to foreign lands and display how natives of that country live allows students to see and experience the language they are learning in an interactive and real life manner.</w:t>
      </w:r>
    </w:p>
    <w:p w14:paraId="6E394E22" w14:textId="24067A6A" w:rsidR="006862DA" w:rsidRPr="00E1694F" w:rsidRDefault="006862DA" w:rsidP="00E1694F">
      <w:pPr>
        <w:pStyle w:val="a4"/>
        <w:numPr>
          <w:ilvl w:val="0"/>
          <w:numId w:val="2"/>
        </w:numPr>
        <w:rPr>
          <w:rFonts w:ascii="Arial" w:hAnsi="Arial" w:cs="Arial"/>
          <w:sz w:val="24"/>
          <w:szCs w:val="24"/>
          <w:lang w:val="en-US"/>
        </w:rPr>
      </w:pPr>
      <w:r w:rsidRPr="00E1694F">
        <w:rPr>
          <w:rFonts w:ascii="Arial" w:hAnsi="Arial" w:cs="Arial"/>
          <w:sz w:val="24"/>
          <w:szCs w:val="24"/>
          <w:lang w:val="en-US"/>
        </w:rPr>
        <w:t>Differentiating</w:t>
      </w:r>
    </w:p>
    <w:p w14:paraId="27776A0F" w14:textId="77777777" w:rsidR="006862DA" w:rsidRPr="005447A6" w:rsidRDefault="006862DA" w:rsidP="000F3AB7">
      <w:pPr>
        <w:rPr>
          <w:rFonts w:ascii="Arial" w:hAnsi="Arial" w:cs="Arial"/>
          <w:sz w:val="24"/>
          <w:szCs w:val="24"/>
          <w:lang w:val="en-US"/>
        </w:rPr>
      </w:pPr>
      <w:r w:rsidRPr="005447A6">
        <w:rPr>
          <w:rFonts w:ascii="Arial" w:hAnsi="Arial" w:cs="Arial"/>
          <w:sz w:val="24"/>
          <w:szCs w:val="24"/>
          <w:lang w:val="en-US"/>
        </w:rPr>
        <w:t>Technology tools give teachers additional resources to reach learners with different strengths and needs.</w:t>
      </w:r>
    </w:p>
    <w:p w14:paraId="2B2C9718" w14:textId="03C1D287" w:rsidR="006862DA" w:rsidRPr="00E1694F" w:rsidRDefault="006862DA" w:rsidP="00E1694F">
      <w:pPr>
        <w:pStyle w:val="a4"/>
        <w:numPr>
          <w:ilvl w:val="0"/>
          <w:numId w:val="2"/>
        </w:numPr>
        <w:rPr>
          <w:rFonts w:ascii="Arial" w:hAnsi="Arial" w:cs="Arial"/>
          <w:sz w:val="24"/>
          <w:szCs w:val="24"/>
          <w:lang w:val="en-US"/>
        </w:rPr>
      </w:pPr>
      <w:r w:rsidRPr="00E1694F">
        <w:rPr>
          <w:rFonts w:ascii="Arial" w:hAnsi="Arial" w:cs="Arial"/>
          <w:sz w:val="24"/>
          <w:szCs w:val="24"/>
          <w:lang w:val="en-US"/>
        </w:rPr>
        <w:t>Engaging learners</w:t>
      </w:r>
    </w:p>
    <w:p w14:paraId="68AD3ECB" w14:textId="77777777" w:rsidR="006862DA" w:rsidRPr="005447A6" w:rsidRDefault="006862DA" w:rsidP="000F3AB7">
      <w:pPr>
        <w:rPr>
          <w:rFonts w:ascii="Arial" w:hAnsi="Arial" w:cs="Arial"/>
          <w:sz w:val="24"/>
          <w:szCs w:val="24"/>
          <w:lang w:val="en-US"/>
        </w:rPr>
      </w:pPr>
      <w:r w:rsidRPr="005447A6">
        <w:rPr>
          <w:rFonts w:ascii="Arial" w:hAnsi="Arial" w:cs="Arial"/>
          <w:sz w:val="24"/>
          <w:szCs w:val="24"/>
          <w:lang w:val="en-US"/>
        </w:rPr>
        <w:t>It is definitely a way to engage learners because of its interactive nature</w:t>
      </w:r>
    </w:p>
    <w:p w14:paraId="594EF219" w14:textId="3FEDD178" w:rsidR="006862DA" w:rsidRPr="00E1694F" w:rsidRDefault="006862DA" w:rsidP="00E1694F">
      <w:pPr>
        <w:pStyle w:val="a4"/>
        <w:numPr>
          <w:ilvl w:val="0"/>
          <w:numId w:val="2"/>
        </w:numPr>
        <w:rPr>
          <w:rFonts w:ascii="Arial" w:hAnsi="Arial" w:cs="Arial"/>
          <w:sz w:val="24"/>
          <w:szCs w:val="24"/>
          <w:lang w:val="en-US"/>
        </w:rPr>
      </w:pPr>
      <w:r w:rsidRPr="00E1694F">
        <w:rPr>
          <w:rFonts w:ascii="Arial" w:hAnsi="Arial" w:cs="Arial"/>
          <w:sz w:val="24"/>
          <w:szCs w:val="24"/>
          <w:lang w:val="en-US"/>
        </w:rPr>
        <w:lastRenderedPageBreak/>
        <w:t>Applying language</w:t>
      </w:r>
    </w:p>
    <w:p w14:paraId="44AA88B1" w14:textId="592E1E21" w:rsidR="006862DA" w:rsidRPr="005447A6" w:rsidRDefault="006862DA" w:rsidP="000F3AB7">
      <w:pPr>
        <w:rPr>
          <w:rFonts w:ascii="Arial" w:hAnsi="Arial" w:cs="Arial"/>
          <w:sz w:val="24"/>
          <w:szCs w:val="24"/>
          <w:lang w:val="en-US"/>
        </w:rPr>
      </w:pPr>
      <w:r w:rsidRPr="005447A6">
        <w:rPr>
          <w:rFonts w:ascii="Arial" w:hAnsi="Arial" w:cs="Arial"/>
          <w:sz w:val="24"/>
          <w:szCs w:val="24"/>
          <w:lang w:val="en-US"/>
        </w:rPr>
        <w:t xml:space="preserve">It gives learners numerous </w:t>
      </w:r>
      <w:r w:rsidR="00350502">
        <w:rPr>
          <w:rFonts w:ascii="Arial" w:hAnsi="Arial" w:cs="Arial"/>
          <w:sz w:val="24"/>
          <w:szCs w:val="24"/>
          <w:lang w:val="en-US"/>
        </w:rPr>
        <w:t xml:space="preserve">chances </w:t>
      </w:r>
      <w:r w:rsidRPr="005447A6">
        <w:rPr>
          <w:rFonts w:ascii="Arial" w:hAnsi="Arial" w:cs="Arial"/>
          <w:sz w:val="24"/>
          <w:szCs w:val="24"/>
          <w:lang w:val="en-US"/>
        </w:rPr>
        <w:t>to use the language with others to be able to apply using the language.</w:t>
      </w:r>
    </w:p>
    <w:p w14:paraId="5D4ABF72" w14:textId="77777777" w:rsidR="006862DA" w:rsidRPr="005447A6" w:rsidRDefault="006862DA" w:rsidP="000F3AB7">
      <w:pPr>
        <w:rPr>
          <w:rFonts w:ascii="Arial" w:hAnsi="Arial" w:cs="Arial"/>
          <w:sz w:val="24"/>
          <w:szCs w:val="24"/>
          <w:lang w:val="en-US"/>
        </w:rPr>
      </w:pPr>
      <w:r w:rsidRPr="005447A6">
        <w:rPr>
          <w:rFonts w:ascii="Arial" w:hAnsi="Arial" w:cs="Arial"/>
          <w:sz w:val="24"/>
          <w:szCs w:val="24"/>
          <w:lang w:val="en-US"/>
        </w:rPr>
        <w:t>What exactly are the benefits of using technology in foreign language teaching?</w:t>
      </w:r>
    </w:p>
    <w:p w14:paraId="179F6DC1" w14:textId="729C87AE" w:rsidR="006862DA" w:rsidRPr="005447A6" w:rsidRDefault="006862DA" w:rsidP="000F3AB7">
      <w:pPr>
        <w:rPr>
          <w:rFonts w:ascii="Arial" w:hAnsi="Arial" w:cs="Arial"/>
          <w:sz w:val="24"/>
          <w:szCs w:val="24"/>
          <w:lang w:val="en-US"/>
        </w:rPr>
      </w:pPr>
    </w:p>
    <w:p w14:paraId="5A4249D2" w14:textId="3B69840B" w:rsidR="006862DA" w:rsidRPr="00E1694F" w:rsidRDefault="006862DA" w:rsidP="00E1694F">
      <w:pPr>
        <w:pStyle w:val="a4"/>
        <w:numPr>
          <w:ilvl w:val="0"/>
          <w:numId w:val="3"/>
        </w:numPr>
        <w:rPr>
          <w:rFonts w:ascii="Arial" w:hAnsi="Arial" w:cs="Arial"/>
          <w:sz w:val="24"/>
          <w:szCs w:val="24"/>
          <w:lang w:val="en-US"/>
        </w:rPr>
      </w:pPr>
      <w:r w:rsidRPr="00E1694F">
        <w:rPr>
          <w:rFonts w:ascii="Arial" w:hAnsi="Arial" w:cs="Arial"/>
          <w:sz w:val="24"/>
          <w:szCs w:val="24"/>
          <w:lang w:val="en-US"/>
        </w:rPr>
        <w:t>Remote Access to Language Education</w:t>
      </w:r>
    </w:p>
    <w:p w14:paraId="3C16ECC8" w14:textId="77777777" w:rsidR="006862DA" w:rsidRPr="005447A6" w:rsidRDefault="006862DA" w:rsidP="000F3AB7">
      <w:pPr>
        <w:rPr>
          <w:rFonts w:ascii="Arial" w:hAnsi="Arial" w:cs="Arial"/>
          <w:sz w:val="24"/>
          <w:szCs w:val="24"/>
          <w:lang w:val="en-US"/>
        </w:rPr>
      </w:pPr>
      <w:r w:rsidRPr="005447A6">
        <w:rPr>
          <w:rFonts w:ascii="Arial" w:hAnsi="Arial" w:cs="Arial"/>
          <w:sz w:val="24"/>
          <w:szCs w:val="24"/>
          <w:lang w:val="en-US"/>
        </w:rPr>
        <w:t>Technology gives the ability to reach audiences all over the world. It allows teachers to be hired locally and learners can access courses that are taught by native language speakers to ensure immersion.</w:t>
      </w:r>
    </w:p>
    <w:p w14:paraId="56869949" w14:textId="77777777" w:rsidR="006862DA" w:rsidRPr="005447A6" w:rsidRDefault="006862DA" w:rsidP="000F3AB7">
      <w:pPr>
        <w:rPr>
          <w:rFonts w:ascii="Arial" w:hAnsi="Arial" w:cs="Arial"/>
          <w:sz w:val="24"/>
          <w:szCs w:val="24"/>
          <w:lang w:val="en-US"/>
        </w:rPr>
      </w:pPr>
      <w:r w:rsidRPr="005447A6">
        <w:rPr>
          <w:rFonts w:ascii="Arial" w:hAnsi="Arial" w:cs="Arial"/>
          <w:sz w:val="24"/>
          <w:szCs w:val="24"/>
          <w:lang w:val="en-US"/>
        </w:rPr>
        <w:t>Technology has also opened the doors for endless and limitless resources to be accessible regardless of the learner’s location, language fluency or economic status.</w:t>
      </w:r>
    </w:p>
    <w:p w14:paraId="04B35D31" w14:textId="17452E92" w:rsidR="006862DA" w:rsidRPr="00E1694F" w:rsidRDefault="006862DA" w:rsidP="00E1694F">
      <w:pPr>
        <w:pStyle w:val="a4"/>
        <w:numPr>
          <w:ilvl w:val="0"/>
          <w:numId w:val="3"/>
        </w:numPr>
        <w:rPr>
          <w:rFonts w:ascii="Arial" w:hAnsi="Arial" w:cs="Arial"/>
          <w:sz w:val="24"/>
          <w:szCs w:val="24"/>
          <w:lang w:val="en-US"/>
        </w:rPr>
      </w:pPr>
      <w:r w:rsidRPr="00E1694F">
        <w:rPr>
          <w:rFonts w:ascii="Arial" w:hAnsi="Arial" w:cs="Arial"/>
          <w:sz w:val="24"/>
          <w:szCs w:val="24"/>
          <w:lang w:val="en-US"/>
        </w:rPr>
        <w:t>Blended Language Learning Courses</w:t>
      </w:r>
    </w:p>
    <w:p w14:paraId="700AC1D7" w14:textId="77777777" w:rsidR="006862DA" w:rsidRPr="005447A6" w:rsidRDefault="006862DA" w:rsidP="000F3AB7">
      <w:pPr>
        <w:rPr>
          <w:rFonts w:ascii="Arial" w:hAnsi="Arial" w:cs="Arial"/>
          <w:sz w:val="24"/>
          <w:szCs w:val="24"/>
          <w:lang w:val="en-US"/>
        </w:rPr>
      </w:pPr>
      <w:r w:rsidRPr="005447A6">
        <w:rPr>
          <w:rFonts w:ascii="Arial" w:hAnsi="Arial" w:cs="Arial"/>
          <w:sz w:val="24"/>
          <w:szCs w:val="24"/>
          <w:lang w:val="en-US"/>
        </w:rPr>
        <w:t>Blended learning means combining online and face-to-face learning. In this set up, the learner completes online courses and the teacher supplements these with classroom teaching that is more focused on actual needs of learners rather than just focusing on the rules that can already be discussed in the online course.</w:t>
      </w:r>
    </w:p>
    <w:p w14:paraId="67BB5947" w14:textId="3AE33B2B" w:rsidR="006862DA" w:rsidRPr="00E1694F" w:rsidRDefault="006862DA" w:rsidP="00E1694F">
      <w:pPr>
        <w:pStyle w:val="a4"/>
        <w:numPr>
          <w:ilvl w:val="0"/>
          <w:numId w:val="3"/>
        </w:numPr>
        <w:rPr>
          <w:rFonts w:ascii="Arial" w:hAnsi="Arial" w:cs="Arial"/>
          <w:sz w:val="24"/>
          <w:szCs w:val="24"/>
          <w:lang w:val="en-US"/>
        </w:rPr>
      </w:pPr>
      <w:r w:rsidRPr="00E1694F">
        <w:rPr>
          <w:rFonts w:ascii="Arial" w:hAnsi="Arial" w:cs="Arial"/>
          <w:sz w:val="24"/>
          <w:szCs w:val="24"/>
          <w:lang w:val="en-US"/>
        </w:rPr>
        <w:t>Interactive and Collaborative Learning</w:t>
      </w:r>
    </w:p>
    <w:p w14:paraId="195CE285" w14:textId="77777777" w:rsidR="006862DA" w:rsidRPr="005447A6" w:rsidRDefault="006862DA" w:rsidP="000F3AB7">
      <w:pPr>
        <w:rPr>
          <w:rFonts w:ascii="Arial" w:hAnsi="Arial" w:cs="Arial"/>
          <w:sz w:val="24"/>
          <w:szCs w:val="24"/>
          <w:lang w:val="en-US"/>
        </w:rPr>
      </w:pPr>
      <w:r w:rsidRPr="005447A6">
        <w:rPr>
          <w:rFonts w:ascii="Arial" w:hAnsi="Arial" w:cs="Arial"/>
          <w:sz w:val="24"/>
          <w:szCs w:val="24"/>
          <w:lang w:val="en-US"/>
        </w:rPr>
        <w:t>According to Dexway, the best way to learn something is through an interactive learning environment created by technological tools and resources. The same is true for language learning, the application of the language has to be present and it for the learning experience to be better, make it more interactive and engaging.</w:t>
      </w:r>
    </w:p>
    <w:p w14:paraId="1B6AC71C" w14:textId="77777777" w:rsidR="006862DA" w:rsidRPr="005447A6" w:rsidRDefault="006862DA" w:rsidP="000F3AB7">
      <w:pPr>
        <w:rPr>
          <w:rFonts w:ascii="Arial" w:hAnsi="Arial" w:cs="Arial"/>
          <w:sz w:val="24"/>
          <w:szCs w:val="24"/>
          <w:lang w:val="en-US"/>
        </w:rPr>
      </w:pPr>
      <w:r w:rsidRPr="005447A6">
        <w:rPr>
          <w:rFonts w:ascii="Arial" w:hAnsi="Arial" w:cs="Arial"/>
          <w:sz w:val="24"/>
          <w:szCs w:val="24"/>
          <w:lang w:val="en-US"/>
        </w:rPr>
        <w:t>Tools that promote collaboration are also a great way to learn the language and develop collaborative skills as well.</w:t>
      </w:r>
    </w:p>
    <w:p w14:paraId="6A6538E3" w14:textId="3B5AD106" w:rsidR="006862DA" w:rsidRPr="00E1694F" w:rsidRDefault="006862DA" w:rsidP="00E1694F">
      <w:pPr>
        <w:pStyle w:val="a4"/>
        <w:numPr>
          <w:ilvl w:val="0"/>
          <w:numId w:val="3"/>
        </w:numPr>
        <w:rPr>
          <w:rFonts w:ascii="Arial" w:hAnsi="Arial" w:cs="Arial"/>
          <w:sz w:val="24"/>
          <w:szCs w:val="24"/>
          <w:lang w:val="en-US"/>
        </w:rPr>
      </w:pPr>
      <w:r w:rsidRPr="00E1694F">
        <w:rPr>
          <w:rFonts w:ascii="Arial" w:hAnsi="Arial" w:cs="Arial"/>
          <w:sz w:val="24"/>
          <w:szCs w:val="24"/>
          <w:lang w:val="en-US"/>
        </w:rPr>
        <w:t>Real World Problem Solving Made Possible</w:t>
      </w:r>
    </w:p>
    <w:p w14:paraId="484453C0" w14:textId="77777777" w:rsidR="006862DA" w:rsidRPr="005447A6" w:rsidRDefault="006862DA" w:rsidP="000F3AB7">
      <w:pPr>
        <w:rPr>
          <w:rFonts w:ascii="Arial" w:hAnsi="Arial" w:cs="Arial"/>
          <w:sz w:val="24"/>
          <w:szCs w:val="24"/>
          <w:lang w:val="en-US"/>
        </w:rPr>
      </w:pPr>
      <w:r w:rsidRPr="005447A6">
        <w:rPr>
          <w:rFonts w:ascii="Arial" w:hAnsi="Arial" w:cs="Arial"/>
          <w:sz w:val="24"/>
          <w:szCs w:val="24"/>
          <w:lang w:val="en-US"/>
        </w:rPr>
        <w:t>Language learning apps are regularly updated and even feature current events and news as a way to teach the new language. This allows learners to learn in the real world with true-to-life scenarios amidst a virtual learning environment.</w:t>
      </w:r>
    </w:p>
    <w:p w14:paraId="004DCD30" w14:textId="551D961E" w:rsidR="006862DA" w:rsidRPr="00E1694F" w:rsidRDefault="006862DA" w:rsidP="00E1694F">
      <w:pPr>
        <w:pStyle w:val="a4"/>
        <w:numPr>
          <w:ilvl w:val="0"/>
          <w:numId w:val="3"/>
        </w:numPr>
        <w:rPr>
          <w:rFonts w:ascii="Arial" w:hAnsi="Arial" w:cs="Arial"/>
          <w:sz w:val="24"/>
          <w:szCs w:val="24"/>
          <w:lang w:val="en-US"/>
        </w:rPr>
      </w:pPr>
      <w:r w:rsidRPr="00E1694F">
        <w:rPr>
          <w:rFonts w:ascii="Arial" w:hAnsi="Arial" w:cs="Arial"/>
          <w:sz w:val="24"/>
          <w:szCs w:val="24"/>
          <w:lang w:val="en-US"/>
        </w:rPr>
        <w:t>The best complementary tool for teachers in the classroom</w:t>
      </w:r>
    </w:p>
    <w:p w14:paraId="43C55526" w14:textId="77777777" w:rsidR="006862DA" w:rsidRPr="005447A6" w:rsidRDefault="006862DA" w:rsidP="000F3AB7">
      <w:pPr>
        <w:rPr>
          <w:rFonts w:ascii="Arial" w:hAnsi="Arial" w:cs="Arial"/>
          <w:sz w:val="24"/>
          <w:szCs w:val="24"/>
          <w:lang w:val="en-US"/>
        </w:rPr>
      </w:pPr>
      <w:r w:rsidRPr="005447A6">
        <w:rPr>
          <w:rFonts w:ascii="Arial" w:hAnsi="Arial" w:cs="Arial"/>
          <w:sz w:val="24"/>
          <w:szCs w:val="24"/>
          <w:lang w:val="en-US"/>
        </w:rPr>
        <w:t>Traditional education is not so effective anymore. Teachers need to motivate their learners more than ever when presenting something in the learning environment. Technology helps the teacher complement traditional methods and enhance the learning experience.</w:t>
      </w:r>
    </w:p>
    <w:p w14:paraId="04605AD1" w14:textId="014B68A6" w:rsidR="006862DA" w:rsidRPr="00E1694F" w:rsidRDefault="006862DA" w:rsidP="00E1694F">
      <w:pPr>
        <w:pStyle w:val="a4"/>
        <w:numPr>
          <w:ilvl w:val="0"/>
          <w:numId w:val="3"/>
        </w:numPr>
        <w:rPr>
          <w:rFonts w:ascii="Arial" w:hAnsi="Arial" w:cs="Arial"/>
          <w:sz w:val="24"/>
          <w:szCs w:val="24"/>
          <w:lang w:val="en-US"/>
        </w:rPr>
      </w:pPr>
      <w:r w:rsidRPr="00E1694F">
        <w:rPr>
          <w:rFonts w:ascii="Arial" w:hAnsi="Arial" w:cs="Arial"/>
          <w:sz w:val="24"/>
          <w:szCs w:val="24"/>
          <w:lang w:val="en-US"/>
        </w:rPr>
        <w:t>Ease in managing and monitoring learner progress</w:t>
      </w:r>
    </w:p>
    <w:p w14:paraId="7F88B4C7" w14:textId="77777777" w:rsidR="006862DA" w:rsidRPr="005447A6" w:rsidRDefault="006862DA" w:rsidP="000F3AB7">
      <w:pPr>
        <w:rPr>
          <w:rFonts w:ascii="Arial" w:hAnsi="Arial" w:cs="Arial"/>
          <w:sz w:val="24"/>
          <w:szCs w:val="24"/>
          <w:lang w:val="en-US"/>
        </w:rPr>
      </w:pPr>
      <w:r w:rsidRPr="005447A6">
        <w:rPr>
          <w:rFonts w:ascii="Arial" w:hAnsi="Arial" w:cs="Arial"/>
          <w:sz w:val="24"/>
          <w:szCs w:val="24"/>
          <w:lang w:val="en-US"/>
        </w:rPr>
        <w:lastRenderedPageBreak/>
        <w:t>Managing courses, keeping track of learners progress and other administrative tasks is now easier with the birth of online educational platforms that provide numerous functionalities tailored to educational centers’ needs.</w:t>
      </w:r>
    </w:p>
    <w:p w14:paraId="3A8C209E" w14:textId="77777777" w:rsidR="006862DA" w:rsidRPr="005447A6" w:rsidRDefault="006862DA" w:rsidP="000F3AB7">
      <w:pPr>
        <w:rPr>
          <w:rFonts w:ascii="Arial" w:hAnsi="Arial" w:cs="Arial"/>
          <w:sz w:val="24"/>
          <w:szCs w:val="24"/>
          <w:lang w:val="en-US"/>
        </w:rPr>
      </w:pPr>
      <w:r w:rsidRPr="005447A6">
        <w:rPr>
          <w:rFonts w:ascii="Arial" w:hAnsi="Arial" w:cs="Arial"/>
          <w:sz w:val="24"/>
          <w:szCs w:val="24"/>
          <w:lang w:val="en-US"/>
        </w:rPr>
        <w:t>Below are 4 Useful Tech-based Tools that can be used for Foreign Language teaching.</w:t>
      </w:r>
    </w:p>
    <w:p w14:paraId="2CCC1DA6" w14:textId="6FA120E1" w:rsidR="006862DA" w:rsidRPr="00E1694F" w:rsidRDefault="006862DA" w:rsidP="00E1694F">
      <w:pPr>
        <w:pStyle w:val="a4"/>
        <w:numPr>
          <w:ilvl w:val="0"/>
          <w:numId w:val="4"/>
        </w:numPr>
        <w:rPr>
          <w:rFonts w:ascii="Arial" w:hAnsi="Arial" w:cs="Arial"/>
          <w:sz w:val="24"/>
          <w:szCs w:val="24"/>
          <w:lang w:val="en-US"/>
        </w:rPr>
      </w:pPr>
      <w:r w:rsidRPr="00E1694F">
        <w:rPr>
          <w:rFonts w:ascii="Arial" w:hAnsi="Arial" w:cs="Arial"/>
          <w:sz w:val="24"/>
          <w:szCs w:val="24"/>
          <w:lang w:val="en-US"/>
        </w:rPr>
        <w:t>Music and videos</w:t>
      </w:r>
    </w:p>
    <w:p w14:paraId="2D9A3163" w14:textId="77777777" w:rsidR="006862DA" w:rsidRPr="005447A6" w:rsidRDefault="006862DA" w:rsidP="000F3AB7">
      <w:pPr>
        <w:rPr>
          <w:rFonts w:ascii="Arial" w:hAnsi="Arial" w:cs="Arial"/>
          <w:sz w:val="24"/>
          <w:szCs w:val="24"/>
          <w:lang w:val="en-US"/>
        </w:rPr>
      </w:pPr>
      <w:r w:rsidRPr="005447A6">
        <w:rPr>
          <w:rFonts w:ascii="Arial" w:hAnsi="Arial" w:cs="Arial"/>
          <w:sz w:val="24"/>
          <w:szCs w:val="24"/>
          <w:lang w:val="en-US"/>
        </w:rPr>
        <w:t>Audio listening exercises can be good for testing what learners can identify on their own. The combination of pictures, intonations and gestures provides learners context clues that can help them understand the language even better.</w:t>
      </w:r>
    </w:p>
    <w:p w14:paraId="0F6572C4" w14:textId="44902489" w:rsidR="006862DA" w:rsidRPr="00E1694F" w:rsidRDefault="006862DA" w:rsidP="00E1694F">
      <w:pPr>
        <w:pStyle w:val="a4"/>
        <w:numPr>
          <w:ilvl w:val="0"/>
          <w:numId w:val="4"/>
        </w:numPr>
        <w:rPr>
          <w:rFonts w:ascii="Arial" w:hAnsi="Arial" w:cs="Arial"/>
          <w:sz w:val="24"/>
          <w:szCs w:val="24"/>
          <w:lang w:val="en-US"/>
        </w:rPr>
      </w:pPr>
      <w:r w:rsidRPr="00E1694F">
        <w:rPr>
          <w:rFonts w:ascii="Arial" w:hAnsi="Arial" w:cs="Arial"/>
          <w:sz w:val="24"/>
          <w:szCs w:val="24"/>
          <w:lang w:val="en-US"/>
        </w:rPr>
        <w:t>Educational Websites</w:t>
      </w:r>
    </w:p>
    <w:p w14:paraId="41F08DD6" w14:textId="77777777" w:rsidR="006862DA" w:rsidRPr="005447A6" w:rsidRDefault="006862DA" w:rsidP="000F3AB7">
      <w:pPr>
        <w:rPr>
          <w:rFonts w:ascii="Arial" w:hAnsi="Arial" w:cs="Arial"/>
          <w:sz w:val="24"/>
          <w:szCs w:val="24"/>
          <w:lang w:val="en-US"/>
        </w:rPr>
      </w:pPr>
      <w:r w:rsidRPr="005447A6">
        <w:rPr>
          <w:rFonts w:ascii="Arial" w:hAnsi="Arial" w:cs="Arial"/>
          <w:sz w:val="24"/>
          <w:szCs w:val="24"/>
          <w:lang w:val="en-US"/>
        </w:rPr>
        <w:t>Educational websites like Quizlet and FluentU can help enhance the learning experience by providing meaningful and fun activities that are focused on grammar and current events respectively.</w:t>
      </w:r>
    </w:p>
    <w:p w14:paraId="447E3344" w14:textId="0DF35EAE" w:rsidR="006862DA" w:rsidRPr="001562F3" w:rsidRDefault="006862DA" w:rsidP="001562F3">
      <w:pPr>
        <w:pStyle w:val="a4"/>
        <w:numPr>
          <w:ilvl w:val="0"/>
          <w:numId w:val="4"/>
        </w:numPr>
        <w:rPr>
          <w:rFonts w:ascii="Arial" w:hAnsi="Arial" w:cs="Arial"/>
          <w:sz w:val="24"/>
          <w:szCs w:val="24"/>
          <w:lang w:val="en-US"/>
        </w:rPr>
      </w:pPr>
      <w:r w:rsidRPr="001562F3">
        <w:rPr>
          <w:rFonts w:ascii="Arial" w:hAnsi="Arial" w:cs="Arial"/>
          <w:sz w:val="24"/>
          <w:szCs w:val="24"/>
          <w:lang w:val="en-US"/>
        </w:rPr>
        <w:t xml:space="preserve">Collaborative Tools </w:t>
      </w:r>
    </w:p>
    <w:p w14:paraId="3881A074" w14:textId="77777777" w:rsidR="006862DA" w:rsidRPr="005447A6" w:rsidRDefault="006862DA" w:rsidP="000F3AB7">
      <w:pPr>
        <w:rPr>
          <w:rFonts w:ascii="Arial" w:hAnsi="Arial" w:cs="Arial"/>
          <w:sz w:val="24"/>
          <w:szCs w:val="24"/>
          <w:lang w:val="en-US"/>
        </w:rPr>
      </w:pPr>
      <w:r w:rsidRPr="005447A6">
        <w:rPr>
          <w:rFonts w:ascii="Arial" w:hAnsi="Arial" w:cs="Arial"/>
          <w:sz w:val="24"/>
          <w:szCs w:val="24"/>
          <w:lang w:val="en-US"/>
        </w:rPr>
        <w:t>Tools such as Facebook, Classting, Google classrooms can help learners use the language they are learning and engage in collaborative activities as well.</w:t>
      </w:r>
    </w:p>
    <w:p w14:paraId="5FF5596E" w14:textId="78CD3389" w:rsidR="006862DA" w:rsidRPr="001562F3" w:rsidRDefault="006862DA" w:rsidP="001562F3">
      <w:pPr>
        <w:pStyle w:val="a4"/>
        <w:numPr>
          <w:ilvl w:val="0"/>
          <w:numId w:val="4"/>
        </w:numPr>
        <w:rPr>
          <w:rFonts w:ascii="Arial" w:hAnsi="Arial" w:cs="Arial"/>
          <w:sz w:val="24"/>
          <w:szCs w:val="24"/>
          <w:lang w:val="en-US"/>
        </w:rPr>
      </w:pPr>
      <w:r w:rsidRPr="001562F3">
        <w:rPr>
          <w:rFonts w:ascii="Arial" w:hAnsi="Arial" w:cs="Arial"/>
          <w:sz w:val="24"/>
          <w:szCs w:val="24"/>
          <w:lang w:val="en-US"/>
        </w:rPr>
        <w:t>Smartphone and Tablets Apps</w:t>
      </w:r>
    </w:p>
    <w:p w14:paraId="6274C240" w14:textId="77777777" w:rsidR="006862DA" w:rsidRPr="005447A6" w:rsidRDefault="006862DA" w:rsidP="000F3AB7">
      <w:pPr>
        <w:rPr>
          <w:rFonts w:ascii="Arial" w:hAnsi="Arial" w:cs="Arial"/>
          <w:sz w:val="24"/>
          <w:szCs w:val="24"/>
          <w:lang w:val="en-US"/>
        </w:rPr>
      </w:pPr>
      <w:r w:rsidRPr="005447A6">
        <w:rPr>
          <w:rFonts w:ascii="Arial" w:hAnsi="Arial" w:cs="Arial"/>
          <w:sz w:val="24"/>
          <w:szCs w:val="24"/>
          <w:lang w:val="en-US"/>
        </w:rPr>
        <w:t>So many apps on smartphones and tablets such as Duolingo, FluentU and Memrise give learners an interactive and fun way to learn a language by using their phones and tablets.</w:t>
      </w:r>
    </w:p>
    <w:p w14:paraId="344D03AB" w14:textId="651615E9" w:rsidR="006862DA" w:rsidRPr="005447A6" w:rsidRDefault="006862DA" w:rsidP="000F3AB7">
      <w:pPr>
        <w:rPr>
          <w:rFonts w:ascii="Arial" w:hAnsi="Arial" w:cs="Arial"/>
          <w:sz w:val="24"/>
          <w:szCs w:val="24"/>
          <w:lang w:val="en-US"/>
        </w:rPr>
      </w:pPr>
      <w:r w:rsidRPr="005447A6">
        <w:rPr>
          <w:rFonts w:ascii="Arial" w:hAnsi="Arial" w:cs="Arial"/>
          <w:sz w:val="24"/>
          <w:szCs w:val="24"/>
          <w:lang w:val="en-US"/>
        </w:rPr>
        <w:t>Technology has permeated every aspect of our lives, not immune to that is the way we learn new concepts. It has completely enhanced the language learning experience for both teachers and learners.</w:t>
      </w:r>
    </w:p>
    <w:p w14:paraId="5A0D1851" w14:textId="77777777" w:rsidR="00A7645B" w:rsidRDefault="00A7645B" w:rsidP="006C2409">
      <w:pPr>
        <w:rPr>
          <w:rFonts w:ascii="Arial" w:hAnsi="Arial" w:cs="Arial"/>
          <w:b/>
          <w:sz w:val="32"/>
          <w:szCs w:val="32"/>
          <w:lang w:val="en-US"/>
        </w:rPr>
      </w:pPr>
    </w:p>
    <w:p w14:paraId="66E14E0E" w14:textId="362239B8" w:rsidR="00A835F2" w:rsidRPr="00EE27A7" w:rsidRDefault="00B604CA" w:rsidP="006C2409">
      <w:pPr>
        <w:rPr>
          <w:rFonts w:ascii="Arial" w:hAnsi="Arial" w:cs="Arial"/>
          <w:b/>
          <w:sz w:val="32"/>
          <w:szCs w:val="32"/>
          <w:lang w:val="en-US"/>
        </w:rPr>
      </w:pPr>
      <w:r w:rsidRPr="00EE27A7">
        <w:rPr>
          <w:rFonts w:ascii="Arial" w:hAnsi="Arial" w:cs="Arial"/>
          <w:b/>
          <w:sz w:val="32"/>
          <w:szCs w:val="32"/>
          <w:lang w:val="en-US"/>
        </w:rPr>
        <w:t>The objective of the research</w:t>
      </w:r>
    </w:p>
    <w:p w14:paraId="31E9FEF8" w14:textId="77777777" w:rsidR="00C01DEA" w:rsidRDefault="003164EB" w:rsidP="00855B50">
      <w:pPr>
        <w:rPr>
          <w:rFonts w:ascii="Arial" w:hAnsi="Arial" w:cs="Arial"/>
          <w:sz w:val="24"/>
          <w:szCs w:val="24"/>
          <w:lang w:val="en-US"/>
        </w:rPr>
      </w:pPr>
      <w:r>
        <w:rPr>
          <w:rFonts w:ascii="Arial" w:hAnsi="Arial" w:cs="Arial"/>
          <w:sz w:val="24"/>
          <w:szCs w:val="24"/>
          <w:lang w:val="en-US"/>
        </w:rPr>
        <w:t>To reveal the importance of integrating the technologies in EFL classroom, to make it apparent that technological tools can give you the opportunity to make lesson more interesting and efficient thus engaging the students in it. To reveal one of the easiest and best ways of instant assessment and instant feedback on it. To make sure that technology develops many skills in the students and in the teachers as well.</w:t>
      </w:r>
      <w:r w:rsidR="00855B50" w:rsidRPr="005447A6">
        <w:rPr>
          <w:rFonts w:ascii="Arial" w:hAnsi="Arial" w:cs="Arial"/>
          <w:sz w:val="24"/>
          <w:szCs w:val="24"/>
          <w:lang w:val="en-US"/>
        </w:rPr>
        <w:t>The method of learning for the new generation is centered on group work,  multitasking activities, and using the technology. For the new generation of learners, technology is regarded as an integral part of their daily lives in their environments.</w:t>
      </w:r>
    </w:p>
    <w:p w14:paraId="0F1FA758" w14:textId="5540D5FE" w:rsidR="00EA095E" w:rsidRPr="00326E75" w:rsidRDefault="00C05544" w:rsidP="00855B50">
      <w:pPr>
        <w:rPr>
          <w:rFonts w:ascii="Arial" w:hAnsi="Arial" w:cs="Arial"/>
          <w:sz w:val="24"/>
          <w:szCs w:val="24"/>
          <w:lang w:val="en-US"/>
        </w:rPr>
      </w:pPr>
      <w:r>
        <w:rPr>
          <w:rFonts w:ascii="Arial" w:hAnsi="Arial" w:cs="Arial"/>
          <w:sz w:val="24"/>
          <w:szCs w:val="24"/>
          <w:lang w:val="en-US"/>
        </w:rPr>
        <w:t xml:space="preserve">The </w:t>
      </w:r>
      <w:r w:rsidR="00B54AB3">
        <w:rPr>
          <w:rFonts w:ascii="Arial" w:hAnsi="Arial" w:cs="Arial"/>
          <w:sz w:val="24"/>
          <w:szCs w:val="24"/>
          <w:lang w:val="en-US"/>
        </w:rPr>
        <w:t>problem of the research</w:t>
      </w:r>
      <w:r w:rsidR="00587550">
        <w:rPr>
          <w:rFonts w:ascii="Arial" w:hAnsi="Arial" w:cs="Arial"/>
          <w:sz w:val="24"/>
          <w:szCs w:val="24"/>
          <w:lang w:val="en-US"/>
        </w:rPr>
        <w:t xml:space="preserve"> 1</w:t>
      </w:r>
      <w:r w:rsidR="00234E32">
        <w:rPr>
          <w:rFonts w:ascii="Arial" w:hAnsi="Arial" w:cs="Arial"/>
          <w:sz w:val="24"/>
          <w:szCs w:val="24"/>
          <w:lang w:val="en-US"/>
        </w:rPr>
        <w:t xml:space="preserve"> In order</w:t>
      </w:r>
      <w:r w:rsidR="00D66028">
        <w:rPr>
          <w:rFonts w:ascii="Arial" w:hAnsi="Arial" w:cs="Arial"/>
          <w:sz w:val="24"/>
          <w:szCs w:val="24"/>
          <w:lang w:val="en-US"/>
        </w:rPr>
        <w:t xml:space="preserve"> to find out whether my students conceived the issue </w:t>
      </w:r>
      <w:r w:rsidR="00C23193">
        <w:rPr>
          <w:rFonts w:ascii="Arial" w:hAnsi="Arial" w:cs="Arial"/>
          <w:sz w:val="24"/>
          <w:szCs w:val="24"/>
          <w:lang w:val="en-US"/>
        </w:rPr>
        <w:t xml:space="preserve">I </w:t>
      </w:r>
      <w:r w:rsidR="00587550">
        <w:rPr>
          <w:rFonts w:ascii="Arial" w:hAnsi="Arial" w:cs="Arial"/>
          <w:sz w:val="24"/>
          <w:szCs w:val="24"/>
          <w:lang w:val="en-US"/>
        </w:rPr>
        <w:t>.</w:t>
      </w:r>
      <w:r w:rsidR="00132058">
        <w:rPr>
          <w:rFonts w:ascii="Arial" w:hAnsi="Arial" w:cs="Arial"/>
          <w:sz w:val="24"/>
          <w:szCs w:val="24"/>
          <w:lang w:val="en-US"/>
        </w:rPr>
        <w:t>make a quiz</w:t>
      </w:r>
      <w:r w:rsidR="00437C45">
        <w:rPr>
          <w:rFonts w:ascii="Arial" w:hAnsi="Arial" w:cs="Arial"/>
          <w:sz w:val="24"/>
          <w:szCs w:val="24"/>
          <w:lang w:val="en-US"/>
        </w:rPr>
        <w:t xml:space="preserve"> </w:t>
      </w:r>
      <w:r w:rsidR="00132058">
        <w:rPr>
          <w:rFonts w:ascii="Arial" w:hAnsi="Arial" w:cs="Arial"/>
          <w:sz w:val="24"/>
          <w:szCs w:val="24"/>
          <w:lang w:val="en-US"/>
        </w:rPr>
        <w:t xml:space="preserve">on google forms </w:t>
      </w:r>
      <w:r w:rsidR="00C23193">
        <w:rPr>
          <w:rFonts w:ascii="Arial" w:hAnsi="Arial" w:cs="Arial"/>
          <w:sz w:val="24"/>
          <w:szCs w:val="24"/>
          <w:lang w:val="en-US"/>
        </w:rPr>
        <w:t xml:space="preserve">, </w:t>
      </w:r>
      <w:r w:rsidR="00337388">
        <w:rPr>
          <w:rFonts w:ascii="Arial" w:hAnsi="Arial" w:cs="Arial"/>
          <w:sz w:val="24"/>
          <w:szCs w:val="24"/>
          <w:lang w:val="en-US"/>
        </w:rPr>
        <w:t xml:space="preserve">2. Briefly </w:t>
      </w:r>
      <w:r w:rsidR="00B65928">
        <w:rPr>
          <w:rFonts w:ascii="Arial" w:hAnsi="Arial" w:cs="Arial"/>
          <w:sz w:val="24"/>
          <w:szCs w:val="24"/>
          <w:lang w:val="en-US"/>
        </w:rPr>
        <w:t xml:space="preserve">test </w:t>
      </w:r>
      <w:r w:rsidR="00B65928">
        <w:rPr>
          <w:rFonts w:ascii="Roboto" w:eastAsia="Times New Roman" w:hAnsi="Roboto"/>
          <w:b/>
          <w:bCs/>
          <w:color w:val="4D5156"/>
          <w:sz w:val="21"/>
          <w:szCs w:val="21"/>
          <w:lang w:val="en-GB"/>
        </w:rPr>
        <w:t xml:space="preserve">the level </w:t>
      </w:r>
      <w:r w:rsidR="002C6FBF">
        <w:rPr>
          <w:rFonts w:ascii="Roboto" w:eastAsia="Times New Roman" w:hAnsi="Roboto"/>
          <w:b/>
          <w:bCs/>
          <w:color w:val="4D5156"/>
          <w:sz w:val="21"/>
          <w:szCs w:val="21"/>
          <w:lang w:val="en-GB"/>
        </w:rPr>
        <w:t xml:space="preserve"> </w:t>
      </w:r>
      <w:r w:rsidR="00987919">
        <w:rPr>
          <w:rFonts w:ascii="Roboto" w:eastAsia="Times New Roman" w:hAnsi="Roboto"/>
          <w:b/>
          <w:bCs/>
          <w:color w:val="4D5156"/>
          <w:sz w:val="21"/>
          <w:szCs w:val="21"/>
          <w:lang w:val="en-GB"/>
        </w:rPr>
        <w:t xml:space="preserve">of the knowledge </w:t>
      </w:r>
      <w:r w:rsidR="004E6224">
        <w:rPr>
          <w:rFonts w:ascii="Roboto" w:eastAsia="Times New Roman" w:hAnsi="Roboto"/>
          <w:b/>
          <w:bCs/>
          <w:color w:val="4D5156"/>
          <w:sz w:val="21"/>
          <w:szCs w:val="21"/>
          <w:lang w:val="en-GB"/>
        </w:rPr>
        <w:t xml:space="preserve"> </w:t>
      </w:r>
      <w:r w:rsidR="000672E6">
        <w:rPr>
          <w:rFonts w:ascii="Roboto" w:eastAsia="Times New Roman" w:hAnsi="Roboto"/>
          <w:b/>
          <w:bCs/>
          <w:color w:val="4D5156"/>
          <w:sz w:val="21"/>
          <w:szCs w:val="21"/>
          <w:lang w:val="en-GB"/>
        </w:rPr>
        <w:t xml:space="preserve">3. </w:t>
      </w:r>
      <w:r w:rsidR="000C5505">
        <w:rPr>
          <w:rFonts w:ascii="Roboto" w:eastAsia="Times New Roman" w:hAnsi="Roboto"/>
          <w:b/>
          <w:bCs/>
          <w:color w:val="4D5156"/>
          <w:sz w:val="21"/>
          <w:szCs w:val="21"/>
          <w:lang w:val="en-GB"/>
        </w:rPr>
        <w:t xml:space="preserve">To see whether they have </w:t>
      </w:r>
      <w:r w:rsidR="00E22193">
        <w:rPr>
          <w:rFonts w:ascii="Roboto" w:eastAsia="Times New Roman" w:hAnsi="Roboto"/>
          <w:b/>
          <w:bCs/>
          <w:color w:val="4D5156"/>
          <w:sz w:val="21"/>
          <w:szCs w:val="21"/>
          <w:lang w:val="en-GB"/>
        </w:rPr>
        <w:t>understood it or do they have gaps 3.</w:t>
      </w:r>
      <w:r w:rsidR="00F87B2F">
        <w:rPr>
          <w:rFonts w:ascii="Roboto" w:eastAsia="Times New Roman" w:hAnsi="Roboto"/>
          <w:b/>
          <w:bCs/>
          <w:color w:val="4D5156"/>
          <w:sz w:val="21"/>
          <w:szCs w:val="21"/>
          <w:lang w:val="en-GB"/>
        </w:rPr>
        <w:t xml:space="preserve">To see if there </w:t>
      </w:r>
      <w:r w:rsidR="00DD2A06">
        <w:rPr>
          <w:rFonts w:ascii="Roboto" w:eastAsia="Times New Roman" w:hAnsi="Roboto"/>
          <w:b/>
          <w:bCs/>
          <w:color w:val="4D5156"/>
          <w:sz w:val="21"/>
          <w:szCs w:val="21"/>
          <w:lang w:val="en-GB"/>
        </w:rPr>
        <w:t xml:space="preserve">is </w:t>
      </w:r>
      <w:r w:rsidR="00F87B2F">
        <w:rPr>
          <w:rFonts w:ascii="Roboto" w:eastAsia="Times New Roman" w:hAnsi="Roboto"/>
          <w:b/>
          <w:bCs/>
          <w:color w:val="4D5156"/>
          <w:sz w:val="21"/>
          <w:szCs w:val="21"/>
          <w:lang w:val="en-GB"/>
        </w:rPr>
        <w:t xml:space="preserve"> any progress </w:t>
      </w:r>
      <w:r w:rsidR="00A037F5">
        <w:rPr>
          <w:rFonts w:ascii="Roboto" w:eastAsia="Times New Roman" w:hAnsi="Roboto"/>
          <w:b/>
          <w:bCs/>
          <w:color w:val="4D5156"/>
          <w:sz w:val="21"/>
          <w:szCs w:val="21"/>
          <w:lang w:val="en-GB"/>
        </w:rPr>
        <w:t>4.</w:t>
      </w:r>
      <w:r w:rsidR="0086440F">
        <w:rPr>
          <w:rFonts w:ascii="Roboto" w:eastAsia="Times New Roman" w:hAnsi="Roboto"/>
          <w:b/>
          <w:bCs/>
          <w:color w:val="4D5156"/>
          <w:sz w:val="21"/>
          <w:szCs w:val="21"/>
          <w:lang w:val="en-GB"/>
        </w:rPr>
        <w:t xml:space="preserve">after </w:t>
      </w:r>
      <w:r w:rsidR="0086440F">
        <w:rPr>
          <w:rFonts w:ascii="Roboto" w:eastAsia="Times New Roman" w:hAnsi="Roboto"/>
          <w:b/>
          <w:bCs/>
          <w:color w:val="4D5156"/>
          <w:sz w:val="21"/>
          <w:szCs w:val="21"/>
          <w:lang w:val="en-GB"/>
        </w:rPr>
        <w:lastRenderedPageBreak/>
        <w:t xml:space="preserve">assessment to do instant feedback </w:t>
      </w:r>
      <w:r w:rsidR="00FD5B0F">
        <w:rPr>
          <w:rFonts w:ascii="Roboto" w:eastAsia="Times New Roman" w:hAnsi="Roboto"/>
          <w:b/>
          <w:bCs/>
          <w:color w:val="4D5156"/>
          <w:sz w:val="21"/>
          <w:szCs w:val="21"/>
          <w:lang w:val="en-GB"/>
        </w:rPr>
        <w:t>5. To  decide.</w:t>
      </w:r>
      <w:r w:rsidR="006F0179">
        <w:rPr>
          <w:rFonts w:ascii="Roboto" w:eastAsia="Times New Roman" w:hAnsi="Roboto"/>
          <w:b/>
          <w:bCs/>
          <w:color w:val="4D5156"/>
          <w:sz w:val="21"/>
          <w:szCs w:val="21"/>
          <w:lang w:val="en-GB"/>
        </w:rPr>
        <w:t xml:space="preserve">to </w:t>
      </w:r>
      <w:r w:rsidR="001B4B55">
        <w:rPr>
          <w:rFonts w:ascii="Roboto" w:eastAsia="Times New Roman" w:hAnsi="Roboto"/>
          <w:b/>
          <w:bCs/>
          <w:color w:val="4D5156"/>
          <w:sz w:val="21"/>
          <w:szCs w:val="21"/>
          <w:lang w:val="en-GB"/>
        </w:rPr>
        <w:t xml:space="preserve">carry out a plan </w:t>
      </w:r>
      <w:r w:rsidR="006F0179">
        <w:rPr>
          <w:rFonts w:ascii="Roboto" w:eastAsia="Times New Roman" w:hAnsi="Roboto"/>
          <w:b/>
          <w:bCs/>
          <w:color w:val="4D5156"/>
          <w:sz w:val="21"/>
          <w:szCs w:val="21"/>
          <w:lang w:val="en-GB"/>
        </w:rPr>
        <w:t xml:space="preserve">in order </w:t>
      </w:r>
      <w:r w:rsidR="00720565">
        <w:rPr>
          <w:rFonts w:ascii="Roboto" w:eastAsia="Times New Roman" w:hAnsi="Roboto"/>
          <w:b/>
          <w:bCs/>
          <w:color w:val="4D5156"/>
          <w:sz w:val="21"/>
          <w:szCs w:val="21"/>
          <w:lang w:val="en-GB"/>
        </w:rPr>
        <w:t>t</w:t>
      </w:r>
      <w:r w:rsidR="009E5703">
        <w:rPr>
          <w:rFonts w:ascii="Roboto" w:eastAsia="Times New Roman" w:hAnsi="Roboto"/>
          <w:b/>
          <w:bCs/>
          <w:color w:val="4D5156"/>
          <w:sz w:val="21"/>
          <w:szCs w:val="21"/>
          <w:lang w:val="en-GB"/>
        </w:rPr>
        <w:t xml:space="preserve">o fill the gaps and to </w:t>
      </w:r>
      <w:r w:rsidR="005B7CD6">
        <w:rPr>
          <w:rFonts w:ascii="Roboto" w:eastAsia="Times New Roman" w:hAnsi="Roboto"/>
          <w:b/>
          <w:bCs/>
          <w:color w:val="4D5156"/>
          <w:sz w:val="21"/>
          <w:szCs w:val="21"/>
          <w:lang w:val="en-GB"/>
        </w:rPr>
        <w:t xml:space="preserve">make further improvements </w:t>
      </w:r>
    </w:p>
    <w:p w14:paraId="70B91B9B" w14:textId="05029410" w:rsidR="00855B50" w:rsidRPr="00D448BA" w:rsidRDefault="00A7645B" w:rsidP="00855B50">
      <w:pPr>
        <w:rPr>
          <w:rFonts w:ascii="Arial" w:hAnsi="Arial" w:cs="Arial"/>
          <w:sz w:val="24"/>
          <w:szCs w:val="24"/>
          <w:lang w:val="en-US"/>
        </w:rPr>
      </w:pPr>
      <w:r>
        <w:rPr>
          <w:rFonts w:ascii="Roboto" w:eastAsia="Times New Roman" w:hAnsi="Roboto"/>
          <w:b/>
          <w:bCs/>
          <w:color w:val="4D5156"/>
          <w:sz w:val="21"/>
          <w:szCs w:val="21"/>
        </w:rPr>
        <w:t xml:space="preserve"> </w:t>
      </w:r>
    </w:p>
    <w:p w14:paraId="780D6672" w14:textId="77777777" w:rsidR="004206DF" w:rsidRDefault="004206DF" w:rsidP="004206DF">
      <w:pPr>
        <w:jc w:val="center"/>
        <w:rPr>
          <w:rFonts w:ascii="Arial" w:hAnsi="Arial" w:cs="Arial"/>
          <w:b/>
          <w:sz w:val="24"/>
          <w:szCs w:val="24"/>
          <w:lang w:val="en-US"/>
        </w:rPr>
      </w:pPr>
    </w:p>
    <w:p w14:paraId="35202378" w14:textId="77777777" w:rsidR="004206DF" w:rsidRDefault="004206DF" w:rsidP="004206DF">
      <w:pPr>
        <w:jc w:val="center"/>
        <w:rPr>
          <w:rFonts w:ascii="Arial" w:hAnsi="Arial" w:cs="Arial"/>
          <w:b/>
          <w:sz w:val="24"/>
          <w:szCs w:val="24"/>
          <w:lang w:val="en-US"/>
        </w:rPr>
      </w:pPr>
    </w:p>
    <w:p w14:paraId="7818291C" w14:textId="568CF12E" w:rsidR="00855B50" w:rsidRPr="004206DF" w:rsidRDefault="00855B50" w:rsidP="004206DF">
      <w:pPr>
        <w:jc w:val="center"/>
        <w:rPr>
          <w:rFonts w:ascii="Arial" w:hAnsi="Arial" w:cs="Arial"/>
          <w:b/>
          <w:sz w:val="24"/>
          <w:szCs w:val="24"/>
          <w:lang w:val="en-US"/>
        </w:rPr>
      </w:pPr>
      <w:r w:rsidRPr="004206DF">
        <w:rPr>
          <w:rFonts w:ascii="Arial" w:hAnsi="Arial" w:cs="Arial"/>
          <w:b/>
          <w:sz w:val="24"/>
          <w:szCs w:val="24"/>
          <w:lang w:val="en-US"/>
        </w:rPr>
        <w:t>T</w:t>
      </w:r>
      <w:r w:rsidR="001562F3" w:rsidRPr="004206DF">
        <w:rPr>
          <w:rFonts w:ascii="Arial" w:hAnsi="Arial" w:cs="Arial"/>
          <w:b/>
          <w:sz w:val="24"/>
          <w:szCs w:val="24"/>
          <w:lang w:val="en-US"/>
        </w:rPr>
        <w:t xml:space="preserve">here are </w:t>
      </w:r>
      <w:r w:rsidR="00490E0C" w:rsidRPr="004206DF">
        <w:rPr>
          <w:rFonts w:ascii="Arial" w:hAnsi="Arial" w:cs="Arial"/>
          <w:b/>
          <w:sz w:val="24"/>
          <w:szCs w:val="24"/>
          <w:lang w:val="en-US"/>
        </w:rPr>
        <w:t>lots of technology tools to use in the EFL classroom</w:t>
      </w:r>
    </w:p>
    <w:p w14:paraId="1E036A09" w14:textId="46679E0B" w:rsidR="001562F3" w:rsidRPr="00EE27A7" w:rsidRDefault="00B66C78" w:rsidP="00EE27A7">
      <w:pPr>
        <w:pStyle w:val="a4"/>
        <w:numPr>
          <w:ilvl w:val="0"/>
          <w:numId w:val="5"/>
        </w:numPr>
        <w:rPr>
          <w:rFonts w:ascii="Arial" w:hAnsi="Arial" w:cs="Arial"/>
          <w:sz w:val="24"/>
          <w:szCs w:val="24"/>
          <w:lang w:val="en-US"/>
        </w:rPr>
      </w:pPr>
      <w:r w:rsidRPr="00EE27A7">
        <w:rPr>
          <w:rFonts w:ascii="Arial" w:hAnsi="Arial" w:cs="Arial"/>
          <w:sz w:val="24"/>
          <w:szCs w:val="24"/>
          <w:lang w:val="en-US"/>
        </w:rPr>
        <w:t>Quizz</w:t>
      </w:r>
    </w:p>
    <w:p w14:paraId="49C79BC5" w14:textId="556B1F34" w:rsidR="00EE27A7" w:rsidRPr="00EE27A7" w:rsidRDefault="001562F3" w:rsidP="00EE27A7">
      <w:pPr>
        <w:pStyle w:val="a4"/>
        <w:numPr>
          <w:ilvl w:val="0"/>
          <w:numId w:val="5"/>
        </w:numPr>
        <w:rPr>
          <w:rFonts w:ascii="Arial" w:hAnsi="Arial" w:cs="Arial"/>
          <w:sz w:val="24"/>
          <w:szCs w:val="24"/>
          <w:lang w:val="en-US"/>
        </w:rPr>
      </w:pPr>
      <w:r w:rsidRPr="00EE27A7">
        <w:rPr>
          <w:rFonts w:ascii="Arial" w:hAnsi="Arial" w:cs="Arial"/>
          <w:sz w:val="24"/>
          <w:szCs w:val="24"/>
          <w:lang w:val="en-US"/>
        </w:rPr>
        <w:t>Ka hoot</w:t>
      </w:r>
    </w:p>
    <w:p w14:paraId="7F29A0C7" w14:textId="09AFB0BB" w:rsidR="00EE27A7" w:rsidRPr="00EE27A7" w:rsidRDefault="00F46725" w:rsidP="00EE27A7">
      <w:pPr>
        <w:pStyle w:val="a4"/>
        <w:numPr>
          <w:ilvl w:val="0"/>
          <w:numId w:val="5"/>
        </w:numPr>
        <w:rPr>
          <w:rFonts w:ascii="Arial" w:hAnsi="Arial" w:cs="Arial"/>
          <w:sz w:val="24"/>
          <w:szCs w:val="24"/>
          <w:lang w:val="en-US"/>
        </w:rPr>
      </w:pPr>
      <w:r w:rsidRPr="00EE27A7">
        <w:rPr>
          <w:rFonts w:ascii="Arial" w:hAnsi="Arial" w:cs="Arial"/>
          <w:sz w:val="24"/>
          <w:szCs w:val="24"/>
          <w:lang w:val="en-US"/>
        </w:rPr>
        <w:t>3.</w:t>
      </w:r>
      <w:r w:rsidR="00F17B44" w:rsidRPr="00EE27A7">
        <w:rPr>
          <w:rFonts w:ascii="Arial" w:hAnsi="Arial" w:cs="Arial"/>
          <w:sz w:val="24"/>
          <w:szCs w:val="24"/>
          <w:lang w:val="en-US"/>
        </w:rPr>
        <w:t>Microsoft forms</w:t>
      </w:r>
    </w:p>
    <w:p w14:paraId="1B26C291" w14:textId="457A59BF" w:rsidR="00EE27A7" w:rsidRPr="00EE27A7" w:rsidRDefault="00F17B44" w:rsidP="00EE27A7">
      <w:pPr>
        <w:pStyle w:val="a4"/>
        <w:numPr>
          <w:ilvl w:val="0"/>
          <w:numId w:val="5"/>
        </w:numPr>
        <w:rPr>
          <w:rFonts w:ascii="Arial" w:hAnsi="Arial" w:cs="Arial"/>
          <w:sz w:val="24"/>
          <w:szCs w:val="24"/>
          <w:lang w:val="en-US"/>
        </w:rPr>
      </w:pPr>
      <w:r w:rsidRPr="00EE27A7">
        <w:rPr>
          <w:rFonts w:ascii="Arial" w:hAnsi="Arial" w:cs="Arial"/>
          <w:sz w:val="24"/>
          <w:szCs w:val="24"/>
          <w:lang w:val="en-US"/>
        </w:rPr>
        <w:t>Google forms</w:t>
      </w:r>
    </w:p>
    <w:p w14:paraId="6B982D9A" w14:textId="018DF744" w:rsidR="00EE27A7" w:rsidRPr="00EE27A7" w:rsidRDefault="00E82AA3" w:rsidP="00EE27A7">
      <w:pPr>
        <w:pStyle w:val="a4"/>
        <w:numPr>
          <w:ilvl w:val="0"/>
          <w:numId w:val="5"/>
        </w:numPr>
        <w:rPr>
          <w:rFonts w:ascii="Arial" w:hAnsi="Arial" w:cs="Arial"/>
          <w:sz w:val="24"/>
          <w:szCs w:val="24"/>
          <w:lang w:val="en-US"/>
        </w:rPr>
      </w:pPr>
      <w:r w:rsidRPr="00EE27A7">
        <w:rPr>
          <w:rFonts w:ascii="Arial" w:hAnsi="Arial" w:cs="Arial"/>
          <w:sz w:val="24"/>
          <w:szCs w:val="24"/>
          <w:lang w:val="en-US"/>
        </w:rPr>
        <w:t>Google classroom</w:t>
      </w:r>
    </w:p>
    <w:p w14:paraId="1F2C6087" w14:textId="060FBE22" w:rsidR="00EE27A7" w:rsidRPr="00EE27A7" w:rsidRDefault="00D170E8" w:rsidP="00EE27A7">
      <w:pPr>
        <w:pStyle w:val="a4"/>
        <w:numPr>
          <w:ilvl w:val="0"/>
          <w:numId w:val="5"/>
        </w:numPr>
        <w:rPr>
          <w:rFonts w:ascii="Arial" w:hAnsi="Arial" w:cs="Arial"/>
          <w:sz w:val="24"/>
          <w:szCs w:val="24"/>
          <w:lang w:val="en-US"/>
        </w:rPr>
      </w:pPr>
      <w:r w:rsidRPr="00EE27A7">
        <w:rPr>
          <w:rFonts w:ascii="Arial" w:hAnsi="Arial" w:cs="Arial"/>
          <w:sz w:val="24"/>
          <w:szCs w:val="24"/>
          <w:lang w:val="en-US"/>
        </w:rPr>
        <w:t>Socrative</w:t>
      </w:r>
    </w:p>
    <w:p w14:paraId="43E4149F" w14:textId="33789757" w:rsidR="00C320C3" w:rsidRPr="00EE27A7" w:rsidRDefault="001562F3" w:rsidP="00EE27A7">
      <w:pPr>
        <w:pStyle w:val="a4"/>
        <w:numPr>
          <w:ilvl w:val="0"/>
          <w:numId w:val="5"/>
        </w:numPr>
        <w:rPr>
          <w:rFonts w:ascii="Arial" w:hAnsi="Arial" w:cs="Arial"/>
          <w:sz w:val="24"/>
          <w:szCs w:val="24"/>
          <w:lang w:val="en-US"/>
        </w:rPr>
      </w:pPr>
      <w:r w:rsidRPr="00EE27A7">
        <w:rPr>
          <w:rFonts w:ascii="Arial" w:hAnsi="Arial" w:cs="Arial"/>
          <w:sz w:val="24"/>
          <w:szCs w:val="24"/>
          <w:lang w:val="en-US"/>
        </w:rPr>
        <w:t xml:space="preserve">Padlet </w:t>
      </w:r>
    </w:p>
    <w:p w14:paraId="0F266BBF" w14:textId="77777777" w:rsidR="00EE27A7" w:rsidRDefault="00EE27A7" w:rsidP="001562F3">
      <w:pPr>
        <w:jc w:val="center"/>
        <w:rPr>
          <w:rFonts w:ascii="Arial" w:hAnsi="Arial" w:cs="Arial"/>
          <w:b/>
          <w:sz w:val="28"/>
          <w:szCs w:val="28"/>
          <w:lang w:val="en-US"/>
        </w:rPr>
      </w:pPr>
    </w:p>
    <w:p w14:paraId="4B0B0553" w14:textId="3A1EB05E" w:rsidR="00BE2F20" w:rsidRPr="001562F3" w:rsidRDefault="00F0392F" w:rsidP="001562F3">
      <w:pPr>
        <w:jc w:val="center"/>
        <w:rPr>
          <w:rFonts w:ascii="Arial" w:hAnsi="Arial" w:cs="Arial"/>
          <w:b/>
          <w:sz w:val="28"/>
          <w:szCs w:val="28"/>
          <w:lang w:val="en-US"/>
        </w:rPr>
      </w:pPr>
      <w:r w:rsidRPr="001562F3">
        <w:rPr>
          <w:rFonts w:ascii="Arial" w:hAnsi="Arial" w:cs="Arial"/>
          <w:b/>
          <w:sz w:val="28"/>
          <w:szCs w:val="28"/>
          <w:lang w:val="en-US"/>
        </w:rPr>
        <w:t>Google Forms</w:t>
      </w:r>
    </w:p>
    <w:p w14:paraId="5CCA6EC5" w14:textId="2A0D34A1" w:rsidR="00187C80" w:rsidRPr="005447A6" w:rsidRDefault="00280716" w:rsidP="00855B50">
      <w:pPr>
        <w:rPr>
          <w:rFonts w:ascii="Arial" w:hAnsi="Arial" w:cs="Arial"/>
          <w:sz w:val="24"/>
          <w:szCs w:val="24"/>
          <w:lang w:val="en-US"/>
        </w:rPr>
      </w:pPr>
      <w:r w:rsidRPr="005447A6">
        <w:rPr>
          <w:rFonts w:ascii="Arial" w:hAnsi="Arial" w:cs="Arial"/>
          <w:sz w:val="24"/>
          <w:szCs w:val="24"/>
          <w:lang w:val="en-US"/>
        </w:rPr>
        <w:t xml:space="preserve">   Google Forms started life as a Google Sheets feature in 2008, two years after Sheets' original launch. You could add a form to a spreadsheet, format it in a separate sheet, and see your form responses in another sheet. </w:t>
      </w:r>
    </w:p>
    <w:p w14:paraId="2F5B4983" w14:textId="77777777" w:rsidR="00D51144" w:rsidRPr="005447A6" w:rsidRDefault="00280716" w:rsidP="00855B50">
      <w:pPr>
        <w:rPr>
          <w:rFonts w:ascii="Arial" w:hAnsi="Arial" w:cs="Arial"/>
          <w:sz w:val="24"/>
          <w:szCs w:val="24"/>
          <w:lang w:val="en-US"/>
        </w:rPr>
      </w:pPr>
      <w:r w:rsidRPr="005447A6">
        <w:rPr>
          <w:rFonts w:ascii="Arial" w:hAnsi="Arial" w:cs="Arial"/>
          <w:sz w:val="24"/>
          <w:szCs w:val="24"/>
          <w:lang w:val="en-US"/>
        </w:rPr>
        <w:t xml:space="preserve"> Google Forms is now a full-featured forms tool that comes free with your Google account. You can add standard question types, drag-and-drop questions in the order you like, customize the form with simple photo or color themes, and gather responses in Forms or save them to a  Google Sheets  spreadsheet.  Forms  are  among  the  internet's  most  versatile  tools.  Whether  you  need  a contact form or a checkout page, a survey or a student directory, a form is all you need to easily gather that information. With Google Forms, it only takes a few minutes to make one for free. </w:t>
      </w:r>
    </w:p>
    <w:p w14:paraId="2C7E4919" w14:textId="4D480D20" w:rsidR="00280716" w:rsidRPr="005447A6" w:rsidRDefault="00280716" w:rsidP="00855B50">
      <w:pPr>
        <w:rPr>
          <w:rFonts w:ascii="Arial" w:hAnsi="Arial" w:cs="Arial"/>
          <w:sz w:val="24"/>
          <w:szCs w:val="24"/>
          <w:lang w:val="en-US"/>
        </w:rPr>
      </w:pPr>
      <w:r w:rsidRPr="005447A6">
        <w:rPr>
          <w:rFonts w:ascii="Arial" w:hAnsi="Arial" w:cs="Arial"/>
          <w:sz w:val="24"/>
          <w:szCs w:val="24"/>
          <w:lang w:val="en-US"/>
        </w:rPr>
        <w:t>Google Forms is  a web-based app  used to create forms for data collection purposes. Students and teachers can  use  Google  Forms  to  make surveys,  quizzes,  or  event registration  sheets.  The  form is  web-based and can be shared with  respondents by sending a link, emailing a  message,  or embedding it  into a web page or blog post. Data gathered using the form is typically stored in a spreadsheet</w:t>
      </w:r>
      <w:r w:rsidR="00C94933" w:rsidRPr="005447A6">
        <w:rPr>
          <w:rFonts w:ascii="Arial" w:hAnsi="Arial" w:cs="Arial"/>
          <w:sz w:val="24"/>
          <w:szCs w:val="24"/>
          <w:lang w:val="en-US"/>
        </w:rPr>
        <w:t>.</w:t>
      </w:r>
      <w:r w:rsidRPr="005447A6">
        <w:rPr>
          <w:rFonts w:ascii="Arial" w:hAnsi="Arial" w:cs="Arial"/>
          <w:sz w:val="24"/>
          <w:szCs w:val="24"/>
          <w:lang w:val="en-US"/>
        </w:rPr>
        <w:t xml:space="preserve">   </w:t>
      </w:r>
    </w:p>
    <w:p w14:paraId="1F36E3AA" w14:textId="77777777" w:rsidR="00FF5596" w:rsidRPr="005447A6" w:rsidRDefault="00FF5596" w:rsidP="000F3AB7">
      <w:pPr>
        <w:rPr>
          <w:rFonts w:ascii="Arial" w:hAnsi="Arial" w:cs="Arial"/>
          <w:sz w:val="24"/>
          <w:szCs w:val="24"/>
          <w:lang w:val="en-US"/>
        </w:rPr>
      </w:pPr>
      <w:r w:rsidRPr="005447A6">
        <w:rPr>
          <w:rFonts w:ascii="Arial" w:hAnsi="Arial" w:cs="Arial"/>
          <w:sz w:val="24"/>
          <w:szCs w:val="24"/>
          <w:lang w:val="en-US"/>
        </w:rPr>
        <w:t>Google Forms is a free online tool from Google which allows users to create forms, surveys, and quizzes as well as to collaboratively edit and share the forms with other people. Educators can use Google forms to assess their students at the beginning of the class  and gauge pre-existing knowledge. Furthermore, Google forms can be used to give feedback to and receive feedback from students and parents. Similarly, students can use Google forms to assess their own learning and set the learning goals as well as to collect data for their research projects.</w:t>
      </w:r>
    </w:p>
    <w:p w14:paraId="07853F56" w14:textId="3F977392" w:rsidR="00DB2B69" w:rsidRPr="00185E3E" w:rsidRDefault="00EE27A7" w:rsidP="000F3AB7">
      <w:pPr>
        <w:rPr>
          <w:rFonts w:ascii="Arial" w:hAnsi="Arial" w:cs="Arial"/>
          <w:b/>
          <w:sz w:val="24"/>
          <w:szCs w:val="24"/>
          <w:lang w:val="en-US"/>
        </w:rPr>
      </w:pPr>
      <w:r>
        <w:rPr>
          <w:rFonts w:ascii="Arial" w:hAnsi="Arial" w:cs="Arial"/>
          <w:b/>
          <w:sz w:val="24"/>
          <w:szCs w:val="24"/>
          <w:lang w:val="en-US"/>
        </w:rPr>
        <w:t>Using Google Forms</w:t>
      </w:r>
    </w:p>
    <w:p w14:paraId="17C8C68E" w14:textId="1B50D843" w:rsidR="00FF5596" w:rsidRPr="005447A6" w:rsidRDefault="00FF5596" w:rsidP="000F3AB7">
      <w:pPr>
        <w:rPr>
          <w:rFonts w:ascii="Arial" w:hAnsi="Arial" w:cs="Arial"/>
          <w:sz w:val="24"/>
          <w:szCs w:val="24"/>
          <w:lang w:val="en-US"/>
        </w:rPr>
      </w:pPr>
      <w:r w:rsidRPr="005447A6">
        <w:rPr>
          <w:rFonts w:ascii="Arial" w:hAnsi="Arial" w:cs="Arial"/>
          <w:sz w:val="24"/>
          <w:szCs w:val="24"/>
          <w:lang w:val="en-US"/>
        </w:rPr>
        <w:lastRenderedPageBreak/>
        <w:t>You need to sign in to Google to be able to create, access and share content on Google Forms. Google provides tons of pre-designed templates for users, including RSVP, party invitation, event feedback, and course evaluation. If you want to design your own Google form, you can select the blank template. There are many types of questions you can include in a Google Form, including short answer, paragraph response, multiple choice, checkboxes, dropdown, linear scale, and multiple choice grid. You can embed images and video directly into a form, which is a great way to assess what students think and learn immediately after viewing the image or video. You can also include an upload feature for students to upload their work.</w:t>
      </w:r>
    </w:p>
    <w:p w14:paraId="225B3DE9" w14:textId="77777777" w:rsidR="00FF5596" w:rsidRPr="005447A6" w:rsidRDefault="00FF5596" w:rsidP="000F3AB7">
      <w:pPr>
        <w:rPr>
          <w:rFonts w:ascii="Arial" w:hAnsi="Arial" w:cs="Arial"/>
          <w:sz w:val="24"/>
          <w:szCs w:val="24"/>
          <w:lang w:val="en-US"/>
        </w:rPr>
      </w:pPr>
      <w:r w:rsidRPr="005447A6">
        <w:rPr>
          <w:rFonts w:ascii="Arial" w:hAnsi="Arial" w:cs="Arial"/>
          <w:sz w:val="24"/>
          <w:szCs w:val="24"/>
          <w:lang w:val="en-US"/>
        </w:rPr>
        <w:t xml:space="preserve">The data from Google Forms is collected in a Google Spreadsheet, which allows for further analysis. Google Forms also offers a “summary of responses” feature that creates visual representation of close-ended questions (e.g., multiple choice, checkbox). Google allows users to embed, link, and email Google forms, so that you can easily share the results with others </w:t>
      </w:r>
    </w:p>
    <w:p w14:paraId="2162CDA4" w14:textId="77777777" w:rsidR="00FF5596" w:rsidRPr="005447A6" w:rsidRDefault="00FF5596" w:rsidP="000F3AB7">
      <w:pPr>
        <w:rPr>
          <w:rFonts w:ascii="Arial" w:hAnsi="Arial" w:cs="Arial"/>
          <w:sz w:val="24"/>
          <w:szCs w:val="24"/>
          <w:lang w:val="en-US"/>
        </w:rPr>
      </w:pPr>
      <w:r w:rsidRPr="005447A6">
        <w:rPr>
          <w:rFonts w:ascii="Arial" w:hAnsi="Arial" w:cs="Arial"/>
          <w:sz w:val="24"/>
          <w:szCs w:val="24"/>
          <w:lang w:val="en-US"/>
        </w:rPr>
        <w:t xml:space="preserve">Accessibility: Google apps supports screen reader, TalkBack, full page zoom, high contrast settings, and chrome accessibility extensions to increase accessibility (see Google Accessibility).   </w:t>
      </w:r>
    </w:p>
    <w:p w14:paraId="33FFFE15" w14:textId="77777777" w:rsidR="006961F2" w:rsidRPr="005447A6" w:rsidRDefault="006961F2" w:rsidP="00855B50">
      <w:pPr>
        <w:rPr>
          <w:rFonts w:ascii="Arial" w:hAnsi="Arial" w:cs="Arial"/>
          <w:sz w:val="24"/>
          <w:szCs w:val="24"/>
          <w:lang w:val="en-US"/>
        </w:rPr>
      </w:pPr>
    </w:p>
    <w:p w14:paraId="646616B6" w14:textId="77777777" w:rsidR="00855B50" w:rsidRPr="00B30171" w:rsidRDefault="00855B50" w:rsidP="001562F3">
      <w:pPr>
        <w:jc w:val="center"/>
        <w:rPr>
          <w:rFonts w:ascii="Arial" w:hAnsi="Arial" w:cs="Arial"/>
          <w:b/>
          <w:sz w:val="28"/>
          <w:szCs w:val="28"/>
          <w:lang w:val="en-US"/>
        </w:rPr>
      </w:pPr>
      <w:r w:rsidRPr="00B30171">
        <w:rPr>
          <w:rFonts w:ascii="Arial" w:hAnsi="Arial" w:cs="Arial"/>
          <w:b/>
          <w:sz w:val="28"/>
          <w:szCs w:val="28"/>
          <w:lang w:val="en-US"/>
        </w:rPr>
        <w:t>Google Forms Overview</w:t>
      </w:r>
    </w:p>
    <w:p w14:paraId="4095FC1A" w14:textId="3145B447" w:rsidR="00710D32" w:rsidRPr="005447A6" w:rsidRDefault="00855B50" w:rsidP="00855B50">
      <w:pPr>
        <w:rPr>
          <w:rFonts w:ascii="Arial" w:hAnsi="Arial" w:cs="Arial"/>
          <w:sz w:val="24"/>
          <w:szCs w:val="24"/>
          <w:lang w:val="en-US"/>
        </w:rPr>
      </w:pPr>
      <w:r w:rsidRPr="005447A6">
        <w:rPr>
          <w:rFonts w:ascii="Arial" w:hAnsi="Arial" w:cs="Arial"/>
          <w:sz w:val="24"/>
          <w:szCs w:val="24"/>
          <w:lang w:val="en-US"/>
        </w:rPr>
        <w:t xml:space="preserve">Google Forms is a survey software solution that makes it easy for you to collect valuable information, opinions, and other data. Forms can be customized according to your specifications, </w:t>
      </w:r>
      <w:r w:rsidR="00F86274" w:rsidRPr="005447A6">
        <w:rPr>
          <w:rFonts w:ascii="Arial" w:hAnsi="Arial" w:cs="Arial"/>
          <w:sz w:val="24"/>
          <w:szCs w:val="24"/>
          <w:lang w:val="en-US"/>
        </w:rPr>
        <w:t xml:space="preserve">giving </w:t>
      </w:r>
      <w:r w:rsidRPr="005447A6">
        <w:rPr>
          <w:rFonts w:ascii="Arial" w:hAnsi="Arial" w:cs="Arial"/>
          <w:sz w:val="24"/>
          <w:szCs w:val="24"/>
          <w:lang w:val="en-US"/>
        </w:rPr>
        <w:t xml:space="preserve">you </w:t>
      </w:r>
      <w:r w:rsidR="00A54D29" w:rsidRPr="005447A6">
        <w:rPr>
          <w:rFonts w:ascii="Arial" w:hAnsi="Arial" w:cs="Arial"/>
          <w:sz w:val="24"/>
          <w:szCs w:val="24"/>
          <w:lang w:val="en-US"/>
        </w:rPr>
        <w:t xml:space="preserve">the </w:t>
      </w:r>
      <w:r w:rsidR="009549FB" w:rsidRPr="005447A6">
        <w:rPr>
          <w:rFonts w:ascii="Arial" w:hAnsi="Arial" w:cs="Arial"/>
          <w:sz w:val="24"/>
          <w:szCs w:val="24"/>
          <w:lang w:val="en-US"/>
        </w:rPr>
        <w:t>opportunity to gather accurate data.</w:t>
      </w:r>
      <w:r w:rsidRPr="005447A6">
        <w:rPr>
          <w:rFonts w:ascii="Arial" w:hAnsi="Arial" w:cs="Arial"/>
          <w:sz w:val="24"/>
          <w:szCs w:val="24"/>
          <w:lang w:val="en-US"/>
        </w:rPr>
        <w:t>The web-based product comes as part of the Google Workspace suite that includes messaging, calendar management, and slideshow presentation solutions. Google Forms can benefit organizations of every size operating within any business sector</w:t>
      </w:r>
      <w:r w:rsidR="001E2CCD" w:rsidRPr="005447A6">
        <w:rPr>
          <w:rFonts w:ascii="Arial" w:hAnsi="Arial" w:cs="Arial"/>
          <w:sz w:val="24"/>
          <w:szCs w:val="24"/>
          <w:lang w:val="en-US"/>
        </w:rPr>
        <w:t>.</w:t>
      </w:r>
    </w:p>
    <w:p w14:paraId="5A21D93D" w14:textId="2A7374BE" w:rsidR="00CA23F0" w:rsidRPr="00185E3E" w:rsidRDefault="00CA23F0" w:rsidP="00855B50">
      <w:pPr>
        <w:rPr>
          <w:rFonts w:ascii="Arial" w:hAnsi="Arial" w:cs="Arial"/>
          <w:b/>
          <w:sz w:val="24"/>
          <w:szCs w:val="24"/>
          <w:lang w:val="en-US"/>
        </w:rPr>
      </w:pPr>
      <w:r w:rsidRPr="00185E3E">
        <w:rPr>
          <w:rFonts w:ascii="Arial" w:hAnsi="Arial" w:cs="Arial"/>
          <w:b/>
          <w:sz w:val="24"/>
          <w:szCs w:val="24"/>
          <w:lang w:val="en-US"/>
        </w:rPr>
        <w:t xml:space="preserve">Advantages of </w:t>
      </w:r>
      <w:r w:rsidR="00DF04CB" w:rsidRPr="00185E3E">
        <w:rPr>
          <w:rFonts w:ascii="Arial" w:hAnsi="Arial" w:cs="Arial"/>
          <w:b/>
          <w:sz w:val="24"/>
          <w:szCs w:val="24"/>
          <w:lang w:val="en-US"/>
        </w:rPr>
        <w:t>using Google forms</w:t>
      </w:r>
    </w:p>
    <w:p w14:paraId="17BDB8BC" w14:textId="7A993FD0" w:rsidR="001A41C1" w:rsidRPr="005447A6" w:rsidRDefault="001E2CCD" w:rsidP="001A41C1">
      <w:pPr>
        <w:rPr>
          <w:rFonts w:ascii="Arial" w:hAnsi="Arial" w:cs="Arial"/>
          <w:sz w:val="24"/>
          <w:szCs w:val="24"/>
          <w:lang w:val="en-US"/>
        </w:rPr>
      </w:pPr>
      <w:r w:rsidRPr="005447A6">
        <w:rPr>
          <w:rFonts w:ascii="Arial" w:hAnsi="Arial" w:cs="Arial"/>
          <w:sz w:val="24"/>
          <w:szCs w:val="24"/>
          <w:lang w:val="en-US"/>
        </w:rPr>
        <w:t xml:space="preserve">When used in </w:t>
      </w:r>
      <w:r w:rsidR="0079619C" w:rsidRPr="005447A6">
        <w:rPr>
          <w:rFonts w:ascii="Arial" w:hAnsi="Arial" w:cs="Arial"/>
          <w:sz w:val="24"/>
          <w:szCs w:val="24"/>
          <w:lang w:val="en-US"/>
        </w:rPr>
        <w:t xml:space="preserve">English </w:t>
      </w:r>
      <w:r w:rsidR="008A1D4D" w:rsidRPr="005447A6">
        <w:rPr>
          <w:rFonts w:ascii="Arial" w:hAnsi="Arial" w:cs="Arial"/>
          <w:sz w:val="24"/>
          <w:szCs w:val="24"/>
          <w:lang w:val="en-US"/>
        </w:rPr>
        <w:t xml:space="preserve">lessons </w:t>
      </w:r>
      <w:r w:rsidR="000769D2" w:rsidRPr="005447A6">
        <w:rPr>
          <w:rFonts w:ascii="Arial" w:hAnsi="Arial" w:cs="Arial"/>
          <w:sz w:val="24"/>
          <w:szCs w:val="24"/>
          <w:lang w:val="en-US"/>
        </w:rPr>
        <w:t>it is quite a perfect tool for both learning and assessment.</w:t>
      </w:r>
      <w:r w:rsidR="00CF51AB" w:rsidRPr="005447A6">
        <w:rPr>
          <w:rFonts w:ascii="Arial" w:hAnsi="Arial" w:cs="Arial"/>
          <w:sz w:val="24"/>
          <w:szCs w:val="24"/>
          <w:lang w:val="en-US"/>
        </w:rPr>
        <w:t xml:space="preserve">Mostly google quizzes are used for </w:t>
      </w:r>
      <w:r w:rsidR="006C7182" w:rsidRPr="005447A6">
        <w:rPr>
          <w:rFonts w:ascii="Arial" w:hAnsi="Arial" w:cs="Arial"/>
          <w:sz w:val="24"/>
          <w:szCs w:val="24"/>
          <w:lang w:val="en-US"/>
        </w:rPr>
        <w:t xml:space="preserve">making different tasks through multiple choice and thus check the knowledge gained and </w:t>
      </w:r>
      <w:r w:rsidR="009C0E19" w:rsidRPr="005447A6">
        <w:rPr>
          <w:rFonts w:ascii="Arial" w:hAnsi="Arial" w:cs="Arial"/>
          <w:sz w:val="24"/>
          <w:szCs w:val="24"/>
          <w:lang w:val="en-US"/>
        </w:rPr>
        <w:t xml:space="preserve">do instant </w:t>
      </w:r>
      <w:r w:rsidR="00747440" w:rsidRPr="005447A6">
        <w:rPr>
          <w:rFonts w:ascii="Arial" w:hAnsi="Arial" w:cs="Arial"/>
          <w:sz w:val="24"/>
          <w:szCs w:val="24"/>
          <w:lang w:val="en-US"/>
        </w:rPr>
        <w:t>assessment</w:t>
      </w:r>
      <w:r w:rsidR="00DA0253" w:rsidRPr="005447A6">
        <w:rPr>
          <w:rFonts w:ascii="Arial" w:hAnsi="Arial" w:cs="Arial"/>
          <w:sz w:val="24"/>
          <w:szCs w:val="24"/>
          <w:lang w:val="en-US"/>
        </w:rPr>
        <w:t xml:space="preserve">.It gives the chance to see the score and do </w:t>
      </w:r>
      <w:r w:rsidR="006413CB" w:rsidRPr="005447A6">
        <w:rPr>
          <w:rFonts w:ascii="Arial" w:hAnsi="Arial" w:cs="Arial"/>
          <w:sz w:val="24"/>
          <w:szCs w:val="24"/>
          <w:lang w:val="en-US"/>
        </w:rPr>
        <w:t xml:space="preserve">instant feedback on it. Not only teacher can make the task for students but also students can make it as a task </w:t>
      </w:r>
      <w:r w:rsidR="00156E90" w:rsidRPr="005447A6">
        <w:rPr>
          <w:rFonts w:ascii="Arial" w:hAnsi="Arial" w:cs="Arial"/>
          <w:sz w:val="24"/>
          <w:szCs w:val="24"/>
          <w:lang w:val="en-US"/>
        </w:rPr>
        <w:t>and check their knowledge on the materials they studied and this will be self-assessment.</w:t>
      </w:r>
      <w:r w:rsidR="00881BA1" w:rsidRPr="005447A6">
        <w:rPr>
          <w:rFonts w:ascii="Arial" w:hAnsi="Arial" w:cs="Arial"/>
          <w:sz w:val="24"/>
          <w:szCs w:val="24"/>
          <w:lang w:val="en-US"/>
        </w:rPr>
        <w:t xml:space="preserve">There are also students </w:t>
      </w:r>
      <w:r w:rsidR="00B32FF0" w:rsidRPr="005447A6">
        <w:rPr>
          <w:rFonts w:ascii="Arial" w:hAnsi="Arial" w:cs="Arial"/>
          <w:sz w:val="24"/>
          <w:szCs w:val="24"/>
          <w:lang w:val="en-US"/>
        </w:rPr>
        <w:t xml:space="preserve">that make pairs and make quizzes as homework and send to other </w:t>
      </w:r>
      <w:r w:rsidR="001846F2" w:rsidRPr="005447A6">
        <w:rPr>
          <w:rFonts w:ascii="Arial" w:hAnsi="Arial" w:cs="Arial"/>
          <w:sz w:val="24"/>
          <w:szCs w:val="24"/>
          <w:lang w:val="en-US"/>
        </w:rPr>
        <w:t xml:space="preserve">students from their class and check each other </w:t>
      </w:r>
      <w:r w:rsidR="00625DA6" w:rsidRPr="005447A6">
        <w:rPr>
          <w:rFonts w:ascii="Arial" w:hAnsi="Arial" w:cs="Arial"/>
          <w:sz w:val="24"/>
          <w:szCs w:val="24"/>
          <w:lang w:val="en-US"/>
        </w:rPr>
        <w:t xml:space="preserve">work. </w:t>
      </w:r>
      <w:r w:rsidR="000532AD" w:rsidRPr="005447A6">
        <w:rPr>
          <w:rFonts w:ascii="Arial" w:hAnsi="Arial" w:cs="Arial"/>
          <w:sz w:val="24"/>
          <w:szCs w:val="24"/>
          <w:lang w:val="en-US"/>
        </w:rPr>
        <w:t>Google forms are widely used to create surveys easily and quickly since they allow you to plan events, ask questions to your employees or clients and collect diverse type of information in a simple and efficient way. Google forms allow us to include different types of questions such as short answers, paragraphs, multiple selection, verification boxes, pull-down, linear scale, grid of several options, among others.</w:t>
      </w:r>
      <w:r w:rsidR="001A41C1" w:rsidRPr="005447A6">
        <w:rPr>
          <w:rFonts w:ascii="Arial" w:hAnsi="Arial" w:cs="Arial"/>
          <w:sz w:val="24"/>
          <w:szCs w:val="24"/>
          <w:lang w:val="en-US"/>
        </w:rPr>
        <w:t xml:space="preserve">The primary benefit of Google Forms is that you gain the ability to quickly survey many users with ease. The drag-and-drop application lets you concentrate on writing efficient questions instead of </w:t>
      </w:r>
      <w:r w:rsidR="00881E2D" w:rsidRPr="005447A6">
        <w:rPr>
          <w:rFonts w:ascii="Arial" w:hAnsi="Arial" w:cs="Arial"/>
          <w:sz w:val="24"/>
          <w:szCs w:val="24"/>
          <w:lang w:val="en-US"/>
        </w:rPr>
        <w:t>making complicated tasks</w:t>
      </w:r>
      <w:r w:rsidR="002D3F5A" w:rsidRPr="005447A6">
        <w:rPr>
          <w:rFonts w:ascii="Arial" w:hAnsi="Arial" w:cs="Arial"/>
          <w:sz w:val="24"/>
          <w:szCs w:val="24"/>
          <w:lang w:val="en-US"/>
        </w:rPr>
        <w:t>.</w:t>
      </w:r>
    </w:p>
    <w:p w14:paraId="693722BB" w14:textId="58184354" w:rsidR="00CA23F0" w:rsidRPr="001562F3" w:rsidRDefault="00CA23F0" w:rsidP="001562F3">
      <w:pPr>
        <w:rPr>
          <w:rFonts w:ascii="Arial" w:hAnsi="Arial" w:cs="Arial"/>
          <w:sz w:val="24"/>
          <w:szCs w:val="24"/>
          <w:lang w:val="en-US"/>
        </w:rPr>
      </w:pPr>
      <w:r w:rsidRPr="001562F3">
        <w:rPr>
          <w:rFonts w:ascii="Arial" w:hAnsi="Arial" w:cs="Arial"/>
          <w:sz w:val="24"/>
          <w:szCs w:val="24"/>
          <w:lang w:val="en-US"/>
        </w:rPr>
        <w:lastRenderedPageBreak/>
        <w:t>1.</w:t>
      </w:r>
      <w:r w:rsidR="001562F3">
        <w:rPr>
          <w:rFonts w:ascii="Arial" w:hAnsi="Arial" w:cs="Arial"/>
          <w:sz w:val="24"/>
          <w:szCs w:val="24"/>
          <w:lang w:val="en-US"/>
        </w:rPr>
        <w:t xml:space="preserve"> </w:t>
      </w:r>
      <w:r w:rsidRPr="001562F3">
        <w:rPr>
          <w:rFonts w:ascii="Arial" w:hAnsi="Arial" w:cs="Arial"/>
          <w:sz w:val="24"/>
          <w:szCs w:val="24"/>
          <w:lang w:val="en-US"/>
        </w:rPr>
        <w:t>It is a free online tool, that allows you to collect information easily and efficiently.</w:t>
      </w:r>
    </w:p>
    <w:p w14:paraId="033C417F" w14:textId="620AEC4D" w:rsidR="00CA23F0" w:rsidRPr="001562F3" w:rsidRDefault="00CA23F0" w:rsidP="001562F3">
      <w:pPr>
        <w:rPr>
          <w:rFonts w:ascii="Arial" w:hAnsi="Arial" w:cs="Arial"/>
          <w:sz w:val="24"/>
          <w:szCs w:val="24"/>
          <w:lang w:val="en-US"/>
        </w:rPr>
      </w:pPr>
      <w:r w:rsidRPr="001562F3">
        <w:rPr>
          <w:rFonts w:ascii="Arial" w:hAnsi="Arial" w:cs="Arial"/>
          <w:sz w:val="24"/>
          <w:szCs w:val="24"/>
          <w:lang w:val="en-US"/>
        </w:rPr>
        <w:t>2.</w:t>
      </w:r>
      <w:r w:rsidR="001562F3">
        <w:rPr>
          <w:rFonts w:ascii="Arial" w:hAnsi="Arial" w:cs="Arial"/>
          <w:sz w:val="24"/>
          <w:szCs w:val="24"/>
          <w:lang w:val="en-US"/>
        </w:rPr>
        <w:t xml:space="preserve"> </w:t>
      </w:r>
      <w:r w:rsidRPr="001562F3">
        <w:rPr>
          <w:rFonts w:ascii="Arial" w:hAnsi="Arial" w:cs="Arial"/>
          <w:sz w:val="24"/>
          <w:szCs w:val="24"/>
          <w:lang w:val="en-US"/>
        </w:rPr>
        <w:t>With Google forms you can create surveys in few minutes to ask your clients or collaborators information about your products or service.</w:t>
      </w:r>
    </w:p>
    <w:p w14:paraId="39A94548" w14:textId="77777777" w:rsidR="00CA23F0" w:rsidRPr="001562F3" w:rsidRDefault="00CA23F0" w:rsidP="001562F3">
      <w:pPr>
        <w:rPr>
          <w:rFonts w:ascii="Arial" w:hAnsi="Arial" w:cs="Arial"/>
          <w:sz w:val="24"/>
          <w:szCs w:val="24"/>
          <w:lang w:val="en-US"/>
        </w:rPr>
      </w:pPr>
      <w:r w:rsidRPr="001562F3">
        <w:rPr>
          <w:rFonts w:ascii="Arial" w:hAnsi="Arial" w:cs="Arial"/>
          <w:sz w:val="24"/>
          <w:szCs w:val="24"/>
          <w:lang w:val="en-US"/>
        </w:rPr>
        <w:t>3.To start using this tool,  you only need a Google account, the same one you need to access Gmail, YouTube or Google Drive.</w:t>
      </w:r>
    </w:p>
    <w:p w14:paraId="2DD3B214" w14:textId="77777777" w:rsidR="00CA23F0" w:rsidRPr="005447A6" w:rsidRDefault="00CA23F0" w:rsidP="000F3AB7">
      <w:pPr>
        <w:rPr>
          <w:rFonts w:ascii="Arial" w:hAnsi="Arial" w:cs="Arial"/>
          <w:sz w:val="24"/>
          <w:szCs w:val="24"/>
          <w:lang w:val="en-US"/>
        </w:rPr>
      </w:pPr>
      <w:r w:rsidRPr="005447A6">
        <w:rPr>
          <w:rFonts w:ascii="Arial" w:hAnsi="Arial" w:cs="Arial"/>
          <w:sz w:val="24"/>
          <w:szCs w:val="24"/>
          <w:lang w:val="en-US"/>
        </w:rPr>
        <w:t>4.The interface is very easy to use. Any user with an average Internet knowledge can create forms using this tool.</w:t>
      </w:r>
    </w:p>
    <w:p w14:paraId="2D63685B" w14:textId="5751392A" w:rsidR="00CA23F0" w:rsidRPr="005447A6" w:rsidRDefault="00CA23F0" w:rsidP="000F3AB7">
      <w:pPr>
        <w:rPr>
          <w:rFonts w:ascii="Arial" w:hAnsi="Arial" w:cs="Arial"/>
          <w:sz w:val="24"/>
          <w:szCs w:val="24"/>
          <w:lang w:val="en-US"/>
        </w:rPr>
      </w:pPr>
      <w:r w:rsidRPr="005447A6">
        <w:rPr>
          <w:rFonts w:ascii="Arial" w:hAnsi="Arial" w:cs="Arial"/>
          <w:sz w:val="24"/>
          <w:szCs w:val="24"/>
          <w:lang w:val="en-US"/>
        </w:rPr>
        <w:t>5.</w:t>
      </w:r>
      <w:r w:rsidR="001562F3">
        <w:rPr>
          <w:rFonts w:ascii="Arial" w:hAnsi="Arial" w:cs="Arial"/>
          <w:sz w:val="24"/>
          <w:szCs w:val="24"/>
          <w:lang w:val="en-US"/>
        </w:rPr>
        <w:t xml:space="preserve"> </w:t>
      </w:r>
      <w:r w:rsidRPr="005447A6">
        <w:rPr>
          <w:rFonts w:ascii="Arial" w:hAnsi="Arial" w:cs="Arial"/>
          <w:sz w:val="24"/>
          <w:szCs w:val="24"/>
          <w:lang w:val="en-US"/>
        </w:rPr>
        <w:t>At the design level it is possible to choose between a palette of colors, as well as own images as a background.</w:t>
      </w:r>
    </w:p>
    <w:p w14:paraId="59A742A6" w14:textId="35DBC2EF" w:rsidR="00CA23F0" w:rsidRPr="005447A6" w:rsidRDefault="00CA23F0" w:rsidP="000F3AB7">
      <w:pPr>
        <w:rPr>
          <w:rFonts w:ascii="Arial" w:hAnsi="Arial" w:cs="Arial"/>
          <w:sz w:val="24"/>
          <w:szCs w:val="24"/>
          <w:lang w:val="en-US"/>
        </w:rPr>
      </w:pPr>
      <w:r w:rsidRPr="005447A6">
        <w:rPr>
          <w:rFonts w:ascii="Arial" w:hAnsi="Arial" w:cs="Arial"/>
          <w:sz w:val="24"/>
          <w:szCs w:val="24"/>
          <w:lang w:val="en-US"/>
        </w:rPr>
        <w:t>6.</w:t>
      </w:r>
      <w:r w:rsidR="001562F3">
        <w:rPr>
          <w:rFonts w:ascii="Arial" w:hAnsi="Arial" w:cs="Arial"/>
          <w:sz w:val="24"/>
          <w:szCs w:val="24"/>
          <w:lang w:val="en-US"/>
        </w:rPr>
        <w:t xml:space="preserve"> </w:t>
      </w:r>
      <w:r w:rsidRPr="005447A6">
        <w:rPr>
          <w:rFonts w:ascii="Arial" w:hAnsi="Arial" w:cs="Arial"/>
          <w:sz w:val="24"/>
          <w:szCs w:val="24"/>
          <w:lang w:val="en-US"/>
        </w:rPr>
        <w:t>Google forms stores the feedback received so we can analyze it in detail.</w:t>
      </w:r>
    </w:p>
    <w:p w14:paraId="00B4C11C" w14:textId="4AD2275C" w:rsidR="00CA23F0" w:rsidRPr="005447A6" w:rsidRDefault="00CA23F0" w:rsidP="000F3AB7">
      <w:pPr>
        <w:rPr>
          <w:rFonts w:ascii="Arial" w:hAnsi="Arial" w:cs="Arial"/>
          <w:sz w:val="24"/>
          <w:szCs w:val="24"/>
          <w:lang w:val="en-US"/>
        </w:rPr>
      </w:pPr>
      <w:r w:rsidRPr="005447A6">
        <w:rPr>
          <w:rFonts w:ascii="Arial" w:hAnsi="Arial" w:cs="Arial"/>
          <w:sz w:val="24"/>
          <w:szCs w:val="24"/>
          <w:lang w:val="en-US"/>
        </w:rPr>
        <w:t>7.</w:t>
      </w:r>
      <w:r w:rsidR="001562F3">
        <w:rPr>
          <w:rFonts w:ascii="Arial" w:hAnsi="Arial" w:cs="Arial"/>
          <w:sz w:val="24"/>
          <w:szCs w:val="24"/>
          <w:lang w:val="en-US"/>
        </w:rPr>
        <w:t xml:space="preserve"> </w:t>
      </w:r>
      <w:r w:rsidRPr="005447A6">
        <w:rPr>
          <w:rFonts w:ascii="Arial" w:hAnsi="Arial" w:cs="Arial"/>
          <w:sz w:val="24"/>
          <w:szCs w:val="24"/>
          <w:lang w:val="en-US"/>
        </w:rPr>
        <w:t>The forms are integrated with Google spreadsheets therefore we can access to a spreadsheet view of the collected data.</w:t>
      </w:r>
    </w:p>
    <w:p w14:paraId="270890E9" w14:textId="77777777" w:rsidR="001562F3" w:rsidRDefault="00CA23F0" w:rsidP="000F3AB7">
      <w:pPr>
        <w:rPr>
          <w:rFonts w:ascii="Arial" w:hAnsi="Arial" w:cs="Arial"/>
          <w:sz w:val="24"/>
          <w:szCs w:val="24"/>
          <w:lang w:val="en-US"/>
        </w:rPr>
      </w:pPr>
      <w:r w:rsidRPr="005447A6">
        <w:rPr>
          <w:rFonts w:ascii="Arial" w:hAnsi="Arial" w:cs="Arial"/>
          <w:sz w:val="24"/>
          <w:szCs w:val="24"/>
          <w:lang w:val="en-US"/>
        </w:rPr>
        <w:t>8.</w:t>
      </w:r>
      <w:r w:rsidR="001562F3">
        <w:rPr>
          <w:rFonts w:ascii="Arial" w:hAnsi="Arial" w:cs="Arial"/>
          <w:sz w:val="24"/>
          <w:szCs w:val="24"/>
          <w:lang w:val="en-US"/>
        </w:rPr>
        <w:t xml:space="preserve"> </w:t>
      </w:r>
      <w:r w:rsidRPr="005447A6">
        <w:rPr>
          <w:rFonts w:ascii="Arial" w:hAnsi="Arial" w:cs="Arial"/>
          <w:sz w:val="24"/>
          <w:szCs w:val="24"/>
          <w:lang w:val="en-US"/>
        </w:rPr>
        <w:t>The general configuration of forms or surveys allows you to collect the recipient’s email address and limit the answers.</w:t>
      </w:r>
    </w:p>
    <w:p w14:paraId="72E5DE02" w14:textId="0EAC129D" w:rsidR="00CA23F0" w:rsidRPr="005447A6" w:rsidRDefault="00CA23F0" w:rsidP="000F3AB7">
      <w:pPr>
        <w:rPr>
          <w:rFonts w:ascii="Arial" w:hAnsi="Arial" w:cs="Arial"/>
          <w:sz w:val="24"/>
          <w:szCs w:val="24"/>
          <w:lang w:val="en-US"/>
        </w:rPr>
      </w:pPr>
      <w:r w:rsidRPr="005447A6">
        <w:rPr>
          <w:rFonts w:ascii="Arial" w:hAnsi="Arial" w:cs="Arial"/>
          <w:sz w:val="24"/>
          <w:szCs w:val="24"/>
          <w:lang w:val="en-US"/>
        </w:rPr>
        <w:t>9.</w:t>
      </w:r>
      <w:r w:rsidR="001562F3">
        <w:rPr>
          <w:rFonts w:ascii="Arial" w:hAnsi="Arial" w:cs="Arial"/>
          <w:sz w:val="24"/>
          <w:szCs w:val="24"/>
          <w:lang w:val="en-US"/>
        </w:rPr>
        <w:t xml:space="preserve"> </w:t>
      </w:r>
      <w:r w:rsidRPr="005447A6">
        <w:rPr>
          <w:rFonts w:ascii="Arial" w:hAnsi="Arial" w:cs="Arial"/>
          <w:sz w:val="24"/>
          <w:szCs w:val="24"/>
          <w:lang w:val="en-US"/>
        </w:rPr>
        <w:t>For advanced users, the type of data that can be inserted into a field can be customized using regular expressions. This helps customize the form even more.</w:t>
      </w:r>
    </w:p>
    <w:p w14:paraId="7782E6E6" w14:textId="7A52CDF3" w:rsidR="00CA23F0" w:rsidRPr="005447A6" w:rsidRDefault="00CA23F0" w:rsidP="000F3AB7">
      <w:pPr>
        <w:rPr>
          <w:rFonts w:ascii="Arial" w:hAnsi="Arial" w:cs="Arial"/>
          <w:sz w:val="24"/>
          <w:szCs w:val="24"/>
          <w:lang w:val="en-US"/>
        </w:rPr>
      </w:pPr>
      <w:r w:rsidRPr="005447A6">
        <w:rPr>
          <w:rFonts w:ascii="Arial" w:hAnsi="Arial" w:cs="Arial"/>
          <w:sz w:val="24"/>
          <w:szCs w:val="24"/>
          <w:lang w:val="en-US"/>
        </w:rPr>
        <w:t>10.</w:t>
      </w:r>
      <w:r w:rsidR="001562F3">
        <w:rPr>
          <w:rFonts w:ascii="Arial" w:hAnsi="Arial" w:cs="Arial"/>
          <w:sz w:val="24"/>
          <w:szCs w:val="24"/>
          <w:lang w:val="en-US"/>
        </w:rPr>
        <w:t xml:space="preserve"> </w:t>
      </w:r>
      <w:r w:rsidRPr="005447A6">
        <w:rPr>
          <w:rFonts w:ascii="Arial" w:hAnsi="Arial" w:cs="Arial"/>
          <w:sz w:val="24"/>
          <w:szCs w:val="24"/>
          <w:lang w:val="en-US"/>
        </w:rPr>
        <w:t>Google forms allows us to see how the survey will look before sending it over to the recipients.</w:t>
      </w:r>
    </w:p>
    <w:p w14:paraId="73E10B00" w14:textId="2801734B" w:rsidR="00CA23F0" w:rsidRPr="005447A6" w:rsidRDefault="001562F3" w:rsidP="000F3AB7">
      <w:pPr>
        <w:rPr>
          <w:rFonts w:ascii="Arial" w:hAnsi="Arial" w:cs="Arial"/>
          <w:sz w:val="24"/>
          <w:szCs w:val="24"/>
          <w:lang w:val="en-US"/>
        </w:rPr>
      </w:pPr>
      <w:r>
        <w:rPr>
          <w:rFonts w:ascii="Arial" w:hAnsi="Arial" w:cs="Arial"/>
          <w:sz w:val="24"/>
          <w:szCs w:val="24"/>
          <w:lang w:val="en-US"/>
        </w:rPr>
        <w:t>11</w:t>
      </w:r>
      <w:r w:rsidR="00CA23F0" w:rsidRPr="005447A6">
        <w:rPr>
          <w:rFonts w:ascii="Arial" w:hAnsi="Arial" w:cs="Arial"/>
          <w:sz w:val="24"/>
          <w:szCs w:val="24"/>
          <w:lang w:val="en-US"/>
        </w:rPr>
        <w:t>.</w:t>
      </w:r>
      <w:r>
        <w:rPr>
          <w:rFonts w:ascii="Arial" w:hAnsi="Arial" w:cs="Arial"/>
          <w:sz w:val="24"/>
          <w:szCs w:val="24"/>
          <w:lang w:val="en-US"/>
        </w:rPr>
        <w:t xml:space="preserve"> </w:t>
      </w:r>
      <w:r w:rsidR="00CA23F0" w:rsidRPr="005447A6">
        <w:rPr>
          <w:rFonts w:ascii="Arial" w:hAnsi="Arial" w:cs="Arial"/>
          <w:sz w:val="24"/>
          <w:szCs w:val="24"/>
          <w:lang w:val="en-US"/>
        </w:rPr>
        <w:t>We can send the form by email, integrate it into our website or send the link via social networks or any other means.</w:t>
      </w:r>
    </w:p>
    <w:p w14:paraId="1B6FEC2C" w14:textId="5AB0C43C" w:rsidR="00CA23F0" w:rsidRPr="005447A6" w:rsidRDefault="00CA23F0" w:rsidP="000F3AB7">
      <w:pPr>
        <w:rPr>
          <w:rFonts w:ascii="Arial" w:hAnsi="Arial" w:cs="Arial"/>
          <w:sz w:val="24"/>
          <w:szCs w:val="24"/>
          <w:lang w:val="en-US"/>
        </w:rPr>
      </w:pPr>
      <w:r w:rsidRPr="005447A6">
        <w:rPr>
          <w:rFonts w:ascii="Arial" w:hAnsi="Arial" w:cs="Arial"/>
          <w:sz w:val="24"/>
          <w:szCs w:val="24"/>
          <w:lang w:val="en-US"/>
        </w:rPr>
        <w:t>12.</w:t>
      </w:r>
      <w:r w:rsidR="001562F3">
        <w:rPr>
          <w:rFonts w:ascii="Arial" w:hAnsi="Arial" w:cs="Arial"/>
          <w:sz w:val="24"/>
          <w:szCs w:val="24"/>
          <w:lang w:val="en-US"/>
        </w:rPr>
        <w:t xml:space="preserve"> </w:t>
      </w:r>
      <w:r w:rsidRPr="005447A6">
        <w:rPr>
          <w:rFonts w:ascii="Arial" w:hAnsi="Arial" w:cs="Arial"/>
          <w:sz w:val="24"/>
          <w:szCs w:val="24"/>
          <w:lang w:val="en-US"/>
        </w:rPr>
        <w:t>With this tool, you can get unlimited questions and answers at no cost, while other survey tools require a payment depending on the number of questions and recipients.</w:t>
      </w:r>
    </w:p>
    <w:p w14:paraId="2FC4207D" w14:textId="77777777" w:rsidR="00CA23F0" w:rsidRPr="001562F3" w:rsidRDefault="00CA23F0" w:rsidP="000F3AB7">
      <w:pPr>
        <w:rPr>
          <w:rFonts w:ascii="Arial" w:hAnsi="Arial" w:cs="Arial"/>
          <w:b/>
          <w:sz w:val="24"/>
          <w:szCs w:val="24"/>
          <w:lang w:val="en-US"/>
        </w:rPr>
      </w:pPr>
      <w:r w:rsidRPr="001562F3">
        <w:rPr>
          <w:rFonts w:ascii="Arial" w:hAnsi="Arial" w:cs="Arial"/>
          <w:b/>
          <w:sz w:val="24"/>
          <w:szCs w:val="24"/>
          <w:lang w:val="en-US"/>
        </w:rPr>
        <w:t>Disadvantages of using Google forms</w:t>
      </w:r>
    </w:p>
    <w:p w14:paraId="121F2059" w14:textId="77777777" w:rsidR="00CA23F0" w:rsidRPr="005447A6" w:rsidRDefault="00CA23F0" w:rsidP="000F3AB7">
      <w:pPr>
        <w:rPr>
          <w:rFonts w:ascii="Arial" w:hAnsi="Arial" w:cs="Arial"/>
          <w:sz w:val="24"/>
          <w:szCs w:val="24"/>
          <w:lang w:val="en-US"/>
        </w:rPr>
      </w:pPr>
      <w:r w:rsidRPr="005447A6">
        <w:rPr>
          <w:rFonts w:ascii="Arial" w:hAnsi="Arial" w:cs="Arial"/>
          <w:sz w:val="24"/>
          <w:szCs w:val="24"/>
          <w:lang w:val="en-US"/>
        </w:rPr>
        <w:t>It is necessary to have internet to be able to use this tool.</w:t>
      </w:r>
    </w:p>
    <w:p w14:paraId="4F28AE01" w14:textId="77777777" w:rsidR="00CA23F0" w:rsidRPr="005447A6" w:rsidRDefault="00CA23F0" w:rsidP="000F3AB7">
      <w:pPr>
        <w:rPr>
          <w:rFonts w:ascii="Arial" w:hAnsi="Arial" w:cs="Arial"/>
          <w:sz w:val="24"/>
          <w:szCs w:val="24"/>
          <w:lang w:val="en-US"/>
        </w:rPr>
      </w:pPr>
      <w:r w:rsidRPr="005447A6">
        <w:rPr>
          <w:rFonts w:ascii="Arial" w:hAnsi="Arial" w:cs="Arial"/>
          <w:sz w:val="24"/>
          <w:szCs w:val="24"/>
          <w:lang w:val="en-US"/>
        </w:rPr>
        <w:t>The design customization  is very limited. Advanced users can change the design to use the tool with a greater number of purposes.</w:t>
      </w:r>
    </w:p>
    <w:p w14:paraId="66A834A0" w14:textId="77777777" w:rsidR="00CA23F0" w:rsidRPr="005447A6" w:rsidRDefault="00CA23F0" w:rsidP="000F3AB7">
      <w:pPr>
        <w:rPr>
          <w:rFonts w:ascii="Arial" w:hAnsi="Arial" w:cs="Arial"/>
          <w:sz w:val="24"/>
          <w:szCs w:val="24"/>
          <w:lang w:val="en-US"/>
        </w:rPr>
      </w:pPr>
      <w:r w:rsidRPr="005447A6">
        <w:rPr>
          <w:rFonts w:ascii="Arial" w:hAnsi="Arial" w:cs="Arial"/>
          <w:sz w:val="24"/>
          <w:szCs w:val="24"/>
          <w:lang w:val="en-US"/>
        </w:rPr>
        <w:t>There are some security concerns. The user has to create a good password and protects it to increase the level of security.</w:t>
      </w:r>
    </w:p>
    <w:p w14:paraId="5DF7DD47" w14:textId="77777777" w:rsidR="00CA23F0" w:rsidRPr="005447A6" w:rsidRDefault="00CA23F0" w:rsidP="000F3AB7">
      <w:pPr>
        <w:rPr>
          <w:rFonts w:ascii="Arial" w:hAnsi="Arial" w:cs="Arial"/>
          <w:sz w:val="24"/>
          <w:szCs w:val="24"/>
          <w:lang w:val="en-US"/>
        </w:rPr>
      </w:pPr>
      <w:r w:rsidRPr="005447A6">
        <w:rPr>
          <w:rFonts w:ascii="Arial" w:hAnsi="Arial" w:cs="Arial"/>
          <w:sz w:val="24"/>
          <w:szCs w:val="24"/>
          <w:lang w:val="en-US"/>
        </w:rPr>
        <w:t>There are certain limitations regarding the capabilities of this tool. It accepts texts up to 500 Kb; images up to 2 Mb; and for spreadsheets the limit is 256 cells or 40 sheets.</w:t>
      </w:r>
    </w:p>
    <w:p w14:paraId="180415BA" w14:textId="77777777" w:rsidR="00185E3E" w:rsidRDefault="00185E3E" w:rsidP="001A41C1">
      <w:pPr>
        <w:rPr>
          <w:rFonts w:ascii="Arial" w:hAnsi="Arial" w:cs="Arial"/>
          <w:sz w:val="24"/>
          <w:szCs w:val="24"/>
          <w:lang w:val="en-US"/>
        </w:rPr>
      </w:pPr>
    </w:p>
    <w:p w14:paraId="0525DE08" w14:textId="77777777" w:rsidR="001A41C1" w:rsidRPr="005447A6" w:rsidRDefault="001A41C1" w:rsidP="001A41C1">
      <w:pPr>
        <w:rPr>
          <w:rFonts w:ascii="Arial" w:hAnsi="Arial" w:cs="Arial"/>
          <w:sz w:val="24"/>
          <w:szCs w:val="24"/>
          <w:lang w:val="en-US"/>
        </w:rPr>
      </w:pPr>
      <w:r w:rsidRPr="005447A6">
        <w:rPr>
          <w:rFonts w:ascii="Arial" w:hAnsi="Arial" w:cs="Arial"/>
          <w:sz w:val="24"/>
          <w:szCs w:val="24"/>
          <w:lang w:val="en-US"/>
        </w:rPr>
        <w:t xml:space="preserve">Google Forms is a free online tool from Google which allows users to create forms, surveys, and quizzes as well as to collaboratively edit and share the forms with other people. Educators can use Google forms to assess their students at the beginning of </w:t>
      </w:r>
      <w:r w:rsidRPr="005447A6">
        <w:rPr>
          <w:rFonts w:ascii="Arial" w:hAnsi="Arial" w:cs="Arial"/>
          <w:sz w:val="24"/>
          <w:szCs w:val="24"/>
          <w:lang w:val="en-US"/>
        </w:rPr>
        <w:lastRenderedPageBreak/>
        <w:t>the class  and gauge pre-existing knowledge. Furthermore, Google forms can be used to give feedback to and receive feedback from students and parents. Similarly, students can use Google forms to assess their own learning and set the learning goals as well as to collect data for their research projects.</w:t>
      </w:r>
    </w:p>
    <w:p w14:paraId="18C37B00" w14:textId="77777777" w:rsidR="001A41C1" w:rsidRPr="005447A6" w:rsidRDefault="001A41C1" w:rsidP="001A41C1">
      <w:pPr>
        <w:rPr>
          <w:rFonts w:ascii="Arial" w:hAnsi="Arial" w:cs="Arial"/>
          <w:sz w:val="24"/>
          <w:szCs w:val="24"/>
          <w:lang w:val="en-US"/>
        </w:rPr>
      </w:pPr>
      <w:r w:rsidRPr="00BC35B1">
        <w:rPr>
          <w:rFonts w:ascii="Arial" w:hAnsi="Arial" w:cs="Arial"/>
          <w:b/>
          <w:sz w:val="24"/>
          <w:szCs w:val="24"/>
          <w:lang w:val="en-US"/>
        </w:rPr>
        <w:t>Using Google Forms:</w:t>
      </w:r>
      <w:r w:rsidRPr="005447A6">
        <w:rPr>
          <w:rFonts w:ascii="Arial" w:hAnsi="Arial" w:cs="Arial"/>
          <w:sz w:val="24"/>
          <w:szCs w:val="24"/>
          <w:lang w:val="en-US"/>
        </w:rPr>
        <w:t xml:space="preserve"> You need to sign in to Google to be able to create, access and share content on Google Forms. Google provides tons of pre-designed templates for users, including RSVP, party invitation, event feedback, and course evaluation. If you want to design your own Google form, you can select the blank template. There are many types of questions you can include in a Google Form, including short answer, paragraph response, multiple choice, checkboxes, dropdown, linear scale, and multiple choice grid. You can embed images and video directly into a form, which is a great way to assess what students think and learn immediately after viewing the image or video. You can also include an upload feature for students to upload their work.</w:t>
      </w:r>
    </w:p>
    <w:p w14:paraId="171DF907" w14:textId="61383DB1" w:rsidR="001A41C1" w:rsidRPr="005447A6" w:rsidRDefault="001A41C1" w:rsidP="001A41C1">
      <w:pPr>
        <w:rPr>
          <w:rFonts w:ascii="Arial" w:hAnsi="Arial" w:cs="Arial"/>
          <w:sz w:val="24"/>
          <w:szCs w:val="24"/>
          <w:lang w:val="en-US"/>
        </w:rPr>
      </w:pPr>
      <w:r w:rsidRPr="005447A6">
        <w:rPr>
          <w:rFonts w:ascii="Arial" w:hAnsi="Arial" w:cs="Arial"/>
          <w:sz w:val="24"/>
          <w:szCs w:val="24"/>
          <w:lang w:val="en-US"/>
        </w:rPr>
        <w:t xml:space="preserve">The data from Google Forms is collected in a Google Spreadsheet, which allows for further analysis. Google Forms also offers a “summary of responses” feature that creates visual representation of close-ended questions (e.g., multiple choice, checkbox). Google allows users to embed, link, and email Google forms, so that you can easily share the results with others </w:t>
      </w:r>
    </w:p>
    <w:p w14:paraId="73E750E4" w14:textId="77777777" w:rsidR="001A41C1" w:rsidRPr="005447A6" w:rsidRDefault="001A41C1" w:rsidP="001A41C1">
      <w:pPr>
        <w:rPr>
          <w:rFonts w:ascii="Arial" w:hAnsi="Arial" w:cs="Arial"/>
          <w:sz w:val="24"/>
          <w:szCs w:val="24"/>
          <w:lang w:val="en-US"/>
        </w:rPr>
      </w:pPr>
      <w:r w:rsidRPr="00BC35B1">
        <w:rPr>
          <w:rFonts w:ascii="Arial" w:hAnsi="Arial" w:cs="Arial"/>
          <w:b/>
          <w:sz w:val="24"/>
          <w:szCs w:val="24"/>
          <w:lang w:val="en-US"/>
        </w:rPr>
        <w:t>Accessibility:</w:t>
      </w:r>
      <w:r w:rsidRPr="005447A6">
        <w:rPr>
          <w:rFonts w:ascii="Arial" w:hAnsi="Arial" w:cs="Arial"/>
          <w:sz w:val="24"/>
          <w:szCs w:val="24"/>
          <w:lang w:val="en-US"/>
        </w:rPr>
        <w:t xml:space="preserve"> Google apps supports screen reader, TalkBack, full page zoom, high contrast settings, and chrome accessibility extensions to increase accessibility (see Google Accessibility).   </w:t>
      </w:r>
    </w:p>
    <w:p w14:paraId="6E8EBE46" w14:textId="77777777" w:rsidR="001A41C1" w:rsidRPr="005447A6" w:rsidRDefault="001A41C1" w:rsidP="001A41C1">
      <w:pPr>
        <w:rPr>
          <w:rFonts w:ascii="Arial" w:hAnsi="Arial" w:cs="Arial"/>
          <w:sz w:val="24"/>
          <w:szCs w:val="24"/>
          <w:lang w:val="en-US"/>
        </w:rPr>
      </w:pPr>
      <w:r w:rsidRPr="00BC35B1">
        <w:rPr>
          <w:rFonts w:ascii="Arial" w:hAnsi="Arial" w:cs="Arial"/>
          <w:b/>
          <w:sz w:val="24"/>
          <w:szCs w:val="24"/>
          <w:lang w:val="en-US"/>
        </w:rPr>
        <w:t>Privacy:</w:t>
      </w:r>
      <w:r w:rsidRPr="005447A6">
        <w:rPr>
          <w:rFonts w:ascii="Arial" w:hAnsi="Arial" w:cs="Arial"/>
          <w:sz w:val="24"/>
          <w:szCs w:val="24"/>
          <w:lang w:val="en-US"/>
        </w:rPr>
        <w:t xml:space="preserve"> People are required to create an account on Google to take advantage of all Google’s services. Google Apps ask for your personal information (e.g., name, G+ profile, photos, videos, browsing history, map searches, docs, or other Google-hosted content) and wants you to make your profile publicly visible. Google uses cookies to identify your browser and device and to present appropriate ads, remember search preferences, and offer options based on user data. In addition, they also use people’s information like Gmail messages, photos, videos, browsing history, map searches, docs, or other Google-hosted content to maintain and develop Google services, and protect both users and Google from malware and spam (see Google Privacy Policy).  </w:t>
      </w:r>
    </w:p>
    <w:p w14:paraId="4290F9ED" w14:textId="77777777" w:rsidR="00642274" w:rsidRPr="001562F3" w:rsidRDefault="001A41C1" w:rsidP="001A41C1">
      <w:pPr>
        <w:rPr>
          <w:rFonts w:ascii="Arial" w:hAnsi="Arial" w:cs="Arial"/>
          <w:b/>
          <w:sz w:val="24"/>
          <w:szCs w:val="24"/>
          <w:lang w:val="en-US"/>
        </w:rPr>
      </w:pPr>
      <w:r w:rsidRPr="001562F3">
        <w:rPr>
          <w:rFonts w:ascii="Arial" w:hAnsi="Arial" w:cs="Arial"/>
          <w:b/>
          <w:sz w:val="24"/>
          <w:szCs w:val="24"/>
          <w:lang w:val="en-US"/>
        </w:rPr>
        <w:t xml:space="preserve">Google Forms &amp; the SAMR </w:t>
      </w:r>
    </w:p>
    <w:p w14:paraId="5FD163FA" w14:textId="6289F3E9" w:rsidR="001A41C1" w:rsidRPr="005447A6" w:rsidRDefault="00642274" w:rsidP="001A41C1">
      <w:pPr>
        <w:rPr>
          <w:rFonts w:ascii="Arial" w:hAnsi="Arial" w:cs="Arial"/>
          <w:sz w:val="24"/>
          <w:szCs w:val="24"/>
          <w:lang w:val="en-US"/>
        </w:rPr>
      </w:pPr>
      <w:r w:rsidRPr="005447A6">
        <w:rPr>
          <w:rFonts w:ascii="Arial" w:hAnsi="Arial" w:cs="Arial"/>
          <w:sz w:val="24"/>
          <w:szCs w:val="24"/>
          <w:lang w:val="en-US"/>
        </w:rPr>
        <w:t xml:space="preserve">It </w:t>
      </w:r>
      <w:r w:rsidR="001A41C1" w:rsidRPr="005447A6">
        <w:rPr>
          <w:rFonts w:ascii="Arial" w:hAnsi="Arial" w:cs="Arial"/>
          <w:sz w:val="24"/>
          <w:szCs w:val="24"/>
          <w:lang w:val="en-US"/>
        </w:rPr>
        <w:t xml:space="preserve">encourage </w:t>
      </w:r>
      <w:r w:rsidR="002E3113" w:rsidRPr="005447A6">
        <w:rPr>
          <w:rFonts w:ascii="Arial" w:hAnsi="Arial" w:cs="Arial"/>
          <w:sz w:val="24"/>
          <w:szCs w:val="24"/>
          <w:lang w:val="en-US"/>
        </w:rPr>
        <w:t xml:space="preserve">s </w:t>
      </w:r>
      <w:r w:rsidR="001A41C1" w:rsidRPr="005447A6">
        <w:rPr>
          <w:rFonts w:ascii="Arial" w:hAnsi="Arial" w:cs="Arial"/>
          <w:sz w:val="24"/>
          <w:szCs w:val="24"/>
          <w:lang w:val="en-US"/>
        </w:rPr>
        <w:t>you to use this model as an analytic tool.</w:t>
      </w:r>
    </w:p>
    <w:p w14:paraId="240CE195" w14:textId="77777777" w:rsidR="001A41C1" w:rsidRPr="005447A6" w:rsidRDefault="001A41C1" w:rsidP="001A41C1">
      <w:pPr>
        <w:rPr>
          <w:rFonts w:ascii="Arial" w:hAnsi="Arial" w:cs="Arial"/>
          <w:sz w:val="24"/>
          <w:szCs w:val="24"/>
          <w:lang w:val="en-US"/>
        </w:rPr>
      </w:pPr>
      <w:r w:rsidRPr="005447A6">
        <w:rPr>
          <w:rFonts w:ascii="Arial" w:hAnsi="Arial" w:cs="Arial"/>
          <w:sz w:val="24"/>
          <w:szCs w:val="24"/>
          <w:lang w:val="en-US"/>
        </w:rPr>
        <w:t>Here is an example of how Google Forms might fit within the SAMR model:</w:t>
      </w:r>
    </w:p>
    <w:p w14:paraId="5EA7805A" w14:textId="77777777" w:rsidR="001A41C1" w:rsidRPr="005447A6" w:rsidRDefault="001A41C1" w:rsidP="001A41C1">
      <w:pPr>
        <w:rPr>
          <w:rFonts w:ascii="Arial" w:hAnsi="Arial" w:cs="Arial"/>
          <w:sz w:val="24"/>
          <w:szCs w:val="24"/>
          <w:lang w:val="en-US"/>
        </w:rPr>
      </w:pPr>
      <w:r w:rsidRPr="005447A6">
        <w:rPr>
          <w:rFonts w:ascii="Arial" w:hAnsi="Arial" w:cs="Arial"/>
          <w:sz w:val="24"/>
          <w:szCs w:val="24"/>
          <w:lang w:val="en-US"/>
        </w:rPr>
        <w:t>Substitution: Students can fill out the forms online (instead of using paper and pen).</w:t>
      </w:r>
    </w:p>
    <w:p w14:paraId="5AF3DBC7" w14:textId="77777777" w:rsidR="001A41C1" w:rsidRPr="005447A6" w:rsidRDefault="001A41C1" w:rsidP="001A41C1">
      <w:pPr>
        <w:rPr>
          <w:rFonts w:ascii="Arial" w:hAnsi="Arial" w:cs="Arial"/>
          <w:sz w:val="24"/>
          <w:szCs w:val="24"/>
          <w:lang w:val="en-US"/>
        </w:rPr>
      </w:pPr>
      <w:r w:rsidRPr="005447A6">
        <w:rPr>
          <w:rFonts w:ascii="Arial" w:hAnsi="Arial" w:cs="Arial"/>
          <w:sz w:val="24"/>
          <w:szCs w:val="24"/>
          <w:lang w:val="en-US"/>
        </w:rPr>
        <w:t xml:space="preserve">Augmentation: Teachers can curate the students’ responses on the spreadsheet automatically. Moreover, absent students also can complete the Google form out of school. Teachers can design self-grading quizzes the offer students instant feedback.     </w:t>
      </w:r>
    </w:p>
    <w:p w14:paraId="58434E63" w14:textId="77777777" w:rsidR="001A41C1" w:rsidRPr="005447A6" w:rsidRDefault="001A41C1" w:rsidP="001A41C1">
      <w:pPr>
        <w:rPr>
          <w:rFonts w:ascii="Arial" w:hAnsi="Arial" w:cs="Arial"/>
          <w:sz w:val="24"/>
          <w:szCs w:val="24"/>
          <w:lang w:val="en-US"/>
        </w:rPr>
      </w:pPr>
      <w:r w:rsidRPr="005447A6">
        <w:rPr>
          <w:rFonts w:ascii="Arial" w:hAnsi="Arial" w:cs="Arial"/>
          <w:sz w:val="24"/>
          <w:szCs w:val="24"/>
          <w:lang w:val="en-US"/>
        </w:rPr>
        <w:t>Modification: Teachers and students can collaboratively analyze, contrast, and compare results immediately after individuals fill out the form.</w:t>
      </w:r>
    </w:p>
    <w:p w14:paraId="326AF56F" w14:textId="77777777" w:rsidR="00BC35B1" w:rsidRDefault="001A41C1" w:rsidP="001A41C1">
      <w:pPr>
        <w:rPr>
          <w:rFonts w:ascii="Arial" w:hAnsi="Arial" w:cs="Arial"/>
          <w:sz w:val="24"/>
          <w:szCs w:val="24"/>
          <w:lang w:val="en-US"/>
        </w:rPr>
      </w:pPr>
      <w:r w:rsidRPr="005447A6">
        <w:rPr>
          <w:rFonts w:ascii="Arial" w:hAnsi="Arial" w:cs="Arial"/>
          <w:sz w:val="24"/>
          <w:szCs w:val="24"/>
          <w:lang w:val="en-US"/>
        </w:rPr>
        <w:lastRenderedPageBreak/>
        <w:t xml:space="preserve">Redefinition: Teachers can reach unlimited learners all around the world and can share the results with them. Likewise, students can collect data from individuals all around the world for their research projects. Both teachers and students can reach thousands of people in their country and across the world. </w:t>
      </w:r>
    </w:p>
    <w:p w14:paraId="292317CA" w14:textId="5BC907A8" w:rsidR="001A41C1" w:rsidRPr="005447A6" w:rsidRDefault="001A41C1" w:rsidP="001A41C1">
      <w:pPr>
        <w:rPr>
          <w:rFonts w:ascii="Arial" w:hAnsi="Arial" w:cs="Arial"/>
          <w:sz w:val="24"/>
          <w:szCs w:val="24"/>
          <w:lang w:val="en-US"/>
        </w:rPr>
      </w:pPr>
      <w:r w:rsidRPr="005447A6">
        <w:rPr>
          <w:rFonts w:ascii="Arial" w:hAnsi="Arial" w:cs="Arial"/>
          <w:sz w:val="24"/>
          <w:szCs w:val="24"/>
          <w:lang w:val="en-US"/>
        </w:rPr>
        <w:t xml:space="preserve"> </w:t>
      </w:r>
    </w:p>
    <w:p w14:paraId="42546278" w14:textId="77777777" w:rsidR="001A41C1" w:rsidRPr="00BC35B1" w:rsidRDefault="001A41C1" w:rsidP="00BC35B1">
      <w:pPr>
        <w:jc w:val="center"/>
        <w:rPr>
          <w:rFonts w:ascii="Arial" w:hAnsi="Arial" w:cs="Arial"/>
          <w:b/>
          <w:sz w:val="24"/>
          <w:szCs w:val="24"/>
          <w:lang w:val="en-US"/>
        </w:rPr>
      </w:pPr>
      <w:r w:rsidRPr="00BC35B1">
        <w:rPr>
          <w:rFonts w:ascii="Arial" w:hAnsi="Arial" w:cs="Arial"/>
          <w:b/>
          <w:sz w:val="24"/>
          <w:szCs w:val="24"/>
          <w:lang w:val="en-US"/>
        </w:rPr>
        <w:t>Learning Activities</w:t>
      </w:r>
    </w:p>
    <w:p w14:paraId="4AEE5643" w14:textId="57EEA7AD" w:rsidR="001A41C1" w:rsidRPr="005447A6" w:rsidRDefault="001A41C1" w:rsidP="001A41C1">
      <w:pPr>
        <w:rPr>
          <w:rFonts w:ascii="Arial" w:hAnsi="Arial" w:cs="Arial"/>
          <w:sz w:val="24"/>
          <w:szCs w:val="24"/>
          <w:lang w:val="en-US"/>
        </w:rPr>
      </w:pPr>
      <w:r w:rsidRPr="00BC35B1">
        <w:rPr>
          <w:rFonts w:ascii="Arial" w:hAnsi="Arial" w:cs="Arial"/>
          <w:b/>
          <w:sz w:val="24"/>
          <w:szCs w:val="24"/>
          <w:lang w:val="en-US"/>
        </w:rPr>
        <w:t>Math</w:t>
      </w:r>
      <w:r w:rsidR="00BC35B1">
        <w:rPr>
          <w:rFonts w:ascii="Arial" w:hAnsi="Arial" w:cs="Arial"/>
          <w:b/>
          <w:sz w:val="24"/>
          <w:szCs w:val="24"/>
          <w:lang w:val="en-US"/>
        </w:rPr>
        <w:t xml:space="preserve">: </w:t>
      </w:r>
      <w:r w:rsidRPr="005447A6">
        <w:rPr>
          <w:rFonts w:ascii="Arial" w:hAnsi="Arial" w:cs="Arial"/>
          <w:sz w:val="24"/>
          <w:szCs w:val="24"/>
          <w:lang w:val="en-US"/>
        </w:rPr>
        <w:t xml:space="preserve">Teachers can create quick quizzes using basic Math concepts such as equations, graphs, and statistical display for their students at all levels. In addition, g(Maths) add-ons button provides users to insert equations easily into their forms.    </w:t>
      </w:r>
    </w:p>
    <w:p w14:paraId="04397E3E" w14:textId="61E80606" w:rsidR="001A41C1" w:rsidRDefault="001A41C1" w:rsidP="001A41C1">
      <w:pPr>
        <w:rPr>
          <w:rFonts w:ascii="Arial" w:hAnsi="Arial" w:cs="Arial"/>
          <w:sz w:val="24"/>
          <w:szCs w:val="24"/>
          <w:lang w:val="en-US"/>
        </w:rPr>
      </w:pPr>
      <w:r w:rsidRPr="00BC35B1">
        <w:rPr>
          <w:rFonts w:ascii="Arial" w:hAnsi="Arial" w:cs="Arial"/>
          <w:b/>
          <w:sz w:val="24"/>
          <w:szCs w:val="24"/>
          <w:lang w:val="en-US"/>
        </w:rPr>
        <w:t>Science</w:t>
      </w:r>
      <w:r w:rsidR="00BC35B1">
        <w:rPr>
          <w:rFonts w:ascii="Arial" w:hAnsi="Arial" w:cs="Arial"/>
          <w:b/>
          <w:sz w:val="24"/>
          <w:szCs w:val="24"/>
          <w:lang w:val="en-US"/>
        </w:rPr>
        <w:t xml:space="preserve">: </w:t>
      </w:r>
      <w:r w:rsidRPr="005447A6">
        <w:rPr>
          <w:rFonts w:ascii="Arial" w:hAnsi="Arial" w:cs="Arial"/>
          <w:sz w:val="24"/>
          <w:szCs w:val="24"/>
          <w:lang w:val="en-US"/>
        </w:rPr>
        <w:t>Science teachers can embed an experiment video into the forms and prepare several comprehension questions based on the video.</w:t>
      </w:r>
    </w:p>
    <w:p w14:paraId="03069EBA" w14:textId="5478D442" w:rsidR="001A41C1" w:rsidRPr="005447A6" w:rsidRDefault="001A41C1" w:rsidP="001A41C1">
      <w:pPr>
        <w:rPr>
          <w:rFonts w:ascii="Arial" w:hAnsi="Arial" w:cs="Arial"/>
          <w:sz w:val="24"/>
          <w:szCs w:val="24"/>
          <w:lang w:val="en-US"/>
        </w:rPr>
      </w:pPr>
      <w:r w:rsidRPr="00BC35B1">
        <w:rPr>
          <w:rFonts w:ascii="Arial" w:hAnsi="Arial" w:cs="Arial"/>
          <w:b/>
          <w:sz w:val="24"/>
          <w:szCs w:val="24"/>
          <w:lang w:val="en-US"/>
        </w:rPr>
        <w:t>English/Language Arts &amp; Social Studies</w:t>
      </w:r>
      <w:r w:rsidR="00BC35B1">
        <w:rPr>
          <w:rFonts w:ascii="Arial" w:hAnsi="Arial" w:cs="Arial"/>
          <w:b/>
          <w:sz w:val="24"/>
          <w:szCs w:val="24"/>
          <w:lang w:val="en-US"/>
        </w:rPr>
        <w:t xml:space="preserve">: </w:t>
      </w:r>
      <w:r w:rsidRPr="005447A6">
        <w:rPr>
          <w:rFonts w:ascii="Arial" w:hAnsi="Arial" w:cs="Arial"/>
          <w:sz w:val="24"/>
          <w:szCs w:val="24"/>
          <w:lang w:val="en-US"/>
        </w:rPr>
        <w:t>Teachers can collect  ideas from all students in the class through Google forms. Then students can write a short story based on the opinions which are accumulated from the Google forms. (characters, places, times, and challenges characters face). Similarly, teachers can write an incomplete story and want students to end the story.</w:t>
      </w:r>
    </w:p>
    <w:p w14:paraId="27F38833" w14:textId="5848AAF7" w:rsidR="006D67A2" w:rsidRPr="005447A6" w:rsidRDefault="006D67A2" w:rsidP="000F3AB7">
      <w:pPr>
        <w:rPr>
          <w:rFonts w:ascii="Arial" w:hAnsi="Arial" w:cs="Arial"/>
          <w:sz w:val="24"/>
          <w:szCs w:val="24"/>
          <w:lang w:val="en-US"/>
        </w:rPr>
      </w:pPr>
      <w:r w:rsidRPr="001562F3">
        <w:rPr>
          <w:rFonts w:ascii="Arial" w:hAnsi="Arial" w:cs="Arial"/>
          <w:b/>
          <w:sz w:val="24"/>
          <w:szCs w:val="24"/>
          <w:lang w:val="en-US"/>
        </w:rPr>
        <w:t>Google Forms Reviews</w:t>
      </w:r>
      <w:r w:rsidR="00BC35B1">
        <w:rPr>
          <w:rFonts w:ascii="Arial" w:hAnsi="Arial" w:cs="Arial"/>
          <w:b/>
          <w:sz w:val="24"/>
          <w:szCs w:val="24"/>
          <w:lang w:val="en-US"/>
        </w:rPr>
        <w:t xml:space="preserve">: </w:t>
      </w:r>
      <w:r w:rsidRPr="005447A6">
        <w:rPr>
          <w:rFonts w:ascii="Arial" w:hAnsi="Arial" w:cs="Arial"/>
          <w:sz w:val="24"/>
          <w:szCs w:val="24"/>
          <w:lang w:val="en-US"/>
        </w:rPr>
        <w:t xml:space="preserve">Google Forms is widely used and was positively reviewed online. The prevailing opinion is that it is easy to use and well-integrated with other Google software products. A lot of reviewers enjoyed that the system could be used right from their browsers. Many people also appreciated that it streamlined their data analysis work experiences by presenting results in comprehensive charts and graphs </w:t>
      </w:r>
    </w:p>
    <w:p w14:paraId="52474EB8" w14:textId="77777777" w:rsidR="00185E3E" w:rsidRDefault="00185E3E" w:rsidP="001A41C1">
      <w:pPr>
        <w:rPr>
          <w:rFonts w:ascii="Arial" w:hAnsi="Arial" w:cs="Arial"/>
          <w:sz w:val="24"/>
          <w:szCs w:val="24"/>
          <w:lang w:val="en-US"/>
        </w:rPr>
      </w:pPr>
    </w:p>
    <w:p w14:paraId="432EC554" w14:textId="67B4AAE4" w:rsidR="00BC35B1" w:rsidRPr="00BC35B1" w:rsidRDefault="001A41C1" w:rsidP="00BC35B1">
      <w:pPr>
        <w:jc w:val="center"/>
        <w:rPr>
          <w:rFonts w:ascii="Arial" w:hAnsi="Arial" w:cs="Arial"/>
          <w:b/>
          <w:sz w:val="28"/>
          <w:szCs w:val="28"/>
          <w:lang w:val="en-US"/>
        </w:rPr>
      </w:pPr>
      <w:r w:rsidRPr="00BC35B1">
        <w:rPr>
          <w:rFonts w:ascii="Arial" w:hAnsi="Arial" w:cs="Arial"/>
          <w:b/>
          <w:sz w:val="28"/>
          <w:szCs w:val="28"/>
          <w:lang w:val="en-US"/>
        </w:rPr>
        <w:t>CONCLUSION AND SUGGESTION</w:t>
      </w:r>
    </w:p>
    <w:p w14:paraId="753BF6D3" w14:textId="7264C0EF" w:rsidR="001A41C1" w:rsidRPr="005447A6" w:rsidRDefault="001A41C1" w:rsidP="001A41C1">
      <w:pPr>
        <w:rPr>
          <w:rFonts w:ascii="Arial" w:hAnsi="Arial" w:cs="Arial"/>
          <w:sz w:val="24"/>
          <w:szCs w:val="24"/>
          <w:lang w:val="en-US"/>
        </w:rPr>
      </w:pPr>
      <w:r w:rsidRPr="005447A6">
        <w:rPr>
          <w:rFonts w:ascii="Arial" w:hAnsi="Arial" w:cs="Arial"/>
          <w:sz w:val="24"/>
          <w:szCs w:val="24"/>
          <w:lang w:val="en-US"/>
        </w:rPr>
        <w:t xml:space="preserve"> This study </w:t>
      </w:r>
      <w:r w:rsidR="005F0E73">
        <w:rPr>
          <w:rFonts w:ascii="Arial" w:hAnsi="Arial" w:cs="Arial"/>
          <w:sz w:val="24"/>
          <w:szCs w:val="24"/>
          <w:lang w:val="en-US"/>
        </w:rPr>
        <w:t xml:space="preserve">reveals </w:t>
      </w:r>
      <w:r w:rsidRPr="005447A6">
        <w:rPr>
          <w:rFonts w:ascii="Arial" w:hAnsi="Arial" w:cs="Arial"/>
          <w:sz w:val="24"/>
          <w:szCs w:val="24"/>
          <w:lang w:val="en-US"/>
        </w:rPr>
        <w:t xml:space="preserve">the positive </w:t>
      </w:r>
      <w:r w:rsidR="00CC081F" w:rsidRPr="005447A6">
        <w:rPr>
          <w:rFonts w:ascii="Arial" w:hAnsi="Arial" w:cs="Arial"/>
          <w:sz w:val="24"/>
          <w:szCs w:val="24"/>
          <w:lang w:val="en-US"/>
        </w:rPr>
        <w:t xml:space="preserve">characteristics </w:t>
      </w:r>
      <w:r w:rsidRPr="005447A6">
        <w:rPr>
          <w:rFonts w:ascii="Arial" w:hAnsi="Arial" w:cs="Arial"/>
          <w:sz w:val="24"/>
          <w:szCs w:val="24"/>
          <w:lang w:val="en-US"/>
        </w:rPr>
        <w:t xml:space="preserve">and the limitations of Google Forms as an EFL assessment tool. The </w:t>
      </w:r>
      <w:r w:rsidR="00B17741">
        <w:rPr>
          <w:rFonts w:ascii="Arial" w:hAnsi="Arial" w:cs="Arial"/>
          <w:sz w:val="24"/>
          <w:szCs w:val="24"/>
          <w:lang w:val="en-US"/>
        </w:rPr>
        <w:t xml:space="preserve">description </w:t>
      </w:r>
      <w:r w:rsidRPr="005447A6">
        <w:rPr>
          <w:rFonts w:ascii="Arial" w:hAnsi="Arial" w:cs="Arial"/>
          <w:sz w:val="24"/>
          <w:szCs w:val="24"/>
          <w:lang w:val="en-US"/>
        </w:rPr>
        <w:t xml:space="preserve">of the use of Google Forms presented in this study are that it gives many benefits to the students in terms of efficiency in time and energy, , less cost, detail result, and </w:t>
      </w:r>
      <w:r w:rsidR="00B43872">
        <w:rPr>
          <w:rFonts w:ascii="Arial" w:hAnsi="Arial" w:cs="Arial"/>
          <w:sz w:val="24"/>
          <w:szCs w:val="24"/>
          <w:lang w:val="en-US"/>
        </w:rPr>
        <w:t xml:space="preserve">useful </w:t>
      </w:r>
      <w:r w:rsidRPr="005447A6">
        <w:rPr>
          <w:rFonts w:ascii="Arial" w:hAnsi="Arial" w:cs="Arial"/>
          <w:sz w:val="24"/>
          <w:szCs w:val="24"/>
          <w:lang w:val="en-US"/>
        </w:rPr>
        <w:t>features. In other words, the ma</w:t>
      </w:r>
      <w:r w:rsidR="00286263">
        <w:rPr>
          <w:rFonts w:ascii="Arial" w:hAnsi="Arial" w:cs="Arial"/>
          <w:sz w:val="24"/>
          <w:szCs w:val="24"/>
          <w:lang w:val="en-US"/>
        </w:rPr>
        <w:t xml:space="preserve">in </w:t>
      </w:r>
      <w:r w:rsidRPr="005447A6">
        <w:rPr>
          <w:rFonts w:ascii="Arial" w:hAnsi="Arial" w:cs="Arial"/>
          <w:sz w:val="24"/>
          <w:szCs w:val="24"/>
          <w:lang w:val="en-US"/>
        </w:rPr>
        <w:t>i</w:t>
      </w:r>
      <w:r w:rsidR="00286263">
        <w:rPr>
          <w:rFonts w:ascii="Arial" w:hAnsi="Arial" w:cs="Arial"/>
          <w:sz w:val="24"/>
          <w:szCs w:val="24"/>
          <w:lang w:val="en-US"/>
        </w:rPr>
        <w:t xml:space="preserve">dea is </w:t>
      </w:r>
      <w:r w:rsidRPr="005447A6">
        <w:rPr>
          <w:rFonts w:ascii="Arial" w:hAnsi="Arial" w:cs="Arial"/>
          <w:sz w:val="24"/>
          <w:szCs w:val="24"/>
          <w:lang w:val="en-US"/>
        </w:rPr>
        <w:t xml:space="preserve"> that the  use of  Google Forms  as an  assessment tool can  alleviate the lecturer’s workload. They deal with scoring and tools issues. Furthermore, the types of tests employed in this study are short answer, paragraph, multiple-choice, and file upload in which the language skills assessed are listening, reading, and writing skills. </w:t>
      </w:r>
      <w:r w:rsidR="00DD6FED">
        <w:rPr>
          <w:rFonts w:ascii="Arial" w:hAnsi="Arial" w:cs="Arial"/>
          <w:sz w:val="24"/>
          <w:szCs w:val="24"/>
          <w:lang w:val="en-US"/>
        </w:rPr>
        <w:t xml:space="preserve">Hence, </w:t>
      </w:r>
      <w:r w:rsidRPr="005447A6">
        <w:rPr>
          <w:rFonts w:ascii="Arial" w:hAnsi="Arial" w:cs="Arial"/>
          <w:sz w:val="24"/>
          <w:szCs w:val="24"/>
          <w:lang w:val="en-US"/>
        </w:rPr>
        <w:t>it is suggested to explore the other types of tests to enrich the data for further research.</w:t>
      </w:r>
    </w:p>
    <w:p w14:paraId="2095B318" w14:textId="7D4CDE21" w:rsidR="003260A7" w:rsidRPr="005447A6" w:rsidRDefault="003260A7" w:rsidP="001A41C1">
      <w:pPr>
        <w:rPr>
          <w:rStyle w:val="a3"/>
          <w:rFonts w:ascii="Arial" w:hAnsi="Arial" w:cs="Arial"/>
          <w:sz w:val="24"/>
          <w:szCs w:val="24"/>
          <w:lang w:val="en-GB"/>
        </w:rPr>
      </w:pPr>
    </w:p>
    <w:p w14:paraId="634A7085" w14:textId="77777777" w:rsidR="003260A7" w:rsidRDefault="003260A7" w:rsidP="005F6B0A">
      <w:pPr>
        <w:rPr>
          <w:rFonts w:ascii="Arial" w:hAnsi="Arial" w:cs="Arial"/>
          <w:b/>
          <w:sz w:val="24"/>
          <w:szCs w:val="24"/>
          <w:lang w:val="en-US"/>
        </w:rPr>
      </w:pPr>
    </w:p>
    <w:p w14:paraId="5E939C9E" w14:textId="77777777" w:rsidR="00EE27A7" w:rsidRDefault="00EE27A7" w:rsidP="005F6B0A">
      <w:pPr>
        <w:rPr>
          <w:rFonts w:ascii="Arial" w:hAnsi="Arial" w:cs="Arial"/>
          <w:b/>
          <w:sz w:val="24"/>
          <w:szCs w:val="24"/>
          <w:lang w:val="en-US"/>
        </w:rPr>
      </w:pPr>
    </w:p>
    <w:p w14:paraId="5FEC370F" w14:textId="77777777" w:rsidR="00EE27A7" w:rsidRDefault="00EE27A7" w:rsidP="005F6B0A">
      <w:pPr>
        <w:rPr>
          <w:rFonts w:ascii="Arial" w:hAnsi="Arial" w:cs="Arial"/>
          <w:b/>
          <w:sz w:val="24"/>
          <w:szCs w:val="24"/>
          <w:lang w:val="en-US"/>
        </w:rPr>
      </w:pPr>
    </w:p>
    <w:p w14:paraId="0409163E" w14:textId="77777777" w:rsidR="00EE27A7" w:rsidRPr="005447A6" w:rsidRDefault="00EE27A7" w:rsidP="005F6B0A">
      <w:pPr>
        <w:rPr>
          <w:rFonts w:ascii="Arial" w:hAnsi="Arial" w:cs="Arial"/>
          <w:sz w:val="24"/>
          <w:szCs w:val="24"/>
          <w:lang w:val="en-US"/>
        </w:rPr>
      </w:pPr>
    </w:p>
    <w:p w14:paraId="4DBF4151" w14:textId="77777777" w:rsidR="003260A7" w:rsidRPr="005447A6" w:rsidRDefault="003260A7" w:rsidP="001A41C1">
      <w:pPr>
        <w:rPr>
          <w:rFonts w:ascii="Arial" w:hAnsi="Arial" w:cs="Arial"/>
          <w:sz w:val="24"/>
          <w:szCs w:val="24"/>
          <w:lang w:val="en-GB"/>
        </w:rPr>
      </w:pPr>
    </w:p>
    <w:p w14:paraId="74F94A55" w14:textId="77777777" w:rsidR="0005021B" w:rsidRPr="005447A6" w:rsidRDefault="0005021B" w:rsidP="001A41C1">
      <w:pPr>
        <w:rPr>
          <w:rFonts w:ascii="Arial" w:hAnsi="Arial" w:cs="Arial"/>
          <w:sz w:val="24"/>
          <w:szCs w:val="24"/>
          <w:lang w:val="en-US"/>
        </w:rPr>
      </w:pPr>
    </w:p>
    <w:p w14:paraId="30396DF3" w14:textId="77777777" w:rsidR="00EE27A7" w:rsidRDefault="00EE27A7" w:rsidP="00855B50">
      <w:pPr>
        <w:rPr>
          <w:rFonts w:ascii="Arial" w:hAnsi="Arial" w:cs="Arial"/>
          <w:sz w:val="24"/>
          <w:szCs w:val="24"/>
          <w:lang w:val="en-US"/>
        </w:rPr>
      </w:pPr>
    </w:p>
    <w:p w14:paraId="263BC8D0" w14:textId="77777777" w:rsidR="00EE27A7" w:rsidRDefault="00EE27A7" w:rsidP="00855B50">
      <w:pPr>
        <w:rPr>
          <w:rFonts w:ascii="Arial" w:hAnsi="Arial" w:cs="Arial"/>
          <w:sz w:val="24"/>
          <w:szCs w:val="24"/>
          <w:lang w:val="en-US"/>
        </w:rPr>
      </w:pPr>
    </w:p>
    <w:p w14:paraId="08F29665" w14:textId="6870C655" w:rsidR="00EE27A7" w:rsidRPr="00EE27A7" w:rsidRDefault="00EE27A7" w:rsidP="00EE27A7">
      <w:pPr>
        <w:jc w:val="center"/>
        <w:rPr>
          <w:rFonts w:ascii="Arial" w:hAnsi="Arial" w:cs="Arial"/>
          <w:b/>
          <w:sz w:val="32"/>
          <w:szCs w:val="32"/>
          <w:lang w:val="en-US"/>
        </w:rPr>
      </w:pPr>
      <w:r w:rsidRPr="00EE27A7">
        <w:rPr>
          <w:rFonts w:ascii="Arial" w:hAnsi="Arial" w:cs="Arial"/>
          <w:b/>
          <w:sz w:val="32"/>
          <w:szCs w:val="32"/>
          <w:lang w:val="en-US"/>
        </w:rPr>
        <w:t>Reference</w:t>
      </w:r>
    </w:p>
    <w:p w14:paraId="0EC3EB50" w14:textId="7E4C1765" w:rsidR="001562F3" w:rsidRPr="00EE27A7" w:rsidRDefault="0054278C" w:rsidP="00EE27A7">
      <w:pPr>
        <w:pStyle w:val="a4"/>
        <w:numPr>
          <w:ilvl w:val="0"/>
          <w:numId w:val="6"/>
        </w:numPr>
        <w:rPr>
          <w:rFonts w:ascii="Arial" w:hAnsi="Arial" w:cs="Arial"/>
          <w:sz w:val="24"/>
          <w:szCs w:val="24"/>
          <w:lang w:val="en-US"/>
        </w:rPr>
      </w:pPr>
      <w:hyperlink r:id="rId7" w:history="1">
        <w:r w:rsidR="001562F3" w:rsidRPr="00EE27A7">
          <w:rPr>
            <w:rStyle w:val="a3"/>
            <w:rFonts w:ascii="Arial" w:hAnsi="Arial" w:cs="Arial"/>
            <w:sz w:val="24"/>
            <w:szCs w:val="24"/>
            <w:lang w:val="en-US"/>
          </w:rPr>
          <w:t>http://www.academypublication.com/issues/past/jltr/vol04/04/jltr0404.pdf</w:t>
        </w:r>
      </w:hyperlink>
    </w:p>
    <w:p w14:paraId="057B583B" w14:textId="0DA62946" w:rsidR="003164EB" w:rsidRPr="00EE27A7" w:rsidRDefault="0054278C" w:rsidP="00EE27A7">
      <w:pPr>
        <w:pStyle w:val="a4"/>
        <w:numPr>
          <w:ilvl w:val="0"/>
          <w:numId w:val="6"/>
        </w:numPr>
        <w:rPr>
          <w:rFonts w:ascii="Arial" w:hAnsi="Arial" w:cs="Arial"/>
          <w:sz w:val="24"/>
          <w:szCs w:val="24"/>
          <w:lang w:val="en-US"/>
        </w:rPr>
      </w:pPr>
      <w:hyperlink r:id="rId8" w:history="1">
        <w:r w:rsidR="003164EB" w:rsidRPr="00EE27A7">
          <w:rPr>
            <w:rStyle w:val="a3"/>
            <w:rFonts w:ascii="Arial" w:hAnsi="Arial" w:cs="Arial"/>
            <w:sz w:val="24"/>
            <w:szCs w:val="24"/>
            <w:lang w:val="en-US"/>
          </w:rPr>
          <w:t>https://www.academypublication.com/issues/past/jltr/vol04/04/06.pdf</w:t>
        </w:r>
      </w:hyperlink>
    </w:p>
    <w:p w14:paraId="2C0C4033" w14:textId="176936EB" w:rsidR="00185E3E" w:rsidRPr="00EE27A7" w:rsidRDefault="0054278C" w:rsidP="00EE27A7">
      <w:pPr>
        <w:pStyle w:val="a4"/>
        <w:numPr>
          <w:ilvl w:val="0"/>
          <w:numId w:val="6"/>
        </w:numPr>
        <w:rPr>
          <w:rFonts w:ascii="Arial" w:hAnsi="Arial" w:cs="Arial"/>
          <w:sz w:val="24"/>
          <w:szCs w:val="24"/>
          <w:lang w:val="en-US"/>
        </w:rPr>
      </w:pPr>
      <w:hyperlink r:id="rId9" w:history="1">
        <w:r w:rsidR="00185E3E" w:rsidRPr="00EE27A7">
          <w:rPr>
            <w:rStyle w:val="a3"/>
            <w:rFonts w:ascii="Arial" w:hAnsi="Arial" w:cs="Arial"/>
            <w:sz w:val="24"/>
            <w:szCs w:val="24"/>
            <w:lang w:val="en-US"/>
          </w:rPr>
          <w:t>https://blogs.umass.edu/onlinetools/assessment-centered-tools/google-forms/</w:t>
        </w:r>
      </w:hyperlink>
    </w:p>
    <w:p w14:paraId="6DE0D4AC" w14:textId="7B5D72CC" w:rsidR="00185E3E" w:rsidRPr="00EE27A7" w:rsidRDefault="0054278C" w:rsidP="00EE27A7">
      <w:pPr>
        <w:pStyle w:val="a4"/>
        <w:numPr>
          <w:ilvl w:val="0"/>
          <w:numId w:val="6"/>
        </w:numPr>
        <w:rPr>
          <w:rFonts w:ascii="Arial" w:hAnsi="Arial" w:cs="Arial"/>
          <w:sz w:val="24"/>
          <w:szCs w:val="24"/>
          <w:lang w:val="en-US"/>
        </w:rPr>
      </w:pPr>
      <w:hyperlink r:id="rId10" w:history="1">
        <w:r w:rsidR="00185E3E" w:rsidRPr="00EE27A7">
          <w:rPr>
            <w:rStyle w:val="a3"/>
            <w:rFonts w:ascii="Arial" w:hAnsi="Arial" w:cs="Arial"/>
            <w:sz w:val="24"/>
            <w:szCs w:val="24"/>
            <w:lang w:val="en-US"/>
          </w:rPr>
          <w:t>https://datascope.io/en/blog/advantages-and-disadvantages-of-google-forms/</w:t>
        </w:r>
      </w:hyperlink>
    </w:p>
    <w:p w14:paraId="6FC2420E" w14:textId="6DFEB077" w:rsidR="00185E3E" w:rsidRPr="00EE27A7" w:rsidRDefault="0054278C" w:rsidP="00EE27A7">
      <w:pPr>
        <w:pStyle w:val="a4"/>
        <w:numPr>
          <w:ilvl w:val="0"/>
          <w:numId w:val="6"/>
        </w:numPr>
        <w:rPr>
          <w:rFonts w:ascii="Arial" w:hAnsi="Arial" w:cs="Arial"/>
          <w:sz w:val="24"/>
          <w:szCs w:val="24"/>
          <w:lang w:val="en-US"/>
        </w:rPr>
      </w:pPr>
      <w:hyperlink r:id="rId11" w:history="1">
        <w:r w:rsidR="00185E3E" w:rsidRPr="00EE27A7">
          <w:rPr>
            <w:rStyle w:val="a3"/>
            <w:rFonts w:ascii="Arial" w:hAnsi="Arial" w:cs="Arial"/>
            <w:sz w:val="24"/>
            <w:szCs w:val="24"/>
            <w:lang w:val="en-US"/>
          </w:rPr>
          <w:t>https://www3.technologyevaluation.com/solutions/54164/google-forms</w:t>
        </w:r>
      </w:hyperlink>
    </w:p>
    <w:p w14:paraId="4785235F" w14:textId="4B3018E0" w:rsidR="00C61B9D" w:rsidRDefault="0054278C" w:rsidP="00EE27A7">
      <w:pPr>
        <w:pStyle w:val="a4"/>
        <w:numPr>
          <w:ilvl w:val="0"/>
          <w:numId w:val="6"/>
        </w:numPr>
        <w:rPr>
          <w:rStyle w:val="a3"/>
          <w:rFonts w:ascii="Arial" w:hAnsi="Arial" w:cs="Arial"/>
          <w:sz w:val="24"/>
          <w:szCs w:val="24"/>
          <w:lang w:val="en-US"/>
        </w:rPr>
      </w:pPr>
      <w:hyperlink r:id="rId12" w:history="1">
        <w:r w:rsidR="00185E3E" w:rsidRPr="00EE27A7">
          <w:rPr>
            <w:rStyle w:val="a3"/>
            <w:rFonts w:ascii="Arial" w:hAnsi="Arial" w:cs="Arial"/>
            <w:sz w:val="24"/>
            <w:szCs w:val="24"/>
            <w:lang w:val="en-US"/>
          </w:rPr>
          <w:t>https://www.researchgate.net/publication/347899747_GOOGLE_FORMS_AS_AN_EFL_ASSESSMENT_TOOL_POSITIVE_FEATURES_AND_LIMITATIONS</w:t>
        </w:r>
      </w:hyperlink>
    </w:p>
    <w:p w14:paraId="0F371E0C" w14:textId="77777777" w:rsidR="00C61B9D" w:rsidRDefault="00C61B9D">
      <w:pPr>
        <w:rPr>
          <w:rStyle w:val="a3"/>
          <w:rFonts w:ascii="Arial" w:hAnsi="Arial" w:cs="Arial"/>
          <w:sz w:val="24"/>
          <w:szCs w:val="24"/>
          <w:lang w:val="en-US"/>
        </w:rPr>
      </w:pPr>
      <w:r>
        <w:rPr>
          <w:rStyle w:val="a3"/>
          <w:rFonts w:ascii="Arial" w:hAnsi="Arial" w:cs="Arial"/>
          <w:sz w:val="24"/>
          <w:szCs w:val="24"/>
          <w:lang w:val="en-US"/>
        </w:rPr>
        <w:br w:type="page"/>
      </w:r>
    </w:p>
    <w:p w14:paraId="48B81108" w14:textId="77777777" w:rsidR="00B16C1D" w:rsidRDefault="00B16C1D" w:rsidP="00B16C1D">
      <w:pPr>
        <w:pStyle w:val="6"/>
        <w:jc w:val="left"/>
        <w:rPr>
          <w:rFonts w:ascii="Sylfaen" w:hAnsi="Sylfaen" w:cs="Arial"/>
          <w:sz w:val="26"/>
          <w:szCs w:val="22"/>
        </w:rPr>
      </w:pPr>
      <w:r>
        <w:rPr>
          <w:rFonts w:ascii="Sylfaen" w:hAnsi="Sylfaen" w:cs="Arial"/>
          <w:sz w:val="26"/>
          <w:szCs w:val="22"/>
          <w:lang w:val="hy-AM"/>
        </w:rPr>
        <w:lastRenderedPageBreak/>
        <w:t>Հավելված</w:t>
      </w:r>
      <w:r>
        <w:rPr>
          <w:rFonts w:ascii="Sylfaen" w:hAnsi="Sylfaen" w:cs="Arial"/>
          <w:sz w:val="26"/>
          <w:szCs w:val="22"/>
        </w:rPr>
        <w:t xml:space="preserve"> </w:t>
      </w:r>
    </w:p>
    <w:p w14:paraId="587242A9" w14:textId="77777777" w:rsidR="00B16C1D" w:rsidRDefault="00B16C1D" w:rsidP="00B16C1D">
      <w:pPr>
        <w:pStyle w:val="6"/>
        <w:rPr>
          <w:rFonts w:ascii="Sylfaen" w:hAnsi="Sylfaen" w:cs="Arial"/>
          <w:sz w:val="26"/>
          <w:szCs w:val="22"/>
        </w:rPr>
      </w:pPr>
    </w:p>
    <w:p w14:paraId="327436AC" w14:textId="77777777" w:rsidR="00B16C1D" w:rsidRDefault="00B16C1D" w:rsidP="00B16C1D">
      <w:pPr>
        <w:pStyle w:val="6"/>
        <w:rPr>
          <w:rFonts w:ascii="Sylfaen" w:hAnsi="Sylfaen" w:cs="Arial"/>
          <w:sz w:val="26"/>
          <w:szCs w:val="22"/>
        </w:rPr>
      </w:pPr>
      <w:r>
        <w:rPr>
          <w:rFonts w:ascii="Sylfaen" w:hAnsi="Sylfaen" w:cs="Arial"/>
          <w:sz w:val="26"/>
          <w:szCs w:val="22"/>
        </w:rPr>
        <w:t>Դասապլան</w:t>
      </w:r>
    </w:p>
    <w:p w14:paraId="2F621FD4" w14:textId="77777777" w:rsidR="00B16C1D" w:rsidRDefault="00B16C1D" w:rsidP="00B16C1D">
      <w:pPr>
        <w:rPr>
          <w:rFonts w:ascii="Calibri" w:hAnsi="Calibri"/>
          <w:b/>
          <w:sz w:val="20"/>
          <w:lang w:val="en-US"/>
        </w:rPr>
      </w:pPr>
    </w:p>
    <w:p w14:paraId="626BDC75" w14:textId="77777777" w:rsidR="00B16C1D" w:rsidRPr="00FD4BAF" w:rsidRDefault="00B16C1D" w:rsidP="00B16C1D">
      <w:pPr>
        <w:rPr>
          <w:rFonts w:ascii="Sylfaen" w:hAnsi="Sylfaen"/>
          <w:b/>
          <w:bCs/>
          <w:sz w:val="20"/>
          <w:szCs w:val="20"/>
        </w:rPr>
      </w:pPr>
      <w:r w:rsidRPr="6136463E">
        <w:rPr>
          <w:rFonts w:ascii="Sylfaen" w:hAnsi="Sylfaen"/>
          <w:b/>
          <w:bCs/>
          <w:sz w:val="20"/>
          <w:szCs w:val="20"/>
          <w:lang w:val="en-US"/>
        </w:rPr>
        <w:t>Ուսուցիչ</w:t>
      </w:r>
      <w:r>
        <w:rPr>
          <w:rFonts w:ascii="Sylfaen" w:hAnsi="Sylfaen"/>
          <w:b/>
          <w:bCs/>
          <w:sz w:val="20"/>
          <w:szCs w:val="20"/>
          <w:lang w:val="hy-AM"/>
        </w:rPr>
        <w:t>՝</w:t>
      </w:r>
      <w:r>
        <w:rPr>
          <w:rFonts w:ascii="Sylfaen" w:hAnsi="Sylfaen"/>
          <w:b/>
          <w:bCs/>
          <w:sz w:val="20"/>
          <w:szCs w:val="20"/>
        </w:rPr>
        <w:t xml:space="preserve">.    Gayane Karapetyan </w:t>
      </w:r>
    </w:p>
    <w:p w14:paraId="5EF5698A" w14:textId="77777777" w:rsidR="00B16C1D" w:rsidRDefault="00B16C1D" w:rsidP="00B16C1D">
      <w:pPr>
        <w:rPr>
          <w:rFonts w:ascii="Sylfaen" w:hAnsi="Sylfaen" w:cs="Arial"/>
          <w:sz w:val="2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690"/>
        <w:gridCol w:w="1425"/>
        <w:gridCol w:w="1006"/>
        <w:gridCol w:w="345"/>
        <w:gridCol w:w="1074"/>
        <w:gridCol w:w="435"/>
        <w:gridCol w:w="1126"/>
        <w:gridCol w:w="705"/>
        <w:gridCol w:w="735"/>
        <w:gridCol w:w="545"/>
      </w:tblGrid>
      <w:tr w:rsidR="00B16C1D" w14:paraId="49B059AA" w14:textId="77777777" w:rsidTr="00221A71">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7DEC8B3" w14:textId="77777777" w:rsidR="00B16C1D" w:rsidRPr="00150B75" w:rsidRDefault="00B16C1D" w:rsidP="00221A71">
            <w:pPr>
              <w:pStyle w:val="7"/>
              <w:rPr>
                <w:rFonts w:ascii="Sylfaen" w:hAnsi="Sylfaen" w:cs="Arial"/>
                <w:sz w:val="20"/>
              </w:rPr>
            </w:pPr>
            <w:r w:rsidRPr="6136463E">
              <w:rPr>
                <w:rFonts w:ascii="Sylfaen" w:hAnsi="Sylfaen" w:cs="Arial"/>
                <w:sz w:val="20"/>
              </w:rPr>
              <w:t>Առարկա</w:t>
            </w:r>
            <w:r w:rsidRPr="6136463E">
              <w:rPr>
                <w:rFonts w:ascii="Sylfaen" w:hAnsi="Sylfaen" w:cs="Arial"/>
                <w:sz w:val="20"/>
                <w:lang w:val="hy-AM"/>
              </w:rPr>
              <w:t xml:space="preserve">՝ </w:t>
            </w:r>
            <w:r>
              <w:rPr>
                <w:rFonts w:ascii="Sylfaen" w:hAnsi="Sylfaen" w:cs="Arial"/>
                <w:sz w:val="20"/>
              </w:rPr>
              <w:t xml:space="preserve"> English</w:t>
            </w:r>
          </w:p>
        </w:tc>
        <w:tc>
          <w:tcPr>
            <w:tcW w:w="690" w:type="dxa"/>
            <w:tcBorders>
              <w:top w:val="single" w:sz="4" w:space="0" w:color="auto"/>
              <w:left w:val="single" w:sz="4" w:space="0" w:color="auto"/>
              <w:bottom w:val="single" w:sz="4" w:space="0" w:color="auto"/>
              <w:right w:val="single" w:sz="4" w:space="0" w:color="auto"/>
            </w:tcBorders>
          </w:tcPr>
          <w:p w14:paraId="08C62E48" w14:textId="77777777" w:rsidR="00B16C1D" w:rsidRDefault="00B16C1D" w:rsidP="00221A71">
            <w:pPr>
              <w:rPr>
                <w:rFonts w:ascii="Calibri" w:hAnsi="Calibri" w:cs="Arial"/>
                <w:b/>
                <w:bCs/>
                <w:sz w:val="20"/>
                <w:szCs w:val="20"/>
              </w:rPr>
            </w:pPr>
          </w:p>
          <w:p w14:paraId="35EA3CED" w14:textId="77777777" w:rsidR="00B16C1D" w:rsidRDefault="00B16C1D" w:rsidP="00221A71">
            <w:pPr>
              <w:rPr>
                <w:rFonts w:ascii="Calibri" w:hAnsi="Calibri" w:cs="Arial"/>
                <w:b/>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14:paraId="76300F7C" w14:textId="77777777" w:rsidR="00B16C1D" w:rsidRPr="0055239D" w:rsidRDefault="00B16C1D" w:rsidP="00221A71">
            <w:pPr>
              <w:rPr>
                <w:rFonts w:ascii="Sylfaen" w:hAnsi="Sylfaen" w:cs="Arial"/>
                <w:b/>
                <w:bCs/>
                <w:sz w:val="20"/>
                <w:szCs w:val="20"/>
                <w:lang w:val="hy-AM"/>
              </w:rPr>
            </w:pPr>
            <w:r w:rsidRPr="6136463E">
              <w:rPr>
                <w:rFonts w:ascii="Calibri" w:hAnsi="Calibri" w:cs="Arial"/>
                <w:b/>
                <w:bCs/>
                <w:sz w:val="20"/>
                <w:szCs w:val="20"/>
              </w:rPr>
              <w:t>Ամսաթի</w:t>
            </w:r>
            <w:r>
              <w:rPr>
                <w:rFonts w:ascii="Sylfaen" w:hAnsi="Sylfaen" w:cs="Arial"/>
                <w:b/>
                <w:bCs/>
                <w:sz w:val="20"/>
                <w:szCs w:val="20"/>
                <w:lang w:val="hy-AM"/>
              </w:rPr>
              <w:t>վ՝</w:t>
            </w:r>
          </w:p>
        </w:tc>
        <w:tc>
          <w:tcPr>
            <w:tcW w:w="1351" w:type="dxa"/>
            <w:gridSpan w:val="2"/>
            <w:tcBorders>
              <w:top w:val="single" w:sz="4" w:space="0" w:color="auto"/>
              <w:left w:val="single" w:sz="4" w:space="0" w:color="auto"/>
              <w:bottom w:val="single" w:sz="4" w:space="0" w:color="auto"/>
              <w:right w:val="single" w:sz="4" w:space="0" w:color="auto"/>
            </w:tcBorders>
          </w:tcPr>
          <w:p w14:paraId="2CCEFB83" w14:textId="77777777" w:rsidR="00B16C1D" w:rsidRDefault="00B16C1D" w:rsidP="00221A71">
            <w:pPr>
              <w:rPr>
                <w:rFonts w:ascii="Calibri" w:hAnsi="Calibri" w:cs="Arial"/>
                <w:b/>
                <w:bCs/>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14:paraId="1B93A6FC" w14:textId="77777777" w:rsidR="00B16C1D" w:rsidRPr="00150B75" w:rsidRDefault="00B16C1D" w:rsidP="00221A71">
            <w:pPr>
              <w:rPr>
                <w:rFonts w:ascii="Sylfaen" w:hAnsi="Sylfaen" w:cs="Arial"/>
                <w:b/>
                <w:sz w:val="16"/>
                <w:szCs w:val="16"/>
                <w:lang w:val="en-US"/>
              </w:rPr>
            </w:pPr>
            <w:r w:rsidRPr="003C52ED">
              <w:rPr>
                <w:rFonts w:ascii="Sylfaen" w:hAnsi="Sylfaen" w:cs="Arial"/>
                <w:b/>
                <w:sz w:val="16"/>
                <w:szCs w:val="16"/>
              </w:rPr>
              <w:t>Կիսամյակ</w:t>
            </w:r>
            <w:r>
              <w:rPr>
                <w:rFonts w:ascii="Sylfaen" w:hAnsi="Sylfaen" w:cs="Arial"/>
                <w:b/>
                <w:sz w:val="16"/>
                <w:szCs w:val="16"/>
                <w:lang w:val="hy-AM"/>
              </w:rPr>
              <w:t>՝</w:t>
            </w:r>
            <w:r>
              <w:rPr>
                <w:rFonts w:ascii="Sylfaen" w:hAnsi="Sylfaen" w:cs="Arial"/>
                <w:b/>
                <w:sz w:val="16"/>
                <w:szCs w:val="16"/>
                <w:lang w:val="en-US"/>
              </w:rPr>
              <w:t xml:space="preserve"> I</w:t>
            </w:r>
          </w:p>
        </w:tc>
        <w:tc>
          <w:tcPr>
            <w:tcW w:w="435" w:type="dxa"/>
            <w:tcBorders>
              <w:top w:val="single" w:sz="4" w:space="0" w:color="auto"/>
              <w:left w:val="single" w:sz="4" w:space="0" w:color="auto"/>
              <w:bottom w:val="single" w:sz="4" w:space="0" w:color="auto"/>
              <w:right w:val="single" w:sz="4" w:space="0" w:color="auto"/>
            </w:tcBorders>
          </w:tcPr>
          <w:p w14:paraId="0A79D596" w14:textId="77777777" w:rsidR="00B16C1D" w:rsidRDefault="00B16C1D" w:rsidP="00221A71">
            <w:pPr>
              <w:rPr>
                <w:rFonts w:ascii="Calibri" w:hAnsi="Calibri" w:cs="Arial"/>
                <w:b/>
                <w:bCs/>
                <w:sz w:val="20"/>
                <w:szCs w:val="20"/>
              </w:rPr>
            </w:pPr>
            <w:r w:rsidRPr="6136463E">
              <w:rPr>
                <w:rFonts w:ascii="Calibri" w:hAnsi="Calibri" w:cs="Arial"/>
                <w:b/>
                <w:bCs/>
                <w:sz w:val="12"/>
                <w:szCs w:val="12"/>
              </w:rPr>
              <w:t xml:space="preserve">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7F038C44" w14:textId="77777777" w:rsidR="00B16C1D" w:rsidRPr="00150B75" w:rsidRDefault="00B16C1D" w:rsidP="00221A71">
            <w:pPr>
              <w:rPr>
                <w:rFonts w:ascii="Sylfaen" w:hAnsi="Sylfaen" w:cs="Arial"/>
                <w:b/>
                <w:sz w:val="16"/>
                <w:szCs w:val="16"/>
                <w:lang w:val="en-US"/>
              </w:rPr>
            </w:pPr>
            <w:r w:rsidRPr="003C52ED">
              <w:rPr>
                <w:rFonts w:ascii="Sylfaen" w:hAnsi="Sylfaen" w:cs="Arial"/>
                <w:b/>
                <w:sz w:val="16"/>
                <w:szCs w:val="16"/>
              </w:rPr>
              <w:t>Դասարան</w:t>
            </w:r>
            <w:r>
              <w:rPr>
                <w:rFonts w:ascii="Sylfaen" w:hAnsi="Sylfaen" w:cs="Arial"/>
                <w:b/>
                <w:sz w:val="16"/>
                <w:szCs w:val="16"/>
                <w:lang w:val="hy-AM"/>
              </w:rPr>
              <w:t>՝</w:t>
            </w:r>
            <w:r>
              <w:rPr>
                <w:rFonts w:ascii="Sylfaen" w:hAnsi="Sylfaen" w:cs="Arial"/>
                <w:b/>
                <w:sz w:val="16"/>
                <w:szCs w:val="16"/>
                <w:lang w:val="en-US"/>
              </w:rPr>
              <w:t xml:space="preserve">  10</w:t>
            </w:r>
          </w:p>
        </w:tc>
        <w:tc>
          <w:tcPr>
            <w:tcW w:w="705" w:type="dxa"/>
            <w:tcBorders>
              <w:top w:val="single" w:sz="4" w:space="0" w:color="auto"/>
              <w:left w:val="single" w:sz="4" w:space="0" w:color="auto"/>
              <w:bottom w:val="single" w:sz="4" w:space="0" w:color="auto"/>
              <w:right w:val="single" w:sz="4" w:space="0" w:color="auto"/>
            </w:tcBorders>
          </w:tcPr>
          <w:p w14:paraId="4629166C" w14:textId="77777777" w:rsidR="00B16C1D" w:rsidRDefault="00B16C1D" w:rsidP="00221A71">
            <w:pPr>
              <w:rPr>
                <w:rFonts w:ascii="Calibri" w:hAnsi="Calibri" w:cs="Arial"/>
                <w:b/>
                <w:bCs/>
                <w:sz w:val="20"/>
                <w:szCs w:val="20"/>
              </w:rPr>
            </w:pPr>
            <w:r w:rsidRPr="6136463E">
              <w:rPr>
                <w:rFonts w:ascii="Calibri" w:hAnsi="Calibri" w:cs="Arial"/>
                <w:sz w:val="12"/>
                <w:szCs w:val="12"/>
              </w:rPr>
              <w:t xml:space="preserve">  </w:t>
            </w:r>
          </w:p>
        </w:tc>
        <w:tc>
          <w:tcPr>
            <w:tcW w:w="735" w:type="dxa"/>
            <w:tcBorders>
              <w:top w:val="single" w:sz="4" w:space="0" w:color="auto"/>
              <w:left w:val="single" w:sz="4" w:space="0" w:color="auto"/>
              <w:bottom w:val="single" w:sz="4" w:space="0" w:color="auto"/>
              <w:right w:val="single" w:sz="4" w:space="0" w:color="auto"/>
            </w:tcBorders>
          </w:tcPr>
          <w:p w14:paraId="314E01AE" w14:textId="77777777" w:rsidR="00B16C1D" w:rsidRPr="0055239D" w:rsidRDefault="00B16C1D" w:rsidP="00221A71">
            <w:pPr>
              <w:rPr>
                <w:rFonts w:ascii="Sylfaen" w:hAnsi="Sylfaen" w:cs="Arial"/>
                <w:b/>
                <w:sz w:val="16"/>
                <w:szCs w:val="16"/>
                <w:lang w:val="hy-AM"/>
              </w:rPr>
            </w:pPr>
            <w:r w:rsidRPr="003C52ED">
              <w:rPr>
                <w:rFonts w:ascii="Sylfaen" w:hAnsi="Sylfaen" w:cs="Arial"/>
                <w:b/>
                <w:sz w:val="16"/>
                <w:szCs w:val="16"/>
              </w:rPr>
              <w:t>Դասաժամ</w:t>
            </w:r>
            <w:r>
              <w:rPr>
                <w:rFonts w:ascii="Sylfaen" w:hAnsi="Sylfaen" w:cs="Arial"/>
                <w:b/>
                <w:sz w:val="16"/>
                <w:szCs w:val="16"/>
                <w:lang w:val="hy-AM"/>
              </w:rPr>
              <w:t>՝</w:t>
            </w:r>
          </w:p>
        </w:tc>
        <w:tc>
          <w:tcPr>
            <w:tcW w:w="545" w:type="dxa"/>
            <w:tcBorders>
              <w:top w:val="single" w:sz="4" w:space="0" w:color="auto"/>
              <w:left w:val="single" w:sz="4" w:space="0" w:color="auto"/>
              <w:bottom w:val="single" w:sz="4" w:space="0" w:color="auto"/>
              <w:right w:val="single" w:sz="4" w:space="0" w:color="auto"/>
            </w:tcBorders>
          </w:tcPr>
          <w:p w14:paraId="18A33EE3" w14:textId="77777777" w:rsidR="00B16C1D" w:rsidRDefault="00B16C1D" w:rsidP="00221A71">
            <w:pPr>
              <w:rPr>
                <w:rFonts w:ascii="Calibri" w:hAnsi="Calibri" w:cs="Arial"/>
                <w:b/>
                <w:bCs/>
                <w:sz w:val="20"/>
                <w:szCs w:val="20"/>
              </w:rPr>
            </w:pPr>
          </w:p>
        </w:tc>
      </w:tr>
      <w:tr w:rsidR="00B16C1D" w14:paraId="14F1A455" w14:textId="77777777" w:rsidTr="00221A71">
        <w:trPr>
          <w:cantSplit/>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D6CA860" w14:textId="77777777" w:rsidR="00B16C1D" w:rsidRDefault="00B16C1D" w:rsidP="00221A71">
            <w:pPr>
              <w:rPr>
                <w:rFonts w:ascii="Sylfaen" w:hAnsi="Sylfaen" w:cs="Arial"/>
                <w:b/>
                <w:sz w:val="20"/>
                <w:szCs w:val="20"/>
              </w:rPr>
            </w:pPr>
            <w:r>
              <w:rPr>
                <w:rFonts w:ascii="Sylfaen" w:hAnsi="Sylfaen" w:cs="Arial"/>
                <w:b/>
                <w:sz w:val="20"/>
                <w:szCs w:val="20"/>
              </w:rPr>
              <w:t>Խմբի կազմը՝</w:t>
            </w:r>
          </w:p>
        </w:tc>
        <w:tc>
          <w:tcPr>
            <w:tcW w:w="8086" w:type="dxa"/>
            <w:gridSpan w:val="10"/>
            <w:tcBorders>
              <w:top w:val="single" w:sz="4" w:space="0" w:color="auto"/>
              <w:left w:val="single" w:sz="4" w:space="0" w:color="auto"/>
              <w:bottom w:val="single" w:sz="4" w:space="0" w:color="auto"/>
              <w:right w:val="single" w:sz="4" w:space="0" w:color="auto"/>
            </w:tcBorders>
            <w:hideMark/>
          </w:tcPr>
          <w:p w14:paraId="1C8427A5" w14:textId="77777777" w:rsidR="00B16C1D" w:rsidRPr="003C52ED" w:rsidRDefault="00B16C1D" w:rsidP="00221A71">
            <w:pPr>
              <w:pStyle w:val="1"/>
              <w:rPr>
                <w:rFonts w:ascii="Sylfaen" w:hAnsi="Sylfaen" w:cs="Arial"/>
                <w:sz w:val="20"/>
                <w:lang w:val="hy-AM"/>
              </w:rPr>
            </w:pPr>
            <w:r>
              <w:rPr>
                <w:rFonts w:ascii="Sylfaen" w:hAnsi="Sylfaen" w:cs="Arial"/>
                <w:sz w:val="20"/>
                <w:lang w:val="hy-AM"/>
              </w:rPr>
              <w:t>Աղջիկ</w:t>
            </w:r>
            <w:r>
              <w:rPr>
                <w:rFonts w:ascii="Calibri" w:hAnsi="Calibri" w:cs="Arial"/>
                <w:sz w:val="20"/>
                <w:lang w:val="hy-AM"/>
              </w:rPr>
              <w:t xml:space="preserve">`   </w:t>
            </w:r>
            <w:r>
              <w:rPr>
                <w:rFonts w:ascii="Calibri" w:hAnsi="Calibri" w:cs="Arial"/>
                <w:sz w:val="20"/>
              </w:rPr>
              <w:t>8</w:t>
            </w:r>
            <w:r>
              <w:rPr>
                <w:rFonts w:ascii="Calibri" w:hAnsi="Calibri" w:cs="Arial"/>
                <w:sz w:val="20"/>
                <w:lang w:val="hy-AM"/>
              </w:rPr>
              <w:t xml:space="preserve">          </w:t>
            </w:r>
            <w:r>
              <w:rPr>
                <w:rFonts w:ascii="Calibri" w:hAnsi="Calibri" w:cs="Arial"/>
                <w:sz w:val="20"/>
              </w:rPr>
              <w:t xml:space="preserve">               </w:t>
            </w:r>
            <w:r>
              <w:rPr>
                <w:rFonts w:ascii="Calibri" w:hAnsi="Calibri" w:cs="Arial"/>
                <w:sz w:val="20"/>
                <w:lang w:val="hy-AM"/>
              </w:rPr>
              <w:t xml:space="preserve"> </w:t>
            </w:r>
            <w:r>
              <w:rPr>
                <w:rFonts w:ascii="Sylfaen" w:hAnsi="Sylfaen" w:cs="Arial"/>
                <w:sz w:val="20"/>
                <w:lang w:val="hy-AM"/>
              </w:rPr>
              <w:t>Տղա</w:t>
            </w:r>
            <w:r>
              <w:rPr>
                <w:rFonts w:ascii="Calibri" w:hAnsi="Calibri" w:cs="Arial"/>
                <w:sz w:val="20"/>
                <w:lang w:val="hy-AM"/>
              </w:rPr>
              <w:t xml:space="preserve">`        </w:t>
            </w:r>
            <w:r>
              <w:rPr>
                <w:rFonts w:ascii="Calibri" w:hAnsi="Calibri" w:cs="Arial"/>
                <w:sz w:val="20"/>
              </w:rPr>
              <w:t>8</w:t>
            </w:r>
            <w:r>
              <w:rPr>
                <w:rFonts w:ascii="Calibri" w:hAnsi="Calibri" w:cs="Arial"/>
                <w:sz w:val="20"/>
                <w:lang w:val="hy-AM"/>
              </w:rPr>
              <w:t xml:space="preserve">          </w:t>
            </w:r>
            <w:r>
              <w:rPr>
                <w:rFonts w:ascii="Calibri" w:hAnsi="Calibri" w:cs="Arial"/>
                <w:sz w:val="20"/>
              </w:rPr>
              <w:t xml:space="preserve">   </w:t>
            </w:r>
            <w:r>
              <w:rPr>
                <w:rFonts w:ascii="Calibri" w:hAnsi="Calibri" w:cs="Arial"/>
                <w:sz w:val="20"/>
                <w:lang w:val="hy-AM"/>
              </w:rPr>
              <w:t xml:space="preserve">    </w:t>
            </w:r>
            <w:r>
              <w:rPr>
                <w:rFonts w:ascii="Calibri" w:hAnsi="Calibri" w:cs="Arial"/>
                <w:sz w:val="20"/>
              </w:rPr>
              <w:t xml:space="preserve">            </w:t>
            </w:r>
            <w:r>
              <w:rPr>
                <w:rFonts w:ascii="Calibri" w:hAnsi="Calibri" w:cs="Arial"/>
                <w:sz w:val="20"/>
                <w:lang w:val="hy-AM"/>
              </w:rPr>
              <w:t xml:space="preserve">              </w:t>
            </w:r>
            <w:r>
              <w:rPr>
                <w:rFonts w:ascii="Calibri" w:hAnsi="Calibri" w:cs="Arial"/>
                <w:sz w:val="20"/>
              </w:rPr>
              <w:t xml:space="preserve">                 </w:t>
            </w:r>
            <w:r>
              <w:rPr>
                <w:rFonts w:ascii="Calibri" w:hAnsi="Calibri" w:cs="Arial"/>
                <w:sz w:val="20"/>
                <w:lang w:val="hy-AM"/>
              </w:rPr>
              <w:t xml:space="preserve">  </w:t>
            </w:r>
            <w:r>
              <w:rPr>
                <w:rFonts w:ascii="Sylfaen" w:hAnsi="Sylfaen" w:cs="Arial"/>
                <w:sz w:val="20"/>
                <w:lang w:val="hy-AM"/>
              </w:rPr>
              <w:t>ՈՒՀԿ՝</w:t>
            </w:r>
          </w:p>
        </w:tc>
      </w:tr>
      <w:tr w:rsidR="00B16C1D" w:rsidRPr="007A7696" w14:paraId="2E8F9DEE" w14:textId="77777777" w:rsidTr="00221A71">
        <w:trPr>
          <w:cantSplit/>
          <w:trHeight w:val="488"/>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53A1DFC" w14:textId="77777777" w:rsidR="00B16C1D" w:rsidRDefault="00B16C1D" w:rsidP="00221A71">
            <w:pPr>
              <w:rPr>
                <w:rFonts w:ascii="Sylfaen" w:hAnsi="Sylfaen" w:cs="Arial"/>
                <w:b/>
                <w:sz w:val="20"/>
                <w:szCs w:val="20"/>
                <w:lang w:val="hy-AM"/>
              </w:rPr>
            </w:pPr>
            <w:r>
              <w:rPr>
                <w:rFonts w:ascii="Sylfaen" w:hAnsi="Sylfaen" w:cs="Arial"/>
                <w:b/>
                <w:sz w:val="20"/>
                <w:szCs w:val="20"/>
              </w:rPr>
              <w:t>Թեմա</w:t>
            </w:r>
            <w:r>
              <w:rPr>
                <w:rFonts w:ascii="Sylfaen" w:hAnsi="Sylfaen" w:cs="Arial"/>
                <w:b/>
                <w:sz w:val="20"/>
                <w:szCs w:val="20"/>
                <w:lang w:val="hy-AM"/>
              </w:rPr>
              <w:t>՝</w:t>
            </w:r>
          </w:p>
        </w:tc>
        <w:tc>
          <w:tcPr>
            <w:tcW w:w="8086" w:type="dxa"/>
            <w:gridSpan w:val="10"/>
            <w:tcBorders>
              <w:top w:val="single" w:sz="4" w:space="0" w:color="auto"/>
              <w:left w:val="single" w:sz="4" w:space="0" w:color="auto"/>
              <w:bottom w:val="single" w:sz="4" w:space="0" w:color="auto"/>
              <w:right w:val="single" w:sz="4" w:space="0" w:color="auto"/>
            </w:tcBorders>
            <w:hideMark/>
          </w:tcPr>
          <w:p w14:paraId="719CFC80" w14:textId="77777777" w:rsidR="00B16C1D" w:rsidRPr="003E0141" w:rsidRDefault="00B16C1D" w:rsidP="00221A71">
            <w:pPr>
              <w:rPr>
                <w:i/>
                <w:lang w:val="en-US"/>
              </w:rPr>
            </w:pPr>
            <w:r>
              <w:rPr>
                <w:i/>
                <w:lang w:val="en-US"/>
              </w:rPr>
              <w:t xml:space="preserve">Religion </w:t>
            </w:r>
          </w:p>
        </w:tc>
      </w:tr>
      <w:tr w:rsidR="00B16C1D" w:rsidRPr="00B16C1D" w14:paraId="1A536A29" w14:textId="77777777" w:rsidTr="00221A71">
        <w:trPr>
          <w:cantSplit/>
          <w:trHeight w:val="488"/>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6AA8ECC" w14:textId="77777777" w:rsidR="00B16C1D" w:rsidRDefault="00B16C1D" w:rsidP="00221A71">
            <w:pPr>
              <w:rPr>
                <w:rFonts w:ascii="Sylfaen" w:hAnsi="Sylfaen" w:cs="Arial"/>
                <w:b/>
                <w:sz w:val="20"/>
                <w:szCs w:val="20"/>
                <w:lang w:val="hy-AM"/>
              </w:rPr>
            </w:pPr>
            <w:r>
              <w:rPr>
                <w:rFonts w:ascii="Sylfaen" w:hAnsi="Sylfaen" w:cs="Arial"/>
                <w:b/>
                <w:sz w:val="20"/>
                <w:szCs w:val="20"/>
                <w:lang w:val="hy-AM"/>
              </w:rPr>
              <w:t>Օգտագործվող նյութեր՝</w:t>
            </w:r>
          </w:p>
          <w:p w14:paraId="6835120E" w14:textId="77777777" w:rsidR="00B16C1D" w:rsidRDefault="00B16C1D" w:rsidP="00221A71">
            <w:pPr>
              <w:rPr>
                <w:rFonts w:ascii="Calibri" w:hAnsi="Calibri" w:cs="Arial"/>
                <w:b/>
                <w:sz w:val="20"/>
                <w:szCs w:val="20"/>
              </w:rPr>
            </w:pPr>
          </w:p>
        </w:tc>
        <w:tc>
          <w:tcPr>
            <w:tcW w:w="8086" w:type="dxa"/>
            <w:gridSpan w:val="10"/>
            <w:tcBorders>
              <w:top w:val="single" w:sz="4" w:space="0" w:color="auto"/>
              <w:left w:val="single" w:sz="4" w:space="0" w:color="auto"/>
              <w:bottom w:val="single" w:sz="4" w:space="0" w:color="auto"/>
              <w:right w:val="single" w:sz="4" w:space="0" w:color="auto"/>
            </w:tcBorders>
            <w:hideMark/>
          </w:tcPr>
          <w:p w14:paraId="57029D25" w14:textId="77777777" w:rsidR="00B16C1D" w:rsidRPr="00B16C1D" w:rsidRDefault="0054278C" w:rsidP="00221A71">
            <w:pPr>
              <w:rPr>
                <w:rFonts w:ascii="Sylfaen" w:hAnsi="Sylfaen" w:cs="Arial"/>
                <w:i/>
                <w:color w:val="FF0000"/>
                <w:sz w:val="20"/>
                <w:szCs w:val="20"/>
                <w:lang w:val="en-US"/>
              </w:rPr>
            </w:pPr>
            <w:hyperlink r:id="rId13" w:history="1">
              <w:r w:rsidR="00B16C1D" w:rsidRPr="00B16C1D">
                <w:rPr>
                  <w:rStyle w:val="a3"/>
                  <w:rFonts w:ascii="Sylfaen" w:hAnsi="Sylfaen" w:cs="Arial"/>
                  <w:i/>
                  <w:sz w:val="20"/>
                  <w:szCs w:val="20"/>
                  <w:lang w:val="en-US"/>
                </w:rPr>
                <w:t>https://youtu.be/OUigk1ULy7Y</w:t>
              </w:r>
            </w:hyperlink>
            <w:r w:rsidR="00B16C1D" w:rsidRPr="00B16C1D">
              <w:rPr>
                <w:rFonts w:ascii="Sylfaen" w:hAnsi="Sylfaen" w:cs="Arial"/>
                <w:i/>
                <w:color w:val="FF0000"/>
                <w:sz w:val="20"/>
                <w:szCs w:val="20"/>
                <w:lang w:val="en-US"/>
              </w:rPr>
              <w:t xml:space="preserve">, </w:t>
            </w:r>
            <w:r w:rsidR="00B16C1D">
              <w:rPr>
                <w:rFonts w:ascii="Sylfaen" w:hAnsi="Sylfaen" w:cs="Arial"/>
                <w:i/>
                <w:color w:val="FF0000"/>
                <w:sz w:val="20"/>
                <w:szCs w:val="20"/>
                <w:lang w:val="hy-AM"/>
              </w:rPr>
              <w:t xml:space="preserve"> </w:t>
            </w:r>
            <w:r w:rsidR="00B16C1D" w:rsidRPr="00B16C1D">
              <w:rPr>
                <w:rFonts w:ascii="Sylfaen" w:hAnsi="Sylfaen" w:cs="Arial"/>
                <w:i/>
                <w:color w:val="FF0000"/>
                <w:sz w:val="20"/>
                <w:szCs w:val="20"/>
                <w:lang w:val="en-US"/>
              </w:rPr>
              <w:t>books, computer, projector, slides</w:t>
            </w:r>
          </w:p>
        </w:tc>
      </w:tr>
      <w:tr w:rsidR="00B16C1D" w:rsidRPr="00B16C1D" w14:paraId="17E967DB" w14:textId="77777777" w:rsidTr="00221A71">
        <w:trPr>
          <w:cantSplit/>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D1C78F2" w14:textId="77777777" w:rsidR="00B16C1D" w:rsidRDefault="00B16C1D" w:rsidP="00221A71">
            <w:pPr>
              <w:rPr>
                <w:rFonts w:ascii="Sylfaen" w:hAnsi="Sylfaen" w:cs="Arial"/>
                <w:b/>
                <w:sz w:val="20"/>
                <w:szCs w:val="20"/>
                <w:lang w:val="hy-AM"/>
              </w:rPr>
            </w:pPr>
            <w:r>
              <w:rPr>
                <w:rFonts w:ascii="Sylfaen" w:hAnsi="Sylfaen" w:cs="Arial"/>
                <w:b/>
                <w:sz w:val="20"/>
                <w:szCs w:val="20"/>
              </w:rPr>
              <w:t>Ամբողջական պատկեր</w:t>
            </w:r>
            <w:r>
              <w:rPr>
                <w:rFonts w:ascii="Sylfaen" w:hAnsi="Sylfaen" w:cs="Arial"/>
                <w:b/>
                <w:sz w:val="20"/>
                <w:szCs w:val="20"/>
                <w:lang w:val="hy-AM"/>
              </w:rPr>
              <w:t>՝</w:t>
            </w:r>
          </w:p>
        </w:tc>
        <w:tc>
          <w:tcPr>
            <w:tcW w:w="8086" w:type="dxa"/>
            <w:gridSpan w:val="10"/>
            <w:tcBorders>
              <w:top w:val="single" w:sz="4" w:space="0" w:color="auto"/>
              <w:left w:val="single" w:sz="4" w:space="0" w:color="auto"/>
              <w:bottom w:val="single" w:sz="4" w:space="0" w:color="auto"/>
              <w:right w:val="single" w:sz="4" w:space="0" w:color="auto"/>
            </w:tcBorders>
          </w:tcPr>
          <w:p w14:paraId="18588B6C" w14:textId="77777777" w:rsidR="00B16C1D" w:rsidRPr="00B81D95" w:rsidRDefault="00B16C1D" w:rsidP="00221A71">
            <w:pPr>
              <w:rPr>
                <w:rFonts w:ascii="Calibri" w:hAnsi="Calibri" w:cs="Arial"/>
                <w:i/>
                <w:color w:val="365F91" w:themeColor="accent1" w:themeShade="BF"/>
                <w:sz w:val="20"/>
                <w:szCs w:val="20"/>
                <w:lang w:val="en-US"/>
              </w:rPr>
            </w:pPr>
            <w:r>
              <w:rPr>
                <w:rFonts w:ascii="Calibri" w:hAnsi="Calibri" w:cs="Arial"/>
                <w:i/>
                <w:color w:val="365F91" w:themeColor="accent1" w:themeShade="BF"/>
                <w:sz w:val="20"/>
                <w:szCs w:val="20"/>
                <w:lang w:val="en-US"/>
              </w:rPr>
              <w:t>The students were given the types of religion, they should  introduce them and speak over their minds, the next step will be debating .</w:t>
            </w:r>
          </w:p>
        </w:tc>
      </w:tr>
      <w:tr w:rsidR="00B16C1D" w:rsidRPr="00B16C1D" w14:paraId="65E559AE" w14:textId="77777777" w:rsidTr="00221A71">
        <w:trPr>
          <w:cantSplit/>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0420A2F" w14:textId="77777777" w:rsidR="00B16C1D" w:rsidRDefault="00B16C1D" w:rsidP="00221A71">
            <w:pPr>
              <w:rPr>
                <w:rFonts w:ascii="Sylfaen" w:hAnsi="Sylfaen" w:cs="Arial"/>
                <w:b/>
                <w:sz w:val="20"/>
                <w:szCs w:val="20"/>
                <w:lang w:val="hy-AM"/>
              </w:rPr>
            </w:pPr>
            <w:r>
              <w:rPr>
                <w:rFonts w:ascii="Sylfaen" w:hAnsi="Sylfaen" w:cs="Arial"/>
                <w:b/>
                <w:sz w:val="20"/>
                <w:szCs w:val="20"/>
              </w:rPr>
              <w:t>Դասի նպատակը</w:t>
            </w:r>
            <w:r>
              <w:rPr>
                <w:rFonts w:ascii="Sylfaen" w:hAnsi="Sylfaen" w:cs="Arial"/>
                <w:b/>
                <w:sz w:val="20"/>
                <w:szCs w:val="20"/>
                <w:lang w:val="hy-AM"/>
              </w:rPr>
              <w:t>՝</w:t>
            </w:r>
          </w:p>
        </w:tc>
        <w:tc>
          <w:tcPr>
            <w:tcW w:w="8086" w:type="dxa"/>
            <w:gridSpan w:val="10"/>
            <w:tcBorders>
              <w:top w:val="single" w:sz="4" w:space="0" w:color="auto"/>
              <w:left w:val="single" w:sz="4" w:space="0" w:color="auto"/>
              <w:bottom w:val="single" w:sz="4" w:space="0" w:color="auto"/>
              <w:right w:val="single" w:sz="4" w:space="0" w:color="auto"/>
            </w:tcBorders>
            <w:hideMark/>
          </w:tcPr>
          <w:p w14:paraId="308D8DCF" w14:textId="77777777" w:rsidR="00B16C1D" w:rsidRPr="00881BC0" w:rsidRDefault="00B16C1D" w:rsidP="00221A71">
            <w:pPr>
              <w:rPr>
                <w:rFonts w:ascii="Sylfaen" w:hAnsi="Sylfaen"/>
                <w:i/>
                <w:color w:val="4F81BD" w:themeColor="accent1"/>
                <w:sz w:val="20"/>
                <w:szCs w:val="20"/>
                <w:lang w:val="hy-AM"/>
              </w:rPr>
            </w:pPr>
            <w:r>
              <w:rPr>
                <w:rFonts w:ascii="Sylfaen" w:hAnsi="Sylfaen"/>
                <w:i/>
                <w:color w:val="4F81BD" w:themeColor="accent1"/>
                <w:sz w:val="20"/>
                <w:szCs w:val="20"/>
                <w:lang w:val="en-US"/>
              </w:rPr>
              <w:t xml:space="preserve">               </w:t>
            </w:r>
            <w:r w:rsidRPr="00881BC0">
              <w:rPr>
                <w:rFonts w:ascii="Sylfaen" w:hAnsi="Sylfaen"/>
                <w:i/>
                <w:color w:val="4F81BD" w:themeColor="accent1"/>
                <w:sz w:val="20"/>
                <w:szCs w:val="20"/>
                <w:lang w:val="en-US"/>
              </w:rPr>
              <w:t xml:space="preserve">  To introduce the concept of  religion </w:t>
            </w:r>
          </w:p>
          <w:p w14:paraId="418604DB" w14:textId="77777777" w:rsidR="00B16C1D" w:rsidRDefault="00B16C1D" w:rsidP="00221A71">
            <w:pPr>
              <w:pStyle w:val="a4"/>
              <w:rPr>
                <w:rFonts w:ascii="Sylfaen" w:hAnsi="Sylfaen"/>
                <w:i/>
                <w:color w:val="4F81BD" w:themeColor="accent1"/>
                <w:sz w:val="20"/>
                <w:szCs w:val="20"/>
                <w:lang w:val="en-US"/>
              </w:rPr>
            </w:pPr>
            <w:r>
              <w:rPr>
                <w:rFonts w:ascii="Sylfaen" w:hAnsi="Sylfaen"/>
                <w:i/>
                <w:color w:val="4F81BD" w:themeColor="accent1"/>
                <w:sz w:val="20"/>
                <w:szCs w:val="20"/>
                <w:lang w:val="en-US"/>
              </w:rPr>
              <w:t xml:space="preserve">  To introduce the religions of the world, </w:t>
            </w:r>
          </w:p>
          <w:p w14:paraId="4D752A69" w14:textId="77777777" w:rsidR="00B16C1D" w:rsidRDefault="00B16C1D" w:rsidP="00221A71">
            <w:pPr>
              <w:pStyle w:val="a4"/>
              <w:rPr>
                <w:rFonts w:ascii="Sylfaen" w:hAnsi="Sylfaen"/>
                <w:i/>
                <w:color w:val="4F81BD" w:themeColor="accent1"/>
                <w:sz w:val="20"/>
                <w:szCs w:val="20"/>
                <w:lang w:val="en-US"/>
              </w:rPr>
            </w:pPr>
            <w:r>
              <w:rPr>
                <w:rFonts w:ascii="Sylfaen" w:hAnsi="Sylfaen"/>
                <w:i/>
                <w:color w:val="4F81BD" w:themeColor="accent1"/>
                <w:sz w:val="20"/>
                <w:szCs w:val="20"/>
                <w:lang w:val="en-US"/>
              </w:rPr>
              <w:t xml:space="preserve">• To enrich the vocabulary on the  topic </w:t>
            </w:r>
          </w:p>
          <w:p w14:paraId="22E8EAB8" w14:textId="77777777" w:rsidR="00B16C1D" w:rsidRDefault="00B16C1D" w:rsidP="00221A71">
            <w:pPr>
              <w:pStyle w:val="a4"/>
              <w:rPr>
                <w:rFonts w:ascii="Sylfaen" w:hAnsi="Sylfaen"/>
                <w:i/>
                <w:color w:val="4F81BD" w:themeColor="accent1"/>
                <w:sz w:val="20"/>
                <w:szCs w:val="20"/>
                <w:lang w:val="en-US"/>
              </w:rPr>
            </w:pPr>
            <w:r>
              <w:rPr>
                <w:rFonts w:ascii="Sylfaen" w:hAnsi="Sylfaen"/>
                <w:i/>
                <w:color w:val="4F81BD" w:themeColor="accent1"/>
                <w:sz w:val="20"/>
                <w:szCs w:val="20"/>
                <w:lang w:val="en-US"/>
              </w:rPr>
              <w:t xml:space="preserve">• To develop reading skills, speaking skills </w:t>
            </w:r>
          </w:p>
          <w:p w14:paraId="5C814FE3" w14:textId="77777777" w:rsidR="00B16C1D" w:rsidRDefault="00B16C1D" w:rsidP="00221A71">
            <w:pPr>
              <w:pStyle w:val="a4"/>
              <w:rPr>
                <w:rFonts w:ascii="Sylfaen" w:hAnsi="Sylfaen"/>
                <w:i/>
                <w:color w:val="4F81BD" w:themeColor="accent1"/>
                <w:sz w:val="20"/>
                <w:szCs w:val="20"/>
                <w:lang w:val="en-US"/>
              </w:rPr>
            </w:pPr>
            <w:r>
              <w:rPr>
                <w:rFonts w:ascii="Sylfaen" w:hAnsi="Sylfaen"/>
                <w:i/>
                <w:color w:val="4F81BD" w:themeColor="accent1"/>
                <w:sz w:val="20"/>
                <w:szCs w:val="20"/>
                <w:lang w:val="en-US"/>
              </w:rPr>
              <w:t xml:space="preserve">  To develop. Analytical thinking</w:t>
            </w:r>
          </w:p>
          <w:p w14:paraId="67E29666" w14:textId="77777777" w:rsidR="00B16C1D" w:rsidRDefault="00B16C1D" w:rsidP="00221A71">
            <w:pPr>
              <w:pStyle w:val="a4"/>
              <w:rPr>
                <w:rFonts w:ascii="Sylfaen" w:hAnsi="Sylfaen"/>
                <w:i/>
                <w:color w:val="4F81BD" w:themeColor="accent1"/>
                <w:sz w:val="20"/>
                <w:szCs w:val="20"/>
                <w:lang w:val="en-US"/>
              </w:rPr>
            </w:pPr>
            <w:r>
              <w:rPr>
                <w:rFonts w:ascii="Sylfaen" w:hAnsi="Sylfaen"/>
                <w:i/>
                <w:color w:val="4F81BD" w:themeColor="accent1"/>
                <w:sz w:val="20"/>
                <w:szCs w:val="20"/>
                <w:lang w:val="en-US"/>
              </w:rPr>
              <w:t xml:space="preserve">  To develop  discussion skills on religion </w:t>
            </w:r>
          </w:p>
          <w:p w14:paraId="7AB0A636" w14:textId="77777777" w:rsidR="00B16C1D" w:rsidRPr="00095777" w:rsidRDefault="00B16C1D" w:rsidP="00221A71">
            <w:pPr>
              <w:pStyle w:val="a4"/>
              <w:rPr>
                <w:rFonts w:ascii="Sylfaen" w:hAnsi="Sylfaen"/>
                <w:i/>
                <w:color w:val="4F81BD" w:themeColor="accent1"/>
                <w:sz w:val="20"/>
                <w:szCs w:val="20"/>
                <w:lang w:val="hy-AM"/>
              </w:rPr>
            </w:pPr>
            <w:r>
              <w:rPr>
                <w:rFonts w:ascii="Sylfaen" w:hAnsi="Sylfaen"/>
                <w:i/>
                <w:color w:val="4F81BD" w:themeColor="accent1"/>
                <w:sz w:val="20"/>
                <w:szCs w:val="20"/>
                <w:lang w:val="en-US"/>
              </w:rPr>
              <w:t xml:space="preserve">  To form  respect towards other religions </w:t>
            </w:r>
          </w:p>
        </w:tc>
      </w:tr>
      <w:tr w:rsidR="00B16C1D" w:rsidRPr="00B16C1D" w14:paraId="09A2F873" w14:textId="77777777" w:rsidTr="00221A71">
        <w:trPr>
          <w:cantSplit/>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AAE4FFD" w14:textId="77777777" w:rsidR="00B16C1D" w:rsidRDefault="00B16C1D" w:rsidP="00221A71">
            <w:pPr>
              <w:rPr>
                <w:rFonts w:ascii="Sylfaen" w:eastAsia="Tahoma" w:hAnsi="Sylfaen" w:cs="WeblySleek UI Semilight"/>
                <w:b/>
                <w:sz w:val="20"/>
                <w:szCs w:val="20"/>
                <w:lang w:val="hy-AM"/>
              </w:rPr>
            </w:pPr>
            <w:r w:rsidRPr="008901D8">
              <w:rPr>
                <w:rFonts w:ascii="Sylfaen" w:eastAsia="Tahoma" w:hAnsi="Sylfaen" w:cs="WeblySleek UI Semilight"/>
                <w:b/>
                <w:sz w:val="20"/>
                <w:szCs w:val="20"/>
                <w:lang w:val="hy-AM"/>
              </w:rPr>
              <w:t xml:space="preserve">Կապը </w:t>
            </w:r>
            <w:r>
              <w:rPr>
                <w:rFonts w:ascii="Sylfaen" w:eastAsia="Tahoma" w:hAnsi="Sylfaen" w:cs="WeblySleek UI Semilight"/>
                <w:b/>
                <w:sz w:val="20"/>
                <w:szCs w:val="20"/>
                <w:lang w:val="hy-AM"/>
              </w:rPr>
              <w:t>առարկայի</w:t>
            </w:r>
            <w:r w:rsidRPr="008901D8">
              <w:rPr>
                <w:rFonts w:ascii="Sylfaen" w:eastAsia="Tahoma" w:hAnsi="Sylfaen" w:cs="WeblySleek UI Semilight"/>
                <w:b/>
                <w:sz w:val="20"/>
                <w:szCs w:val="20"/>
                <w:lang w:val="hy-AM"/>
              </w:rPr>
              <w:t xml:space="preserve"> չափորոշչային վերջնարդյունքների հետ</w:t>
            </w:r>
          </w:p>
          <w:p w14:paraId="7C3F6656" w14:textId="77777777" w:rsidR="00B16C1D" w:rsidRPr="008901D8" w:rsidRDefault="00B16C1D" w:rsidP="00221A71">
            <w:pPr>
              <w:rPr>
                <w:rFonts w:ascii="Sylfaen" w:hAnsi="Sylfaen" w:cs="WeblySleek UI Semilight"/>
                <w:b/>
                <w:sz w:val="20"/>
                <w:szCs w:val="20"/>
                <w:lang w:val="hy-AM"/>
              </w:rPr>
            </w:pPr>
          </w:p>
        </w:tc>
        <w:tc>
          <w:tcPr>
            <w:tcW w:w="8086" w:type="dxa"/>
            <w:gridSpan w:val="10"/>
            <w:tcBorders>
              <w:top w:val="single" w:sz="4" w:space="0" w:color="auto"/>
              <w:left w:val="single" w:sz="4" w:space="0" w:color="auto"/>
              <w:bottom w:val="single" w:sz="4" w:space="0" w:color="auto"/>
              <w:right w:val="single" w:sz="4" w:space="0" w:color="auto"/>
            </w:tcBorders>
          </w:tcPr>
          <w:p w14:paraId="2745F1BF" w14:textId="77777777" w:rsidR="00B16C1D" w:rsidRDefault="00B16C1D" w:rsidP="00B16C1D">
            <w:pPr>
              <w:pStyle w:val="a4"/>
              <w:numPr>
                <w:ilvl w:val="0"/>
                <w:numId w:val="8"/>
              </w:numPr>
              <w:spacing w:after="0" w:line="240" w:lineRule="auto"/>
              <w:rPr>
                <w:rFonts w:ascii="Sylfaen" w:hAnsi="Sylfaen"/>
                <w:i/>
                <w:color w:val="4F81BD" w:themeColor="accent1"/>
                <w:sz w:val="20"/>
                <w:szCs w:val="20"/>
                <w:lang w:val="en-US"/>
              </w:rPr>
            </w:pPr>
            <w:r>
              <w:rPr>
                <w:rFonts w:ascii="Sylfaen" w:hAnsi="Sylfaen"/>
                <w:i/>
                <w:color w:val="4F81BD" w:themeColor="accent1"/>
                <w:sz w:val="20"/>
                <w:szCs w:val="20"/>
                <w:lang w:val="en-US"/>
              </w:rPr>
              <w:t xml:space="preserve"> To speak openly and  express their opinions </w:t>
            </w:r>
          </w:p>
          <w:p w14:paraId="4157F3A5" w14:textId="77777777" w:rsidR="00B16C1D" w:rsidRPr="00976DA1" w:rsidRDefault="00B16C1D" w:rsidP="00B16C1D">
            <w:pPr>
              <w:pStyle w:val="a4"/>
              <w:numPr>
                <w:ilvl w:val="0"/>
                <w:numId w:val="8"/>
              </w:numPr>
              <w:spacing w:after="0" w:line="240" w:lineRule="auto"/>
              <w:rPr>
                <w:rFonts w:ascii="Sylfaen" w:hAnsi="Sylfaen"/>
                <w:i/>
                <w:color w:val="4F81BD" w:themeColor="accent1"/>
                <w:sz w:val="20"/>
                <w:szCs w:val="20"/>
                <w:lang w:val="en-US"/>
              </w:rPr>
            </w:pPr>
            <w:r>
              <w:rPr>
                <w:rFonts w:ascii="Sylfaen" w:hAnsi="Sylfaen"/>
                <w:i/>
                <w:color w:val="4F81BD" w:themeColor="accent1"/>
                <w:sz w:val="20"/>
                <w:szCs w:val="20"/>
                <w:lang w:val="en-US"/>
              </w:rPr>
              <w:t xml:space="preserve"> To discuss the  topic and  while speaking over their minds justify them </w:t>
            </w:r>
          </w:p>
          <w:p w14:paraId="662AD0D0" w14:textId="77777777" w:rsidR="00B16C1D" w:rsidRPr="00F72B82" w:rsidRDefault="00B16C1D" w:rsidP="00221A71">
            <w:pPr>
              <w:rPr>
                <w:rFonts w:ascii="Sylfaen" w:hAnsi="Sylfaen"/>
                <w:i/>
                <w:color w:val="4F81BD" w:themeColor="accent1"/>
                <w:sz w:val="20"/>
                <w:szCs w:val="20"/>
                <w:lang w:val="en-US"/>
              </w:rPr>
            </w:pPr>
          </w:p>
          <w:p w14:paraId="1399AD88" w14:textId="77777777" w:rsidR="00B16C1D" w:rsidRPr="002C5467" w:rsidRDefault="00B16C1D" w:rsidP="00221A71">
            <w:pPr>
              <w:rPr>
                <w:rFonts w:ascii="Sylfaen" w:hAnsi="Sylfaen" w:cs="Arial"/>
                <w:i/>
                <w:color w:val="FF0000"/>
                <w:sz w:val="20"/>
                <w:szCs w:val="20"/>
                <w:lang w:val="hy-AM"/>
              </w:rPr>
            </w:pPr>
          </w:p>
        </w:tc>
      </w:tr>
      <w:tr w:rsidR="00B16C1D" w:rsidRPr="00B16C1D" w14:paraId="61D3010A" w14:textId="77777777" w:rsidTr="00221A71">
        <w:trPr>
          <w:cantSplit/>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C22168A" w14:textId="77777777" w:rsidR="00B16C1D" w:rsidRDefault="00B16C1D" w:rsidP="00221A71">
            <w:pPr>
              <w:rPr>
                <w:rFonts w:ascii="Sylfaen" w:eastAsia="Tahoma" w:hAnsi="Sylfaen" w:cs="Arial"/>
                <w:b/>
                <w:sz w:val="20"/>
                <w:szCs w:val="20"/>
                <w:lang w:val="hy-AM"/>
              </w:rPr>
            </w:pPr>
            <w:r w:rsidRPr="00674036">
              <w:rPr>
                <w:rFonts w:ascii="Sylfaen" w:eastAsia="Tahoma" w:hAnsi="Sylfaen" w:cs="Arial"/>
                <w:b/>
                <w:sz w:val="20"/>
                <w:szCs w:val="20"/>
                <w:lang w:val="hy-AM"/>
              </w:rPr>
              <w:t>Կապը հանրակրթության պետական չափորոշիչի հետ</w:t>
            </w:r>
          </w:p>
          <w:p w14:paraId="52C77FE7" w14:textId="77777777" w:rsidR="00B16C1D" w:rsidRPr="008901D8" w:rsidRDefault="00B16C1D" w:rsidP="00221A71">
            <w:pPr>
              <w:rPr>
                <w:rFonts w:ascii="Sylfaen" w:eastAsia="Tahoma" w:hAnsi="Sylfaen" w:cs="WeblySleek UI Semilight"/>
                <w:b/>
                <w:sz w:val="20"/>
                <w:szCs w:val="20"/>
                <w:lang w:val="hy-AM"/>
              </w:rPr>
            </w:pPr>
          </w:p>
        </w:tc>
        <w:tc>
          <w:tcPr>
            <w:tcW w:w="8086" w:type="dxa"/>
            <w:gridSpan w:val="10"/>
            <w:tcBorders>
              <w:top w:val="single" w:sz="4" w:space="0" w:color="auto"/>
              <w:left w:val="single" w:sz="4" w:space="0" w:color="auto"/>
              <w:bottom w:val="single" w:sz="4" w:space="0" w:color="auto"/>
              <w:right w:val="single" w:sz="4" w:space="0" w:color="auto"/>
            </w:tcBorders>
          </w:tcPr>
          <w:p w14:paraId="4A829D9B" w14:textId="77777777" w:rsidR="00B16C1D" w:rsidRPr="00D1598E" w:rsidRDefault="00B16C1D" w:rsidP="00221A71">
            <w:pPr>
              <w:rPr>
                <w:rFonts w:ascii="Sylfaen" w:hAnsi="Sylfaen" w:cs="Arial"/>
                <w:i/>
                <w:color w:val="365F91" w:themeColor="accent1" w:themeShade="BF"/>
                <w:sz w:val="20"/>
                <w:szCs w:val="20"/>
                <w:lang w:val="hy-AM"/>
              </w:rPr>
            </w:pPr>
            <w:r w:rsidRPr="00D1598E">
              <w:rPr>
                <w:rFonts w:ascii="Sylfaen" w:hAnsi="Sylfaen" w:cs="Arial"/>
                <w:i/>
                <w:color w:val="365F91" w:themeColor="accent1" w:themeShade="BF"/>
                <w:sz w:val="20"/>
                <w:szCs w:val="20"/>
                <w:lang w:val="hy-AM"/>
              </w:rPr>
              <w:t>Մ2, Մ7, Մ11, Մ12, Մ13, Մ14, Մ15, Մ16, Մ17, Մ18, Մ23, Մ24, Մ28, Մ29, Մ40, Մ41, Մ42</w:t>
            </w:r>
          </w:p>
          <w:p w14:paraId="0FE5113D" w14:textId="77777777" w:rsidR="00B16C1D" w:rsidRPr="0055239D" w:rsidRDefault="00B16C1D" w:rsidP="00221A71">
            <w:pPr>
              <w:rPr>
                <w:rFonts w:ascii="Sylfaen" w:hAnsi="Sylfaen" w:cs="Arial"/>
                <w:i/>
                <w:color w:val="365F91" w:themeColor="accent1" w:themeShade="BF"/>
                <w:sz w:val="20"/>
                <w:szCs w:val="20"/>
                <w:lang w:val="hy-AM"/>
              </w:rPr>
            </w:pPr>
          </w:p>
        </w:tc>
      </w:tr>
      <w:tr w:rsidR="00B16C1D" w:rsidRPr="00B16C1D" w14:paraId="1050638D" w14:textId="77777777" w:rsidTr="00221A71">
        <w:trPr>
          <w:cantSplit/>
        </w:trPr>
        <w:tc>
          <w:tcPr>
            <w:tcW w:w="1844" w:type="dxa"/>
            <w:vMerge w:val="restart"/>
            <w:tcBorders>
              <w:top w:val="single" w:sz="4" w:space="0" w:color="auto"/>
              <w:left w:val="single" w:sz="4" w:space="0" w:color="auto"/>
              <w:right w:val="nil"/>
            </w:tcBorders>
            <w:shd w:val="clear" w:color="auto" w:fill="DDD9C3" w:themeFill="background2" w:themeFillShade="E6"/>
          </w:tcPr>
          <w:p w14:paraId="76DBB917" w14:textId="77777777" w:rsidR="00B16C1D" w:rsidRPr="008901D8" w:rsidRDefault="00B16C1D" w:rsidP="00221A71">
            <w:pPr>
              <w:rPr>
                <w:rFonts w:ascii="Sylfaen" w:hAnsi="Sylfaen" w:cs="WeblySleek UI Semilight"/>
                <w:b/>
                <w:sz w:val="20"/>
                <w:szCs w:val="20"/>
                <w:lang w:val="hy-AM"/>
              </w:rPr>
            </w:pPr>
          </w:p>
          <w:p w14:paraId="6658AD1A" w14:textId="77777777" w:rsidR="00B16C1D" w:rsidRPr="008901D8" w:rsidRDefault="00B16C1D" w:rsidP="00221A71">
            <w:pPr>
              <w:rPr>
                <w:rFonts w:ascii="Sylfaen" w:hAnsi="Sylfaen" w:cs="WeblySleek UI Semilight"/>
                <w:b/>
                <w:sz w:val="20"/>
                <w:szCs w:val="20"/>
                <w:lang w:val="hy-AM"/>
              </w:rPr>
            </w:pPr>
          </w:p>
          <w:p w14:paraId="72F5A120" w14:textId="77777777" w:rsidR="00B16C1D" w:rsidRPr="008901D8" w:rsidRDefault="00B16C1D" w:rsidP="00221A71">
            <w:pPr>
              <w:rPr>
                <w:rFonts w:ascii="Sylfaen" w:hAnsi="Sylfaen" w:cs="WeblySleek UI Semilight"/>
                <w:b/>
                <w:sz w:val="20"/>
                <w:szCs w:val="20"/>
                <w:lang w:val="hy-AM"/>
              </w:rPr>
            </w:pPr>
          </w:p>
          <w:p w14:paraId="54332AEE" w14:textId="77777777" w:rsidR="00B16C1D" w:rsidRPr="008901D8" w:rsidRDefault="00B16C1D" w:rsidP="00221A71">
            <w:pPr>
              <w:rPr>
                <w:rFonts w:ascii="Sylfaen" w:hAnsi="Sylfaen" w:cs="WeblySleek UI Semilight"/>
                <w:b/>
                <w:sz w:val="20"/>
                <w:szCs w:val="20"/>
                <w:lang w:val="en-US"/>
              </w:rPr>
            </w:pPr>
            <w:r w:rsidRPr="008901D8">
              <w:rPr>
                <w:rFonts w:ascii="Sylfaen" w:hAnsi="Sylfaen" w:cs="WeblySleek UI Semilight"/>
                <w:b/>
                <w:sz w:val="20"/>
                <w:szCs w:val="20"/>
                <w:lang w:val="en-US"/>
              </w:rPr>
              <w:t>Վերջնարդյունք</w:t>
            </w:r>
          </w:p>
          <w:p w14:paraId="4A02D24A" w14:textId="77777777" w:rsidR="00B16C1D" w:rsidRPr="008901D8" w:rsidRDefault="00B16C1D" w:rsidP="00221A71">
            <w:pPr>
              <w:rPr>
                <w:rFonts w:ascii="Sylfaen" w:hAnsi="Sylfaen" w:cs="WeblySleek UI Semilight"/>
                <w:b/>
                <w:sz w:val="20"/>
                <w:szCs w:val="20"/>
                <w:lang w:val="en-US"/>
              </w:rPr>
            </w:pPr>
            <w:r w:rsidRPr="008901D8">
              <w:rPr>
                <w:rFonts w:ascii="Sylfaen" w:hAnsi="Sylfaen" w:cs="WeblySleek UI Semilight"/>
                <w:b/>
                <w:sz w:val="20"/>
                <w:szCs w:val="20"/>
                <w:lang w:val="en-US"/>
              </w:rPr>
              <w:t>ները՝</w:t>
            </w:r>
          </w:p>
        </w:tc>
        <w:tc>
          <w:tcPr>
            <w:tcW w:w="8086" w:type="dxa"/>
            <w:gridSpan w:val="10"/>
            <w:tcBorders>
              <w:top w:val="single" w:sz="4" w:space="0" w:color="auto"/>
              <w:left w:val="nil"/>
              <w:bottom w:val="single" w:sz="4" w:space="0" w:color="auto"/>
              <w:right w:val="single" w:sz="4" w:space="0" w:color="auto"/>
            </w:tcBorders>
            <w:shd w:val="clear" w:color="auto" w:fill="D9D9D9" w:themeFill="background1" w:themeFillShade="D9"/>
            <w:hideMark/>
          </w:tcPr>
          <w:p w14:paraId="694A34F3" w14:textId="77777777" w:rsidR="00B16C1D" w:rsidRDefault="00B16C1D" w:rsidP="00221A71">
            <w:pPr>
              <w:jc w:val="center"/>
              <w:rPr>
                <w:rFonts w:ascii="Sylfaen" w:hAnsi="Sylfaen" w:cs="Arial"/>
                <w:b/>
                <w:sz w:val="20"/>
                <w:szCs w:val="20"/>
                <w:lang w:val="hy-AM"/>
              </w:rPr>
            </w:pPr>
            <w:r>
              <w:rPr>
                <w:rFonts w:ascii="Sylfaen" w:hAnsi="Sylfaen" w:cs="Arial"/>
                <w:b/>
                <w:sz w:val="20"/>
                <w:szCs w:val="20"/>
                <w:lang w:val="hy-AM"/>
              </w:rPr>
              <w:lastRenderedPageBreak/>
              <w:t>Ուսուցանման արդյունքներ</w:t>
            </w:r>
            <w:r>
              <w:rPr>
                <w:rFonts w:ascii="Calibri" w:hAnsi="Calibri" w:cs="Arial"/>
                <w:b/>
                <w:sz w:val="20"/>
                <w:szCs w:val="20"/>
                <w:lang w:val="hy-AM"/>
              </w:rPr>
              <w:t xml:space="preserve">, </w:t>
            </w:r>
            <w:r>
              <w:rPr>
                <w:rFonts w:ascii="Sylfaen" w:hAnsi="Sylfaen" w:cs="Arial"/>
                <w:b/>
                <w:sz w:val="20"/>
                <w:szCs w:val="20"/>
                <w:lang w:val="hy-AM"/>
              </w:rPr>
              <w:t>որոնք կփաստեն, որ ուսուցումը տեղի ունեցավ</w:t>
            </w:r>
          </w:p>
          <w:p w14:paraId="5EDE46D6" w14:textId="77777777" w:rsidR="00B16C1D" w:rsidRDefault="00B16C1D" w:rsidP="00221A71">
            <w:pPr>
              <w:jc w:val="center"/>
              <w:rPr>
                <w:rFonts w:ascii="Sylfaen" w:hAnsi="Sylfaen" w:cs="Arial"/>
                <w:b/>
                <w:sz w:val="20"/>
                <w:szCs w:val="20"/>
                <w:lang w:val="hy-AM"/>
              </w:rPr>
            </w:pPr>
          </w:p>
        </w:tc>
      </w:tr>
      <w:tr w:rsidR="00B16C1D" w:rsidRPr="007A7696" w14:paraId="08C3D4D6" w14:textId="77777777" w:rsidTr="00221A71">
        <w:trPr>
          <w:cantSplit/>
          <w:trHeight w:val="2576"/>
        </w:trPr>
        <w:tc>
          <w:tcPr>
            <w:tcW w:w="1844" w:type="dxa"/>
            <w:vMerge/>
            <w:shd w:val="clear" w:color="auto" w:fill="DDD9C3" w:themeFill="background2" w:themeFillShade="E6"/>
          </w:tcPr>
          <w:p w14:paraId="7707C999" w14:textId="77777777" w:rsidR="00B16C1D" w:rsidRPr="008901D8" w:rsidRDefault="00B16C1D" w:rsidP="00221A71">
            <w:pPr>
              <w:rPr>
                <w:rFonts w:ascii="Sylfaen" w:hAnsi="Sylfaen" w:cs="WeblySleek UI Semilight"/>
                <w:b/>
                <w:sz w:val="20"/>
                <w:szCs w:val="20"/>
                <w:lang w:val="hy-AM"/>
              </w:rPr>
            </w:pPr>
          </w:p>
        </w:tc>
        <w:tc>
          <w:tcPr>
            <w:tcW w:w="8086" w:type="dxa"/>
            <w:gridSpan w:val="10"/>
            <w:tcBorders>
              <w:top w:val="single" w:sz="4" w:space="0" w:color="auto"/>
              <w:left w:val="single" w:sz="4" w:space="0" w:color="auto"/>
              <w:bottom w:val="single" w:sz="4" w:space="0" w:color="auto"/>
              <w:right w:val="single" w:sz="4" w:space="0" w:color="auto"/>
            </w:tcBorders>
          </w:tcPr>
          <w:p w14:paraId="00CDE753" w14:textId="77777777" w:rsidR="00B16C1D" w:rsidRPr="00122286" w:rsidRDefault="00B16C1D" w:rsidP="00221A71">
            <w:pPr>
              <w:rPr>
                <w:rFonts w:ascii="Arian AMU" w:hAnsi="Arian AMU" w:cs="Arian AMU"/>
                <w:i/>
                <w:color w:val="365F91" w:themeColor="accent1" w:themeShade="BF"/>
                <w:sz w:val="20"/>
                <w:szCs w:val="20"/>
                <w:lang w:val="en-US"/>
              </w:rPr>
            </w:pPr>
            <w:r w:rsidRPr="00122286">
              <w:rPr>
                <w:rFonts w:ascii="Arian AMU" w:hAnsi="Arian AMU" w:cs="Arian AMU"/>
                <w:i/>
                <w:color w:val="365F91" w:themeColor="accent1" w:themeShade="BF"/>
                <w:sz w:val="20"/>
                <w:szCs w:val="20"/>
                <w:lang w:val="en-US"/>
              </w:rPr>
              <w:t>The student will be able to</w:t>
            </w:r>
          </w:p>
          <w:p w14:paraId="76300EA0" w14:textId="77777777" w:rsidR="00B16C1D" w:rsidRPr="009F193F" w:rsidRDefault="00B16C1D" w:rsidP="00221A71">
            <w:pPr>
              <w:pStyle w:val="a4"/>
              <w:rPr>
                <w:rFonts w:ascii="Arian AMU" w:hAnsi="Arian AMU" w:cs="Arian AMU"/>
                <w:i/>
                <w:color w:val="365F91" w:themeColor="accent1" w:themeShade="BF"/>
                <w:sz w:val="20"/>
                <w:szCs w:val="20"/>
                <w:lang w:val="en-US"/>
              </w:rPr>
            </w:pPr>
          </w:p>
          <w:p w14:paraId="2CAE082A" w14:textId="77777777" w:rsidR="00B16C1D" w:rsidRDefault="00B16C1D" w:rsidP="00221A71">
            <w:pPr>
              <w:rPr>
                <w:rFonts w:ascii="Sylfaen" w:hAnsi="Sylfaen"/>
                <w:i/>
                <w:color w:val="4F81BD" w:themeColor="accent1"/>
                <w:sz w:val="20"/>
                <w:szCs w:val="20"/>
                <w:lang w:val="en-US"/>
              </w:rPr>
            </w:pPr>
            <w:r w:rsidRPr="000D2872">
              <w:rPr>
                <w:rFonts w:ascii="Sylfaen" w:hAnsi="Sylfaen"/>
                <w:i/>
                <w:color w:val="4F81BD" w:themeColor="accent1"/>
                <w:sz w:val="20"/>
                <w:szCs w:val="20"/>
                <w:lang w:val="en-US"/>
              </w:rPr>
              <w:t>To speak about the  role of religion in the modern world  expressing  own  opinion and support it</w:t>
            </w:r>
          </w:p>
          <w:p w14:paraId="2B7BF1D3" w14:textId="77777777" w:rsidR="00B16C1D" w:rsidRDefault="00B16C1D" w:rsidP="00221A71">
            <w:pPr>
              <w:rPr>
                <w:rFonts w:ascii="Sylfaen" w:hAnsi="Sylfaen"/>
                <w:i/>
                <w:color w:val="4F81BD" w:themeColor="accent1"/>
                <w:sz w:val="20"/>
                <w:szCs w:val="20"/>
                <w:lang w:val="en-US"/>
              </w:rPr>
            </w:pPr>
            <w:r w:rsidRPr="000C3CAD">
              <w:rPr>
                <w:rFonts w:ascii="Sylfaen" w:hAnsi="Sylfaen"/>
                <w:i/>
                <w:color w:val="4F81BD" w:themeColor="accent1"/>
                <w:sz w:val="20"/>
                <w:szCs w:val="20"/>
                <w:lang w:val="en-US"/>
              </w:rPr>
              <w:t xml:space="preserve">To listen and  understand  the content covering religion, traditions and customs </w:t>
            </w:r>
            <w:r>
              <w:rPr>
                <w:rFonts w:ascii="Sylfaen" w:hAnsi="Sylfaen"/>
                <w:i/>
                <w:color w:val="4F81BD" w:themeColor="accent1"/>
                <w:sz w:val="20"/>
                <w:szCs w:val="20"/>
                <w:lang w:val="en-US"/>
              </w:rPr>
              <w:t xml:space="preserve">        </w:t>
            </w:r>
            <w:r w:rsidRPr="000C3CAD">
              <w:rPr>
                <w:rFonts w:ascii="Sylfaen" w:hAnsi="Sylfaen"/>
                <w:i/>
                <w:color w:val="4F81BD" w:themeColor="accent1"/>
                <w:sz w:val="20"/>
                <w:szCs w:val="20"/>
                <w:lang w:val="en-US"/>
              </w:rPr>
              <w:t xml:space="preserve">represented by media  broadcast  or  other recorded materials </w:t>
            </w:r>
            <w:r>
              <w:rPr>
                <w:rFonts w:ascii="Sylfaen" w:hAnsi="Sylfaen"/>
                <w:i/>
                <w:color w:val="4F81BD" w:themeColor="accent1"/>
                <w:sz w:val="20"/>
                <w:szCs w:val="20"/>
                <w:lang w:val="en-US"/>
              </w:rPr>
              <w:t>, videos etc.</w:t>
            </w:r>
          </w:p>
          <w:p w14:paraId="4CF8F8D4" w14:textId="77777777" w:rsidR="00B16C1D" w:rsidRPr="00F72B82" w:rsidRDefault="00B16C1D" w:rsidP="00221A71">
            <w:pPr>
              <w:rPr>
                <w:rFonts w:ascii="Sylfaen" w:hAnsi="Sylfaen"/>
                <w:i/>
                <w:color w:val="4F81BD" w:themeColor="accent1"/>
                <w:sz w:val="20"/>
                <w:szCs w:val="20"/>
                <w:lang w:val="en-US"/>
              </w:rPr>
            </w:pPr>
            <w:r>
              <w:rPr>
                <w:rFonts w:ascii="Sylfaen" w:hAnsi="Sylfaen"/>
                <w:i/>
                <w:color w:val="4F81BD" w:themeColor="accent1"/>
                <w:sz w:val="20"/>
                <w:szCs w:val="20"/>
                <w:lang w:val="en-US"/>
              </w:rPr>
              <w:t xml:space="preserve"> To discuss the similarities and differences  among  superior religions in the world bringing. Certain examples and. Reacting to others opinions </w:t>
            </w:r>
          </w:p>
          <w:p w14:paraId="066EBA4E" w14:textId="77777777" w:rsidR="00B16C1D" w:rsidRPr="00F72B82" w:rsidRDefault="00B16C1D" w:rsidP="00221A71">
            <w:pPr>
              <w:rPr>
                <w:rFonts w:ascii="Sylfaen" w:hAnsi="Sylfaen"/>
                <w:i/>
                <w:color w:val="4F81BD" w:themeColor="accent1"/>
                <w:sz w:val="20"/>
                <w:szCs w:val="20"/>
                <w:lang w:val="en-US"/>
              </w:rPr>
            </w:pPr>
          </w:p>
          <w:p w14:paraId="60EDFB48" w14:textId="77777777" w:rsidR="00B16C1D" w:rsidRPr="00150B75" w:rsidRDefault="00B16C1D" w:rsidP="00221A71">
            <w:pPr>
              <w:pStyle w:val="a4"/>
              <w:rPr>
                <w:rFonts w:ascii="Sylfaen" w:hAnsi="Sylfaen"/>
                <w:i/>
                <w:color w:val="4F81BD" w:themeColor="accent1"/>
                <w:sz w:val="20"/>
                <w:szCs w:val="20"/>
                <w:lang w:val="en-US"/>
              </w:rPr>
            </w:pPr>
          </w:p>
          <w:p w14:paraId="24CDD4CC" w14:textId="77777777" w:rsidR="00B16C1D" w:rsidRPr="00FA144D" w:rsidRDefault="00B16C1D" w:rsidP="00221A71">
            <w:pPr>
              <w:rPr>
                <w:rFonts w:ascii="Sylfaen" w:hAnsi="Sylfaen"/>
                <w:i/>
                <w:color w:val="4F81BD" w:themeColor="accent1"/>
                <w:sz w:val="20"/>
                <w:szCs w:val="20"/>
                <w:lang w:val="en-US"/>
              </w:rPr>
            </w:pPr>
          </w:p>
          <w:p w14:paraId="07694F35" w14:textId="77777777" w:rsidR="00B16C1D" w:rsidRPr="00FA144D" w:rsidRDefault="00B16C1D" w:rsidP="00221A71">
            <w:pPr>
              <w:rPr>
                <w:rFonts w:ascii="Sylfaen" w:hAnsi="Sylfaen"/>
                <w:i/>
                <w:color w:val="4F81BD" w:themeColor="accent1"/>
                <w:sz w:val="20"/>
                <w:szCs w:val="20"/>
                <w:lang w:val="en-US"/>
              </w:rPr>
            </w:pPr>
          </w:p>
          <w:p w14:paraId="6E106776" w14:textId="77777777" w:rsidR="00B16C1D" w:rsidRPr="00FA144D" w:rsidRDefault="00B16C1D" w:rsidP="00221A71">
            <w:pPr>
              <w:ind w:left="360"/>
              <w:rPr>
                <w:rFonts w:ascii="Sylfaen" w:hAnsi="Sylfaen"/>
                <w:i/>
                <w:color w:val="4F81BD" w:themeColor="accent1"/>
                <w:sz w:val="20"/>
                <w:szCs w:val="20"/>
                <w:lang w:val="en-US"/>
              </w:rPr>
            </w:pPr>
          </w:p>
          <w:p w14:paraId="065E1773" w14:textId="77777777" w:rsidR="00B16C1D" w:rsidRDefault="00B16C1D" w:rsidP="00221A71">
            <w:pPr>
              <w:rPr>
                <w:rFonts w:ascii="Sylfaen" w:hAnsi="Sylfaen" w:cs="Arial"/>
                <w:i/>
                <w:color w:val="FF0000"/>
                <w:sz w:val="20"/>
                <w:szCs w:val="20"/>
                <w:lang w:val="en-US"/>
              </w:rPr>
            </w:pPr>
          </w:p>
          <w:p w14:paraId="62B65ABC" w14:textId="77777777" w:rsidR="00B16C1D" w:rsidRPr="009F193F" w:rsidRDefault="00B16C1D" w:rsidP="00221A71">
            <w:pPr>
              <w:rPr>
                <w:rFonts w:ascii="Sylfaen" w:hAnsi="Sylfaen" w:cs="Arial"/>
                <w:i/>
                <w:color w:val="FF0000"/>
                <w:sz w:val="20"/>
                <w:szCs w:val="20"/>
                <w:lang w:val="en-US"/>
              </w:rPr>
            </w:pPr>
          </w:p>
        </w:tc>
      </w:tr>
      <w:tr w:rsidR="00B16C1D" w:rsidRPr="00B16C1D" w14:paraId="118F3A94" w14:textId="77777777" w:rsidTr="00221A71">
        <w:trPr>
          <w:cantSplit/>
          <w:trHeight w:val="746"/>
        </w:trPr>
        <w:tc>
          <w:tcPr>
            <w:tcW w:w="1844" w:type="dxa"/>
            <w:shd w:val="clear" w:color="auto" w:fill="DDD9C3" w:themeFill="background2" w:themeFillShade="E6"/>
          </w:tcPr>
          <w:p w14:paraId="5BC8D6DA" w14:textId="77777777" w:rsidR="00B16C1D" w:rsidRPr="008901D8" w:rsidRDefault="00B16C1D" w:rsidP="00221A71">
            <w:pPr>
              <w:rPr>
                <w:rFonts w:ascii="Sylfaen" w:hAnsi="Sylfaen" w:cs="WeblySleek UI Semilight"/>
                <w:b/>
                <w:sz w:val="20"/>
                <w:szCs w:val="20"/>
                <w:lang w:val="hy-AM"/>
              </w:rPr>
            </w:pPr>
            <w:r w:rsidRPr="008901D8">
              <w:rPr>
                <w:rFonts w:ascii="Sylfaen" w:hAnsi="Sylfaen" w:cs="WeblySleek UI Semilight"/>
                <w:b/>
                <w:bCs/>
                <w:color w:val="000000"/>
                <w:sz w:val="20"/>
                <w:szCs w:val="20"/>
                <w:lang w:val="hy-AM" w:eastAsia="ru-RU"/>
              </w:rPr>
              <w:t>Խաչվող հասկացություններ</w:t>
            </w:r>
          </w:p>
        </w:tc>
        <w:tc>
          <w:tcPr>
            <w:tcW w:w="8086" w:type="dxa"/>
            <w:gridSpan w:val="10"/>
            <w:tcBorders>
              <w:top w:val="single" w:sz="4" w:space="0" w:color="auto"/>
              <w:left w:val="single" w:sz="4" w:space="0" w:color="auto"/>
              <w:bottom w:val="single" w:sz="4" w:space="0" w:color="auto"/>
              <w:right w:val="single" w:sz="4" w:space="0" w:color="auto"/>
            </w:tcBorders>
          </w:tcPr>
          <w:p w14:paraId="42E7637A" w14:textId="77777777" w:rsidR="00B16C1D" w:rsidRPr="00B16C1D" w:rsidRDefault="00B16C1D" w:rsidP="00221A71">
            <w:pPr>
              <w:rPr>
                <w:rFonts w:ascii="Sylfaen" w:hAnsi="Sylfaen" w:cs="Arial"/>
                <w:i/>
                <w:color w:val="365F91" w:themeColor="accent1" w:themeShade="BF"/>
                <w:sz w:val="20"/>
                <w:szCs w:val="20"/>
                <w:lang w:val="en-US"/>
              </w:rPr>
            </w:pPr>
            <w:r w:rsidRPr="00B16C1D">
              <w:rPr>
                <w:rFonts w:ascii="Sylfaen" w:hAnsi="Sylfaen" w:cs="Arial"/>
                <w:i/>
                <w:color w:val="365F91" w:themeColor="accent1" w:themeShade="BF"/>
                <w:sz w:val="20"/>
                <w:szCs w:val="20"/>
                <w:lang w:val="en-US"/>
              </w:rPr>
              <w:t xml:space="preserve">The  relationships among people , beliefs , attitudes </w:t>
            </w:r>
          </w:p>
          <w:p w14:paraId="41E029F2" w14:textId="77777777" w:rsidR="00B16C1D" w:rsidRDefault="00B16C1D" w:rsidP="00221A71">
            <w:pPr>
              <w:rPr>
                <w:rFonts w:ascii="Sylfaen" w:hAnsi="Sylfaen" w:cs="Arial"/>
                <w:i/>
                <w:color w:val="FF0000"/>
                <w:sz w:val="20"/>
                <w:szCs w:val="20"/>
                <w:lang w:val="hy-AM"/>
              </w:rPr>
            </w:pPr>
          </w:p>
          <w:p w14:paraId="4FB5EE99" w14:textId="77777777" w:rsidR="00B16C1D" w:rsidRPr="00B16C1D" w:rsidRDefault="00B16C1D" w:rsidP="00221A71">
            <w:pPr>
              <w:rPr>
                <w:rFonts w:ascii="Calibri" w:hAnsi="Calibri" w:cs="Arial"/>
                <w:sz w:val="20"/>
                <w:szCs w:val="20"/>
                <w:lang w:val="en-US"/>
              </w:rPr>
            </w:pPr>
          </w:p>
        </w:tc>
      </w:tr>
      <w:tr w:rsidR="00B16C1D" w:rsidRPr="007A7696" w14:paraId="3C52F349" w14:textId="77777777" w:rsidTr="00221A71">
        <w:trPr>
          <w:cantSplit/>
          <w:trHeight w:val="746"/>
        </w:trPr>
        <w:tc>
          <w:tcPr>
            <w:tcW w:w="1844" w:type="dxa"/>
            <w:shd w:val="clear" w:color="auto" w:fill="DDD9C3" w:themeFill="background2" w:themeFillShade="E6"/>
          </w:tcPr>
          <w:p w14:paraId="3EC6EED2" w14:textId="77777777" w:rsidR="00B16C1D" w:rsidRPr="00674036" w:rsidRDefault="00B16C1D" w:rsidP="00221A71">
            <w:pPr>
              <w:rPr>
                <w:rFonts w:ascii="Sylfaen" w:eastAsia="Tahoma" w:hAnsi="Sylfaen" w:cs="Arial"/>
                <w:b/>
                <w:sz w:val="20"/>
                <w:szCs w:val="20"/>
                <w:lang w:val="hy-AM"/>
              </w:rPr>
            </w:pPr>
            <w:r>
              <w:rPr>
                <w:rFonts w:ascii="Sylfaen" w:hAnsi="Sylfaen" w:cs="Arial"/>
                <w:b/>
                <w:sz w:val="20"/>
                <w:szCs w:val="20"/>
                <w:lang w:val="hy-AM"/>
              </w:rPr>
              <w:t>Միջառարկայական կապեր</w:t>
            </w:r>
          </w:p>
        </w:tc>
        <w:tc>
          <w:tcPr>
            <w:tcW w:w="8086" w:type="dxa"/>
            <w:gridSpan w:val="10"/>
            <w:tcBorders>
              <w:top w:val="single" w:sz="4" w:space="0" w:color="auto"/>
              <w:left w:val="single" w:sz="4" w:space="0" w:color="auto"/>
              <w:bottom w:val="single" w:sz="4" w:space="0" w:color="auto"/>
              <w:right w:val="single" w:sz="4" w:space="0" w:color="auto"/>
            </w:tcBorders>
          </w:tcPr>
          <w:p w14:paraId="70C4CAD3" w14:textId="77777777" w:rsidR="00B16C1D" w:rsidRPr="00E7071E" w:rsidRDefault="00B16C1D" w:rsidP="00221A71">
            <w:pPr>
              <w:rPr>
                <w:rFonts w:ascii="Sylfaen" w:hAnsi="Sylfaen" w:cs="Arial"/>
                <w:i/>
                <w:color w:val="365F91" w:themeColor="accent1" w:themeShade="BF"/>
                <w:sz w:val="20"/>
                <w:szCs w:val="20"/>
              </w:rPr>
            </w:pPr>
            <w:r>
              <w:rPr>
                <w:rFonts w:ascii="Sylfaen" w:hAnsi="Sylfaen" w:cs="Arial"/>
                <w:i/>
                <w:color w:val="365F91" w:themeColor="accent1" w:themeShade="BF"/>
                <w:sz w:val="20"/>
                <w:szCs w:val="20"/>
              </w:rPr>
              <w:t xml:space="preserve">History, Literature, IT, Foreign Languages </w:t>
            </w:r>
          </w:p>
          <w:p w14:paraId="48A5E701" w14:textId="77777777" w:rsidR="00B16C1D" w:rsidRPr="00161E3D" w:rsidRDefault="00B16C1D" w:rsidP="00221A71">
            <w:pPr>
              <w:rPr>
                <w:rFonts w:ascii="Sylfaen" w:hAnsi="Sylfaen" w:cs="Arial"/>
                <w:i/>
                <w:color w:val="365F91" w:themeColor="accent1" w:themeShade="BF"/>
                <w:sz w:val="20"/>
                <w:szCs w:val="20"/>
                <w:lang w:val="hy-AM"/>
              </w:rPr>
            </w:pPr>
          </w:p>
          <w:p w14:paraId="1F9BF000" w14:textId="77777777" w:rsidR="00B16C1D" w:rsidRPr="001D130D" w:rsidRDefault="00B16C1D" w:rsidP="00221A71">
            <w:pPr>
              <w:rPr>
                <w:rFonts w:ascii="Sylfaen" w:hAnsi="Sylfaen" w:cs="Arial"/>
                <w:i/>
                <w:color w:val="365F91" w:themeColor="accent1" w:themeShade="BF"/>
                <w:sz w:val="20"/>
                <w:szCs w:val="20"/>
              </w:rPr>
            </w:pPr>
          </w:p>
        </w:tc>
      </w:tr>
      <w:tr w:rsidR="00B16C1D" w:rsidRPr="00B16C1D" w14:paraId="5E51C22C" w14:textId="77777777" w:rsidTr="00221A71">
        <w:trPr>
          <w:cantSplit/>
        </w:trPr>
        <w:tc>
          <w:tcPr>
            <w:tcW w:w="4965"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54C15B4" w14:textId="77777777" w:rsidR="00B16C1D" w:rsidRDefault="00B16C1D" w:rsidP="00221A71">
            <w:pPr>
              <w:rPr>
                <w:rFonts w:ascii="Sylfaen" w:hAnsi="Sylfaen" w:cs="Arial"/>
                <w:b/>
                <w:color w:val="002060"/>
                <w:sz w:val="20"/>
                <w:szCs w:val="20"/>
                <w:lang w:val="hy-AM"/>
              </w:rPr>
            </w:pPr>
            <w:r w:rsidRPr="0091041C">
              <w:rPr>
                <w:rFonts w:ascii="Sylfaen" w:hAnsi="Sylfaen" w:cs="Arial"/>
                <w:b/>
                <w:color w:val="002060"/>
                <w:sz w:val="20"/>
                <w:szCs w:val="20"/>
                <w:lang w:val="hy-AM"/>
              </w:rPr>
              <w:t>Ուսուցչի զարգացման ընթացիկ նպատակները</w:t>
            </w:r>
          </w:p>
          <w:p w14:paraId="62E98097" w14:textId="77777777" w:rsidR="00B16C1D" w:rsidRPr="00B16C1D" w:rsidRDefault="00B16C1D" w:rsidP="00221A71">
            <w:pPr>
              <w:rPr>
                <w:rFonts w:ascii="Sylfaen" w:hAnsi="Sylfaen" w:cs="Arial"/>
                <w:b/>
                <w:color w:val="002060"/>
                <w:sz w:val="20"/>
                <w:szCs w:val="20"/>
                <w:lang w:val="en-US"/>
              </w:rPr>
            </w:pPr>
            <w:r w:rsidRPr="00B16C1D">
              <w:rPr>
                <w:rFonts w:ascii="Sylfaen" w:hAnsi="Sylfaen" w:cs="Arial"/>
                <w:b/>
                <w:color w:val="002060"/>
                <w:sz w:val="20"/>
                <w:szCs w:val="20"/>
                <w:lang w:val="en-US"/>
              </w:rPr>
              <w:t xml:space="preserve">To engage the students in the thinking process thus developing critical thinking </w:t>
            </w:r>
          </w:p>
          <w:p w14:paraId="32F717C5" w14:textId="77777777" w:rsidR="00B16C1D" w:rsidRPr="0091041C" w:rsidRDefault="00B16C1D" w:rsidP="00221A71">
            <w:pPr>
              <w:rPr>
                <w:rFonts w:ascii="Sylfaen" w:hAnsi="Sylfaen" w:cs="Arial"/>
                <w:b/>
                <w:sz w:val="20"/>
                <w:szCs w:val="20"/>
                <w:lang w:val="hy-AM"/>
              </w:rPr>
            </w:pPr>
          </w:p>
        </w:tc>
        <w:tc>
          <w:tcPr>
            <w:tcW w:w="49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579E28" w14:textId="77777777" w:rsidR="00B16C1D" w:rsidRPr="00B16C1D" w:rsidRDefault="00B16C1D" w:rsidP="00221A71">
            <w:pPr>
              <w:jc w:val="center"/>
              <w:rPr>
                <w:rFonts w:ascii="Sylfaen" w:hAnsi="Sylfaen" w:cs="Arial"/>
                <w:b/>
                <w:sz w:val="20"/>
                <w:szCs w:val="20"/>
                <w:lang w:val="en-US"/>
              </w:rPr>
            </w:pPr>
            <w:r w:rsidRPr="0091041C">
              <w:rPr>
                <w:rFonts w:ascii="Sylfaen" w:hAnsi="Sylfaen" w:cs="Arial"/>
                <w:b/>
                <w:sz w:val="20"/>
                <w:szCs w:val="20"/>
              </w:rPr>
              <w:t>Նպատակներին</w:t>
            </w:r>
            <w:r w:rsidRPr="00B16C1D">
              <w:rPr>
                <w:rFonts w:ascii="Sylfaen" w:hAnsi="Sylfaen" w:cs="Arial"/>
                <w:b/>
                <w:sz w:val="20"/>
                <w:szCs w:val="20"/>
                <w:lang w:val="en-US"/>
              </w:rPr>
              <w:t xml:space="preserve"> </w:t>
            </w:r>
            <w:r w:rsidRPr="0091041C">
              <w:rPr>
                <w:rFonts w:ascii="Sylfaen" w:hAnsi="Sylfaen" w:cs="Arial"/>
                <w:b/>
                <w:sz w:val="20"/>
                <w:szCs w:val="20"/>
              </w:rPr>
              <w:t>հասնելու</w:t>
            </w:r>
            <w:r w:rsidRPr="00B16C1D">
              <w:rPr>
                <w:rFonts w:ascii="Sylfaen" w:hAnsi="Sylfaen" w:cs="Arial"/>
                <w:b/>
                <w:sz w:val="20"/>
                <w:szCs w:val="20"/>
                <w:lang w:val="en-US"/>
              </w:rPr>
              <w:t xml:space="preserve"> </w:t>
            </w:r>
            <w:r w:rsidRPr="0091041C">
              <w:rPr>
                <w:rFonts w:ascii="Sylfaen" w:hAnsi="Sylfaen" w:cs="Arial"/>
                <w:b/>
                <w:sz w:val="20"/>
                <w:szCs w:val="20"/>
              </w:rPr>
              <w:t>ռազմավարությունը</w:t>
            </w:r>
          </w:p>
          <w:p w14:paraId="585B4A35" w14:textId="77777777" w:rsidR="00B16C1D" w:rsidRPr="00B16C1D" w:rsidRDefault="00B16C1D" w:rsidP="00221A71">
            <w:pPr>
              <w:jc w:val="center"/>
              <w:rPr>
                <w:rFonts w:ascii="Sylfaen" w:hAnsi="Sylfaen" w:cs="Arial"/>
                <w:b/>
                <w:sz w:val="20"/>
                <w:szCs w:val="20"/>
                <w:lang w:val="en-US"/>
              </w:rPr>
            </w:pPr>
            <w:r w:rsidRPr="00B16C1D">
              <w:rPr>
                <w:rFonts w:ascii="Sylfaen" w:hAnsi="Sylfaen" w:cs="Arial"/>
                <w:b/>
                <w:sz w:val="20"/>
                <w:szCs w:val="20"/>
                <w:lang w:val="en-US"/>
              </w:rPr>
              <w:t xml:space="preserve">Collaborative learning </w:t>
            </w:r>
          </w:p>
          <w:p w14:paraId="413ABFC0" w14:textId="77777777" w:rsidR="00B16C1D" w:rsidRPr="00B16C1D" w:rsidRDefault="00B16C1D" w:rsidP="00221A71">
            <w:pPr>
              <w:jc w:val="center"/>
              <w:rPr>
                <w:rFonts w:ascii="Sylfaen" w:hAnsi="Sylfaen" w:cs="Arial"/>
                <w:b/>
                <w:sz w:val="20"/>
                <w:szCs w:val="20"/>
                <w:lang w:val="en-US"/>
              </w:rPr>
            </w:pPr>
            <w:r w:rsidRPr="00B16C1D">
              <w:rPr>
                <w:rFonts w:ascii="Sylfaen" w:hAnsi="Sylfaen" w:cs="Arial"/>
                <w:b/>
                <w:sz w:val="20"/>
                <w:szCs w:val="20"/>
                <w:lang w:val="en-US"/>
              </w:rPr>
              <w:t xml:space="preserve">Tasks are carefully designed for working within pairs/groups </w:t>
            </w:r>
          </w:p>
          <w:p w14:paraId="05DB0331" w14:textId="77777777" w:rsidR="00B16C1D" w:rsidRPr="00B16C1D" w:rsidRDefault="00B16C1D" w:rsidP="00221A71">
            <w:pPr>
              <w:jc w:val="center"/>
              <w:rPr>
                <w:rFonts w:ascii="Sylfaen" w:hAnsi="Sylfaen" w:cs="Arial"/>
                <w:b/>
                <w:sz w:val="20"/>
                <w:szCs w:val="20"/>
                <w:lang w:val="en-US"/>
              </w:rPr>
            </w:pPr>
            <w:r w:rsidRPr="00B16C1D">
              <w:rPr>
                <w:rFonts w:ascii="Sylfaen" w:hAnsi="Sylfaen" w:cs="Arial"/>
                <w:b/>
                <w:sz w:val="20"/>
                <w:szCs w:val="20"/>
                <w:lang w:val="en-US"/>
              </w:rPr>
              <w:t xml:space="preserve">Positive interdependence is provided </w:t>
            </w:r>
          </w:p>
          <w:p w14:paraId="3E162B7E" w14:textId="77777777" w:rsidR="00B16C1D" w:rsidRPr="00B16C1D" w:rsidRDefault="00B16C1D" w:rsidP="00221A71">
            <w:pPr>
              <w:jc w:val="center"/>
              <w:rPr>
                <w:rFonts w:ascii="Sylfaen" w:hAnsi="Sylfaen" w:cs="Arial"/>
                <w:b/>
                <w:sz w:val="20"/>
                <w:szCs w:val="20"/>
                <w:lang w:val="en-US"/>
              </w:rPr>
            </w:pPr>
            <w:r w:rsidRPr="00B16C1D">
              <w:rPr>
                <w:rFonts w:ascii="Sylfaen" w:hAnsi="Sylfaen" w:cs="Arial"/>
                <w:b/>
                <w:sz w:val="20"/>
                <w:szCs w:val="20"/>
                <w:lang w:val="en-US"/>
              </w:rPr>
              <w:t xml:space="preserve">Case creation and replies </w:t>
            </w:r>
          </w:p>
          <w:p w14:paraId="738F5F8E" w14:textId="77777777" w:rsidR="00B16C1D" w:rsidRPr="00B16C1D" w:rsidRDefault="00B16C1D" w:rsidP="00221A71">
            <w:pPr>
              <w:jc w:val="center"/>
              <w:rPr>
                <w:rFonts w:ascii="Sylfaen" w:hAnsi="Sylfaen" w:cs="Arial"/>
                <w:b/>
                <w:sz w:val="20"/>
                <w:szCs w:val="20"/>
                <w:lang w:val="en-US"/>
              </w:rPr>
            </w:pPr>
            <w:r w:rsidRPr="00B16C1D">
              <w:rPr>
                <w:rFonts w:ascii="Sylfaen" w:hAnsi="Sylfaen" w:cs="Arial"/>
                <w:b/>
                <w:sz w:val="20"/>
                <w:szCs w:val="20"/>
                <w:lang w:val="en-US"/>
              </w:rPr>
              <w:t xml:space="preserve">Teacher becomes more of a guide in the learning process </w:t>
            </w:r>
          </w:p>
        </w:tc>
      </w:tr>
    </w:tbl>
    <w:p w14:paraId="0192E7EE" w14:textId="77777777" w:rsidR="00B16C1D" w:rsidRDefault="00B16C1D" w:rsidP="00B16C1D">
      <w:pPr>
        <w:rPr>
          <w:lang w:val="hy-AM"/>
        </w:rPr>
      </w:pPr>
      <w:r>
        <w:rPr>
          <w:b/>
          <w:lang w:val="hy-AM"/>
        </w:rPr>
        <w:br w:type="page"/>
      </w:r>
    </w:p>
    <w:tbl>
      <w:tblPr>
        <w:tblW w:w="103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3189"/>
        <w:gridCol w:w="3190"/>
        <w:gridCol w:w="2410"/>
      </w:tblGrid>
      <w:tr w:rsidR="00B16C1D" w:rsidRPr="0064312A" w14:paraId="42AF0DD3" w14:textId="77777777" w:rsidTr="00221A71">
        <w:trPr>
          <w:trHeight w:val="804"/>
        </w:trPr>
        <w:tc>
          <w:tcPr>
            <w:tcW w:w="1561" w:type="dxa"/>
            <w:tcBorders>
              <w:top w:val="single" w:sz="4" w:space="0" w:color="auto"/>
              <w:left w:val="single" w:sz="4" w:space="0" w:color="auto"/>
              <w:bottom w:val="single" w:sz="4" w:space="0" w:color="auto"/>
              <w:right w:val="single" w:sz="4" w:space="0" w:color="auto"/>
            </w:tcBorders>
            <w:shd w:val="pct20" w:color="auto" w:fill="auto"/>
          </w:tcPr>
          <w:p w14:paraId="7BD8560C" w14:textId="77777777" w:rsidR="00B16C1D" w:rsidRDefault="00B16C1D" w:rsidP="00221A71">
            <w:pPr>
              <w:pStyle w:val="1"/>
              <w:jc w:val="center"/>
              <w:rPr>
                <w:rFonts w:ascii="Calibri" w:hAnsi="Calibri" w:cs="Arial"/>
                <w:sz w:val="14"/>
                <w:lang w:val="hy-AM"/>
              </w:rPr>
            </w:pPr>
          </w:p>
          <w:p w14:paraId="3569FA3B" w14:textId="77777777" w:rsidR="00B16C1D" w:rsidRDefault="00B16C1D" w:rsidP="00221A71">
            <w:pPr>
              <w:pStyle w:val="1"/>
              <w:jc w:val="center"/>
              <w:rPr>
                <w:rFonts w:ascii="Sylfaen" w:hAnsi="Sylfaen" w:cs="Arial"/>
                <w:sz w:val="14"/>
              </w:rPr>
            </w:pPr>
            <w:r>
              <w:rPr>
                <w:rFonts w:ascii="Sylfaen" w:hAnsi="Sylfaen" w:cs="Arial"/>
                <w:sz w:val="14"/>
              </w:rPr>
              <w:t>Գործողություններ</w:t>
            </w:r>
          </w:p>
          <w:p w14:paraId="3DB16FCB" w14:textId="77777777" w:rsidR="00B16C1D" w:rsidRDefault="00B16C1D" w:rsidP="00221A71">
            <w:pPr>
              <w:jc w:val="center"/>
              <w:rPr>
                <w:rFonts w:ascii="Calibri" w:hAnsi="Calibri" w:cs="Arial"/>
                <w:b/>
                <w:sz w:val="20"/>
                <w:szCs w:val="20"/>
              </w:rPr>
            </w:pPr>
            <w:r>
              <w:rPr>
                <w:rFonts w:ascii="Calibri" w:hAnsi="Calibri" w:cs="Arial"/>
                <w:b/>
                <w:sz w:val="14"/>
                <w:szCs w:val="20"/>
              </w:rPr>
              <w:t>(</w:t>
            </w:r>
            <w:r>
              <w:rPr>
                <w:rFonts w:ascii="Sylfaen" w:hAnsi="Sylfaen" w:cs="Arial"/>
                <w:b/>
                <w:sz w:val="14"/>
                <w:szCs w:val="20"/>
              </w:rPr>
              <w:t>ժամ/տևողություն</w:t>
            </w:r>
            <w:r>
              <w:rPr>
                <w:rFonts w:ascii="Calibri" w:hAnsi="Calibri" w:cs="Arial"/>
                <w:b/>
                <w:sz w:val="14"/>
                <w:szCs w:val="20"/>
              </w:rPr>
              <w:t>)</w:t>
            </w:r>
          </w:p>
        </w:tc>
        <w:tc>
          <w:tcPr>
            <w:tcW w:w="3189" w:type="dxa"/>
            <w:tcBorders>
              <w:top w:val="single" w:sz="4" w:space="0" w:color="auto"/>
              <w:left w:val="single" w:sz="4" w:space="0" w:color="auto"/>
              <w:bottom w:val="single" w:sz="4" w:space="0" w:color="auto"/>
              <w:right w:val="single" w:sz="4" w:space="0" w:color="auto"/>
            </w:tcBorders>
            <w:shd w:val="pct20" w:color="auto" w:fill="auto"/>
          </w:tcPr>
          <w:p w14:paraId="5B1A87BA" w14:textId="77777777" w:rsidR="00B16C1D" w:rsidRDefault="00B16C1D" w:rsidP="00221A71">
            <w:pPr>
              <w:jc w:val="center"/>
              <w:rPr>
                <w:rFonts w:ascii="Sylfaen" w:hAnsi="Sylfaen" w:cs="Arial"/>
                <w:b/>
                <w:sz w:val="20"/>
                <w:szCs w:val="20"/>
              </w:rPr>
            </w:pPr>
            <w:r>
              <w:rPr>
                <w:rFonts w:ascii="Sylfaen" w:hAnsi="Sylfaen" w:cs="Arial"/>
                <w:b/>
                <w:sz w:val="20"/>
                <w:szCs w:val="20"/>
              </w:rPr>
              <w:t>Ուսումնական գործունեություն</w:t>
            </w:r>
          </w:p>
          <w:p w14:paraId="23D5C144" w14:textId="77777777" w:rsidR="00B16C1D" w:rsidRDefault="00B16C1D" w:rsidP="00221A71">
            <w:pPr>
              <w:jc w:val="center"/>
              <w:rPr>
                <w:rFonts w:ascii="Sylfaen" w:hAnsi="Sylfaen" w:cs="Arial"/>
                <w:b/>
                <w:sz w:val="20"/>
                <w:szCs w:val="20"/>
              </w:rPr>
            </w:pPr>
          </w:p>
          <w:p w14:paraId="5A64073F" w14:textId="77777777" w:rsidR="00B16C1D" w:rsidRDefault="00B16C1D" w:rsidP="00221A71">
            <w:pPr>
              <w:jc w:val="center"/>
              <w:rPr>
                <w:rFonts w:ascii="Sylfaen" w:hAnsi="Sylfaen" w:cs="Arial"/>
                <w:b/>
                <w:i/>
                <w:sz w:val="20"/>
                <w:szCs w:val="20"/>
              </w:rPr>
            </w:pPr>
          </w:p>
          <w:p w14:paraId="4A76E8E8" w14:textId="77777777" w:rsidR="00B16C1D" w:rsidRDefault="00B16C1D" w:rsidP="00221A71">
            <w:pPr>
              <w:rPr>
                <w:rFonts w:ascii="Sylfaen" w:hAnsi="Sylfaen" w:cs="Arial"/>
                <w:b/>
                <w:i/>
                <w:sz w:val="20"/>
                <w:szCs w:val="20"/>
              </w:rPr>
            </w:pPr>
            <w:r>
              <w:rPr>
                <w:rFonts w:ascii="Sylfaen" w:hAnsi="Sylfaen" w:cs="Arial"/>
                <w:b/>
                <w:i/>
                <w:sz w:val="20"/>
                <w:szCs w:val="20"/>
              </w:rPr>
              <w:t xml:space="preserve">          Աշակերտներ</w:t>
            </w:r>
          </w:p>
        </w:tc>
        <w:tc>
          <w:tcPr>
            <w:tcW w:w="3190" w:type="dxa"/>
            <w:tcBorders>
              <w:top w:val="single" w:sz="4" w:space="0" w:color="auto"/>
              <w:left w:val="single" w:sz="4" w:space="0" w:color="auto"/>
              <w:bottom w:val="single" w:sz="4" w:space="0" w:color="auto"/>
              <w:right w:val="single" w:sz="4" w:space="0" w:color="auto"/>
            </w:tcBorders>
            <w:shd w:val="pct20" w:color="auto" w:fill="auto"/>
          </w:tcPr>
          <w:p w14:paraId="4ED1F122" w14:textId="77777777" w:rsidR="00B16C1D" w:rsidRDefault="00B16C1D" w:rsidP="00221A71">
            <w:pPr>
              <w:rPr>
                <w:rFonts w:ascii="Arial Narrow" w:hAnsi="Arial Narrow" w:cs="Arial"/>
                <w:b/>
                <w:sz w:val="20"/>
                <w:szCs w:val="20"/>
              </w:rPr>
            </w:pPr>
            <w:r>
              <w:rPr>
                <w:rFonts w:ascii="Sylfaen" w:hAnsi="Sylfaen" w:cs="Arial"/>
                <w:b/>
                <w:sz w:val="20"/>
                <w:szCs w:val="20"/>
                <w:lang w:val="hy-AM"/>
              </w:rPr>
              <w:t xml:space="preserve">Պլանավորած </w:t>
            </w:r>
            <w:r>
              <w:rPr>
                <w:rFonts w:ascii="Sylfaen" w:hAnsi="Sylfaen" w:cs="Arial"/>
                <w:b/>
                <w:sz w:val="20"/>
                <w:szCs w:val="20"/>
              </w:rPr>
              <w:t xml:space="preserve">տարբերակում և </w:t>
            </w:r>
            <w:r>
              <w:rPr>
                <w:rFonts w:ascii="Sylfaen" w:hAnsi="Sylfaen" w:cs="Arial"/>
                <w:b/>
                <w:color w:val="00B050"/>
                <w:sz w:val="32"/>
                <w:szCs w:val="32"/>
                <w:lang w:val="hy-AM"/>
              </w:rPr>
              <w:t>ՈւՆԳ</w:t>
            </w:r>
            <w:r>
              <w:rPr>
                <w:rFonts w:ascii="Sylfaen" w:hAnsi="Sylfaen" w:cs="Arial"/>
                <w:b/>
                <w:sz w:val="20"/>
                <w:szCs w:val="20"/>
              </w:rPr>
              <w:t xml:space="preserve"> ռազմավարություններ</w:t>
            </w:r>
          </w:p>
          <w:p w14:paraId="671C91EC" w14:textId="77777777" w:rsidR="00B16C1D" w:rsidRDefault="00B16C1D" w:rsidP="00221A71">
            <w:pPr>
              <w:jc w:val="center"/>
              <w:rPr>
                <w:rFonts w:ascii="Arial Narrow" w:hAnsi="Arial Narrow" w:cs="Arial"/>
                <w:b/>
                <w:sz w:val="20"/>
                <w:szCs w:val="20"/>
              </w:rPr>
            </w:pPr>
          </w:p>
          <w:p w14:paraId="4E16EC24" w14:textId="77777777" w:rsidR="00B16C1D" w:rsidRDefault="00B16C1D" w:rsidP="00221A71">
            <w:pPr>
              <w:jc w:val="center"/>
              <w:rPr>
                <w:rFonts w:ascii="Sylfaen" w:hAnsi="Sylfaen" w:cs="Arial"/>
                <w:b/>
                <w:i/>
                <w:sz w:val="20"/>
                <w:szCs w:val="20"/>
              </w:rPr>
            </w:pPr>
            <w:r>
              <w:rPr>
                <w:rFonts w:ascii="Sylfaen" w:hAnsi="Sylfaen" w:cs="Arial"/>
                <w:b/>
                <w:i/>
                <w:sz w:val="20"/>
                <w:szCs w:val="20"/>
              </w:rPr>
              <w:t>Ուսուցիչ</w:t>
            </w:r>
          </w:p>
        </w:tc>
        <w:tc>
          <w:tcPr>
            <w:tcW w:w="2410" w:type="dxa"/>
            <w:tcBorders>
              <w:top w:val="single" w:sz="4" w:space="0" w:color="auto"/>
              <w:left w:val="single" w:sz="4" w:space="0" w:color="auto"/>
              <w:bottom w:val="single" w:sz="4" w:space="0" w:color="auto"/>
              <w:right w:val="single" w:sz="4" w:space="0" w:color="auto"/>
            </w:tcBorders>
            <w:shd w:val="pct20" w:color="auto" w:fill="auto"/>
          </w:tcPr>
          <w:p w14:paraId="606E0003" w14:textId="77777777" w:rsidR="00B16C1D" w:rsidRDefault="00B16C1D" w:rsidP="00221A71">
            <w:pPr>
              <w:jc w:val="center"/>
              <w:rPr>
                <w:rFonts w:ascii="Sylfaen" w:hAnsi="Sylfaen" w:cs="Arial"/>
                <w:b/>
                <w:sz w:val="20"/>
                <w:szCs w:val="20"/>
                <w:lang w:val="hy-AM"/>
              </w:rPr>
            </w:pPr>
          </w:p>
          <w:p w14:paraId="7703523F" w14:textId="77777777" w:rsidR="00B16C1D" w:rsidRDefault="00B16C1D" w:rsidP="00221A71">
            <w:pPr>
              <w:jc w:val="center"/>
              <w:rPr>
                <w:rFonts w:ascii="Sylfaen" w:hAnsi="Sylfaen" w:cs="Arial"/>
                <w:b/>
                <w:sz w:val="20"/>
                <w:szCs w:val="20"/>
                <w:lang w:val="hy-AM"/>
              </w:rPr>
            </w:pPr>
            <w:r>
              <w:rPr>
                <w:rFonts w:ascii="Sylfaen" w:hAnsi="Sylfaen" w:cs="Arial"/>
                <w:b/>
                <w:sz w:val="20"/>
                <w:szCs w:val="20"/>
                <w:lang w:val="hy-AM"/>
              </w:rPr>
              <w:t>Առանցքային</w:t>
            </w:r>
            <w:r>
              <w:rPr>
                <w:rFonts w:ascii="Sylfaen" w:hAnsi="Sylfaen" w:cs="Arial"/>
                <w:b/>
                <w:color w:val="0070C0"/>
                <w:sz w:val="20"/>
                <w:szCs w:val="20"/>
                <w:lang w:val="hy-AM"/>
              </w:rPr>
              <w:t xml:space="preserve"> </w:t>
            </w:r>
            <w:r>
              <w:rPr>
                <w:rFonts w:ascii="Sylfaen" w:hAnsi="Sylfaen" w:cs="Arial"/>
                <w:b/>
                <w:sz w:val="20"/>
                <w:szCs w:val="20"/>
                <w:lang w:val="hy-AM"/>
              </w:rPr>
              <w:t>հարցեր</w:t>
            </w:r>
          </w:p>
          <w:p w14:paraId="55772EF3" w14:textId="77777777" w:rsidR="00B16C1D" w:rsidRDefault="00B16C1D" w:rsidP="00221A71">
            <w:pPr>
              <w:jc w:val="center"/>
              <w:rPr>
                <w:rFonts w:ascii="Arial Narrow" w:hAnsi="Arial Narrow" w:cs="Arial"/>
                <w:b/>
                <w:sz w:val="10"/>
                <w:szCs w:val="20"/>
                <w:lang w:val="hy-AM"/>
              </w:rPr>
            </w:pPr>
          </w:p>
          <w:p w14:paraId="5851080D" w14:textId="77777777" w:rsidR="00B16C1D" w:rsidRDefault="00B16C1D" w:rsidP="00221A71">
            <w:pPr>
              <w:jc w:val="center"/>
              <w:rPr>
                <w:rFonts w:ascii="Sylfaen" w:hAnsi="Sylfaen" w:cs="Arial"/>
                <w:b/>
                <w:sz w:val="20"/>
                <w:szCs w:val="20"/>
                <w:lang w:val="hy-AM"/>
              </w:rPr>
            </w:pPr>
            <w:r>
              <w:rPr>
                <w:rFonts w:ascii="Sylfaen" w:hAnsi="Sylfaen" w:cs="Arial"/>
                <w:b/>
                <w:sz w:val="20"/>
                <w:szCs w:val="20"/>
                <w:lang w:val="hy-AM"/>
              </w:rPr>
              <w:t>Հիմնական ստուգումներ</w:t>
            </w:r>
          </w:p>
          <w:p w14:paraId="37AECA84" w14:textId="77777777" w:rsidR="00B16C1D" w:rsidRDefault="00B16C1D" w:rsidP="00221A71">
            <w:pPr>
              <w:jc w:val="center"/>
              <w:rPr>
                <w:rFonts w:ascii="Arial Narrow" w:hAnsi="Arial Narrow" w:cs="Arial"/>
                <w:b/>
                <w:sz w:val="6"/>
                <w:szCs w:val="20"/>
                <w:lang w:val="hy-AM"/>
              </w:rPr>
            </w:pPr>
          </w:p>
          <w:p w14:paraId="479C0417" w14:textId="77777777" w:rsidR="00B16C1D" w:rsidRDefault="00B16C1D" w:rsidP="00221A71">
            <w:pPr>
              <w:jc w:val="center"/>
              <w:rPr>
                <w:rFonts w:cs="Arial"/>
                <w:b/>
                <w:sz w:val="20"/>
                <w:szCs w:val="20"/>
                <w:lang w:val="hy-AM"/>
              </w:rPr>
            </w:pPr>
            <w:r>
              <w:rPr>
                <w:rFonts w:ascii="Arial Narrow" w:hAnsi="Arial Narrow" w:cs="Arial"/>
                <w:b/>
                <w:sz w:val="20"/>
                <w:szCs w:val="20"/>
                <w:lang w:val="hy-AM"/>
              </w:rPr>
              <w:t>(</w:t>
            </w:r>
            <w:r>
              <w:rPr>
                <w:rFonts w:ascii="Sylfaen" w:hAnsi="Sylfaen" w:cs="Arial"/>
                <w:b/>
                <w:sz w:val="20"/>
                <w:szCs w:val="20"/>
                <w:lang w:val="hy-AM"/>
              </w:rPr>
              <w:t>հանձնարարության վերջնարդյունքը նպաստում է դասի նպատակին</w:t>
            </w:r>
            <w:r>
              <w:rPr>
                <w:rFonts w:ascii="Arial Narrow" w:hAnsi="Arial Narrow" w:cs="Arial"/>
                <w:b/>
                <w:sz w:val="20"/>
                <w:szCs w:val="20"/>
                <w:lang w:val="hy-AM"/>
              </w:rPr>
              <w:t>)</w:t>
            </w:r>
          </w:p>
          <w:p w14:paraId="4755D3E7" w14:textId="77777777" w:rsidR="00B16C1D" w:rsidRPr="0064312A" w:rsidRDefault="00B16C1D" w:rsidP="00221A71">
            <w:pPr>
              <w:jc w:val="center"/>
              <w:rPr>
                <w:rFonts w:cs="Arial"/>
                <w:b/>
                <w:sz w:val="20"/>
                <w:szCs w:val="20"/>
                <w:lang w:val="hy-AM"/>
              </w:rPr>
            </w:pPr>
            <w:r>
              <w:rPr>
                <w:rFonts w:cs="Arial"/>
                <w:b/>
                <w:sz w:val="20"/>
                <w:szCs w:val="20"/>
                <w:lang w:val="hy-AM"/>
              </w:rPr>
              <w:t>Կապը չափորոշիչային վերջնարդյունքների հետ</w:t>
            </w:r>
          </w:p>
        </w:tc>
      </w:tr>
      <w:tr w:rsidR="00B16C1D" w:rsidRPr="00B16C1D" w14:paraId="555064A5" w14:textId="77777777" w:rsidTr="00221A71">
        <w:tc>
          <w:tcPr>
            <w:tcW w:w="1561" w:type="dxa"/>
            <w:tcBorders>
              <w:top w:val="single" w:sz="4" w:space="0" w:color="auto"/>
              <w:left w:val="single" w:sz="4" w:space="0" w:color="auto"/>
              <w:bottom w:val="single" w:sz="4" w:space="0" w:color="auto"/>
              <w:right w:val="single" w:sz="4" w:space="0" w:color="auto"/>
            </w:tcBorders>
            <w:shd w:val="pct20" w:color="auto" w:fill="auto"/>
          </w:tcPr>
          <w:p w14:paraId="50B22760" w14:textId="77777777" w:rsidR="00B16C1D" w:rsidRDefault="00B16C1D" w:rsidP="00221A71">
            <w:pPr>
              <w:rPr>
                <w:rFonts w:ascii="Calibri" w:hAnsi="Calibri" w:cs="Arial"/>
                <w:b/>
                <w:sz w:val="20"/>
                <w:szCs w:val="20"/>
                <w:lang w:val="hy-AM"/>
              </w:rPr>
            </w:pPr>
          </w:p>
          <w:p w14:paraId="5D9D71E7" w14:textId="77777777" w:rsidR="00B16C1D" w:rsidRPr="009F193F" w:rsidRDefault="00B16C1D" w:rsidP="00221A71">
            <w:pPr>
              <w:rPr>
                <w:rFonts w:ascii="Sylfaen" w:hAnsi="Sylfaen" w:cs="Arial"/>
                <w:b/>
                <w:sz w:val="20"/>
                <w:szCs w:val="20"/>
                <w:lang w:val="en-US"/>
              </w:rPr>
            </w:pPr>
            <w:r>
              <w:rPr>
                <w:rFonts w:ascii="Calibri" w:hAnsi="Calibri" w:cs="Arial"/>
                <w:b/>
                <w:sz w:val="20"/>
                <w:szCs w:val="20"/>
                <w:lang w:val="hy-AM"/>
              </w:rPr>
              <w:t xml:space="preserve">  </w:t>
            </w:r>
            <w:r>
              <w:rPr>
                <w:rFonts w:ascii="Sylfaen" w:hAnsi="Sylfaen" w:cs="Arial"/>
                <w:b/>
                <w:sz w:val="20"/>
                <w:szCs w:val="20"/>
                <w:lang w:val="en-US"/>
              </w:rPr>
              <w:t>2 min</w:t>
            </w:r>
          </w:p>
          <w:p w14:paraId="7C279790" w14:textId="77777777" w:rsidR="00B16C1D" w:rsidRDefault="00B16C1D" w:rsidP="00221A71">
            <w:pPr>
              <w:rPr>
                <w:rFonts w:ascii="Sylfaen" w:hAnsi="Sylfaen" w:cs="Arial"/>
                <w:b/>
                <w:sz w:val="20"/>
                <w:szCs w:val="20"/>
                <w:lang w:val="hy-AM"/>
              </w:rPr>
            </w:pPr>
          </w:p>
          <w:p w14:paraId="15EE57B1" w14:textId="77777777" w:rsidR="00B16C1D" w:rsidRDefault="00B16C1D" w:rsidP="00221A71">
            <w:pPr>
              <w:rPr>
                <w:rFonts w:ascii="Sylfaen" w:hAnsi="Sylfaen" w:cs="Arial"/>
                <w:b/>
                <w:sz w:val="20"/>
                <w:szCs w:val="20"/>
                <w:lang w:val="hy-AM"/>
              </w:rPr>
            </w:pPr>
          </w:p>
          <w:p w14:paraId="73A6D5D3" w14:textId="77777777" w:rsidR="00B16C1D" w:rsidRDefault="00B16C1D" w:rsidP="00221A71">
            <w:pPr>
              <w:rPr>
                <w:rFonts w:ascii="Sylfaen" w:hAnsi="Sylfaen" w:cs="Arial"/>
                <w:b/>
                <w:sz w:val="20"/>
                <w:szCs w:val="20"/>
                <w:lang w:val="hy-AM"/>
              </w:rPr>
            </w:pPr>
          </w:p>
          <w:p w14:paraId="6265E627" w14:textId="77777777" w:rsidR="00B16C1D" w:rsidRDefault="00B16C1D" w:rsidP="00221A71">
            <w:pPr>
              <w:rPr>
                <w:rFonts w:ascii="Sylfaen" w:hAnsi="Sylfaen" w:cs="Arial"/>
                <w:b/>
                <w:sz w:val="20"/>
                <w:szCs w:val="20"/>
                <w:lang w:val="hy-AM"/>
              </w:rPr>
            </w:pPr>
          </w:p>
          <w:p w14:paraId="7A3B5296" w14:textId="77777777" w:rsidR="00B16C1D" w:rsidRDefault="00B16C1D" w:rsidP="00221A71">
            <w:pPr>
              <w:rPr>
                <w:rFonts w:ascii="Sylfaen" w:hAnsi="Sylfaen" w:cs="Arial"/>
                <w:b/>
                <w:sz w:val="20"/>
                <w:szCs w:val="20"/>
                <w:lang w:val="hy-AM"/>
              </w:rPr>
            </w:pPr>
          </w:p>
          <w:p w14:paraId="50DC3E53" w14:textId="77777777" w:rsidR="00B16C1D" w:rsidRDefault="00B16C1D" w:rsidP="00221A71">
            <w:pPr>
              <w:rPr>
                <w:rFonts w:ascii="Sylfaen" w:hAnsi="Sylfaen" w:cs="Arial"/>
                <w:b/>
                <w:sz w:val="20"/>
                <w:szCs w:val="20"/>
                <w:lang w:val="hy-AM"/>
              </w:rPr>
            </w:pPr>
          </w:p>
          <w:p w14:paraId="2C4FDD7B" w14:textId="77777777" w:rsidR="00B16C1D" w:rsidRPr="00D30FE9" w:rsidRDefault="00B16C1D" w:rsidP="00221A71">
            <w:pPr>
              <w:rPr>
                <w:rFonts w:ascii="Sylfaen" w:hAnsi="Sylfaen" w:cs="Arial"/>
                <w:b/>
                <w:sz w:val="20"/>
                <w:szCs w:val="20"/>
                <w:lang w:val="en-US"/>
              </w:rPr>
            </w:pPr>
            <w:r>
              <w:rPr>
                <w:rFonts w:ascii="Sylfaen" w:hAnsi="Sylfaen" w:cs="Arial"/>
                <w:b/>
                <w:sz w:val="20"/>
                <w:szCs w:val="20"/>
                <w:lang w:val="en-US"/>
              </w:rPr>
              <w:t>3 min</w:t>
            </w:r>
          </w:p>
          <w:p w14:paraId="0EF07DAC" w14:textId="77777777" w:rsidR="00B16C1D" w:rsidRDefault="00B16C1D" w:rsidP="00221A71">
            <w:pPr>
              <w:rPr>
                <w:rFonts w:ascii="Sylfaen" w:hAnsi="Sylfaen" w:cs="Arial"/>
                <w:b/>
                <w:sz w:val="20"/>
                <w:szCs w:val="20"/>
                <w:lang w:val="hy-AM"/>
              </w:rPr>
            </w:pPr>
          </w:p>
          <w:p w14:paraId="3B11D5A0" w14:textId="77777777" w:rsidR="00B16C1D" w:rsidRDefault="00B16C1D" w:rsidP="00221A71">
            <w:pPr>
              <w:rPr>
                <w:rFonts w:ascii="Sylfaen" w:hAnsi="Sylfaen" w:cs="Arial"/>
                <w:b/>
                <w:sz w:val="20"/>
                <w:szCs w:val="20"/>
                <w:lang w:val="hy-AM"/>
              </w:rPr>
            </w:pPr>
          </w:p>
          <w:p w14:paraId="363D200F" w14:textId="77777777" w:rsidR="00B16C1D" w:rsidRDefault="00B16C1D" w:rsidP="00221A71">
            <w:pPr>
              <w:rPr>
                <w:rFonts w:ascii="Sylfaen" w:hAnsi="Sylfaen" w:cs="Arial"/>
                <w:b/>
                <w:sz w:val="20"/>
                <w:szCs w:val="20"/>
                <w:lang w:val="hy-AM"/>
              </w:rPr>
            </w:pPr>
          </w:p>
          <w:p w14:paraId="6203BD7C" w14:textId="77777777" w:rsidR="00B16C1D" w:rsidRDefault="00B16C1D" w:rsidP="00221A71">
            <w:pPr>
              <w:rPr>
                <w:rFonts w:ascii="Sylfaen" w:hAnsi="Sylfaen" w:cs="Arial"/>
                <w:b/>
                <w:sz w:val="20"/>
                <w:szCs w:val="20"/>
                <w:lang w:val="hy-AM"/>
              </w:rPr>
            </w:pPr>
          </w:p>
          <w:p w14:paraId="44891650" w14:textId="77777777" w:rsidR="00B16C1D" w:rsidRDefault="00B16C1D" w:rsidP="00221A71">
            <w:pPr>
              <w:rPr>
                <w:rFonts w:ascii="Sylfaen" w:hAnsi="Sylfaen" w:cs="Arial"/>
                <w:b/>
                <w:sz w:val="20"/>
                <w:szCs w:val="20"/>
                <w:lang w:val="hy-AM"/>
              </w:rPr>
            </w:pPr>
          </w:p>
          <w:p w14:paraId="5A29D3DA" w14:textId="77777777" w:rsidR="00B16C1D" w:rsidRPr="00D30FE9" w:rsidRDefault="00B16C1D" w:rsidP="00221A71">
            <w:pPr>
              <w:rPr>
                <w:rFonts w:ascii="Sylfaen" w:hAnsi="Sylfaen" w:cs="Arial"/>
                <w:b/>
                <w:sz w:val="20"/>
                <w:szCs w:val="20"/>
                <w:lang w:val="en-US"/>
              </w:rPr>
            </w:pPr>
            <w:r>
              <w:rPr>
                <w:rFonts w:ascii="Sylfaen" w:hAnsi="Sylfaen" w:cs="Arial"/>
                <w:b/>
                <w:sz w:val="20"/>
                <w:szCs w:val="20"/>
                <w:lang w:val="en-US"/>
              </w:rPr>
              <w:t>15  min</w:t>
            </w:r>
          </w:p>
          <w:p w14:paraId="11B13567" w14:textId="77777777" w:rsidR="00B16C1D" w:rsidRDefault="00B16C1D" w:rsidP="00221A71">
            <w:pPr>
              <w:rPr>
                <w:rFonts w:ascii="Sylfaen" w:hAnsi="Sylfaen" w:cs="Arial"/>
                <w:b/>
                <w:sz w:val="20"/>
                <w:szCs w:val="20"/>
                <w:lang w:val="hy-AM"/>
              </w:rPr>
            </w:pPr>
          </w:p>
          <w:p w14:paraId="565A76C6" w14:textId="77777777" w:rsidR="00B16C1D" w:rsidRDefault="00B16C1D" w:rsidP="00221A71">
            <w:pPr>
              <w:rPr>
                <w:rFonts w:ascii="Sylfaen" w:hAnsi="Sylfaen" w:cs="Arial"/>
                <w:b/>
                <w:sz w:val="20"/>
                <w:szCs w:val="20"/>
                <w:lang w:val="hy-AM"/>
              </w:rPr>
            </w:pPr>
          </w:p>
          <w:p w14:paraId="678B7945" w14:textId="77777777" w:rsidR="00B16C1D" w:rsidRDefault="00B16C1D" w:rsidP="00221A71">
            <w:pPr>
              <w:rPr>
                <w:rFonts w:ascii="Sylfaen" w:hAnsi="Sylfaen" w:cs="Arial"/>
                <w:b/>
                <w:sz w:val="20"/>
                <w:szCs w:val="20"/>
                <w:lang w:val="hy-AM"/>
              </w:rPr>
            </w:pPr>
          </w:p>
          <w:p w14:paraId="6CB8491F" w14:textId="77777777" w:rsidR="00B16C1D" w:rsidRDefault="00B16C1D" w:rsidP="00221A71">
            <w:pPr>
              <w:rPr>
                <w:rFonts w:ascii="Sylfaen" w:hAnsi="Sylfaen" w:cs="Arial"/>
                <w:b/>
                <w:sz w:val="20"/>
                <w:szCs w:val="20"/>
                <w:lang w:val="hy-AM"/>
              </w:rPr>
            </w:pPr>
          </w:p>
          <w:p w14:paraId="74DA0A2B" w14:textId="77777777" w:rsidR="00B16C1D" w:rsidRDefault="00B16C1D" w:rsidP="00221A71">
            <w:pPr>
              <w:rPr>
                <w:rFonts w:ascii="Sylfaen" w:hAnsi="Sylfaen" w:cs="Arial"/>
                <w:b/>
                <w:sz w:val="20"/>
                <w:szCs w:val="20"/>
                <w:lang w:val="hy-AM"/>
              </w:rPr>
            </w:pPr>
          </w:p>
          <w:p w14:paraId="6BC500A4" w14:textId="77777777" w:rsidR="00B16C1D" w:rsidRDefault="00B16C1D" w:rsidP="00221A71">
            <w:pPr>
              <w:rPr>
                <w:rFonts w:ascii="Sylfaen" w:hAnsi="Sylfaen" w:cs="Arial"/>
                <w:b/>
                <w:sz w:val="20"/>
                <w:szCs w:val="20"/>
                <w:lang w:val="hy-AM"/>
              </w:rPr>
            </w:pPr>
          </w:p>
          <w:p w14:paraId="7FB67881" w14:textId="77777777" w:rsidR="00B16C1D" w:rsidRDefault="00B16C1D" w:rsidP="00221A71">
            <w:pPr>
              <w:rPr>
                <w:rFonts w:ascii="Sylfaen" w:hAnsi="Sylfaen" w:cs="Arial"/>
                <w:b/>
                <w:sz w:val="20"/>
                <w:szCs w:val="20"/>
                <w:lang w:val="hy-AM"/>
              </w:rPr>
            </w:pPr>
          </w:p>
          <w:p w14:paraId="1639E07B" w14:textId="77777777" w:rsidR="00B16C1D" w:rsidRDefault="00B16C1D" w:rsidP="00221A71">
            <w:pPr>
              <w:rPr>
                <w:rFonts w:ascii="Sylfaen" w:hAnsi="Sylfaen" w:cs="Arial"/>
                <w:b/>
                <w:sz w:val="20"/>
                <w:szCs w:val="20"/>
                <w:lang w:val="hy-AM"/>
              </w:rPr>
            </w:pPr>
          </w:p>
          <w:p w14:paraId="45658CA6" w14:textId="77777777" w:rsidR="00B16C1D" w:rsidRDefault="00B16C1D" w:rsidP="00221A71">
            <w:pPr>
              <w:rPr>
                <w:rFonts w:ascii="Sylfaen" w:hAnsi="Sylfaen" w:cs="Arial"/>
                <w:b/>
                <w:sz w:val="20"/>
                <w:szCs w:val="20"/>
                <w:lang w:val="hy-AM"/>
              </w:rPr>
            </w:pPr>
          </w:p>
          <w:p w14:paraId="63D19E75" w14:textId="77777777" w:rsidR="00B16C1D" w:rsidRDefault="00B16C1D" w:rsidP="00221A71">
            <w:pPr>
              <w:rPr>
                <w:rFonts w:ascii="Sylfaen" w:hAnsi="Sylfaen" w:cs="Arial"/>
                <w:b/>
                <w:sz w:val="20"/>
                <w:szCs w:val="20"/>
                <w:lang w:val="hy-AM"/>
              </w:rPr>
            </w:pPr>
          </w:p>
          <w:p w14:paraId="7BB8ECC1" w14:textId="77777777" w:rsidR="00B16C1D" w:rsidRPr="004F1368" w:rsidRDefault="00B16C1D" w:rsidP="00221A71">
            <w:pPr>
              <w:rPr>
                <w:rFonts w:ascii="Sylfaen" w:hAnsi="Sylfaen" w:cs="Arial"/>
                <w:b/>
                <w:sz w:val="20"/>
                <w:szCs w:val="20"/>
                <w:lang w:val="en-US"/>
              </w:rPr>
            </w:pPr>
            <w:r>
              <w:rPr>
                <w:rFonts w:ascii="Sylfaen" w:hAnsi="Sylfaen" w:cs="Arial"/>
                <w:b/>
                <w:sz w:val="20"/>
                <w:szCs w:val="20"/>
                <w:lang w:val="en-US"/>
              </w:rPr>
              <w:t>5</w:t>
            </w:r>
          </w:p>
          <w:p w14:paraId="005FAACB" w14:textId="77777777" w:rsidR="00B16C1D" w:rsidRDefault="00B16C1D" w:rsidP="00221A71">
            <w:pPr>
              <w:rPr>
                <w:rFonts w:ascii="Sylfaen" w:hAnsi="Sylfaen" w:cs="Arial"/>
                <w:b/>
                <w:sz w:val="20"/>
                <w:szCs w:val="20"/>
                <w:lang w:val="hy-AM"/>
              </w:rPr>
            </w:pPr>
          </w:p>
          <w:p w14:paraId="7127D8D4" w14:textId="77777777" w:rsidR="00B16C1D" w:rsidRDefault="00B16C1D" w:rsidP="00221A71">
            <w:pPr>
              <w:rPr>
                <w:rFonts w:ascii="Sylfaen" w:hAnsi="Sylfaen" w:cs="Arial"/>
                <w:b/>
                <w:sz w:val="20"/>
                <w:szCs w:val="20"/>
                <w:lang w:val="hy-AM"/>
              </w:rPr>
            </w:pPr>
          </w:p>
          <w:p w14:paraId="20B627DE" w14:textId="77777777" w:rsidR="00B16C1D" w:rsidRDefault="00B16C1D" w:rsidP="00221A71">
            <w:pPr>
              <w:rPr>
                <w:rFonts w:ascii="Sylfaen" w:hAnsi="Sylfaen" w:cs="Arial"/>
                <w:b/>
                <w:sz w:val="20"/>
                <w:szCs w:val="20"/>
                <w:lang w:val="hy-AM"/>
              </w:rPr>
            </w:pPr>
          </w:p>
          <w:p w14:paraId="07243243" w14:textId="77777777" w:rsidR="00B16C1D" w:rsidRDefault="00B16C1D" w:rsidP="00221A71">
            <w:pPr>
              <w:rPr>
                <w:rFonts w:ascii="Sylfaen" w:hAnsi="Sylfaen" w:cs="Arial"/>
                <w:b/>
                <w:sz w:val="20"/>
                <w:szCs w:val="20"/>
                <w:lang w:val="hy-AM"/>
              </w:rPr>
            </w:pPr>
          </w:p>
          <w:p w14:paraId="12A8FA2D" w14:textId="77777777" w:rsidR="00B16C1D" w:rsidRDefault="00B16C1D" w:rsidP="00221A71">
            <w:pPr>
              <w:rPr>
                <w:rFonts w:ascii="Sylfaen" w:hAnsi="Sylfaen" w:cs="Arial"/>
                <w:b/>
                <w:sz w:val="20"/>
                <w:szCs w:val="20"/>
                <w:lang w:val="en-US"/>
              </w:rPr>
            </w:pPr>
            <w:r>
              <w:rPr>
                <w:rFonts w:ascii="Sylfaen" w:hAnsi="Sylfaen" w:cs="Arial"/>
                <w:b/>
                <w:sz w:val="20"/>
                <w:szCs w:val="20"/>
                <w:lang w:val="en-US"/>
              </w:rPr>
              <w:t>10 min</w:t>
            </w:r>
          </w:p>
          <w:p w14:paraId="77924EE9" w14:textId="77777777" w:rsidR="00B16C1D" w:rsidRDefault="00B16C1D" w:rsidP="00221A71">
            <w:pPr>
              <w:rPr>
                <w:rFonts w:ascii="Sylfaen" w:hAnsi="Sylfaen" w:cs="Arial"/>
                <w:b/>
                <w:sz w:val="20"/>
                <w:szCs w:val="20"/>
                <w:lang w:val="en-US"/>
              </w:rPr>
            </w:pPr>
          </w:p>
          <w:p w14:paraId="42EA342F" w14:textId="77777777" w:rsidR="00B16C1D" w:rsidRDefault="00B16C1D" w:rsidP="00221A71">
            <w:pPr>
              <w:rPr>
                <w:rFonts w:ascii="Sylfaen" w:hAnsi="Sylfaen" w:cs="Arial"/>
                <w:b/>
                <w:sz w:val="20"/>
                <w:szCs w:val="20"/>
                <w:lang w:val="en-US"/>
              </w:rPr>
            </w:pPr>
          </w:p>
          <w:p w14:paraId="2DE0CC83" w14:textId="77777777" w:rsidR="00B16C1D" w:rsidRDefault="00B16C1D" w:rsidP="00221A71">
            <w:pPr>
              <w:rPr>
                <w:rFonts w:ascii="Sylfaen" w:hAnsi="Sylfaen" w:cs="Arial"/>
                <w:b/>
                <w:sz w:val="20"/>
                <w:szCs w:val="20"/>
                <w:lang w:val="en-US"/>
              </w:rPr>
            </w:pPr>
          </w:p>
          <w:p w14:paraId="24128479" w14:textId="77777777" w:rsidR="00B16C1D" w:rsidRDefault="00B16C1D" w:rsidP="00221A71">
            <w:pPr>
              <w:rPr>
                <w:rFonts w:ascii="Sylfaen" w:hAnsi="Sylfaen" w:cs="Arial"/>
                <w:b/>
                <w:sz w:val="20"/>
                <w:szCs w:val="20"/>
                <w:lang w:val="en-US"/>
              </w:rPr>
            </w:pPr>
          </w:p>
          <w:p w14:paraId="7570E959" w14:textId="77777777" w:rsidR="00B16C1D" w:rsidRDefault="00B16C1D" w:rsidP="00221A71">
            <w:pPr>
              <w:rPr>
                <w:rFonts w:ascii="Sylfaen" w:hAnsi="Sylfaen" w:cs="Arial"/>
                <w:b/>
                <w:sz w:val="20"/>
                <w:szCs w:val="20"/>
                <w:lang w:val="en-US"/>
              </w:rPr>
            </w:pPr>
          </w:p>
          <w:p w14:paraId="07B501E8" w14:textId="77777777" w:rsidR="00B16C1D" w:rsidRDefault="00B16C1D" w:rsidP="00221A71">
            <w:pPr>
              <w:rPr>
                <w:rFonts w:ascii="Sylfaen" w:hAnsi="Sylfaen" w:cs="Arial"/>
                <w:b/>
                <w:sz w:val="20"/>
                <w:szCs w:val="20"/>
                <w:lang w:val="en-US"/>
              </w:rPr>
            </w:pPr>
          </w:p>
          <w:p w14:paraId="4616DD73" w14:textId="77777777" w:rsidR="00B16C1D" w:rsidRDefault="00B16C1D" w:rsidP="00221A71">
            <w:pPr>
              <w:rPr>
                <w:rFonts w:ascii="Sylfaen" w:hAnsi="Sylfaen" w:cs="Arial"/>
                <w:b/>
                <w:sz w:val="20"/>
                <w:szCs w:val="20"/>
                <w:lang w:val="en-US"/>
              </w:rPr>
            </w:pPr>
          </w:p>
          <w:p w14:paraId="763A5925" w14:textId="77777777" w:rsidR="00B16C1D" w:rsidRDefault="00B16C1D" w:rsidP="00221A71">
            <w:pPr>
              <w:rPr>
                <w:rFonts w:ascii="Sylfaen" w:hAnsi="Sylfaen" w:cs="Arial"/>
                <w:b/>
                <w:sz w:val="20"/>
                <w:szCs w:val="20"/>
                <w:lang w:val="en-US"/>
              </w:rPr>
            </w:pPr>
          </w:p>
          <w:p w14:paraId="377ACE83" w14:textId="77777777" w:rsidR="00B16C1D" w:rsidRDefault="00B16C1D" w:rsidP="00221A71">
            <w:pPr>
              <w:rPr>
                <w:rFonts w:ascii="Sylfaen" w:hAnsi="Sylfaen" w:cs="Arial"/>
                <w:b/>
                <w:sz w:val="20"/>
                <w:szCs w:val="20"/>
                <w:lang w:val="en-US"/>
              </w:rPr>
            </w:pPr>
          </w:p>
          <w:p w14:paraId="7D514AFB" w14:textId="77777777" w:rsidR="00B16C1D" w:rsidRPr="0078054C" w:rsidRDefault="00B16C1D" w:rsidP="00221A71">
            <w:pPr>
              <w:rPr>
                <w:rFonts w:ascii="Sylfaen" w:hAnsi="Sylfaen" w:cs="Arial"/>
                <w:b/>
                <w:sz w:val="20"/>
                <w:szCs w:val="20"/>
                <w:lang w:val="en-US"/>
              </w:rPr>
            </w:pPr>
            <w:r>
              <w:rPr>
                <w:rFonts w:ascii="Sylfaen" w:hAnsi="Sylfaen" w:cs="Arial"/>
                <w:b/>
                <w:sz w:val="20"/>
                <w:szCs w:val="20"/>
                <w:lang w:val="en-US"/>
              </w:rPr>
              <w:t>10 min</w:t>
            </w:r>
          </w:p>
        </w:tc>
        <w:tc>
          <w:tcPr>
            <w:tcW w:w="3189" w:type="dxa"/>
            <w:tcBorders>
              <w:top w:val="single" w:sz="4" w:space="0" w:color="auto"/>
              <w:left w:val="single" w:sz="4" w:space="0" w:color="auto"/>
              <w:bottom w:val="single" w:sz="4" w:space="0" w:color="auto"/>
              <w:right w:val="single" w:sz="4" w:space="0" w:color="auto"/>
            </w:tcBorders>
          </w:tcPr>
          <w:p w14:paraId="32B685C2" w14:textId="77777777" w:rsidR="00B16C1D" w:rsidRPr="009F193F" w:rsidRDefault="00B16C1D" w:rsidP="00221A71">
            <w:pPr>
              <w:pStyle w:val="a4"/>
              <w:ind w:left="360"/>
              <w:rPr>
                <w:rFonts w:ascii="Calibri" w:hAnsi="Calibri" w:cs="Arial"/>
                <w:i/>
                <w:color w:val="365F91" w:themeColor="accent1" w:themeShade="BF"/>
                <w:sz w:val="20"/>
                <w:szCs w:val="20"/>
                <w:lang w:val="en-US"/>
              </w:rPr>
            </w:pPr>
            <w:r>
              <w:rPr>
                <w:rFonts w:ascii="Calibri" w:hAnsi="Calibri" w:cs="Arial"/>
                <w:i/>
                <w:color w:val="365F91" w:themeColor="accent1" w:themeShade="BF"/>
                <w:sz w:val="20"/>
                <w:szCs w:val="20"/>
                <w:lang w:val="en-US"/>
              </w:rPr>
              <w:lastRenderedPageBreak/>
              <w:t>Greeting and setting the mood for the productive lesson.</w:t>
            </w:r>
          </w:p>
          <w:p w14:paraId="1F361FA5" w14:textId="77777777" w:rsidR="00B16C1D" w:rsidRPr="00D1598E" w:rsidRDefault="00B16C1D" w:rsidP="00221A71">
            <w:pPr>
              <w:rPr>
                <w:rFonts w:ascii="Calibri" w:hAnsi="Calibri" w:cs="Arial"/>
                <w:i/>
                <w:color w:val="365F91" w:themeColor="accent1" w:themeShade="BF"/>
                <w:sz w:val="20"/>
                <w:szCs w:val="20"/>
                <w:lang w:val="en-US"/>
              </w:rPr>
            </w:pPr>
          </w:p>
          <w:p w14:paraId="7A68D14F" w14:textId="77777777" w:rsidR="00B16C1D" w:rsidRPr="00D1598E" w:rsidRDefault="00B16C1D" w:rsidP="00221A71">
            <w:pPr>
              <w:rPr>
                <w:rFonts w:ascii="Sylfaen" w:hAnsi="Sylfaen" w:cs="Arial"/>
                <w:i/>
                <w:color w:val="365F91" w:themeColor="accent1" w:themeShade="BF"/>
                <w:sz w:val="20"/>
                <w:szCs w:val="20"/>
                <w:lang w:val="en-US"/>
              </w:rPr>
            </w:pPr>
          </w:p>
          <w:p w14:paraId="2232B1C5" w14:textId="77777777" w:rsidR="00B16C1D" w:rsidRPr="00D1598E" w:rsidRDefault="00B16C1D" w:rsidP="00221A71">
            <w:pPr>
              <w:rPr>
                <w:rFonts w:ascii="Sylfaen" w:hAnsi="Sylfaen" w:cs="Arial"/>
                <w:i/>
                <w:color w:val="365F91" w:themeColor="accent1" w:themeShade="BF"/>
                <w:sz w:val="20"/>
                <w:szCs w:val="20"/>
                <w:lang w:val="en-US"/>
              </w:rPr>
            </w:pPr>
          </w:p>
          <w:p w14:paraId="0DDAA5F7" w14:textId="77777777" w:rsidR="00B16C1D" w:rsidRPr="00813247" w:rsidRDefault="00B16C1D" w:rsidP="00221A71">
            <w:pPr>
              <w:rPr>
                <w:rFonts w:ascii="Sylfaen" w:hAnsi="Sylfaen" w:cs="Arial"/>
                <w:i/>
                <w:color w:val="365F91" w:themeColor="accent1" w:themeShade="BF"/>
                <w:sz w:val="20"/>
                <w:szCs w:val="20"/>
                <w:lang w:val="hy-AM"/>
              </w:rPr>
            </w:pPr>
          </w:p>
          <w:p w14:paraId="181DAE94" w14:textId="77777777" w:rsidR="00B16C1D" w:rsidRPr="00813247" w:rsidRDefault="00B16C1D" w:rsidP="00221A71">
            <w:pPr>
              <w:rPr>
                <w:rFonts w:ascii="Sylfaen" w:hAnsi="Sylfaen" w:cs="Arial"/>
                <w:i/>
                <w:color w:val="365F91" w:themeColor="accent1" w:themeShade="BF"/>
                <w:sz w:val="20"/>
                <w:szCs w:val="20"/>
                <w:lang w:val="hy-AM"/>
              </w:rPr>
            </w:pPr>
          </w:p>
          <w:p w14:paraId="45BF1FEF" w14:textId="77777777" w:rsidR="00B16C1D" w:rsidRPr="00A3722D" w:rsidRDefault="00B16C1D"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 xml:space="preserve">Watch a short informative video about  superior religions in the world </w:t>
            </w:r>
          </w:p>
          <w:p w14:paraId="5038E831" w14:textId="77777777" w:rsidR="00B16C1D" w:rsidRDefault="00B16C1D" w:rsidP="00221A71">
            <w:pPr>
              <w:rPr>
                <w:rFonts w:ascii="Sylfaen" w:hAnsi="Sylfaen" w:cs="Arial"/>
                <w:i/>
                <w:color w:val="365F91" w:themeColor="accent1" w:themeShade="BF"/>
                <w:sz w:val="20"/>
                <w:szCs w:val="20"/>
                <w:lang w:val="hy-AM"/>
              </w:rPr>
            </w:pPr>
          </w:p>
          <w:p w14:paraId="32308DDF" w14:textId="77777777" w:rsidR="00B16C1D" w:rsidRDefault="00B16C1D" w:rsidP="00221A71">
            <w:pPr>
              <w:rPr>
                <w:rFonts w:ascii="Sylfaen" w:hAnsi="Sylfaen" w:cs="Arial"/>
                <w:i/>
                <w:color w:val="365F91" w:themeColor="accent1" w:themeShade="BF"/>
                <w:sz w:val="20"/>
                <w:szCs w:val="20"/>
                <w:lang w:val="hy-AM"/>
              </w:rPr>
            </w:pPr>
          </w:p>
          <w:p w14:paraId="0BBF7756" w14:textId="77777777" w:rsidR="00B16C1D" w:rsidRDefault="00B16C1D" w:rsidP="00221A71">
            <w:pPr>
              <w:rPr>
                <w:rFonts w:ascii="Sylfaen" w:hAnsi="Sylfaen" w:cs="Arial"/>
                <w:i/>
                <w:color w:val="365F91" w:themeColor="accent1" w:themeShade="BF"/>
                <w:sz w:val="20"/>
                <w:szCs w:val="20"/>
                <w:lang w:val="hy-AM"/>
              </w:rPr>
            </w:pPr>
          </w:p>
          <w:p w14:paraId="4B51D11E" w14:textId="77777777" w:rsidR="00B16C1D" w:rsidRDefault="00B16C1D" w:rsidP="00221A71">
            <w:pPr>
              <w:rPr>
                <w:rFonts w:ascii="Sylfaen" w:hAnsi="Sylfaen" w:cs="Arial"/>
                <w:i/>
                <w:color w:val="365F91" w:themeColor="accent1" w:themeShade="BF"/>
                <w:sz w:val="20"/>
                <w:szCs w:val="20"/>
                <w:lang w:val="hy-AM"/>
              </w:rPr>
            </w:pPr>
          </w:p>
          <w:p w14:paraId="1CD0528D" w14:textId="77777777" w:rsidR="00B16C1D" w:rsidRDefault="00B16C1D"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 xml:space="preserve"> 4 Groups discussing advantages and  disadvantages of   the religions in the modern world </w:t>
            </w:r>
          </w:p>
          <w:p w14:paraId="7EFBBF37" w14:textId="77777777" w:rsidR="00B16C1D" w:rsidRDefault="00B16C1D" w:rsidP="00221A71">
            <w:pPr>
              <w:rPr>
                <w:rFonts w:ascii="Sylfaen" w:hAnsi="Sylfaen" w:cs="Arial"/>
                <w:i/>
                <w:color w:val="365F91" w:themeColor="accent1" w:themeShade="BF"/>
                <w:sz w:val="20"/>
                <w:szCs w:val="20"/>
                <w:lang w:val="en-US"/>
              </w:rPr>
            </w:pPr>
          </w:p>
          <w:p w14:paraId="1AE39293" w14:textId="77777777" w:rsidR="00B16C1D" w:rsidRDefault="00B16C1D" w:rsidP="00221A71">
            <w:pPr>
              <w:rPr>
                <w:rFonts w:ascii="Sylfaen" w:hAnsi="Sylfaen" w:cs="Arial"/>
                <w:i/>
                <w:color w:val="365F91" w:themeColor="accent1" w:themeShade="BF"/>
                <w:sz w:val="20"/>
                <w:szCs w:val="20"/>
                <w:lang w:val="en-US"/>
              </w:rPr>
            </w:pPr>
          </w:p>
          <w:p w14:paraId="277AD2F7" w14:textId="77777777" w:rsidR="00B16C1D" w:rsidRDefault="00B16C1D" w:rsidP="00221A71">
            <w:pPr>
              <w:rPr>
                <w:rFonts w:ascii="Sylfaen" w:hAnsi="Sylfaen" w:cs="Arial"/>
                <w:i/>
                <w:color w:val="365F91" w:themeColor="accent1" w:themeShade="BF"/>
                <w:sz w:val="20"/>
                <w:szCs w:val="20"/>
                <w:lang w:val="en-US"/>
              </w:rPr>
            </w:pPr>
          </w:p>
          <w:p w14:paraId="2DFC2519" w14:textId="77777777" w:rsidR="00B16C1D" w:rsidRDefault="00B16C1D" w:rsidP="00221A71">
            <w:pPr>
              <w:rPr>
                <w:rFonts w:ascii="Sylfaen" w:hAnsi="Sylfaen" w:cs="Arial"/>
                <w:i/>
                <w:color w:val="365F91" w:themeColor="accent1" w:themeShade="BF"/>
                <w:sz w:val="20"/>
                <w:szCs w:val="20"/>
                <w:lang w:val="en-US"/>
              </w:rPr>
            </w:pPr>
          </w:p>
          <w:p w14:paraId="3D2801FB" w14:textId="77777777" w:rsidR="00B16C1D" w:rsidRDefault="00B16C1D" w:rsidP="00221A71">
            <w:pPr>
              <w:rPr>
                <w:rFonts w:ascii="Sylfaen" w:hAnsi="Sylfaen" w:cs="Arial"/>
                <w:i/>
                <w:color w:val="365F91" w:themeColor="accent1" w:themeShade="BF"/>
                <w:sz w:val="20"/>
                <w:szCs w:val="20"/>
                <w:lang w:val="en-US"/>
              </w:rPr>
            </w:pPr>
          </w:p>
          <w:p w14:paraId="42E0C21D" w14:textId="77777777" w:rsidR="00B16C1D" w:rsidRDefault="00B16C1D" w:rsidP="00221A71">
            <w:pPr>
              <w:rPr>
                <w:rFonts w:ascii="Sylfaen" w:hAnsi="Sylfaen" w:cs="Arial"/>
                <w:i/>
                <w:color w:val="365F91" w:themeColor="accent1" w:themeShade="BF"/>
                <w:sz w:val="20"/>
                <w:szCs w:val="20"/>
                <w:lang w:val="en-US"/>
              </w:rPr>
            </w:pPr>
          </w:p>
          <w:p w14:paraId="4383BAC3" w14:textId="77777777" w:rsidR="00B16C1D" w:rsidRDefault="00B16C1D" w:rsidP="00221A71">
            <w:pPr>
              <w:rPr>
                <w:rFonts w:ascii="Sylfaen" w:hAnsi="Sylfaen" w:cs="Arial"/>
                <w:i/>
                <w:color w:val="365F91" w:themeColor="accent1" w:themeShade="BF"/>
                <w:sz w:val="20"/>
                <w:szCs w:val="20"/>
                <w:lang w:val="en-US"/>
              </w:rPr>
            </w:pPr>
          </w:p>
          <w:p w14:paraId="2FA097B8" w14:textId="77777777" w:rsidR="00B16C1D" w:rsidRDefault="00B16C1D"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Groups present the results of their brainstorming noted down by 1 member of each group.</w:t>
            </w:r>
          </w:p>
          <w:p w14:paraId="3EE92F42" w14:textId="77777777" w:rsidR="00B16C1D" w:rsidRDefault="00B16C1D" w:rsidP="00221A71">
            <w:pPr>
              <w:rPr>
                <w:rFonts w:ascii="Sylfaen" w:hAnsi="Sylfaen" w:cs="Arial"/>
                <w:i/>
                <w:color w:val="365F91" w:themeColor="accent1" w:themeShade="BF"/>
                <w:sz w:val="20"/>
                <w:szCs w:val="20"/>
                <w:lang w:val="en-US"/>
              </w:rPr>
            </w:pPr>
          </w:p>
          <w:p w14:paraId="12C6C069" w14:textId="77777777" w:rsidR="00B16C1D" w:rsidRDefault="00B16C1D" w:rsidP="00221A71">
            <w:pPr>
              <w:rPr>
                <w:rFonts w:ascii="Sylfaen" w:hAnsi="Sylfaen" w:cs="Arial"/>
                <w:i/>
                <w:color w:val="365F91" w:themeColor="accent1" w:themeShade="BF"/>
                <w:sz w:val="20"/>
                <w:szCs w:val="20"/>
                <w:lang w:val="en-US"/>
              </w:rPr>
            </w:pPr>
          </w:p>
          <w:p w14:paraId="6DD02FEB" w14:textId="77777777" w:rsidR="00B16C1D" w:rsidRDefault="00B16C1D" w:rsidP="00221A71">
            <w:pPr>
              <w:rPr>
                <w:rFonts w:ascii="Sylfaen" w:hAnsi="Sylfaen" w:cs="Arial"/>
                <w:i/>
                <w:color w:val="365F91" w:themeColor="accent1" w:themeShade="BF"/>
                <w:sz w:val="20"/>
                <w:szCs w:val="20"/>
                <w:lang w:val="en-US"/>
              </w:rPr>
            </w:pPr>
          </w:p>
          <w:p w14:paraId="66CB37EA" w14:textId="77777777" w:rsidR="00B16C1D" w:rsidRDefault="00B16C1D"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 xml:space="preserve">Plan for  introducing  the  superior religions and  their role in the modern world  based  on the actions  mentioned  above </w:t>
            </w:r>
          </w:p>
          <w:p w14:paraId="1D2CFB6E" w14:textId="77777777" w:rsidR="00B16C1D" w:rsidRDefault="00B16C1D" w:rsidP="00221A71">
            <w:pPr>
              <w:rPr>
                <w:rFonts w:ascii="Sylfaen" w:hAnsi="Sylfaen" w:cs="Arial"/>
                <w:i/>
                <w:color w:val="365F91" w:themeColor="accent1" w:themeShade="BF"/>
                <w:sz w:val="20"/>
                <w:szCs w:val="20"/>
                <w:lang w:val="en-US"/>
              </w:rPr>
            </w:pPr>
          </w:p>
          <w:p w14:paraId="61B66242" w14:textId="77777777" w:rsidR="00B16C1D" w:rsidRPr="00A3722D" w:rsidRDefault="00B16C1D" w:rsidP="00221A71">
            <w:pPr>
              <w:rPr>
                <w:rFonts w:ascii="Sylfaen" w:hAnsi="Sylfaen" w:cs="Arial"/>
                <w:i/>
                <w:color w:val="365F91" w:themeColor="accent1" w:themeShade="BF"/>
                <w:sz w:val="20"/>
                <w:szCs w:val="20"/>
                <w:lang w:val="en-US"/>
              </w:rPr>
            </w:pPr>
          </w:p>
          <w:p w14:paraId="2CE459C4" w14:textId="77777777" w:rsidR="00B16C1D" w:rsidRPr="00813247" w:rsidRDefault="00B16C1D" w:rsidP="00221A71">
            <w:pPr>
              <w:rPr>
                <w:rFonts w:ascii="Sylfaen" w:hAnsi="Sylfaen" w:cs="Arial"/>
                <w:i/>
                <w:color w:val="365F91" w:themeColor="accent1" w:themeShade="BF"/>
                <w:sz w:val="20"/>
                <w:szCs w:val="20"/>
                <w:lang w:val="hy-AM"/>
              </w:rPr>
            </w:pPr>
          </w:p>
          <w:p w14:paraId="4F547B3C" w14:textId="77777777" w:rsidR="00B16C1D" w:rsidRPr="00813247" w:rsidRDefault="00B16C1D" w:rsidP="00221A71">
            <w:pPr>
              <w:rPr>
                <w:rFonts w:ascii="Sylfaen" w:hAnsi="Sylfaen" w:cs="Arial"/>
                <w:i/>
                <w:color w:val="365F91" w:themeColor="accent1" w:themeShade="BF"/>
                <w:sz w:val="20"/>
                <w:szCs w:val="20"/>
                <w:lang w:val="hy-AM"/>
              </w:rPr>
            </w:pPr>
          </w:p>
          <w:p w14:paraId="77088E20" w14:textId="77777777" w:rsidR="00B16C1D" w:rsidRDefault="00B16C1D" w:rsidP="00221A71">
            <w:pPr>
              <w:rPr>
                <w:rFonts w:ascii="Sylfaen" w:hAnsi="Sylfaen" w:cs="Arial"/>
                <w:i/>
                <w:color w:val="365F91" w:themeColor="accent1" w:themeShade="BF"/>
                <w:sz w:val="20"/>
                <w:szCs w:val="20"/>
                <w:lang w:val="hy-AM"/>
              </w:rPr>
            </w:pPr>
          </w:p>
          <w:p w14:paraId="1E415FF5" w14:textId="77777777" w:rsidR="00B16C1D" w:rsidRDefault="00B16C1D" w:rsidP="00221A71">
            <w:pPr>
              <w:rPr>
                <w:rFonts w:ascii="Sylfaen" w:hAnsi="Sylfaen" w:cs="Arial"/>
                <w:i/>
                <w:color w:val="365F91" w:themeColor="accent1" w:themeShade="BF"/>
                <w:sz w:val="20"/>
                <w:szCs w:val="20"/>
                <w:lang w:val="hy-AM"/>
              </w:rPr>
            </w:pPr>
          </w:p>
          <w:p w14:paraId="4D0AF712" w14:textId="77777777" w:rsidR="00B16C1D" w:rsidRPr="00396C16" w:rsidRDefault="00B16C1D" w:rsidP="00221A71">
            <w:pPr>
              <w:rPr>
                <w:rFonts w:ascii="Sylfaen" w:hAnsi="Sylfaen" w:cs="Arial"/>
                <w:i/>
                <w:color w:val="365F91" w:themeColor="accent1" w:themeShade="BF"/>
                <w:sz w:val="20"/>
                <w:szCs w:val="20"/>
              </w:rPr>
            </w:pPr>
            <w:r>
              <w:rPr>
                <w:rFonts w:ascii="Sylfaen" w:hAnsi="Sylfaen" w:cs="Arial"/>
                <w:i/>
                <w:color w:val="365F91" w:themeColor="accent1" w:themeShade="BF"/>
                <w:sz w:val="20"/>
                <w:szCs w:val="20"/>
              </w:rPr>
              <w:t xml:space="preserve">Start  representing </w:t>
            </w:r>
          </w:p>
          <w:p w14:paraId="38B548CD" w14:textId="77777777" w:rsidR="00B16C1D" w:rsidRPr="00813247" w:rsidRDefault="00B16C1D" w:rsidP="00221A71">
            <w:pPr>
              <w:rPr>
                <w:rFonts w:ascii="Sylfaen" w:hAnsi="Sylfaen" w:cs="Arial"/>
                <w:i/>
                <w:color w:val="365F91" w:themeColor="accent1" w:themeShade="BF"/>
                <w:sz w:val="20"/>
                <w:szCs w:val="20"/>
                <w:lang w:val="hy-AM"/>
              </w:rPr>
            </w:pPr>
          </w:p>
          <w:p w14:paraId="1DB6C375" w14:textId="77777777" w:rsidR="00B16C1D" w:rsidRPr="00813247" w:rsidRDefault="00B16C1D" w:rsidP="00221A71">
            <w:pPr>
              <w:rPr>
                <w:rFonts w:ascii="Sylfaen" w:hAnsi="Sylfaen" w:cs="Arial"/>
                <w:i/>
                <w:color w:val="365F91" w:themeColor="accent1" w:themeShade="BF"/>
                <w:sz w:val="20"/>
                <w:szCs w:val="20"/>
                <w:lang w:val="hy-AM"/>
              </w:rPr>
            </w:pPr>
          </w:p>
          <w:p w14:paraId="077510F6" w14:textId="77777777" w:rsidR="00B16C1D" w:rsidRPr="0078054C" w:rsidRDefault="00B16C1D" w:rsidP="00221A71">
            <w:pPr>
              <w:rPr>
                <w:rFonts w:ascii="Sylfaen" w:hAnsi="Sylfaen" w:cs="Arial"/>
                <w:i/>
                <w:color w:val="365F91" w:themeColor="accent1" w:themeShade="BF"/>
                <w:sz w:val="20"/>
                <w:szCs w:val="20"/>
                <w:lang w:val="en-US"/>
              </w:rPr>
            </w:pPr>
          </w:p>
          <w:p w14:paraId="31185C59" w14:textId="77777777" w:rsidR="00B16C1D" w:rsidRPr="00813247" w:rsidRDefault="00B16C1D" w:rsidP="00221A71">
            <w:pPr>
              <w:rPr>
                <w:rFonts w:ascii="Sylfaen" w:hAnsi="Sylfaen" w:cs="Arial"/>
                <w:i/>
                <w:color w:val="365F91" w:themeColor="accent1" w:themeShade="BF"/>
                <w:sz w:val="20"/>
                <w:szCs w:val="20"/>
                <w:lang w:val="hy-AM"/>
              </w:rPr>
            </w:pPr>
          </w:p>
          <w:p w14:paraId="6AE4A594" w14:textId="5EFFE220" w:rsidR="00B16C1D" w:rsidRPr="00B16C1D" w:rsidRDefault="00B16C1D" w:rsidP="00221A71">
            <w:pPr>
              <w:rPr>
                <w:rFonts w:ascii="Sylfaen" w:hAnsi="Sylfaen" w:cs="Arial"/>
                <w:i/>
                <w:color w:val="365F91" w:themeColor="accent1" w:themeShade="BF"/>
                <w:sz w:val="20"/>
                <w:szCs w:val="20"/>
                <w:lang w:val="en-US"/>
              </w:rPr>
            </w:pPr>
          </w:p>
          <w:p w14:paraId="3D1B7EE8" w14:textId="77777777" w:rsidR="00B16C1D" w:rsidRPr="00813247" w:rsidRDefault="00B16C1D" w:rsidP="00221A71">
            <w:pPr>
              <w:rPr>
                <w:rFonts w:ascii="Sylfaen" w:hAnsi="Sylfaen" w:cs="Arial"/>
                <w:i/>
                <w:color w:val="365F91" w:themeColor="accent1" w:themeShade="BF"/>
                <w:sz w:val="20"/>
                <w:szCs w:val="20"/>
                <w:lang w:val="hy-AM"/>
              </w:rPr>
            </w:pPr>
          </w:p>
        </w:tc>
        <w:tc>
          <w:tcPr>
            <w:tcW w:w="3190" w:type="dxa"/>
            <w:tcBorders>
              <w:top w:val="single" w:sz="4" w:space="0" w:color="auto"/>
              <w:left w:val="single" w:sz="4" w:space="0" w:color="auto"/>
              <w:bottom w:val="single" w:sz="4" w:space="0" w:color="auto"/>
              <w:right w:val="single" w:sz="4" w:space="0" w:color="auto"/>
            </w:tcBorders>
          </w:tcPr>
          <w:p w14:paraId="62E05249" w14:textId="77777777" w:rsidR="00B16C1D" w:rsidRDefault="00B16C1D"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lastRenderedPageBreak/>
              <w:t>Asking questions about their well-being, academic workload and their opinions about religions</w:t>
            </w:r>
          </w:p>
          <w:p w14:paraId="52C1A9B6" w14:textId="77777777" w:rsidR="00B16C1D" w:rsidRDefault="00B16C1D" w:rsidP="00221A71">
            <w:pPr>
              <w:rPr>
                <w:rFonts w:ascii="Calibri" w:hAnsi="Calibri" w:cs="Arial"/>
                <w:i/>
                <w:color w:val="365F91" w:themeColor="accent1" w:themeShade="BF"/>
                <w:sz w:val="20"/>
                <w:szCs w:val="20"/>
                <w:lang w:val="en-US"/>
              </w:rPr>
            </w:pPr>
          </w:p>
          <w:p w14:paraId="6A989A3C" w14:textId="77777777" w:rsidR="00B16C1D" w:rsidRDefault="00B16C1D" w:rsidP="00221A71">
            <w:pPr>
              <w:rPr>
                <w:rFonts w:ascii="Calibri" w:hAnsi="Calibri" w:cs="Arial"/>
                <w:i/>
                <w:color w:val="365F91" w:themeColor="accent1" w:themeShade="BF"/>
                <w:sz w:val="20"/>
                <w:szCs w:val="20"/>
                <w:lang w:val="en-US"/>
              </w:rPr>
            </w:pPr>
          </w:p>
          <w:p w14:paraId="7B61D7F2" w14:textId="77777777" w:rsidR="00B16C1D" w:rsidRPr="00A3722D" w:rsidRDefault="00B16C1D" w:rsidP="00221A71">
            <w:pPr>
              <w:rPr>
                <w:rFonts w:ascii="Calibri" w:hAnsi="Calibri" w:cs="Arial"/>
                <w:i/>
                <w:color w:val="365F91" w:themeColor="accent1" w:themeShade="BF"/>
                <w:sz w:val="20"/>
                <w:szCs w:val="20"/>
                <w:lang w:val="en-US"/>
              </w:rPr>
            </w:pPr>
          </w:p>
          <w:p w14:paraId="73A64B2F" w14:textId="77777777" w:rsidR="00B16C1D" w:rsidRPr="00B16C1D" w:rsidRDefault="00B16C1D" w:rsidP="00B16C1D">
            <w:pPr>
              <w:pStyle w:val="a4"/>
              <w:numPr>
                <w:ilvl w:val="0"/>
                <w:numId w:val="7"/>
              </w:numPr>
              <w:spacing w:after="0" w:line="240" w:lineRule="auto"/>
              <w:rPr>
                <w:rFonts w:ascii="Calibri" w:hAnsi="Calibri" w:cs="Arial"/>
                <w:i/>
                <w:color w:val="365F91" w:themeColor="accent1" w:themeShade="BF"/>
                <w:sz w:val="20"/>
                <w:szCs w:val="20"/>
                <w:lang w:val="en-US"/>
              </w:rPr>
            </w:pPr>
          </w:p>
          <w:p w14:paraId="4D9F360C" w14:textId="77777777" w:rsidR="00B16C1D" w:rsidRPr="00B16C1D" w:rsidRDefault="00B16C1D" w:rsidP="00B16C1D">
            <w:pPr>
              <w:pStyle w:val="a4"/>
              <w:numPr>
                <w:ilvl w:val="0"/>
                <w:numId w:val="7"/>
              </w:numPr>
              <w:spacing w:after="0" w:line="240" w:lineRule="auto"/>
              <w:rPr>
                <w:rFonts w:ascii="Calibri" w:hAnsi="Calibri" w:cs="Arial"/>
                <w:i/>
                <w:color w:val="365F91" w:themeColor="accent1" w:themeShade="BF"/>
                <w:sz w:val="20"/>
                <w:szCs w:val="20"/>
                <w:lang w:val="en-US"/>
              </w:rPr>
            </w:pPr>
            <w:r>
              <w:rPr>
                <w:rFonts w:ascii="Sylfaen" w:hAnsi="Sylfaen" w:cs="Arial"/>
                <w:i/>
                <w:color w:val="365F91" w:themeColor="accent1" w:themeShade="BF"/>
                <w:sz w:val="20"/>
                <w:szCs w:val="20"/>
                <w:lang w:val="en-US"/>
              </w:rPr>
              <w:t>Make sure students  take notes about the main idea.</w:t>
            </w:r>
          </w:p>
          <w:p w14:paraId="6FE93A75" w14:textId="77777777" w:rsidR="00B16C1D" w:rsidRPr="00B16C1D" w:rsidRDefault="00B16C1D" w:rsidP="00221A71">
            <w:pPr>
              <w:rPr>
                <w:rFonts w:ascii="Calibri" w:hAnsi="Calibri" w:cs="Arial"/>
                <w:i/>
                <w:color w:val="365F91" w:themeColor="accent1" w:themeShade="BF"/>
                <w:sz w:val="20"/>
                <w:szCs w:val="20"/>
                <w:lang w:val="en-US"/>
              </w:rPr>
            </w:pPr>
          </w:p>
          <w:p w14:paraId="61747B03" w14:textId="77777777" w:rsidR="00B16C1D" w:rsidRDefault="00B16C1D" w:rsidP="00221A71">
            <w:pPr>
              <w:rPr>
                <w:rFonts w:ascii="Sylfaen" w:hAnsi="Sylfaen" w:cs="Arial"/>
                <w:i/>
                <w:color w:val="365F91" w:themeColor="accent1" w:themeShade="BF"/>
                <w:sz w:val="20"/>
                <w:szCs w:val="20"/>
                <w:lang w:val="hy-AM"/>
              </w:rPr>
            </w:pPr>
          </w:p>
          <w:p w14:paraId="4C9FFA21" w14:textId="77777777" w:rsidR="00B16C1D" w:rsidRDefault="00B16C1D" w:rsidP="00221A71">
            <w:pPr>
              <w:rPr>
                <w:rFonts w:ascii="Sylfaen" w:hAnsi="Sylfaen" w:cs="Arial"/>
                <w:i/>
                <w:color w:val="365F91" w:themeColor="accent1" w:themeShade="BF"/>
                <w:sz w:val="20"/>
                <w:szCs w:val="20"/>
                <w:lang w:val="hy-AM"/>
              </w:rPr>
            </w:pPr>
          </w:p>
          <w:p w14:paraId="304BAE3D" w14:textId="77777777" w:rsidR="00B16C1D" w:rsidRDefault="00B16C1D" w:rsidP="00221A71">
            <w:pPr>
              <w:rPr>
                <w:rFonts w:ascii="Sylfaen" w:hAnsi="Sylfaen" w:cs="Arial"/>
                <w:i/>
                <w:color w:val="365F91" w:themeColor="accent1" w:themeShade="BF"/>
                <w:sz w:val="20"/>
                <w:szCs w:val="20"/>
                <w:lang w:val="hy-AM"/>
              </w:rPr>
            </w:pPr>
          </w:p>
          <w:p w14:paraId="6268235D" w14:textId="77777777" w:rsidR="00B16C1D" w:rsidRDefault="00B16C1D" w:rsidP="00221A71">
            <w:pPr>
              <w:rPr>
                <w:rFonts w:ascii="Sylfaen" w:hAnsi="Sylfaen" w:cs="Arial"/>
                <w:i/>
                <w:color w:val="365F91" w:themeColor="accent1" w:themeShade="BF"/>
                <w:sz w:val="20"/>
                <w:szCs w:val="20"/>
                <w:lang w:val="hy-AM"/>
              </w:rPr>
            </w:pPr>
          </w:p>
          <w:p w14:paraId="50219262" w14:textId="77777777" w:rsidR="00B16C1D" w:rsidRDefault="00B16C1D"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Class is divided into 4 groups (randomly) ; 1</w:t>
            </w:r>
            <w:r w:rsidRPr="00A3722D">
              <w:rPr>
                <w:rFonts w:ascii="Sylfaen" w:hAnsi="Sylfaen" w:cs="Arial"/>
                <w:i/>
                <w:color w:val="365F91" w:themeColor="accent1" w:themeShade="BF"/>
                <w:sz w:val="20"/>
                <w:szCs w:val="20"/>
                <w:vertAlign w:val="superscript"/>
                <w:lang w:val="en-US"/>
              </w:rPr>
              <w:t>st</w:t>
            </w:r>
            <w:r>
              <w:rPr>
                <w:rFonts w:ascii="Sylfaen" w:hAnsi="Sylfaen" w:cs="Arial"/>
                <w:i/>
                <w:color w:val="365F91" w:themeColor="accent1" w:themeShade="BF"/>
                <w:sz w:val="20"/>
                <w:szCs w:val="20"/>
                <w:lang w:val="en-US"/>
              </w:rPr>
              <w:t xml:space="preserve"> group is to come up with advantages ,   2</w:t>
            </w:r>
            <w:r w:rsidRPr="00A3722D">
              <w:rPr>
                <w:rFonts w:ascii="Sylfaen" w:hAnsi="Sylfaen" w:cs="Arial"/>
                <w:i/>
                <w:color w:val="365F91" w:themeColor="accent1" w:themeShade="BF"/>
                <w:sz w:val="20"/>
                <w:szCs w:val="20"/>
                <w:vertAlign w:val="superscript"/>
                <w:lang w:val="en-US"/>
              </w:rPr>
              <w:t>nd</w:t>
            </w:r>
            <w:r>
              <w:rPr>
                <w:rFonts w:ascii="Sylfaen" w:hAnsi="Sylfaen" w:cs="Arial"/>
                <w:i/>
                <w:color w:val="365F91" w:themeColor="accent1" w:themeShade="BF"/>
                <w:sz w:val="20"/>
                <w:szCs w:val="20"/>
                <w:lang w:val="en-US"/>
              </w:rPr>
              <w:t xml:space="preserve"> group – disadvantages, 3</w:t>
            </w:r>
            <w:r w:rsidRPr="00D30FE9">
              <w:rPr>
                <w:rFonts w:ascii="Sylfaen" w:hAnsi="Sylfaen" w:cs="Arial"/>
                <w:i/>
                <w:color w:val="365F91" w:themeColor="accent1" w:themeShade="BF"/>
                <w:sz w:val="20"/>
                <w:szCs w:val="20"/>
                <w:vertAlign w:val="superscript"/>
                <w:lang w:val="en-US"/>
              </w:rPr>
              <w:t>rd</w:t>
            </w:r>
            <w:r>
              <w:rPr>
                <w:rFonts w:ascii="Sylfaen" w:hAnsi="Sylfaen" w:cs="Arial"/>
                <w:i/>
                <w:color w:val="365F91" w:themeColor="accent1" w:themeShade="BF"/>
                <w:sz w:val="20"/>
                <w:szCs w:val="20"/>
                <w:lang w:val="en-US"/>
              </w:rPr>
              <w:t>- both advantages and disadvantages. , 4</w:t>
            </w:r>
            <w:r w:rsidRPr="00366D05">
              <w:rPr>
                <w:rFonts w:ascii="Sylfaen" w:hAnsi="Sylfaen" w:cs="Arial"/>
                <w:i/>
                <w:color w:val="365F91" w:themeColor="accent1" w:themeShade="BF"/>
                <w:sz w:val="20"/>
                <w:szCs w:val="20"/>
                <w:vertAlign w:val="superscript"/>
                <w:lang w:val="en-US"/>
              </w:rPr>
              <w:t>th</w:t>
            </w:r>
            <w:r>
              <w:rPr>
                <w:rFonts w:ascii="Sylfaen" w:hAnsi="Sylfaen" w:cs="Arial"/>
                <w:i/>
                <w:color w:val="365F91" w:themeColor="accent1" w:themeShade="BF"/>
                <w:sz w:val="20"/>
                <w:szCs w:val="20"/>
                <w:lang w:val="en-US"/>
              </w:rPr>
              <w:t xml:space="preserve"> group-the role of religions in the world </w:t>
            </w:r>
          </w:p>
          <w:p w14:paraId="32F98D26" w14:textId="77777777" w:rsidR="00B16C1D" w:rsidRDefault="00B16C1D" w:rsidP="00221A71">
            <w:pPr>
              <w:rPr>
                <w:rFonts w:ascii="Sylfaen" w:hAnsi="Sylfaen" w:cs="Arial"/>
                <w:i/>
                <w:color w:val="365F91" w:themeColor="accent1" w:themeShade="BF"/>
                <w:sz w:val="20"/>
                <w:szCs w:val="20"/>
                <w:lang w:val="en-US"/>
              </w:rPr>
            </w:pPr>
          </w:p>
          <w:p w14:paraId="2AA8B296" w14:textId="77777777" w:rsidR="00B16C1D" w:rsidRDefault="00B16C1D" w:rsidP="00221A71">
            <w:pPr>
              <w:rPr>
                <w:rFonts w:ascii="Sylfaen" w:hAnsi="Sylfaen" w:cs="Arial"/>
                <w:i/>
                <w:color w:val="365F91" w:themeColor="accent1" w:themeShade="BF"/>
                <w:sz w:val="20"/>
                <w:szCs w:val="20"/>
                <w:lang w:val="en-US"/>
              </w:rPr>
            </w:pPr>
          </w:p>
          <w:p w14:paraId="24D7FEC8" w14:textId="77777777" w:rsidR="00B16C1D" w:rsidRDefault="00B16C1D" w:rsidP="00221A71">
            <w:pPr>
              <w:rPr>
                <w:rFonts w:ascii="Sylfaen" w:hAnsi="Sylfaen" w:cs="Arial"/>
                <w:i/>
                <w:color w:val="365F91" w:themeColor="accent1" w:themeShade="BF"/>
                <w:sz w:val="20"/>
                <w:szCs w:val="20"/>
                <w:lang w:val="en-US"/>
              </w:rPr>
            </w:pPr>
          </w:p>
          <w:p w14:paraId="0D5613C7" w14:textId="77777777" w:rsidR="00B16C1D" w:rsidRDefault="00B16C1D" w:rsidP="00221A71">
            <w:pPr>
              <w:rPr>
                <w:rFonts w:ascii="Sylfaen" w:hAnsi="Sylfaen" w:cs="Arial"/>
                <w:i/>
                <w:color w:val="365F91" w:themeColor="accent1" w:themeShade="BF"/>
                <w:sz w:val="20"/>
                <w:szCs w:val="20"/>
                <w:lang w:val="en-US"/>
              </w:rPr>
            </w:pPr>
          </w:p>
          <w:p w14:paraId="3A4179F5" w14:textId="77777777" w:rsidR="00B16C1D" w:rsidRDefault="00B16C1D"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The group member, who also collected the arguments, presents a full picture of this or that side.</w:t>
            </w:r>
          </w:p>
          <w:p w14:paraId="7CF07C79" w14:textId="77777777" w:rsidR="00B16C1D" w:rsidRDefault="00B16C1D" w:rsidP="00221A71">
            <w:pPr>
              <w:rPr>
                <w:rFonts w:ascii="Sylfaen" w:hAnsi="Sylfaen" w:cs="Arial"/>
                <w:i/>
                <w:color w:val="365F91" w:themeColor="accent1" w:themeShade="BF"/>
                <w:sz w:val="20"/>
                <w:szCs w:val="20"/>
                <w:lang w:val="en-US"/>
              </w:rPr>
            </w:pPr>
          </w:p>
          <w:p w14:paraId="30E4314F" w14:textId="77777777" w:rsidR="00B16C1D" w:rsidRDefault="00B16C1D" w:rsidP="00221A71">
            <w:pPr>
              <w:rPr>
                <w:rFonts w:ascii="Sylfaen" w:hAnsi="Sylfaen" w:cs="Arial"/>
                <w:i/>
                <w:color w:val="365F91" w:themeColor="accent1" w:themeShade="BF"/>
                <w:sz w:val="20"/>
                <w:szCs w:val="20"/>
                <w:lang w:val="en-US"/>
              </w:rPr>
            </w:pPr>
          </w:p>
          <w:p w14:paraId="3D446736" w14:textId="77777777" w:rsidR="00B16C1D" w:rsidRDefault="00B16C1D" w:rsidP="00221A71">
            <w:pPr>
              <w:rPr>
                <w:rFonts w:ascii="Sylfaen" w:hAnsi="Sylfaen" w:cs="Arial"/>
                <w:i/>
                <w:color w:val="365F91" w:themeColor="accent1" w:themeShade="BF"/>
                <w:sz w:val="20"/>
                <w:szCs w:val="20"/>
                <w:lang w:val="en-US"/>
              </w:rPr>
            </w:pPr>
          </w:p>
          <w:p w14:paraId="04384F59" w14:textId="77777777" w:rsidR="00B16C1D" w:rsidRDefault="00B16C1D"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 xml:space="preserve">Students are instructed to use  </w:t>
            </w:r>
          </w:p>
          <w:p w14:paraId="7F48BCCE" w14:textId="77777777" w:rsidR="00B16C1D" w:rsidRDefault="00B16C1D"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 xml:space="preserve">Fish bone diagram that gives the opportunity to reveal  good. And bad sides of. the religions </w:t>
            </w:r>
          </w:p>
          <w:p w14:paraId="248022E0" w14:textId="77777777" w:rsidR="00B16C1D" w:rsidRDefault="00B16C1D" w:rsidP="00221A71">
            <w:pPr>
              <w:rPr>
                <w:rFonts w:ascii="Sylfaen" w:hAnsi="Sylfaen" w:cs="Arial"/>
                <w:i/>
                <w:color w:val="365F91" w:themeColor="accent1" w:themeShade="BF"/>
                <w:sz w:val="20"/>
                <w:szCs w:val="20"/>
                <w:lang w:val="en-US"/>
              </w:rPr>
            </w:pPr>
          </w:p>
          <w:p w14:paraId="62C69E8D" w14:textId="77777777" w:rsidR="00B16C1D" w:rsidRDefault="00B16C1D" w:rsidP="00221A71">
            <w:pPr>
              <w:rPr>
                <w:rFonts w:ascii="Sylfaen" w:hAnsi="Sylfaen" w:cs="Arial"/>
                <w:i/>
                <w:color w:val="365F91" w:themeColor="accent1" w:themeShade="BF"/>
                <w:sz w:val="20"/>
                <w:szCs w:val="20"/>
                <w:lang w:val="en-US"/>
              </w:rPr>
            </w:pPr>
          </w:p>
          <w:p w14:paraId="78BD6362" w14:textId="77777777" w:rsidR="00B16C1D" w:rsidRDefault="00B16C1D" w:rsidP="00221A71">
            <w:pPr>
              <w:rPr>
                <w:rFonts w:ascii="Sylfaen" w:hAnsi="Sylfaen" w:cs="Arial"/>
                <w:i/>
                <w:color w:val="365F91" w:themeColor="accent1" w:themeShade="BF"/>
                <w:sz w:val="20"/>
                <w:szCs w:val="20"/>
                <w:lang w:val="en-US"/>
              </w:rPr>
            </w:pPr>
          </w:p>
          <w:p w14:paraId="149A907A" w14:textId="77777777" w:rsidR="00B16C1D" w:rsidRDefault="00B16C1D" w:rsidP="00221A71">
            <w:pPr>
              <w:rPr>
                <w:rFonts w:ascii="Sylfaen" w:hAnsi="Sylfaen" w:cs="Arial"/>
                <w:i/>
                <w:color w:val="365F91" w:themeColor="accent1" w:themeShade="BF"/>
                <w:sz w:val="20"/>
                <w:szCs w:val="20"/>
                <w:lang w:val="en-US"/>
              </w:rPr>
            </w:pPr>
          </w:p>
          <w:p w14:paraId="08A56520" w14:textId="77777777" w:rsidR="00B16C1D" w:rsidRDefault="00B16C1D" w:rsidP="00221A71">
            <w:pPr>
              <w:rPr>
                <w:rFonts w:ascii="Sylfaen" w:hAnsi="Sylfaen" w:cs="Arial"/>
                <w:i/>
                <w:color w:val="365F91" w:themeColor="accent1" w:themeShade="BF"/>
                <w:sz w:val="20"/>
                <w:szCs w:val="20"/>
                <w:lang w:val="en-US"/>
              </w:rPr>
            </w:pPr>
          </w:p>
          <w:p w14:paraId="4C253712" w14:textId="77777777" w:rsidR="00B16C1D" w:rsidRPr="00A3722D" w:rsidRDefault="00B16C1D"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Represent the theme using the points  discussed during the lesson.</w:t>
            </w:r>
          </w:p>
        </w:tc>
        <w:tc>
          <w:tcPr>
            <w:tcW w:w="2410" w:type="dxa"/>
            <w:tcBorders>
              <w:top w:val="single" w:sz="4" w:space="0" w:color="auto"/>
              <w:left w:val="single" w:sz="4" w:space="0" w:color="auto"/>
              <w:bottom w:val="single" w:sz="4" w:space="0" w:color="auto"/>
              <w:right w:val="single" w:sz="4" w:space="0" w:color="auto"/>
            </w:tcBorders>
          </w:tcPr>
          <w:p w14:paraId="4ABE7B17" w14:textId="77777777" w:rsidR="00B16C1D" w:rsidRDefault="00B16C1D" w:rsidP="00221A71">
            <w:pPr>
              <w:rPr>
                <w:rFonts w:ascii="Sylfaen" w:hAnsi="Sylfaen" w:cs="Arial"/>
                <w:i/>
                <w:color w:val="365F91" w:themeColor="accent1" w:themeShade="BF"/>
                <w:sz w:val="20"/>
                <w:szCs w:val="20"/>
                <w:lang w:val="hy-AM"/>
              </w:rPr>
            </w:pPr>
          </w:p>
          <w:p w14:paraId="0884FB20" w14:textId="77777777" w:rsidR="00B16C1D" w:rsidRDefault="00B16C1D" w:rsidP="00221A71">
            <w:pPr>
              <w:rPr>
                <w:rFonts w:ascii="Sylfaen" w:hAnsi="Sylfaen" w:cs="Arial"/>
                <w:i/>
                <w:color w:val="365F91" w:themeColor="accent1" w:themeShade="BF"/>
                <w:sz w:val="20"/>
                <w:szCs w:val="20"/>
                <w:lang w:val="hy-AM"/>
              </w:rPr>
            </w:pPr>
          </w:p>
          <w:p w14:paraId="70A29EF6" w14:textId="77777777" w:rsidR="00B16C1D" w:rsidRDefault="00B16C1D" w:rsidP="00221A71">
            <w:pPr>
              <w:rPr>
                <w:rFonts w:ascii="Sylfaen" w:hAnsi="Sylfaen" w:cs="Arial"/>
                <w:i/>
                <w:color w:val="365F91" w:themeColor="accent1" w:themeShade="BF"/>
                <w:sz w:val="20"/>
                <w:szCs w:val="20"/>
                <w:lang w:val="hy-AM"/>
              </w:rPr>
            </w:pPr>
          </w:p>
          <w:p w14:paraId="29B9473E" w14:textId="77777777" w:rsidR="00B16C1D" w:rsidRDefault="00B16C1D" w:rsidP="00221A71">
            <w:pPr>
              <w:rPr>
                <w:rFonts w:ascii="Sylfaen" w:hAnsi="Sylfaen" w:cs="Arial"/>
                <w:i/>
                <w:color w:val="365F91" w:themeColor="accent1" w:themeShade="BF"/>
                <w:sz w:val="20"/>
                <w:szCs w:val="20"/>
                <w:lang w:val="hy-AM"/>
              </w:rPr>
            </w:pPr>
          </w:p>
          <w:p w14:paraId="43EEE360" w14:textId="77777777" w:rsidR="00B16C1D" w:rsidRDefault="00B16C1D" w:rsidP="00221A71">
            <w:pPr>
              <w:rPr>
                <w:rFonts w:ascii="Sylfaen" w:hAnsi="Sylfaen" w:cs="Arial"/>
                <w:i/>
                <w:color w:val="365F91" w:themeColor="accent1" w:themeShade="BF"/>
                <w:sz w:val="20"/>
                <w:szCs w:val="20"/>
                <w:lang w:val="hy-AM"/>
              </w:rPr>
            </w:pPr>
          </w:p>
          <w:p w14:paraId="3E95A926" w14:textId="77777777" w:rsidR="00B16C1D" w:rsidRDefault="00B16C1D" w:rsidP="00221A71">
            <w:pPr>
              <w:rPr>
                <w:rFonts w:ascii="Sylfaen" w:hAnsi="Sylfaen" w:cs="Arial"/>
                <w:i/>
                <w:color w:val="365F91" w:themeColor="accent1" w:themeShade="BF"/>
                <w:sz w:val="20"/>
                <w:szCs w:val="20"/>
                <w:lang w:val="hy-AM"/>
              </w:rPr>
            </w:pPr>
          </w:p>
          <w:p w14:paraId="0E86F764" w14:textId="77777777" w:rsidR="00B16C1D" w:rsidRDefault="00B16C1D"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This information will help them for the next stage of the lesson. During this activity their listening comprehension skills are checked.</w:t>
            </w:r>
          </w:p>
          <w:p w14:paraId="6ACD6FF9" w14:textId="77777777" w:rsidR="00B16C1D" w:rsidRDefault="00B16C1D" w:rsidP="00221A71">
            <w:pPr>
              <w:rPr>
                <w:rFonts w:ascii="Sylfaen" w:hAnsi="Sylfaen" w:cs="Arial"/>
                <w:i/>
                <w:color w:val="365F91" w:themeColor="accent1" w:themeShade="BF"/>
                <w:sz w:val="20"/>
                <w:szCs w:val="20"/>
                <w:lang w:val="en-US"/>
              </w:rPr>
            </w:pPr>
          </w:p>
          <w:p w14:paraId="664D8995" w14:textId="77777777" w:rsidR="00B16C1D" w:rsidRDefault="00B16C1D" w:rsidP="00221A71">
            <w:pPr>
              <w:rPr>
                <w:rFonts w:ascii="Sylfaen" w:hAnsi="Sylfaen" w:cs="Arial"/>
                <w:i/>
                <w:color w:val="365F91" w:themeColor="accent1" w:themeShade="BF"/>
                <w:sz w:val="20"/>
                <w:szCs w:val="20"/>
                <w:lang w:val="en-US"/>
              </w:rPr>
            </w:pPr>
          </w:p>
          <w:p w14:paraId="47A40926" w14:textId="77777777" w:rsidR="00B16C1D" w:rsidRDefault="00B16C1D"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The data collected during and after the group brainstorming will serve as the basis for conceiving religions and their role. This stage helps students to analyze and express their opinions individually.</w:t>
            </w:r>
          </w:p>
          <w:p w14:paraId="7AFFBF7B" w14:textId="77777777" w:rsidR="00B16C1D" w:rsidRDefault="00B16C1D" w:rsidP="00221A71">
            <w:pPr>
              <w:rPr>
                <w:rFonts w:ascii="Sylfaen" w:hAnsi="Sylfaen" w:cs="Arial"/>
                <w:i/>
                <w:color w:val="365F91" w:themeColor="accent1" w:themeShade="BF"/>
                <w:sz w:val="20"/>
                <w:szCs w:val="20"/>
                <w:lang w:val="en-US"/>
              </w:rPr>
            </w:pPr>
          </w:p>
          <w:p w14:paraId="4061D93B" w14:textId="77777777" w:rsidR="00B16C1D" w:rsidRDefault="00B16C1D" w:rsidP="00221A71">
            <w:pPr>
              <w:rPr>
                <w:rFonts w:ascii="Sylfaen" w:hAnsi="Sylfaen" w:cs="Arial"/>
                <w:i/>
                <w:color w:val="365F91" w:themeColor="accent1" w:themeShade="BF"/>
                <w:sz w:val="20"/>
                <w:szCs w:val="20"/>
                <w:lang w:val="en-US"/>
              </w:rPr>
            </w:pPr>
          </w:p>
          <w:p w14:paraId="04D7768B" w14:textId="77777777" w:rsidR="00B16C1D" w:rsidRDefault="00B16C1D"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 xml:space="preserve">Each group takes notes of the opposing ideas to use it in the final stage. </w:t>
            </w:r>
          </w:p>
          <w:p w14:paraId="58EB5842" w14:textId="77777777" w:rsidR="00B16C1D" w:rsidRDefault="00B16C1D" w:rsidP="00221A71">
            <w:pPr>
              <w:rPr>
                <w:rFonts w:ascii="Sylfaen" w:hAnsi="Sylfaen" w:cs="Arial"/>
                <w:i/>
                <w:color w:val="365F91" w:themeColor="accent1" w:themeShade="BF"/>
                <w:sz w:val="20"/>
                <w:szCs w:val="20"/>
                <w:lang w:val="en-US"/>
              </w:rPr>
            </w:pPr>
          </w:p>
          <w:p w14:paraId="57A5CACB" w14:textId="77777777" w:rsidR="00B16C1D" w:rsidRDefault="00B16C1D"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This process helps to come up with main ideas/ supporting details , revealing similarities and differences and  holding discussions on the topic taking into account others opinions.</w:t>
            </w:r>
          </w:p>
          <w:p w14:paraId="0E61C064" w14:textId="77777777" w:rsidR="00B16C1D" w:rsidRDefault="00B16C1D"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Students come up with logical connections to make the flow of thoughts smooth.</w:t>
            </w:r>
          </w:p>
          <w:p w14:paraId="571E6C5B" w14:textId="77777777" w:rsidR="00B16C1D" w:rsidRDefault="00B16C1D" w:rsidP="00221A71">
            <w:pPr>
              <w:rPr>
                <w:rFonts w:ascii="Sylfaen" w:hAnsi="Sylfaen" w:cs="Arial"/>
                <w:i/>
                <w:color w:val="365F91" w:themeColor="accent1" w:themeShade="BF"/>
                <w:sz w:val="20"/>
                <w:szCs w:val="20"/>
                <w:lang w:val="en-US"/>
              </w:rPr>
            </w:pPr>
          </w:p>
          <w:p w14:paraId="452FC975" w14:textId="77777777" w:rsidR="00B16C1D" w:rsidRPr="00A3722D" w:rsidRDefault="00B16C1D" w:rsidP="00221A71">
            <w:pPr>
              <w:rPr>
                <w:rFonts w:ascii="Sylfaen" w:hAnsi="Sylfaen" w:cs="Arial"/>
                <w:i/>
                <w:color w:val="365F91" w:themeColor="accent1" w:themeShade="BF"/>
                <w:sz w:val="20"/>
                <w:szCs w:val="20"/>
                <w:lang w:val="en-US"/>
              </w:rPr>
            </w:pPr>
          </w:p>
        </w:tc>
      </w:tr>
      <w:tr w:rsidR="00B16C1D" w:rsidRPr="007A7696" w14:paraId="08EECC43" w14:textId="77777777" w:rsidTr="00221A71">
        <w:tc>
          <w:tcPr>
            <w:tcW w:w="1561" w:type="dxa"/>
            <w:tcBorders>
              <w:top w:val="single" w:sz="4" w:space="0" w:color="auto"/>
              <w:left w:val="single" w:sz="4" w:space="0" w:color="auto"/>
              <w:bottom w:val="single" w:sz="4" w:space="0" w:color="auto"/>
              <w:right w:val="single" w:sz="4" w:space="0" w:color="auto"/>
            </w:tcBorders>
            <w:shd w:val="pct20" w:color="auto" w:fill="auto"/>
          </w:tcPr>
          <w:p w14:paraId="0831F14D" w14:textId="77777777" w:rsidR="00B16C1D" w:rsidRDefault="00B16C1D" w:rsidP="00221A71">
            <w:pPr>
              <w:rPr>
                <w:rFonts w:ascii="Sylfaen" w:hAnsi="Sylfaen" w:cs="Arial"/>
                <w:b/>
                <w:sz w:val="20"/>
                <w:szCs w:val="20"/>
              </w:rPr>
            </w:pPr>
            <w:r>
              <w:rPr>
                <w:rFonts w:ascii="Sylfaen" w:hAnsi="Sylfaen" w:cs="Arial"/>
                <w:b/>
                <w:sz w:val="20"/>
                <w:szCs w:val="20"/>
              </w:rPr>
              <w:lastRenderedPageBreak/>
              <w:t>Աջակցություն</w:t>
            </w:r>
          </w:p>
          <w:p w14:paraId="7F02C4E6" w14:textId="77777777" w:rsidR="00B16C1D" w:rsidRDefault="00B16C1D" w:rsidP="00221A71">
            <w:pPr>
              <w:rPr>
                <w:rFonts w:ascii="Calibri" w:hAnsi="Calibri" w:cs="Arial"/>
                <w:b/>
                <w:sz w:val="20"/>
                <w:szCs w:val="20"/>
              </w:rPr>
            </w:pPr>
          </w:p>
        </w:tc>
        <w:tc>
          <w:tcPr>
            <w:tcW w:w="8789" w:type="dxa"/>
            <w:gridSpan w:val="3"/>
            <w:tcBorders>
              <w:top w:val="single" w:sz="4" w:space="0" w:color="auto"/>
              <w:left w:val="single" w:sz="4" w:space="0" w:color="auto"/>
              <w:bottom w:val="single" w:sz="4" w:space="0" w:color="auto"/>
              <w:right w:val="single" w:sz="4" w:space="0" w:color="auto"/>
            </w:tcBorders>
            <w:hideMark/>
          </w:tcPr>
          <w:p w14:paraId="2848B905" w14:textId="77777777" w:rsidR="00B16C1D" w:rsidRDefault="00B16C1D" w:rsidP="00221A71">
            <w:pPr>
              <w:rPr>
                <w:rFonts w:ascii="Calibri" w:hAnsi="Calibri" w:cs="Arial"/>
                <w:i/>
                <w:color w:val="FF0000"/>
                <w:sz w:val="20"/>
                <w:szCs w:val="20"/>
              </w:rPr>
            </w:pPr>
          </w:p>
        </w:tc>
      </w:tr>
      <w:tr w:rsidR="00B16C1D" w:rsidRPr="007A7696" w14:paraId="21575BA6" w14:textId="77777777" w:rsidTr="00221A71">
        <w:tc>
          <w:tcPr>
            <w:tcW w:w="1561" w:type="dxa"/>
            <w:tcBorders>
              <w:top w:val="single" w:sz="4" w:space="0" w:color="auto"/>
              <w:left w:val="single" w:sz="4" w:space="0" w:color="auto"/>
              <w:bottom w:val="single" w:sz="4" w:space="0" w:color="auto"/>
              <w:right w:val="single" w:sz="4" w:space="0" w:color="auto"/>
            </w:tcBorders>
            <w:shd w:val="pct20" w:color="auto" w:fill="auto"/>
          </w:tcPr>
          <w:p w14:paraId="4C1ED8D7" w14:textId="77777777" w:rsidR="00B16C1D" w:rsidRDefault="00B16C1D" w:rsidP="00221A71">
            <w:pPr>
              <w:rPr>
                <w:rFonts w:ascii="Sylfaen" w:hAnsi="Sylfaen" w:cs="Arial"/>
                <w:b/>
                <w:sz w:val="20"/>
                <w:szCs w:val="20"/>
              </w:rPr>
            </w:pPr>
            <w:r>
              <w:rPr>
                <w:rFonts w:ascii="Sylfaen" w:hAnsi="Sylfaen" w:cs="Arial"/>
                <w:b/>
                <w:sz w:val="20"/>
                <w:szCs w:val="20"/>
              </w:rPr>
              <w:t>Գնահատում</w:t>
            </w:r>
          </w:p>
          <w:p w14:paraId="56719A47" w14:textId="77777777" w:rsidR="00B16C1D" w:rsidRDefault="00B16C1D" w:rsidP="00221A71">
            <w:pPr>
              <w:rPr>
                <w:rFonts w:ascii="Calibri" w:hAnsi="Calibri" w:cs="Arial"/>
                <w:b/>
                <w:sz w:val="20"/>
                <w:szCs w:val="20"/>
              </w:rPr>
            </w:pPr>
          </w:p>
        </w:tc>
        <w:tc>
          <w:tcPr>
            <w:tcW w:w="8789" w:type="dxa"/>
            <w:gridSpan w:val="3"/>
            <w:tcBorders>
              <w:top w:val="single" w:sz="4" w:space="0" w:color="auto"/>
              <w:left w:val="single" w:sz="4" w:space="0" w:color="auto"/>
              <w:bottom w:val="single" w:sz="4" w:space="0" w:color="auto"/>
              <w:right w:val="single" w:sz="4" w:space="0" w:color="auto"/>
            </w:tcBorders>
            <w:hideMark/>
          </w:tcPr>
          <w:p w14:paraId="5F387E64" w14:textId="77777777" w:rsidR="00B16C1D" w:rsidRDefault="00B16C1D" w:rsidP="00221A71">
            <w:pPr>
              <w:rPr>
                <w:rFonts w:ascii="Calibri" w:hAnsi="Calibri" w:cs="Arial"/>
                <w:i/>
                <w:color w:val="365F91" w:themeColor="accent1" w:themeShade="BF"/>
                <w:sz w:val="20"/>
                <w:szCs w:val="20"/>
                <w:lang w:val="en-US"/>
              </w:rPr>
            </w:pPr>
            <w:r>
              <w:rPr>
                <w:rFonts w:ascii="Calibri" w:hAnsi="Calibri" w:cs="Arial"/>
                <w:i/>
                <w:color w:val="365F91" w:themeColor="accent1" w:themeShade="BF"/>
                <w:sz w:val="20"/>
                <w:szCs w:val="20"/>
                <w:lang w:val="en-US"/>
              </w:rPr>
              <w:lastRenderedPageBreak/>
              <w:t>Diagnostic and formative assessment .</w:t>
            </w:r>
          </w:p>
          <w:p w14:paraId="1555B20D" w14:textId="77777777" w:rsidR="00B16C1D" w:rsidRDefault="00B16C1D" w:rsidP="00221A71">
            <w:pPr>
              <w:rPr>
                <w:rFonts w:ascii="Calibri" w:hAnsi="Calibri" w:cs="Arial"/>
                <w:i/>
                <w:color w:val="365F91" w:themeColor="accent1" w:themeShade="BF"/>
                <w:sz w:val="20"/>
                <w:szCs w:val="20"/>
                <w:lang w:val="en-US"/>
              </w:rPr>
            </w:pPr>
          </w:p>
          <w:p w14:paraId="139C4988" w14:textId="77777777" w:rsidR="00B16C1D" w:rsidRDefault="00B16C1D" w:rsidP="00221A71">
            <w:pPr>
              <w:rPr>
                <w:rFonts w:ascii="Calibri" w:hAnsi="Calibri" w:cs="Arial"/>
                <w:i/>
                <w:color w:val="365F91" w:themeColor="accent1" w:themeShade="BF"/>
                <w:sz w:val="20"/>
                <w:szCs w:val="20"/>
                <w:lang w:val="en-US"/>
              </w:rPr>
            </w:pPr>
          </w:p>
          <w:p w14:paraId="6DBDB1B5" w14:textId="77777777" w:rsidR="00B16C1D" w:rsidRPr="002F0ABC" w:rsidRDefault="00B16C1D" w:rsidP="00221A71">
            <w:pPr>
              <w:rPr>
                <w:rFonts w:ascii="Calibri" w:hAnsi="Calibri" w:cs="Arial"/>
                <w:i/>
                <w:color w:val="FF0000"/>
                <w:sz w:val="20"/>
                <w:szCs w:val="20"/>
                <w:lang w:val="en-US"/>
              </w:rPr>
            </w:pPr>
          </w:p>
        </w:tc>
      </w:tr>
      <w:tr w:rsidR="00B16C1D" w:rsidRPr="00B16C1D" w14:paraId="1A14658D" w14:textId="77777777" w:rsidTr="00221A71">
        <w:tc>
          <w:tcPr>
            <w:tcW w:w="1561" w:type="dxa"/>
            <w:tcBorders>
              <w:top w:val="single" w:sz="4" w:space="0" w:color="auto"/>
              <w:left w:val="single" w:sz="4" w:space="0" w:color="auto"/>
              <w:bottom w:val="single" w:sz="4" w:space="0" w:color="auto"/>
              <w:right w:val="single" w:sz="4" w:space="0" w:color="auto"/>
            </w:tcBorders>
            <w:shd w:val="pct20" w:color="auto" w:fill="auto"/>
            <w:hideMark/>
          </w:tcPr>
          <w:p w14:paraId="2F63C28D" w14:textId="77777777" w:rsidR="00B16C1D" w:rsidRDefault="00B16C1D" w:rsidP="00221A71">
            <w:pPr>
              <w:rPr>
                <w:rFonts w:ascii="Sylfaen" w:hAnsi="Sylfaen" w:cs="Arial"/>
                <w:b/>
                <w:sz w:val="20"/>
                <w:szCs w:val="20"/>
              </w:rPr>
            </w:pPr>
            <w:r>
              <w:rPr>
                <w:rFonts w:ascii="Sylfaen" w:hAnsi="Sylfaen" w:cs="Arial"/>
                <w:b/>
                <w:sz w:val="20"/>
                <w:szCs w:val="20"/>
              </w:rPr>
              <w:lastRenderedPageBreak/>
              <w:t>Տնային աշխատանք</w:t>
            </w:r>
          </w:p>
        </w:tc>
        <w:tc>
          <w:tcPr>
            <w:tcW w:w="8789" w:type="dxa"/>
            <w:gridSpan w:val="3"/>
            <w:tcBorders>
              <w:top w:val="single" w:sz="4" w:space="0" w:color="auto"/>
              <w:left w:val="single" w:sz="4" w:space="0" w:color="auto"/>
              <w:bottom w:val="single" w:sz="4" w:space="0" w:color="auto"/>
              <w:right w:val="single" w:sz="4" w:space="0" w:color="auto"/>
            </w:tcBorders>
            <w:hideMark/>
          </w:tcPr>
          <w:p w14:paraId="212B6D7F" w14:textId="77777777" w:rsidR="00B16C1D" w:rsidRDefault="00B16C1D" w:rsidP="00221A71">
            <w:pPr>
              <w:rPr>
                <w:rFonts w:ascii="Sylfaen" w:hAnsi="Sylfaen" w:cs="Arial"/>
                <w:i/>
                <w:color w:val="FF0000"/>
                <w:sz w:val="20"/>
                <w:szCs w:val="20"/>
                <w:lang w:val="hy-AM"/>
              </w:rPr>
            </w:pPr>
            <w:r w:rsidRPr="00B16C1D">
              <w:rPr>
                <w:rFonts w:ascii="Sylfaen" w:hAnsi="Sylfaen" w:cs="Arial"/>
                <w:i/>
                <w:color w:val="365F91" w:themeColor="accent1" w:themeShade="BF"/>
                <w:sz w:val="20"/>
                <w:szCs w:val="20"/>
                <w:lang w:val="en-US"/>
              </w:rPr>
              <w:t xml:space="preserve">Search for information about  the religions of the world  using the necessary websites, and make slide on the topic , also make quizzes on Google forms  on the topic and  check their knowledge </w:t>
            </w:r>
          </w:p>
        </w:tc>
      </w:tr>
      <w:tr w:rsidR="00B16C1D" w:rsidRPr="00B16C1D" w14:paraId="4B674D58" w14:textId="77777777" w:rsidTr="00221A71">
        <w:tc>
          <w:tcPr>
            <w:tcW w:w="1561" w:type="dxa"/>
            <w:tcBorders>
              <w:top w:val="single" w:sz="4" w:space="0" w:color="auto"/>
              <w:left w:val="single" w:sz="4" w:space="0" w:color="auto"/>
              <w:bottom w:val="single" w:sz="4" w:space="0" w:color="auto"/>
              <w:right w:val="single" w:sz="4" w:space="0" w:color="auto"/>
            </w:tcBorders>
            <w:shd w:val="pct20" w:color="auto" w:fill="auto"/>
          </w:tcPr>
          <w:p w14:paraId="1B887F7B" w14:textId="77777777" w:rsidR="00B16C1D" w:rsidRPr="00B16C1D" w:rsidRDefault="00B16C1D" w:rsidP="00221A71">
            <w:pPr>
              <w:rPr>
                <w:rFonts w:ascii="Sylfaen" w:hAnsi="Sylfaen" w:cs="Arial"/>
                <w:b/>
                <w:sz w:val="20"/>
                <w:szCs w:val="20"/>
                <w:lang w:val="en-US"/>
              </w:rPr>
            </w:pPr>
          </w:p>
          <w:p w14:paraId="5E8F606F" w14:textId="77777777" w:rsidR="00B16C1D" w:rsidRPr="008D0CDA" w:rsidRDefault="00B16C1D" w:rsidP="00221A71">
            <w:pPr>
              <w:rPr>
                <w:rFonts w:ascii="Sylfaen" w:hAnsi="Sylfaen" w:cs="Arial"/>
                <w:b/>
                <w:sz w:val="20"/>
                <w:szCs w:val="20"/>
                <w:lang w:val="hy-AM"/>
              </w:rPr>
            </w:pPr>
            <w:r>
              <w:rPr>
                <w:rFonts w:ascii="Sylfaen" w:hAnsi="Sylfaen" w:cs="Arial"/>
                <w:b/>
                <w:sz w:val="20"/>
                <w:szCs w:val="20"/>
                <w:lang w:val="hy-AM"/>
              </w:rPr>
              <w:t>Անդրադարձ դասին</w:t>
            </w:r>
          </w:p>
          <w:p w14:paraId="3D73587E" w14:textId="77777777" w:rsidR="00B16C1D" w:rsidRDefault="00B16C1D" w:rsidP="00221A71">
            <w:pPr>
              <w:rPr>
                <w:rFonts w:ascii="Sylfaen" w:hAnsi="Sylfaen" w:cs="Arial"/>
                <w:b/>
                <w:sz w:val="20"/>
                <w:szCs w:val="20"/>
              </w:rPr>
            </w:pPr>
          </w:p>
          <w:p w14:paraId="0D16AF45" w14:textId="77777777" w:rsidR="00B16C1D" w:rsidRDefault="00B16C1D" w:rsidP="00221A71">
            <w:pPr>
              <w:rPr>
                <w:rFonts w:ascii="Sylfaen" w:hAnsi="Sylfaen" w:cs="Arial"/>
                <w:b/>
                <w:sz w:val="20"/>
                <w:szCs w:val="20"/>
              </w:rPr>
            </w:pPr>
          </w:p>
          <w:p w14:paraId="3A4EA735" w14:textId="77777777" w:rsidR="00B16C1D" w:rsidRDefault="00B16C1D" w:rsidP="00221A71">
            <w:pPr>
              <w:rPr>
                <w:rFonts w:ascii="Sylfaen" w:hAnsi="Sylfaen" w:cs="Arial"/>
                <w:b/>
                <w:sz w:val="20"/>
                <w:szCs w:val="20"/>
              </w:rPr>
            </w:pPr>
          </w:p>
        </w:tc>
        <w:tc>
          <w:tcPr>
            <w:tcW w:w="8789" w:type="dxa"/>
            <w:gridSpan w:val="3"/>
            <w:tcBorders>
              <w:top w:val="single" w:sz="4" w:space="0" w:color="auto"/>
              <w:left w:val="single" w:sz="4" w:space="0" w:color="auto"/>
              <w:bottom w:val="single" w:sz="4" w:space="0" w:color="auto"/>
              <w:right w:val="single" w:sz="4" w:space="0" w:color="auto"/>
            </w:tcBorders>
          </w:tcPr>
          <w:p w14:paraId="76717E7B" w14:textId="77777777" w:rsidR="00B16C1D" w:rsidRPr="00B16C1D" w:rsidRDefault="00B16C1D" w:rsidP="00221A71">
            <w:pPr>
              <w:rPr>
                <w:rFonts w:ascii="Sylfaen" w:hAnsi="Sylfaen" w:cs="Arial"/>
                <w:i/>
                <w:color w:val="FF0000"/>
                <w:sz w:val="20"/>
                <w:szCs w:val="20"/>
                <w:lang w:val="en-US"/>
              </w:rPr>
            </w:pPr>
            <w:r w:rsidRPr="00B16C1D">
              <w:rPr>
                <w:rFonts w:ascii="Sylfaen" w:hAnsi="Sylfaen" w:cs="Arial"/>
                <w:i/>
                <w:color w:val="FF0000"/>
                <w:sz w:val="20"/>
                <w:szCs w:val="20"/>
                <w:lang w:val="en-US"/>
              </w:rPr>
              <w:t>The lesson went well  for it was  well organised</w:t>
            </w:r>
          </w:p>
          <w:p w14:paraId="7B0E39E7" w14:textId="77777777" w:rsidR="00B16C1D" w:rsidRPr="00B16C1D" w:rsidRDefault="00B16C1D" w:rsidP="00221A71">
            <w:pPr>
              <w:rPr>
                <w:rFonts w:ascii="Sylfaen" w:hAnsi="Sylfaen" w:cs="Arial"/>
                <w:i/>
                <w:color w:val="FF0000"/>
                <w:sz w:val="20"/>
                <w:szCs w:val="20"/>
                <w:lang w:val="en-US"/>
              </w:rPr>
            </w:pPr>
            <w:r w:rsidRPr="00B16C1D">
              <w:rPr>
                <w:rFonts w:ascii="Sylfaen" w:hAnsi="Sylfaen" w:cs="Arial"/>
                <w:i/>
                <w:color w:val="FF0000"/>
                <w:sz w:val="20"/>
                <w:szCs w:val="20"/>
                <w:lang w:val="en-US"/>
              </w:rPr>
              <w:t>It was student centred</w:t>
            </w:r>
          </w:p>
          <w:p w14:paraId="6BD0519F" w14:textId="77777777" w:rsidR="00B16C1D" w:rsidRPr="00B16C1D" w:rsidRDefault="00B16C1D" w:rsidP="00221A71">
            <w:pPr>
              <w:rPr>
                <w:rFonts w:ascii="Sylfaen" w:hAnsi="Sylfaen" w:cs="Arial"/>
                <w:i/>
                <w:color w:val="FF0000"/>
                <w:sz w:val="20"/>
                <w:szCs w:val="20"/>
                <w:lang w:val="en-US"/>
              </w:rPr>
            </w:pPr>
            <w:r w:rsidRPr="00B16C1D">
              <w:rPr>
                <w:rFonts w:ascii="Sylfaen" w:hAnsi="Sylfaen" w:cs="Arial"/>
                <w:i/>
                <w:color w:val="FF0000"/>
                <w:sz w:val="20"/>
                <w:szCs w:val="20"/>
                <w:lang w:val="en-US"/>
              </w:rPr>
              <w:t xml:space="preserve">I should have used  more diagrams on the issue </w:t>
            </w:r>
          </w:p>
          <w:p w14:paraId="31D82099" w14:textId="77777777" w:rsidR="00B16C1D" w:rsidRPr="00B16C1D" w:rsidRDefault="00B16C1D" w:rsidP="00221A71">
            <w:pPr>
              <w:rPr>
                <w:rFonts w:ascii="Sylfaen" w:hAnsi="Sylfaen" w:cs="Arial"/>
                <w:i/>
                <w:color w:val="FF0000"/>
                <w:sz w:val="20"/>
                <w:szCs w:val="20"/>
                <w:lang w:val="en-US"/>
              </w:rPr>
            </w:pPr>
            <w:r w:rsidRPr="00B16C1D">
              <w:rPr>
                <w:rFonts w:ascii="Sylfaen" w:hAnsi="Sylfaen" w:cs="Arial"/>
                <w:i/>
                <w:color w:val="FF0000"/>
                <w:sz w:val="20"/>
                <w:szCs w:val="20"/>
                <w:lang w:val="en-US"/>
              </w:rPr>
              <w:t xml:space="preserve">Next time I  will  take into account to give more time for discussion </w:t>
            </w:r>
          </w:p>
        </w:tc>
      </w:tr>
    </w:tbl>
    <w:p w14:paraId="550F18E9" w14:textId="77777777" w:rsidR="00B16C1D" w:rsidRPr="00B16C1D" w:rsidRDefault="00B16C1D" w:rsidP="00B16C1D">
      <w:pPr>
        <w:rPr>
          <w:lang w:val="en-US"/>
        </w:rPr>
      </w:pPr>
    </w:p>
    <w:p w14:paraId="3F3B8AB8" w14:textId="77777777" w:rsidR="00B16C1D" w:rsidRPr="00B16C1D" w:rsidRDefault="00B16C1D" w:rsidP="00B16C1D">
      <w:pPr>
        <w:rPr>
          <w:lang w:val="en-US"/>
        </w:rPr>
      </w:pPr>
    </w:p>
    <w:p w14:paraId="6A459A25" w14:textId="77777777" w:rsidR="00B16C1D" w:rsidRPr="00B16C1D" w:rsidRDefault="00B16C1D" w:rsidP="00B16C1D">
      <w:pPr>
        <w:rPr>
          <w:lang w:val="en-US"/>
        </w:rPr>
      </w:pPr>
    </w:p>
    <w:p w14:paraId="0B376D76" w14:textId="77777777" w:rsidR="00B16C1D" w:rsidRPr="00B16C1D" w:rsidRDefault="00B16C1D" w:rsidP="00B16C1D">
      <w:pPr>
        <w:rPr>
          <w:rFonts w:ascii="Sylfaen" w:hAnsi="Sylfaen" w:cs="Arial"/>
          <w:b/>
          <w:sz w:val="20"/>
          <w:u w:val="single"/>
          <w:lang w:val="en-US"/>
        </w:rPr>
      </w:pPr>
      <w:r>
        <w:rPr>
          <w:rFonts w:ascii="Sylfaen" w:hAnsi="Sylfaen" w:cs="Arial"/>
          <w:b/>
          <w:sz w:val="20"/>
          <w:u w:val="single"/>
        </w:rPr>
        <w:t>Խմբի</w:t>
      </w:r>
      <w:r w:rsidRPr="00B16C1D">
        <w:rPr>
          <w:rFonts w:ascii="Sylfaen" w:hAnsi="Sylfaen" w:cs="Arial"/>
          <w:b/>
          <w:sz w:val="20"/>
          <w:u w:val="single"/>
          <w:lang w:val="en-US"/>
        </w:rPr>
        <w:t xml:space="preserve"> </w:t>
      </w:r>
      <w:r>
        <w:rPr>
          <w:rFonts w:ascii="Sylfaen" w:hAnsi="Sylfaen" w:cs="Arial"/>
          <w:b/>
          <w:sz w:val="20"/>
          <w:u w:val="single"/>
        </w:rPr>
        <w:t>մասին</w:t>
      </w:r>
      <w:r w:rsidRPr="00B16C1D">
        <w:rPr>
          <w:rFonts w:ascii="Sylfaen" w:hAnsi="Sylfaen" w:cs="Arial"/>
          <w:b/>
          <w:sz w:val="20"/>
          <w:u w:val="single"/>
          <w:lang w:val="en-US"/>
        </w:rPr>
        <w:t xml:space="preserve"> </w:t>
      </w:r>
      <w:r>
        <w:rPr>
          <w:rFonts w:ascii="Sylfaen" w:hAnsi="Sylfaen" w:cs="Arial"/>
          <w:b/>
          <w:sz w:val="20"/>
          <w:u w:val="single"/>
        </w:rPr>
        <w:t>տեղեկույթ</w:t>
      </w:r>
    </w:p>
    <w:p w14:paraId="686F108C" w14:textId="77777777" w:rsidR="00B16C1D" w:rsidRPr="00B16C1D" w:rsidRDefault="00B16C1D" w:rsidP="00B16C1D">
      <w:pPr>
        <w:rPr>
          <w:rFonts w:ascii="Sylfaen" w:hAnsi="Sylfaen" w:cs="Arial"/>
          <w:b/>
          <w:sz w:val="20"/>
          <w:u w:val="single"/>
          <w:lang w:val="en-US"/>
        </w:rPr>
      </w:pPr>
      <w:r w:rsidRPr="00B16C1D">
        <w:rPr>
          <w:rFonts w:ascii="Sylfaen" w:hAnsi="Sylfaen" w:cs="Arial"/>
          <w:b/>
          <w:sz w:val="20"/>
          <w:u w:val="single"/>
          <w:lang w:val="en-US"/>
        </w:rPr>
        <w:t xml:space="preserve"> </w:t>
      </w:r>
      <w:r>
        <w:rPr>
          <w:rFonts w:ascii="Sylfaen" w:hAnsi="Sylfaen" w:cs="Arial"/>
          <w:b/>
          <w:sz w:val="20"/>
          <w:u w:val="single"/>
        </w:rPr>
        <w:t>ՈՒՀԿ</w:t>
      </w:r>
      <w:r w:rsidRPr="00B16C1D">
        <w:rPr>
          <w:rFonts w:ascii="Sylfaen" w:hAnsi="Sylfaen" w:cs="Arial"/>
          <w:b/>
          <w:sz w:val="20"/>
          <w:u w:val="single"/>
          <w:lang w:val="en-US"/>
        </w:rPr>
        <w:t xml:space="preserve"> (</w:t>
      </w:r>
      <w:r>
        <w:rPr>
          <w:rFonts w:ascii="Sylfaen" w:hAnsi="Sylfaen" w:cs="Arial"/>
          <w:b/>
          <w:sz w:val="20"/>
          <w:u w:val="single"/>
        </w:rPr>
        <w:t>ուսումնական</w:t>
      </w:r>
      <w:r w:rsidRPr="00B16C1D">
        <w:rPr>
          <w:rFonts w:ascii="Sylfaen" w:hAnsi="Sylfaen" w:cs="Arial"/>
          <w:b/>
          <w:sz w:val="20"/>
          <w:u w:val="single"/>
          <w:lang w:val="en-US"/>
        </w:rPr>
        <w:t xml:space="preserve"> </w:t>
      </w:r>
      <w:r>
        <w:rPr>
          <w:rFonts w:ascii="Sylfaen" w:hAnsi="Sylfaen" w:cs="Arial"/>
          <w:b/>
          <w:sz w:val="20"/>
          <w:u w:val="single"/>
        </w:rPr>
        <w:t>հատուկ</w:t>
      </w:r>
      <w:r w:rsidRPr="00B16C1D">
        <w:rPr>
          <w:rFonts w:ascii="Sylfaen" w:hAnsi="Sylfaen" w:cs="Arial"/>
          <w:b/>
          <w:sz w:val="20"/>
          <w:u w:val="single"/>
          <w:lang w:val="en-US"/>
        </w:rPr>
        <w:t xml:space="preserve"> </w:t>
      </w:r>
      <w:r>
        <w:rPr>
          <w:rFonts w:ascii="Sylfaen" w:hAnsi="Sylfaen" w:cs="Arial"/>
          <w:b/>
          <w:sz w:val="20"/>
          <w:u w:val="single"/>
        </w:rPr>
        <w:t>կարիքներ</w:t>
      </w:r>
      <w:r w:rsidRPr="00B16C1D">
        <w:rPr>
          <w:rFonts w:ascii="Sylfaen" w:hAnsi="Sylfaen" w:cs="Arial"/>
          <w:b/>
          <w:sz w:val="20"/>
          <w:u w:val="single"/>
          <w:lang w:val="en-US"/>
        </w:rPr>
        <w:t>)</w:t>
      </w:r>
    </w:p>
    <w:p w14:paraId="07DAAC0C" w14:textId="77777777" w:rsidR="00B16C1D" w:rsidRPr="00B16C1D" w:rsidRDefault="00B16C1D" w:rsidP="00B16C1D">
      <w:pPr>
        <w:rPr>
          <w:rFonts w:ascii="Sylfaen" w:hAnsi="Sylfaen" w:cs="Arial"/>
          <w:b/>
          <w:sz w:val="20"/>
          <w:u w:val="single"/>
          <w:lang w:val="en-US"/>
        </w:rPr>
      </w:pPr>
    </w:p>
    <w:tbl>
      <w:tblPr>
        <w:tblStyle w:val="a9"/>
        <w:tblW w:w="5238" w:type="pct"/>
        <w:tblLook w:val="0000" w:firstRow="0" w:lastRow="0" w:firstColumn="0" w:lastColumn="0" w:noHBand="0" w:noVBand="0"/>
      </w:tblPr>
      <w:tblGrid>
        <w:gridCol w:w="1414"/>
        <w:gridCol w:w="1562"/>
        <w:gridCol w:w="2839"/>
        <w:gridCol w:w="3975"/>
      </w:tblGrid>
      <w:tr w:rsidR="00B16C1D" w:rsidRPr="00432873" w14:paraId="3ED3F6EC" w14:textId="77777777" w:rsidTr="00B16C1D">
        <w:trPr>
          <w:trHeight w:val="618"/>
        </w:trPr>
        <w:tc>
          <w:tcPr>
            <w:tcW w:w="722" w:type="pct"/>
            <w:shd w:val="clear" w:color="auto" w:fill="DDD9C3" w:themeFill="background2" w:themeFillShade="E6"/>
          </w:tcPr>
          <w:p w14:paraId="6B06EC06" w14:textId="77777777" w:rsidR="00B16C1D" w:rsidRPr="00B6337B" w:rsidRDefault="00B16C1D" w:rsidP="00221A71">
            <w:pPr>
              <w:jc w:val="center"/>
              <w:rPr>
                <w:rFonts w:ascii="Sylfaen" w:hAnsi="Sylfaen" w:cs="Arial"/>
                <w:b/>
                <w:sz w:val="20"/>
              </w:rPr>
            </w:pPr>
            <w:r>
              <w:rPr>
                <w:rFonts w:ascii="Sylfaen" w:hAnsi="Sylfaen" w:cs="Arial"/>
                <w:b/>
                <w:sz w:val="20"/>
              </w:rPr>
              <w:t>Անուն</w:t>
            </w:r>
          </w:p>
          <w:p w14:paraId="03998DB5" w14:textId="77777777" w:rsidR="00B16C1D" w:rsidRPr="00432873" w:rsidRDefault="00B16C1D" w:rsidP="00221A71">
            <w:pPr>
              <w:jc w:val="center"/>
              <w:rPr>
                <w:rFonts w:ascii="Calibri" w:hAnsi="Calibri" w:cs="Arial"/>
                <w:b/>
                <w:sz w:val="20"/>
              </w:rPr>
            </w:pPr>
          </w:p>
        </w:tc>
        <w:tc>
          <w:tcPr>
            <w:tcW w:w="798" w:type="pct"/>
            <w:shd w:val="clear" w:color="auto" w:fill="DDD9C3" w:themeFill="background2" w:themeFillShade="E6"/>
          </w:tcPr>
          <w:p w14:paraId="34DDFF0B" w14:textId="77777777" w:rsidR="00B16C1D" w:rsidRPr="00B6337B" w:rsidRDefault="00B16C1D" w:rsidP="00221A71">
            <w:pPr>
              <w:jc w:val="center"/>
              <w:rPr>
                <w:rFonts w:ascii="Sylfaen" w:hAnsi="Sylfaen" w:cs="Arial"/>
                <w:b/>
                <w:sz w:val="20"/>
              </w:rPr>
            </w:pPr>
            <w:r w:rsidRPr="00603CB2">
              <w:rPr>
                <w:rFonts w:ascii="Sylfaen" w:hAnsi="Sylfaen" w:cs="Arial"/>
                <w:b/>
                <w:sz w:val="20"/>
              </w:rPr>
              <w:t>Խնդիր</w:t>
            </w:r>
            <w:r>
              <w:rPr>
                <w:rFonts w:ascii="Sylfaen" w:hAnsi="Sylfaen" w:cs="Arial"/>
                <w:b/>
                <w:sz w:val="20"/>
                <w:lang w:val="hy-AM"/>
              </w:rPr>
              <w:t>ներ</w:t>
            </w:r>
            <w:r>
              <w:rPr>
                <w:rFonts w:ascii="Sylfaen" w:hAnsi="Sylfaen" w:cs="Arial"/>
                <w:b/>
                <w:sz w:val="20"/>
              </w:rPr>
              <w:t xml:space="preserve">                                    </w:t>
            </w:r>
          </w:p>
        </w:tc>
        <w:tc>
          <w:tcPr>
            <w:tcW w:w="1450" w:type="pct"/>
            <w:shd w:val="clear" w:color="auto" w:fill="DDD9C3" w:themeFill="background2" w:themeFillShade="E6"/>
          </w:tcPr>
          <w:p w14:paraId="438E1BDE" w14:textId="77777777" w:rsidR="00B16C1D" w:rsidRPr="00AE6411" w:rsidRDefault="00B16C1D" w:rsidP="00221A71">
            <w:pPr>
              <w:jc w:val="center"/>
              <w:rPr>
                <w:rFonts w:ascii="Sylfaen" w:hAnsi="Sylfaen" w:cs="Arial"/>
                <w:b/>
                <w:sz w:val="20"/>
                <w:lang w:val="hy-AM"/>
              </w:rPr>
            </w:pPr>
            <w:r w:rsidRPr="008D0CDA">
              <w:rPr>
                <w:rFonts w:ascii="Sylfaen" w:hAnsi="Sylfaen" w:cs="Arial"/>
                <w:b/>
                <w:bCs/>
                <w:sz w:val="20"/>
                <w:szCs w:val="20"/>
              </w:rPr>
              <w:t>Նպատակային հաջողություններ</w:t>
            </w:r>
          </w:p>
        </w:tc>
        <w:tc>
          <w:tcPr>
            <w:tcW w:w="2030" w:type="pct"/>
            <w:shd w:val="clear" w:color="auto" w:fill="DDD9C3" w:themeFill="background2" w:themeFillShade="E6"/>
          </w:tcPr>
          <w:p w14:paraId="3DCFE971" w14:textId="77777777" w:rsidR="00B16C1D" w:rsidRPr="00603CB2" w:rsidRDefault="00B16C1D" w:rsidP="00221A71">
            <w:pPr>
              <w:jc w:val="center"/>
              <w:rPr>
                <w:rFonts w:ascii="Sylfaen" w:hAnsi="Sylfaen" w:cs="Arial"/>
                <w:b/>
                <w:sz w:val="20"/>
              </w:rPr>
            </w:pPr>
            <w:r w:rsidRPr="008D0CDA">
              <w:rPr>
                <w:rFonts w:ascii="Sylfaen" w:hAnsi="Sylfaen" w:cs="Arial"/>
                <w:b/>
                <w:bCs/>
                <w:sz w:val="20"/>
                <w:szCs w:val="20"/>
              </w:rPr>
              <w:t>Պլանավորված</w:t>
            </w:r>
            <w:r w:rsidRPr="00603CB2">
              <w:rPr>
                <w:rFonts w:ascii="Sylfaen" w:hAnsi="Sylfaen" w:cs="Arial"/>
                <w:b/>
                <w:sz w:val="20"/>
              </w:rPr>
              <w:t xml:space="preserve"> </w:t>
            </w:r>
            <w:r>
              <w:rPr>
                <w:rFonts w:ascii="Sylfaen" w:hAnsi="Sylfaen" w:cs="Arial"/>
                <w:b/>
                <w:sz w:val="20"/>
                <w:lang w:val="hy-AM"/>
              </w:rPr>
              <w:t>ռ</w:t>
            </w:r>
            <w:r w:rsidRPr="00603CB2">
              <w:rPr>
                <w:rFonts w:ascii="Sylfaen" w:hAnsi="Sylfaen" w:cs="Arial"/>
                <w:b/>
                <w:sz w:val="20"/>
              </w:rPr>
              <w:t>ազմավարություն</w:t>
            </w:r>
          </w:p>
          <w:p w14:paraId="6C3B6D10" w14:textId="77777777" w:rsidR="00B16C1D" w:rsidRPr="00432873" w:rsidRDefault="00B16C1D" w:rsidP="00221A71">
            <w:pPr>
              <w:jc w:val="center"/>
              <w:rPr>
                <w:rFonts w:ascii="Calibri" w:hAnsi="Calibri" w:cs="Arial"/>
                <w:b/>
                <w:sz w:val="20"/>
              </w:rPr>
            </w:pPr>
          </w:p>
        </w:tc>
      </w:tr>
      <w:tr w:rsidR="00B16C1D" w:rsidRPr="00432873" w14:paraId="0B1D790E" w14:textId="77777777" w:rsidTr="00B16C1D">
        <w:trPr>
          <w:trHeight w:val="253"/>
        </w:trPr>
        <w:tc>
          <w:tcPr>
            <w:tcW w:w="722" w:type="pct"/>
          </w:tcPr>
          <w:p w14:paraId="64B49C2A" w14:textId="77777777" w:rsidR="00B16C1D" w:rsidRPr="00432873" w:rsidRDefault="00B16C1D" w:rsidP="00221A71">
            <w:pPr>
              <w:rPr>
                <w:rFonts w:ascii="Arial" w:hAnsi="Arial" w:cs="Arial"/>
                <w:sz w:val="16"/>
              </w:rPr>
            </w:pPr>
          </w:p>
        </w:tc>
        <w:tc>
          <w:tcPr>
            <w:tcW w:w="798" w:type="pct"/>
          </w:tcPr>
          <w:p w14:paraId="7FD7EEB1" w14:textId="77777777" w:rsidR="00B16C1D" w:rsidRPr="00432873" w:rsidRDefault="00B16C1D" w:rsidP="00221A71">
            <w:pPr>
              <w:rPr>
                <w:rFonts w:ascii="Arial" w:hAnsi="Arial" w:cs="Arial"/>
                <w:sz w:val="16"/>
              </w:rPr>
            </w:pPr>
          </w:p>
        </w:tc>
        <w:tc>
          <w:tcPr>
            <w:tcW w:w="1450" w:type="pct"/>
          </w:tcPr>
          <w:p w14:paraId="19ECEAAC" w14:textId="77777777" w:rsidR="00B16C1D" w:rsidRPr="00432873" w:rsidRDefault="00B16C1D" w:rsidP="00221A71">
            <w:pPr>
              <w:rPr>
                <w:rFonts w:ascii="Calibri" w:hAnsi="Calibri" w:cs="Arial"/>
                <w:sz w:val="18"/>
              </w:rPr>
            </w:pPr>
          </w:p>
        </w:tc>
        <w:tc>
          <w:tcPr>
            <w:tcW w:w="2030" w:type="pct"/>
          </w:tcPr>
          <w:p w14:paraId="30F39164" w14:textId="77777777" w:rsidR="00B16C1D" w:rsidRPr="00432873" w:rsidRDefault="00B16C1D" w:rsidP="00221A71">
            <w:pPr>
              <w:rPr>
                <w:rFonts w:ascii="Calibri" w:hAnsi="Calibri" w:cs="Arial"/>
                <w:sz w:val="18"/>
              </w:rPr>
            </w:pPr>
          </w:p>
        </w:tc>
      </w:tr>
      <w:tr w:rsidR="00B16C1D" w:rsidRPr="00432873" w14:paraId="384EAF72" w14:textId="77777777" w:rsidTr="00B16C1D">
        <w:trPr>
          <w:trHeight w:val="253"/>
        </w:trPr>
        <w:tc>
          <w:tcPr>
            <w:tcW w:w="722" w:type="pct"/>
          </w:tcPr>
          <w:p w14:paraId="04B9CBC2" w14:textId="77777777" w:rsidR="00B16C1D" w:rsidRPr="00432873" w:rsidRDefault="00B16C1D" w:rsidP="00221A71">
            <w:pPr>
              <w:rPr>
                <w:rFonts w:ascii="Arial" w:hAnsi="Arial" w:cs="Arial"/>
                <w:sz w:val="16"/>
              </w:rPr>
            </w:pPr>
          </w:p>
        </w:tc>
        <w:tc>
          <w:tcPr>
            <w:tcW w:w="798" w:type="pct"/>
          </w:tcPr>
          <w:p w14:paraId="66CA7165" w14:textId="77777777" w:rsidR="00B16C1D" w:rsidRPr="00432873" w:rsidRDefault="00B16C1D" w:rsidP="00221A71">
            <w:pPr>
              <w:rPr>
                <w:rFonts w:ascii="Arial" w:hAnsi="Arial" w:cs="Arial"/>
                <w:sz w:val="16"/>
              </w:rPr>
            </w:pPr>
          </w:p>
        </w:tc>
        <w:tc>
          <w:tcPr>
            <w:tcW w:w="1450" w:type="pct"/>
          </w:tcPr>
          <w:p w14:paraId="7F6D1810" w14:textId="77777777" w:rsidR="00B16C1D" w:rsidRPr="00432873" w:rsidRDefault="00B16C1D" w:rsidP="00221A71">
            <w:pPr>
              <w:rPr>
                <w:rFonts w:ascii="Calibri" w:hAnsi="Calibri" w:cs="Arial"/>
                <w:sz w:val="18"/>
              </w:rPr>
            </w:pPr>
          </w:p>
        </w:tc>
        <w:tc>
          <w:tcPr>
            <w:tcW w:w="2030" w:type="pct"/>
          </w:tcPr>
          <w:p w14:paraId="17411EFE" w14:textId="77777777" w:rsidR="00B16C1D" w:rsidRPr="00432873" w:rsidRDefault="00B16C1D" w:rsidP="00221A71">
            <w:pPr>
              <w:rPr>
                <w:rFonts w:ascii="Calibri" w:hAnsi="Calibri" w:cs="Arial"/>
                <w:sz w:val="18"/>
              </w:rPr>
            </w:pPr>
          </w:p>
        </w:tc>
      </w:tr>
      <w:tr w:rsidR="00B16C1D" w:rsidRPr="00432873" w14:paraId="61B3F8A4" w14:textId="77777777" w:rsidTr="00B16C1D">
        <w:trPr>
          <w:trHeight w:val="253"/>
        </w:trPr>
        <w:tc>
          <w:tcPr>
            <w:tcW w:w="722" w:type="pct"/>
          </w:tcPr>
          <w:p w14:paraId="3DAD7298" w14:textId="77777777" w:rsidR="00B16C1D" w:rsidRPr="00432873" w:rsidRDefault="00B16C1D" w:rsidP="00221A71">
            <w:pPr>
              <w:rPr>
                <w:rFonts w:ascii="Arial" w:hAnsi="Arial" w:cs="Arial"/>
                <w:sz w:val="16"/>
              </w:rPr>
            </w:pPr>
          </w:p>
        </w:tc>
        <w:tc>
          <w:tcPr>
            <w:tcW w:w="798" w:type="pct"/>
          </w:tcPr>
          <w:p w14:paraId="42120450" w14:textId="77777777" w:rsidR="00B16C1D" w:rsidRPr="00432873" w:rsidRDefault="00B16C1D" w:rsidP="00221A71">
            <w:pPr>
              <w:rPr>
                <w:rFonts w:ascii="Arial" w:hAnsi="Arial" w:cs="Arial"/>
                <w:sz w:val="16"/>
              </w:rPr>
            </w:pPr>
          </w:p>
        </w:tc>
        <w:tc>
          <w:tcPr>
            <w:tcW w:w="1450" w:type="pct"/>
          </w:tcPr>
          <w:p w14:paraId="483C5BC3" w14:textId="77777777" w:rsidR="00B16C1D" w:rsidRPr="00432873" w:rsidRDefault="00B16C1D" w:rsidP="00221A71">
            <w:pPr>
              <w:rPr>
                <w:rFonts w:ascii="Calibri" w:hAnsi="Calibri" w:cs="Arial"/>
                <w:sz w:val="18"/>
              </w:rPr>
            </w:pPr>
          </w:p>
        </w:tc>
        <w:tc>
          <w:tcPr>
            <w:tcW w:w="2030" w:type="pct"/>
          </w:tcPr>
          <w:p w14:paraId="4E99147E" w14:textId="77777777" w:rsidR="00B16C1D" w:rsidRPr="00432873" w:rsidRDefault="00B16C1D" w:rsidP="00221A71">
            <w:pPr>
              <w:rPr>
                <w:rFonts w:ascii="Calibri" w:hAnsi="Calibri" w:cs="Arial"/>
                <w:sz w:val="18"/>
              </w:rPr>
            </w:pPr>
          </w:p>
        </w:tc>
      </w:tr>
      <w:tr w:rsidR="00B16C1D" w:rsidRPr="00432873" w14:paraId="4D46970E" w14:textId="77777777" w:rsidTr="00B16C1D">
        <w:trPr>
          <w:trHeight w:val="253"/>
        </w:trPr>
        <w:tc>
          <w:tcPr>
            <w:tcW w:w="722" w:type="pct"/>
          </w:tcPr>
          <w:p w14:paraId="5056A7BC" w14:textId="77777777" w:rsidR="00B16C1D" w:rsidRPr="00432873" w:rsidRDefault="00B16C1D" w:rsidP="00221A71">
            <w:pPr>
              <w:rPr>
                <w:rFonts w:ascii="Arial" w:hAnsi="Arial" w:cs="Arial"/>
                <w:sz w:val="16"/>
              </w:rPr>
            </w:pPr>
          </w:p>
        </w:tc>
        <w:tc>
          <w:tcPr>
            <w:tcW w:w="798" w:type="pct"/>
          </w:tcPr>
          <w:p w14:paraId="276DB050" w14:textId="77777777" w:rsidR="00B16C1D" w:rsidRPr="00432873" w:rsidRDefault="00B16C1D" w:rsidP="00221A71">
            <w:pPr>
              <w:rPr>
                <w:rFonts w:ascii="Arial" w:hAnsi="Arial" w:cs="Arial"/>
                <w:sz w:val="16"/>
              </w:rPr>
            </w:pPr>
          </w:p>
        </w:tc>
        <w:tc>
          <w:tcPr>
            <w:tcW w:w="1450" w:type="pct"/>
          </w:tcPr>
          <w:p w14:paraId="3611BECF" w14:textId="77777777" w:rsidR="00B16C1D" w:rsidRPr="00432873" w:rsidRDefault="00B16C1D" w:rsidP="00221A71">
            <w:pPr>
              <w:rPr>
                <w:rFonts w:ascii="Calibri" w:hAnsi="Calibri" w:cs="Arial"/>
                <w:sz w:val="18"/>
              </w:rPr>
            </w:pPr>
          </w:p>
        </w:tc>
        <w:tc>
          <w:tcPr>
            <w:tcW w:w="2030" w:type="pct"/>
          </w:tcPr>
          <w:p w14:paraId="61D1EB8E" w14:textId="77777777" w:rsidR="00B16C1D" w:rsidRPr="00432873" w:rsidRDefault="00B16C1D" w:rsidP="00221A71">
            <w:pPr>
              <w:rPr>
                <w:rFonts w:ascii="Calibri" w:hAnsi="Calibri" w:cs="Arial"/>
                <w:sz w:val="18"/>
              </w:rPr>
            </w:pPr>
          </w:p>
        </w:tc>
      </w:tr>
      <w:tr w:rsidR="00B16C1D" w:rsidRPr="00432873" w14:paraId="0DA9D3AA" w14:textId="77777777" w:rsidTr="00B16C1D">
        <w:trPr>
          <w:trHeight w:val="253"/>
        </w:trPr>
        <w:tc>
          <w:tcPr>
            <w:tcW w:w="722" w:type="pct"/>
          </w:tcPr>
          <w:p w14:paraId="281DC037" w14:textId="77777777" w:rsidR="00B16C1D" w:rsidRPr="00432873" w:rsidRDefault="00B16C1D" w:rsidP="00221A71">
            <w:pPr>
              <w:rPr>
                <w:rFonts w:ascii="Arial" w:hAnsi="Arial" w:cs="Arial"/>
                <w:sz w:val="16"/>
              </w:rPr>
            </w:pPr>
          </w:p>
        </w:tc>
        <w:tc>
          <w:tcPr>
            <w:tcW w:w="798" w:type="pct"/>
          </w:tcPr>
          <w:p w14:paraId="1863C670" w14:textId="77777777" w:rsidR="00B16C1D" w:rsidRPr="00432873" w:rsidRDefault="00B16C1D" w:rsidP="00221A71">
            <w:pPr>
              <w:rPr>
                <w:rFonts w:ascii="Arial" w:hAnsi="Arial" w:cs="Arial"/>
                <w:sz w:val="16"/>
              </w:rPr>
            </w:pPr>
          </w:p>
        </w:tc>
        <w:tc>
          <w:tcPr>
            <w:tcW w:w="1450" w:type="pct"/>
          </w:tcPr>
          <w:p w14:paraId="46C082F7" w14:textId="77777777" w:rsidR="00B16C1D" w:rsidRPr="00432873" w:rsidRDefault="00B16C1D" w:rsidP="00221A71">
            <w:pPr>
              <w:rPr>
                <w:rFonts w:ascii="Calibri" w:hAnsi="Calibri" w:cs="Arial"/>
                <w:sz w:val="18"/>
              </w:rPr>
            </w:pPr>
          </w:p>
        </w:tc>
        <w:tc>
          <w:tcPr>
            <w:tcW w:w="2030" w:type="pct"/>
          </w:tcPr>
          <w:p w14:paraId="626D141F" w14:textId="77777777" w:rsidR="00B16C1D" w:rsidRPr="00432873" w:rsidRDefault="00B16C1D" w:rsidP="00221A71">
            <w:pPr>
              <w:rPr>
                <w:rFonts w:ascii="Calibri" w:hAnsi="Calibri" w:cs="Arial"/>
                <w:sz w:val="18"/>
              </w:rPr>
            </w:pPr>
          </w:p>
        </w:tc>
      </w:tr>
    </w:tbl>
    <w:p w14:paraId="4729D189" w14:textId="77777777" w:rsidR="00B16C1D" w:rsidRDefault="00B16C1D" w:rsidP="00B16C1D">
      <w:pPr>
        <w:rPr>
          <w:rFonts w:ascii="Calibri" w:hAnsi="Calibri" w:cs="Arial"/>
          <w:b/>
          <w:sz w:val="20"/>
        </w:rPr>
      </w:pPr>
    </w:p>
    <w:p w14:paraId="2A585820" w14:textId="77777777" w:rsidR="00B16C1D" w:rsidRPr="00BD7FF4" w:rsidRDefault="00B16C1D" w:rsidP="00B16C1D">
      <w:pPr>
        <w:rPr>
          <w:rFonts w:ascii="Sylfaen" w:hAnsi="Sylfaen"/>
          <w:b/>
          <w:sz w:val="18"/>
          <w:highlight w:val="yellow"/>
          <w:lang w:val="hy-AM"/>
        </w:rPr>
      </w:pPr>
    </w:p>
    <w:p w14:paraId="1A3997EC" w14:textId="77777777" w:rsidR="00B16C1D" w:rsidRDefault="00B16C1D" w:rsidP="00B16C1D">
      <w:pPr>
        <w:rPr>
          <w:rFonts w:ascii="Sylfaen" w:hAnsi="Sylfaen" w:cs="Arial"/>
          <w:b/>
          <w:sz w:val="20"/>
          <w:u w:val="single"/>
          <w:lang w:val="hy-AM"/>
        </w:rPr>
      </w:pPr>
      <w:r w:rsidRPr="00603CB2">
        <w:rPr>
          <w:rFonts w:ascii="Sylfaen" w:hAnsi="Sylfaen" w:cs="Arial"/>
          <w:b/>
          <w:sz w:val="20"/>
          <w:u w:val="single"/>
          <w:lang w:val="hy-AM"/>
        </w:rPr>
        <w:t xml:space="preserve">Այլ աշակերտներ, որոնք մոտիվացիայի և </w:t>
      </w:r>
      <w:r>
        <w:rPr>
          <w:rFonts w:ascii="Sylfaen" w:hAnsi="Sylfaen" w:cs="Arial"/>
          <w:b/>
          <w:sz w:val="20"/>
          <w:u w:val="single"/>
          <w:lang w:val="hy-AM"/>
        </w:rPr>
        <w:t xml:space="preserve">առաջադիմության </w:t>
      </w:r>
      <w:r w:rsidRPr="00603CB2">
        <w:rPr>
          <w:rFonts w:ascii="Sylfaen" w:hAnsi="Sylfaen" w:cs="Arial"/>
          <w:b/>
          <w:sz w:val="20"/>
          <w:u w:val="single"/>
          <w:lang w:val="hy-AM"/>
        </w:rPr>
        <w:t>խնդիրներ ունեն</w:t>
      </w:r>
    </w:p>
    <w:p w14:paraId="2E85F979" w14:textId="77777777" w:rsidR="00B16C1D" w:rsidRPr="00603CB2" w:rsidRDefault="00B16C1D" w:rsidP="00B16C1D">
      <w:pPr>
        <w:rPr>
          <w:rFonts w:ascii="Sylfaen" w:hAnsi="Sylfaen" w:cs="Arial"/>
          <w:b/>
          <w:sz w:val="20"/>
          <w:u w:val="single"/>
          <w:lang w:val="hy-AM"/>
        </w:rPr>
      </w:pPr>
    </w:p>
    <w:tbl>
      <w:tblPr>
        <w:tblStyle w:val="a9"/>
        <w:tblW w:w="9923" w:type="dxa"/>
        <w:tblLayout w:type="fixed"/>
        <w:tblLook w:val="0000" w:firstRow="0" w:lastRow="0" w:firstColumn="0" w:lastColumn="0" w:noHBand="0" w:noVBand="0"/>
      </w:tblPr>
      <w:tblGrid>
        <w:gridCol w:w="2552"/>
        <w:gridCol w:w="2835"/>
        <w:gridCol w:w="4536"/>
      </w:tblGrid>
      <w:tr w:rsidR="00B16C1D" w:rsidRPr="00603CB2" w14:paraId="6039D4DB" w14:textId="77777777" w:rsidTr="00221A71">
        <w:tc>
          <w:tcPr>
            <w:tcW w:w="2552" w:type="dxa"/>
            <w:shd w:val="clear" w:color="auto" w:fill="DDD9C3" w:themeFill="background2" w:themeFillShade="E6"/>
          </w:tcPr>
          <w:p w14:paraId="64C06E65" w14:textId="77777777" w:rsidR="00B16C1D" w:rsidRPr="00603CB2" w:rsidRDefault="00B16C1D" w:rsidP="00221A71">
            <w:pPr>
              <w:jc w:val="center"/>
              <w:rPr>
                <w:rFonts w:ascii="Sylfaen" w:hAnsi="Sylfaen" w:cs="Arial"/>
                <w:b/>
                <w:sz w:val="20"/>
              </w:rPr>
            </w:pPr>
            <w:r w:rsidRPr="00603CB2">
              <w:rPr>
                <w:rFonts w:ascii="Sylfaen" w:hAnsi="Sylfaen" w:cs="Arial"/>
                <w:b/>
                <w:sz w:val="20"/>
              </w:rPr>
              <w:t>Անուն</w:t>
            </w:r>
          </w:p>
          <w:p w14:paraId="455817EB" w14:textId="77777777" w:rsidR="00B16C1D" w:rsidRPr="00603CB2" w:rsidRDefault="00B16C1D" w:rsidP="00221A71">
            <w:pPr>
              <w:jc w:val="center"/>
              <w:rPr>
                <w:rFonts w:ascii="Calibri" w:hAnsi="Calibri" w:cs="Arial"/>
                <w:b/>
                <w:sz w:val="20"/>
              </w:rPr>
            </w:pPr>
          </w:p>
        </w:tc>
        <w:tc>
          <w:tcPr>
            <w:tcW w:w="2835" w:type="dxa"/>
            <w:shd w:val="clear" w:color="auto" w:fill="DDD9C3" w:themeFill="background2" w:themeFillShade="E6"/>
          </w:tcPr>
          <w:p w14:paraId="5F9A7C8B" w14:textId="77777777" w:rsidR="00B16C1D" w:rsidRPr="00603CB2" w:rsidRDefault="00B16C1D" w:rsidP="00221A71">
            <w:pPr>
              <w:jc w:val="center"/>
              <w:rPr>
                <w:rFonts w:ascii="Sylfaen" w:hAnsi="Sylfaen" w:cs="Arial"/>
                <w:b/>
                <w:sz w:val="20"/>
              </w:rPr>
            </w:pPr>
            <w:r w:rsidRPr="00603CB2">
              <w:rPr>
                <w:rFonts w:ascii="Sylfaen" w:hAnsi="Sylfaen" w:cs="Arial"/>
                <w:b/>
                <w:sz w:val="20"/>
              </w:rPr>
              <w:t>Խնդիր</w:t>
            </w:r>
          </w:p>
        </w:tc>
        <w:tc>
          <w:tcPr>
            <w:tcW w:w="4536" w:type="dxa"/>
            <w:shd w:val="clear" w:color="auto" w:fill="DDD9C3" w:themeFill="background2" w:themeFillShade="E6"/>
          </w:tcPr>
          <w:p w14:paraId="44A8C919" w14:textId="77777777" w:rsidR="00B16C1D" w:rsidRPr="00603CB2" w:rsidRDefault="00B16C1D" w:rsidP="00221A71">
            <w:pPr>
              <w:jc w:val="center"/>
              <w:rPr>
                <w:rFonts w:ascii="Sylfaen" w:hAnsi="Sylfaen" w:cs="Arial"/>
                <w:b/>
                <w:sz w:val="20"/>
              </w:rPr>
            </w:pPr>
            <w:r w:rsidRPr="008D0CDA">
              <w:rPr>
                <w:rFonts w:ascii="Sylfaen" w:hAnsi="Sylfaen" w:cs="Arial"/>
                <w:b/>
                <w:bCs/>
                <w:sz w:val="20"/>
                <w:szCs w:val="20"/>
              </w:rPr>
              <w:t>Պլանավորված</w:t>
            </w:r>
            <w:r w:rsidRPr="00603CB2">
              <w:rPr>
                <w:rFonts w:ascii="Sylfaen" w:hAnsi="Sylfaen" w:cs="Arial"/>
                <w:b/>
                <w:sz w:val="20"/>
              </w:rPr>
              <w:t xml:space="preserve"> </w:t>
            </w:r>
            <w:r>
              <w:rPr>
                <w:rFonts w:ascii="Sylfaen" w:hAnsi="Sylfaen" w:cs="Arial"/>
                <w:b/>
                <w:sz w:val="20"/>
                <w:lang w:val="hy-AM"/>
              </w:rPr>
              <w:t>ռ</w:t>
            </w:r>
            <w:r w:rsidRPr="00603CB2">
              <w:rPr>
                <w:rFonts w:ascii="Sylfaen" w:hAnsi="Sylfaen" w:cs="Arial"/>
                <w:b/>
                <w:sz w:val="20"/>
              </w:rPr>
              <w:t>ազմավարություն</w:t>
            </w:r>
          </w:p>
          <w:p w14:paraId="1A378D71" w14:textId="77777777" w:rsidR="00B16C1D" w:rsidRPr="00603CB2" w:rsidRDefault="00B16C1D" w:rsidP="00221A71">
            <w:pPr>
              <w:jc w:val="center"/>
              <w:rPr>
                <w:rFonts w:ascii="Calibri" w:hAnsi="Calibri" w:cs="Arial"/>
                <w:b/>
                <w:sz w:val="20"/>
              </w:rPr>
            </w:pPr>
          </w:p>
        </w:tc>
      </w:tr>
      <w:tr w:rsidR="00B16C1D" w:rsidRPr="00603CB2" w14:paraId="0558F913" w14:textId="77777777" w:rsidTr="00221A71">
        <w:tc>
          <w:tcPr>
            <w:tcW w:w="2552" w:type="dxa"/>
          </w:tcPr>
          <w:p w14:paraId="25A7C73A" w14:textId="77777777" w:rsidR="00B16C1D" w:rsidRPr="00603CB2" w:rsidRDefault="00B16C1D" w:rsidP="00221A71">
            <w:pPr>
              <w:jc w:val="center"/>
              <w:rPr>
                <w:rFonts w:ascii="Calibri" w:hAnsi="Calibri" w:cs="Arial"/>
                <w:b/>
                <w:sz w:val="20"/>
              </w:rPr>
            </w:pPr>
          </w:p>
        </w:tc>
        <w:tc>
          <w:tcPr>
            <w:tcW w:w="2835" w:type="dxa"/>
          </w:tcPr>
          <w:p w14:paraId="3092C49A" w14:textId="77777777" w:rsidR="00B16C1D" w:rsidRPr="00603CB2" w:rsidRDefault="00B16C1D" w:rsidP="00221A71">
            <w:pPr>
              <w:jc w:val="center"/>
              <w:rPr>
                <w:rFonts w:ascii="Calibri" w:hAnsi="Calibri" w:cs="Arial"/>
                <w:b/>
                <w:sz w:val="20"/>
              </w:rPr>
            </w:pPr>
          </w:p>
        </w:tc>
        <w:tc>
          <w:tcPr>
            <w:tcW w:w="4536" w:type="dxa"/>
          </w:tcPr>
          <w:p w14:paraId="098D1B32" w14:textId="77777777" w:rsidR="00B16C1D" w:rsidRPr="00603CB2" w:rsidRDefault="00B16C1D" w:rsidP="00221A71">
            <w:pPr>
              <w:jc w:val="center"/>
              <w:rPr>
                <w:rFonts w:ascii="Calibri" w:hAnsi="Calibri" w:cs="Arial"/>
                <w:b/>
                <w:sz w:val="20"/>
              </w:rPr>
            </w:pPr>
          </w:p>
        </w:tc>
      </w:tr>
      <w:tr w:rsidR="00B16C1D" w:rsidRPr="00603CB2" w14:paraId="764AD851" w14:textId="77777777" w:rsidTr="00221A71">
        <w:tc>
          <w:tcPr>
            <w:tcW w:w="2552" w:type="dxa"/>
          </w:tcPr>
          <w:p w14:paraId="41581250" w14:textId="77777777" w:rsidR="00B16C1D" w:rsidRPr="00603CB2" w:rsidRDefault="00B16C1D" w:rsidP="00221A71">
            <w:pPr>
              <w:jc w:val="center"/>
              <w:rPr>
                <w:rFonts w:ascii="Calibri" w:hAnsi="Calibri" w:cs="Arial"/>
                <w:b/>
                <w:sz w:val="20"/>
              </w:rPr>
            </w:pPr>
          </w:p>
        </w:tc>
        <w:tc>
          <w:tcPr>
            <w:tcW w:w="2835" w:type="dxa"/>
          </w:tcPr>
          <w:p w14:paraId="6AC35AAE" w14:textId="77777777" w:rsidR="00B16C1D" w:rsidRPr="00603CB2" w:rsidRDefault="00B16C1D" w:rsidP="00221A71">
            <w:pPr>
              <w:jc w:val="center"/>
              <w:rPr>
                <w:rFonts w:ascii="Calibri" w:hAnsi="Calibri" w:cs="Arial"/>
                <w:b/>
                <w:sz w:val="20"/>
              </w:rPr>
            </w:pPr>
          </w:p>
        </w:tc>
        <w:tc>
          <w:tcPr>
            <w:tcW w:w="4536" w:type="dxa"/>
          </w:tcPr>
          <w:p w14:paraId="637ABA52" w14:textId="77777777" w:rsidR="00B16C1D" w:rsidRPr="00603CB2" w:rsidRDefault="00B16C1D" w:rsidP="00221A71">
            <w:pPr>
              <w:jc w:val="center"/>
              <w:rPr>
                <w:rFonts w:ascii="Calibri" w:hAnsi="Calibri" w:cs="Arial"/>
                <w:b/>
                <w:sz w:val="20"/>
              </w:rPr>
            </w:pPr>
          </w:p>
        </w:tc>
      </w:tr>
      <w:tr w:rsidR="00B16C1D" w:rsidRPr="00603CB2" w14:paraId="4A324BE0" w14:textId="77777777" w:rsidTr="00221A71">
        <w:tc>
          <w:tcPr>
            <w:tcW w:w="2552" w:type="dxa"/>
          </w:tcPr>
          <w:p w14:paraId="30599749" w14:textId="77777777" w:rsidR="00B16C1D" w:rsidRPr="00603CB2" w:rsidRDefault="00B16C1D" w:rsidP="00221A71">
            <w:pPr>
              <w:jc w:val="center"/>
              <w:rPr>
                <w:rFonts w:ascii="Calibri" w:hAnsi="Calibri" w:cs="Arial"/>
                <w:b/>
                <w:sz w:val="20"/>
              </w:rPr>
            </w:pPr>
          </w:p>
        </w:tc>
        <w:tc>
          <w:tcPr>
            <w:tcW w:w="2835" w:type="dxa"/>
          </w:tcPr>
          <w:p w14:paraId="780D88BC" w14:textId="77777777" w:rsidR="00B16C1D" w:rsidRPr="00603CB2" w:rsidRDefault="00B16C1D" w:rsidP="00221A71">
            <w:pPr>
              <w:jc w:val="center"/>
              <w:rPr>
                <w:rFonts w:ascii="Calibri" w:hAnsi="Calibri" w:cs="Arial"/>
                <w:b/>
                <w:sz w:val="20"/>
              </w:rPr>
            </w:pPr>
          </w:p>
        </w:tc>
        <w:tc>
          <w:tcPr>
            <w:tcW w:w="4536" w:type="dxa"/>
          </w:tcPr>
          <w:p w14:paraId="3A437D7F" w14:textId="77777777" w:rsidR="00B16C1D" w:rsidRPr="00603CB2" w:rsidRDefault="00B16C1D" w:rsidP="00221A71">
            <w:pPr>
              <w:jc w:val="center"/>
              <w:rPr>
                <w:rFonts w:ascii="Calibri" w:hAnsi="Calibri" w:cs="Arial"/>
                <w:b/>
                <w:sz w:val="20"/>
              </w:rPr>
            </w:pPr>
          </w:p>
        </w:tc>
      </w:tr>
      <w:tr w:rsidR="00B16C1D" w:rsidRPr="00603CB2" w14:paraId="0B58333B" w14:textId="77777777" w:rsidTr="00221A71">
        <w:tc>
          <w:tcPr>
            <w:tcW w:w="2552" w:type="dxa"/>
          </w:tcPr>
          <w:p w14:paraId="0695A8F2" w14:textId="77777777" w:rsidR="00B16C1D" w:rsidRPr="00603CB2" w:rsidRDefault="00B16C1D" w:rsidP="00221A71">
            <w:pPr>
              <w:jc w:val="center"/>
              <w:rPr>
                <w:rFonts w:ascii="Calibri" w:hAnsi="Calibri" w:cs="Arial"/>
                <w:b/>
                <w:sz w:val="20"/>
              </w:rPr>
            </w:pPr>
          </w:p>
        </w:tc>
        <w:tc>
          <w:tcPr>
            <w:tcW w:w="2835" w:type="dxa"/>
          </w:tcPr>
          <w:p w14:paraId="367EF3DA" w14:textId="77777777" w:rsidR="00B16C1D" w:rsidRPr="00603CB2" w:rsidRDefault="00B16C1D" w:rsidP="00221A71">
            <w:pPr>
              <w:jc w:val="center"/>
              <w:rPr>
                <w:rFonts w:ascii="Calibri" w:hAnsi="Calibri" w:cs="Arial"/>
                <w:b/>
                <w:sz w:val="20"/>
              </w:rPr>
            </w:pPr>
          </w:p>
        </w:tc>
        <w:tc>
          <w:tcPr>
            <w:tcW w:w="4536" w:type="dxa"/>
          </w:tcPr>
          <w:p w14:paraId="3F5DC4EB" w14:textId="77777777" w:rsidR="00B16C1D" w:rsidRPr="00603CB2" w:rsidRDefault="00B16C1D" w:rsidP="00221A71">
            <w:pPr>
              <w:jc w:val="center"/>
              <w:rPr>
                <w:rFonts w:ascii="Calibri" w:hAnsi="Calibri" w:cs="Arial"/>
                <w:b/>
                <w:sz w:val="20"/>
              </w:rPr>
            </w:pPr>
          </w:p>
        </w:tc>
      </w:tr>
    </w:tbl>
    <w:p w14:paraId="51B21954" w14:textId="77777777" w:rsidR="00B16C1D" w:rsidRPr="00603CB2" w:rsidRDefault="00B16C1D" w:rsidP="00B16C1D">
      <w:pPr>
        <w:rPr>
          <w:rFonts w:ascii="Calibri" w:hAnsi="Calibri" w:cs="Arial"/>
          <w:b/>
          <w:sz w:val="20"/>
        </w:rPr>
      </w:pPr>
    </w:p>
    <w:p w14:paraId="38827C84" w14:textId="77777777" w:rsidR="00B16C1D" w:rsidRDefault="00B16C1D" w:rsidP="00B16C1D">
      <w:pPr>
        <w:rPr>
          <w:rFonts w:ascii="Sylfaen" w:hAnsi="Sylfaen" w:cs="Arial"/>
          <w:b/>
          <w:sz w:val="20"/>
          <w:u w:val="single"/>
        </w:rPr>
      </w:pPr>
    </w:p>
    <w:p w14:paraId="00EF94FF" w14:textId="77777777" w:rsidR="00B16C1D" w:rsidRPr="00432873" w:rsidRDefault="00B16C1D" w:rsidP="00B16C1D">
      <w:pPr>
        <w:rPr>
          <w:rFonts w:ascii="Calibri" w:hAnsi="Calibri"/>
          <w:sz w:val="20"/>
        </w:rPr>
      </w:pPr>
    </w:p>
    <w:p w14:paraId="0233A13B" w14:textId="77777777" w:rsidR="00B16C1D" w:rsidRDefault="00B16C1D" w:rsidP="00B16C1D"/>
    <w:p w14:paraId="37700BC0" w14:textId="77777777" w:rsidR="008661FC" w:rsidRDefault="008661FC" w:rsidP="008661FC">
      <w:pPr>
        <w:pStyle w:val="6"/>
        <w:jc w:val="left"/>
        <w:rPr>
          <w:rFonts w:ascii="Sylfaen" w:hAnsi="Sylfaen" w:cs="Arial"/>
          <w:sz w:val="26"/>
          <w:szCs w:val="22"/>
        </w:rPr>
      </w:pPr>
      <w:r>
        <w:rPr>
          <w:rFonts w:ascii="Sylfaen" w:hAnsi="Sylfaen" w:cs="Arial"/>
          <w:sz w:val="26"/>
          <w:szCs w:val="22"/>
          <w:lang w:val="hy-AM"/>
        </w:rPr>
        <w:t>Հավելված</w:t>
      </w:r>
      <w:r>
        <w:rPr>
          <w:rFonts w:ascii="Sylfaen" w:hAnsi="Sylfaen" w:cs="Arial"/>
          <w:sz w:val="26"/>
          <w:szCs w:val="22"/>
        </w:rPr>
        <w:t xml:space="preserve"> </w:t>
      </w:r>
    </w:p>
    <w:p w14:paraId="607F893C" w14:textId="77777777" w:rsidR="008661FC" w:rsidRDefault="008661FC" w:rsidP="008661FC">
      <w:pPr>
        <w:pStyle w:val="6"/>
        <w:rPr>
          <w:rFonts w:ascii="Sylfaen" w:hAnsi="Sylfaen" w:cs="Arial"/>
          <w:sz w:val="26"/>
          <w:szCs w:val="22"/>
        </w:rPr>
      </w:pPr>
    </w:p>
    <w:p w14:paraId="17C09D63" w14:textId="77777777" w:rsidR="008661FC" w:rsidRDefault="008661FC" w:rsidP="008661FC">
      <w:pPr>
        <w:pStyle w:val="6"/>
        <w:rPr>
          <w:rFonts w:ascii="Sylfaen" w:hAnsi="Sylfaen" w:cs="Arial"/>
          <w:sz w:val="26"/>
          <w:szCs w:val="22"/>
        </w:rPr>
      </w:pPr>
      <w:r>
        <w:rPr>
          <w:rFonts w:ascii="Sylfaen" w:hAnsi="Sylfaen" w:cs="Arial"/>
          <w:sz w:val="26"/>
          <w:szCs w:val="22"/>
        </w:rPr>
        <w:t>Դասապլան</w:t>
      </w:r>
    </w:p>
    <w:p w14:paraId="5362A998" w14:textId="77777777" w:rsidR="008661FC" w:rsidRDefault="008661FC" w:rsidP="008661FC">
      <w:pPr>
        <w:rPr>
          <w:rFonts w:ascii="Calibri" w:hAnsi="Calibri"/>
          <w:b/>
          <w:sz w:val="20"/>
          <w:lang w:val="en-US"/>
        </w:rPr>
      </w:pPr>
    </w:p>
    <w:p w14:paraId="0B1102C4" w14:textId="77777777" w:rsidR="008661FC" w:rsidRPr="00FD4BAF" w:rsidRDefault="008661FC" w:rsidP="008661FC">
      <w:pPr>
        <w:rPr>
          <w:rFonts w:ascii="Sylfaen" w:hAnsi="Sylfaen"/>
          <w:b/>
          <w:bCs/>
          <w:sz w:val="20"/>
          <w:szCs w:val="20"/>
        </w:rPr>
      </w:pPr>
      <w:r w:rsidRPr="6136463E">
        <w:rPr>
          <w:rFonts w:ascii="Sylfaen" w:hAnsi="Sylfaen"/>
          <w:b/>
          <w:bCs/>
          <w:sz w:val="20"/>
          <w:szCs w:val="20"/>
          <w:lang w:val="en-US"/>
        </w:rPr>
        <w:t>Ուսուցիչ</w:t>
      </w:r>
      <w:r>
        <w:rPr>
          <w:rFonts w:ascii="Sylfaen" w:hAnsi="Sylfaen"/>
          <w:b/>
          <w:bCs/>
          <w:sz w:val="20"/>
          <w:szCs w:val="20"/>
          <w:lang w:val="hy-AM"/>
        </w:rPr>
        <w:t>՝</w:t>
      </w:r>
      <w:r>
        <w:rPr>
          <w:rFonts w:ascii="Sylfaen" w:hAnsi="Sylfaen"/>
          <w:b/>
          <w:bCs/>
          <w:sz w:val="20"/>
          <w:szCs w:val="20"/>
        </w:rPr>
        <w:t xml:space="preserve">.    Gayane Karapetyan </w:t>
      </w:r>
    </w:p>
    <w:p w14:paraId="26A3C4D0" w14:textId="77777777" w:rsidR="008661FC" w:rsidRDefault="008661FC" w:rsidP="008661FC">
      <w:pPr>
        <w:rPr>
          <w:rFonts w:ascii="Sylfaen" w:hAnsi="Sylfaen" w:cs="Arial"/>
          <w:sz w:val="2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690"/>
        <w:gridCol w:w="1425"/>
        <w:gridCol w:w="1006"/>
        <w:gridCol w:w="345"/>
        <w:gridCol w:w="1074"/>
        <w:gridCol w:w="435"/>
        <w:gridCol w:w="1126"/>
        <w:gridCol w:w="705"/>
        <w:gridCol w:w="735"/>
        <w:gridCol w:w="545"/>
      </w:tblGrid>
      <w:tr w:rsidR="008661FC" w14:paraId="4BA9A498" w14:textId="77777777" w:rsidTr="00221A71">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3C22E76" w14:textId="77777777" w:rsidR="008661FC" w:rsidRPr="00150B75" w:rsidRDefault="008661FC" w:rsidP="00221A71">
            <w:pPr>
              <w:pStyle w:val="7"/>
              <w:rPr>
                <w:rFonts w:ascii="Sylfaen" w:hAnsi="Sylfaen" w:cs="Arial"/>
                <w:sz w:val="20"/>
              </w:rPr>
            </w:pPr>
            <w:r w:rsidRPr="6136463E">
              <w:rPr>
                <w:rFonts w:ascii="Sylfaen" w:hAnsi="Sylfaen" w:cs="Arial"/>
                <w:sz w:val="20"/>
              </w:rPr>
              <w:t>Առարկա</w:t>
            </w:r>
            <w:r w:rsidRPr="6136463E">
              <w:rPr>
                <w:rFonts w:ascii="Sylfaen" w:hAnsi="Sylfaen" w:cs="Arial"/>
                <w:sz w:val="20"/>
                <w:lang w:val="hy-AM"/>
              </w:rPr>
              <w:t xml:space="preserve">՝ </w:t>
            </w:r>
            <w:r>
              <w:rPr>
                <w:rFonts w:ascii="Sylfaen" w:hAnsi="Sylfaen" w:cs="Arial"/>
                <w:sz w:val="20"/>
              </w:rPr>
              <w:t xml:space="preserve"> English</w:t>
            </w:r>
          </w:p>
        </w:tc>
        <w:tc>
          <w:tcPr>
            <w:tcW w:w="690" w:type="dxa"/>
            <w:tcBorders>
              <w:top w:val="single" w:sz="4" w:space="0" w:color="auto"/>
              <w:left w:val="single" w:sz="4" w:space="0" w:color="auto"/>
              <w:bottom w:val="single" w:sz="4" w:space="0" w:color="auto"/>
              <w:right w:val="single" w:sz="4" w:space="0" w:color="auto"/>
            </w:tcBorders>
          </w:tcPr>
          <w:p w14:paraId="7B7D48F8" w14:textId="77777777" w:rsidR="008661FC" w:rsidRDefault="008661FC" w:rsidP="00221A71">
            <w:pPr>
              <w:rPr>
                <w:rFonts w:ascii="Calibri" w:hAnsi="Calibri" w:cs="Arial"/>
                <w:b/>
                <w:bCs/>
                <w:sz w:val="20"/>
                <w:szCs w:val="20"/>
              </w:rPr>
            </w:pPr>
          </w:p>
          <w:p w14:paraId="106545B6" w14:textId="77777777" w:rsidR="008661FC" w:rsidRDefault="008661FC" w:rsidP="00221A71">
            <w:pPr>
              <w:rPr>
                <w:rFonts w:ascii="Calibri" w:hAnsi="Calibri" w:cs="Arial"/>
                <w:b/>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14:paraId="18301516" w14:textId="77777777" w:rsidR="008661FC" w:rsidRPr="0055239D" w:rsidRDefault="008661FC" w:rsidP="00221A71">
            <w:pPr>
              <w:rPr>
                <w:rFonts w:ascii="Sylfaen" w:hAnsi="Sylfaen" w:cs="Arial"/>
                <w:b/>
                <w:bCs/>
                <w:sz w:val="20"/>
                <w:szCs w:val="20"/>
                <w:lang w:val="hy-AM"/>
              </w:rPr>
            </w:pPr>
            <w:r w:rsidRPr="6136463E">
              <w:rPr>
                <w:rFonts w:ascii="Calibri" w:hAnsi="Calibri" w:cs="Arial"/>
                <w:b/>
                <w:bCs/>
                <w:sz w:val="20"/>
                <w:szCs w:val="20"/>
              </w:rPr>
              <w:t>Ամսաթի</w:t>
            </w:r>
            <w:r>
              <w:rPr>
                <w:rFonts w:ascii="Sylfaen" w:hAnsi="Sylfaen" w:cs="Arial"/>
                <w:b/>
                <w:bCs/>
                <w:sz w:val="20"/>
                <w:szCs w:val="20"/>
                <w:lang w:val="hy-AM"/>
              </w:rPr>
              <w:t>վ՝</w:t>
            </w:r>
          </w:p>
        </w:tc>
        <w:tc>
          <w:tcPr>
            <w:tcW w:w="1351" w:type="dxa"/>
            <w:gridSpan w:val="2"/>
            <w:tcBorders>
              <w:top w:val="single" w:sz="4" w:space="0" w:color="auto"/>
              <w:left w:val="single" w:sz="4" w:space="0" w:color="auto"/>
              <w:bottom w:val="single" w:sz="4" w:space="0" w:color="auto"/>
              <w:right w:val="single" w:sz="4" w:space="0" w:color="auto"/>
            </w:tcBorders>
          </w:tcPr>
          <w:p w14:paraId="07A5A8CA" w14:textId="77777777" w:rsidR="008661FC" w:rsidRDefault="008661FC" w:rsidP="00221A71">
            <w:pPr>
              <w:rPr>
                <w:rFonts w:ascii="Calibri" w:hAnsi="Calibri" w:cs="Arial"/>
                <w:b/>
                <w:bCs/>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14:paraId="7948FEE8" w14:textId="77777777" w:rsidR="008661FC" w:rsidRPr="00150B75" w:rsidRDefault="008661FC" w:rsidP="00221A71">
            <w:pPr>
              <w:rPr>
                <w:rFonts w:ascii="Sylfaen" w:hAnsi="Sylfaen" w:cs="Arial"/>
                <w:b/>
                <w:sz w:val="16"/>
                <w:szCs w:val="16"/>
                <w:lang w:val="en-US"/>
              </w:rPr>
            </w:pPr>
            <w:r w:rsidRPr="003C52ED">
              <w:rPr>
                <w:rFonts w:ascii="Sylfaen" w:hAnsi="Sylfaen" w:cs="Arial"/>
                <w:b/>
                <w:sz w:val="16"/>
                <w:szCs w:val="16"/>
              </w:rPr>
              <w:t>Կիսամյակ</w:t>
            </w:r>
            <w:r>
              <w:rPr>
                <w:rFonts w:ascii="Sylfaen" w:hAnsi="Sylfaen" w:cs="Arial"/>
                <w:b/>
                <w:sz w:val="16"/>
                <w:szCs w:val="16"/>
                <w:lang w:val="hy-AM"/>
              </w:rPr>
              <w:t>՝</w:t>
            </w:r>
            <w:r>
              <w:rPr>
                <w:rFonts w:ascii="Sylfaen" w:hAnsi="Sylfaen" w:cs="Arial"/>
                <w:b/>
                <w:sz w:val="16"/>
                <w:szCs w:val="16"/>
                <w:lang w:val="en-US"/>
              </w:rPr>
              <w:t xml:space="preserve"> I</w:t>
            </w:r>
          </w:p>
        </w:tc>
        <w:tc>
          <w:tcPr>
            <w:tcW w:w="435" w:type="dxa"/>
            <w:tcBorders>
              <w:top w:val="single" w:sz="4" w:space="0" w:color="auto"/>
              <w:left w:val="single" w:sz="4" w:space="0" w:color="auto"/>
              <w:bottom w:val="single" w:sz="4" w:space="0" w:color="auto"/>
              <w:right w:val="single" w:sz="4" w:space="0" w:color="auto"/>
            </w:tcBorders>
          </w:tcPr>
          <w:p w14:paraId="00680CF6" w14:textId="77777777" w:rsidR="008661FC" w:rsidRDefault="008661FC" w:rsidP="00221A71">
            <w:pPr>
              <w:rPr>
                <w:rFonts w:ascii="Calibri" w:hAnsi="Calibri" w:cs="Arial"/>
                <w:b/>
                <w:bCs/>
                <w:sz w:val="20"/>
                <w:szCs w:val="20"/>
              </w:rPr>
            </w:pPr>
            <w:r w:rsidRPr="6136463E">
              <w:rPr>
                <w:rFonts w:ascii="Calibri" w:hAnsi="Calibri" w:cs="Arial"/>
                <w:b/>
                <w:bCs/>
                <w:sz w:val="12"/>
                <w:szCs w:val="12"/>
              </w:rPr>
              <w:t xml:space="preserve">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32C5E474" w14:textId="77777777" w:rsidR="008661FC" w:rsidRPr="00150B75" w:rsidRDefault="008661FC" w:rsidP="00221A71">
            <w:pPr>
              <w:rPr>
                <w:rFonts w:ascii="Sylfaen" w:hAnsi="Sylfaen" w:cs="Arial"/>
                <w:b/>
                <w:sz w:val="16"/>
                <w:szCs w:val="16"/>
                <w:lang w:val="en-US"/>
              </w:rPr>
            </w:pPr>
            <w:r w:rsidRPr="003C52ED">
              <w:rPr>
                <w:rFonts w:ascii="Sylfaen" w:hAnsi="Sylfaen" w:cs="Arial"/>
                <w:b/>
                <w:sz w:val="16"/>
                <w:szCs w:val="16"/>
              </w:rPr>
              <w:t>Դասարան</w:t>
            </w:r>
            <w:r>
              <w:rPr>
                <w:rFonts w:ascii="Sylfaen" w:hAnsi="Sylfaen" w:cs="Arial"/>
                <w:b/>
                <w:sz w:val="16"/>
                <w:szCs w:val="16"/>
                <w:lang w:val="hy-AM"/>
              </w:rPr>
              <w:t>՝</w:t>
            </w:r>
            <w:r>
              <w:rPr>
                <w:rFonts w:ascii="Sylfaen" w:hAnsi="Sylfaen" w:cs="Arial"/>
                <w:b/>
                <w:sz w:val="16"/>
                <w:szCs w:val="16"/>
                <w:lang w:val="en-US"/>
              </w:rPr>
              <w:t xml:space="preserve">  10</w:t>
            </w:r>
          </w:p>
        </w:tc>
        <w:tc>
          <w:tcPr>
            <w:tcW w:w="705" w:type="dxa"/>
            <w:tcBorders>
              <w:top w:val="single" w:sz="4" w:space="0" w:color="auto"/>
              <w:left w:val="single" w:sz="4" w:space="0" w:color="auto"/>
              <w:bottom w:val="single" w:sz="4" w:space="0" w:color="auto"/>
              <w:right w:val="single" w:sz="4" w:space="0" w:color="auto"/>
            </w:tcBorders>
          </w:tcPr>
          <w:p w14:paraId="6CD9FAA0" w14:textId="77777777" w:rsidR="008661FC" w:rsidRDefault="008661FC" w:rsidP="00221A71">
            <w:pPr>
              <w:rPr>
                <w:rFonts w:ascii="Calibri" w:hAnsi="Calibri" w:cs="Arial"/>
                <w:b/>
                <w:bCs/>
                <w:sz w:val="20"/>
                <w:szCs w:val="20"/>
              </w:rPr>
            </w:pPr>
            <w:r w:rsidRPr="6136463E">
              <w:rPr>
                <w:rFonts w:ascii="Calibri" w:hAnsi="Calibri" w:cs="Arial"/>
                <w:sz w:val="12"/>
                <w:szCs w:val="12"/>
              </w:rPr>
              <w:t xml:space="preserve">  </w:t>
            </w:r>
          </w:p>
        </w:tc>
        <w:tc>
          <w:tcPr>
            <w:tcW w:w="735" w:type="dxa"/>
            <w:tcBorders>
              <w:top w:val="single" w:sz="4" w:space="0" w:color="auto"/>
              <w:left w:val="single" w:sz="4" w:space="0" w:color="auto"/>
              <w:bottom w:val="single" w:sz="4" w:space="0" w:color="auto"/>
              <w:right w:val="single" w:sz="4" w:space="0" w:color="auto"/>
            </w:tcBorders>
          </w:tcPr>
          <w:p w14:paraId="0170B51B" w14:textId="77777777" w:rsidR="008661FC" w:rsidRPr="0055239D" w:rsidRDefault="008661FC" w:rsidP="00221A71">
            <w:pPr>
              <w:rPr>
                <w:rFonts w:ascii="Sylfaen" w:hAnsi="Sylfaen" w:cs="Arial"/>
                <w:b/>
                <w:sz w:val="16"/>
                <w:szCs w:val="16"/>
                <w:lang w:val="hy-AM"/>
              </w:rPr>
            </w:pPr>
            <w:r w:rsidRPr="003C52ED">
              <w:rPr>
                <w:rFonts w:ascii="Sylfaen" w:hAnsi="Sylfaen" w:cs="Arial"/>
                <w:b/>
                <w:sz w:val="16"/>
                <w:szCs w:val="16"/>
              </w:rPr>
              <w:t>Դասաժամ</w:t>
            </w:r>
            <w:r>
              <w:rPr>
                <w:rFonts w:ascii="Sylfaen" w:hAnsi="Sylfaen" w:cs="Arial"/>
                <w:b/>
                <w:sz w:val="16"/>
                <w:szCs w:val="16"/>
                <w:lang w:val="hy-AM"/>
              </w:rPr>
              <w:t>՝</w:t>
            </w:r>
          </w:p>
        </w:tc>
        <w:tc>
          <w:tcPr>
            <w:tcW w:w="545" w:type="dxa"/>
            <w:tcBorders>
              <w:top w:val="single" w:sz="4" w:space="0" w:color="auto"/>
              <w:left w:val="single" w:sz="4" w:space="0" w:color="auto"/>
              <w:bottom w:val="single" w:sz="4" w:space="0" w:color="auto"/>
              <w:right w:val="single" w:sz="4" w:space="0" w:color="auto"/>
            </w:tcBorders>
          </w:tcPr>
          <w:p w14:paraId="5BE06C5A" w14:textId="77777777" w:rsidR="008661FC" w:rsidRDefault="008661FC" w:rsidP="00221A71">
            <w:pPr>
              <w:rPr>
                <w:rFonts w:ascii="Calibri" w:hAnsi="Calibri" w:cs="Arial"/>
                <w:b/>
                <w:bCs/>
                <w:sz w:val="20"/>
                <w:szCs w:val="20"/>
              </w:rPr>
            </w:pPr>
          </w:p>
        </w:tc>
      </w:tr>
      <w:tr w:rsidR="008661FC" w14:paraId="00CFEA6B" w14:textId="77777777" w:rsidTr="00221A71">
        <w:trPr>
          <w:cantSplit/>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61C2FBD" w14:textId="77777777" w:rsidR="008661FC" w:rsidRDefault="008661FC" w:rsidP="00221A71">
            <w:pPr>
              <w:rPr>
                <w:rFonts w:ascii="Sylfaen" w:hAnsi="Sylfaen" w:cs="Arial"/>
                <w:b/>
                <w:sz w:val="20"/>
                <w:szCs w:val="20"/>
              </w:rPr>
            </w:pPr>
            <w:r>
              <w:rPr>
                <w:rFonts w:ascii="Sylfaen" w:hAnsi="Sylfaen" w:cs="Arial"/>
                <w:b/>
                <w:sz w:val="20"/>
                <w:szCs w:val="20"/>
              </w:rPr>
              <w:t>Խմբի կազմը՝</w:t>
            </w:r>
          </w:p>
        </w:tc>
        <w:tc>
          <w:tcPr>
            <w:tcW w:w="8086" w:type="dxa"/>
            <w:gridSpan w:val="10"/>
            <w:tcBorders>
              <w:top w:val="single" w:sz="4" w:space="0" w:color="auto"/>
              <w:left w:val="single" w:sz="4" w:space="0" w:color="auto"/>
              <w:bottom w:val="single" w:sz="4" w:space="0" w:color="auto"/>
              <w:right w:val="single" w:sz="4" w:space="0" w:color="auto"/>
            </w:tcBorders>
            <w:hideMark/>
          </w:tcPr>
          <w:p w14:paraId="42603B4E" w14:textId="77777777" w:rsidR="008661FC" w:rsidRPr="003C52ED" w:rsidRDefault="008661FC" w:rsidP="00221A71">
            <w:pPr>
              <w:pStyle w:val="1"/>
              <w:rPr>
                <w:rFonts w:ascii="Sylfaen" w:hAnsi="Sylfaen" w:cs="Arial"/>
                <w:sz w:val="20"/>
                <w:lang w:val="hy-AM"/>
              </w:rPr>
            </w:pPr>
            <w:r>
              <w:rPr>
                <w:rFonts w:ascii="Sylfaen" w:hAnsi="Sylfaen" w:cs="Arial"/>
                <w:sz w:val="20"/>
                <w:lang w:val="hy-AM"/>
              </w:rPr>
              <w:t>Աղջիկ</w:t>
            </w:r>
            <w:r>
              <w:rPr>
                <w:rFonts w:ascii="Calibri" w:hAnsi="Calibri" w:cs="Arial"/>
                <w:sz w:val="20"/>
                <w:lang w:val="hy-AM"/>
              </w:rPr>
              <w:t xml:space="preserve">`   </w:t>
            </w:r>
            <w:r>
              <w:rPr>
                <w:rFonts w:ascii="Calibri" w:hAnsi="Calibri" w:cs="Arial"/>
                <w:sz w:val="20"/>
              </w:rPr>
              <w:t>8</w:t>
            </w:r>
            <w:r>
              <w:rPr>
                <w:rFonts w:ascii="Calibri" w:hAnsi="Calibri" w:cs="Arial"/>
                <w:sz w:val="20"/>
                <w:lang w:val="hy-AM"/>
              </w:rPr>
              <w:t xml:space="preserve">          </w:t>
            </w:r>
            <w:r>
              <w:rPr>
                <w:rFonts w:ascii="Calibri" w:hAnsi="Calibri" w:cs="Arial"/>
                <w:sz w:val="20"/>
              </w:rPr>
              <w:t xml:space="preserve">               </w:t>
            </w:r>
            <w:r>
              <w:rPr>
                <w:rFonts w:ascii="Calibri" w:hAnsi="Calibri" w:cs="Arial"/>
                <w:sz w:val="20"/>
                <w:lang w:val="hy-AM"/>
              </w:rPr>
              <w:t xml:space="preserve"> </w:t>
            </w:r>
            <w:r>
              <w:rPr>
                <w:rFonts w:ascii="Sylfaen" w:hAnsi="Sylfaen" w:cs="Arial"/>
                <w:sz w:val="20"/>
                <w:lang w:val="hy-AM"/>
              </w:rPr>
              <w:t>Տղա</w:t>
            </w:r>
            <w:r>
              <w:rPr>
                <w:rFonts w:ascii="Calibri" w:hAnsi="Calibri" w:cs="Arial"/>
                <w:sz w:val="20"/>
                <w:lang w:val="hy-AM"/>
              </w:rPr>
              <w:t xml:space="preserve">`        </w:t>
            </w:r>
            <w:r>
              <w:rPr>
                <w:rFonts w:ascii="Calibri" w:hAnsi="Calibri" w:cs="Arial"/>
                <w:sz w:val="20"/>
              </w:rPr>
              <w:t>8</w:t>
            </w:r>
            <w:r>
              <w:rPr>
                <w:rFonts w:ascii="Calibri" w:hAnsi="Calibri" w:cs="Arial"/>
                <w:sz w:val="20"/>
                <w:lang w:val="hy-AM"/>
              </w:rPr>
              <w:t xml:space="preserve">          </w:t>
            </w:r>
            <w:r>
              <w:rPr>
                <w:rFonts w:ascii="Calibri" w:hAnsi="Calibri" w:cs="Arial"/>
                <w:sz w:val="20"/>
              </w:rPr>
              <w:t xml:space="preserve">   </w:t>
            </w:r>
            <w:r>
              <w:rPr>
                <w:rFonts w:ascii="Calibri" w:hAnsi="Calibri" w:cs="Arial"/>
                <w:sz w:val="20"/>
                <w:lang w:val="hy-AM"/>
              </w:rPr>
              <w:t xml:space="preserve">    </w:t>
            </w:r>
            <w:r>
              <w:rPr>
                <w:rFonts w:ascii="Calibri" w:hAnsi="Calibri" w:cs="Arial"/>
                <w:sz w:val="20"/>
              </w:rPr>
              <w:t xml:space="preserve">            </w:t>
            </w:r>
            <w:r>
              <w:rPr>
                <w:rFonts w:ascii="Calibri" w:hAnsi="Calibri" w:cs="Arial"/>
                <w:sz w:val="20"/>
                <w:lang w:val="hy-AM"/>
              </w:rPr>
              <w:t xml:space="preserve">              </w:t>
            </w:r>
            <w:r>
              <w:rPr>
                <w:rFonts w:ascii="Calibri" w:hAnsi="Calibri" w:cs="Arial"/>
                <w:sz w:val="20"/>
              </w:rPr>
              <w:t xml:space="preserve">                 </w:t>
            </w:r>
            <w:r>
              <w:rPr>
                <w:rFonts w:ascii="Calibri" w:hAnsi="Calibri" w:cs="Arial"/>
                <w:sz w:val="20"/>
                <w:lang w:val="hy-AM"/>
              </w:rPr>
              <w:t xml:space="preserve">  </w:t>
            </w:r>
            <w:r>
              <w:rPr>
                <w:rFonts w:ascii="Sylfaen" w:hAnsi="Sylfaen" w:cs="Arial"/>
                <w:sz w:val="20"/>
                <w:lang w:val="hy-AM"/>
              </w:rPr>
              <w:t>ՈՒՀԿ՝</w:t>
            </w:r>
          </w:p>
        </w:tc>
      </w:tr>
      <w:tr w:rsidR="008661FC" w:rsidRPr="008661FC" w14:paraId="474594FF" w14:textId="77777777" w:rsidTr="00221A71">
        <w:trPr>
          <w:cantSplit/>
          <w:trHeight w:val="488"/>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360BE7F" w14:textId="77777777" w:rsidR="008661FC" w:rsidRDefault="008661FC" w:rsidP="00221A71">
            <w:pPr>
              <w:rPr>
                <w:rFonts w:ascii="Sylfaen" w:hAnsi="Sylfaen" w:cs="Arial"/>
                <w:b/>
                <w:sz w:val="20"/>
                <w:szCs w:val="20"/>
                <w:lang w:val="hy-AM"/>
              </w:rPr>
            </w:pPr>
            <w:r>
              <w:rPr>
                <w:rFonts w:ascii="Sylfaen" w:hAnsi="Sylfaen" w:cs="Arial"/>
                <w:b/>
                <w:sz w:val="20"/>
                <w:szCs w:val="20"/>
              </w:rPr>
              <w:t>Թեմա</w:t>
            </w:r>
            <w:r>
              <w:rPr>
                <w:rFonts w:ascii="Sylfaen" w:hAnsi="Sylfaen" w:cs="Arial"/>
                <w:b/>
                <w:sz w:val="20"/>
                <w:szCs w:val="20"/>
                <w:lang w:val="hy-AM"/>
              </w:rPr>
              <w:t>՝</w:t>
            </w:r>
          </w:p>
        </w:tc>
        <w:tc>
          <w:tcPr>
            <w:tcW w:w="8086" w:type="dxa"/>
            <w:gridSpan w:val="10"/>
            <w:tcBorders>
              <w:top w:val="single" w:sz="4" w:space="0" w:color="auto"/>
              <w:left w:val="single" w:sz="4" w:space="0" w:color="auto"/>
              <w:bottom w:val="single" w:sz="4" w:space="0" w:color="auto"/>
              <w:right w:val="single" w:sz="4" w:space="0" w:color="auto"/>
            </w:tcBorders>
            <w:hideMark/>
          </w:tcPr>
          <w:p w14:paraId="7178EDBE" w14:textId="77777777" w:rsidR="008661FC" w:rsidRPr="003E0141" w:rsidRDefault="008661FC" w:rsidP="00221A71">
            <w:pPr>
              <w:rPr>
                <w:i/>
                <w:lang w:val="en-US"/>
              </w:rPr>
            </w:pPr>
            <w:r>
              <w:rPr>
                <w:i/>
                <w:lang w:val="en-US"/>
              </w:rPr>
              <w:t xml:space="preserve">The world’s religions, their founders and Holy books </w:t>
            </w:r>
          </w:p>
        </w:tc>
      </w:tr>
      <w:tr w:rsidR="008661FC" w:rsidRPr="008661FC" w14:paraId="177526B4" w14:textId="77777777" w:rsidTr="00221A71">
        <w:trPr>
          <w:cantSplit/>
          <w:trHeight w:val="488"/>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371E7F5" w14:textId="77777777" w:rsidR="008661FC" w:rsidRDefault="008661FC" w:rsidP="00221A71">
            <w:pPr>
              <w:rPr>
                <w:rFonts w:ascii="Sylfaen" w:hAnsi="Sylfaen" w:cs="Arial"/>
                <w:b/>
                <w:sz w:val="20"/>
                <w:szCs w:val="20"/>
                <w:lang w:val="hy-AM"/>
              </w:rPr>
            </w:pPr>
            <w:r>
              <w:rPr>
                <w:rFonts w:ascii="Sylfaen" w:hAnsi="Sylfaen" w:cs="Arial"/>
                <w:b/>
                <w:sz w:val="20"/>
                <w:szCs w:val="20"/>
                <w:lang w:val="hy-AM"/>
              </w:rPr>
              <w:t>Օգտագործվող նյութեր՝</w:t>
            </w:r>
          </w:p>
          <w:p w14:paraId="53DC7C5E" w14:textId="77777777" w:rsidR="008661FC" w:rsidRDefault="008661FC" w:rsidP="00221A71">
            <w:pPr>
              <w:rPr>
                <w:rFonts w:ascii="Calibri" w:hAnsi="Calibri" w:cs="Arial"/>
                <w:b/>
                <w:sz w:val="20"/>
                <w:szCs w:val="20"/>
              </w:rPr>
            </w:pPr>
          </w:p>
        </w:tc>
        <w:tc>
          <w:tcPr>
            <w:tcW w:w="8086" w:type="dxa"/>
            <w:gridSpan w:val="10"/>
            <w:tcBorders>
              <w:top w:val="single" w:sz="4" w:space="0" w:color="auto"/>
              <w:left w:val="single" w:sz="4" w:space="0" w:color="auto"/>
              <w:bottom w:val="single" w:sz="4" w:space="0" w:color="auto"/>
              <w:right w:val="single" w:sz="4" w:space="0" w:color="auto"/>
            </w:tcBorders>
            <w:hideMark/>
          </w:tcPr>
          <w:p w14:paraId="4C9BFE3C" w14:textId="77777777" w:rsidR="008661FC" w:rsidRPr="008661FC" w:rsidRDefault="0054278C" w:rsidP="00221A71">
            <w:pPr>
              <w:rPr>
                <w:rFonts w:ascii="Sylfaen" w:hAnsi="Sylfaen" w:cs="Arial"/>
                <w:i/>
                <w:color w:val="FF0000"/>
                <w:sz w:val="20"/>
                <w:szCs w:val="20"/>
                <w:lang w:val="en-US"/>
              </w:rPr>
            </w:pPr>
            <w:hyperlink r:id="rId14" w:history="1">
              <w:r w:rsidR="008661FC" w:rsidRPr="008661FC">
                <w:rPr>
                  <w:rStyle w:val="a3"/>
                  <w:rFonts w:ascii="Sylfaen" w:hAnsi="Sylfaen" w:cs="Arial"/>
                  <w:i/>
                  <w:sz w:val="20"/>
                  <w:szCs w:val="20"/>
                  <w:lang w:val="en-US"/>
                </w:rPr>
                <w:t>https://youtu.be/OUigk1ULy7Y</w:t>
              </w:r>
            </w:hyperlink>
            <w:r w:rsidR="008661FC" w:rsidRPr="008661FC">
              <w:rPr>
                <w:rFonts w:ascii="Sylfaen" w:hAnsi="Sylfaen" w:cs="Arial"/>
                <w:i/>
                <w:color w:val="FF0000"/>
                <w:sz w:val="20"/>
                <w:szCs w:val="20"/>
                <w:lang w:val="en-US"/>
              </w:rPr>
              <w:t xml:space="preserve">, </w:t>
            </w:r>
            <w:r w:rsidR="008661FC">
              <w:rPr>
                <w:rFonts w:ascii="Sylfaen" w:hAnsi="Sylfaen" w:cs="Arial"/>
                <w:i/>
                <w:color w:val="FF0000"/>
                <w:sz w:val="20"/>
                <w:szCs w:val="20"/>
                <w:lang w:val="hy-AM"/>
              </w:rPr>
              <w:t xml:space="preserve"> </w:t>
            </w:r>
            <w:r w:rsidR="008661FC" w:rsidRPr="008661FC">
              <w:rPr>
                <w:rFonts w:ascii="Sylfaen" w:hAnsi="Sylfaen" w:cs="Arial"/>
                <w:i/>
                <w:color w:val="FF0000"/>
                <w:sz w:val="20"/>
                <w:szCs w:val="20"/>
                <w:lang w:val="en-US"/>
              </w:rPr>
              <w:t>books, computer, projector, flip chart</w:t>
            </w:r>
          </w:p>
        </w:tc>
      </w:tr>
      <w:tr w:rsidR="008661FC" w:rsidRPr="008661FC" w14:paraId="6B091051" w14:textId="77777777" w:rsidTr="00221A71">
        <w:trPr>
          <w:cantSplit/>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45A983E" w14:textId="77777777" w:rsidR="008661FC" w:rsidRDefault="008661FC" w:rsidP="00221A71">
            <w:pPr>
              <w:rPr>
                <w:rFonts w:ascii="Sylfaen" w:hAnsi="Sylfaen" w:cs="Arial"/>
                <w:b/>
                <w:sz w:val="20"/>
                <w:szCs w:val="20"/>
                <w:lang w:val="hy-AM"/>
              </w:rPr>
            </w:pPr>
            <w:r>
              <w:rPr>
                <w:rFonts w:ascii="Sylfaen" w:hAnsi="Sylfaen" w:cs="Arial"/>
                <w:b/>
                <w:sz w:val="20"/>
                <w:szCs w:val="20"/>
              </w:rPr>
              <w:t>Ամբողջական պատկեր</w:t>
            </w:r>
            <w:r>
              <w:rPr>
                <w:rFonts w:ascii="Sylfaen" w:hAnsi="Sylfaen" w:cs="Arial"/>
                <w:b/>
                <w:sz w:val="20"/>
                <w:szCs w:val="20"/>
                <w:lang w:val="hy-AM"/>
              </w:rPr>
              <w:t>՝</w:t>
            </w:r>
          </w:p>
        </w:tc>
        <w:tc>
          <w:tcPr>
            <w:tcW w:w="8086" w:type="dxa"/>
            <w:gridSpan w:val="10"/>
            <w:tcBorders>
              <w:top w:val="single" w:sz="4" w:space="0" w:color="auto"/>
              <w:left w:val="single" w:sz="4" w:space="0" w:color="auto"/>
              <w:bottom w:val="single" w:sz="4" w:space="0" w:color="auto"/>
              <w:right w:val="single" w:sz="4" w:space="0" w:color="auto"/>
            </w:tcBorders>
          </w:tcPr>
          <w:p w14:paraId="228F35A0" w14:textId="77777777" w:rsidR="008661FC" w:rsidRPr="00B81D95" w:rsidRDefault="008661FC" w:rsidP="00221A71">
            <w:pPr>
              <w:rPr>
                <w:rFonts w:ascii="Calibri" w:hAnsi="Calibri" w:cs="Arial"/>
                <w:i/>
                <w:color w:val="365F91" w:themeColor="accent1" w:themeShade="BF"/>
                <w:sz w:val="20"/>
                <w:szCs w:val="20"/>
                <w:lang w:val="en-US"/>
              </w:rPr>
            </w:pPr>
            <w:r>
              <w:rPr>
                <w:rFonts w:ascii="Calibri" w:hAnsi="Calibri" w:cs="Arial"/>
                <w:i/>
                <w:color w:val="365F91" w:themeColor="accent1" w:themeShade="BF"/>
                <w:sz w:val="20"/>
                <w:szCs w:val="20"/>
                <w:lang w:val="en-US"/>
              </w:rPr>
              <w:t xml:space="preserve">The students were to find information about the founders of 4 religions of the world, and Holy books, , they should  introduce them and tell what main ideas all these books bring about,they should speak over their minds, the next step will be debating .with classmates </w:t>
            </w:r>
          </w:p>
        </w:tc>
      </w:tr>
      <w:tr w:rsidR="008661FC" w:rsidRPr="008661FC" w14:paraId="45A1B3CE" w14:textId="77777777" w:rsidTr="00221A71">
        <w:trPr>
          <w:cantSplit/>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5C3E16B" w14:textId="77777777" w:rsidR="008661FC" w:rsidRDefault="008661FC" w:rsidP="00221A71">
            <w:pPr>
              <w:rPr>
                <w:rFonts w:ascii="Sylfaen" w:hAnsi="Sylfaen" w:cs="Arial"/>
                <w:b/>
                <w:sz w:val="20"/>
                <w:szCs w:val="20"/>
                <w:lang w:val="hy-AM"/>
              </w:rPr>
            </w:pPr>
            <w:r>
              <w:rPr>
                <w:rFonts w:ascii="Sylfaen" w:hAnsi="Sylfaen" w:cs="Arial"/>
                <w:b/>
                <w:sz w:val="20"/>
                <w:szCs w:val="20"/>
              </w:rPr>
              <w:t>Դասի նպատակը</w:t>
            </w:r>
            <w:r>
              <w:rPr>
                <w:rFonts w:ascii="Sylfaen" w:hAnsi="Sylfaen" w:cs="Arial"/>
                <w:b/>
                <w:sz w:val="20"/>
                <w:szCs w:val="20"/>
                <w:lang w:val="hy-AM"/>
              </w:rPr>
              <w:t>՝</w:t>
            </w:r>
          </w:p>
        </w:tc>
        <w:tc>
          <w:tcPr>
            <w:tcW w:w="8086" w:type="dxa"/>
            <w:gridSpan w:val="10"/>
            <w:tcBorders>
              <w:top w:val="single" w:sz="4" w:space="0" w:color="auto"/>
              <w:left w:val="single" w:sz="4" w:space="0" w:color="auto"/>
              <w:bottom w:val="single" w:sz="4" w:space="0" w:color="auto"/>
              <w:right w:val="single" w:sz="4" w:space="0" w:color="auto"/>
            </w:tcBorders>
            <w:hideMark/>
          </w:tcPr>
          <w:p w14:paraId="56ABB896" w14:textId="77777777" w:rsidR="008661FC" w:rsidRPr="00881BC0" w:rsidRDefault="008661FC" w:rsidP="00221A71">
            <w:pPr>
              <w:rPr>
                <w:rFonts w:ascii="Sylfaen" w:hAnsi="Sylfaen"/>
                <w:i/>
                <w:color w:val="4F81BD" w:themeColor="accent1"/>
                <w:sz w:val="20"/>
                <w:szCs w:val="20"/>
                <w:lang w:val="hy-AM"/>
              </w:rPr>
            </w:pPr>
            <w:r>
              <w:rPr>
                <w:rFonts w:ascii="Sylfaen" w:hAnsi="Sylfaen"/>
                <w:i/>
                <w:color w:val="4F81BD" w:themeColor="accent1"/>
                <w:sz w:val="20"/>
                <w:szCs w:val="20"/>
                <w:lang w:val="en-US"/>
              </w:rPr>
              <w:t xml:space="preserve">               </w:t>
            </w:r>
            <w:r w:rsidRPr="00881BC0">
              <w:rPr>
                <w:rFonts w:ascii="Sylfaen" w:hAnsi="Sylfaen"/>
                <w:i/>
                <w:color w:val="4F81BD" w:themeColor="accent1"/>
                <w:sz w:val="20"/>
                <w:szCs w:val="20"/>
                <w:lang w:val="en-US"/>
              </w:rPr>
              <w:t xml:space="preserve">  To introduce the </w:t>
            </w:r>
            <w:r>
              <w:rPr>
                <w:rFonts w:ascii="Sylfaen" w:hAnsi="Sylfaen"/>
                <w:i/>
                <w:color w:val="4F81BD" w:themeColor="accent1"/>
                <w:sz w:val="20"/>
                <w:szCs w:val="20"/>
                <w:lang w:val="en-US"/>
              </w:rPr>
              <w:t xml:space="preserve">names </w:t>
            </w:r>
            <w:r w:rsidRPr="00881BC0">
              <w:rPr>
                <w:rFonts w:ascii="Sylfaen" w:hAnsi="Sylfaen"/>
                <w:i/>
                <w:color w:val="4F81BD" w:themeColor="accent1"/>
                <w:sz w:val="20"/>
                <w:szCs w:val="20"/>
                <w:lang w:val="en-US"/>
              </w:rPr>
              <w:t xml:space="preserve">of  </w:t>
            </w:r>
            <w:r>
              <w:rPr>
                <w:rFonts w:ascii="Sylfaen" w:hAnsi="Sylfaen"/>
                <w:i/>
                <w:color w:val="4F81BD" w:themeColor="accent1"/>
                <w:sz w:val="20"/>
                <w:szCs w:val="20"/>
                <w:lang w:val="en-US"/>
              </w:rPr>
              <w:t xml:space="preserve"> the founders of the </w:t>
            </w:r>
            <w:r w:rsidRPr="00881BC0">
              <w:rPr>
                <w:rFonts w:ascii="Sylfaen" w:hAnsi="Sylfaen"/>
                <w:i/>
                <w:color w:val="4F81BD" w:themeColor="accent1"/>
                <w:sz w:val="20"/>
                <w:szCs w:val="20"/>
                <w:lang w:val="en-US"/>
              </w:rPr>
              <w:t>religion</w:t>
            </w:r>
            <w:r>
              <w:rPr>
                <w:rFonts w:ascii="Sylfaen" w:hAnsi="Sylfaen"/>
                <w:i/>
                <w:color w:val="4F81BD" w:themeColor="accent1"/>
                <w:sz w:val="20"/>
                <w:szCs w:val="20"/>
                <w:lang w:val="en-US"/>
              </w:rPr>
              <w:t>s</w:t>
            </w:r>
          </w:p>
          <w:p w14:paraId="14D52FDB" w14:textId="77777777" w:rsidR="008661FC" w:rsidRDefault="008661FC" w:rsidP="00221A71">
            <w:pPr>
              <w:pStyle w:val="a4"/>
              <w:rPr>
                <w:rFonts w:ascii="Sylfaen" w:hAnsi="Sylfaen"/>
                <w:i/>
                <w:color w:val="4F81BD" w:themeColor="accent1"/>
                <w:sz w:val="20"/>
                <w:szCs w:val="20"/>
                <w:lang w:val="en-US"/>
              </w:rPr>
            </w:pPr>
            <w:r>
              <w:rPr>
                <w:rFonts w:ascii="Sylfaen" w:hAnsi="Sylfaen"/>
                <w:i/>
                <w:color w:val="4F81BD" w:themeColor="accent1"/>
                <w:sz w:val="20"/>
                <w:szCs w:val="20"/>
                <w:lang w:val="en-US"/>
              </w:rPr>
              <w:t xml:space="preserve">  To introduce the Holy books with their names and focus on main ideas which show the concept and focus on the. Similarities that the Holy books represent , </w:t>
            </w:r>
          </w:p>
          <w:p w14:paraId="5199A479" w14:textId="77777777" w:rsidR="008661FC" w:rsidRDefault="008661FC" w:rsidP="00221A71">
            <w:pPr>
              <w:pStyle w:val="a4"/>
              <w:rPr>
                <w:rFonts w:ascii="Sylfaen" w:hAnsi="Sylfaen"/>
                <w:i/>
                <w:color w:val="4F81BD" w:themeColor="accent1"/>
                <w:sz w:val="20"/>
                <w:szCs w:val="20"/>
                <w:lang w:val="en-US"/>
              </w:rPr>
            </w:pPr>
            <w:r>
              <w:rPr>
                <w:rFonts w:ascii="Sylfaen" w:hAnsi="Sylfaen"/>
                <w:i/>
                <w:color w:val="4F81BD" w:themeColor="accent1"/>
                <w:sz w:val="20"/>
                <w:szCs w:val="20"/>
                <w:lang w:val="en-US"/>
              </w:rPr>
              <w:t xml:space="preserve">• To enrich the vocabulary on the  topic </w:t>
            </w:r>
          </w:p>
          <w:p w14:paraId="0E478D7A" w14:textId="77777777" w:rsidR="008661FC" w:rsidRDefault="008661FC" w:rsidP="00221A71">
            <w:pPr>
              <w:pStyle w:val="a4"/>
              <w:rPr>
                <w:rFonts w:ascii="Sylfaen" w:hAnsi="Sylfaen"/>
                <w:i/>
                <w:color w:val="4F81BD" w:themeColor="accent1"/>
                <w:sz w:val="20"/>
                <w:szCs w:val="20"/>
                <w:lang w:val="en-US"/>
              </w:rPr>
            </w:pPr>
            <w:r>
              <w:rPr>
                <w:rFonts w:ascii="Sylfaen" w:hAnsi="Sylfaen"/>
                <w:i/>
                <w:color w:val="4F81BD" w:themeColor="accent1"/>
                <w:sz w:val="20"/>
                <w:szCs w:val="20"/>
                <w:lang w:val="en-US"/>
              </w:rPr>
              <w:t xml:space="preserve">• To develop reading skills, speaking skills </w:t>
            </w:r>
          </w:p>
          <w:p w14:paraId="6A0B3ACA" w14:textId="77777777" w:rsidR="008661FC" w:rsidRDefault="008661FC" w:rsidP="00221A71">
            <w:pPr>
              <w:pStyle w:val="a4"/>
              <w:rPr>
                <w:rFonts w:ascii="Sylfaen" w:hAnsi="Sylfaen"/>
                <w:i/>
                <w:color w:val="4F81BD" w:themeColor="accent1"/>
                <w:sz w:val="20"/>
                <w:szCs w:val="20"/>
                <w:lang w:val="en-US"/>
              </w:rPr>
            </w:pPr>
            <w:r>
              <w:rPr>
                <w:rFonts w:ascii="Sylfaen" w:hAnsi="Sylfaen"/>
                <w:i/>
                <w:color w:val="4F81BD" w:themeColor="accent1"/>
                <w:sz w:val="20"/>
                <w:szCs w:val="20"/>
                <w:lang w:val="en-US"/>
              </w:rPr>
              <w:t xml:space="preserve">  To develop. Analytical thinking</w:t>
            </w:r>
          </w:p>
          <w:p w14:paraId="4BDB3D6F" w14:textId="77777777" w:rsidR="008661FC" w:rsidRDefault="008661FC" w:rsidP="00221A71">
            <w:pPr>
              <w:pStyle w:val="a4"/>
              <w:rPr>
                <w:rFonts w:ascii="Sylfaen" w:hAnsi="Sylfaen"/>
                <w:i/>
                <w:color w:val="4F81BD" w:themeColor="accent1"/>
                <w:sz w:val="20"/>
                <w:szCs w:val="20"/>
                <w:lang w:val="en-US"/>
              </w:rPr>
            </w:pPr>
            <w:r>
              <w:rPr>
                <w:rFonts w:ascii="Sylfaen" w:hAnsi="Sylfaen"/>
                <w:i/>
                <w:color w:val="4F81BD" w:themeColor="accent1"/>
                <w:sz w:val="20"/>
                <w:szCs w:val="20"/>
                <w:lang w:val="en-US"/>
              </w:rPr>
              <w:t xml:space="preserve">  To develop  discussion skills on religion </w:t>
            </w:r>
          </w:p>
          <w:p w14:paraId="34D0B44D" w14:textId="77777777" w:rsidR="008661FC" w:rsidRPr="00095777" w:rsidRDefault="008661FC" w:rsidP="00221A71">
            <w:pPr>
              <w:pStyle w:val="a4"/>
              <w:rPr>
                <w:rFonts w:ascii="Sylfaen" w:hAnsi="Sylfaen"/>
                <w:i/>
                <w:color w:val="4F81BD" w:themeColor="accent1"/>
                <w:sz w:val="20"/>
                <w:szCs w:val="20"/>
                <w:lang w:val="hy-AM"/>
              </w:rPr>
            </w:pPr>
            <w:r>
              <w:rPr>
                <w:rFonts w:ascii="Sylfaen" w:hAnsi="Sylfaen"/>
                <w:i/>
                <w:color w:val="4F81BD" w:themeColor="accent1"/>
                <w:sz w:val="20"/>
                <w:szCs w:val="20"/>
                <w:lang w:val="en-US"/>
              </w:rPr>
              <w:t xml:space="preserve">  To form  respect towards other religions and their customs and holidays </w:t>
            </w:r>
          </w:p>
        </w:tc>
      </w:tr>
      <w:tr w:rsidR="008661FC" w:rsidRPr="008661FC" w14:paraId="6B8566FF" w14:textId="77777777" w:rsidTr="00221A71">
        <w:trPr>
          <w:cantSplit/>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77BCAC3" w14:textId="77777777" w:rsidR="008661FC" w:rsidRDefault="008661FC" w:rsidP="00221A71">
            <w:pPr>
              <w:rPr>
                <w:rFonts w:ascii="Sylfaen" w:eastAsia="Tahoma" w:hAnsi="Sylfaen" w:cs="WeblySleek UI Semilight"/>
                <w:b/>
                <w:sz w:val="20"/>
                <w:szCs w:val="20"/>
                <w:lang w:val="hy-AM"/>
              </w:rPr>
            </w:pPr>
            <w:r w:rsidRPr="008901D8">
              <w:rPr>
                <w:rFonts w:ascii="Sylfaen" w:eastAsia="Tahoma" w:hAnsi="Sylfaen" w:cs="WeblySleek UI Semilight"/>
                <w:b/>
                <w:sz w:val="20"/>
                <w:szCs w:val="20"/>
                <w:lang w:val="hy-AM"/>
              </w:rPr>
              <w:t xml:space="preserve">Կապը </w:t>
            </w:r>
            <w:r>
              <w:rPr>
                <w:rFonts w:ascii="Sylfaen" w:eastAsia="Tahoma" w:hAnsi="Sylfaen" w:cs="WeblySleek UI Semilight"/>
                <w:b/>
                <w:sz w:val="20"/>
                <w:szCs w:val="20"/>
                <w:lang w:val="hy-AM"/>
              </w:rPr>
              <w:t>առարկայի</w:t>
            </w:r>
            <w:r w:rsidRPr="008901D8">
              <w:rPr>
                <w:rFonts w:ascii="Sylfaen" w:eastAsia="Tahoma" w:hAnsi="Sylfaen" w:cs="WeblySleek UI Semilight"/>
                <w:b/>
                <w:sz w:val="20"/>
                <w:szCs w:val="20"/>
                <w:lang w:val="hy-AM"/>
              </w:rPr>
              <w:t xml:space="preserve"> չափորոշչային վերջնարդյունքների հետ</w:t>
            </w:r>
          </w:p>
          <w:p w14:paraId="131E8E62" w14:textId="77777777" w:rsidR="008661FC" w:rsidRPr="008901D8" w:rsidRDefault="008661FC" w:rsidP="00221A71">
            <w:pPr>
              <w:rPr>
                <w:rFonts w:ascii="Sylfaen" w:hAnsi="Sylfaen" w:cs="WeblySleek UI Semilight"/>
                <w:b/>
                <w:sz w:val="20"/>
                <w:szCs w:val="20"/>
                <w:lang w:val="hy-AM"/>
              </w:rPr>
            </w:pPr>
          </w:p>
        </w:tc>
        <w:tc>
          <w:tcPr>
            <w:tcW w:w="8086" w:type="dxa"/>
            <w:gridSpan w:val="10"/>
            <w:tcBorders>
              <w:top w:val="single" w:sz="4" w:space="0" w:color="auto"/>
              <w:left w:val="single" w:sz="4" w:space="0" w:color="auto"/>
              <w:bottom w:val="single" w:sz="4" w:space="0" w:color="auto"/>
              <w:right w:val="single" w:sz="4" w:space="0" w:color="auto"/>
            </w:tcBorders>
          </w:tcPr>
          <w:p w14:paraId="1648FC87" w14:textId="77777777" w:rsidR="008661FC" w:rsidRDefault="008661FC" w:rsidP="008661FC">
            <w:pPr>
              <w:pStyle w:val="a4"/>
              <w:numPr>
                <w:ilvl w:val="0"/>
                <w:numId w:val="8"/>
              </w:numPr>
              <w:spacing w:after="0" w:line="240" w:lineRule="auto"/>
              <w:rPr>
                <w:rFonts w:ascii="Sylfaen" w:hAnsi="Sylfaen"/>
                <w:i/>
                <w:color w:val="4F81BD" w:themeColor="accent1"/>
                <w:sz w:val="20"/>
                <w:szCs w:val="20"/>
                <w:lang w:val="en-US"/>
              </w:rPr>
            </w:pPr>
            <w:r>
              <w:rPr>
                <w:rFonts w:ascii="Sylfaen" w:hAnsi="Sylfaen"/>
                <w:i/>
                <w:color w:val="4F81BD" w:themeColor="accent1"/>
                <w:sz w:val="20"/>
                <w:szCs w:val="20"/>
                <w:lang w:val="en-US"/>
              </w:rPr>
              <w:t xml:space="preserve"> To speak openly and  express their opinions </w:t>
            </w:r>
          </w:p>
          <w:p w14:paraId="090C7FFE" w14:textId="77777777" w:rsidR="008661FC" w:rsidRPr="00976DA1" w:rsidRDefault="008661FC" w:rsidP="008661FC">
            <w:pPr>
              <w:pStyle w:val="a4"/>
              <w:numPr>
                <w:ilvl w:val="0"/>
                <w:numId w:val="8"/>
              </w:numPr>
              <w:spacing w:after="0" w:line="240" w:lineRule="auto"/>
              <w:rPr>
                <w:rFonts w:ascii="Sylfaen" w:hAnsi="Sylfaen"/>
                <w:i/>
                <w:color w:val="4F81BD" w:themeColor="accent1"/>
                <w:sz w:val="20"/>
                <w:szCs w:val="20"/>
                <w:lang w:val="en-US"/>
              </w:rPr>
            </w:pPr>
            <w:r>
              <w:rPr>
                <w:rFonts w:ascii="Sylfaen" w:hAnsi="Sylfaen"/>
                <w:i/>
                <w:color w:val="4F81BD" w:themeColor="accent1"/>
                <w:sz w:val="20"/>
                <w:szCs w:val="20"/>
                <w:lang w:val="en-US"/>
              </w:rPr>
              <w:t xml:space="preserve"> To discuss the  topic and  while speaking over their minds justify them </w:t>
            </w:r>
          </w:p>
          <w:p w14:paraId="3F96E88C" w14:textId="77777777" w:rsidR="008661FC" w:rsidRPr="00F72B82" w:rsidRDefault="008661FC" w:rsidP="00221A71">
            <w:pPr>
              <w:rPr>
                <w:rFonts w:ascii="Sylfaen" w:hAnsi="Sylfaen"/>
                <w:i/>
                <w:color w:val="4F81BD" w:themeColor="accent1"/>
                <w:sz w:val="20"/>
                <w:szCs w:val="20"/>
                <w:lang w:val="en-US"/>
              </w:rPr>
            </w:pPr>
          </w:p>
          <w:p w14:paraId="1B642252" w14:textId="77777777" w:rsidR="008661FC" w:rsidRPr="002C5467" w:rsidRDefault="008661FC" w:rsidP="00221A71">
            <w:pPr>
              <w:rPr>
                <w:rFonts w:ascii="Sylfaen" w:hAnsi="Sylfaen" w:cs="Arial"/>
                <w:i/>
                <w:color w:val="FF0000"/>
                <w:sz w:val="20"/>
                <w:szCs w:val="20"/>
                <w:lang w:val="hy-AM"/>
              </w:rPr>
            </w:pPr>
          </w:p>
        </w:tc>
      </w:tr>
      <w:tr w:rsidR="008661FC" w:rsidRPr="008661FC" w14:paraId="3A44FB5A" w14:textId="77777777" w:rsidTr="00221A71">
        <w:trPr>
          <w:cantSplit/>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7CD4237" w14:textId="77777777" w:rsidR="008661FC" w:rsidRDefault="008661FC" w:rsidP="00221A71">
            <w:pPr>
              <w:rPr>
                <w:rFonts w:ascii="Sylfaen" w:eastAsia="Tahoma" w:hAnsi="Sylfaen" w:cs="Arial"/>
                <w:b/>
                <w:sz w:val="20"/>
                <w:szCs w:val="20"/>
                <w:lang w:val="hy-AM"/>
              </w:rPr>
            </w:pPr>
            <w:r w:rsidRPr="00674036">
              <w:rPr>
                <w:rFonts w:ascii="Sylfaen" w:eastAsia="Tahoma" w:hAnsi="Sylfaen" w:cs="Arial"/>
                <w:b/>
                <w:sz w:val="20"/>
                <w:szCs w:val="20"/>
                <w:lang w:val="hy-AM"/>
              </w:rPr>
              <w:lastRenderedPageBreak/>
              <w:t>Կապը հանրակրթության պետական չափորոշիչի հետ</w:t>
            </w:r>
          </w:p>
          <w:p w14:paraId="1872224E" w14:textId="77777777" w:rsidR="008661FC" w:rsidRPr="008901D8" w:rsidRDefault="008661FC" w:rsidP="00221A71">
            <w:pPr>
              <w:rPr>
                <w:rFonts w:ascii="Sylfaen" w:eastAsia="Tahoma" w:hAnsi="Sylfaen" w:cs="WeblySleek UI Semilight"/>
                <w:b/>
                <w:sz w:val="20"/>
                <w:szCs w:val="20"/>
                <w:lang w:val="hy-AM"/>
              </w:rPr>
            </w:pPr>
          </w:p>
        </w:tc>
        <w:tc>
          <w:tcPr>
            <w:tcW w:w="8086" w:type="dxa"/>
            <w:gridSpan w:val="10"/>
            <w:tcBorders>
              <w:top w:val="single" w:sz="4" w:space="0" w:color="auto"/>
              <w:left w:val="single" w:sz="4" w:space="0" w:color="auto"/>
              <w:bottom w:val="single" w:sz="4" w:space="0" w:color="auto"/>
              <w:right w:val="single" w:sz="4" w:space="0" w:color="auto"/>
            </w:tcBorders>
          </w:tcPr>
          <w:p w14:paraId="6D9ADA95" w14:textId="77777777" w:rsidR="008661FC" w:rsidRPr="00D1598E" w:rsidRDefault="008661FC" w:rsidP="00221A71">
            <w:pPr>
              <w:rPr>
                <w:rFonts w:ascii="Sylfaen" w:hAnsi="Sylfaen" w:cs="Arial"/>
                <w:i/>
                <w:color w:val="365F91" w:themeColor="accent1" w:themeShade="BF"/>
                <w:sz w:val="20"/>
                <w:szCs w:val="20"/>
                <w:lang w:val="hy-AM"/>
              </w:rPr>
            </w:pPr>
            <w:r w:rsidRPr="00D1598E">
              <w:rPr>
                <w:rFonts w:ascii="Sylfaen" w:hAnsi="Sylfaen" w:cs="Arial"/>
                <w:i/>
                <w:color w:val="365F91" w:themeColor="accent1" w:themeShade="BF"/>
                <w:sz w:val="20"/>
                <w:szCs w:val="20"/>
                <w:lang w:val="hy-AM"/>
              </w:rPr>
              <w:t>Մ2, Մ7, Մ11, Մ12, Մ13, Մ14, Մ15, Մ16, Մ17, Մ18, Մ23, Մ24, Մ28, Մ29, Մ40, Մ41, Մ42</w:t>
            </w:r>
          </w:p>
          <w:p w14:paraId="68C07492" w14:textId="77777777" w:rsidR="008661FC" w:rsidRPr="0055239D" w:rsidRDefault="008661FC" w:rsidP="00221A71">
            <w:pPr>
              <w:rPr>
                <w:rFonts w:ascii="Sylfaen" w:hAnsi="Sylfaen" w:cs="Arial"/>
                <w:i/>
                <w:color w:val="365F91" w:themeColor="accent1" w:themeShade="BF"/>
                <w:sz w:val="20"/>
                <w:szCs w:val="20"/>
                <w:lang w:val="hy-AM"/>
              </w:rPr>
            </w:pPr>
          </w:p>
        </w:tc>
      </w:tr>
      <w:tr w:rsidR="008661FC" w:rsidRPr="008661FC" w14:paraId="17D8F30D" w14:textId="77777777" w:rsidTr="00221A71">
        <w:trPr>
          <w:cantSplit/>
        </w:trPr>
        <w:tc>
          <w:tcPr>
            <w:tcW w:w="1844" w:type="dxa"/>
            <w:vMerge w:val="restart"/>
            <w:tcBorders>
              <w:top w:val="single" w:sz="4" w:space="0" w:color="auto"/>
              <w:left w:val="single" w:sz="4" w:space="0" w:color="auto"/>
              <w:right w:val="nil"/>
            </w:tcBorders>
            <w:shd w:val="clear" w:color="auto" w:fill="DDD9C3" w:themeFill="background2" w:themeFillShade="E6"/>
          </w:tcPr>
          <w:p w14:paraId="036B7E45" w14:textId="77777777" w:rsidR="008661FC" w:rsidRPr="008901D8" w:rsidRDefault="008661FC" w:rsidP="00221A71">
            <w:pPr>
              <w:rPr>
                <w:rFonts w:ascii="Sylfaen" w:hAnsi="Sylfaen" w:cs="WeblySleek UI Semilight"/>
                <w:b/>
                <w:sz w:val="20"/>
                <w:szCs w:val="20"/>
                <w:lang w:val="hy-AM"/>
              </w:rPr>
            </w:pPr>
          </w:p>
          <w:p w14:paraId="4DD7D6FC" w14:textId="77777777" w:rsidR="008661FC" w:rsidRPr="008901D8" w:rsidRDefault="008661FC" w:rsidP="00221A71">
            <w:pPr>
              <w:rPr>
                <w:rFonts w:ascii="Sylfaen" w:hAnsi="Sylfaen" w:cs="WeblySleek UI Semilight"/>
                <w:b/>
                <w:sz w:val="20"/>
                <w:szCs w:val="20"/>
                <w:lang w:val="hy-AM"/>
              </w:rPr>
            </w:pPr>
          </w:p>
          <w:p w14:paraId="6C5F6B0B" w14:textId="77777777" w:rsidR="008661FC" w:rsidRPr="008901D8" w:rsidRDefault="008661FC" w:rsidP="00221A71">
            <w:pPr>
              <w:rPr>
                <w:rFonts w:ascii="Sylfaen" w:hAnsi="Sylfaen" w:cs="WeblySleek UI Semilight"/>
                <w:b/>
                <w:sz w:val="20"/>
                <w:szCs w:val="20"/>
                <w:lang w:val="hy-AM"/>
              </w:rPr>
            </w:pPr>
          </w:p>
          <w:p w14:paraId="239A7B9C" w14:textId="77777777" w:rsidR="008661FC" w:rsidRPr="008901D8" w:rsidRDefault="008661FC" w:rsidP="00221A71">
            <w:pPr>
              <w:rPr>
                <w:rFonts w:ascii="Sylfaen" w:hAnsi="Sylfaen" w:cs="WeblySleek UI Semilight"/>
                <w:b/>
                <w:sz w:val="20"/>
                <w:szCs w:val="20"/>
                <w:lang w:val="en-US"/>
              </w:rPr>
            </w:pPr>
            <w:r w:rsidRPr="008901D8">
              <w:rPr>
                <w:rFonts w:ascii="Sylfaen" w:hAnsi="Sylfaen" w:cs="WeblySleek UI Semilight"/>
                <w:b/>
                <w:sz w:val="20"/>
                <w:szCs w:val="20"/>
                <w:lang w:val="en-US"/>
              </w:rPr>
              <w:t>Վերջնարդյունք</w:t>
            </w:r>
          </w:p>
          <w:p w14:paraId="7884D7D3" w14:textId="77777777" w:rsidR="008661FC" w:rsidRPr="008901D8" w:rsidRDefault="008661FC" w:rsidP="00221A71">
            <w:pPr>
              <w:rPr>
                <w:rFonts w:ascii="Sylfaen" w:hAnsi="Sylfaen" w:cs="WeblySleek UI Semilight"/>
                <w:b/>
                <w:sz w:val="20"/>
                <w:szCs w:val="20"/>
                <w:lang w:val="en-US"/>
              </w:rPr>
            </w:pPr>
            <w:r w:rsidRPr="008901D8">
              <w:rPr>
                <w:rFonts w:ascii="Sylfaen" w:hAnsi="Sylfaen" w:cs="WeblySleek UI Semilight"/>
                <w:b/>
                <w:sz w:val="20"/>
                <w:szCs w:val="20"/>
                <w:lang w:val="en-US"/>
              </w:rPr>
              <w:t>ները՝</w:t>
            </w:r>
          </w:p>
        </w:tc>
        <w:tc>
          <w:tcPr>
            <w:tcW w:w="8086" w:type="dxa"/>
            <w:gridSpan w:val="10"/>
            <w:tcBorders>
              <w:top w:val="single" w:sz="4" w:space="0" w:color="auto"/>
              <w:left w:val="nil"/>
              <w:bottom w:val="single" w:sz="4" w:space="0" w:color="auto"/>
              <w:right w:val="single" w:sz="4" w:space="0" w:color="auto"/>
            </w:tcBorders>
            <w:shd w:val="clear" w:color="auto" w:fill="D9D9D9" w:themeFill="background1" w:themeFillShade="D9"/>
            <w:hideMark/>
          </w:tcPr>
          <w:p w14:paraId="1B58B6C9" w14:textId="77777777" w:rsidR="008661FC" w:rsidRDefault="008661FC" w:rsidP="00221A71">
            <w:pPr>
              <w:jc w:val="center"/>
              <w:rPr>
                <w:rFonts w:ascii="Sylfaen" w:hAnsi="Sylfaen" w:cs="Arial"/>
                <w:b/>
                <w:sz w:val="20"/>
                <w:szCs w:val="20"/>
                <w:lang w:val="hy-AM"/>
              </w:rPr>
            </w:pPr>
            <w:r>
              <w:rPr>
                <w:rFonts w:ascii="Sylfaen" w:hAnsi="Sylfaen" w:cs="Arial"/>
                <w:b/>
                <w:sz w:val="20"/>
                <w:szCs w:val="20"/>
                <w:lang w:val="hy-AM"/>
              </w:rPr>
              <w:t>Ուսուցանման արդյունքներ</w:t>
            </w:r>
            <w:r>
              <w:rPr>
                <w:rFonts w:ascii="Calibri" w:hAnsi="Calibri" w:cs="Arial"/>
                <w:b/>
                <w:sz w:val="20"/>
                <w:szCs w:val="20"/>
                <w:lang w:val="hy-AM"/>
              </w:rPr>
              <w:t xml:space="preserve">, </w:t>
            </w:r>
            <w:r>
              <w:rPr>
                <w:rFonts w:ascii="Sylfaen" w:hAnsi="Sylfaen" w:cs="Arial"/>
                <w:b/>
                <w:sz w:val="20"/>
                <w:szCs w:val="20"/>
                <w:lang w:val="hy-AM"/>
              </w:rPr>
              <w:t>որոնք կփաստեն, որ ուսուցումը տեղի ունեցավ</w:t>
            </w:r>
          </w:p>
          <w:p w14:paraId="3568FDAF" w14:textId="77777777" w:rsidR="008661FC" w:rsidRDefault="008661FC" w:rsidP="00221A71">
            <w:pPr>
              <w:jc w:val="center"/>
              <w:rPr>
                <w:rFonts w:ascii="Sylfaen" w:hAnsi="Sylfaen" w:cs="Arial"/>
                <w:b/>
                <w:sz w:val="20"/>
                <w:szCs w:val="20"/>
                <w:lang w:val="hy-AM"/>
              </w:rPr>
            </w:pPr>
          </w:p>
        </w:tc>
      </w:tr>
      <w:tr w:rsidR="008661FC" w:rsidRPr="007A7696" w14:paraId="0717ED5C" w14:textId="77777777" w:rsidTr="00221A71">
        <w:trPr>
          <w:cantSplit/>
          <w:trHeight w:val="2576"/>
        </w:trPr>
        <w:tc>
          <w:tcPr>
            <w:tcW w:w="1844" w:type="dxa"/>
            <w:vMerge/>
            <w:shd w:val="clear" w:color="auto" w:fill="DDD9C3" w:themeFill="background2" w:themeFillShade="E6"/>
          </w:tcPr>
          <w:p w14:paraId="78F0F058" w14:textId="77777777" w:rsidR="008661FC" w:rsidRPr="008901D8" w:rsidRDefault="008661FC" w:rsidP="00221A71">
            <w:pPr>
              <w:rPr>
                <w:rFonts w:ascii="Sylfaen" w:hAnsi="Sylfaen" w:cs="WeblySleek UI Semilight"/>
                <w:b/>
                <w:sz w:val="20"/>
                <w:szCs w:val="20"/>
                <w:lang w:val="hy-AM"/>
              </w:rPr>
            </w:pPr>
          </w:p>
        </w:tc>
        <w:tc>
          <w:tcPr>
            <w:tcW w:w="8086" w:type="dxa"/>
            <w:gridSpan w:val="10"/>
            <w:tcBorders>
              <w:top w:val="single" w:sz="4" w:space="0" w:color="auto"/>
              <w:left w:val="single" w:sz="4" w:space="0" w:color="auto"/>
              <w:bottom w:val="single" w:sz="4" w:space="0" w:color="auto"/>
              <w:right w:val="single" w:sz="4" w:space="0" w:color="auto"/>
            </w:tcBorders>
          </w:tcPr>
          <w:p w14:paraId="4E4149C4" w14:textId="77777777" w:rsidR="008661FC" w:rsidRPr="00122286" w:rsidRDefault="008661FC" w:rsidP="00221A71">
            <w:pPr>
              <w:rPr>
                <w:rFonts w:ascii="Arian AMU" w:hAnsi="Arian AMU" w:cs="Arian AMU"/>
                <w:i/>
                <w:color w:val="365F91" w:themeColor="accent1" w:themeShade="BF"/>
                <w:sz w:val="20"/>
                <w:szCs w:val="20"/>
                <w:lang w:val="en-US"/>
              </w:rPr>
            </w:pPr>
            <w:r w:rsidRPr="00122286">
              <w:rPr>
                <w:rFonts w:ascii="Arian AMU" w:hAnsi="Arian AMU" w:cs="Arian AMU"/>
                <w:i/>
                <w:color w:val="365F91" w:themeColor="accent1" w:themeShade="BF"/>
                <w:sz w:val="20"/>
                <w:szCs w:val="20"/>
                <w:lang w:val="en-US"/>
              </w:rPr>
              <w:t>The student will be able to</w:t>
            </w:r>
          </w:p>
          <w:p w14:paraId="39B7D053" w14:textId="77777777" w:rsidR="008661FC" w:rsidRPr="009F193F" w:rsidRDefault="008661FC" w:rsidP="00221A71">
            <w:pPr>
              <w:pStyle w:val="a4"/>
              <w:rPr>
                <w:rFonts w:ascii="Arian AMU" w:hAnsi="Arian AMU" w:cs="Arian AMU"/>
                <w:i/>
                <w:color w:val="365F91" w:themeColor="accent1" w:themeShade="BF"/>
                <w:sz w:val="20"/>
                <w:szCs w:val="20"/>
                <w:lang w:val="en-US"/>
              </w:rPr>
            </w:pPr>
          </w:p>
          <w:p w14:paraId="5BBFDE1C" w14:textId="77777777" w:rsidR="008661FC" w:rsidRDefault="008661FC" w:rsidP="00221A71">
            <w:pPr>
              <w:rPr>
                <w:rFonts w:ascii="Sylfaen" w:hAnsi="Sylfaen"/>
                <w:i/>
                <w:color w:val="4F81BD" w:themeColor="accent1"/>
                <w:sz w:val="20"/>
                <w:szCs w:val="20"/>
                <w:lang w:val="en-US"/>
              </w:rPr>
            </w:pPr>
            <w:r w:rsidRPr="000D2872">
              <w:rPr>
                <w:rFonts w:ascii="Sylfaen" w:hAnsi="Sylfaen"/>
                <w:i/>
                <w:color w:val="4F81BD" w:themeColor="accent1"/>
                <w:sz w:val="20"/>
                <w:szCs w:val="20"/>
                <w:lang w:val="en-US"/>
              </w:rPr>
              <w:t xml:space="preserve">To speak about the  role of </w:t>
            </w:r>
            <w:r>
              <w:rPr>
                <w:rFonts w:ascii="Sylfaen" w:hAnsi="Sylfaen"/>
                <w:i/>
                <w:color w:val="4F81BD" w:themeColor="accent1"/>
                <w:sz w:val="20"/>
                <w:szCs w:val="20"/>
                <w:lang w:val="en-US"/>
              </w:rPr>
              <w:t xml:space="preserve">Holy books </w:t>
            </w:r>
            <w:r w:rsidRPr="000D2872">
              <w:rPr>
                <w:rFonts w:ascii="Sylfaen" w:hAnsi="Sylfaen"/>
                <w:i/>
                <w:color w:val="4F81BD" w:themeColor="accent1"/>
                <w:sz w:val="20"/>
                <w:szCs w:val="20"/>
                <w:lang w:val="en-US"/>
              </w:rPr>
              <w:t>in the modern world  expressing  own  opinion and support it</w:t>
            </w:r>
          </w:p>
          <w:p w14:paraId="6AB8CFD4" w14:textId="77777777" w:rsidR="008661FC" w:rsidRDefault="008661FC" w:rsidP="00221A71">
            <w:pPr>
              <w:rPr>
                <w:rFonts w:ascii="Sylfaen" w:hAnsi="Sylfaen"/>
                <w:i/>
                <w:color w:val="4F81BD" w:themeColor="accent1"/>
                <w:sz w:val="20"/>
                <w:szCs w:val="20"/>
                <w:lang w:val="en-US"/>
              </w:rPr>
            </w:pPr>
            <w:r w:rsidRPr="000C3CAD">
              <w:rPr>
                <w:rFonts w:ascii="Sylfaen" w:hAnsi="Sylfaen"/>
                <w:i/>
                <w:color w:val="4F81BD" w:themeColor="accent1"/>
                <w:sz w:val="20"/>
                <w:szCs w:val="20"/>
                <w:lang w:val="en-US"/>
              </w:rPr>
              <w:t xml:space="preserve">To listen and  understand  the content covering </w:t>
            </w:r>
            <w:r>
              <w:rPr>
                <w:rFonts w:ascii="Sylfaen" w:hAnsi="Sylfaen"/>
                <w:i/>
                <w:color w:val="4F81BD" w:themeColor="accent1"/>
                <w:sz w:val="20"/>
                <w:szCs w:val="20"/>
                <w:lang w:val="en-US"/>
              </w:rPr>
              <w:t xml:space="preserve"> 4 main religions, </w:t>
            </w:r>
            <w:r w:rsidRPr="000C3CAD">
              <w:rPr>
                <w:rFonts w:ascii="Sylfaen" w:hAnsi="Sylfaen"/>
                <w:i/>
                <w:color w:val="4F81BD" w:themeColor="accent1"/>
                <w:sz w:val="20"/>
                <w:szCs w:val="20"/>
                <w:lang w:val="en-US"/>
              </w:rPr>
              <w:t xml:space="preserve">traditions and customs </w:t>
            </w:r>
            <w:r>
              <w:rPr>
                <w:rFonts w:ascii="Sylfaen" w:hAnsi="Sylfaen"/>
                <w:i/>
                <w:color w:val="4F81BD" w:themeColor="accent1"/>
                <w:sz w:val="20"/>
                <w:szCs w:val="20"/>
                <w:lang w:val="en-US"/>
              </w:rPr>
              <w:t xml:space="preserve">        </w:t>
            </w:r>
            <w:r w:rsidRPr="000C3CAD">
              <w:rPr>
                <w:rFonts w:ascii="Sylfaen" w:hAnsi="Sylfaen"/>
                <w:i/>
                <w:color w:val="4F81BD" w:themeColor="accent1"/>
                <w:sz w:val="20"/>
                <w:szCs w:val="20"/>
                <w:lang w:val="en-US"/>
              </w:rPr>
              <w:t>represented by</w:t>
            </w:r>
            <w:r>
              <w:rPr>
                <w:rFonts w:ascii="Sylfaen" w:hAnsi="Sylfaen"/>
                <w:i/>
                <w:color w:val="4F81BD" w:themeColor="accent1"/>
                <w:sz w:val="20"/>
                <w:szCs w:val="20"/>
                <w:lang w:val="en-US"/>
              </w:rPr>
              <w:t xml:space="preserve"> videos </w:t>
            </w:r>
            <w:r w:rsidRPr="000C3CAD">
              <w:rPr>
                <w:rFonts w:ascii="Sylfaen" w:hAnsi="Sylfaen"/>
                <w:i/>
                <w:color w:val="4F81BD" w:themeColor="accent1"/>
                <w:sz w:val="20"/>
                <w:szCs w:val="20"/>
                <w:lang w:val="en-US"/>
              </w:rPr>
              <w:t xml:space="preserve">  or  other recorded materials </w:t>
            </w:r>
          </w:p>
          <w:p w14:paraId="4F09FB4A" w14:textId="77777777" w:rsidR="008661FC" w:rsidRPr="00F72B82" w:rsidRDefault="008661FC" w:rsidP="00221A71">
            <w:pPr>
              <w:rPr>
                <w:rFonts w:ascii="Sylfaen" w:hAnsi="Sylfaen"/>
                <w:i/>
                <w:color w:val="4F81BD" w:themeColor="accent1"/>
                <w:sz w:val="20"/>
                <w:szCs w:val="20"/>
                <w:lang w:val="en-US"/>
              </w:rPr>
            </w:pPr>
            <w:r>
              <w:rPr>
                <w:rFonts w:ascii="Sylfaen" w:hAnsi="Sylfaen"/>
                <w:i/>
                <w:color w:val="4F81BD" w:themeColor="accent1"/>
                <w:sz w:val="20"/>
                <w:szCs w:val="20"/>
                <w:lang w:val="en-US"/>
              </w:rPr>
              <w:t xml:space="preserve"> To discuss the similarities and differences  among  Holy books, customs ,holidays bringing. Certain examples and. Reacting to others opinions </w:t>
            </w:r>
          </w:p>
          <w:p w14:paraId="4CFA28B6" w14:textId="77777777" w:rsidR="008661FC" w:rsidRPr="00F72B82" w:rsidRDefault="008661FC" w:rsidP="00221A71">
            <w:pPr>
              <w:rPr>
                <w:rFonts w:ascii="Sylfaen" w:hAnsi="Sylfaen"/>
                <w:i/>
                <w:color w:val="4F81BD" w:themeColor="accent1"/>
                <w:sz w:val="20"/>
                <w:szCs w:val="20"/>
                <w:lang w:val="en-US"/>
              </w:rPr>
            </w:pPr>
          </w:p>
          <w:p w14:paraId="33F8BE5C" w14:textId="77777777" w:rsidR="008661FC" w:rsidRPr="00150B75" w:rsidRDefault="008661FC" w:rsidP="00221A71">
            <w:pPr>
              <w:pStyle w:val="a4"/>
              <w:rPr>
                <w:rFonts w:ascii="Sylfaen" w:hAnsi="Sylfaen"/>
                <w:i/>
                <w:color w:val="4F81BD" w:themeColor="accent1"/>
                <w:sz w:val="20"/>
                <w:szCs w:val="20"/>
                <w:lang w:val="en-US"/>
              </w:rPr>
            </w:pPr>
          </w:p>
          <w:p w14:paraId="68ABAD01" w14:textId="77777777" w:rsidR="008661FC" w:rsidRPr="00FA144D" w:rsidRDefault="008661FC" w:rsidP="00221A71">
            <w:pPr>
              <w:rPr>
                <w:rFonts w:ascii="Sylfaen" w:hAnsi="Sylfaen"/>
                <w:i/>
                <w:color w:val="4F81BD" w:themeColor="accent1"/>
                <w:sz w:val="20"/>
                <w:szCs w:val="20"/>
                <w:lang w:val="en-US"/>
              </w:rPr>
            </w:pPr>
          </w:p>
          <w:p w14:paraId="1D18FA8C" w14:textId="77777777" w:rsidR="008661FC" w:rsidRPr="00FA144D" w:rsidRDefault="008661FC" w:rsidP="00221A71">
            <w:pPr>
              <w:rPr>
                <w:rFonts w:ascii="Sylfaen" w:hAnsi="Sylfaen"/>
                <w:i/>
                <w:color w:val="4F81BD" w:themeColor="accent1"/>
                <w:sz w:val="20"/>
                <w:szCs w:val="20"/>
                <w:lang w:val="en-US"/>
              </w:rPr>
            </w:pPr>
          </w:p>
          <w:p w14:paraId="62509803" w14:textId="77777777" w:rsidR="008661FC" w:rsidRPr="00FA144D" w:rsidRDefault="008661FC" w:rsidP="00221A71">
            <w:pPr>
              <w:ind w:left="360"/>
              <w:rPr>
                <w:rFonts w:ascii="Sylfaen" w:hAnsi="Sylfaen"/>
                <w:i/>
                <w:color w:val="4F81BD" w:themeColor="accent1"/>
                <w:sz w:val="20"/>
                <w:szCs w:val="20"/>
                <w:lang w:val="en-US"/>
              </w:rPr>
            </w:pPr>
          </w:p>
          <w:p w14:paraId="48E48C0C" w14:textId="77777777" w:rsidR="008661FC" w:rsidRDefault="008661FC" w:rsidP="00221A71">
            <w:pPr>
              <w:rPr>
                <w:rFonts w:ascii="Sylfaen" w:hAnsi="Sylfaen" w:cs="Arial"/>
                <w:i/>
                <w:color w:val="FF0000"/>
                <w:sz w:val="20"/>
                <w:szCs w:val="20"/>
                <w:lang w:val="en-US"/>
              </w:rPr>
            </w:pPr>
          </w:p>
          <w:p w14:paraId="02DD83DA" w14:textId="77777777" w:rsidR="008661FC" w:rsidRPr="009F193F" w:rsidRDefault="008661FC" w:rsidP="00221A71">
            <w:pPr>
              <w:rPr>
                <w:rFonts w:ascii="Sylfaen" w:hAnsi="Sylfaen" w:cs="Arial"/>
                <w:i/>
                <w:color w:val="FF0000"/>
                <w:sz w:val="20"/>
                <w:szCs w:val="20"/>
                <w:lang w:val="en-US"/>
              </w:rPr>
            </w:pPr>
          </w:p>
        </w:tc>
      </w:tr>
      <w:tr w:rsidR="008661FC" w:rsidRPr="008661FC" w14:paraId="4445EF24" w14:textId="77777777" w:rsidTr="00221A71">
        <w:trPr>
          <w:cantSplit/>
          <w:trHeight w:val="746"/>
        </w:trPr>
        <w:tc>
          <w:tcPr>
            <w:tcW w:w="1844" w:type="dxa"/>
            <w:shd w:val="clear" w:color="auto" w:fill="DDD9C3" w:themeFill="background2" w:themeFillShade="E6"/>
          </w:tcPr>
          <w:p w14:paraId="3BF98784" w14:textId="77777777" w:rsidR="008661FC" w:rsidRPr="008901D8" w:rsidRDefault="008661FC" w:rsidP="00221A71">
            <w:pPr>
              <w:rPr>
                <w:rFonts w:ascii="Sylfaen" w:hAnsi="Sylfaen" w:cs="WeblySleek UI Semilight"/>
                <w:b/>
                <w:sz w:val="20"/>
                <w:szCs w:val="20"/>
                <w:lang w:val="hy-AM"/>
              </w:rPr>
            </w:pPr>
            <w:r w:rsidRPr="008901D8">
              <w:rPr>
                <w:rFonts w:ascii="Sylfaen" w:hAnsi="Sylfaen" w:cs="WeblySleek UI Semilight"/>
                <w:b/>
                <w:bCs/>
                <w:color w:val="000000"/>
                <w:sz w:val="20"/>
                <w:szCs w:val="20"/>
                <w:lang w:val="hy-AM" w:eastAsia="ru-RU"/>
              </w:rPr>
              <w:t>Խաչվող հասկացություններ</w:t>
            </w:r>
          </w:p>
        </w:tc>
        <w:tc>
          <w:tcPr>
            <w:tcW w:w="8086" w:type="dxa"/>
            <w:gridSpan w:val="10"/>
            <w:tcBorders>
              <w:top w:val="single" w:sz="4" w:space="0" w:color="auto"/>
              <w:left w:val="single" w:sz="4" w:space="0" w:color="auto"/>
              <w:bottom w:val="single" w:sz="4" w:space="0" w:color="auto"/>
              <w:right w:val="single" w:sz="4" w:space="0" w:color="auto"/>
            </w:tcBorders>
          </w:tcPr>
          <w:p w14:paraId="6ED09A0C" w14:textId="77777777" w:rsidR="008661FC" w:rsidRPr="008661FC" w:rsidRDefault="008661FC" w:rsidP="00221A71">
            <w:pPr>
              <w:rPr>
                <w:rFonts w:ascii="Sylfaen" w:hAnsi="Sylfaen" w:cs="Arial"/>
                <w:i/>
                <w:color w:val="365F91" w:themeColor="accent1" w:themeShade="BF"/>
                <w:sz w:val="20"/>
                <w:szCs w:val="20"/>
                <w:lang w:val="en-US"/>
              </w:rPr>
            </w:pPr>
            <w:r w:rsidRPr="008661FC">
              <w:rPr>
                <w:rFonts w:ascii="Sylfaen" w:hAnsi="Sylfaen" w:cs="Arial"/>
                <w:i/>
                <w:color w:val="365F91" w:themeColor="accent1" w:themeShade="BF"/>
                <w:sz w:val="20"/>
                <w:szCs w:val="20"/>
                <w:lang w:val="en-US"/>
              </w:rPr>
              <w:t xml:space="preserve">The  relationships among people , beliefs , attitudes </w:t>
            </w:r>
          </w:p>
          <w:p w14:paraId="53B2BDBD" w14:textId="77777777" w:rsidR="008661FC" w:rsidRPr="008661FC" w:rsidRDefault="008661FC" w:rsidP="00221A71">
            <w:pPr>
              <w:rPr>
                <w:rFonts w:ascii="Sylfaen" w:hAnsi="Sylfaen" w:cs="Arial"/>
                <w:i/>
                <w:color w:val="FF0000"/>
                <w:sz w:val="20"/>
                <w:szCs w:val="20"/>
                <w:lang w:val="en-US"/>
              </w:rPr>
            </w:pPr>
          </w:p>
          <w:p w14:paraId="0B25CD69" w14:textId="77777777" w:rsidR="008661FC" w:rsidRPr="008661FC" w:rsidRDefault="008661FC" w:rsidP="00221A71">
            <w:pPr>
              <w:rPr>
                <w:rFonts w:ascii="Calibri" w:hAnsi="Calibri" w:cs="Arial"/>
                <w:sz w:val="20"/>
                <w:szCs w:val="20"/>
                <w:lang w:val="en-US"/>
              </w:rPr>
            </w:pPr>
          </w:p>
        </w:tc>
      </w:tr>
      <w:tr w:rsidR="008661FC" w:rsidRPr="007A7696" w14:paraId="7EBBD110" w14:textId="77777777" w:rsidTr="00221A71">
        <w:trPr>
          <w:cantSplit/>
          <w:trHeight w:val="746"/>
        </w:trPr>
        <w:tc>
          <w:tcPr>
            <w:tcW w:w="1844" w:type="dxa"/>
            <w:shd w:val="clear" w:color="auto" w:fill="DDD9C3" w:themeFill="background2" w:themeFillShade="E6"/>
          </w:tcPr>
          <w:p w14:paraId="49F4022F" w14:textId="77777777" w:rsidR="008661FC" w:rsidRPr="00674036" w:rsidRDefault="008661FC" w:rsidP="00221A71">
            <w:pPr>
              <w:rPr>
                <w:rFonts w:ascii="Sylfaen" w:eastAsia="Tahoma" w:hAnsi="Sylfaen" w:cs="Arial"/>
                <w:b/>
                <w:sz w:val="20"/>
                <w:szCs w:val="20"/>
                <w:lang w:val="hy-AM"/>
              </w:rPr>
            </w:pPr>
            <w:r>
              <w:rPr>
                <w:rFonts w:ascii="Sylfaen" w:hAnsi="Sylfaen" w:cs="Arial"/>
                <w:b/>
                <w:sz w:val="20"/>
                <w:szCs w:val="20"/>
                <w:lang w:val="hy-AM"/>
              </w:rPr>
              <w:t>Միջառարկայական կապեր</w:t>
            </w:r>
          </w:p>
        </w:tc>
        <w:tc>
          <w:tcPr>
            <w:tcW w:w="8086" w:type="dxa"/>
            <w:gridSpan w:val="10"/>
            <w:tcBorders>
              <w:top w:val="single" w:sz="4" w:space="0" w:color="auto"/>
              <w:left w:val="single" w:sz="4" w:space="0" w:color="auto"/>
              <w:bottom w:val="single" w:sz="4" w:space="0" w:color="auto"/>
              <w:right w:val="single" w:sz="4" w:space="0" w:color="auto"/>
            </w:tcBorders>
          </w:tcPr>
          <w:p w14:paraId="31049134" w14:textId="77777777" w:rsidR="008661FC" w:rsidRPr="00E7071E" w:rsidRDefault="008661FC" w:rsidP="00221A71">
            <w:pPr>
              <w:rPr>
                <w:rFonts w:ascii="Sylfaen" w:hAnsi="Sylfaen" w:cs="Arial"/>
                <w:i/>
                <w:color w:val="365F91" w:themeColor="accent1" w:themeShade="BF"/>
                <w:sz w:val="20"/>
                <w:szCs w:val="20"/>
              </w:rPr>
            </w:pPr>
            <w:r>
              <w:rPr>
                <w:rFonts w:ascii="Sylfaen" w:hAnsi="Sylfaen" w:cs="Arial"/>
                <w:i/>
                <w:color w:val="365F91" w:themeColor="accent1" w:themeShade="BF"/>
                <w:sz w:val="20"/>
                <w:szCs w:val="20"/>
              </w:rPr>
              <w:t xml:space="preserve">History, Literature, IT, Foreign Languages </w:t>
            </w:r>
          </w:p>
          <w:p w14:paraId="17434059" w14:textId="77777777" w:rsidR="008661FC" w:rsidRPr="00161E3D" w:rsidRDefault="008661FC" w:rsidP="00221A71">
            <w:pPr>
              <w:rPr>
                <w:rFonts w:ascii="Sylfaen" w:hAnsi="Sylfaen" w:cs="Arial"/>
                <w:i/>
                <w:color w:val="365F91" w:themeColor="accent1" w:themeShade="BF"/>
                <w:sz w:val="20"/>
                <w:szCs w:val="20"/>
                <w:lang w:val="hy-AM"/>
              </w:rPr>
            </w:pPr>
          </w:p>
          <w:p w14:paraId="0A08629D" w14:textId="77777777" w:rsidR="008661FC" w:rsidRPr="001D130D" w:rsidRDefault="008661FC" w:rsidP="00221A71">
            <w:pPr>
              <w:rPr>
                <w:rFonts w:ascii="Sylfaen" w:hAnsi="Sylfaen" w:cs="Arial"/>
                <w:i/>
                <w:color w:val="365F91" w:themeColor="accent1" w:themeShade="BF"/>
                <w:sz w:val="20"/>
                <w:szCs w:val="20"/>
              </w:rPr>
            </w:pPr>
          </w:p>
        </w:tc>
      </w:tr>
      <w:tr w:rsidR="008661FC" w:rsidRPr="008661FC" w14:paraId="69F6AF3A" w14:textId="77777777" w:rsidTr="00221A71">
        <w:trPr>
          <w:cantSplit/>
        </w:trPr>
        <w:tc>
          <w:tcPr>
            <w:tcW w:w="4965"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6503D37" w14:textId="77777777" w:rsidR="008661FC" w:rsidRDefault="008661FC" w:rsidP="00221A71">
            <w:pPr>
              <w:rPr>
                <w:rFonts w:ascii="Sylfaen" w:hAnsi="Sylfaen" w:cs="Arial"/>
                <w:b/>
                <w:color w:val="002060"/>
                <w:sz w:val="20"/>
                <w:szCs w:val="20"/>
                <w:lang w:val="hy-AM"/>
              </w:rPr>
            </w:pPr>
            <w:r w:rsidRPr="0091041C">
              <w:rPr>
                <w:rFonts w:ascii="Sylfaen" w:hAnsi="Sylfaen" w:cs="Arial"/>
                <w:b/>
                <w:color w:val="002060"/>
                <w:sz w:val="20"/>
                <w:szCs w:val="20"/>
                <w:lang w:val="hy-AM"/>
              </w:rPr>
              <w:lastRenderedPageBreak/>
              <w:t>Ուսուցչի զարգացման ընթացիկ նպատակները</w:t>
            </w:r>
          </w:p>
          <w:p w14:paraId="4F4917C2" w14:textId="77777777" w:rsidR="008661FC" w:rsidRPr="008661FC" w:rsidRDefault="008661FC" w:rsidP="00221A71">
            <w:pPr>
              <w:rPr>
                <w:rFonts w:ascii="Sylfaen" w:hAnsi="Sylfaen" w:cs="Arial"/>
                <w:b/>
                <w:color w:val="002060"/>
                <w:sz w:val="20"/>
                <w:szCs w:val="20"/>
                <w:lang w:val="en-US"/>
              </w:rPr>
            </w:pPr>
            <w:r w:rsidRPr="008661FC">
              <w:rPr>
                <w:rFonts w:ascii="Sylfaen" w:hAnsi="Sylfaen" w:cs="Arial"/>
                <w:b/>
                <w:color w:val="002060"/>
                <w:sz w:val="20"/>
                <w:szCs w:val="20"/>
                <w:lang w:val="en-US"/>
              </w:rPr>
              <w:t xml:space="preserve">To engage the students in the thinking process thus developing critical thinking </w:t>
            </w:r>
          </w:p>
          <w:p w14:paraId="422150D5" w14:textId="77777777" w:rsidR="008661FC" w:rsidRPr="0091041C" w:rsidRDefault="008661FC" w:rsidP="00221A71">
            <w:pPr>
              <w:rPr>
                <w:rFonts w:ascii="Sylfaen" w:hAnsi="Sylfaen" w:cs="Arial"/>
                <w:b/>
                <w:sz w:val="20"/>
                <w:szCs w:val="20"/>
                <w:lang w:val="hy-AM"/>
              </w:rPr>
            </w:pPr>
          </w:p>
        </w:tc>
        <w:tc>
          <w:tcPr>
            <w:tcW w:w="49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26CFAD" w14:textId="77777777" w:rsidR="008661FC" w:rsidRPr="008661FC" w:rsidRDefault="008661FC" w:rsidP="00221A71">
            <w:pPr>
              <w:jc w:val="center"/>
              <w:rPr>
                <w:rFonts w:ascii="Sylfaen" w:hAnsi="Sylfaen" w:cs="Arial"/>
                <w:b/>
                <w:sz w:val="20"/>
                <w:szCs w:val="20"/>
                <w:lang w:val="en-US"/>
              </w:rPr>
            </w:pPr>
            <w:r w:rsidRPr="0091041C">
              <w:rPr>
                <w:rFonts w:ascii="Sylfaen" w:hAnsi="Sylfaen" w:cs="Arial"/>
                <w:b/>
                <w:sz w:val="20"/>
                <w:szCs w:val="20"/>
              </w:rPr>
              <w:t>Նպատակներին</w:t>
            </w:r>
            <w:r w:rsidRPr="008661FC">
              <w:rPr>
                <w:rFonts w:ascii="Sylfaen" w:hAnsi="Sylfaen" w:cs="Arial"/>
                <w:b/>
                <w:sz w:val="20"/>
                <w:szCs w:val="20"/>
                <w:lang w:val="en-US"/>
              </w:rPr>
              <w:t xml:space="preserve"> </w:t>
            </w:r>
            <w:r w:rsidRPr="0091041C">
              <w:rPr>
                <w:rFonts w:ascii="Sylfaen" w:hAnsi="Sylfaen" w:cs="Arial"/>
                <w:b/>
                <w:sz w:val="20"/>
                <w:szCs w:val="20"/>
              </w:rPr>
              <w:t>հասնելու</w:t>
            </w:r>
            <w:r w:rsidRPr="008661FC">
              <w:rPr>
                <w:rFonts w:ascii="Sylfaen" w:hAnsi="Sylfaen" w:cs="Arial"/>
                <w:b/>
                <w:sz w:val="20"/>
                <w:szCs w:val="20"/>
                <w:lang w:val="en-US"/>
              </w:rPr>
              <w:t xml:space="preserve"> </w:t>
            </w:r>
            <w:r w:rsidRPr="0091041C">
              <w:rPr>
                <w:rFonts w:ascii="Sylfaen" w:hAnsi="Sylfaen" w:cs="Arial"/>
                <w:b/>
                <w:sz w:val="20"/>
                <w:szCs w:val="20"/>
              </w:rPr>
              <w:t>ռազմավարությունը</w:t>
            </w:r>
          </w:p>
          <w:p w14:paraId="52F9E096" w14:textId="77777777" w:rsidR="008661FC" w:rsidRPr="008661FC" w:rsidRDefault="008661FC" w:rsidP="00221A71">
            <w:pPr>
              <w:jc w:val="center"/>
              <w:rPr>
                <w:rFonts w:ascii="Sylfaen" w:hAnsi="Sylfaen" w:cs="Arial"/>
                <w:b/>
                <w:sz w:val="20"/>
                <w:szCs w:val="20"/>
                <w:lang w:val="en-US"/>
              </w:rPr>
            </w:pPr>
            <w:r w:rsidRPr="008661FC">
              <w:rPr>
                <w:rFonts w:ascii="Sylfaen" w:hAnsi="Sylfaen" w:cs="Arial"/>
                <w:b/>
                <w:sz w:val="20"/>
                <w:szCs w:val="20"/>
                <w:lang w:val="en-US"/>
              </w:rPr>
              <w:t xml:space="preserve">Collaborative learning </w:t>
            </w:r>
          </w:p>
          <w:p w14:paraId="5729B1EF" w14:textId="77777777" w:rsidR="008661FC" w:rsidRPr="008661FC" w:rsidRDefault="008661FC" w:rsidP="00221A71">
            <w:pPr>
              <w:jc w:val="center"/>
              <w:rPr>
                <w:rFonts w:ascii="Sylfaen" w:hAnsi="Sylfaen" w:cs="Arial"/>
                <w:b/>
                <w:sz w:val="20"/>
                <w:szCs w:val="20"/>
                <w:lang w:val="en-US"/>
              </w:rPr>
            </w:pPr>
            <w:r w:rsidRPr="008661FC">
              <w:rPr>
                <w:rFonts w:ascii="Sylfaen" w:hAnsi="Sylfaen" w:cs="Arial"/>
                <w:b/>
                <w:sz w:val="20"/>
                <w:szCs w:val="20"/>
                <w:lang w:val="en-US"/>
              </w:rPr>
              <w:t xml:space="preserve">Tasks are carefully designed for working within pairs/groups </w:t>
            </w:r>
          </w:p>
          <w:p w14:paraId="759BF6B0" w14:textId="77777777" w:rsidR="008661FC" w:rsidRPr="008661FC" w:rsidRDefault="008661FC" w:rsidP="00221A71">
            <w:pPr>
              <w:jc w:val="center"/>
              <w:rPr>
                <w:rFonts w:ascii="Sylfaen" w:hAnsi="Sylfaen" w:cs="Arial"/>
                <w:b/>
                <w:sz w:val="20"/>
                <w:szCs w:val="20"/>
                <w:lang w:val="en-US"/>
              </w:rPr>
            </w:pPr>
            <w:r w:rsidRPr="008661FC">
              <w:rPr>
                <w:rFonts w:ascii="Sylfaen" w:hAnsi="Sylfaen" w:cs="Arial"/>
                <w:b/>
                <w:sz w:val="20"/>
                <w:szCs w:val="20"/>
                <w:lang w:val="en-US"/>
              </w:rPr>
              <w:t xml:space="preserve">Positive interdependence is provided </w:t>
            </w:r>
          </w:p>
          <w:p w14:paraId="7B53A81C" w14:textId="77777777" w:rsidR="008661FC" w:rsidRPr="008661FC" w:rsidRDefault="008661FC" w:rsidP="00221A71">
            <w:pPr>
              <w:jc w:val="center"/>
              <w:rPr>
                <w:rFonts w:ascii="Sylfaen" w:hAnsi="Sylfaen" w:cs="Arial"/>
                <w:b/>
                <w:sz w:val="20"/>
                <w:szCs w:val="20"/>
                <w:lang w:val="en-US"/>
              </w:rPr>
            </w:pPr>
            <w:r w:rsidRPr="008661FC">
              <w:rPr>
                <w:rFonts w:ascii="Sylfaen" w:hAnsi="Sylfaen" w:cs="Arial"/>
                <w:b/>
                <w:sz w:val="20"/>
                <w:szCs w:val="20"/>
                <w:lang w:val="en-US"/>
              </w:rPr>
              <w:t xml:space="preserve">Case creation and replies </w:t>
            </w:r>
          </w:p>
          <w:p w14:paraId="536522D9" w14:textId="77777777" w:rsidR="008661FC" w:rsidRPr="008661FC" w:rsidRDefault="008661FC" w:rsidP="00221A71">
            <w:pPr>
              <w:jc w:val="center"/>
              <w:rPr>
                <w:rFonts w:ascii="Sylfaen" w:hAnsi="Sylfaen" w:cs="Arial"/>
                <w:b/>
                <w:sz w:val="20"/>
                <w:szCs w:val="20"/>
                <w:lang w:val="en-US"/>
              </w:rPr>
            </w:pPr>
            <w:r w:rsidRPr="008661FC">
              <w:rPr>
                <w:rFonts w:ascii="Sylfaen" w:hAnsi="Sylfaen" w:cs="Arial"/>
                <w:b/>
                <w:sz w:val="20"/>
                <w:szCs w:val="20"/>
                <w:lang w:val="en-US"/>
              </w:rPr>
              <w:t xml:space="preserve">Teacher becomes more of a guide in the learning process </w:t>
            </w:r>
          </w:p>
        </w:tc>
      </w:tr>
    </w:tbl>
    <w:p w14:paraId="37AD4074" w14:textId="77777777" w:rsidR="008661FC" w:rsidRDefault="008661FC" w:rsidP="008661FC">
      <w:pPr>
        <w:rPr>
          <w:lang w:val="hy-AM"/>
        </w:rPr>
      </w:pPr>
      <w:r>
        <w:rPr>
          <w:b/>
          <w:lang w:val="hy-AM"/>
        </w:rPr>
        <w:br w:type="page"/>
      </w:r>
    </w:p>
    <w:tbl>
      <w:tblPr>
        <w:tblW w:w="103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3189"/>
        <w:gridCol w:w="3190"/>
        <w:gridCol w:w="2410"/>
      </w:tblGrid>
      <w:tr w:rsidR="008661FC" w:rsidRPr="0064312A" w14:paraId="7621ED2C" w14:textId="77777777" w:rsidTr="00221A71">
        <w:trPr>
          <w:trHeight w:val="804"/>
        </w:trPr>
        <w:tc>
          <w:tcPr>
            <w:tcW w:w="1561" w:type="dxa"/>
            <w:tcBorders>
              <w:top w:val="single" w:sz="4" w:space="0" w:color="auto"/>
              <w:left w:val="single" w:sz="4" w:space="0" w:color="auto"/>
              <w:bottom w:val="single" w:sz="4" w:space="0" w:color="auto"/>
              <w:right w:val="single" w:sz="4" w:space="0" w:color="auto"/>
            </w:tcBorders>
            <w:shd w:val="pct20" w:color="auto" w:fill="auto"/>
          </w:tcPr>
          <w:p w14:paraId="0C8E69B3" w14:textId="77777777" w:rsidR="008661FC" w:rsidRDefault="008661FC" w:rsidP="00221A71">
            <w:pPr>
              <w:pStyle w:val="1"/>
              <w:jc w:val="center"/>
              <w:rPr>
                <w:rFonts w:ascii="Calibri" w:hAnsi="Calibri" w:cs="Arial"/>
                <w:sz w:val="14"/>
                <w:lang w:val="hy-AM"/>
              </w:rPr>
            </w:pPr>
          </w:p>
          <w:p w14:paraId="4E79BD69" w14:textId="77777777" w:rsidR="008661FC" w:rsidRDefault="008661FC" w:rsidP="00221A71">
            <w:pPr>
              <w:pStyle w:val="1"/>
              <w:jc w:val="center"/>
              <w:rPr>
                <w:rFonts w:ascii="Sylfaen" w:hAnsi="Sylfaen" w:cs="Arial"/>
                <w:sz w:val="14"/>
              </w:rPr>
            </w:pPr>
            <w:r>
              <w:rPr>
                <w:rFonts w:ascii="Sylfaen" w:hAnsi="Sylfaen" w:cs="Arial"/>
                <w:sz w:val="14"/>
              </w:rPr>
              <w:t>Գործողություններ</w:t>
            </w:r>
          </w:p>
          <w:p w14:paraId="2F6446A1" w14:textId="77777777" w:rsidR="008661FC" w:rsidRDefault="008661FC" w:rsidP="00221A71">
            <w:pPr>
              <w:jc w:val="center"/>
              <w:rPr>
                <w:rFonts w:ascii="Calibri" w:hAnsi="Calibri" w:cs="Arial"/>
                <w:b/>
                <w:sz w:val="20"/>
                <w:szCs w:val="20"/>
              </w:rPr>
            </w:pPr>
            <w:r>
              <w:rPr>
                <w:rFonts w:ascii="Calibri" w:hAnsi="Calibri" w:cs="Arial"/>
                <w:b/>
                <w:sz w:val="14"/>
                <w:szCs w:val="20"/>
              </w:rPr>
              <w:t>(</w:t>
            </w:r>
            <w:r>
              <w:rPr>
                <w:rFonts w:ascii="Sylfaen" w:hAnsi="Sylfaen" w:cs="Arial"/>
                <w:b/>
                <w:sz w:val="14"/>
                <w:szCs w:val="20"/>
              </w:rPr>
              <w:t>ժամ/տևողություն</w:t>
            </w:r>
            <w:r>
              <w:rPr>
                <w:rFonts w:ascii="Calibri" w:hAnsi="Calibri" w:cs="Arial"/>
                <w:b/>
                <w:sz w:val="14"/>
                <w:szCs w:val="20"/>
              </w:rPr>
              <w:t>)</w:t>
            </w:r>
          </w:p>
        </w:tc>
        <w:tc>
          <w:tcPr>
            <w:tcW w:w="3189" w:type="dxa"/>
            <w:tcBorders>
              <w:top w:val="single" w:sz="4" w:space="0" w:color="auto"/>
              <w:left w:val="single" w:sz="4" w:space="0" w:color="auto"/>
              <w:bottom w:val="single" w:sz="4" w:space="0" w:color="auto"/>
              <w:right w:val="single" w:sz="4" w:space="0" w:color="auto"/>
            </w:tcBorders>
            <w:shd w:val="pct20" w:color="auto" w:fill="auto"/>
          </w:tcPr>
          <w:p w14:paraId="34F64E07" w14:textId="77777777" w:rsidR="008661FC" w:rsidRDefault="008661FC" w:rsidP="00221A71">
            <w:pPr>
              <w:jc w:val="center"/>
              <w:rPr>
                <w:rFonts w:ascii="Sylfaen" w:hAnsi="Sylfaen" w:cs="Arial"/>
                <w:b/>
                <w:sz w:val="20"/>
                <w:szCs w:val="20"/>
              </w:rPr>
            </w:pPr>
            <w:r>
              <w:rPr>
                <w:rFonts w:ascii="Sylfaen" w:hAnsi="Sylfaen" w:cs="Arial"/>
                <w:b/>
                <w:sz w:val="20"/>
                <w:szCs w:val="20"/>
              </w:rPr>
              <w:t>Ուսումնական գործունեություն</w:t>
            </w:r>
          </w:p>
          <w:p w14:paraId="681C3D94" w14:textId="77777777" w:rsidR="008661FC" w:rsidRDefault="008661FC" w:rsidP="00221A71">
            <w:pPr>
              <w:jc w:val="center"/>
              <w:rPr>
                <w:rFonts w:ascii="Sylfaen" w:hAnsi="Sylfaen" w:cs="Arial"/>
                <w:b/>
                <w:sz w:val="20"/>
                <w:szCs w:val="20"/>
              </w:rPr>
            </w:pPr>
          </w:p>
          <w:p w14:paraId="1E734B35" w14:textId="77777777" w:rsidR="008661FC" w:rsidRDefault="008661FC" w:rsidP="00221A71">
            <w:pPr>
              <w:jc w:val="center"/>
              <w:rPr>
                <w:rFonts w:ascii="Sylfaen" w:hAnsi="Sylfaen" w:cs="Arial"/>
                <w:b/>
                <w:i/>
                <w:sz w:val="20"/>
                <w:szCs w:val="20"/>
              </w:rPr>
            </w:pPr>
          </w:p>
          <w:p w14:paraId="4818EE12" w14:textId="77777777" w:rsidR="008661FC" w:rsidRDefault="008661FC" w:rsidP="00221A71">
            <w:pPr>
              <w:rPr>
                <w:rFonts w:ascii="Sylfaen" w:hAnsi="Sylfaen" w:cs="Arial"/>
                <w:b/>
                <w:i/>
                <w:sz w:val="20"/>
                <w:szCs w:val="20"/>
              </w:rPr>
            </w:pPr>
            <w:r>
              <w:rPr>
                <w:rFonts w:ascii="Sylfaen" w:hAnsi="Sylfaen" w:cs="Arial"/>
                <w:b/>
                <w:i/>
                <w:sz w:val="20"/>
                <w:szCs w:val="20"/>
              </w:rPr>
              <w:t xml:space="preserve">          Աշակերտներ</w:t>
            </w:r>
          </w:p>
        </w:tc>
        <w:tc>
          <w:tcPr>
            <w:tcW w:w="3190" w:type="dxa"/>
            <w:tcBorders>
              <w:top w:val="single" w:sz="4" w:space="0" w:color="auto"/>
              <w:left w:val="single" w:sz="4" w:space="0" w:color="auto"/>
              <w:bottom w:val="single" w:sz="4" w:space="0" w:color="auto"/>
              <w:right w:val="single" w:sz="4" w:space="0" w:color="auto"/>
            </w:tcBorders>
            <w:shd w:val="pct20" w:color="auto" w:fill="auto"/>
          </w:tcPr>
          <w:p w14:paraId="7F71FCC1" w14:textId="77777777" w:rsidR="008661FC" w:rsidRDefault="008661FC" w:rsidP="00221A71">
            <w:pPr>
              <w:rPr>
                <w:rFonts w:ascii="Arial Narrow" w:hAnsi="Arial Narrow" w:cs="Arial"/>
                <w:b/>
                <w:sz w:val="20"/>
                <w:szCs w:val="20"/>
              </w:rPr>
            </w:pPr>
            <w:r>
              <w:rPr>
                <w:rFonts w:ascii="Sylfaen" w:hAnsi="Sylfaen" w:cs="Arial"/>
                <w:b/>
                <w:sz w:val="20"/>
                <w:szCs w:val="20"/>
                <w:lang w:val="hy-AM"/>
              </w:rPr>
              <w:t xml:space="preserve">Պլանավորած </w:t>
            </w:r>
            <w:r>
              <w:rPr>
                <w:rFonts w:ascii="Sylfaen" w:hAnsi="Sylfaen" w:cs="Arial"/>
                <w:b/>
                <w:sz w:val="20"/>
                <w:szCs w:val="20"/>
              </w:rPr>
              <w:t xml:space="preserve">տարբերակում և </w:t>
            </w:r>
            <w:r>
              <w:rPr>
                <w:rFonts w:ascii="Sylfaen" w:hAnsi="Sylfaen" w:cs="Arial"/>
                <w:b/>
                <w:color w:val="00B050"/>
                <w:sz w:val="32"/>
                <w:szCs w:val="32"/>
                <w:lang w:val="hy-AM"/>
              </w:rPr>
              <w:t>ՈւՆԳ</w:t>
            </w:r>
            <w:r>
              <w:rPr>
                <w:rFonts w:ascii="Sylfaen" w:hAnsi="Sylfaen" w:cs="Arial"/>
                <w:b/>
                <w:sz w:val="20"/>
                <w:szCs w:val="20"/>
              </w:rPr>
              <w:t xml:space="preserve"> ռազմավարություններ</w:t>
            </w:r>
          </w:p>
          <w:p w14:paraId="52FA7E9C" w14:textId="77777777" w:rsidR="008661FC" w:rsidRDefault="008661FC" w:rsidP="00221A71">
            <w:pPr>
              <w:jc w:val="center"/>
              <w:rPr>
                <w:rFonts w:ascii="Arial Narrow" w:hAnsi="Arial Narrow" w:cs="Arial"/>
                <w:b/>
                <w:sz w:val="20"/>
                <w:szCs w:val="20"/>
              </w:rPr>
            </w:pPr>
          </w:p>
          <w:p w14:paraId="6ED8024F" w14:textId="77777777" w:rsidR="008661FC" w:rsidRDefault="008661FC" w:rsidP="00221A71">
            <w:pPr>
              <w:jc w:val="center"/>
              <w:rPr>
                <w:rFonts w:ascii="Sylfaen" w:hAnsi="Sylfaen" w:cs="Arial"/>
                <w:b/>
                <w:i/>
                <w:sz w:val="20"/>
                <w:szCs w:val="20"/>
              </w:rPr>
            </w:pPr>
            <w:r>
              <w:rPr>
                <w:rFonts w:ascii="Sylfaen" w:hAnsi="Sylfaen" w:cs="Arial"/>
                <w:b/>
                <w:i/>
                <w:sz w:val="20"/>
                <w:szCs w:val="20"/>
              </w:rPr>
              <w:t>Ուսուցիչ</w:t>
            </w:r>
          </w:p>
        </w:tc>
        <w:tc>
          <w:tcPr>
            <w:tcW w:w="2410" w:type="dxa"/>
            <w:tcBorders>
              <w:top w:val="single" w:sz="4" w:space="0" w:color="auto"/>
              <w:left w:val="single" w:sz="4" w:space="0" w:color="auto"/>
              <w:bottom w:val="single" w:sz="4" w:space="0" w:color="auto"/>
              <w:right w:val="single" w:sz="4" w:space="0" w:color="auto"/>
            </w:tcBorders>
            <w:shd w:val="pct20" w:color="auto" w:fill="auto"/>
          </w:tcPr>
          <w:p w14:paraId="6FDD7028" w14:textId="77777777" w:rsidR="008661FC" w:rsidRDefault="008661FC" w:rsidP="00221A71">
            <w:pPr>
              <w:jc w:val="center"/>
              <w:rPr>
                <w:rFonts w:ascii="Sylfaen" w:hAnsi="Sylfaen" w:cs="Arial"/>
                <w:b/>
                <w:sz w:val="20"/>
                <w:szCs w:val="20"/>
                <w:lang w:val="hy-AM"/>
              </w:rPr>
            </w:pPr>
          </w:p>
          <w:p w14:paraId="1D249842" w14:textId="77777777" w:rsidR="008661FC" w:rsidRDefault="008661FC" w:rsidP="00221A71">
            <w:pPr>
              <w:jc w:val="center"/>
              <w:rPr>
                <w:rFonts w:ascii="Sylfaen" w:hAnsi="Sylfaen" w:cs="Arial"/>
                <w:b/>
                <w:sz w:val="20"/>
                <w:szCs w:val="20"/>
                <w:lang w:val="hy-AM"/>
              </w:rPr>
            </w:pPr>
            <w:r>
              <w:rPr>
                <w:rFonts w:ascii="Sylfaen" w:hAnsi="Sylfaen" w:cs="Arial"/>
                <w:b/>
                <w:sz w:val="20"/>
                <w:szCs w:val="20"/>
                <w:lang w:val="hy-AM"/>
              </w:rPr>
              <w:t>Առանցքային</w:t>
            </w:r>
            <w:r>
              <w:rPr>
                <w:rFonts w:ascii="Sylfaen" w:hAnsi="Sylfaen" w:cs="Arial"/>
                <w:b/>
                <w:color w:val="0070C0"/>
                <w:sz w:val="20"/>
                <w:szCs w:val="20"/>
                <w:lang w:val="hy-AM"/>
              </w:rPr>
              <w:t xml:space="preserve"> </w:t>
            </w:r>
            <w:r>
              <w:rPr>
                <w:rFonts w:ascii="Sylfaen" w:hAnsi="Sylfaen" w:cs="Arial"/>
                <w:b/>
                <w:sz w:val="20"/>
                <w:szCs w:val="20"/>
                <w:lang w:val="hy-AM"/>
              </w:rPr>
              <w:t>հարցեր</w:t>
            </w:r>
          </w:p>
          <w:p w14:paraId="1FF1DAD8" w14:textId="77777777" w:rsidR="008661FC" w:rsidRDefault="008661FC" w:rsidP="00221A71">
            <w:pPr>
              <w:jc w:val="center"/>
              <w:rPr>
                <w:rFonts w:ascii="Arial Narrow" w:hAnsi="Arial Narrow" w:cs="Arial"/>
                <w:b/>
                <w:sz w:val="10"/>
                <w:szCs w:val="20"/>
                <w:lang w:val="hy-AM"/>
              </w:rPr>
            </w:pPr>
          </w:p>
          <w:p w14:paraId="1C655328" w14:textId="77777777" w:rsidR="008661FC" w:rsidRDefault="008661FC" w:rsidP="00221A71">
            <w:pPr>
              <w:jc w:val="center"/>
              <w:rPr>
                <w:rFonts w:ascii="Sylfaen" w:hAnsi="Sylfaen" w:cs="Arial"/>
                <w:b/>
                <w:sz w:val="20"/>
                <w:szCs w:val="20"/>
                <w:lang w:val="hy-AM"/>
              </w:rPr>
            </w:pPr>
            <w:r>
              <w:rPr>
                <w:rFonts w:ascii="Sylfaen" w:hAnsi="Sylfaen" w:cs="Arial"/>
                <w:b/>
                <w:sz w:val="20"/>
                <w:szCs w:val="20"/>
                <w:lang w:val="hy-AM"/>
              </w:rPr>
              <w:t>Հիմնական ստուգումներ</w:t>
            </w:r>
          </w:p>
          <w:p w14:paraId="7633F254" w14:textId="77777777" w:rsidR="008661FC" w:rsidRDefault="008661FC" w:rsidP="00221A71">
            <w:pPr>
              <w:jc w:val="center"/>
              <w:rPr>
                <w:rFonts w:ascii="Arial Narrow" w:hAnsi="Arial Narrow" w:cs="Arial"/>
                <w:b/>
                <w:sz w:val="6"/>
                <w:szCs w:val="20"/>
                <w:lang w:val="hy-AM"/>
              </w:rPr>
            </w:pPr>
          </w:p>
          <w:p w14:paraId="41E487B0" w14:textId="77777777" w:rsidR="008661FC" w:rsidRDefault="008661FC" w:rsidP="00221A71">
            <w:pPr>
              <w:jc w:val="center"/>
              <w:rPr>
                <w:rFonts w:cs="Arial"/>
                <w:b/>
                <w:sz w:val="20"/>
                <w:szCs w:val="20"/>
                <w:lang w:val="hy-AM"/>
              </w:rPr>
            </w:pPr>
            <w:r>
              <w:rPr>
                <w:rFonts w:ascii="Arial Narrow" w:hAnsi="Arial Narrow" w:cs="Arial"/>
                <w:b/>
                <w:sz w:val="20"/>
                <w:szCs w:val="20"/>
                <w:lang w:val="hy-AM"/>
              </w:rPr>
              <w:t>(</w:t>
            </w:r>
            <w:r>
              <w:rPr>
                <w:rFonts w:ascii="Sylfaen" w:hAnsi="Sylfaen" w:cs="Arial"/>
                <w:b/>
                <w:sz w:val="20"/>
                <w:szCs w:val="20"/>
                <w:lang w:val="hy-AM"/>
              </w:rPr>
              <w:t>հանձնարարության վերջնարդյունքը նպաստում է դասի նպատակին</w:t>
            </w:r>
            <w:r>
              <w:rPr>
                <w:rFonts w:ascii="Arial Narrow" w:hAnsi="Arial Narrow" w:cs="Arial"/>
                <w:b/>
                <w:sz w:val="20"/>
                <w:szCs w:val="20"/>
                <w:lang w:val="hy-AM"/>
              </w:rPr>
              <w:t>)</w:t>
            </w:r>
          </w:p>
          <w:p w14:paraId="7736387C" w14:textId="77777777" w:rsidR="008661FC" w:rsidRPr="0064312A" w:rsidRDefault="008661FC" w:rsidP="00221A71">
            <w:pPr>
              <w:jc w:val="center"/>
              <w:rPr>
                <w:rFonts w:cs="Arial"/>
                <w:b/>
                <w:sz w:val="20"/>
                <w:szCs w:val="20"/>
                <w:lang w:val="hy-AM"/>
              </w:rPr>
            </w:pPr>
            <w:r>
              <w:rPr>
                <w:rFonts w:cs="Arial"/>
                <w:b/>
                <w:sz w:val="20"/>
                <w:szCs w:val="20"/>
                <w:lang w:val="hy-AM"/>
              </w:rPr>
              <w:t>Կապը չափորոշիչային վերջնարդյունքների հետ</w:t>
            </w:r>
          </w:p>
        </w:tc>
      </w:tr>
      <w:tr w:rsidR="008661FC" w:rsidRPr="008661FC" w14:paraId="6F4FF69C" w14:textId="77777777" w:rsidTr="00221A71">
        <w:tc>
          <w:tcPr>
            <w:tcW w:w="1561" w:type="dxa"/>
            <w:tcBorders>
              <w:top w:val="single" w:sz="4" w:space="0" w:color="auto"/>
              <w:left w:val="single" w:sz="4" w:space="0" w:color="auto"/>
              <w:bottom w:val="single" w:sz="4" w:space="0" w:color="auto"/>
              <w:right w:val="single" w:sz="4" w:space="0" w:color="auto"/>
            </w:tcBorders>
            <w:shd w:val="pct20" w:color="auto" w:fill="auto"/>
          </w:tcPr>
          <w:p w14:paraId="0E94A234" w14:textId="77777777" w:rsidR="008661FC" w:rsidRDefault="008661FC" w:rsidP="00221A71">
            <w:pPr>
              <w:rPr>
                <w:rFonts w:ascii="Calibri" w:hAnsi="Calibri" w:cs="Arial"/>
                <w:b/>
                <w:sz w:val="20"/>
                <w:szCs w:val="20"/>
                <w:lang w:val="hy-AM"/>
              </w:rPr>
            </w:pPr>
          </w:p>
          <w:p w14:paraId="771F6A0C" w14:textId="77777777" w:rsidR="008661FC" w:rsidRPr="009F193F" w:rsidRDefault="008661FC" w:rsidP="00221A71">
            <w:pPr>
              <w:rPr>
                <w:rFonts w:ascii="Sylfaen" w:hAnsi="Sylfaen" w:cs="Arial"/>
                <w:b/>
                <w:sz w:val="20"/>
                <w:szCs w:val="20"/>
                <w:lang w:val="en-US"/>
              </w:rPr>
            </w:pPr>
            <w:r>
              <w:rPr>
                <w:rFonts w:ascii="Calibri" w:hAnsi="Calibri" w:cs="Arial"/>
                <w:b/>
                <w:sz w:val="20"/>
                <w:szCs w:val="20"/>
                <w:lang w:val="hy-AM"/>
              </w:rPr>
              <w:t xml:space="preserve">  </w:t>
            </w:r>
            <w:r>
              <w:rPr>
                <w:rFonts w:ascii="Sylfaen" w:hAnsi="Sylfaen" w:cs="Arial"/>
                <w:b/>
                <w:sz w:val="20"/>
                <w:szCs w:val="20"/>
                <w:lang w:val="en-US"/>
              </w:rPr>
              <w:t>2 min</w:t>
            </w:r>
          </w:p>
          <w:p w14:paraId="0B34414E" w14:textId="77777777" w:rsidR="008661FC" w:rsidRDefault="008661FC" w:rsidP="00221A71">
            <w:pPr>
              <w:rPr>
                <w:rFonts w:ascii="Sylfaen" w:hAnsi="Sylfaen" w:cs="Arial"/>
                <w:b/>
                <w:sz w:val="20"/>
                <w:szCs w:val="20"/>
                <w:lang w:val="hy-AM"/>
              </w:rPr>
            </w:pPr>
          </w:p>
          <w:p w14:paraId="6EB9F306" w14:textId="77777777" w:rsidR="008661FC" w:rsidRDefault="008661FC" w:rsidP="00221A71">
            <w:pPr>
              <w:rPr>
                <w:rFonts w:ascii="Sylfaen" w:hAnsi="Sylfaen" w:cs="Arial"/>
                <w:b/>
                <w:sz w:val="20"/>
                <w:szCs w:val="20"/>
                <w:lang w:val="hy-AM"/>
              </w:rPr>
            </w:pPr>
          </w:p>
          <w:p w14:paraId="6EAD1507" w14:textId="77777777" w:rsidR="008661FC" w:rsidRDefault="008661FC" w:rsidP="00221A71">
            <w:pPr>
              <w:rPr>
                <w:rFonts w:ascii="Sylfaen" w:hAnsi="Sylfaen" w:cs="Arial"/>
                <w:b/>
                <w:sz w:val="20"/>
                <w:szCs w:val="20"/>
                <w:lang w:val="hy-AM"/>
              </w:rPr>
            </w:pPr>
          </w:p>
          <w:p w14:paraId="010CA475" w14:textId="77777777" w:rsidR="008661FC" w:rsidRDefault="008661FC" w:rsidP="00221A71">
            <w:pPr>
              <w:rPr>
                <w:rFonts w:ascii="Sylfaen" w:hAnsi="Sylfaen" w:cs="Arial"/>
                <w:b/>
                <w:sz w:val="20"/>
                <w:szCs w:val="20"/>
                <w:lang w:val="hy-AM"/>
              </w:rPr>
            </w:pPr>
          </w:p>
          <w:p w14:paraId="5D0DDA2B" w14:textId="77777777" w:rsidR="008661FC" w:rsidRDefault="008661FC" w:rsidP="00221A71">
            <w:pPr>
              <w:rPr>
                <w:rFonts w:ascii="Sylfaen" w:hAnsi="Sylfaen" w:cs="Arial"/>
                <w:b/>
                <w:sz w:val="20"/>
                <w:szCs w:val="20"/>
                <w:lang w:val="hy-AM"/>
              </w:rPr>
            </w:pPr>
          </w:p>
          <w:p w14:paraId="77779044" w14:textId="77777777" w:rsidR="008661FC" w:rsidRDefault="008661FC" w:rsidP="00221A71">
            <w:pPr>
              <w:rPr>
                <w:rFonts w:ascii="Sylfaen" w:hAnsi="Sylfaen" w:cs="Arial"/>
                <w:b/>
                <w:sz w:val="20"/>
                <w:szCs w:val="20"/>
                <w:lang w:val="hy-AM"/>
              </w:rPr>
            </w:pPr>
          </w:p>
          <w:p w14:paraId="40E6748B" w14:textId="77777777" w:rsidR="008661FC" w:rsidRPr="00D30FE9" w:rsidRDefault="008661FC" w:rsidP="00221A71">
            <w:pPr>
              <w:rPr>
                <w:rFonts w:ascii="Sylfaen" w:hAnsi="Sylfaen" w:cs="Arial"/>
                <w:b/>
                <w:sz w:val="20"/>
                <w:szCs w:val="20"/>
                <w:lang w:val="en-US"/>
              </w:rPr>
            </w:pPr>
            <w:r>
              <w:rPr>
                <w:rFonts w:ascii="Sylfaen" w:hAnsi="Sylfaen" w:cs="Arial"/>
                <w:b/>
                <w:sz w:val="20"/>
                <w:szCs w:val="20"/>
                <w:lang w:val="en-US"/>
              </w:rPr>
              <w:t>3 min</w:t>
            </w:r>
          </w:p>
          <w:p w14:paraId="6411CB71" w14:textId="77777777" w:rsidR="008661FC" w:rsidRDefault="008661FC" w:rsidP="00221A71">
            <w:pPr>
              <w:rPr>
                <w:rFonts w:ascii="Sylfaen" w:hAnsi="Sylfaen" w:cs="Arial"/>
                <w:b/>
                <w:sz w:val="20"/>
                <w:szCs w:val="20"/>
                <w:lang w:val="hy-AM"/>
              </w:rPr>
            </w:pPr>
          </w:p>
          <w:p w14:paraId="19B68AD1" w14:textId="77777777" w:rsidR="008661FC" w:rsidRDefault="008661FC" w:rsidP="00221A71">
            <w:pPr>
              <w:rPr>
                <w:rFonts w:ascii="Sylfaen" w:hAnsi="Sylfaen" w:cs="Arial"/>
                <w:b/>
                <w:sz w:val="20"/>
                <w:szCs w:val="20"/>
                <w:lang w:val="hy-AM"/>
              </w:rPr>
            </w:pPr>
          </w:p>
          <w:p w14:paraId="0AF82276" w14:textId="77777777" w:rsidR="008661FC" w:rsidRDefault="008661FC" w:rsidP="00221A71">
            <w:pPr>
              <w:rPr>
                <w:rFonts w:ascii="Sylfaen" w:hAnsi="Sylfaen" w:cs="Arial"/>
                <w:b/>
                <w:sz w:val="20"/>
                <w:szCs w:val="20"/>
                <w:lang w:val="hy-AM"/>
              </w:rPr>
            </w:pPr>
          </w:p>
          <w:p w14:paraId="6C4EB49F" w14:textId="77777777" w:rsidR="008661FC" w:rsidRDefault="008661FC" w:rsidP="00221A71">
            <w:pPr>
              <w:rPr>
                <w:rFonts w:ascii="Sylfaen" w:hAnsi="Sylfaen" w:cs="Arial"/>
                <w:b/>
                <w:sz w:val="20"/>
                <w:szCs w:val="20"/>
                <w:lang w:val="hy-AM"/>
              </w:rPr>
            </w:pPr>
          </w:p>
          <w:p w14:paraId="22743AF7" w14:textId="77777777" w:rsidR="008661FC" w:rsidRDefault="008661FC" w:rsidP="00221A71">
            <w:pPr>
              <w:rPr>
                <w:rFonts w:ascii="Sylfaen" w:hAnsi="Sylfaen" w:cs="Arial"/>
                <w:b/>
                <w:sz w:val="20"/>
                <w:szCs w:val="20"/>
                <w:lang w:val="hy-AM"/>
              </w:rPr>
            </w:pPr>
          </w:p>
          <w:p w14:paraId="6006CB4D" w14:textId="77777777" w:rsidR="008661FC" w:rsidRPr="00D30FE9" w:rsidRDefault="008661FC" w:rsidP="00221A71">
            <w:pPr>
              <w:rPr>
                <w:rFonts w:ascii="Sylfaen" w:hAnsi="Sylfaen" w:cs="Arial"/>
                <w:b/>
                <w:sz w:val="20"/>
                <w:szCs w:val="20"/>
                <w:lang w:val="en-US"/>
              </w:rPr>
            </w:pPr>
            <w:r>
              <w:rPr>
                <w:rFonts w:ascii="Sylfaen" w:hAnsi="Sylfaen" w:cs="Arial"/>
                <w:b/>
                <w:sz w:val="20"/>
                <w:szCs w:val="20"/>
                <w:lang w:val="en-US"/>
              </w:rPr>
              <w:t>15  min</w:t>
            </w:r>
          </w:p>
          <w:p w14:paraId="7FB2444D" w14:textId="77777777" w:rsidR="008661FC" w:rsidRDefault="008661FC" w:rsidP="00221A71">
            <w:pPr>
              <w:rPr>
                <w:rFonts w:ascii="Sylfaen" w:hAnsi="Sylfaen" w:cs="Arial"/>
                <w:b/>
                <w:sz w:val="20"/>
                <w:szCs w:val="20"/>
                <w:lang w:val="hy-AM"/>
              </w:rPr>
            </w:pPr>
          </w:p>
          <w:p w14:paraId="74F33D6C" w14:textId="77777777" w:rsidR="008661FC" w:rsidRDefault="008661FC" w:rsidP="00221A71">
            <w:pPr>
              <w:rPr>
                <w:rFonts w:ascii="Sylfaen" w:hAnsi="Sylfaen" w:cs="Arial"/>
                <w:b/>
                <w:sz w:val="20"/>
                <w:szCs w:val="20"/>
                <w:lang w:val="hy-AM"/>
              </w:rPr>
            </w:pPr>
          </w:p>
          <w:p w14:paraId="32885764" w14:textId="77777777" w:rsidR="008661FC" w:rsidRDefault="008661FC" w:rsidP="00221A71">
            <w:pPr>
              <w:rPr>
                <w:rFonts w:ascii="Sylfaen" w:hAnsi="Sylfaen" w:cs="Arial"/>
                <w:b/>
                <w:sz w:val="20"/>
                <w:szCs w:val="20"/>
                <w:lang w:val="hy-AM"/>
              </w:rPr>
            </w:pPr>
          </w:p>
          <w:p w14:paraId="338D543F" w14:textId="77777777" w:rsidR="008661FC" w:rsidRDefault="008661FC" w:rsidP="00221A71">
            <w:pPr>
              <w:rPr>
                <w:rFonts w:ascii="Sylfaen" w:hAnsi="Sylfaen" w:cs="Arial"/>
                <w:b/>
                <w:sz w:val="20"/>
                <w:szCs w:val="20"/>
                <w:lang w:val="hy-AM"/>
              </w:rPr>
            </w:pPr>
          </w:p>
          <w:p w14:paraId="4FE5C236" w14:textId="77777777" w:rsidR="008661FC" w:rsidRDefault="008661FC" w:rsidP="00221A71">
            <w:pPr>
              <w:rPr>
                <w:rFonts w:ascii="Sylfaen" w:hAnsi="Sylfaen" w:cs="Arial"/>
                <w:b/>
                <w:sz w:val="20"/>
                <w:szCs w:val="20"/>
                <w:lang w:val="hy-AM"/>
              </w:rPr>
            </w:pPr>
          </w:p>
          <w:p w14:paraId="3C587CD7" w14:textId="77777777" w:rsidR="008661FC" w:rsidRDefault="008661FC" w:rsidP="00221A71">
            <w:pPr>
              <w:rPr>
                <w:rFonts w:ascii="Sylfaen" w:hAnsi="Sylfaen" w:cs="Arial"/>
                <w:b/>
                <w:sz w:val="20"/>
                <w:szCs w:val="20"/>
                <w:lang w:val="hy-AM"/>
              </w:rPr>
            </w:pPr>
          </w:p>
          <w:p w14:paraId="29BA1B2D" w14:textId="77777777" w:rsidR="008661FC" w:rsidRDefault="008661FC" w:rsidP="00221A71">
            <w:pPr>
              <w:rPr>
                <w:rFonts w:ascii="Sylfaen" w:hAnsi="Sylfaen" w:cs="Arial"/>
                <w:b/>
                <w:sz w:val="20"/>
                <w:szCs w:val="20"/>
                <w:lang w:val="hy-AM"/>
              </w:rPr>
            </w:pPr>
          </w:p>
          <w:p w14:paraId="63B1435E" w14:textId="77777777" w:rsidR="008661FC" w:rsidRDefault="008661FC" w:rsidP="00221A71">
            <w:pPr>
              <w:rPr>
                <w:rFonts w:ascii="Sylfaen" w:hAnsi="Sylfaen" w:cs="Arial"/>
                <w:b/>
                <w:sz w:val="20"/>
                <w:szCs w:val="20"/>
                <w:lang w:val="hy-AM"/>
              </w:rPr>
            </w:pPr>
          </w:p>
          <w:p w14:paraId="22726BEE" w14:textId="77777777" w:rsidR="008661FC" w:rsidRDefault="008661FC" w:rsidP="00221A71">
            <w:pPr>
              <w:rPr>
                <w:rFonts w:ascii="Sylfaen" w:hAnsi="Sylfaen" w:cs="Arial"/>
                <w:b/>
                <w:sz w:val="20"/>
                <w:szCs w:val="20"/>
                <w:lang w:val="hy-AM"/>
              </w:rPr>
            </w:pPr>
          </w:p>
          <w:p w14:paraId="1AA349D4" w14:textId="77777777" w:rsidR="008661FC" w:rsidRDefault="008661FC" w:rsidP="00221A71">
            <w:pPr>
              <w:rPr>
                <w:rFonts w:ascii="Sylfaen" w:hAnsi="Sylfaen" w:cs="Arial"/>
                <w:b/>
                <w:sz w:val="20"/>
                <w:szCs w:val="20"/>
                <w:lang w:val="hy-AM"/>
              </w:rPr>
            </w:pPr>
          </w:p>
          <w:p w14:paraId="0553FE9F" w14:textId="77777777" w:rsidR="008661FC" w:rsidRPr="004F1368" w:rsidRDefault="008661FC" w:rsidP="00221A71">
            <w:pPr>
              <w:rPr>
                <w:rFonts w:ascii="Sylfaen" w:hAnsi="Sylfaen" w:cs="Arial"/>
                <w:b/>
                <w:sz w:val="20"/>
                <w:szCs w:val="20"/>
                <w:lang w:val="en-US"/>
              </w:rPr>
            </w:pPr>
            <w:r>
              <w:rPr>
                <w:rFonts w:ascii="Sylfaen" w:hAnsi="Sylfaen" w:cs="Arial"/>
                <w:b/>
                <w:sz w:val="20"/>
                <w:szCs w:val="20"/>
                <w:lang w:val="en-US"/>
              </w:rPr>
              <w:t>5</w:t>
            </w:r>
          </w:p>
          <w:p w14:paraId="025BBA82" w14:textId="77777777" w:rsidR="008661FC" w:rsidRDefault="008661FC" w:rsidP="00221A71">
            <w:pPr>
              <w:rPr>
                <w:rFonts w:ascii="Sylfaen" w:hAnsi="Sylfaen" w:cs="Arial"/>
                <w:b/>
                <w:sz w:val="20"/>
                <w:szCs w:val="20"/>
                <w:lang w:val="hy-AM"/>
              </w:rPr>
            </w:pPr>
          </w:p>
          <w:p w14:paraId="140ECF2B" w14:textId="77777777" w:rsidR="008661FC" w:rsidRDefault="008661FC" w:rsidP="00221A71">
            <w:pPr>
              <w:rPr>
                <w:rFonts w:ascii="Sylfaen" w:hAnsi="Sylfaen" w:cs="Arial"/>
                <w:b/>
                <w:sz w:val="20"/>
                <w:szCs w:val="20"/>
                <w:lang w:val="hy-AM"/>
              </w:rPr>
            </w:pPr>
          </w:p>
          <w:p w14:paraId="172E521C" w14:textId="77777777" w:rsidR="008661FC" w:rsidRDefault="008661FC" w:rsidP="00221A71">
            <w:pPr>
              <w:rPr>
                <w:rFonts w:ascii="Sylfaen" w:hAnsi="Sylfaen" w:cs="Arial"/>
                <w:b/>
                <w:sz w:val="20"/>
                <w:szCs w:val="20"/>
                <w:lang w:val="hy-AM"/>
              </w:rPr>
            </w:pPr>
          </w:p>
          <w:p w14:paraId="6710AA1A" w14:textId="77777777" w:rsidR="008661FC" w:rsidRDefault="008661FC" w:rsidP="00221A71">
            <w:pPr>
              <w:rPr>
                <w:rFonts w:ascii="Sylfaen" w:hAnsi="Sylfaen" w:cs="Arial"/>
                <w:b/>
                <w:sz w:val="20"/>
                <w:szCs w:val="20"/>
                <w:lang w:val="hy-AM"/>
              </w:rPr>
            </w:pPr>
          </w:p>
          <w:p w14:paraId="055A8E8D" w14:textId="77777777" w:rsidR="008661FC" w:rsidRDefault="008661FC" w:rsidP="00221A71">
            <w:pPr>
              <w:rPr>
                <w:rFonts w:ascii="Sylfaen" w:hAnsi="Sylfaen" w:cs="Arial"/>
                <w:b/>
                <w:sz w:val="20"/>
                <w:szCs w:val="20"/>
                <w:lang w:val="en-US"/>
              </w:rPr>
            </w:pPr>
            <w:r>
              <w:rPr>
                <w:rFonts w:ascii="Sylfaen" w:hAnsi="Sylfaen" w:cs="Arial"/>
                <w:b/>
                <w:sz w:val="20"/>
                <w:szCs w:val="20"/>
                <w:lang w:val="en-US"/>
              </w:rPr>
              <w:t>10 min</w:t>
            </w:r>
          </w:p>
          <w:p w14:paraId="7E1B684C" w14:textId="77777777" w:rsidR="008661FC" w:rsidRDefault="008661FC" w:rsidP="00221A71">
            <w:pPr>
              <w:rPr>
                <w:rFonts w:ascii="Sylfaen" w:hAnsi="Sylfaen" w:cs="Arial"/>
                <w:b/>
                <w:sz w:val="20"/>
                <w:szCs w:val="20"/>
                <w:lang w:val="en-US"/>
              </w:rPr>
            </w:pPr>
          </w:p>
          <w:p w14:paraId="7C7D2AD6" w14:textId="77777777" w:rsidR="008661FC" w:rsidRDefault="008661FC" w:rsidP="00221A71">
            <w:pPr>
              <w:rPr>
                <w:rFonts w:ascii="Sylfaen" w:hAnsi="Sylfaen" w:cs="Arial"/>
                <w:b/>
                <w:sz w:val="20"/>
                <w:szCs w:val="20"/>
                <w:lang w:val="en-US"/>
              </w:rPr>
            </w:pPr>
          </w:p>
          <w:p w14:paraId="68E13E10" w14:textId="77777777" w:rsidR="008661FC" w:rsidRDefault="008661FC" w:rsidP="00221A71">
            <w:pPr>
              <w:rPr>
                <w:rFonts w:ascii="Sylfaen" w:hAnsi="Sylfaen" w:cs="Arial"/>
                <w:b/>
                <w:sz w:val="20"/>
                <w:szCs w:val="20"/>
                <w:lang w:val="en-US"/>
              </w:rPr>
            </w:pPr>
          </w:p>
          <w:p w14:paraId="2416E26D" w14:textId="77777777" w:rsidR="008661FC" w:rsidRDefault="008661FC" w:rsidP="00221A71">
            <w:pPr>
              <w:rPr>
                <w:rFonts w:ascii="Sylfaen" w:hAnsi="Sylfaen" w:cs="Arial"/>
                <w:b/>
                <w:sz w:val="20"/>
                <w:szCs w:val="20"/>
                <w:lang w:val="en-US"/>
              </w:rPr>
            </w:pPr>
          </w:p>
          <w:p w14:paraId="1CF937AE" w14:textId="77777777" w:rsidR="008661FC" w:rsidRDefault="008661FC" w:rsidP="00221A71">
            <w:pPr>
              <w:rPr>
                <w:rFonts w:ascii="Sylfaen" w:hAnsi="Sylfaen" w:cs="Arial"/>
                <w:b/>
                <w:sz w:val="20"/>
                <w:szCs w:val="20"/>
                <w:lang w:val="en-US"/>
              </w:rPr>
            </w:pPr>
          </w:p>
          <w:p w14:paraId="1FD9DE03" w14:textId="77777777" w:rsidR="008661FC" w:rsidRDefault="008661FC" w:rsidP="00221A71">
            <w:pPr>
              <w:rPr>
                <w:rFonts w:ascii="Sylfaen" w:hAnsi="Sylfaen" w:cs="Arial"/>
                <w:b/>
                <w:sz w:val="20"/>
                <w:szCs w:val="20"/>
                <w:lang w:val="en-US"/>
              </w:rPr>
            </w:pPr>
          </w:p>
          <w:p w14:paraId="0426DDBA" w14:textId="77777777" w:rsidR="008661FC" w:rsidRDefault="008661FC" w:rsidP="00221A71">
            <w:pPr>
              <w:rPr>
                <w:rFonts w:ascii="Sylfaen" w:hAnsi="Sylfaen" w:cs="Arial"/>
                <w:b/>
                <w:sz w:val="20"/>
                <w:szCs w:val="20"/>
                <w:lang w:val="en-US"/>
              </w:rPr>
            </w:pPr>
          </w:p>
          <w:p w14:paraId="6214EABB" w14:textId="77777777" w:rsidR="008661FC" w:rsidRDefault="008661FC" w:rsidP="00221A71">
            <w:pPr>
              <w:rPr>
                <w:rFonts w:ascii="Sylfaen" w:hAnsi="Sylfaen" w:cs="Arial"/>
                <w:b/>
                <w:sz w:val="20"/>
                <w:szCs w:val="20"/>
                <w:lang w:val="en-US"/>
              </w:rPr>
            </w:pPr>
          </w:p>
          <w:p w14:paraId="577DF0AF" w14:textId="77777777" w:rsidR="008661FC" w:rsidRDefault="008661FC" w:rsidP="00221A71">
            <w:pPr>
              <w:rPr>
                <w:rFonts w:ascii="Sylfaen" w:hAnsi="Sylfaen" w:cs="Arial"/>
                <w:b/>
                <w:sz w:val="20"/>
                <w:szCs w:val="20"/>
                <w:lang w:val="en-US"/>
              </w:rPr>
            </w:pPr>
          </w:p>
          <w:p w14:paraId="158740DE" w14:textId="77777777" w:rsidR="008661FC" w:rsidRPr="0078054C" w:rsidRDefault="008661FC" w:rsidP="00221A71">
            <w:pPr>
              <w:rPr>
                <w:rFonts w:ascii="Sylfaen" w:hAnsi="Sylfaen" w:cs="Arial"/>
                <w:b/>
                <w:sz w:val="20"/>
                <w:szCs w:val="20"/>
                <w:lang w:val="en-US"/>
              </w:rPr>
            </w:pPr>
            <w:r>
              <w:rPr>
                <w:rFonts w:ascii="Sylfaen" w:hAnsi="Sylfaen" w:cs="Arial"/>
                <w:b/>
                <w:sz w:val="20"/>
                <w:szCs w:val="20"/>
                <w:lang w:val="en-US"/>
              </w:rPr>
              <w:t>10 min</w:t>
            </w:r>
          </w:p>
        </w:tc>
        <w:tc>
          <w:tcPr>
            <w:tcW w:w="3189" w:type="dxa"/>
            <w:tcBorders>
              <w:top w:val="single" w:sz="4" w:space="0" w:color="auto"/>
              <w:left w:val="single" w:sz="4" w:space="0" w:color="auto"/>
              <w:bottom w:val="single" w:sz="4" w:space="0" w:color="auto"/>
              <w:right w:val="single" w:sz="4" w:space="0" w:color="auto"/>
            </w:tcBorders>
          </w:tcPr>
          <w:p w14:paraId="00D04F95" w14:textId="77777777" w:rsidR="008661FC" w:rsidRPr="009F193F" w:rsidRDefault="008661FC" w:rsidP="00221A71">
            <w:pPr>
              <w:pStyle w:val="a4"/>
              <w:ind w:left="360"/>
              <w:rPr>
                <w:rFonts w:ascii="Calibri" w:hAnsi="Calibri" w:cs="Arial"/>
                <w:i/>
                <w:color w:val="365F91" w:themeColor="accent1" w:themeShade="BF"/>
                <w:sz w:val="20"/>
                <w:szCs w:val="20"/>
                <w:lang w:val="en-US"/>
              </w:rPr>
            </w:pPr>
            <w:r>
              <w:rPr>
                <w:rFonts w:ascii="Calibri" w:hAnsi="Calibri" w:cs="Arial"/>
                <w:i/>
                <w:color w:val="365F91" w:themeColor="accent1" w:themeShade="BF"/>
                <w:sz w:val="20"/>
                <w:szCs w:val="20"/>
                <w:lang w:val="en-US"/>
              </w:rPr>
              <w:lastRenderedPageBreak/>
              <w:t>Greeting and setting the mood for the productive lesson.</w:t>
            </w:r>
          </w:p>
          <w:p w14:paraId="5289ACD1" w14:textId="77777777" w:rsidR="008661FC" w:rsidRPr="00D1598E" w:rsidRDefault="008661FC" w:rsidP="00221A71">
            <w:pPr>
              <w:rPr>
                <w:rFonts w:ascii="Calibri" w:hAnsi="Calibri" w:cs="Arial"/>
                <w:i/>
                <w:color w:val="365F91" w:themeColor="accent1" w:themeShade="BF"/>
                <w:sz w:val="20"/>
                <w:szCs w:val="20"/>
                <w:lang w:val="en-US"/>
              </w:rPr>
            </w:pPr>
          </w:p>
          <w:p w14:paraId="06B7B5C8" w14:textId="77777777" w:rsidR="008661FC" w:rsidRPr="00D1598E" w:rsidRDefault="008661FC" w:rsidP="00221A71">
            <w:pPr>
              <w:rPr>
                <w:rFonts w:ascii="Sylfaen" w:hAnsi="Sylfaen" w:cs="Arial"/>
                <w:i/>
                <w:color w:val="365F91" w:themeColor="accent1" w:themeShade="BF"/>
                <w:sz w:val="20"/>
                <w:szCs w:val="20"/>
                <w:lang w:val="en-US"/>
              </w:rPr>
            </w:pPr>
          </w:p>
          <w:p w14:paraId="50C56F28" w14:textId="77777777" w:rsidR="008661FC" w:rsidRPr="00D1598E" w:rsidRDefault="008661FC" w:rsidP="00221A71">
            <w:pPr>
              <w:rPr>
                <w:rFonts w:ascii="Sylfaen" w:hAnsi="Sylfaen" w:cs="Arial"/>
                <w:i/>
                <w:color w:val="365F91" w:themeColor="accent1" w:themeShade="BF"/>
                <w:sz w:val="20"/>
                <w:szCs w:val="20"/>
                <w:lang w:val="en-US"/>
              </w:rPr>
            </w:pPr>
          </w:p>
          <w:p w14:paraId="41461F88" w14:textId="77777777" w:rsidR="008661FC" w:rsidRPr="00813247" w:rsidRDefault="008661FC" w:rsidP="00221A71">
            <w:pPr>
              <w:rPr>
                <w:rFonts w:ascii="Sylfaen" w:hAnsi="Sylfaen" w:cs="Arial"/>
                <w:i/>
                <w:color w:val="365F91" w:themeColor="accent1" w:themeShade="BF"/>
                <w:sz w:val="20"/>
                <w:szCs w:val="20"/>
                <w:lang w:val="hy-AM"/>
              </w:rPr>
            </w:pPr>
          </w:p>
          <w:p w14:paraId="3A34819E" w14:textId="77777777" w:rsidR="008661FC" w:rsidRPr="00813247" w:rsidRDefault="008661FC" w:rsidP="00221A71">
            <w:pPr>
              <w:rPr>
                <w:rFonts w:ascii="Sylfaen" w:hAnsi="Sylfaen" w:cs="Arial"/>
                <w:i/>
                <w:color w:val="365F91" w:themeColor="accent1" w:themeShade="BF"/>
                <w:sz w:val="20"/>
                <w:szCs w:val="20"/>
                <w:lang w:val="hy-AM"/>
              </w:rPr>
            </w:pPr>
          </w:p>
          <w:p w14:paraId="0B5D62BE" w14:textId="77777777" w:rsidR="008661FC" w:rsidRPr="00A3722D" w:rsidRDefault="008661FC"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 xml:space="preserve">Watch a short informative video about  superior religions in the world , their customs, traditions, holidays </w:t>
            </w:r>
          </w:p>
          <w:p w14:paraId="18A1CC6C" w14:textId="77777777" w:rsidR="008661FC" w:rsidRDefault="008661FC" w:rsidP="00221A71">
            <w:pPr>
              <w:rPr>
                <w:rFonts w:ascii="Sylfaen" w:hAnsi="Sylfaen" w:cs="Arial"/>
                <w:i/>
                <w:color w:val="365F91" w:themeColor="accent1" w:themeShade="BF"/>
                <w:sz w:val="20"/>
                <w:szCs w:val="20"/>
                <w:lang w:val="hy-AM"/>
              </w:rPr>
            </w:pPr>
          </w:p>
          <w:p w14:paraId="122C03F5" w14:textId="77777777" w:rsidR="008661FC" w:rsidRDefault="008661FC" w:rsidP="00221A71">
            <w:pPr>
              <w:rPr>
                <w:rFonts w:ascii="Sylfaen" w:hAnsi="Sylfaen" w:cs="Arial"/>
                <w:i/>
                <w:color w:val="365F91" w:themeColor="accent1" w:themeShade="BF"/>
                <w:sz w:val="20"/>
                <w:szCs w:val="20"/>
                <w:lang w:val="hy-AM"/>
              </w:rPr>
            </w:pPr>
          </w:p>
          <w:p w14:paraId="3DA094BD" w14:textId="77777777" w:rsidR="008661FC" w:rsidRDefault="008661FC" w:rsidP="00221A71">
            <w:pPr>
              <w:rPr>
                <w:rFonts w:ascii="Sylfaen" w:hAnsi="Sylfaen" w:cs="Arial"/>
                <w:i/>
                <w:color w:val="365F91" w:themeColor="accent1" w:themeShade="BF"/>
                <w:sz w:val="20"/>
                <w:szCs w:val="20"/>
                <w:lang w:val="hy-AM"/>
              </w:rPr>
            </w:pPr>
          </w:p>
          <w:p w14:paraId="5476DC1E" w14:textId="77777777" w:rsidR="008661FC" w:rsidRDefault="008661FC" w:rsidP="00221A71">
            <w:pPr>
              <w:rPr>
                <w:rFonts w:ascii="Sylfaen" w:hAnsi="Sylfaen" w:cs="Arial"/>
                <w:i/>
                <w:color w:val="365F91" w:themeColor="accent1" w:themeShade="BF"/>
                <w:sz w:val="20"/>
                <w:szCs w:val="20"/>
                <w:lang w:val="hy-AM"/>
              </w:rPr>
            </w:pPr>
          </w:p>
          <w:p w14:paraId="6EE75359" w14:textId="77777777" w:rsidR="008661FC" w:rsidRDefault="008661FC"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 xml:space="preserve"> 4 Groups discussing advantages and  disadvantages of   the religions in the modern world , traditions, customs, holidays </w:t>
            </w:r>
          </w:p>
          <w:p w14:paraId="3B755F1D" w14:textId="77777777" w:rsidR="008661FC" w:rsidRDefault="008661FC" w:rsidP="00221A71">
            <w:pPr>
              <w:rPr>
                <w:rFonts w:ascii="Sylfaen" w:hAnsi="Sylfaen" w:cs="Arial"/>
                <w:i/>
                <w:color w:val="365F91" w:themeColor="accent1" w:themeShade="BF"/>
                <w:sz w:val="20"/>
                <w:szCs w:val="20"/>
                <w:lang w:val="en-US"/>
              </w:rPr>
            </w:pPr>
          </w:p>
          <w:p w14:paraId="20CEB706" w14:textId="77777777" w:rsidR="008661FC" w:rsidRDefault="008661FC" w:rsidP="00221A71">
            <w:pPr>
              <w:rPr>
                <w:rFonts w:ascii="Sylfaen" w:hAnsi="Sylfaen" w:cs="Arial"/>
                <w:i/>
                <w:color w:val="365F91" w:themeColor="accent1" w:themeShade="BF"/>
                <w:sz w:val="20"/>
                <w:szCs w:val="20"/>
                <w:lang w:val="en-US"/>
              </w:rPr>
            </w:pPr>
          </w:p>
          <w:p w14:paraId="355032B4" w14:textId="77777777" w:rsidR="008661FC" w:rsidRDefault="008661FC" w:rsidP="00221A71">
            <w:pPr>
              <w:rPr>
                <w:rFonts w:ascii="Sylfaen" w:hAnsi="Sylfaen" w:cs="Arial"/>
                <w:i/>
                <w:color w:val="365F91" w:themeColor="accent1" w:themeShade="BF"/>
                <w:sz w:val="20"/>
                <w:szCs w:val="20"/>
                <w:lang w:val="en-US"/>
              </w:rPr>
            </w:pPr>
          </w:p>
          <w:p w14:paraId="60B5EED7" w14:textId="77777777" w:rsidR="008661FC" w:rsidRDefault="008661FC" w:rsidP="00221A71">
            <w:pPr>
              <w:rPr>
                <w:rFonts w:ascii="Sylfaen" w:hAnsi="Sylfaen" w:cs="Arial"/>
                <w:i/>
                <w:color w:val="365F91" w:themeColor="accent1" w:themeShade="BF"/>
                <w:sz w:val="20"/>
                <w:szCs w:val="20"/>
                <w:lang w:val="en-US"/>
              </w:rPr>
            </w:pPr>
          </w:p>
          <w:p w14:paraId="3E98AAF0" w14:textId="77777777" w:rsidR="008661FC" w:rsidRDefault="008661FC" w:rsidP="00221A71">
            <w:pPr>
              <w:rPr>
                <w:rFonts w:ascii="Sylfaen" w:hAnsi="Sylfaen" w:cs="Arial"/>
                <w:i/>
                <w:color w:val="365F91" w:themeColor="accent1" w:themeShade="BF"/>
                <w:sz w:val="20"/>
                <w:szCs w:val="20"/>
                <w:lang w:val="en-US"/>
              </w:rPr>
            </w:pPr>
          </w:p>
          <w:p w14:paraId="01E28432" w14:textId="77777777" w:rsidR="008661FC" w:rsidRDefault="008661FC" w:rsidP="00221A71">
            <w:pPr>
              <w:rPr>
                <w:rFonts w:ascii="Sylfaen" w:hAnsi="Sylfaen" w:cs="Arial"/>
                <w:i/>
                <w:color w:val="365F91" w:themeColor="accent1" w:themeShade="BF"/>
                <w:sz w:val="20"/>
                <w:szCs w:val="20"/>
                <w:lang w:val="en-US"/>
              </w:rPr>
            </w:pPr>
          </w:p>
          <w:p w14:paraId="69F61ED2" w14:textId="77777777" w:rsidR="008661FC" w:rsidRDefault="008661FC" w:rsidP="00221A71">
            <w:pPr>
              <w:rPr>
                <w:rFonts w:ascii="Sylfaen" w:hAnsi="Sylfaen" w:cs="Arial"/>
                <w:i/>
                <w:color w:val="365F91" w:themeColor="accent1" w:themeShade="BF"/>
                <w:sz w:val="20"/>
                <w:szCs w:val="20"/>
                <w:lang w:val="en-US"/>
              </w:rPr>
            </w:pPr>
          </w:p>
          <w:p w14:paraId="22094206" w14:textId="77777777" w:rsidR="008661FC" w:rsidRDefault="008661FC"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Groups present the results of their brainstorming noted down by 1 member of each group.</w:t>
            </w:r>
          </w:p>
          <w:p w14:paraId="5836A197" w14:textId="77777777" w:rsidR="008661FC" w:rsidRDefault="008661FC" w:rsidP="00221A71">
            <w:pPr>
              <w:rPr>
                <w:rFonts w:ascii="Sylfaen" w:hAnsi="Sylfaen" w:cs="Arial"/>
                <w:i/>
                <w:color w:val="365F91" w:themeColor="accent1" w:themeShade="BF"/>
                <w:sz w:val="20"/>
                <w:szCs w:val="20"/>
                <w:lang w:val="en-US"/>
              </w:rPr>
            </w:pPr>
          </w:p>
          <w:p w14:paraId="42E20DA6" w14:textId="77777777" w:rsidR="008661FC" w:rsidRDefault="008661FC" w:rsidP="00221A71">
            <w:pPr>
              <w:rPr>
                <w:rFonts w:ascii="Sylfaen" w:hAnsi="Sylfaen" w:cs="Arial"/>
                <w:i/>
                <w:color w:val="365F91" w:themeColor="accent1" w:themeShade="BF"/>
                <w:sz w:val="20"/>
                <w:szCs w:val="20"/>
                <w:lang w:val="en-US"/>
              </w:rPr>
            </w:pPr>
          </w:p>
          <w:p w14:paraId="75327371" w14:textId="77777777" w:rsidR="008661FC" w:rsidRDefault="008661FC" w:rsidP="00221A71">
            <w:pPr>
              <w:rPr>
                <w:rFonts w:ascii="Sylfaen" w:hAnsi="Sylfaen" w:cs="Arial"/>
                <w:i/>
                <w:color w:val="365F91" w:themeColor="accent1" w:themeShade="BF"/>
                <w:sz w:val="20"/>
                <w:szCs w:val="20"/>
                <w:lang w:val="en-US"/>
              </w:rPr>
            </w:pPr>
          </w:p>
          <w:p w14:paraId="2B83A399" w14:textId="77777777" w:rsidR="008661FC" w:rsidRDefault="008661FC"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 xml:space="preserve">Plan for  introducing  the  superior religions , Holy books, traditions, customs, and  their role in the modern world  based  on the actions  mentioned  above </w:t>
            </w:r>
          </w:p>
          <w:p w14:paraId="7427EDA2" w14:textId="77777777" w:rsidR="008661FC" w:rsidRDefault="008661FC" w:rsidP="00221A71">
            <w:pPr>
              <w:rPr>
                <w:rFonts w:ascii="Sylfaen" w:hAnsi="Sylfaen" w:cs="Arial"/>
                <w:i/>
                <w:color w:val="365F91" w:themeColor="accent1" w:themeShade="BF"/>
                <w:sz w:val="20"/>
                <w:szCs w:val="20"/>
                <w:lang w:val="en-US"/>
              </w:rPr>
            </w:pPr>
          </w:p>
          <w:p w14:paraId="3AD463E0" w14:textId="77777777" w:rsidR="008661FC" w:rsidRPr="00A3722D" w:rsidRDefault="008661FC" w:rsidP="00221A71">
            <w:pPr>
              <w:rPr>
                <w:rFonts w:ascii="Sylfaen" w:hAnsi="Sylfaen" w:cs="Arial"/>
                <w:i/>
                <w:color w:val="365F91" w:themeColor="accent1" w:themeShade="BF"/>
                <w:sz w:val="20"/>
                <w:szCs w:val="20"/>
                <w:lang w:val="en-US"/>
              </w:rPr>
            </w:pPr>
          </w:p>
          <w:p w14:paraId="01086451" w14:textId="77777777" w:rsidR="008661FC" w:rsidRPr="00813247" w:rsidRDefault="008661FC" w:rsidP="00221A71">
            <w:pPr>
              <w:rPr>
                <w:rFonts w:ascii="Sylfaen" w:hAnsi="Sylfaen" w:cs="Arial"/>
                <w:i/>
                <w:color w:val="365F91" w:themeColor="accent1" w:themeShade="BF"/>
                <w:sz w:val="20"/>
                <w:szCs w:val="20"/>
                <w:lang w:val="hy-AM"/>
              </w:rPr>
            </w:pPr>
          </w:p>
          <w:p w14:paraId="39FD2608" w14:textId="77777777" w:rsidR="008661FC" w:rsidRPr="00813247" w:rsidRDefault="008661FC" w:rsidP="00221A71">
            <w:pPr>
              <w:rPr>
                <w:rFonts w:ascii="Sylfaen" w:hAnsi="Sylfaen" w:cs="Arial"/>
                <w:i/>
                <w:color w:val="365F91" w:themeColor="accent1" w:themeShade="BF"/>
                <w:sz w:val="20"/>
                <w:szCs w:val="20"/>
                <w:lang w:val="hy-AM"/>
              </w:rPr>
            </w:pPr>
          </w:p>
          <w:p w14:paraId="3FA8D9FF" w14:textId="77777777" w:rsidR="008661FC" w:rsidRDefault="008661FC" w:rsidP="00221A71">
            <w:pPr>
              <w:rPr>
                <w:rFonts w:ascii="Sylfaen" w:hAnsi="Sylfaen" w:cs="Arial"/>
                <w:i/>
                <w:color w:val="365F91" w:themeColor="accent1" w:themeShade="BF"/>
                <w:sz w:val="20"/>
                <w:szCs w:val="20"/>
                <w:lang w:val="hy-AM"/>
              </w:rPr>
            </w:pPr>
          </w:p>
          <w:p w14:paraId="4BBFEFD1" w14:textId="77777777" w:rsidR="008661FC" w:rsidRDefault="008661FC" w:rsidP="00221A71">
            <w:pPr>
              <w:rPr>
                <w:rFonts w:ascii="Sylfaen" w:hAnsi="Sylfaen" w:cs="Arial"/>
                <w:i/>
                <w:color w:val="365F91" w:themeColor="accent1" w:themeShade="BF"/>
                <w:sz w:val="20"/>
                <w:szCs w:val="20"/>
                <w:lang w:val="hy-AM"/>
              </w:rPr>
            </w:pPr>
          </w:p>
          <w:p w14:paraId="1D5FF926" w14:textId="77777777" w:rsidR="008661FC" w:rsidRPr="00396C16" w:rsidRDefault="008661FC" w:rsidP="00221A71">
            <w:pPr>
              <w:rPr>
                <w:rFonts w:ascii="Sylfaen" w:hAnsi="Sylfaen" w:cs="Arial"/>
                <w:i/>
                <w:color w:val="365F91" w:themeColor="accent1" w:themeShade="BF"/>
                <w:sz w:val="20"/>
                <w:szCs w:val="20"/>
              </w:rPr>
            </w:pPr>
            <w:r>
              <w:rPr>
                <w:rFonts w:ascii="Sylfaen" w:hAnsi="Sylfaen" w:cs="Arial"/>
                <w:i/>
                <w:color w:val="365F91" w:themeColor="accent1" w:themeShade="BF"/>
                <w:sz w:val="20"/>
                <w:szCs w:val="20"/>
              </w:rPr>
              <w:t xml:space="preserve">Start  representing </w:t>
            </w:r>
          </w:p>
          <w:p w14:paraId="05E5E094" w14:textId="77777777" w:rsidR="008661FC" w:rsidRPr="00813247" w:rsidRDefault="008661FC" w:rsidP="00221A71">
            <w:pPr>
              <w:rPr>
                <w:rFonts w:ascii="Sylfaen" w:hAnsi="Sylfaen" w:cs="Arial"/>
                <w:i/>
                <w:color w:val="365F91" w:themeColor="accent1" w:themeShade="BF"/>
                <w:sz w:val="20"/>
                <w:szCs w:val="20"/>
                <w:lang w:val="hy-AM"/>
              </w:rPr>
            </w:pPr>
          </w:p>
          <w:p w14:paraId="2AD6E641" w14:textId="328467E3" w:rsidR="008661FC" w:rsidRPr="008661FC" w:rsidRDefault="008661FC" w:rsidP="00221A71">
            <w:pPr>
              <w:rPr>
                <w:rFonts w:ascii="Sylfaen" w:hAnsi="Sylfaen" w:cs="Arial"/>
                <w:i/>
                <w:color w:val="365F91" w:themeColor="accent1" w:themeShade="BF"/>
                <w:sz w:val="20"/>
                <w:szCs w:val="20"/>
                <w:lang w:val="en-US"/>
              </w:rPr>
            </w:pPr>
          </w:p>
          <w:p w14:paraId="4F67E97B" w14:textId="77777777" w:rsidR="008661FC" w:rsidRPr="00813247" w:rsidRDefault="008661FC" w:rsidP="00221A71">
            <w:pPr>
              <w:rPr>
                <w:rFonts w:ascii="Sylfaen" w:hAnsi="Sylfaen" w:cs="Arial"/>
                <w:i/>
                <w:color w:val="365F91" w:themeColor="accent1" w:themeShade="BF"/>
                <w:sz w:val="20"/>
                <w:szCs w:val="20"/>
                <w:lang w:val="hy-AM"/>
              </w:rPr>
            </w:pPr>
          </w:p>
        </w:tc>
        <w:tc>
          <w:tcPr>
            <w:tcW w:w="3190" w:type="dxa"/>
            <w:tcBorders>
              <w:top w:val="single" w:sz="4" w:space="0" w:color="auto"/>
              <w:left w:val="single" w:sz="4" w:space="0" w:color="auto"/>
              <w:bottom w:val="single" w:sz="4" w:space="0" w:color="auto"/>
              <w:right w:val="single" w:sz="4" w:space="0" w:color="auto"/>
            </w:tcBorders>
          </w:tcPr>
          <w:p w14:paraId="6074E3A1" w14:textId="77777777" w:rsidR="008661FC" w:rsidRDefault="008661FC"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lastRenderedPageBreak/>
              <w:t xml:space="preserve">Asking questions about their well-being, the stuff that they worked on and their opinions about Holy books, customs, holidays </w:t>
            </w:r>
          </w:p>
          <w:p w14:paraId="7F4D906B" w14:textId="77777777" w:rsidR="008661FC" w:rsidRDefault="008661FC" w:rsidP="00221A71">
            <w:pPr>
              <w:rPr>
                <w:rFonts w:ascii="Calibri" w:hAnsi="Calibri" w:cs="Arial"/>
                <w:i/>
                <w:color w:val="365F91" w:themeColor="accent1" w:themeShade="BF"/>
                <w:sz w:val="20"/>
                <w:szCs w:val="20"/>
                <w:lang w:val="en-US"/>
              </w:rPr>
            </w:pPr>
          </w:p>
          <w:p w14:paraId="5DAA5F84" w14:textId="77777777" w:rsidR="008661FC" w:rsidRDefault="008661FC" w:rsidP="00221A71">
            <w:pPr>
              <w:rPr>
                <w:rFonts w:ascii="Calibri" w:hAnsi="Calibri" w:cs="Arial"/>
                <w:i/>
                <w:color w:val="365F91" w:themeColor="accent1" w:themeShade="BF"/>
                <w:sz w:val="20"/>
                <w:szCs w:val="20"/>
                <w:lang w:val="en-US"/>
              </w:rPr>
            </w:pPr>
          </w:p>
          <w:p w14:paraId="6C1F3486" w14:textId="77777777" w:rsidR="008661FC" w:rsidRPr="00A3722D" w:rsidRDefault="008661FC" w:rsidP="00221A71">
            <w:pPr>
              <w:rPr>
                <w:rFonts w:ascii="Calibri" w:hAnsi="Calibri" w:cs="Arial"/>
                <w:i/>
                <w:color w:val="365F91" w:themeColor="accent1" w:themeShade="BF"/>
                <w:sz w:val="20"/>
                <w:szCs w:val="20"/>
                <w:lang w:val="en-US"/>
              </w:rPr>
            </w:pPr>
          </w:p>
          <w:p w14:paraId="042EF643" w14:textId="77777777" w:rsidR="008661FC" w:rsidRPr="008661FC" w:rsidRDefault="008661FC" w:rsidP="008661FC">
            <w:pPr>
              <w:pStyle w:val="a4"/>
              <w:numPr>
                <w:ilvl w:val="0"/>
                <w:numId w:val="7"/>
              </w:numPr>
              <w:spacing w:after="0" w:line="240" w:lineRule="auto"/>
              <w:rPr>
                <w:rFonts w:ascii="Calibri" w:hAnsi="Calibri" w:cs="Arial"/>
                <w:i/>
                <w:color w:val="365F91" w:themeColor="accent1" w:themeShade="BF"/>
                <w:sz w:val="20"/>
                <w:szCs w:val="20"/>
                <w:lang w:val="en-US"/>
              </w:rPr>
            </w:pPr>
          </w:p>
          <w:p w14:paraId="18AA2C4D" w14:textId="77777777" w:rsidR="008661FC" w:rsidRPr="008661FC" w:rsidRDefault="008661FC" w:rsidP="008661FC">
            <w:pPr>
              <w:pStyle w:val="a4"/>
              <w:numPr>
                <w:ilvl w:val="0"/>
                <w:numId w:val="7"/>
              </w:numPr>
              <w:spacing w:after="0" w:line="240" w:lineRule="auto"/>
              <w:rPr>
                <w:rFonts w:ascii="Calibri" w:hAnsi="Calibri" w:cs="Arial"/>
                <w:i/>
                <w:color w:val="365F91" w:themeColor="accent1" w:themeShade="BF"/>
                <w:sz w:val="20"/>
                <w:szCs w:val="20"/>
                <w:lang w:val="en-US"/>
              </w:rPr>
            </w:pPr>
            <w:r>
              <w:rPr>
                <w:rFonts w:ascii="Sylfaen" w:hAnsi="Sylfaen" w:cs="Arial"/>
                <w:i/>
                <w:color w:val="365F91" w:themeColor="accent1" w:themeShade="BF"/>
                <w:sz w:val="20"/>
                <w:szCs w:val="20"/>
                <w:lang w:val="en-US"/>
              </w:rPr>
              <w:t xml:space="preserve">Make sure students  take notes about the main idea., key words </w:t>
            </w:r>
          </w:p>
          <w:p w14:paraId="53725625" w14:textId="77777777" w:rsidR="008661FC" w:rsidRPr="008661FC" w:rsidRDefault="008661FC" w:rsidP="00221A71">
            <w:pPr>
              <w:rPr>
                <w:rFonts w:ascii="Calibri" w:hAnsi="Calibri" w:cs="Arial"/>
                <w:i/>
                <w:color w:val="365F91" w:themeColor="accent1" w:themeShade="BF"/>
                <w:sz w:val="20"/>
                <w:szCs w:val="20"/>
                <w:lang w:val="en-US"/>
              </w:rPr>
            </w:pPr>
          </w:p>
          <w:p w14:paraId="645FB0EA" w14:textId="77777777" w:rsidR="008661FC" w:rsidRDefault="008661FC" w:rsidP="00221A71">
            <w:pPr>
              <w:rPr>
                <w:rFonts w:ascii="Sylfaen" w:hAnsi="Sylfaen" w:cs="Arial"/>
                <w:i/>
                <w:color w:val="365F91" w:themeColor="accent1" w:themeShade="BF"/>
                <w:sz w:val="20"/>
                <w:szCs w:val="20"/>
                <w:lang w:val="hy-AM"/>
              </w:rPr>
            </w:pPr>
          </w:p>
          <w:p w14:paraId="4612FB4A" w14:textId="77777777" w:rsidR="008661FC" w:rsidRDefault="008661FC" w:rsidP="00221A71">
            <w:pPr>
              <w:rPr>
                <w:rFonts w:ascii="Sylfaen" w:hAnsi="Sylfaen" w:cs="Arial"/>
                <w:i/>
                <w:color w:val="365F91" w:themeColor="accent1" w:themeShade="BF"/>
                <w:sz w:val="20"/>
                <w:szCs w:val="20"/>
                <w:lang w:val="hy-AM"/>
              </w:rPr>
            </w:pPr>
          </w:p>
          <w:p w14:paraId="613F3081" w14:textId="77777777" w:rsidR="008661FC" w:rsidRDefault="008661FC" w:rsidP="00221A71">
            <w:pPr>
              <w:rPr>
                <w:rFonts w:ascii="Sylfaen" w:hAnsi="Sylfaen" w:cs="Arial"/>
                <w:i/>
                <w:color w:val="365F91" w:themeColor="accent1" w:themeShade="BF"/>
                <w:sz w:val="20"/>
                <w:szCs w:val="20"/>
                <w:lang w:val="hy-AM"/>
              </w:rPr>
            </w:pPr>
          </w:p>
          <w:p w14:paraId="5034B0E9" w14:textId="77777777" w:rsidR="008661FC" w:rsidRDefault="008661FC" w:rsidP="00221A71">
            <w:pPr>
              <w:rPr>
                <w:rFonts w:ascii="Sylfaen" w:hAnsi="Sylfaen" w:cs="Arial"/>
                <w:i/>
                <w:color w:val="365F91" w:themeColor="accent1" w:themeShade="BF"/>
                <w:sz w:val="20"/>
                <w:szCs w:val="20"/>
                <w:lang w:val="hy-AM"/>
              </w:rPr>
            </w:pPr>
          </w:p>
          <w:p w14:paraId="1073B1A4" w14:textId="77777777" w:rsidR="008661FC" w:rsidRDefault="008661FC"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Class is divided into 4 groups (randomly) ; 1</w:t>
            </w:r>
            <w:r w:rsidRPr="00A3722D">
              <w:rPr>
                <w:rFonts w:ascii="Sylfaen" w:hAnsi="Sylfaen" w:cs="Arial"/>
                <w:i/>
                <w:color w:val="365F91" w:themeColor="accent1" w:themeShade="BF"/>
                <w:sz w:val="20"/>
                <w:szCs w:val="20"/>
                <w:vertAlign w:val="superscript"/>
                <w:lang w:val="en-US"/>
              </w:rPr>
              <w:t>st</w:t>
            </w:r>
            <w:r>
              <w:rPr>
                <w:rFonts w:ascii="Sylfaen" w:hAnsi="Sylfaen" w:cs="Arial"/>
                <w:i/>
                <w:color w:val="365F91" w:themeColor="accent1" w:themeShade="BF"/>
                <w:sz w:val="20"/>
                <w:szCs w:val="20"/>
                <w:lang w:val="en-US"/>
              </w:rPr>
              <w:t xml:space="preserve"> group is to come up with advantages ,   2</w:t>
            </w:r>
            <w:r w:rsidRPr="00A3722D">
              <w:rPr>
                <w:rFonts w:ascii="Sylfaen" w:hAnsi="Sylfaen" w:cs="Arial"/>
                <w:i/>
                <w:color w:val="365F91" w:themeColor="accent1" w:themeShade="BF"/>
                <w:sz w:val="20"/>
                <w:szCs w:val="20"/>
                <w:vertAlign w:val="superscript"/>
                <w:lang w:val="en-US"/>
              </w:rPr>
              <w:t>nd</w:t>
            </w:r>
            <w:r>
              <w:rPr>
                <w:rFonts w:ascii="Sylfaen" w:hAnsi="Sylfaen" w:cs="Arial"/>
                <w:i/>
                <w:color w:val="365F91" w:themeColor="accent1" w:themeShade="BF"/>
                <w:sz w:val="20"/>
                <w:szCs w:val="20"/>
                <w:lang w:val="en-US"/>
              </w:rPr>
              <w:t xml:space="preserve"> group – disadvantages, 3</w:t>
            </w:r>
            <w:r w:rsidRPr="00D30FE9">
              <w:rPr>
                <w:rFonts w:ascii="Sylfaen" w:hAnsi="Sylfaen" w:cs="Arial"/>
                <w:i/>
                <w:color w:val="365F91" w:themeColor="accent1" w:themeShade="BF"/>
                <w:sz w:val="20"/>
                <w:szCs w:val="20"/>
                <w:vertAlign w:val="superscript"/>
                <w:lang w:val="en-US"/>
              </w:rPr>
              <w:t>rd</w:t>
            </w:r>
            <w:r>
              <w:rPr>
                <w:rFonts w:ascii="Sylfaen" w:hAnsi="Sylfaen" w:cs="Arial"/>
                <w:i/>
                <w:color w:val="365F91" w:themeColor="accent1" w:themeShade="BF"/>
                <w:sz w:val="20"/>
                <w:szCs w:val="20"/>
                <w:lang w:val="en-US"/>
              </w:rPr>
              <w:t>- both advantages and disadvantages. , 4</w:t>
            </w:r>
            <w:r w:rsidRPr="00366D05">
              <w:rPr>
                <w:rFonts w:ascii="Sylfaen" w:hAnsi="Sylfaen" w:cs="Arial"/>
                <w:i/>
                <w:color w:val="365F91" w:themeColor="accent1" w:themeShade="BF"/>
                <w:sz w:val="20"/>
                <w:szCs w:val="20"/>
                <w:vertAlign w:val="superscript"/>
                <w:lang w:val="en-US"/>
              </w:rPr>
              <w:t>th</w:t>
            </w:r>
            <w:r>
              <w:rPr>
                <w:rFonts w:ascii="Sylfaen" w:hAnsi="Sylfaen" w:cs="Arial"/>
                <w:i/>
                <w:color w:val="365F91" w:themeColor="accent1" w:themeShade="BF"/>
                <w:sz w:val="20"/>
                <w:szCs w:val="20"/>
                <w:lang w:val="en-US"/>
              </w:rPr>
              <w:t xml:space="preserve"> group-the role of  Holy books in the world </w:t>
            </w:r>
          </w:p>
          <w:p w14:paraId="41728FA2" w14:textId="77777777" w:rsidR="008661FC" w:rsidRDefault="008661FC" w:rsidP="00221A71">
            <w:pPr>
              <w:rPr>
                <w:rFonts w:ascii="Sylfaen" w:hAnsi="Sylfaen" w:cs="Arial"/>
                <w:i/>
                <w:color w:val="365F91" w:themeColor="accent1" w:themeShade="BF"/>
                <w:sz w:val="20"/>
                <w:szCs w:val="20"/>
                <w:lang w:val="en-US"/>
              </w:rPr>
            </w:pPr>
          </w:p>
          <w:p w14:paraId="62FD1663" w14:textId="77777777" w:rsidR="008661FC" w:rsidRDefault="008661FC" w:rsidP="00221A71">
            <w:pPr>
              <w:rPr>
                <w:rFonts w:ascii="Sylfaen" w:hAnsi="Sylfaen" w:cs="Arial"/>
                <w:i/>
                <w:color w:val="365F91" w:themeColor="accent1" w:themeShade="BF"/>
                <w:sz w:val="20"/>
                <w:szCs w:val="20"/>
                <w:lang w:val="en-US"/>
              </w:rPr>
            </w:pPr>
          </w:p>
          <w:p w14:paraId="2250BA52" w14:textId="77777777" w:rsidR="008661FC" w:rsidRDefault="008661FC" w:rsidP="00221A71">
            <w:pPr>
              <w:rPr>
                <w:rFonts w:ascii="Sylfaen" w:hAnsi="Sylfaen" w:cs="Arial"/>
                <w:i/>
                <w:color w:val="365F91" w:themeColor="accent1" w:themeShade="BF"/>
                <w:sz w:val="20"/>
                <w:szCs w:val="20"/>
                <w:lang w:val="en-US"/>
              </w:rPr>
            </w:pPr>
          </w:p>
          <w:p w14:paraId="0E0893EA" w14:textId="77777777" w:rsidR="008661FC" w:rsidRDefault="008661FC" w:rsidP="00221A71">
            <w:pPr>
              <w:rPr>
                <w:rFonts w:ascii="Sylfaen" w:hAnsi="Sylfaen" w:cs="Arial"/>
                <w:i/>
                <w:color w:val="365F91" w:themeColor="accent1" w:themeShade="BF"/>
                <w:sz w:val="20"/>
                <w:szCs w:val="20"/>
                <w:lang w:val="en-US"/>
              </w:rPr>
            </w:pPr>
          </w:p>
          <w:p w14:paraId="7A1F2D5B" w14:textId="77777777" w:rsidR="008661FC" w:rsidRDefault="008661FC"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The group member, who also collected the arguments, presents a full picture of this or that side.</w:t>
            </w:r>
          </w:p>
          <w:p w14:paraId="191BE27D" w14:textId="77777777" w:rsidR="008661FC" w:rsidRDefault="008661FC" w:rsidP="00221A71">
            <w:pPr>
              <w:rPr>
                <w:rFonts w:ascii="Sylfaen" w:hAnsi="Sylfaen" w:cs="Arial"/>
                <w:i/>
                <w:color w:val="365F91" w:themeColor="accent1" w:themeShade="BF"/>
                <w:sz w:val="20"/>
                <w:szCs w:val="20"/>
                <w:lang w:val="en-US"/>
              </w:rPr>
            </w:pPr>
          </w:p>
          <w:p w14:paraId="5DCC9493" w14:textId="77777777" w:rsidR="008661FC" w:rsidRDefault="008661FC" w:rsidP="00221A71">
            <w:pPr>
              <w:rPr>
                <w:rFonts w:ascii="Sylfaen" w:hAnsi="Sylfaen" w:cs="Arial"/>
                <w:i/>
                <w:color w:val="365F91" w:themeColor="accent1" w:themeShade="BF"/>
                <w:sz w:val="20"/>
                <w:szCs w:val="20"/>
                <w:lang w:val="en-US"/>
              </w:rPr>
            </w:pPr>
          </w:p>
          <w:p w14:paraId="0C6CA9F7" w14:textId="77777777" w:rsidR="008661FC" w:rsidRDefault="008661FC" w:rsidP="00221A71">
            <w:pPr>
              <w:rPr>
                <w:rFonts w:ascii="Sylfaen" w:hAnsi="Sylfaen" w:cs="Arial"/>
                <w:i/>
                <w:color w:val="365F91" w:themeColor="accent1" w:themeShade="BF"/>
                <w:sz w:val="20"/>
                <w:szCs w:val="20"/>
                <w:lang w:val="en-US"/>
              </w:rPr>
            </w:pPr>
          </w:p>
          <w:p w14:paraId="3FC1250C" w14:textId="77777777" w:rsidR="008661FC" w:rsidRDefault="008661FC"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 xml:space="preserve">Students are instructed to use  </w:t>
            </w:r>
          </w:p>
          <w:p w14:paraId="6FB71FAA" w14:textId="77777777" w:rsidR="008661FC" w:rsidRDefault="008661FC"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 xml:space="preserve">Web diagram that gives the opportunity to reveal  the similarities of the concepts of Holy books, customs, traditions </w:t>
            </w:r>
          </w:p>
          <w:p w14:paraId="5F46A295" w14:textId="77777777" w:rsidR="008661FC" w:rsidRDefault="008661FC" w:rsidP="00221A71">
            <w:pPr>
              <w:rPr>
                <w:rFonts w:ascii="Sylfaen" w:hAnsi="Sylfaen" w:cs="Arial"/>
                <w:i/>
                <w:color w:val="365F91" w:themeColor="accent1" w:themeShade="BF"/>
                <w:sz w:val="20"/>
                <w:szCs w:val="20"/>
                <w:lang w:val="en-US"/>
              </w:rPr>
            </w:pPr>
          </w:p>
          <w:p w14:paraId="33D828A3" w14:textId="77777777" w:rsidR="008661FC" w:rsidRDefault="008661FC" w:rsidP="00221A71">
            <w:pPr>
              <w:rPr>
                <w:rFonts w:ascii="Sylfaen" w:hAnsi="Sylfaen" w:cs="Arial"/>
                <w:i/>
                <w:color w:val="365F91" w:themeColor="accent1" w:themeShade="BF"/>
                <w:sz w:val="20"/>
                <w:szCs w:val="20"/>
                <w:lang w:val="en-US"/>
              </w:rPr>
            </w:pPr>
          </w:p>
          <w:p w14:paraId="069BCE62" w14:textId="77777777" w:rsidR="008661FC" w:rsidRDefault="008661FC" w:rsidP="00221A71">
            <w:pPr>
              <w:rPr>
                <w:rFonts w:ascii="Sylfaen" w:hAnsi="Sylfaen" w:cs="Arial"/>
                <w:i/>
                <w:color w:val="365F91" w:themeColor="accent1" w:themeShade="BF"/>
                <w:sz w:val="20"/>
                <w:szCs w:val="20"/>
                <w:lang w:val="en-US"/>
              </w:rPr>
            </w:pPr>
          </w:p>
          <w:p w14:paraId="22493EED" w14:textId="77777777" w:rsidR="008661FC" w:rsidRDefault="008661FC" w:rsidP="00221A71">
            <w:pPr>
              <w:rPr>
                <w:rFonts w:ascii="Sylfaen" w:hAnsi="Sylfaen" w:cs="Arial"/>
                <w:i/>
                <w:color w:val="365F91" w:themeColor="accent1" w:themeShade="BF"/>
                <w:sz w:val="20"/>
                <w:szCs w:val="20"/>
                <w:lang w:val="en-US"/>
              </w:rPr>
            </w:pPr>
          </w:p>
          <w:p w14:paraId="6EFFBBD9" w14:textId="77777777" w:rsidR="008661FC" w:rsidRDefault="008661FC" w:rsidP="00221A71">
            <w:pPr>
              <w:rPr>
                <w:rFonts w:ascii="Sylfaen" w:hAnsi="Sylfaen" w:cs="Arial"/>
                <w:i/>
                <w:color w:val="365F91" w:themeColor="accent1" w:themeShade="BF"/>
                <w:sz w:val="20"/>
                <w:szCs w:val="20"/>
                <w:lang w:val="en-US"/>
              </w:rPr>
            </w:pPr>
          </w:p>
          <w:p w14:paraId="63D6650C" w14:textId="77777777" w:rsidR="008661FC" w:rsidRPr="00A3722D" w:rsidRDefault="008661FC"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Represent the theme using the points  discussed during the lesson.</w:t>
            </w:r>
          </w:p>
        </w:tc>
        <w:tc>
          <w:tcPr>
            <w:tcW w:w="2410" w:type="dxa"/>
            <w:tcBorders>
              <w:top w:val="single" w:sz="4" w:space="0" w:color="auto"/>
              <w:left w:val="single" w:sz="4" w:space="0" w:color="auto"/>
              <w:bottom w:val="single" w:sz="4" w:space="0" w:color="auto"/>
              <w:right w:val="single" w:sz="4" w:space="0" w:color="auto"/>
            </w:tcBorders>
          </w:tcPr>
          <w:p w14:paraId="32EF68E2" w14:textId="77777777" w:rsidR="008661FC" w:rsidRDefault="008661FC" w:rsidP="00221A71">
            <w:pPr>
              <w:rPr>
                <w:rFonts w:ascii="Sylfaen" w:hAnsi="Sylfaen" w:cs="Arial"/>
                <w:i/>
                <w:color w:val="365F91" w:themeColor="accent1" w:themeShade="BF"/>
                <w:sz w:val="20"/>
                <w:szCs w:val="20"/>
                <w:lang w:val="hy-AM"/>
              </w:rPr>
            </w:pPr>
          </w:p>
          <w:p w14:paraId="259772AE" w14:textId="77777777" w:rsidR="008661FC" w:rsidRDefault="008661FC" w:rsidP="00221A71">
            <w:pPr>
              <w:rPr>
                <w:rFonts w:ascii="Sylfaen" w:hAnsi="Sylfaen" w:cs="Arial"/>
                <w:i/>
                <w:color w:val="365F91" w:themeColor="accent1" w:themeShade="BF"/>
                <w:sz w:val="20"/>
                <w:szCs w:val="20"/>
                <w:lang w:val="hy-AM"/>
              </w:rPr>
            </w:pPr>
          </w:p>
          <w:p w14:paraId="3E17491D" w14:textId="77777777" w:rsidR="008661FC" w:rsidRDefault="008661FC" w:rsidP="00221A71">
            <w:pPr>
              <w:rPr>
                <w:rFonts w:ascii="Sylfaen" w:hAnsi="Sylfaen" w:cs="Arial"/>
                <w:i/>
                <w:color w:val="365F91" w:themeColor="accent1" w:themeShade="BF"/>
                <w:sz w:val="20"/>
                <w:szCs w:val="20"/>
                <w:lang w:val="hy-AM"/>
              </w:rPr>
            </w:pPr>
          </w:p>
          <w:p w14:paraId="1E5CB774" w14:textId="77777777" w:rsidR="008661FC" w:rsidRDefault="008661FC" w:rsidP="00221A71">
            <w:pPr>
              <w:rPr>
                <w:rFonts w:ascii="Sylfaen" w:hAnsi="Sylfaen" w:cs="Arial"/>
                <w:i/>
                <w:color w:val="365F91" w:themeColor="accent1" w:themeShade="BF"/>
                <w:sz w:val="20"/>
                <w:szCs w:val="20"/>
                <w:lang w:val="hy-AM"/>
              </w:rPr>
            </w:pPr>
          </w:p>
          <w:p w14:paraId="65F68F6A" w14:textId="77777777" w:rsidR="008661FC" w:rsidRDefault="008661FC" w:rsidP="00221A71">
            <w:pPr>
              <w:rPr>
                <w:rFonts w:ascii="Sylfaen" w:hAnsi="Sylfaen" w:cs="Arial"/>
                <w:i/>
                <w:color w:val="365F91" w:themeColor="accent1" w:themeShade="BF"/>
                <w:sz w:val="20"/>
                <w:szCs w:val="20"/>
                <w:lang w:val="hy-AM"/>
              </w:rPr>
            </w:pPr>
          </w:p>
          <w:p w14:paraId="3EE8D124" w14:textId="77777777" w:rsidR="008661FC" w:rsidRDefault="008661FC" w:rsidP="00221A71">
            <w:pPr>
              <w:rPr>
                <w:rFonts w:ascii="Sylfaen" w:hAnsi="Sylfaen" w:cs="Arial"/>
                <w:i/>
                <w:color w:val="365F91" w:themeColor="accent1" w:themeShade="BF"/>
                <w:sz w:val="20"/>
                <w:szCs w:val="20"/>
                <w:lang w:val="hy-AM"/>
              </w:rPr>
            </w:pPr>
          </w:p>
          <w:p w14:paraId="04AC20AF" w14:textId="77777777" w:rsidR="008661FC" w:rsidRDefault="008661FC"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 xml:space="preserve">This information will help them for the next stage of the lesson. During this activity their listening comprehension skills are checked. Speaking skills as well </w:t>
            </w:r>
          </w:p>
          <w:p w14:paraId="5A6E7B71" w14:textId="77777777" w:rsidR="008661FC" w:rsidRDefault="008661FC" w:rsidP="00221A71">
            <w:pPr>
              <w:rPr>
                <w:rFonts w:ascii="Sylfaen" w:hAnsi="Sylfaen" w:cs="Arial"/>
                <w:i/>
                <w:color w:val="365F91" w:themeColor="accent1" w:themeShade="BF"/>
                <w:sz w:val="20"/>
                <w:szCs w:val="20"/>
                <w:lang w:val="en-US"/>
              </w:rPr>
            </w:pPr>
          </w:p>
          <w:p w14:paraId="5B827BC9" w14:textId="77777777" w:rsidR="008661FC" w:rsidRDefault="008661FC" w:rsidP="00221A71">
            <w:pPr>
              <w:rPr>
                <w:rFonts w:ascii="Sylfaen" w:hAnsi="Sylfaen" w:cs="Arial"/>
                <w:i/>
                <w:color w:val="365F91" w:themeColor="accent1" w:themeShade="BF"/>
                <w:sz w:val="20"/>
                <w:szCs w:val="20"/>
                <w:lang w:val="en-US"/>
              </w:rPr>
            </w:pPr>
          </w:p>
          <w:p w14:paraId="37D3B0C7" w14:textId="77777777" w:rsidR="008661FC" w:rsidRDefault="008661FC"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 xml:space="preserve">The data collected during and after the group brainstorming will serve as the basis for conceiving religious books and their role., customs , traditions This stage helps students to analyze and express </w:t>
            </w:r>
            <w:r>
              <w:rPr>
                <w:rFonts w:ascii="Sylfaen" w:hAnsi="Sylfaen" w:cs="Arial"/>
                <w:i/>
                <w:color w:val="365F91" w:themeColor="accent1" w:themeShade="BF"/>
                <w:sz w:val="20"/>
                <w:szCs w:val="20"/>
                <w:lang w:val="en-US"/>
              </w:rPr>
              <w:lastRenderedPageBreak/>
              <w:t>their opinions individually.</w:t>
            </w:r>
          </w:p>
          <w:p w14:paraId="4F318534" w14:textId="77777777" w:rsidR="008661FC" w:rsidRDefault="008661FC" w:rsidP="00221A71">
            <w:pPr>
              <w:rPr>
                <w:rFonts w:ascii="Sylfaen" w:hAnsi="Sylfaen" w:cs="Arial"/>
                <w:i/>
                <w:color w:val="365F91" w:themeColor="accent1" w:themeShade="BF"/>
                <w:sz w:val="20"/>
                <w:szCs w:val="20"/>
                <w:lang w:val="en-US"/>
              </w:rPr>
            </w:pPr>
          </w:p>
          <w:p w14:paraId="39CFFD99" w14:textId="77777777" w:rsidR="008661FC" w:rsidRDefault="008661FC" w:rsidP="00221A71">
            <w:pPr>
              <w:rPr>
                <w:rFonts w:ascii="Sylfaen" w:hAnsi="Sylfaen" w:cs="Arial"/>
                <w:i/>
                <w:color w:val="365F91" w:themeColor="accent1" w:themeShade="BF"/>
                <w:sz w:val="20"/>
                <w:szCs w:val="20"/>
                <w:lang w:val="en-US"/>
              </w:rPr>
            </w:pPr>
          </w:p>
          <w:p w14:paraId="7B40AB06" w14:textId="77777777" w:rsidR="008661FC" w:rsidRDefault="008661FC"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 xml:space="preserve">Each group takes notes of the opposing ideas to use it in the final stage. </w:t>
            </w:r>
          </w:p>
          <w:p w14:paraId="7AEDFA37" w14:textId="77777777" w:rsidR="008661FC" w:rsidRDefault="008661FC" w:rsidP="00221A71">
            <w:pPr>
              <w:rPr>
                <w:rFonts w:ascii="Sylfaen" w:hAnsi="Sylfaen" w:cs="Arial"/>
                <w:i/>
                <w:color w:val="365F91" w:themeColor="accent1" w:themeShade="BF"/>
                <w:sz w:val="20"/>
                <w:szCs w:val="20"/>
                <w:lang w:val="en-US"/>
              </w:rPr>
            </w:pPr>
          </w:p>
          <w:p w14:paraId="16A505B2" w14:textId="77777777" w:rsidR="008661FC" w:rsidRDefault="008661FC"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This process helps to come up with main ideas/ supporting details , revealing similarities and differences and  holding discussions on the topic taking into account others opinions.</w:t>
            </w:r>
          </w:p>
          <w:p w14:paraId="53D83EED" w14:textId="77777777" w:rsidR="008661FC" w:rsidRDefault="008661FC" w:rsidP="00221A71">
            <w:pPr>
              <w:rPr>
                <w:rFonts w:ascii="Sylfaen" w:hAnsi="Sylfaen" w:cs="Arial"/>
                <w:i/>
                <w:color w:val="365F91" w:themeColor="accent1" w:themeShade="BF"/>
                <w:sz w:val="20"/>
                <w:szCs w:val="20"/>
                <w:lang w:val="en-US"/>
              </w:rPr>
            </w:pPr>
            <w:r>
              <w:rPr>
                <w:rFonts w:ascii="Sylfaen" w:hAnsi="Sylfaen" w:cs="Arial"/>
                <w:i/>
                <w:color w:val="365F91" w:themeColor="accent1" w:themeShade="BF"/>
                <w:sz w:val="20"/>
                <w:szCs w:val="20"/>
                <w:lang w:val="en-US"/>
              </w:rPr>
              <w:t>Students come up with logical connections to make the flow of thoughts smooth.</w:t>
            </w:r>
          </w:p>
          <w:p w14:paraId="29F2EBF5" w14:textId="77777777" w:rsidR="008661FC" w:rsidRDefault="008661FC" w:rsidP="00221A71">
            <w:pPr>
              <w:rPr>
                <w:rFonts w:ascii="Sylfaen" w:hAnsi="Sylfaen" w:cs="Arial"/>
                <w:i/>
                <w:color w:val="365F91" w:themeColor="accent1" w:themeShade="BF"/>
                <w:sz w:val="20"/>
                <w:szCs w:val="20"/>
                <w:lang w:val="en-US"/>
              </w:rPr>
            </w:pPr>
          </w:p>
          <w:p w14:paraId="6752D205" w14:textId="77777777" w:rsidR="008661FC" w:rsidRPr="00A3722D" w:rsidRDefault="008661FC" w:rsidP="00221A71">
            <w:pPr>
              <w:rPr>
                <w:rFonts w:ascii="Sylfaen" w:hAnsi="Sylfaen" w:cs="Arial"/>
                <w:i/>
                <w:color w:val="365F91" w:themeColor="accent1" w:themeShade="BF"/>
                <w:sz w:val="20"/>
                <w:szCs w:val="20"/>
                <w:lang w:val="en-US"/>
              </w:rPr>
            </w:pPr>
          </w:p>
        </w:tc>
      </w:tr>
      <w:tr w:rsidR="008661FC" w:rsidRPr="007A7696" w14:paraId="2961051A" w14:textId="77777777" w:rsidTr="00221A71">
        <w:tc>
          <w:tcPr>
            <w:tcW w:w="1561" w:type="dxa"/>
            <w:tcBorders>
              <w:top w:val="single" w:sz="4" w:space="0" w:color="auto"/>
              <w:left w:val="single" w:sz="4" w:space="0" w:color="auto"/>
              <w:bottom w:val="single" w:sz="4" w:space="0" w:color="auto"/>
              <w:right w:val="single" w:sz="4" w:space="0" w:color="auto"/>
            </w:tcBorders>
            <w:shd w:val="pct20" w:color="auto" w:fill="auto"/>
          </w:tcPr>
          <w:p w14:paraId="69B4B4FB" w14:textId="77777777" w:rsidR="008661FC" w:rsidRDefault="008661FC" w:rsidP="00221A71">
            <w:pPr>
              <w:rPr>
                <w:rFonts w:ascii="Sylfaen" w:hAnsi="Sylfaen" w:cs="Arial"/>
                <w:b/>
                <w:sz w:val="20"/>
                <w:szCs w:val="20"/>
              </w:rPr>
            </w:pPr>
            <w:r>
              <w:rPr>
                <w:rFonts w:ascii="Sylfaen" w:hAnsi="Sylfaen" w:cs="Arial"/>
                <w:b/>
                <w:sz w:val="20"/>
                <w:szCs w:val="20"/>
              </w:rPr>
              <w:lastRenderedPageBreak/>
              <w:t>Աջակցություն</w:t>
            </w:r>
          </w:p>
          <w:p w14:paraId="548FFA31" w14:textId="77777777" w:rsidR="008661FC" w:rsidRDefault="008661FC" w:rsidP="00221A71">
            <w:pPr>
              <w:rPr>
                <w:rFonts w:ascii="Calibri" w:hAnsi="Calibri" w:cs="Arial"/>
                <w:b/>
                <w:sz w:val="20"/>
                <w:szCs w:val="20"/>
              </w:rPr>
            </w:pPr>
          </w:p>
        </w:tc>
        <w:tc>
          <w:tcPr>
            <w:tcW w:w="8789" w:type="dxa"/>
            <w:gridSpan w:val="3"/>
            <w:tcBorders>
              <w:top w:val="single" w:sz="4" w:space="0" w:color="auto"/>
              <w:left w:val="single" w:sz="4" w:space="0" w:color="auto"/>
              <w:bottom w:val="single" w:sz="4" w:space="0" w:color="auto"/>
              <w:right w:val="single" w:sz="4" w:space="0" w:color="auto"/>
            </w:tcBorders>
            <w:hideMark/>
          </w:tcPr>
          <w:p w14:paraId="327E110E" w14:textId="77777777" w:rsidR="008661FC" w:rsidRDefault="008661FC" w:rsidP="00221A71">
            <w:pPr>
              <w:rPr>
                <w:rFonts w:ascii="Calibri" w:hAnsi="Calibri" w:cs="Arial"/>
                <w:i/>
                <w:color w:val="FF0000"/>
                <w:sz w:val="20"/>
                <w:szCs w:val="20"/>
              </w:rPr>
            </w:pPr>
          </w:p>
        </w:tc>
      </w:tr>
      <w:tr w:rsidR="008661FC" w:rsidRPr="007A7696" w14:paraId="2B561C61" w14:textId="77777777" w:rsidTr="00221A71">
        <w:tc>
          <w:tcPr>
            <w:tcW w:w="1561" w:type="dxa"/>
            <w:tcBorders>
              <w:top w:val="single" w:sz="4" w:space="0" w:color="auto"/>
              <w:left w:val="single" w:sz="4" w:space="0" w:color="auto"/>
              <w:bottom w:val="single" w:sz="4" w:space="0" w:color="auto"/>
              <w:right w:val="single" w:sz="4" w:space="0" w:color="auto"/>
            </w:tcBorders>
            <w:shd w:val="pct20" w:color="auto" w:fill="auto"/>
          </w:tcPr>
          <w:p w14:paraId="0A0D8712" w14:textId="77777777" w:rsidR="008661FC" w:rsidRDefault="008661FC" w:rsidP="00221A71">
            <w:pPr>
              <w:rPr>
                <w:rFonts w:ascii="Sylfaen" w:hAnsi="Sylfaen" w:cs="Arial"/>
                <w:b/>
                <w:sz w:val="20"/>
                <w:szCs w:val="20"/>
              </w:rPr>
            </w:pPr>
            <w:r>
              <w:rPr>
                <w:rFonts w:ascii="Sylfaen" w:hAnsi="Sylfaen" w:cs="Arial"/>
                <w:b/>
                <w:sz w:val="20"/>
                <w:szCs w:val="20"/>
              </w:rPr>
              <w:t>Գնահատում</w:t>
            </w:r>
          </w:p>
          <w:p w14:paraId="44038219" w14:textId="77777777" w:rsidR="008661FC" w:rsidRDefault="008661FC" w:rsidP="00221A71">
            <w:pPr>
              <w:rPr>
                <w:rFonts w:ascii="Calibri" w:hAnsi="Calibri" w:cs="Arial"/>
                <w:b/>
                <w:sz w:val="20"/>
                <w:szCs w:val="20"/>
              </w:rPr>
            </w:pPr>
          </w:p>
        </w:tc>
        <w:tc>
          <w:tcPr>
            <w:tcW w:w="8789" w:type="dxa"/>
            <w:gridSpan w:val="3"/>
            <w:tcBorders>
              <w:top w:val="single" w:sz="4" w:space="0" w:color="auto"/>
              <w:left w:val="single" w:sz="4" w:space="0" w:color="auto"/>
              <w:bottom w:val="single" w:sz="4" w:space="0" w:color="auto"/>
              <w:right w:val="single" w:sz="4" w:space="0" w:color="auto"/>
            </w:tcBorders>
            <w:hideMark/>
          </w:tcPr>
          <w:p w14:paraId="55A2DAA3" w14:textId="77777777" w:rsidR="008661FC" w:rsidRDefault="008661FC" w:rsidP="00221A71">
            <w:pPr>
              <w:rPr>
                <w:rFonts w:ascii="Calibri" w:hAnsi="Calibri" w:cs="Arial"/>
                <w:i/>
                <w:color w:val="365F91" w:themeColor="accent1" w:themeShade="BF"/>
                <w:sz w:val="20"/>
                <w:szCs w:val="20"/>
                <w:lang w:val="en-US"/>
              </w:rPr>
            </w:pPr>
            <w:r>
              <w:rPr>
                <w:rFonts w:ascii="Calibri" w:hAnsi="Calibri" w:cs="Arial"/>
                <w:i/>
                <w:color w:val="365F91" w:themeColor="accent1" w:themeShade="BF"/>
                <w:sz w:val="20"/>
                <w:szCs w:val="20"/>
                <w:lang w:val="en-US"/>
              </w:rPr>
              <w:t>Diagnostic and formative assessment .</w:t>
            </w:r>
          </w:p>
          <w:p w14:paraId="63AA8C15" w14:textId="77777777" w:rsidR="008661FC" w:rsidRDefault="008661FC" w:rsidP="00221A71">
            <w:pPr>
              <w:rPr>
                <w:rFonts w:ascii="Calibri" w:hAnsi="Calibri" w:cs="Arial"/>
                <w:i/>
                <w:color w:val="365F91" w:themeColor="accent1" w:themeShade="BF"/>
                <w:sz w:val="20"/>
                <w:szCs w:val="20"/>
                <w:lang w:val="en-US"/>
              </w:rPr>
            </w:pPr>
          </w:p>
          <w:p w14:paraId="20CCFEE9" w14:textId="77777777" w:rsidR="008661FC" w:rsidRDefault="008661FC" w:rsidP="00221A71">
            <w:pPr>
              <w:rPr>
                <w:rFonts w:ascii="Calibri" w:hAnsi="Calibri" w:cs="Arial"/>
                <w:i/>
                <w:color w:val="365F91" w:themeColor="accent1" w:themeShade="BF"/>
                <w:sz w:val="20"/>
                <w:szCs w:val="20"/>
                <w:lang w:val="en-US"/>
              </w:rPr>
            </w:pPr>
          </w:p>
          <w:p w14:paraId="735BFF17" w14:textId="77777777" w:rsidR="008661FC" w:rsidRPr="002F0ABC" w:rsidRDefault="008661FC" w:rsidP="00221A71">
            <w:pPr>
              <w:rPr>
                <w:rFonts w:ascii="Calibri" w:hAnsi="Calibri" w:cs="Arial"/>
                <w:i/>
                <w:color w:val="FF0000"/>
                <w:sz w:val="20"/>
                <w:szCs w:val="20"/>
                <w:lang w:val="en-US"/>
              </w:rPr>
            </w:pPr>
          </w:p>
        </w:tc>
      </w:tr>
      <w:tr w:rsidR="008661FC" w:rsidRPr="008661FC" w14:paraId="713DB5A0" w14:textId="77777777" w:rsidTr="00221A71">
        <w:tc>
          <w:tcPr>
            <w:tcW w:w="1561" w:type="dxa"/>
            <w:tcBorders>
              <w:top w:val="single" w:sz="4" w:space="0" w:color="auto"/>
              <w:left w:val="single" w:sz="4" w:space="0" w:color="auto"/>
              <w:bottom w:val="single" w:sz="4" w:space="0" w:color="auto"/>
              <w:right w:val="single" w:sz="4" w:space="0" w:color="auto"/>
            </w:tcBorders>
            <w:shd w:val="pct20" w:color="auto" w:fill="auto"/>
            <w:hideMark/>
          </w:tcPr>
          <w:p w14:paraId="218B7501" w14:textId="77777777" w:rsidR="008661FC" w:rsidRDefault="008661FC" w:rsidP="00221A71">
            <w:pPr>
              <w:rPr>
                <w:rFonts w:ascii="Sylfaen" w:hAnsi="Sylfaen" w:cs="Arial"/>
                <w:b/>
                <w:sz w:val="20"/>
                <w:szCs w:val="20"/>
              </w:rPr>
            </w:pPr>
            <w:r>
              <w:rPr>
                <w:rFonts w:ascii="Sylfaen" w:hAnsi="Sylfaen" w:cs="Arial"/>
                <w:b/>
                <w:sz w:val="20"/>
                <w:szCs w:val="20"/>
              </w:rPr>
              <w:lastRenderedPageBreak/>
              <w:t>Տնային աշխատանք</w:t>
            </w:r>
          </w:p>
        </w:tc>
        <w:tc>
          <w:tcPr>
            <w:tcW w:w="8789" w:type="dxa"/>
            <w:gridSpan w:val="3"/>
            <w:tcBorders>
              <w:top w:val="single" w:sz="4" w:space="0" w:color="auto"/>
              <w:left w:val="single" w:sz="4" w:space="0" w:color="auto"/>
              <w:bottom w:val="single" w:sz="4" w:space="0" w:color="auto"/>
              <w:right w:val="single" w:sz="4" w:space="0" w:color="auto"/>
            </w:tcBorders>
            <w:hideMark/>
          </w:tcPr>
          <w:p w14:paraId="7E1470F0" w14:textId="77777777" w:rsidR="008661FC" w:rsidRDefault="008661FC" w:rsidP="00221A71">
            <w:pPr>
              <w:rPr>
                <w:rFonts w:ascii="Sylfaen" w:hAnsi="Sylfaen" w:cs="Arial"/>
                <w:i/>
                <w:color w:val="FF0000"/>
                <w:sz w:val="20"/>
                <w:szCs w:val="20"/>
                <w:lang w:val="hy-AM"/>
              </w:rPr>
            </w:pPr>
            <w:r w:rsidRPr="008661FC">
              <w:rPr>
                <w:rFonts w:ascii="Sylfaen" w:hAnsi="Sylfaen" w:cs="Arial"/>
                <w:i/>
                <w:color w:val="365F91" w:themeColor="accent1" w:themeShade="BF"/>
                <w:sz w:val="20"/>
                <w:szCs w:val="20"/>
                <w:lang w:val="en-US"/>
              </w:rPr>
              <w:t>Search for information about  the founders of the religions and Holy books using the necessary websites, and make slide on the topic , also make  posters with proper photos on it</w:t>
            </w:r>
          </w:p>
        </w:tc>
      </w:tr>
      <w:tr w:rsidR="008661FC" w:rsidRPr="008661FC" w14:paraId="0885A04C" w14:textId="77777777" w:rsidTr="00221A71">
        <w:tc>
          <w:tcPr>
            <w:tcW w:w="1561" w:type="dxa"/>
            <w:tcBorders>
              <w:top w:val="single" w:sz="4" w:space="0" w:color="auto"/>
              <w:left w:val="single" w:sz="4" w:space="0" w:color="auto"/>
              <w:bottom w:val="single" w:sz="4" w:space="0" w:color="auto"/>
              <w:right w:val="single" w:sz="4" w:space="0" w:color="auto"/>
            </w:tcBorders>
            <w:shd w:val="pct20" w:color="auto" w:fill="auto"/>
          </w:tcPr>
          <w:p w14:paraId="676DA080" w14:textId="77777777" w:rsidR="008661FC" w:rsidRPr="008661FC" w:rsidRDefault="008661FC" w:rsidP="00221A71">
            <w:pPr>
              <w:rPr>
                <w:rFonts w:ascii="Sylfaen" w:hAnsi="Sylfaen" w:cs="Arial"/>
                <w:b/>
                <w:sz w:val="20"/>
                <w:szCs w:val="20"/>
                <w:lang w:val="en-US"/>
              </w:rPr>
            </w:pPr>
          </w:p>
          <w:p w14:paraId="73B3458F" w14:textId="77777777" w:rsidR="008661FC" w:rsidRPr="008D0CDA" w:rsidRDefault="008661FC" w:rsidP="00221A71">
            <w:pPr>
              <w:rPr>
                <w:rFonts w:ascii="Sylfaen" w:hAnsi="Sylfaen" w:cs="Arial"/>
                <w:b/>
                <w:sz w:val="20"/>
                <w:szCs w:val="20"/>
                <w:lang w:val="hy-AM"/>
              </w:rPr>
            </w:pPr>
            <w:r>
              <w:rPr>
                <w:rFonts w:ascii="Sylfaen" w:hAnsi="Sylfaen" w:cs="Arial"/>
                <w:b/>
                <w:sz w:val="20"/>
                <w:szCs w:val="20"/>
                <w:lang w:val="hy-AM"/>
              </w:rPr>
              <w:t>Անդրադարձ դասին</w:t>
            </w:r>
          </w:p>
          <w:p w14:paraId="3F8070D7" w14:textId="77777777" w:rsidR="008661FC" w:rsidRDefault="008661FC" w:rsidP="00221A71">
            <w:pPr>
              <w:rPr>
                <w:rFonts w:ascii="Sylfaen" w:hAnsi="Sylfaen" w:cs="Arial"/>
                <w:b/>
                <w:sz w:val="20"/>
                <w:szCs w:val="20"/>
              </w:rPr>
            </w:pPr>
          </w:p>
          <w:p w14:paraId="3D75C58B" w14:textId="77777777" w:rsidR="008661FC" w:rsidRDefault="008661FC" w:rsidP="00221A71">
            <w:pPr>
              <w:rPr>
                <w:rFonts w:ascii="Sylfaen" w:hAnsi="Sylfaen" w:cs="Arial"/>
                <w:b/>
                <w:sz w:val="20"/>
                <w:szCs w:val="20"/>
              </w:rPr>
            </w:pPr>
          </w:p>
          <w:p w14:paraId="6A282C60" w14:textId="77777777" w:rsidR="008661FC" w:rsidRDefault="008661FC" w:rsidP="00221A71">
            <w:pPr>
              <w:rPr>
                <w:rFonts w:ascii="Sylfaen" w:hAnsi="Sylfaen" w:cs="Arial"/>
                <w:b/>
                <w:sz w:val="20"/>
                <w:szCs w:val="20"/>
              </w:rPr>
            </w:pPr>
          </w:p>
        </w:tc>
        <w:tc>
          <w:tcPr>
            <w:tcW w:w="8789" w:type="dxa"/>
            <w:gridSpan w:val="3"/>
            <w:tcBorders>
              <w:top w:val="single" w:sz="4" w:space="0" w:color="auto"/>
              <w:left w:val="single" w:sz="4" w:space="0" w:color="auto"/>
              <w:bottom w:val="single" w:sz="4" w:space="0" w:color="auto"/>
              <w:right w:val="single" w:sz="4" w:space="0" w:color="auto"/>
            </w:tcBorders>
          </w:tcPr>
          <w:p w14:paraId="223B58A3" w14:textId="77777777" w:rsidR="008661FC" w:rsidRPr="008661FC" w:rsidRDefault="008661FC" w:rsidP="00221A71">
            <w:pPr>
              <w:rPr>
                <w:rFonts w:ascii="Sylfaen" w:hAnsi="Sylfaen" w:cs="Arial"/>
                <w:i/>
                <w:color w:val="FF0000"/>
                <w:sz w:val="20"/>
                <w:szCs w:val="20"/>
                <w:lang w:val="en-US"/>
              </w:rPr>
            </w:pPr>
            <w:r w:rsidRPr="008661FC">
              <w:rPr>
                <w:rFonts w:ascii="Sylfaen" w:hAnsi="Sylfaen" w:cs="Arial"/>
                <w:i/>
                <w:color w:val="FF0000"/>
                <w:sz w:val="20"/>
                <w:szCs w:val="20"/>
                <w:lang w:val="en-US"/>
              </w:rPr>
              <w:t>The lesson went well  for it was  well organised</w:t>
            </w:r>
          </w:p>
          <w:p w14:paraId="59C41F0F" w14:textId="77777777" w:rsidR="008661FC" w:rsidRPr="008661FC" w:rsidRDefault="008661FC" w:rsidP="00221A71">
            <w:pPr>
              <w:rPr>
                <w:rFonts w:ascii="Sylfaen" w:hAnsi="Sylfaen" w:cs="Arial"/>
                <w:i/>
                <w:color w:val="FF0000"/>
                <w:sz w:val="20"/>
                <w:szCs w:val="20"/>
                <w:lang w:val="en-US"/>
              </w:rPr>
            </w:pPr>
            <w:r w:rsidRPr="008661FC">
              <w:rPr>
                <w:rFonts w:ascii="Sylfaen" w:hAnsi="Sylfaen" w:cs="Arial"/>
                <w:i/>
                <w:color w:val="FF0000"/>
                <w:sz w:val="20"/>
                <w:szCs w:val="20"/>
                <w:lang w:val="en-US"/>
              </w:rPr>
              <w:t>It was student centred</w:t>
            </w:r>
          </w:p>
          <w:p w14:paraId="53E864FB" w14:textId="77777777" w:rsidR="008661FC" w:rsidRPr="008661FC" w:rsidRDefault="008661FC" w:rsidP="00221A71">
            <w:pPr>
              <w:rPr>
                <w:rFonts w:ascii="Sylfaen" w:hAnsi="Sylfaen" w:cs="Arial"/>
                <w:i/>
                <w:color w:val="FF0000"/>
                <w:sz w:val="20"/>
                <w:szCs w:val="20"/>
                <w:lang w:val="en-US"/>
              </w:rPr>
            </w:pPr>
            <w:r w:rsidRPr="008661FC">
              <w:rPr>
                <w:rFonts w:ascii="Sylfaen" w:hAnsi="Sylfaen" w:cs="Arial"/>
                <w:i/>
                <w:color w:val="FF0000"/>
                <w:sz w:val="20"/>
                <w:szCs w:val="20"/>
                <w:lang w:val="en-US"/>
              </w:rPr>
              <w:t xml:space="preserve">I  noticed  that flipped classroom helps the students develop many skills like problem solving and critical thinking </w:t>
            </w:r>
          </w:p>
          <w:p w14:paraId="1576C58E" w14:textId="77777777" w:rsidR="008661FC" w:rsidRPr="008661FC" w:rsidRDefault="008661FC" w:rsidP="00221A71">
            <w:pPr>
              <w:rPr>
                <w:rFonts w:ascii="Sylfaen" w:hAnsi="Sylfaen" w:cs="Arial"/>
                <w:i/>
                <w:color w:val="FF0000"/>
                <w:sz w:val="20"/>
                <w:szCs w:val="20"/>
                <w:lang w:val="en-US"/>
              </w:rPr>
            </w:pPr>
          </w:p>
        </w:tc>
      </w:tr>
    </w:tbl>
    <w:p w14:paraId="09633092" w14:textId="77777777" w:rsidR="008661FC" w:rsidRPr="008661FC" w:rsidRDefault="008661FC" w:rsidP="008661FC">
      <w:pPr>
        <w:rPr>
          <w:lang w:val="en-US"/>
        </w:rPr>
      </w:pPr>
    </w:p>
    <w:p w14:paraId="3D4B03EA" w14:textId="77777777" w:rsidR="008661FC" w:rsidRPr="008661FC" w:rsidRDefault="008661FC" w:rsidP="008661FC">
      <w:pPr>
        <w:rPr>
          <w:lang w:val="en-US"/>
        </w:rPr>
      </w:pPr>
    </w:p>
    <w:p w14:paraId="01E20EAA" w14:textId="77777777" w:rsidR="008661FC" w:rsidRPr="008661FC" w:rsidRDefault="008661FC" w:rsidP="008661FC">
      <w:pPr>
        <w:rPr>
          <w:lang w:val="en-US"/>
        </w:rPr>
      </w:pPr>
    </w:p>
    <w:p w14:paraId="58593D63" w14:textId="77777777" w:rsidR="008661FC" w:rsidRPr="008661FC" w:rsidRDefault="008661FC" w:rsidP="008661FC">
      <w:pPr>
        <w:rPr>
          <w:rFonts w:ascii="Sylfaen" w:hAnsi="Sylfaen" w:cs="Arial"/>
          <w:b/>
          <w:sz w:val="20"/>
          <w:u w:val="single"/>
          <w:lang w:val="en-US"/>
        </w:rPr>
      </w:pPr>
      <w:r>
        <w:rPr>
          <w:rFonts w:ascii="Sylfaen" w:hAnsi="Sylfaen" w:cs="Arial"/>
          <w:b/>
          <w:sz w:val="20"/>
          <w:u w:val="single"/>
        </w:rPr>
        <w:t>Խմբի</w:t>
      </w:r>
      <w:r w:rsidRPr="008661FC">
        <w:rPr>
          <w:rFonts w:ascii="Sylfaen" w:hAnsi="Sylfaen" w:cs="Arial"/>
          <w:b/>
          <w:sz w:val="20"/>
          <w:u w:val="single"/>
          <w:lang w:val="en-US"/>
        </w:rPr>
        <w:t xml:space="preserve"> </w:t>
      </w:r>
      <w:r>
        <w:rPr>
          <w:rFonts w:ascii="Sylfaen" w:hAnsi="Sylfaen" w:cs="Arial"/>
          <w:b/>
          <w:sz w:val="20"/>
          <w:u w:val="single"/>
        </w:rPr>
        <w:t>մասին</w:t>
      </w:r>
      <w:r w:rsidRPr="008661FC">
        <w:rPr>
          <w:rFonts w:ascii="Sylfaen" w:hAnsi="Sylfaen" w:cs="Arial"/>
          <w:b/>
          <w:sz w:val="20"/>
          <w:u w:val="single"/>
          <w:lang w:val="en-US"/>
        </w:rPr>
        <w:t xml:space="preserve"> </w:t>
      </w:r>
      <w:r>
        <w:rPr>
          <w:rFonts w:ascii="Sylfaen" w:hAnsi="Sylfaen" w:cs="Arial"/>
          <w:b/>
          <w:sz w:val="20"/>
          <w:u w:val="single"/>
        </w:rPr>
        <w:t>տեղեկույթ</w:t>
      </w:r>
    </w:p>
    <w:p w14:paraId="7294F08E" w14:textId="77777777" w:rsidR="008661FC" w:rsidRPr="008661FC" w:rsidRDefault="008661FC" w:rsidP="008661FC">
      <w:pPr>
        <w:rPr>
          <w:rFonts w:ascii="Sylfaen" w:hAnsi="Sylfaen" w:cs="Arial"/>
          <w:b/>
          <w:sz w:val="20"/>
          <w:u w:val="single"/>
          <w:lang w:val="en-US"/>
        </w:rPr>
      </w:pPr>
      <w:r w:rsidRPr="008661FC">
        <w:rPr>
          <w:rFonts w:ascii="Sylfaen" w:hAnsi="Sylfaen" w:cs="Arial"/>
          <w:b/>
          <w:sz w:val="20"/>
          <w:u w:val="single"/>
          <w:lang w:val="en-US"/>
        </w:rPr>
        <w:t xml:space="preserve"> </w:t>
      </w:r>
      <w:r>
        <w:rPr>
          <w:rFonts w:ascii="Sylfaen" w:hAnsi="Sylfaen" w:cs="Arial"/>
          <w:b/>
          <w:sz w:val="20"/>
          <w:u w:val="single"/>
        </w:rPr>
        <w:t>ՈՒՀԿ</w:t>
      </w:r>
      <w:r w:rsidRPr="008661FC">
        <w:rPr>
          <w:rFonts w:ascii="Sylfaen" w:hAnsi="Sylfaen" w:cs="Arial"/>
          <w:b/>
          <w:sz w:val="20"/>
          <w:u w:val="single"/>
          <w:lang w:val="en-US"/>
        </w:rPr>
        <w:t xml:space="preserve"> (</w:t>
      </w:r>
      <w:r>
        <w:rPr>
          <w:rFonts w:ascii="Sylfaen" w:hAnsi="Sylfaen" w:cs="Arial"/>
          <w:b/>
          <w:sz w:val="20"/>
          <w:u w:val="single"/>
        </w:rPr>
        <w:t>ուսումնական</w:t>
      </w:r>
      <w:r w:rsidRPr="008661FC">
        <w:rPr>
          <w:rFonts w:ascii="Sylfaen" w:hAnsi="Sylfaen" w:cs="Arial"/>
          <w:b/>
          <w:sz w:val="20"/>
          <w:u w:val="single"/>
          <w:lang w:val="en-US"/>
        </w:rPr>
        <w:t xml:space="preserve"> </w:t>
      </w:r>
      <w:r>
        <w:rPr>
          <w:rFonts w:ascii="Sylfaen" w:hAnsi="Sylfaen" w:cs="Arial"/>
          <w:b/>
          <w:sz w:val="20"/>
          <w:u w:val="single"/>
        </w:rPr>
        <w:t>հատուկ</w:t>
      </w:r>
      <w:r w:rsidRPr="008661FC">
        <w:rPr>
          <w:rFonts w:ascii="Sylfaen" w:hAnsi="Sylfaen" w:cs="Arial"/>
          <w:b/>
          <w:sz w:val="20"/>
          <w:u w:val="single"/>
          <w:lang w:val="en-US"/>
        </w:rPr>
        <w:t xml:space="preserve"> </w:t>
      </w:r>
      <w:r>
        <w:rPr>
          <w:rFonts w:ascii="Sylfaen" w:hAnsi="Sylfaen" w:cs="Arial"/>
          <w:b/>
          <w:sz w:val="20"/>
          <w:u w:val="single"/>
        </w:rPr>
        <w:t>կարիքներ</w:t>
      </w:r>
      <w:r w:rsidRPr="008661FC">
        <w:rPr>
          <w:rFonts w:ascii="Sylfaen" w:hAnsi="Sylfaen" w:cs="Arial"/>
          <w:b/>
          <w:sz w:val="20"/>
          <w:u w:val="single"/>
          <w:lang w:val="en-US"/>
        </w:rPr>
        <w:t>)</w:t>
      </w:r>
    </w:p>
    <w:p w14:paraId="56DD7683" w14:textId="77777777" w:rsidR="008661FC" w:rsidRPr="008661FC" w:rsidRDefault="008661FC" w:rsidP="008661FC">
      <w:pPr>
        <w:rPr>
          <w:rFonts w:ascii="Sylfaen" w:hAnsi="Sylfaen" w:cs="Arial"/>
          <w:b/>
          <w:sz w:val="20"/>
          <w:u w:val="single"/>
          <w:lang w:val="en-US"/>
        </w:rPr>
      </w:pPr>
    </w:p>
    <w:tbl>
      <w:tblPr>
        <w:tblStyle w:val="a9"/>
        <w:tblW w:w="5251" w:type="pct"/>
        <w:tblLook w:val="0000" w:firstRow="0" w:lastRow="0" w:firstColumn="0" w:lastColumn="0" w:noHBand="0" w:noVBand="0"/>
      </w:tblPr>
      <w:tblGrid>
        <w:gridCol w:w="1418"/>
        <w:gridCol w:w="1566"/>
        <w:gridCol w:w="2846"/>
        <w:gridCol w:w="3984"/>
      </w:tblGrid>
      <w:tr w:rsidR="008661FC" w:rsidRPr="00432873" w14:paraId="0B315B99" w14:textId="77777777" w:rsidTr="008661FC">
        <w:trPr>
          <w:trHeight w:val="580"/>
        </w:trPr>
        <w:tc>
          <w:tcPr>
            <w:tcW w:w="722" w:type="pct"/>
            <w:shd w:val="clear" w:color="auto" w:fill="DDD9C3" w:themeFill="background2" w:themeFillShade="E6"/>
          </w:tcPr>
          <w:p w14:paraId="09187468" w14:textId="77777777" w:rsidR="008661FC" w:rsidRPr="00B6337B" w:rsidRDefault="008661FC" w:rsidP="00221A71">
            <w:pPr>
              <w:jc w:val="center"/>
              <w:rPr>
                <w:rFonts w:ascii="Sylfaen" w:hAnsi="Sylfaen" w:cs="Arial"/>
                <w:b/>
                <w:sz w:val="20"/>
              </w:rPr>
            </w:pPr>
            <w:r>
              <w:rPr>
                <w:rFonts w:ascii="Sylfaen" w:hAnsi="Sylfaen" w:cs="Arial"/>
                <w:b/>
                <w:sz w:val="20"/>
              </w:rPr>
              <w:t>Անուն</w:t>
            </w:r>
          </w:p>
          <w:p w14:paraId="0A367414" w14:textId="77777777" w:rsidR="008661FC" w:rsidRPr="00432873" w:rsidRDefault="008661FC" w:rsidP="00221A71">
            <w:pPr>
              <w:jc w:val="center"/>
              <w:rPr>
                <w:rFonts w:ascii="Calibri" w:hAnsi="Calibri" w:cs="Arial"/>
                <w:b/>
                <w:sz w:val="20"/>
              </w:rPr>
            </w:pPr>
          </w:p>
        </w:tc>
        <w:tc>
          <w:tcPr>
            <w:tcW w:w="798" w:type="pct"/>
            <w:shd w:val="clear" w:color="auto" w:fill="DDD9C3" w:themeFill="background2" w:themeFillShade="E6"/>
          </w:tcPr>
          <w:p w14:paraId="660FE2E1" w14:textId="77777777" w:rsidR="008661FC" w:rsidRPr="00B6337B" w:rsidRDefault="008661FC" w:rsidP="00221A71">
            <w:pPr>
              <w:jc w:val="center"/>
              <w:rPr>
                <w:rFonts w:ascii="Sylfaen" w:hAnsi="Sylfaen" w:cs="Arial"/>
                <w:b/>
                <w:sz w:val="20"/>
              </w:rPr>
            </w:pPr>
            <w:r w:rsidRPr="00603CB2">
              <w:rPr>
                <w:rFonts w:ascii="Sylfaen" w:hAnsi="Sylfaen" w:cs="Arial"/>
                <w:b/>
                <w:sz w:val="20"/>
              </w:rPr>
              <w:t>Խնդիր</w:t>
            </w:r>
            <w:r>
              <w:rPr>
                <w:rFonts w:ascii="Sylfaen" w:hAnsi="Sylfaen" w:cs="Arial"/>
                <w:b/>
                <w:sz w:val="20"/>
                <w:lang w:val="hy-AM"/>
              </w:rPr>
              <w:t>ներ</w:t>
            </w:r>
            <w:r>
              <w:rPr>
                <w:rFonts w:ascii="Sylfaen" w:hAnsi="Sylfaen" w:cs="Arial"/>
                <w:b/>
                <w:sz w:val="20"/>
              </w:rPr>
              <w:t xml:space="preserve">                                    </w:t>
            </w:r>
          </w:p>
        </w:tc>
        <w:tc>
          <w:tcPr>
            <w:tcW w:w="1450" w:type="pct"/>
            <w:shd w:val="clear" w:color="auto" w:fill="DDD9C3" w:themeFill="background2" w:themeFillShade="E6"/>
          </w:tcPr>
          <w:p w14:paraId="0A7FB3C0" w14:textId="77777777" w:rsidR="008661FC" w:rsidRPr="00AE6411" w:rsidRDefault="008661FC" w:rsidP="00221A71">
            <w:pPr>
              <w:jc w:val="center"/>
              <w:rPr>
                <w:rFonts w:ascii="Sylfaen" w:hAnsi="Sylfaen" w:cs="Arial"/>
                <w:b/>
                <w:sz w:val="20"/>
                <w:lang w:val="hy-AM"/>
              </w:rPr>
            </w:pPr>
            <w:r w:rsidRPr="008D0CDA">
              <w:rPr>
                <w:rFonts w:ascii="Sylfaen" w:hAnsi="Sylfaen" w:cs="Arial"/>
                <w:b/>
                <w:bCs/>
                <w:sz w:val="20"/>
                <w:szCs w:val="20"/>
              </w:rPr>
              <w:t>Նպատակային հաջողություններ</w:t>
            </w:r>
          </w:p>
        </w:tc>
        <w:tc>
          <w:tcPr>
            <w:tcW w:w="2030" w:type="pct"/>
            <w:shd w:val="clear" w:color="auto" w:fill="DDD9C3" w:themeFill="background2" w:themeFillShade="E6"/>
          </w:tcPr>
          <w:p w14:paraId="601F7057" w14:textId="77777777" w:rsidR="008661FC" w:rsidRPr="00603CB2" w:rsidRDefault="008661FC" w:rsidP="00221A71">
            <w:pPr>
              <w:jc w:val="center"/>
              <w:rPr>
                <w:rFonts w:ascii="Sylfaen" w:hAnsi="Sylfaen" w:cs="Arial"/>
                <w:b/>
                <w:sz w:val="20"/>
              </w:rPr>
            </w:pPr>
            <w:r w:rsidRPr="008D0CDA">
              <w:rPr>
                <w:rFonts w:ascii="Sylfaen" w:hAnsi="Sylfaen" w:cs="Arial"/>
                <w:b/>
                <w:bCs/>
                <w:sz w:val="20"/>
                <w:szCs w:val="20"/>
              </w:rPr>
              <w:t>Պլանավորված</w:t>
            </w:r>
            <w:r w:rsidRPr="00603CB2">
              <w:rPr>
                <w:rFonts w:ascii="Sylfaen" w:hAnsi="Sylfaen" w:cs="Arial"/>
                <w:b/>
                <w:sz w:val="20"/>
              </w:rPr>
              <w:t xml:space="preserve"> </w:t>
            </w:r>
            <w:r>
              <w:rPr>
                <w:rFonts w:ascii="Sylfaen" w:hAnsi="Sylfaen" w:cs="Arial"/>
                <w:b/>
                <w:sz w:val="20"/>
                <w:lang w:val="hy-AM"/>
              </w:rPr>
              <w:t>ռ</w:t>
            </w:r>
            <w:r w:rsidRPr="00603CB2">
              <w:rPr>
                <w:rFonts w:ascii="Sylfaen" w:hAnsi="Sylfaen" w:cs="Arial"/>
                <w:b/>
                <w:sz w:val="20"/>
              </w:rPr>
              <w:t>ազմավարություն</w:t>
            </w:r>
          </w:p>
          <w:p w14:paraId="31259E29" w14:textId="77777777" w:rsidR="008661FC" w:rsidRPr="00432873" w:rsidRDefault="008661FC" w:rsidP="00221A71">
            <w:pPr>
              <w:jc w:val="center"/>
              <w:rPr>
                <w:rFonts w:ascii="Calibri" w:hAnsi="Calibri" w:cs="Arial"/>
                <w:b/>
                <w:sz w:val="20"/>
              </w:rPr>
            </w:pPr>
          </w:p>
        </w:tc>
      </w:tr>
      <w:tr w:rsidR="008661FC" w:rsidRPr="00432873" w14:paraId="2162CE5C" w14:textId="77777777" w:rsidTr="008661FC">
        <w:trPr>
          <w:trHeight w:val="237"/>
        </w:trPr>
        <w:tc>
          <w:tcPr>
            <w:tcW w:w="722" w:type="pct"/>
          </w:tcPr>
          <w:p w14:paraId="7F93A1BE" w14:textId="77777777" w:rsidR="008661FC" w:rsidRPr="00432873" w:rsidRDefault="008661FC" w:rsidP="00221A71">
            <w:pPr>
              <w:rPr>
                <w:rFonts w:ascii="Arial" w:hAnsi="Arial" w:cs="Arial"/>
                <w:sz w:val="16"/>
              </w:rPr>
            </w:pPr>
          </w:p>
        </w:tc>
        <w:tc>
          <w:tcPr>
            <w:tcW w:w="798" w:type="pct"/>
          </w:tcPr>
          <w:p w14:paraId="5DB0F9D2" w14:textId="77777777" w:rsidR="008661FC" w:rsidRPr="00432873" w:rsidRDefault="008661FC" w:rsidP="00221A71">
            <w:pPr>
              <w:rPr>
                <w:rFonts w:ascii="Arial" w:hAnsi="Arial" w:cs="Arial"/>
                <w:sz w:val="16"/>
              </w:rPr>
            </w:pPr>
          </w:p>
        </w:tc>
        <w:tc>
          <w:tcPr>
            <w:tcW w:w="1450" w:type="pct"/>
          </w:tcPr>
          <w:p w14:paraId="696CDA9B" w14:textId="77777777" w:rsidR="008661FC" w:rsidRPr="00432873" w:rsidRDefault="008661FC" w:rsidP="00221A71">
            <w:pPr>
              <w:rPr>
                <w:rFonts w:ascii="Calibri" w:hAnsi="Calibri" w:cs="Arial"/>
                <w:sz w:val="18"/>
              </w:rPr>
            </w:pPr>
          </w:p>
        </w:tc>
        <w:tc>
          <w:tcPr>
            <w:tcW w:w="2030" w:type="pct"/>
          </w:tcPr>
          <w:p w14:paraId="100B6D0A" w14:textId="77777777" w:rsidR="008661FC" w:rsidRPr="00432873" w:rsidRDefault="008661FC" w:rsidP="00221A71">
            <w:pPr>
              <w:rPr>
                <w:rFonts w:ascii="Calibri" w:hAnsi="Calibri" w:cs="Arial"/>
                <w:sz w:val="18"/>
              </w:rPr>
            </w:pPr>
          </w:p>
        </w:tc>
      </w:tr>
      <w:tr w:rsidR="008661FC" w:rsidRPr="00432873" w14:paraId="26BB521F" w14:textId="77777777" w:rsidTr="008661FC">
        <w:trPr>
          <w:trHeight w:val="237"/>
        </w:trPr>
        <w:tc>
          <w:tcPr>
            <w:tcW w:w="722" w:type="pct"/>
          </w:tcPr>
          <w:p w14:paraId="66935BF6" w14:textId="77777777" w:rsidR="008661FC" w:rsidRPr="00432873" w:rsidRDefault="008661FC" w:rsidP="00221A71">
            <w:pPr>
              <w:rPr>
                <w:rFonts w:ascii="Arial" w:hAnsi="Arial" w:cs="Arial"/>
                <w:sz w:val="16"/>
              </w:rPr>
            </w:pPr>
          </w:p>
        </w:tc>
        <w:tc>
          <w:tcPr>
            <w:tcW w:w="798" w:type="pct"/>
          </w:tcPr>
          <w:p w14:paraId="3E3BE394" w14:textId="77777777" w:rsidR="008661FC" w:rsidRPr="00432873" w:rsidRDefault="008661FC" w:rsidP="00221A71">
            <w:pPr>
              <w:rPr>
                <w:rFonts w:ascii="Arial" w:hAnsi="Arial" w:cs="Arial"/>
                <w:sz w:val="16"/>
              </w:rPr>
            </w:pPr>
          </w:p>
        </w:tc>
        <w:tc>
          <w:tcPr>
            <w:tcW w:w="1450" w:type="pct"/>
          </w:tcPr>
          <w:p w14:paraId="1A967E3C" w14:textId="77777777" w:rsidR="008661FC" w:rsidRPr="00432873" w:rsidRDefault="008661FC" w:rsidP="00221A71">
            <w:pPr>
              <w:rPr>
                <w:rFonts w:ascii="Calibri" w:hAnsi="Calibri" w:cs="Arial"/>
                <w:sz w:val="18"/>
              </w:rPr>
            </w:pPr>
          </w:p>
        </w:tc>
        <w:tc>
          <w:tcPr>
            <w:tcW w:w="2030" w:type="pct"/>
          </w:tcPr>
          <w:p w14:paraId="1A7572A1" w14:textId="77777777" w:rsidR="008661FC" w:rsidRPr="00432873" w:rsidRDefault="008661FC" w:rsidP="00221A71">
            <w:pPr>
              <w:rPr>
                <w:rFonts w:ascii="Calibri" w:hAnsi="Calibri" w:cs="Arial"/>
                <w:sz w:val="18"/>
              </w:rPr>
            </w:pPr>
          </w:p>
        </w:tc>
      </w:tr>
      <w:tr w:rsidR="008661FC" w:rsidRPr="00432873" w14:paraId="7F18D86F" w14:textId="77777777" w:rsidTr="008661FC">
        <w:trPr>
          <w:trHeight w:val="237"/>
        </w:trPr>
        <w:tc>
          <w:tcPr>
            <w:tcW w:w="722" w:type="pct"/>
          </w:tcPr>
          <w:p w14:paraId="7B4A3B9C" w14:textId="77777777" w:rsidR="008661FC" w:rsidRPr="00432873" w:rsidRDefault="008661FC" w:rsidP="00221A71">
            <w:pPr>
              <w:rPr>
                <w:rFonts w:ascii="Arial" w:hAnsi="Arial" w:cs="Arial"/>
                <w:sz w:val="16"/>
              </w:rPr>
            </w:pPr>
          </w:p>
        </w:tc>
        <w:tc>
          <w:tcPr>
            <w:tcW w:w="798" w:type="pct"/>
          </w:tcPr>
          <w:p w14:paraId="69DDD365" w14:textId="77777777" w:rsidR="008661FC" w:rsidRPr="00432873" w:rsidRDefault="008661FC" w:rsidP="00221A71">
            <w:pPr>
              <w:rPr>
                <w:rFonts w:ascii="Arial" w:hAnsi="Arial" w:cs="Arial"/>
                <w:sz w:val="16"/>
              </w:rPr>
            </w:pPr>
          </w:p>
        </w:tc>
        <w:tc>
          <w:tcPr>
            <w:tcW w:w="1450" w:type="pct"/>
          </w:tcPr>
          <w:p w14:paraId="7E03B01D" w14:textId="77777777" w:rsidR="008661FC" w:rsidRPr="00432873" w:rsidRDefault="008661FC" w:rsidP="00221A71">
            <w:pPr>
              <w:rPr>
                <w:rFonts w:ascii="Calibri" w:hAnsi="Calibri" w:cs="Arial"/>
                <w:sz w:val="18"/>
              </w:rPr>
            </w:pPr>
          </w:p>
        </w:tc>
        <w:tc>
          <w:tcPr>
            <w:tcW w:w="2030" w:type="pct"/>
          </w:tcPr>
          <w:p w14:paraId="6E885459" w14:textId="77777777" w:rsidR="008661FC" w:rsidRPr="00432873" w:rsidRDefault="008661FC" w:rsidP="00221A71">
            <w:pPr>
              <w:rPr>
                <w:rFonts w:ascii="Calibri" w:hAnsi="Calibri" w:cs="Arial"/>
                <w:sz w:val="18"/>
              </w:rPr>
            </w:pPr>
          </w:p>
        </w:tc>
      </w:tr>
      <w:tr w:rsidR="008661FC" w:rsidRPr="00432873" w14:paraId="26FD21EC" w14:textId="77777777" w:rsidTr="008661FC">
        <w:trPr>
          <w:trHeight w:val="237"/>
        </w:trPr>
        <w:tc>
          <w:tcPr>
            <w:tcW w:w="722" w:type="pct"/>
          </w:tcPr>
          <w:p w14:paraId="77340F22" w14:textId="77777777" w:rsidR="008661FC" w:rsidRPr="00432873" w:rsidRDefault="008661FC" w:rsidP="00221A71">
            <w:pPr>
              <w:rPr>
                <w:rFonts w:ascii="Arial" w:hAnsi="Arial" w:cs="Arial"/>
                <w:sz w:val="16"/>
              </w:rPr>
            </w:pPr>
          </w:p>
        </w:tc>
        <w:tc>
          <w:tcPr>
            <w:tcW w:w="798" w:type="pct"/>
          </w:tcPr>
          <w:p w14:paraId="23359273" w14:textId="77777777" w:rsidR="008661FC" w:rsidRPr="00432873" w:rsidRDefault="008661FC" w:rsidP="00221A71">
            <w:pPr>
              <w:rPr>
                <w:rFonts w:ascii="Arial" w:hAnsi="Arial" w:cs="Arial"/>
                <w:sz w:val="16"/>
              </w:rPr>
            </w:pPr>
          </w:p>
        </w:tc>
        <w:tc>
          <w:tcPr>
            <w:tcW w:w="1450" w:type="pct"/>
          </w:tcPr>
          <w:p w14:paraId="59400C6F" w14:textId="77777777" w:rsidR="008661FC" w:rsidRPr="00432873" w:rsidRDefault="008661FC" w:rsidP="00221A71">
            <w:pPr>
              <w:rPr>
                <w:rFonts w:ascii="Calibri" w:hAnsi="Calibri" w:cs="Arial"/>
                <w:sz w:val="18"/>
              </w:rPr>
            </w:pPr>
          </w:p>
        </w:tc>
        <w:tc>
          <w:tcPr>
            <w:tcW w:w="2030" w:type="pct"/>
          </w:tcPr>
          <w:p w14:paraId="0929E32E" w14:textId="77777777" w:rsidR="008661FC" w:rsidRPr="00432873" w:rsidRDefault="008661FC" w:rsidP="00221A71">
            <w:pPr>
              <w:rPr>
                <w:rFonts w:ascii="Calibri" w:hAnsi="Calibri" w:cs="Arial"/>
                <w:sz w:val="18"/>
              </w:rPr>
            </w:pPr>
          </w:p>
        </w:tc>
      </w:tr>
      <w:tr w:rsidR="008661FC" w:rsidRPr="00432873" w14:paraId="03479B0E" w14:textId="77777777" w:rsidTr="008661FC">
        <w:trPr>
          <w:trHeight w:val="237"/>
        </w:trPr>
        <w:tc>
          <w:tcPr>
            <w:tcW w:w="722" w:type="pct"/>
          </w:tcPr>
          <w:p w14:paraId="580B15C7" w14:textId="77777777" w:rsidR="008661FC" w:rsidRPr="00432873" w:rsidRDefault="008661FC" w:rsidP="00221A71">
            <w:pPr>
              <w:rPr>
                <w:rFonts w:ascii="Arial" w:hAnsi="Arial" w:cs="Arial"/>
                <w:sz w:val="16"/>
              </w:rPr>
            </w:pPr>
          </w:p>
        </w:tc>
        <w:tc>
          <w:tcPr>
            <w:tcW w:w="798" w:type="pct"/>
          </w:tcPr>
          <w:p w14:paraId="3C4F523A" w14:textId="77777777" w:rsidR="008661FC" w:rsidRPr="00432873" w:rsidRDefault="008661FC" w:rsidP="00221A71">
            <w:pPr>
              <w:rPr>
                <w:rFonts w:ascii="Arial" w:hAnsi="Arial" w:cs="Arial"/>
                <w:sz w:val="16"/>
              </w:rPr>
            </w:pPr>
          </w:p>
        </w:tc>
        <w:tc>
          <w:tcPr>
            <w:tcW w:w="1450" w:type="pct"/>
          </w:tcPr>
          <w:p w14:paraId="4A125A3B" w14:textId="77777777" w:rsidR="008661FC" w:rsidRPr="00432873" w:rsidRDefault="008661FC" w:rsidP="00221A71">
            <w:pPr>
              <w:rPr>
                <w:rFonts w:ascii="Calibri" w:hAnsi="Calibri" w:cs="Arial"/>
                <w:sz w:val="18"/>
              </w:rPr>
            </w:pPr>
          </w:p>
        </w:tc>
        <w:tc>
          <w:tcPr>
            <w:tcW w:w="2030" w:type="pct"/>
          </w:tcPr>
          <w:p w14:paraId="3D1C5722" w14:textId="77777777" w:rsidR="008661FC" w:rsidRPr="00432873" w:rsidRDefault="008661FC" w:rsidP="00221A71">
            <w:pPr>
              <w:rPr>
                <w:rFonts w:ascii="Calibri" w:hAnsi="Calibri" w:cs="Arial"/>
                <w:sz w:val="18"/>
              </w:rPr>
            </w:pPr>
          </w:p>
        </w:tc>
      </w:tr>
    </w:tbl>
    <w:p w14:paraId="6D142A8B" w14:textId="77777777" w:rsidR="008661FC" w:rsidRDefault="008661FC" w:rsidP="008661FC">
      <w:pPr>
        <w:rPr>
          <w:rFonts w:ascii="Calibri" w:hAnsi="Calibri" w:cs="Arial"/>
          <w:b/>
          <w:sz w:val="20"/>
        </w:rPr>
      </w:pPr>
    </w:p>
    <w:p w14:paraId="39B11B1F" w14:textId="77777777" w:rsidR="008661FC" w:rsidRPr="00BD7FF4" w:rsidRDefault="008661FC" w:rsidP="008661FC">
      <w:pPr>
        <w:rPr>
          <w:rFonts w:ascii="Sylfaen" w:hAnsi="Sylfaen"/>
          <w:b/>
          <w:sz w:val="18"/>
          <w:highlight w:val="yellow"/>
          <w:lang w:val="hy-AM"/>
        </w:rPr>
      </w:pPr>
    </w:p>
    <w:p w14:paraId="5A6A5225" w14:textId="77777777" w:rsidR="008661FC" w:rsidRDefault="008661FC" w:rsidP="008661FC">
      <w:pPr>
        <w:rPr>
          <w:rFonts w:ascii="Sylfaen" w:hAnsi="Sylfaen" w:cs="Arial"/>
          <w:b/>
          <w:sz w:val="20"/>
          <w:u w:val="single"/>
          <w:lang w:val="hy-AM"/>
        </w:rPr>
      </w:pPr>
      <w:r w:rsidRPr="00603CB2">
        <w:rPr>
          <w:rFonts w:ascii="Sylfaen" w:hAnsi="Sylfaen" w:cs="Arial"/>
          <w:b/>
          <w:sz w:val="20"/>
          <w:u w:val="single"/>
          <w:lang w:val="hy-AM"/>
        </w:rPr>
        <w:t xml:space="preserve">Այլ աշակերտներ, որոնք մոտիվացիայի և </w:t>
      </w:r>
      <w:r>
        <w:rPr>
          <w:rFonts w:ascii="Sylfaen" w:hAnsi="Sylfaen" w:cs="Arial"/>
          <w:b/>
          <w:sz w:val="20"/>
          <w:u w:val="single"/>
          <w:lang w:val="hy-AM"/>
        </w:rPr>
        <w:t xml:space="preserve">առաջադիմության </w:t>
      </w:r>
      <w:r w:rsidRPr="00603CB2">
        <w:rPr>
          <w:rFonts w:ascii="Sylfaen" w:hAnsi="Sylfaen" w:cs="Arial"/>
          <w:b/>
          <w:sz w:val="20"/>
          <w:u w:val="single"/>
          <w:lang w:val="hy-AM"/>
        </w:rPr>
        <w:t>խնդիրներ ունեն</w:t>
      </w:r>
    </w:p>
    <w:p w14:paraId="3BDE4622" w14:textId="77777777" w:rsidR="008661FC" w:rsidRPr="00603CB2" w:rsidRDefault="008661FC" w:rsidP="008661FC">
      <w:pPr>
        <w:rPr>
          <w:rFonts w:ascii="Sylfaen" w:hAnsi="Sylfaen" w:cs="Arial"/>
          <w:b/>
          <w:sz w:val="20"/>
          <w:u w:val="single"/>
          <w:lang w:val="hy-AM"/>
        </w:rPr>
      </w:pPr>
    </w:p>
    <w:tbl>
      <w:tblPr>
        <w:tblStyle w:val="a9"/>
        <w:tblW w:w="9923" w:type="dxa"/>
        <w:tblLayout w:type="fixed"/>
        <w:tblLook w:val="0000" w:firstRow="0" w:lastRow="0" w:firstColumn="0" w:lastColumn="0" w:noHBand="0" w:noVBand="0"/>
      </w:tblPr>
      <w:tblGrid>
        <w:gridCol w:w="2552"/>
        <w:gridCol w:w="2835"/>
        <w:gridCol w:w="4536"/>
      </w:tblGrid>
      <w:tr w:rsidR="008661FC" w:rsidRPr="00603CB2" w14:paraId="0D577F48" w14:textId="77777777" w:rsidTr="00221A71">
        <w:tc>
          <w:tcPr>
            <w:tcW w:w="2552" w:type="dxa"/>
            <w:shd w:val="clear" w:color="auto" w:fill="DDD9C3" w:themeFill="background2" w:themeFillShade="E6"/>
          </w:tcPr>
          <w:p w14:paraId="59356762" w14:textId="77777777" w:rsidR="008661FC" w:rsidRPr="00603CB2" w:rsidRDefault="008661FC" w:rsidP="00221A71">
            <w:pPr>
              <w:jc w:val="center"/>
              <w:rPr>
                <w:rFonts w:ascii="Sylfaen" w:hAnsi="Sylfaen" w:cs="Arial"/>
                <w:b/>
                <w:sz w:val="20"/>
              </w:rPr>
            </w:pPr>
            <w:r w:rsidRPr="00603CB2">
              <w:rPr>
                <w:rFonts w:ascii="Sylfaen" w:hAnsi="Sylfaen" w:cs="Arial"/>
                <w:b/>
                <w:sz w:val="20"/>
              </w:rPr>
              <w:t>Անուն</w:t>
            </w:r>
          </w:p>
          <w:p w14:paraId="70CBFD0E" w14:textId="77777777" w:rsidR="008661FC" w:rsidRPr="00603CB2" w:rsidRDefault="008661FC" w:rsidP="00221A71">
            <w:pPr>
              <w:jc w:val="center"/>
              <w:rPr>
                <w:rFonts w:ascii="Calibri" w:hAnsi="Calibri" w:cs="Arial"/>
                <w:b/>
                <w:sz w:val="20"/>
              </w:rPr>
            </w:pPr>
          </w:p>
        </w:tc>
        <w:tc>
          <w:tcPr>
            <w:tcW w:w="2835" w:type="dxa"/>
            <w:shd w:val="clear" w:color="auto" w:fill="DDD9C3" w:themeFill="background2" w:themeFillShade="E6"/>
          </w:tcPr>
          <w:p w14:paraId="5CB7F5D9" w14:textId="77777777" w:rsidR="008661FC" w:rsidRPr="00603CB2" w:rsidRDefault="008661FC" w:rsidP="00221A71">
            <w:pPr>
              <w:jc w:val="center"/>
              <w:rPr>
                <w:rFonts w:ascii="Sylfaen" w:hAnsi="Sylfaen" w:cs="Arial"/>
                <w:b/>
                <w:sz w:val="20"/>
              </w:rPr>
            </w:pPr>
            <w:r w:rsidRPr="00603CB2">
              <w:rPr>
                <w:rFonts w:ascii="Sylfaen" w:hAnsi="Sylfaen" w:cs="Arial"/>
                <w:b/>
                <w:sz w:val="20"/>
              </w:rPr>
              <w:t>Խնդիր</w:t>
            </w:r>
          </w:p>
        </w:tc>
        <w:tc>
          <w:tcPr>
            <w:tcW w:w="4536" w:type="dxa"/>
            <w:shd w:val="clear" w:color="auto" w:fill="DDD9C3" w:themeFill="background2" w:themeFillShade="E6"/>
          </w:tcPr>
          <w:p w14:paraId="185F781A" w14:textId="77777777" w:rsidR="008661FC" w:rsidRPr="00603CB2" w:rsidRDefault="008661FC" w:rsidP="00221A71">
            <w:pPr>
              <w:jc w:val="center"/>
              <w:rPr>
                <w:rFonts w:ascii="Sylfaen" w:hAnsi="Sylfaen" w:cs="Arial"/>
                <w:b/>
                <w:sz w:val="20"/>
              </w:rPr>
            </w:pPr>
            <w:r w:rsidRPr="008D0CDA">
              <w:rPr>
                <w:rFonts w:ascii="Sylfaen" w:hAnsi="Sylfaen" w:cs="Arial"/>
                <w:b/>
                <w:bCs/>
                <w:sz w:val="20"/>
                <w:szCs w:val="20"/>
              </w:rPr>
              <w:t>Պլանավորված</w:t>
            </w:r>
            <w:r w:rsidRPr="00603CB2">
              <w:rPr>
                <w:rFonts w:ascii="Sylfaen" w:hAnsi="Sylfaen" w:cs="Arial"/>
                <w:b/>
                <w:sz w:val="20"/>
              </w:rPr>
              <w:t xml:space="preserve"> </w:t>
            </w:r>
            <w:r>
              <w:rPr>
                <w:rFonts w:ascii="Sylfaen" w:hAnsi="Sylfaen" w:cs="Arial"/>
                <w:b/>
                <w:sz w:val="20"/>
                <w:lang w:val="hy-AM"/>
              </w:rPr>
              <w:t>ռ</w:t>
            </w:r>
            <w:r w:rsidRPr="00603CB2">
              <w:rPr>
                <w:rFonts w:ascii="Sylfaen" w:hAnsi="Sylfaen" w:cs="Arial"/>
                <w:b/>
                <w:sz w:val="20"/>
              </w:rPr>
              <w:t>ազմավարություն</w:t>
            </w:r>
          </w:p>
          <w:p w14:paraId="218F3100" w14:textId="77777777" w:rsidR="008661FC" w:rsidRPr="00603CB2" w:rsidRDefault="008661FC" w:rsidP="00221A71">
            <w:pPr>
              <w:jc w:val="center"/>
              <w:rPr>
                <w:rFonts w:ascii="Calibri" w:hAnsi="Calibri" w:cs="Arial"/>
                <w:b/>
                <w:sz w:val="20"/>
              </w:rPr>
            </w:pPr>
          </w:p>
        </w:tc>
      </w:tr>
      <w:tr w:rsidR="008661FC" w:rsidRPr="00603CB2" w14:paraId="0BAAB245" w14:textId="77777777" w:rsidTr="00221A71">
        <w:tc>
          <w:tcPr>
            <w:tcW w:w="2552" w:type="dxa"/>
          </w:tcPr>
          <w:p w14:paraId="70BA9C0F" w14:textId="77777777" w:rsidR="008661FC" w:rsidRPr="00603CB2" w:rsidRDefault="008661FC" w:rsidP="00221A71">
            <w:pPr>
              <w:jc w:val="center"/>
              <w:rPr>
                <w:rFonts w:ascii="Calibri" w:hAnsi="Calibri" w:cs="Arial"/>
                <w:b/>
                <w:sz w:val="20"/>
              </w:rPr>
            </w:pPr>
          </w:p>
        </w:tc>
        <w:tc>
          <w:tcPr>
            <w:tcW w:w="2835" w:type="dxa"/>
          </w:tcPr>
          <w:p w14:paraId="4201E06A" w14:textId="77777777" w:rsidR="008661FC" w:rsidRPr="00603CB2" w:rsidRDefault="008661FC" w:rsidP="00221A71">
            <w:pPr>
              <w:jc w:val="center"/>
              <w:rPr>
                <w:rFonts w:ascii="Calibri" w:hAnsi="Calibri" w:cs="Arial"/>
                <w:b/>
                <w:sz w:val="20"/>
              </w:rPr>
            </w:pPr>
          </w:p>
        </w:tc>
        <w:tc>
          <w:tcPr>
            <w:tcW w:w="4536" w:type="dxa"/>
          </w:tcPr>
          <w:p w14:paraId="5D0B0AD0" w14:textId="77777777" w:rsidR="008661FC" w:rsidRPr="00603CB2" w:rsidRDefault="008661FC" w:rsidP="00221A71">
            <w:pPr>
              <w:jc w:val="center"/>
              <w:rPr>
                <w:rFonts w:ascii="Calibri" w:hAnsi="Calibri" w:cs="Arial"/>
                <w:b/>
                <w:sz w:val="20"/>
              </w:rPr>
            </w:pPr>
          </w:p>
        </w:tc>
      </w:tr>
      <w:tr w:rsidR="008661FC" w:rsidRPr="00603CB2" w14:paraId="597B674A" w14:textId="77777777" w:rsidTr="00221A71">
        <w:tc>
          <w:tcPr>
            <w:tcW w:w="2552" w:type="dxa"/>
          </w:tcPr>
          <w:p w14:paraId="2E85B957" w14:textId="77777777" w:rsidR="008661FC" w:rsidRPr="00603CB2" w:rsidRDefault="008661FC" w:rsidP="00221A71">
            <w:pPr>
              <w:jc w:val="center"/>
              <w:rPr>
                <w:rFonts w:ascii="Calibri" w:hAnsi="Calibri" w:cs="Arial"/>
                <w:b/>
                <w:sz w:val="20"/>
              </w:rPr>
            </w:pPr>
          </w:p>
        </w:tc>
        <w:tc>
          <w:tcPr>
            <w:tcW w:w="2835" w:type="dxa"/>
          </w:tcPr>
          <w:p w14:paraId="5B2401E4" w14:textId="77777777" w:rsidR="008661FC" w:rsidRPr="00603CB2" w:rsidRDefault="008661FC" w:rsidP="00221A71">
            <w:pPr>
              <w:jc w:val="center"/>
              <w:rPr>
                <w:rFonts w:ascii="Calibri" w:hAnsi="Calibri" w:cs="Arial"/>
                <w:b/>
                <w:sz w:val="20"/>
              </w:rPr>
            </w:pPr>
          </w:p>
        </w:tc>
        <w:tc>
          <w:tcPr>
            <w:tcW w:w="4536" w:type="dxa"/>
          </w:tcPr>
          <w:p w14:paraId="0F696604" w14:textId="77777777" w:rsidR="008661FC" w:rsidRPr="00603CB2" w:rsidRDefault="008661FC" w:rsidP="00221A71">
            <w:pPr>
              <w:jc w:val="center"/>
              <w:rPr>
                <w:rFonts w:ascii="Calibri" w:hAnsi="Calibri" w:cs="Arial"/>
                <w:b/>
                <w:sz w:val="20"/>
              </w:rPr>
            </w:pPr>
          </w:p>
        </w:tc>
      </w:tr>
      <w:tr w:rsidR="008661FC" w:rsidRPr="00603CB2" w14:paraId="3A0FDCA1" w14:textId="77777777" w:rsidTr="00221A71">
        <w:tc>
          <w:tcPr>
            <w:tcW w:w="2552" w:type="dxa"/>
          </w:tcPr>
          <w:p w14:paraId="6E3678CB" w14:textId="77777777" w:rsidR="008661FC" w:rsidRPr="00603CB2" w:rsidRDefault="008661FC" w:rsidP="00221A71">
            <w:pPr>
              <w:jc w:val="center"/>
              <w:rPr>
                <w:rFonts w:ascii="Calibri" w:hAnsi="Calibri" w:cs="Arial"/>
                <w:b/>
                <w:sz w:val="20"/>
              </w:rPr>
            </w:pPr>
          </w:p>
        </w:tc>
        <w:tc>
          <w:tcPr>
            <w:tcW w:w="2835" w:type="dxa"/>
          </w:tcPr>
          <w:p w14:paraId="3AC4E7B3" w14:textId="77777777" w:rsidR="008661FC" w:rsidRPr="00603CB2" w:rsidRDefault="008661FC" w:rsidP="00221A71">
            <w:pPr>
              <w:jc w:val="center"/>
              <w:rPr>
                <w:rFonts w:ascii="Calibri" w:hAnsi="Calibri" w:cs="Arial"/>
                <w:b/>
                <w:sz w:val="20"/>
              </w:rPr>
            </w:pPr>
          </w:p>
        </w:tc>
        <w:tc>
          <w:tcPr>
            <w:tcW w:w="4536" w:type="dxa"/>
          </w:tcPr>
          <w:p w14:paraId="2EF9A3DB" w14:textId="77777777" w:rsidR="008661FC" w:rsidRPr="00603CB2" w:rsidRDefault="008661FC" w:rsidP="00221A71">
            <w:pPr>
              <w:jc w:val="center"/>
              <w:rPr>
                <w:rFonts w:ascii="Calibri" w:hAnsi="Calibri" w:cs="Arial"/>
                <w:b/>
                <w:sz w:val="20"/>
              </w:rPr>
            </w:pPr>
          </w:p>
        </w:tc>
      </w:tr>
      <w:tr w:rsidR="008661FC" w:rsidRPr="00603CB2" w14:paraId="7CC2668E" w14:textId="77777777" w:rsidTr="00221A71">
        <w:tc>
          <w:tcPr>
            <w:tcW w:w="2552" w:type="dxa"/>
          </w:tcPr>
          <w:p w14:paraId="0D8FDEB0" w14:textId="77777777" w:rsidR="008661FC" w:rsidRPr="00603CB2" w:rsidRDefault="008661FC" w:rsidP="00221A71">
            <w:pPr>
              <w:jc w:val="center"/>
              <w:rPr>
                <w:rFonts w:ascii="Calibri" w:hAnsi="Calibri" w:cs="Arial"/>
                <w:b/>
                <w:sz w:val="20"/>
              </w:rPr>
            </w:pPr>
          </w:p>
        </w:tc>
        <w:tc>
          <w:tcPr>
            <w:tcW w:w="2835" w:type="dxa"/>
          </w:tcPr>
          <w:p w14:paraId="635EC360" w14:textId="77777777" w:rsidR="008661FC" w:rsidRPr="00603CB2" w:rsidRDefault="008661FC" w:rsidP="00221A71">
            <w:pPr>
              <w:jc w:val="center"/>
              <w:rPr>
                <w:rFonts w:ascii="Calibri" w:hAnsi="Calibri" w:cs="Arial"/>
                <w:b/>
                <w:sz w:val="20"/>
              </w:rPr>
            </w:pPr>
          </w:p>
        </w:tc>
        <w:tc>
          <w:tcPr>
            <w:tcW w:w="4536" w:type="dxa"/>
          </w:tcPr>
          <w:p w14:paraId="457A37FB" w14:textId="77777777" w:rsidR="008661FC" w:rsidRPr="00603CB2" w:rsidRDefault="008661FC" w:rsidP="00221A71">
            <w:pPr>
              <w:jc w:val="center"/>
              <w:rPr>
                <w:rFonts w:ascii="Calibri" w:hAnsi="Calibri" w:cs="Arial"/>
                <w:b/>
                <w:sz w:val="20"/>
              </w:rPr>
            </w:pPr>
          </w:p>
        </w:tc>
      </w:tr>
    </w:tbl>
    <w:p w14:paraId="48E555A3" w14:textId="77777777" w:rsidR="008661FC" w:rsidRPr="00603CB2" w:rsidRDefault="008661FC" w:rsidP="008661FC">
      <w:pPr>
        <w:rPr>
          <w:rFonts w:ascii="Calibri" w:hAnsi="Calibri" w:cs="Arial"/>
          <w:b/>
          <w:sz w:val="20"/>
        </w:rPr>
      </w:pPr>
    </w:p>
    <w:p w14:paraId="21133864" w14:textId="77777777" w:rsidR="008661FC" w:rsidRDefault="008661FC" w:rsidP="008661FC">
      <w:pPr>
        <w:rPr>
          <w:rFonts w:ascii="Sylfaen" w:hAnsi="Sylfaen" w:cs="Arial"/>
          <w:b/>
          <w:sz w:val="20"/>
          <w:u w:val="single"/>
        </w:rPr>
      </w:pPr>
    </w:p>
    <w:p w14:paraId="79671690" w14:textId="77777777" w:rsidR="008661FC" w:rsidRPr="00432873" w:rsidRDefault="008661FC" w:rsidP="008661FC">
      <w:pPr>
        <w:rPr>
          <w:rFonts w:ascii="Calibri" w:hAnsi="Calibri"/>
          <w:sz w:val="20"/>
        </w:rPr>
      </w:pPr>
    </w:p>
    <w:p w14:paraId="02D98209" w14:textId="77777777" w:rsidR="008661FC" w:rsidRDefault="008661FC" w:rsidP="008661FC"/>
    <w:p w14:paraId="4F9CBDF4" w14:textId="77777777" w:rsidR="00185E3E" w:rsidRPr="00EE27A7" w:rsidRDefault="00185E3E" w:rsidP="00C61B9D">
      <w:pPr>
        <w:pStyle w:val="a4"/>
        <w:rPr>
          <w:rFonts w:ascii="Arial" w:hAnsi="Arial" w:cs="Arial"/>
          <w:sz w:val="24"/>
          <w:szCs w:val="24"/>
          <w:lang w:val="en-US"/>
        </w:rPr>
      </w:pPr>
    </w:p>
    <w:p w14:paraId="4F66E7BE" w14:textId="77777777" w:rsidR="008661FC" w:rsidRDefault="008661FC" w:rsidP="008661FC">
      <w:pPr>
        <w:pStyle w:val="6"/>
        <w:rPr>
          <w:rFonts w:ascii="Sylfaen" w:hAnsi="Sylfaen" w:cs="Arial"/>
          <w:sz w:val="26"/>
          <w:szCs w:val="22"/>
        </w:rPr>
      </w:pPr>
      <w:r>
        <w:rPr>
          <w:rFonts w:ascii="Sylfaen" w:hAnsi="Sylfaen" w:cs="Arial"/>
          <w:sz w:val="26"/>
          <w:szCs w:val="22"/>
        </w:rPr>
        <w:t>Դասապլան</w:t>
      </w:r>
    </w:p>
    <w:p w14:paraId="39D54069" w14:textId="77777777" w:rsidR="008661FC" w:rsidRDefault="008661FC" w:rsidP="008661FC">
      <w:pPr>
        <w:rPr>
          <w:rFonts w:ascii="Calibri" w:hAnsi="Calibri"/>
          <w:b/>
          <w:sz w:val="20"/>
          <w:lang w:val="en-US"/>
        </w:rPr>
      </w:pPr>
    </w:p>
    <w:p w14:paraId="4514D48F" w14:textId="77777777" w:rsidR="008661FC" w:rsidRPr="00FB0D60" w:rsidRDefault="008661FC" w:rsidP="008661FC">
      <w:pPr>
        <w:rPr>
          <w:rFonts w:ascii="Sylfaen" w:hAnsi="Sylfaen"/>
          <w:b/>
          <w:bCs/>
          <w:sz w:val="20"/>
          <w:szCs w:val="20"/>
          <w:lang w:val="hy-AM"/>
        </w:rPr>
      </w:pPr>
      <w:r w:rsidRPr="00FB0D60">
        <w:rPr>
          <w:rFonts w:ascii="Sylfaen" w:hAnsi="Sylfaen"/>
          <w:b/>
          <w:bCs/>
          <w:sz w:val="20"/>
          <w:szCs w:val="20"/>
          <w:lang w:val="en-US"/>
        </w:rPr>
        <w:t>Ուսուցիչ</w:t>
      </w:r>
      <w:r w:rsidRPr="00FB0D60">
        <w:rPr>
          <w:rFonts w:ascii="Sylfaen" w:hAnsi="Sylfaen"/>
          <w:b/>
          <w:bCs/>
          <w:sz w:val="20"/>
          <w:szCs w:val="20"/>
          <w:lang w:val="hy-AM"/>
        </w:rPr>
        <w:t>՝</w:t>
      </w:r>
      <w:r>
        <w:rPr>
          <w:rFonts w:ascii="Sylfaen" w:hAnsi="Sylfaen"/>
          <w:b/>
          <w:bCs/>
          <w:sz w:val="20"/>
          <w:szCs w:val="20"/>
        </w:rPr>
        <w:t xml:space="preserve"> Gayane Karapetyan </w:t>
      </w:r>
    </w:p>
    <w:p w14:paraId="4B2B58AD" w14:textId="77777777" w:rsidR="008661FC" w:rsidRPr="007123E2" w:rsidRDefault="008661FC" w:rsidP="008661FC">
      <w:pPr>
        <w:rPr>
          <w:rFonts w:ascii="Sylfaen" w:hAnsi="Sylfaen"/>
          <w:b/>
          <w:bCs/>
          <w:sz w:val="20"/>
          <w:szCs w:val="20"/>
        </w:rPr>
      </w:pPr>
    </w:p>
    <w:p w14:paraId="58F5BFCF" w14:textId="77777777" w:rsidR="008661FC" w:rsidRPr="00916854" w:rsidRDefault="008661FC" w:rsidP="008661FC">
      <w:pPr>
        <w:rPr>
          <w:rFonts w:ascii="Sylfaen" w:hAnsi="Sylfaen" w:cs="Arial"/>
          <w:sz w:val="2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690"/>
        <w:gridCol w:w="1425"/>
        <w:gridCol w:w="1006"/>
        <w:gridCol w:w="345"/>
        <w:gridCol w:w="1074"/>
        <w:gridCol w:w="435"/>
        <w:gridCol w:w="1126"/>
        <w:gridCol w:w="705"/>
        <w:gridCol w:w="735"/>
        <w:gridCol w:w="545"/>
      </w:tblGrid>
      <w:tr w:rsidR="008661FC" w14:paraId="2B8D4903" w14:textId="77777777" w:rsidTr="00221A71">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6CC55AB" w14:textId="77777777" w:rsidR="008661FC" w:rsidRPr="00150B75" w:rsidRDefault="008661FC" w:rsidP="00221A71">
            <w:pPr>
              <w:pStyle w:val="7"/>
              <w:rPr>
                <w:rFonts w:ascii="Sylfaen" w:hAnsi="Sylfaen" w:cs="Arial"/>
                <w:sz w:val="20"/>
              </w:rPr>
            </w:pPr>
            <w:r w:rsidRPr="6136463E">
              <w:rPr>
                <w:rFonts w:ascii="Sylfaen" w:hAnsi="Sylfaen" w:cs="Sylfaen"/>
                <w:sz w:val="20"/>
              </w:rPr>
              <w:t>Ա</w:t>
            </w:r>
            <w:r w:rsidRPr="6136463E">
              <w:rPr>
                <w:rFonts w:ascii="Sylfaen" w:hAnsi="Sylfaen" w:cs="Arial"/>
                <w:sz w:val="20"/>
              </w:rPr>
              <w:t>ռարկա</w:t>
            </w:r>
            <w:r w:rsidRPr="6136463E">
              <w:rPr>
                <w:rFonts w:ascii="Sylfaen" w:hAnsi="Sylfaen" w:cs="Arial"/>
                <w:sz w:val="20"/>
                <w:lang w:val="hy-AM"/>
              </w:rPr>
              <w:t xml:space="preserve">՝ </w:t>
            </w:r>
            <w:r>
              <w:rPr>
                <w:rFonts w:ascii="Sylfaen" w:hAnsi="Sylfaen" w:cs="Arial"/>
                <w:sz w:val="20"/>
              </w:rPr>
              <w:t xml:space="preserve"> English</w:t>
            </w:r>
          </w:p>
        </w:tc>
        <w:tc>
          <w:tcPr>
            <w:tcW w:w="690" w:type="dxa"/>
            <w:tcBorders>
              <w:top w:val="single" w:sz="4" w:space="0" w:color="auto"/>
              <w:left w:val="single" w:sz="4" w:space="0" w:color="auto"/>
              <w:bottom w:val="single" w:sz="4" w:space="0" w:color="auto"/>
              <w:right w:val="single" w:sz="4" w:space="0" w:color="auto"/>
            </w:tcBorders>
          </w:tcPr>
          <w:p w14:paraId="47FF696C" w14:textId="77777777" w:rsidR="008661FC" w:rsidRDefault="008661FC" w:rsidP="00221A71">
            <w:pPr>
              <w:rPr>
                <w:rFonts w:ascii="Calibri" w:hAnsi="Calibri" w:cs="Arial"/>
                <w:b/>
                <w:bCs/>
                <w:sz w:val="20"/>
                <w:szCs w:val="20"/>
              </w:rPr>
            </w:pPr>
          </w:p>
          <w:p w14:paraId="2C7C2815" w14:textId="77777777" w:rsidR="008661FC" w:rsidRDefault="008661FC" w:rsidP="00221A71">
            <w:pPr>
              <w:rPr>
                <w:rFonts w:ascii="Calibri" w:hAnsi="Calibri" w:cs="Arial"/>
                <w:b/>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14:paraId="321A6AEC" w14:textId="77777777" w:rsidR="008661FC" w:rsidRDefault="008661FC" w:rsidP="00221A71">
            <w:pPr>
              <w:rPr>
                <w:rFonts w:ascii="Sylfaen" w:hAnsi="Sylfaen" w:cs="Arial"/>
                <w:b/>
                <w:bCs/>
                <w:sz w:val="20"/>
                <w:szCs w:val="20"/>
              </w:rPr>
            </w:pPr>
            <w:r w:rsidRPr="6136463E">
              <w:rPr>
                <w:rFonts w:ascii="Calibri" w:hAnsi="Calibri" w:cs="Arial"/>
                <w:b/>
                <w:bCs/>
                <w:sz w:val="20"/>
                <w:szCs w:val="20"/>
              </w:rPr>
              <w:t>Ամսաթի</w:t>
            </w:r>
            <w:r>
              <w:rPr>
                <w:rFonts w:ascii="Sylfaen" w:hAnsi="Sylfaen" w:cs="Arial"/>
                <w:b/>
                <w:bCs/>
                <w:sz w:val="20"/>
                <w:szCs w:val="20"/>
                <w:lang w:val="hy-AM"/>
              </w:rPr>
              <w:t>վ՝</w:t>
            </w:r>
          </w:p>
          <w:p w14:paraId="3A84A98A" w14:textId="77777777" w:rsidR="008661FC" w:rsidRPr="00B45E09" w:rsidRDefault="008661FC" w:rsidP="00221A71">
            <w:pPr>
              <w:rPr>
                <w:rFonts w:ascii="Sylfaen" w:hAnsi="Sylfaen" w:cs="Arial"/>
                <w:b/>
                <w:bCs/>
                <w:sz w:val="20"/>
                <w:szCs w:val="20"/>
              </w:rPr>
            </w:pPr>
            <w:r>
              <w:rPr>
                <w:rFonts w:ascii="Sylfaen" w:hAnsi="Sylfaen" w:cs="Arial"/>
                <w:b/>
                <w:bCs/>
                <w:sz w:val="20"/>
                <w:szCs w:val="20"/>
                <w:lang w:val="hy-AM"/>
              </w:rPr>
              <w:t>17</w:t>
            </w:r>
            <w:r>
              <w:rPr>
                <w:rFonts w:ascii="Sylfaen" w:hAnsi="Sylfaen" w:cs="Arial"/>
                <w:b/>
                <w:bCs/>
                <w:sz w:val="20"/>
                <w:szCs w:val="20"/>
              </w:rPr>
              <w:t>.10.22</w:t>
            </w:r>
          </w:p>
        </w:tc>
        <w:tc>
          <w:tcPr>
            <w:tcW w:w="1351" w:type="dxa"/>
            <w:gridSpan w:val="2"/>
            <w:tcBorders>
              <w:top w:val="single" w:sz="4" w:space="0" w:color="auto"/>
              <w:left w:val="single" w:sz="4" w:space="0" w:color="auto"/>
              <w:bottom w:val="single" w:sz="4" w:space="0" w:color="auto"/>
              <w:right w:val="single" w:sz="4" w:space="0" w:color="auto"/>
            </w:tcBorders>
          </w:tcPr>
          <w:p w14:paraId="0E68E9C1" w14:textId="77777777" w:rsidR="008661FC" w:rsidRDefault="008661FC" w:rsidP="00221A71">
            <w:pPr>
              <w:rPr>
                <w:rFonts w:ascii="Calibri" w:hAnsi="Calibri" w:cs="Arial"/>
                <w:b/>
                <w:bCs/>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14:paraId="69DC43B0" w14:textId="77777777" w:rsidR="008661FC" w:rsidRPr="00150B75" w:rsidRDefault="008661FC" w:rsidP="00221A71">
            <w:pPr>
              <w:rPr>
                <w:rFonts w:ascii="Sylfaen" w:hAnsi="Sylfaen" w:cs="Arial"/>
                <w:b/>
                <w:sz w:val="16"/>
                <w:szCs w:val="16"/>
                <w:lang w:val="en-US"/>
              </w:rPr>
            </w:pPr>
            <w:r w:rsidRPr="003C52ED">
              <w:rPr>
                <w:rFonts w:ascii="Sylfaen" w:hAnsi="Sylfaen" w:cs="Arial"/>
                <w:b/>
                <w:sz w:val="16"/>
                <w:szCs w:val="16"/>
              </w:rPr>
              <w:t>Կիսամյակ</w:t>
            </w:r>
            <w:r>
              <w:rPr>
                <w:rFonts w:ascii="Sylfaen" w:hAnsi="Sylfaen" w:cs="Arial"/>
                <w:b/>
                <w:sz w:val="16"/>
                <w:szCs w:val="16"/>
                <w:lang w:val="hy-AM"/>
              </w:rPr>
              <w:t>՝</w:t>
            </w:r>
            <w:r>
              <w:rPr>
                <w:rFonts w:ascii="Sylfaen" w:hAnsi="Sylfaen" w:cs="Arial"/>
                <w:b/>
                <w:sz w:val="16"/>
                <w:szCs w:val="16"/>
                <w:lang w:val="en-US"/>
              </w:rPr>
              <w:t xml:space="preserve"> I</w:t>
            </w:r>
          </w:p>
        </w:tc>
        <w:tc>
          <w:tcPr>
            <w:tcW w:w="435" w:type="dxa"/>
            <w:tcBorders>
              <w:top w:val="single" w:sz="4" w:space="0" w:color="auto"/>
              <w:left w:val="single" w:sz="4" w:space="0" w:color="auto"/>
              <w:bottom w:val="single" w:sz="4" w:space="0" w:color="auto"/>
              <w:right w:val="single" w:sz="4" w:space="0" w:color="auto"/>
            </w:tcBorders>
          </w:tcPr>
          <w:p w14:paraId="421DA814" w14:textId="77777777" w:rsidR="008661FC" w:rsidRDefault="008661FC" w:rsidP="00221A71">
            <w:pPr>
              <w:rPr>
                <w:rFonts w:ascii="Calibri" w:hAnsi="Calibri" w:cs="Arial"/>
                <w:b/>
                <w:bCs/>
                <w:sz w:val="20"/>
                <w:szCs w:val="20"/>
              </w:rPr>
            </w:pPr>
            <w:r w:rsidRPr="6136463E">
              <w:rPr>
                <w:rFonts w:ascii="Calibri" w:hAnsi="Calibri" w:cs="Arial"/>
                <w:b/>
                <w:bCs/>
                <w:sz w:val="12"/>
                <w:szCs w:val="12"/>
              </w:rPr>
              <w:t xml:space="preserve">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06C5EBC0" w14:textId="77777777" w:rsidR="008661FC" w:rsidRPr="00150B75" w:rsidRDefault="008661FC" w:rsidP="00221A71">
            <w:pPr>
              <w:rPr>
                <w:rFonts w:ascii="Sylfaen" w:hAnsi="Sylfaen" w:cs="Arial"/>
                <w:b/>
                <w:sz w:val="16"/>
                <w:szCs w:val="16"/>
                <w:lang w:val="en-US"/>
              </w:rPr>
            </w:pPr>
            <w:r w:rsidRPr="003C52ED">
              <w:rPr>
                <w:rFonts w:ascii="Sylfaen" w:hAnsi="Sylfaen" w:cs="Arial"/>
                <w:b/>
                <w:sz w:val="16"/>
                <w:szCs w:val="16"/>
              </w:rPr>
              <w:t>Դասարան</w:t>
            </w:r>
            <w:r>
              <w:rPr>
                <w:rFonts w:ascii="Sylfaen" w:hAnsi="Sylfaen" w:cs="Arial"/>
                <w:b/>
                <w:sz w:val="16"/>
                <w:szCs w:val="16"/>
                <w:lang w:val="hy-AM"/>
              </w:rPr>
              <w:t>՝</w:t>
            </w:r>
            <w:r>
              <w:rPr>
                <w:rFonts w:ascii="Sylfaen" w:hAnsi="Sylfaen" w:cs="Arial"/>
                <w:b/>
                <w:sz w:val="16"/>
                <w:szCs w:val="16"/>
                <w:lang w:val="en-US"/>
              </w:rPr>
              <w:t xml:space="preserve">  11</w:t>
            </w:r>
          </w:p>
        </w:tc>
        <w:tc>
          <w:tcPr>
            <w:tcW w:w="705" w:type="dxa"/>
            <w:tcBorders>
              <w:top w:val="single" w:sz="4" w:space="0" w:color="auto"/>
              <w:left w:val="single" w:sz="4" w:space="0" w:color="auto"/>
              <w:bottom w:val="single" w:sz="4" w:space="0" w:color="auto"/>
              <w:right w:val="single" w:sz="4" w:space="0" w:color="auto"/>
            </w:tcBorders>
          </w:tcPr>
          <w:p w14:paraId="71F1C81D" w14:textId="77777777" w:rsidR="008661FC" w:rsidRDefault="008661FC" w:rsidP="00221A71">
            <w:pPr>
              <w:rPr>
                <w:rFonts w:ascii="Calibri" w:hAnsi="Calibri" w:cs="Arial"/>
                <w:b/>
                <w:bCs/>
                <w:sz w:val="20"/>
                <w:szCs w:val="20"/>
              </w:rPr>
            </w:pPr>
            <w:r w:rsidRPr="6136463E">
              <w:rPr>
                <w:rFonts w:ascii="Calibri" w:hAnsi="Calibri" w:cs="Arial"/>
                <w:sz w:val="12"/>
                <w:szCs w:val="12"/>
              </w:rPr>
              <w:t xml:space="preserve">  </w:t>
            </w:r>
          </w:p>
        </w:tc>
        <w:tc>
          <w:tcPr>
            <w:tcW w:w="735" w:type="dxa"/>
            <w:tcBorders>
              <w:top w:val="single" w:sz="4" w:space="0" w:color="auto"/>
              <w:left w:val="single" w:sz="4" w:space="0" w:color="auto"/>
              <w:bottom w:val="single" w:sz="4" w:space="0" w:color="auto"/>
              <w:right w:val="single" w:sz="4" w:space="0" w:color="auto"/>
            </w:tcBorders>
          </w:tcPr>
          <w:p w14:paraId="6396F68C" w14:textId="77777777" w:rsidR="008661FC" w:rsidRPr="007F5BF3" w:rsidRDefault="008661FC" w:rsidP="00221A71">
            <w:pPr>
              <w:rPr>
                <w:rFonts w:ascii="Sylfaen" w:hAnsi="Sylfaen" w:cs="Arial"/>
                <w:b/>
                <w:sz w:val="16"/>
                <w:szCs w:val="16"/>
              </w:rPr>
            </w:pPr>
            <w:r w:rsidRPr="003C52ED">
              <w:rPr>
                <w:rFonts w:ascii="Sylfaen" w:hAnsi="Sylfaen" w:cs="Arial"/>
                <w:b/>
                <w:sz w:val="16"/>
                <w:szCs w:val="16"/>
              </w:rPr>
              <w:t>Դասաժամ</w:t>
            </w:r>
            <w:r>
              <w:rPr>
                <w:rFonts w:ascii="Sylfaen" w:hAnsi="Sylfaen" w:cs="Arial"/>
                <w:b/>
                <w:sz w:val="16"/>
                <w:szCs w:val="16"/>
                <w:lang w:val="hy-AM"/>
              </w:rPr>
              <w:t>՝</w:t>
            </w:r>
            <w:r>
              <w:rPr>
                <w:rFonts w:ascii="Sylfaen" w:hAnsi="Sylfaen" w:cs="Arial"/>
                <w:b/>
                <w:sz w:val="16"/>
                <w:szCs w:val="16"/>
              </w:rPr>
              <w:t xml:space="preserve"> 5</w:t>
            </w:r>
          </w:p>
        </w:tc>
        <w:tc>
          <w:tcPr>
            <w:tcW w:w="545" w:type="dxa"/>
            <w:tcBorders>
              <w:top w:val="single" w:sz="4" w:space="0" w:color="auto"/>
              <w:left w:val="single" w:sz="4" w:space="0" w:color="auto"/>
              <w:bottom w:val="single" w:sz="4" w:space="0" w:color="auto"/>
              <w:right w:val="single" w:sz="4" w:space="0" w:color="auto"/>
            </w:tcBorders>
          </w:tcPr>
          <w:p w14:paraId="317D35FF" w14:textId="77777777" w:rsidR="008661FC" w:rsidRDefault="008661FC" w:rsidP="00221A71">
            <w:pPr>
              <w:rPr>
                <w:rFonts w:ascii="Calibri" w:hAnsi="Calibri" w:cs="Arial"/>
                <w:b/>
                <w:bCs/>
                <w:sz w:val="20"/>
                <w:szCs w:val="20"/>
              </w:rPr>
            </w:pPr>
          </w:p>
        </w:tc>
      </w:tr>
      <w:tr w:rsidR="008661FC" w14:paraId="0275BC13" w14:textId="77777777" w:rsidTr="00221A71">
        <w:trPr>
          <w:cantSplit/>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636B59B" w14:textId="77777777" w:rsidR="008661FC" w:rsidRDefault="008661FC" w:rsidP="00221A71">
            <w:pPr>
              <w:rPr>
                <w:rFonts w:ascii="Sylfaen" w:hAnsi="Sylfaen" w:cs="Arial"/>
                <w:b/>
                <w:sz w:val="20"/>
                <w:szCs w:val="20"/>
              </w:rPr>
            </w:pPr>
          </w:p>
        </w:tc>
        <w:tc>
          <w:tcPr>
            <w:tcW w:w="8086" w:type="dxa"/>
            <w:gridSpan w:val="10"/>
            <w:tcBorders>
              <w:top w:val="single" w:sz="4" w:space="0" w:color="auto"/>
              <w:left w:val="single" w:sz="4" w:space="0" w:color="auto"/>
              <w:bottom w:val="single" w:sz="4" w:space="0" w:color="auto"/>
              <w:right w:val="single" w:sz="4" w:space="0" w:color="auto"/>
            </w:tcBorders>
            <w:hideMark/>
          </w:tcPr>
          <w:p w14:paraId="5BE1DA04" w14:textId="77777777" w:rsidR="008661FC" w:rsidRPr="003C52ED" w:rsidRDefault="008661FC" w:rsidP="00221A71">
            <w:pPr>
              <w:pStyle w:val="1"/>
              <w:rPr>
                <w:rFonts w:ascii="Sylfaen" w:hAnsi="Sylfaen" w:cs="Arial"/>
                <w:sz w:val="20"/>
                <w:lang w:val="hy-AM"/>
              </w:rPr>
            </w:pPr>
            <w:r>
              <w:rPr>
                <w:rFonts w:ascii="Calibri" w:hAnsi="Calibri" w:cs="Arial"/>
                <w:sz w:val="20"/>
                <w:lang w:val="hy-AM"/>
              </w:rPr>
              <w:t xml:space="preserve">          </w:t>
            </w:r>
            <w:r>
              <w:rPr>
                <w:rFonts w:ascii="Calibri" w:hAnsi="Calibri" w:cs="Arial"/>
                <w:sz w:val="20"/>
              </w:rPr>
              <w:t xml:space="preserve">               </w:t>
            </w:r>
            <w:r>
              <w:rPr>
                <w:rFonts w:ascii="Calibri" w:hAnsi="Calibri" w:cs="Arial"/>
                <w:sz w:val="20"/>
                <w:lang w:val="hy-AM"/>
              </w:rPr>
              <w:t xml:space="preserve">          </w:t>
            </w:r>
            <w:r>
              <w:rPr>
                <w:rFonts w:ascii="Calibri" w:hAnsi="Calibri" w:cs="Arial"/>
                <w:sz w:val="20"/>
              </w:rPr>
              <w:t xml:space="preserve">   </w:t>
            </w:r>
            <w:r>
              <w:rPr>
                <w:rFonts w:ascii="Calibri" w:hAnsi="Calibri" w:cs="Arial"/>
                <w:sz w:val="20"/>
                <w:lang w:val="hy-AM"/>
              </w:rPr>
              <w:t xml:space="preserve">    </w:t>
            </w:r>
            <w:r>
              <w:rPr>
                <w:rFonts w:ascii="Calibri" w:hAnsi="Calibri" w:cs="Arial"/>
                <w:sz w:val="20"/>
              </w:rPr>
              <w:t xml:space="preserve">            </w:t>
            </w:r>
            <w:r>
              <w:rPr>
                <w:rFonts w:ascii="Calibri" w:hAnsi="Calibri" w:cs="Arial"/>
                <w:sz w:val="20"/>
                <w:lang w:val="hy-AM"/>
              </w:rPr>
              <w:t xml:space="preserve">              </w:t>
            </w:r>
            <w:r>
              <w:rPr>
                <w:rFonts w:ascii="Calibri" w:hAnsi="Calibri" w:cs="Arial"/>
                <w:sz w:val="20"/>
              </w:rPr>
              <w:t xml:space="preserve">                 </w:t>
            </w:r>
            <w:r>
              <w:rPr>
                <w:rFonts w:ascii="Calibri" w:hAnsi="Calibri" w:cs="Arial"/>
                <w:sz w:val="20"/>
                <w:lang w:val="hy-AM"/>
              </w:rPr>
              <w:t xml:space="preserve"> </w:t>
            </w:r>
          </w:p>
        </w:tc>
      </w:tr>
      <w:tr w:rsidR="008661FC" w:rsidRPr="007A7696" w14:paraId="770C62B5" w14:textId="77777777" w:rsidTr="00221A71">
        <w:trPr>
          <w:cantSplit/>
          <w:trHeight w:val="488"/>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9BCD89A" w14:textId="77777777" w:rsidR="008661FC" w:rsidRDefault="008661FC" w:rsidP="00221A71">
            <w:pPr>
              <w:rPr>
                <w:rFonts w:ascii="Sylfaen" w:hAnsi="Sylfaen" w:cs="Arial"/>
                <w:b/>
                <w:sz w:val="20"/>
                <w:szCs w:val="20"/>
                <w:lang w:val="hy-AM"/>
              </w:rPr>
            </w:pPr>
            <w:r>
              <w:rPr>
                <w:rFonts w:ascii="Sylfaen" w:hAnsi="Sylfaen" w:cs="Arial"/>
                <w:b/>
                <w:sz w:val="20"/>
                <w:szCs w:val="20"/>
              </w:rPr>
              <w:t>Թեմա</w:t>
            </w:r>
            <w:r>
              <w:rPr>
                <w:rFonts w:ascii="Sylfaen" w:hAnsi="Sylfaen" w:cs="Arial"/>
                <w:b/>
                <w:sz w:val="20"/>
                <w:szCs w:val="20"/>
                <w:lang w:val="hy-AM"/>
              </w:rPr>
              <w:t>՝</w:t>
            </w:r>
          </w:p>
        </w:tc>
        <w:tc>
          <w:tcPr>
            <w:tcW w:w="8086" w:type="dxa"/>
            <w:gridSpan w:val="10"/>
            <w:tcBorders>
              <w:top w:val="single" w:sz="4" w:space="0" w:color="auto"/>
              <w:left w:val="single" w:sz="4" w:space="0" w:color="auto"/>
              <w:bottom w:val="single" w:sz="4" w:space="0" w:color="auto"/>
              <w:right w:val="single" w:sz="4" w:space="0" w:color="auto"/>
            </w:tcBorders>
            <w:hideMark/>
          </w:tcPr>
          <w:p w14:paraId="5CCE7286" w14:textId="77777777" w:rsidR="008661FC" w:rsidRPr="003E0B32" w:rsidRDefault="008661FC" w:rsidP="00221A71">
            <w:pPr>
              <w:rPr>
                <w:i/>
              </w:rPr>
            </w:pPr>
            <w:r>
              <w:rPr>
                <w:i/>
              </w:rPr>
              <w:t xml:space="preserve">Ecology </w:t>
            </w:r>
          </w:p>
        </w:tc>
      </w:tr>
      <w:tr w:rsidR="008661FC" w:rsidRPr="008661FC" w14:paraId="7625543E" w14:textId="77777777" w:rsidTr="00221A71">
        <w:trPr>
          <w:cantSplit/>
          <w:trHeight w:val="488"/>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133A667" w14:textId="77777777" w:rsidR="008661FC" w:rsidRDefault="008661FC" w:rsidP="00221A71">
            <w:pPr>
              <w:rPr>
                <w:rFonts w:ascii="Sylfaen" w:hAnsi="Sylfaen" w:cs="Arial"/>
                <w:b/>
                <w:sz w:val="20"/>
                <w:szCs w:val="20"/>
                <w:lang w:val="hy-AM"/>
              </w:rPr>
            </w:pPr>
            <w:r>
              <w:rPr>
                <w:rFonts w:ascii="Sylfaen" w:hAnsi="Sylfaen" w:cs="Arial"/>
                <w:b/>
                <w:sz w:val="20"/>
                <w:szCs w:val="20"/>
                <w:lang w:val="hy-AM"/>
              </w:rPr>
              <w:t>Օգտագործվող նյութեր՝</w:t>
            </w:r>
          </w:p>
          <w:p w14:paraId="25837F95" w14:textId="77777777" w:rsidR="008661FC" w:rsidRDefault="008661FC" w:rsidP="00221A71">
            <w:pPr>
              <w:rPr>
                <w:rFonts w:ascii="Calibri" w:hAnsi="Calibri" w:cs="Arial"/>
                <w:b/>
                <w:sz w:val="20"/>
                <w:szCs w:val="20"/>
              </w:rPr>
            </w:pPr>
          </w:p>
        </w:tc>
        <w:tc>
          <w:tcPr>
            <w:tcW w:w="8086" w:type="dxa"/>
            <w:gridSpan w:val="10"/>
            <w:tcBorders>
              <w:top w:val="single" w:sz="4" w:space="0" w:color="auto"/>
              <w:left w:val="single" w:sz="4" w:space="0" w:color="auto"/>
              <w:bottom w:val="single" w:sz="4" w:space="0" w:color="auto"/>
              <w:right w:val="single" w:sz="4" w:space="0" w:color="auto"/>
            </w:tcBorders>
            <w:hideMark/>
          </w:tcPr>
          <w:p w14:paraId="40C23984" w14:textId="77777777" w:rsidR="008661FC" w:rsidRPr="008661FC" w:rsidRDefault="0054278C" w:rsidP="00221A71">
            <w:pPr>
              <w:rPr>
                <w:rFonts w:ascii="Sylfaen" w:hAnsi="Sylfaen" w:cs="Arial"/>
                <w:i/>
                <w:color w:val="FF0000"/>
                <w:sz w:val="20"/>
                <w:szCs w:val="20"/>
                <w:lang w:val="en-US"/>
              </w:rPr>
            </w:pPr>
            <w:hyperlink r:id="rId15" w:history="1">
              <w:r w:rsidR="008661FC" w:rsidRPr="008661FC">
                <w:rPr>
                  <w:rStyle w:val="a3"/>
                  <w:rFonts w:ascii="Sylfaen" w:hAnsi="Sylfaen" w:cs="Arial"/>
                  <w:i/>
                  <w:sz w:val="20"/>
                  <w:szCs w:val="20"/>
                  <w:lang w:val="en-US"/>
                </w:rPr>
                <w:t>https://youtu.be/OfV3VNgjpvw</w:t>
              </w:r>
            </w:hyperlink>
            <w:r w:rsidR="008661FC" w:rsidRPr="008661FC">
              <w:rPr>
                <w:rFonts w:ascii="Sylfaen" w:hAnsi="Sylfaen" w:cs="Arial"/>
                <w:i/>
                <w:color w:val="FF0000"/>
                <w:sz w:val="20"/>
                <w:szCs w:val="20"/>
                <w:lang w:val="en-US"/>
              </w:rPr>
              <w:t xml:space="preserve">, computer, flip chart,markers </w:t>
            </w:r>
          </w:p>
        </w:tc>
      </w:tr>
      <w:tr w:rsidR="008661FC" w:rsidRPr="008661FC" w14:paraId="6DE4DEAB" w14:textId="77777777" w:rsidTr="00221A71">
        <w:trPr>
          <w:cantSplit/>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11DBFD1" w14:textId="77777777" w:rsidR="008661FC" w:rsidRDefault="008661FC" w:rsidP="00221A71">
            <w:pPr>
              <w:rPr>
                <w:rFonts w:ascii="Sylfaen" w:hAnsi="Sylfaen" w:cs="Arial"/>
                <w:b/>
                <w:sz w:val="20"/>
                <w:szCs w:val="20"/>
                <w:lang w:val="hy-AM"/>
              </w:rPr>
            </w:pPr>
            <w:r>
              <w:rPr>
                <w:rFonts w:ascii="Sylfaen" w:hAnsi="Sylfaen" w:cs="Arial"/>
                <w:b/>
                <w:sz w:val="20"/>
                <w:szCs w:val="20"/>
              </w:rPr>
              <w:t>Ամբողջական պատկեր</w:t>
            </w:r>
            <w:r>
              <w:rPr>
                <w:rFonts w:ascii="Sylfaen" w:hAnsi="Sylfaen" w:cs="Arial"/>
                <w:b/>
                <w:sz w:val="20"/>
                <w:szCs w:val="20"/>
                <w:lang w:val="hy-AM"/>
              </w:rPr>
              <w:t>՝</w:t>
            </w:r>
          </w:p>
        </w:tc>
        <w:tc>
          <w:tcPr>
            <w:tcW w:w="8086" w:type="dxa"/>
            <w:gridSpan w:val="10"/>
            <w:tcBorders>
              <w:top w:val="single" w:sz="4" w:space="0" w:color="auto"/>
              <w:left w:val="single" w:sz="4" w:space="0" w:color="auto"/>
              <w:bottom w:val="single" w:sz="4" w:space="0" w:color="auto"/>
              <w:right w:val="single" w:sz="4" w:space="0" w:color="auto"/>
            </w:tcBorders>
          </w:tcPr>
          <w:p w14:paraId="3D5480FA" w14:textId="77777777" w:rsidR="008661FC" w:rsidRPr="00B81D95" w:rsidRDefault="008661FC" w:rsidP="00221A71">
            <w:pPr>
              <w:rPr>
                <w:rFonts w:ascii="Calibri" w:hAnsi="Calibri" w:cs="Arial"/>
                <w:i/>
                <w:color w:val="365F91" w:themeColor="accent1" w:themeShade="BF"/>
                <w:sz w:val="20"/>
                <w:szCs w:val="20"/>
                <w:lang w:val="en-US"/>
              </w:rPr>
            </w:pPr>
            <w:r>
              <w:rPr>
                <w:rFonts w:ascii="Calibri" w:hAnsi="Calibri" w:cs="Arial"/>
                <w:i/>
                <w:color w:val="365F91" w:themeColor="accent1" w:themeShade="BF"/>
                <w:sz w:val="20"/>
                <w:szCs w:val="20"/>
                <w:lang w:val="en-US"/>
              </w:rPr>
              <w:t xml:space="preserve"> The students were given questions and vocabulary on the topic previously and now are   Getting ready to talk about the environment and make a dialogue using the vocabulary </w:t>
            </w:r>
          </w:p>
        </w:tc>
      </w:tr>
      <w:tr w:rsidR="008661FC" w:rsidRPr="008661FC" w14:paraId="6C88BD8E" w14:textId="77777777" w:rsidTr="00221A71">
        <w:trPr>
          <w:cantSplit/>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03F3CE3" w14:textId="77777777" w:rsidR="008661FC" w:rsidRDefault="008661FC" w:rsidP="00221A71">
            <w:pPr>
              <w:rPr>
                <w:rFonts w:ascii="Sylfaen" w:hAnsi="Sylfaen" w:cs="Arial"/>
                <w:b/>
                <w:sz w:val="20"/>
                <w:szCs w:val="20"/>
                <w:lang w:val="hy-AM"/>
              </w:rPr>
            </w:pPr>
            <w:r>
              <w:rPr>
                <w:rFonts w:ascii="Sylfaen" w:hAnsi="Sylfaen" w:cs="Arial"/>
                <w:b/>
                <w:sz w:val="20"/>
                <w:szCs w:val="20"/>
              </w:rPr>
              <w:t>Դասի նպատակը</w:t>
            </w:r>
            <w:r>
              <w:rPr>
                <w:rFonts w:ascii="Sylfaen" w:hAnsi="Sylfaen" w:cs="Arial"/>
                <w:b/>
                <w:sz w:val="20"/>
                <w:szCs w:val="20"/>
                <w:lang w:val="hy-AM"/>
              </w:rPr>
              <w:t>՝</w:t>
            </w:r>
          </w:p>
        </w:tc>
        <w:tc>
          <w:tcPr>
            <w:tcW w:w="8086" w:type="dxa"/>
            <w:gridSpan w:val="10"/>
            <w:tcBorders>
              <w:top w:val="single" w:sz="4" w:space="0" w:color="auto"/>
              <w:left w:val="single" w:sz="4" w:space="0" w:color="auto"/>
              <w:bottom w:val="single" w:sz="4" w:space="0" w:color="auto"/>
              <w:right w:val="single" w:sz="4" w:space="0" w:color="auto"/>
            </w:tcBorders>
            <w:hideMark/>
          </w:tcPr>
          <w:p w14:paraId="150F8032" w14:textId="77777777" w:rsidR="008661FC" w:rsidRPr="007171A0" w:rsidRDefault="008661FC" w:rsidP="00221A71">
            <w:pPr>
              <w:rPr>
                <w:rFonts w:ascii="Sylfaen" w:hAnsi="Sylfaen"/>
                <w:i/>
                <w:color w:val="4F81BD" w:themeColor="accent1"/>
                <w:sz w:val="20"/>
                <w:szCs w:val="20"/>
                <w:lang w:val="hy-AM"/>
              </w:rPr>
            </w:pPr>
            <w:r>
              <w:rPr>
                <w:rFonts w:ascii="Sylfaen" w:hAnsi="Sylfaen"/>
                <w:i/>
                <w:color w:val="4F81BD" w:themeColor="accent1"/>
                <w:sz w:val="20"/>
                <w:szCs w:val="20"/>
                <w:lang w:val="en-US"/>
              </w:rPr>
              <w:t xml:space="preserve">               </w:t>
            </w:r>
            <w:r w:rsidRPr="007171A0">
              <w:rPr>
                <w:rFonts w:ascii="Sylfaen" w:hAnsi="Sylfaen"/>
                <w:i/>
                <w:color w:val="4F81BD" w:themeColor="accent1"/>
                <w:sz w:val="20"/>
                <w:szCs w:val="20"/>
                <w:lang w:val="en-US"/>
              </w:rPr>
              <w:t xml:space="preserve">Develop  speaking skills </w:t>
            </w:r>
          </w:p>
          <w:p w14:paraId="0EB5CCB2" w14:textId="77777777" w:rsidR="008661FC" w:rsidRPr="007171A0" w:rsidRDefault="008661FC" w:rsidP="00221A71">
            <w:pPr>
              <w:rPr>
                <w:rFonts w:ascii="Sylfaen" w:hAnsi="Sylfaen"/>
                <w:i/>
                <w:color w:val="4F81BD" w:themeColor="accent1"/>
                <w:sz w:val="20"/>
                <w:szCs w:val="20"/>
                <w:lang w:val="hy-AM"/>
              </w:rPr>
            </w:pPr>
            <w:r>
              <w:rPr>
                <w:rFonts w:ascii="Sylfaen" w:hAnsi="Sylfaen"/>
                <w:i/>
                <w:color w:val="4F81BD" w:themeColor="accent1"/>
                <w:sz w:val="20"/>
                <w:szCs w:val="20"/>
                <w:lang w:val="en-US"/>
              </w:rPr>
              <w:t xml:space="preserve">               </w:t>
            </w:r>
            <w:r w:rsidRPr="007171A0">
              <w:rPr>
                <w:rFonts w:ascii="Sylfaen" w:hAnsi="Sylfaen"/>
                <w:i/>
                <w:color w:val="4F81BD" w:themeColor="accent1"/>
                <w:sz w:val="20"/>
                <w:szCs w:val="20"/>
                <w:lang w:val="en-US"/>
              </w:rPr>
              <w:t xml:space="preserve">To improve vocabulary skills </w:t>
            </w:r>
          </w:p>
          <w:p w14:paraId="6F7A71EE" w14:textId="77777777" w:rsidR="008661FC" w:rsidRDefault="008661FC" w:rsidP="00221A71">
            <w:pPr>
              <w:pStyle w:val="a4"/>
              <w:rPr>
                <w:rFonts w:ascii="Sylfaen" w:hAnsi="Sylfaen"/>
                <w:i/>
                <w:color w:val="4F81BD" w:themeColor="accent1"/>
                <w:sz w:val="20"/>
                <w:szCs w:val="20"/>
                <w:lang w:val="en-US"/>
              </w:rPr>
            </w:pPr>
            <w:r>
              <w:rPr>
                <w:rFonts w:ascii="Sylfaen" w:hAnsi="Sylfaen"/>
                <w:i/>
                <w:color w:val="4F81BD" w:themeColor="accent1"/>
                <w:sz w:val="20"/>
                <w:szCs w:val="20"/>
                <w:lang w:val="en-US"/>
              </w:rPr>
              <w:t xml:space="preserve">To develop analytical thinking </w:t>
            </w:r>
          </w:p>
          <w:p w14:paraId="47719C5F" w14:textId="77777777" w:rsidR="008661FC" w:rsidRPr="0052781A" w:rsidRDefault="008661FC" w:rsidP="00221A71">
            <w:pPr>
              <w:pStyle w:val="a4"/>
              <w:rPr>
                <w:rFonts w:ascii="Sylfaen" w:hAnsi="Sylfaen"/>
                <w:i/>
                <w:color w:val="FF0000"/>
                <w:sz w:val="20"/>
                <w:szCs w:val="20"/>
                <w:lang w:val="hy-AM"/>
              </w:rPr>
            </w:pPr>
            <w:r>
              <w:rPr>
                <w:rFonts w:ascii="Sylfaen" w:hAnsi="Sylfaen"/>
                <w:i/>
                <w:color w:val="4F81BD" w:themeColor="accent1"/>
                <w:sz w:val="20"/>
                <w:szCs w:val="20"/>
                <w:lang w:val="en-US"/>
              </w:rPr>
              <w:t>To  develop the consciousness of  ecology as it’s crucial  for human wellbeing and prosperity.</w:t>
            </w:r>
          </w:p>
        </w:tc>
      </w:tr>
      <w:tr w:rsidR="008661FC" w:rsidRPr="008661FC" w14:paraId="26E5E0B8" w14:textId="77777777" w:rsidTr="00221A71">
        <w:trPr>
          <w:cantSplit/>
        </w:trPr>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4DCD0A5" w14:textId="77777777" w:rsidR="008661FC" w:rsidRDefault="008661FC" w:rsidP="00221A71">
            <w:pPr>
              <w:rPr>
                <w:rFonts w:ascii="Sylfaen" w:eastAsia="Tahoma" w:hAnsi="Sylfaen" w:cs="Arial"/>
                <w:b/>
                <w:sz w:val="20"/>
                <w:szCs w:val="20"/>
                <w:lang w:val="hy-AM"/>
              </w:rPr>
            </w:pPr>
            <w:r w:rsidRPr="00674036">
              <w:rPr>
                <w:rFonts w:ascii="Sylfaen" w:eastAsia="Tahoma" w:hAnsi="Sylfaen" w:cs="Arial"/>
                <w:b/>
                <w:sz w:val="20"/>
                <w:szCs w:val="20"/>
                <w:lang w:val="hy-AM"/>
              </w:rPr>
              <w:t>Կապը հանրակրթության պետական չափորոշիչի հետ</w:t>
            </w:r>
          </w:p>
          <w:p w14:paraId="363D1EB0" w14:textId="77777777" w:rsidR="008661FC" w:rsidRPr="008901D8" w:rsidRDefault="008661FC" w:rsidP="00221A71">
            <w:pPr>
              <w:rPr>
                <w:rFonts w:ascii="Sylfaen" w:eastAsia="Tahoma" w:hAnsi="Sylfaen" w:cs="WeblySleek UI Semilight"/>
                <w:b/>
                <w:sz w:val="20"/>
                <w:szCs w:val="20"/>
                <w:lang w:val="hy-AM"/>
              </w:rPr>
            </w:pPr>
          </w:p>
        </w:tc>
        <w:tc>
          <w:tcPr>
            <w:tcW w:w="8086" w:type="dxa"/>
            <w:gridSpan w:val="10"/>
            <w:tcBorders>
              <w:top w:val="single" w:sz="4" w:space="0" w:color="auto"/>
              <w:left w:val="single" w:sz="4" w:space="0" w:color="auto"/>
              <w:bottom w:val="single" w:sz="4" w:space="0" w:color="auto"/>
              <w:right w:val="single" w:sz="4" w:space="0" w:color="auto"/>
            </w:tcBorders>
          </w:tcPr>
          <w:p w14:paraId="61CF0A1F" w14:textId="77777777" w:rsidR="008661FC" w:rsidRPr="00FB0D60" w:rsidRDefault="008661FC" w:rsidP="00221A71">
            <w:pPr>
              <w:rPr>
                <w:rFonts w:ascii="Sylfaen" w:hAnsi="Sylfaen" w:cs="Arial"/>
                <w:i/>
                <w:color w:val="365F91" w:themeColor="accent1" w:themeShade="BF"/>
                <w:sz w:val="20"/>
                <w:szCs w:val="20"/>
                <w:lang w:val="hy-AM"/>
              </w:rPr>
            </w:pPr>
          </w:p>
          <w:p w14:paraId="5EC42C57" w14:textId="77777777" w:rsidR="008661FC" w:rsidRPr="0055239D" w:rsidRDefault="008661FC" w:rsidP="00221A71">
            <w:pPr>
              <w:rPr>
                <w:rFonts w:ascii="Sylfaen" w:hAnsi="Sylfaen" w:cs="Arial"/>
                <w:i/>
                <w:color w:val="365F91" w:themeColor="accent1" w:themeShade="BF"/>
                <w:sz w:val="20"/>
                <w:szCs w:val="20"/>
                <w:lang w:val="hy-AM"/>
              </w:rPr>
            </w:pPr>
            <w:r w:rsidRPr="00D90471">
              <w:rPr>
                <w:rFonts w:ascii="Sylfaen" w:hAnsi="Sylfaen" w:cs="Arial"/>
                <w:i/>
                <w:color w:val="365F91" w:themeColor="accent1" w:themeShade="BF"/>
                <w:sz w:val="20"/>
                <w:szCs w:val="20"/>
                <w:lang w:val="hy-AM"/>
              </w:rPr>
              <w:t>Մ2, Մ8, Մ9, Մ10, Մ12, Մ13, Մ14, Մ15, Մ23, Մ24, Մ25, Մ26, Մ27, Մ28, Մ29, Մ30</w:t>
            </w:r>
          </w:p>
        </w:tc>
      </w:tr>
      <w:tr w:rsidR="008661FC" w:rsidRPr="008661FC" w14:paraId="73F1BDAE" w14:textId="77777777" w:rsidTr="00221A71">
        <w:trPr>
          <w:cantSplit/>
        </w:trPr>
        <w:tc>
          <w:tcPr>
            <w:tcW w:w="1844" w:type="dxa"/>
            <w:vMerge w:val="restart"/>
            <w:tcBorders>
              <w:top w:val="single" w:sz="4" w:space="0" w:color="auto"/>
              <w:left w:val="single" w:sz="4" w:space="0" w:color="auto"/>
              <w:right w:val="nil"/>
            </w:tcBorders>
            <w:shd w:val="clear" w:color="auto" w:fill="DDD9C3" w:themeFill="background2" w:themeFillShade="E6"/>
          </w:tcPr>
          <w:p w14:paraId="5BEAC7E3" w14:textId="77777777" w:rsidR="008661FC" w:rsidRPr="008901D8" w:rsidRDefault="008661FC" w:rsidP="00221A71">
            <w:pPr>
              <w:rPr>
                <w:rFonts w:ascii="Sylfaen" w:hAnsi="Sylfaen" w:cs="WeblySleek UI Semilight"/>
                <w:b/>
                <w:sz w:val="20"/>
                <w:szCs w:val="20"/>
                <w:lang w:val="hy-AM"/>
              </w:rPr>
            </w:pPr>
          </w:p>
          <w:p w14:paraId="59032F86" w14:textId="77777777" w:rsidR="008661FC" w:rsidRPr="008901D8" w:rsidRDefault="008661FC" w:rsidP="00221A71">
            <w:pPr>
              <w:rPr>
                <w:rFonts w:ascii="Sylfaen" w:hAnsi="Sylfaen" w:cs="WeblySleek UI Semilight"/>
                <w:b/>
                <w:sz w:val="20"/>
                <w:szCs w:val="20"/>
                <w:lang w:val="hy-AM"/>
              </w:rPr>
            </w:pPr>
          </w:p>
          <w:p w14:paraId="6A42FC45" w14:textId="77777777" w:rsidR="008661FC" w:rsidRPr="008901D8" w:rsidRDefault="008661FC" w:rsidP="00221A71">
            <w:pPr>
              <w:rPr>
                <w:rFonts w:ascii="Sylfaen" w:hAnsi="Sylfaen" w:cs="WeblySleek UI Semilight"/>
                <w:b/>
                <w:sz w:val="20"/>
                <w:szCs w:val="20"/>
                <w:lang w:val="hy-AM"/>
              </w:rPr>
            </w:pPr>
          </w:p>
          <w:p w14:paraId="26D4E60B" w14:textId="77777777" w:rsidR="008661FC" w:rsidRPr="008901D8" w:rsidRDefault="008661FC" w:rsidP="00221A71">
            <w:pPr>
              <w:rPr>
                <w:rFonts w:ascii="Sylfaen" w:hAnsi="Sylfaen" w:cs="WeblySleek UI Semilight"/>
                <w:b/>
                <w:sz w:val="20"/>
                <w:szCs w:val="20"/>
                <w:lang w:val="en-US"/>
              </w:rPr>
            </w:pPr>
            <w:r w:rsidRPr="008901D8">
              <w:rPr>
                <w:rFonts w:ascii="Sylfaen" w:hAnsi="Sylfaen" w:cs="WeblySleek UI Semilight"/>
                <w:b/>
                <w:sz w:val="20"/>
                <w:szCs w:val="20"/>
                <w:lang w:val="en-US"/>
              </w:rPr>
              <w:t>Վերջնարդյունք</w:t>
            </w:r>
          </w:p>
          <w:p w14:paraId="5089FAF4" w14:textId="77777777" w:rsidR="008661FC" w:rsidRPr="008901D8" w:rsidRDefault="008661FC" w:rsidP="00221A71">
            <w:pPr>
              <w:rPr>
                <w:rFonts w:ascii="Sylfaen" w:hAnsi="Sylfaen" w:cs="WeblySleek UI Semilight"/>
                <w:b/>
                <w:sz w:val="20"/>
                <w:szCs w:val="20"/>
                <w:lang w:val="en-US"/>
              </w:rPr>
            </w:pPr>
            <w:r w:rsidRPr="008901D8">
              <w:rPr>
                <w:rFonts w:ascii="Sylfaen" w:hAnsi="Sylfaen" w:cs="WeblySleek UI Semilight"/>
                <w:b/>
                <w:sz w:val="20"/>
                <w:szCs w:val="20"/>
                <w:lang w:val="en-US"/>
              </w:rPr>
              <w:t>ները՝</w:t>
            </w:r>
          </w:p>
        </w:tc>
        <w:tc>
          <w:tcPr>
            <w:tcW w:w="8086" w:type="dxa"/>
            <w:gridSpan w:val="10"/>
            <w:tcBorders>
              <w:top w:val="single" w:sz="4" w:space="0" w:color="auto"/>
              <w:left w:val="nil"/>
              <w:bottom w:val="single" w:sz="4" w:space="0" w:color="auto"/>
              <w:right w:val="single" w:sz="4" w:space="0" w:color="auto"/>
            </w:tcBorders>
            <w:shd w:val="clear" w:color="auto" w:fill="D9D9D9" w:themeFill="background1" w:themeFillShade="D9"/>
            <w:hideMark/>
          </w:tcPr>
          <w:p w14:paraId="586D3D01" w14:textId="77777777" w:rsidR="008661FC" w:rsidRDefault="008661FC" w:rsidP="00221A71">
            <w:pPr>
              <w:jc w:val="center"/>
              <w:rPr>
                <w:rFonts w:ascii="Sylfaen" w:hAnsi="Sylfaen" w:cs="Arial"/>
                <w:b/>
                <w:sz w:val="20"/>
                <w:szCs w:val="20"/>
                <w:lang w:val="hy-AM"/>
              </w:rPr>
            </w:pPr>
            <w:r>
              <w:rPr>
                <w:rFonts w:ascii="Sylfaen" w:hAnsi="Sylfaen" w:cs="Arial"/>
                <w:b/>
                <w:sz w:val="20"/>
                <w:szCs w:val="20"/>
                <w:lang w:val="hy-AM"/>
              </w:rPr>
              <w:lastRenderedPageBreak/>
              <w:t>Ուսուցանման արդյունքներ</w:t>
            </w:r>
            <w:r>
              <w:rPr>
                <w:rFonts w:ascii="Calibri" w:hAnsi="Calibri" w:cs="Arial"/>
                <w:b/>
                <w:sz w:val="20"/>
                <w:szCs w:val="20"/>
                <w:lang w:val="hy-AM"/>
              </w:rPr>
              <w:t xml:space="preserve">, </w:t>
            </w:r>
            <w:r>
              <w:rPr>
                <w:rFonts w:ascii="Sylfaen" w:hAnsi="Sylfaen" w:cs="Arial"/>
                <w:b/>
                <w:sz w:val="20"/>
                <w:szCs w:val="20"/>
                <w:lang w:val="hy-AM"/>
              </w:rPr>
              <w:t>որոնք կփաստեն, որ ուսուցումը տեղի ունեցավ</w:t>
            </w:r>
          </w:p>
          <w:p w14:paraId="71CA2B73" w14:textId="77777777" w:rsidR="008661FC" w:rsidRDefault="008661FC" w:rsidP="00221A71">
            <w:pPr>
              <w:jc w:val="center"/>
              <w:rPr>
                <w:rFonts w:ascii="Sylfaen" w:hAnsi="Sylfaen" w:cs="Arial"/>
                <w:b/>
                <w:sz w:val="20"/>
                <w:szCs w:val="20"/>
                <w:lang w:val="hy-AM"/>
              </w:rPr>
            </w:pPr>
          </w:p>
        </w:tc>
      </w:tr>
      <w:tr w:rsidR="008661FC" w:rsidRPr="008661FC" w14:paraId="53544B8F" w14:textId="77777777" w:rsidTr="00221A71">
        <w:trPr>
          <w:cantSplit/>
          <w:trHeight w:val="2576"/>
        </w:trPr>
        <w:tc>
          <w:tcPr>
            <w:tcW w:w="1844" w:type="dxa"/>
            <w:vMerge/>
            <w:shd w:val="clear" w:color="auto" w:fill="DDD9C3" w:themeFill="background2" w:themeFillShade="E6"/>
          </w:tcPr>
          <w:p w14:paraId="1C06B36D" w14:textId="77777777" w:rsidR="008661FC" w:rsidRPr="008901D8" w:rsidRDefault="008661FC" w:rsidP="00221A71">
            <w:pPr>
              <w:rPr>
                <w:rFonts w:ascii="Sylfaen" w:hAnsi="Sylfaen" w:cs="WeblySleek UI Semilight"/>
                <w:b/>
                <w:sz w:val="20"/>
                <w:szCs w:val="20"/>
                <w:lang w:val="hy-AM"/>
              </w:rPr>
            </w:pPr>
          </w:p>
        </w:tc>
        <w:tc>
          <w:tcPr>
            <w:tcW w:w="8086" w:type="dxa"/>
            <w:gridSpan w:val="10"/>
            <w:tcBorders>
              <w:top w:val="single" w:sz="4" w:space="0" w:color="auto"/>
              <w:left w:val="single" w:sz="4" w:space="0" w:color="auto"/>
              <w:bottom w:val="single" w:sz="4" w:space="0" w:color="auto"/>
              <w:right w:val="single" w:sz="4" w:space="0" w:color="auto"/>
            </w:tcBorders>
          </w:tcPr>
          <w:p w14:paraId="481E0FC6" w14:textId="77777777" w:rsidR="008661FC" w:rsidRDefault="008661FC" w:rsidP="00221A71">
            <w:pPr>
              <w:pStyle w:val="a4"/>
              <w:rPr>
                <w:rFonts w:ascii="Arian AMU" w:hAnsi="Arian AMU" w:cs="Arian AMU"/>
                <w:i/>
                <w:color w:val="365F91" w:themeColor="accent1" w:themeShade="BF"/>
                <w:sz w:val="20"/>
                <w:szCs w:val="20"/>
                <w:lang w:val="en-US"/>
              </w:rPr>
            </w:pPr>
            <w:r>
              <w:rPr>
                <w:rFonts w:ascii="Arian AMU" w:hAnsi="Arian AMU" w:cs="Arian AMU"/>
                <w:i/>
                <w:color w:val="365F91" w:themeColor="accent1" w:themeShade="BF"/>
                <w:sz w:val="20"/>
                <w:szCs w:val="20"/>
                <w:lang w:val="en-US"/>
              </w:rPr>
              <w:t xml:space="preserve">The student  must  know </w:t>
            </w:r>
          </w:p>
          <w:p w14:paraId="444FFB17" w14:textId="77777777" w:rsidR="008661FC" w:rsidRDefault="008661FC" w:rsidP="00221A71">
            <w:pPr>
              <w:pStyle w:val="a4"/>
              <w:rPr>
                <w:rFonts w:ascii="Arian AMU" w:hAnsi="Arian AMU" w:cs="Arian AMU"/>
                <w:i/>
                <w:color w:val="365F91" w:themeColor="accent1" w:themeShade="BF"/>
                <w:sz w:val="20"/>
                <w:szCs w:val="20"/>
                <w:lang w:val="en-US"/>
              </w:rPr>
            </w:pPr>
          </w:p>
          <w:p w14:paraId="4B608B3B" w14:textId="77777777" w:rsidR="008661FC" w:rsidRDefault="008661FC" w:rsidP="00221A71">
            <w:pPr>
              <w:pStyle w:val="a4"/>
              <w:rPr>
                <w:rFonts w:ascii="Arian AMU" w:hAnsi="Arian AMU" w:cs="Arian AMU"/>
                <w:i/>
                <w:color w:val="365F91" w:themeColor="accent1" w:themeShade="BF"/>
                <w:sz w:val="20"/>
                <w:szCs w:val="20"/>
                <w:lang w:val="en-US"/>
              </w:rPr>
            </w:pPr>
            <w:r>
              <w:rPr>
                <w:rFonts w:ascii="Arian AMU" w:hAnsi="Arian AMU" w:cs="Arian AMU"/>
                <w:i/>
                <w:color w:val="365F91" w:themeColor="accent1" w:themeShade="BF"/>
                <w:sz w:val="20"/>
                <w:szCs w:val="20"/>
                <w:lang w:val="en-US"/>
              </w:rPr>
              <w:t xml:space="preserve">•The vocabulary connected to the topic </w:t>
            </w:r>
          </w:p>
          <w:p w14:paraId="51CA2329" w14:textId="77777777" w:rsidR="008661FC" w:rsidRDefault="008661FC" w:rsidP="00221A71">
            <w:pPr>
              <w:pStyle w:val="a4"/>
              <w:rPr>
                <w:rFonts w:ascii="Arian AMU" w:hAnsi="Arian AMU" w:cs="Arian AMU"/>
                <w:i/>
                <w:color w:val="365F91" w:themeColor="accent1" w:themeShade="BF"/>
                <w:sz w:val="20"/>
                <w:szCs w:val="20"/>
                <w:lang w:val="en-US"/>
              </w:rPr>
            </w:pPr>
            <w:r>
              <w:rPr>
                <w:rFonts w:ascii="Arian AMU" w:hAnsi="Arian AMU" w:cs="Arian AMU"/>
                <w:i/>
                <w:color w:val="365F91" w:themeColor="accent1" w:themeShade="BF"/>
                <w:sz w:val="20"/>
                <w:szCs w:val="20"/>
                <w:lang w:val="en-US"/>
              </w:rPr>
              <w:t xml:space="preserve">•The grammatical material on the topic </w:t>
            </w:r>
          </w:p>
          <w:p w14:paraId="52B3B5BC" w14:textId="77777777" w:rsidR="008661FC" w:rsidRDefault="008661FC" w:rsidP="00221A71">
            <w:pPr>
              <w:pStyle w:val="a4"/>
              <w:rPr>
                <w:rFonts w:ascii="Arian AMU" w:hAnsi="Arian AMU" w:cs="Arian AMU"/>
                <w:i/>
                <w:color w:val="365F91" w:themeColor="accent1" w:themeShade="BF"/>
                <w:sz w:val="20"/>
                <w:szCs w:val="20"/>
                <w:lang w:val="en-US"/>
              </w:rPr>
            </w:pPr>
            <w:r>
              <w:rPr>
                <w:rFonts w:ascii="Arian AMU" w:hAnsi="Arian AMU" w:cs="Arian AMU"/>
                <w:i/>
                <w:color w:val="365F91" w:themeColor="accent1" w:themeShade="BF"/>
                <w:sz w:val="20"/>
                <w:szCs w:val="20"/>
                <w:lang w:val="en-US"/>
              </w:rPr>
              <w:t xml:space="preserve">•Information and facts about the human influence on the environment </w:t>
            </w:r>
          </w:p>
          <w:p w14:paraId="534FBEF8" w14:textId="77777777" w:rsidR="008661FC" w:rsidRDefault="008661FC" w:rsidP="00221A71">
            <w:pPr>
              <w:pStyle w:val="a4"/>
              <w:rPr>
                <w:rFonts w:ascii="Arian AMU" w:hAnsi="Arian AMU" w:cs="Arian AMU"/>
                <w:i/>
                <w:color w:val="365F91" w:themeColor="accent1" w:themeShade="BF"/>
                <w:sz w:val="20"/>
                <w:szCs w:val="20"/>
                <w:lang w:val="en-US"/>
              </w:rPr>
            </w:pPr>
            <w:r>
              <w:rPr>
                <w:rFonts w:ascii="Arian AMU" w:hAnsi="Arian AMU" w:cs="Arian AMU"/>
                <w:i/>
                <w:color w:val="365F91" w:themeColor="accent1" w:themeShade="BF"/>
                <w:sz w:val="20"/>
                <w:szCs w:val="20"/>
                <w:lang w:val="en-US"/>
              </w:rPr>
              <w:t xml:space="preserve">•The interaction between the environment and the human beings </w:t>
            </w:r>
          </w:p>
          <w:p w14:paraId="355E097C" w14:textId="77777777" w:rsidR="008661FC" w:rsidRDefault="008661FC" w:rsidP="00221A71">
            <w:pPr>
              <w:pStyle w:val="a4"/>
              <w:rPr>
                <w:rFonts w:ascii="Arian AMU" w:hAnsi="Arian AMU" w:cs="Arian AMU"/>
                <w:i/>
                <w:color w:val="365F91" w:themeColor="accent1" w:themeShade="BF"/>
                <w:sz w:val="20"/>
                <w:szCs w:val="20"/>
                <w:lang w:val="en-US"/>
              </w:rPr>
            </w:pPr>
          </w:p>
          <w:p w14:paraId="739EA845" w14:textId="77777777" w:rsidR="008661FC" w:rsidRDefault="008661FC" w:rsidP="00221A71">
            <w:pPr>
              <w:pStyle w:val="a4"/>
              <w:rPr>
                <w:rFonts w:ascii="Arian AMU" w:hAnsi="Arian AMU" w:cs="Arian AMU"/>
                <w:i/>
                <w:color w:val="365F91" w:themeColor="accent1" w:themeShade="BF"/>
                <w:sz w:val="20"/>
                <w:szCs w:val="20"/>
                <w:lang w:val="en-US"/>
              </w:rPr>
            </w:pPr>
            <w:r>
              <w:rPr>
                <w:rFonts w:ascii="Arian AMU" w:hAnsi="Arian AMU" w:cs="Arian AMU"/>
                <w:i/>
                <w:color w:val="365F91" w:themeColor="accent1" w:themeShade="BF"/>
                <w:sz w:val="20"/>
                <w:szCs w:val="20"/>
                <w:lang w:val="en-US"/>
              </w:rPr>
              <w:t xml:space="preserve">The student will be able to </w:t>
            </w:r>
          </w:p>
          <w:p w14:paraId="28AA512F" w14:textId="77777777" w:rsidR="008661FC" w:rsidRDefault="008661FC" w:rsidP="00221A71">
            <w:pPr>
              <w:pStyle w:val="a4"/>
              <w:rPr>
                <w:rFonts w:ascii="Arian AMU" w:hAnsi="Arian AMU" w:cs="Arian AMU"/>
                <w:i/>
                <w:color w:val="365F91" w:themeColor="accent1" w:themeShade="BF"/>
                <w:sz w:val="20"/>
                <w:szCs w:val="20"/>
                <w:lang w:val="en-US"/>
              </w:rPr>
            </w:pPr>
          </w:p>
          <w:p w14:paraId="28F94421" w14:textId="77777777" w:rsidR="008661FC" w:rsidRDefault="008661FC" w:rsidP="00221A71">
            <w:pPr>
              <w:pStyle w:val="a4"/>
              <w:rPr>
                <w:rFonts w:ascii="Arian AMU" w:hAnsi="Arian AMU" w:cs="Arian AMU"/>
                <w:i/>
                <w:color w:val="365F91" w:themeColor="accent1" w:themeShade="BF"/>
                <w:sz w:val="20"/>
                <w:szCs w:val="20"/>
                <w:lang w:val="en-US"/>
              </w:rPr>
            </w:pPr>
            <w:r>
              <w:rPr>
                <w:rFonts w:ascii="Arian AMU" w:hAnsi="Arian AMU" w:cs="Arian AMU"/>
                <w:i/>
                <w:color w:val="365F91" w:themeColor="accent1" w:themeShade="BF"/>
                <w:sz w:val="20"/>
                <w:szCs w:val="20"/>
                <w:lang w:val="en-US"/>
              </w:rPr>
              <w:t xml:space="preserve">•Conceive the interaction between the environment and the human beings </w:t>
            </w:r>
          </w:p>
          <w:p w14:paraId="7DB76779" w14:textId="77777777" w:rsidR="008661FC" w:rsidRDefault="008661FC" w:rsidP="00221A71">
            <w:pPr>
              <w:pStyle w:val="a4"/>
              <w:rPr>
                <w:rFonts w:ascii="Arian AMU" w:hAnsi="Arian AMU" w:cs="Arian AMU"/>
                <w:i/>
                <w:color w:val="365F91" w:themeColor="accent1" w:themeShade="BF"/>
                <w:sz w:val="20"/>
                <w:szCs w:val="20"/>
                <w:lang w:val="en-US"/>
              </w:rPr>
            </w:pPr>
            <w:r>
              <w:rPr>
                <w:rFonts w:ascii="Arian AMU" w:hAnsi="Arian AMU" w:cs="Arian AMU"/>
                <w:i/>
                <w:color w:val="365F91" w:themeColor="accent1" w:themeShade="BF"/>
                <w:sz w:val="20"/>
                <w:szCs w:val="20"/>
                <w:lang w:val="en-US"/>
              </w:rPr>
              <w:t>•To read and understand the key idea of the text, to separate the facts from the •opinion , realizing the author’s point of view.</w:t>
            </w:r>
          </w:p>
          <w:p w14:paraId="000983B9" w14:textId="77777777" w:rsidR="008661FC" w:rsidRDefault="008661FC" w:rsidP="00221A71">
            <w:pPr>
              <w:pStyle w:val="a4"/>
              <w:rPr>
                <w:rFonts w:ascii="Arian AMU" w:hAnsi="Arian AMU" w:cs="Arian AMU"/>
                <w:i/>
                <w:color w:val="365F91" w:themeColor="accent1" w:themeShade="BF"/>
                <w:sz w:val="20"/>
                <w:szCs w:val="20"/>
                <w:lang w:val="en-US"/>
              </w:rPr>
            </w:pPr>
            <w:r>
              <w:rPr>
                <w:rFonts w:ascii="Arian AMU" w:hAnsi="Arian AMU" w:cs="Arian AMU"/>
                <w:i/>
                <w:color w:val="365F91" w:themeColor="accent1" w:themeShade="BF"/>
                <w:sz w:val="20"/>
                <w:szCs w:val="20"/>
                <w:lang w:val="en-US"/>
              </w:rPr>
              <w:t xml:space="preserve">•To discuss ecological problems </w:t>
            </w:r>
          </w:p>
          <w:p w14:paraId="080EFFF1" w14:textId="77777777" w:rsidR="008661FC" w:rsidRDefault="008661FC" w:rsidP="00221A71">
            <w:pPr>
              <w:pStyle w:val="a4"/>
              <w:rPr>
                <w:rFonts w:ascii="Arian AMU" w:hAnsi="Arian AMU" w:cs="Arian AMU"/>
                <w:i/>
                <w:color w:val="365F91" w:themeColor="accent1" w:themeShade="BF"/>
                <w:sz w:val="20"/>
                <w:szCs w:val="20"/>
                <w:lang w:val="en-US"/>
              </w:rPr>
            </w:pPr>
            <w:r>
              <w:rPr>
                <w:rFonts w:ascii="Arian AMU" w:hAnsi="Arian AMU" w:cs="Arian AMU"/>
                <w:i/>
                <w:color w:val="365F91" w:themeColor="accent1" w:themeShade="BF"/>
                <w:sz w:val="20"/>
                <w:szCs w:val="20"/>
                <w:lang w:val="en-US"/>
              </w:rPr>
              <w:t>•To support a point of view.</w:t>
            </w:r>
          </w:p>
          <w:p w14:paraId="427D68B7" w14:textId="77777777" w:rsidR="008661FC" w:rsidRDefault="008661FC" w:rsidP="00221A71">
            <w:pPr>
              <w:pStyle w:val="a4"/>
              <w:rPr>
                <w:rFonts w:ascii="Arian AMU" w:hAnsi="Arian AMU" w:cs="Arian AMU"/>
                <w:i/>
                <w:color w:val="365F91" w:themeColor="accent1" w:themeShade="BF"/>
                <w:sz w:val="20"/>
                <w:szCs w:val="20"/>
                <w:lang w:val="en-US"/>
              </w:rPr>
            </w:pPr>
          </w:p>
          <w:p w14:paraId="60270366" w14:textId="77777777" w:rsidR="008661FC" w:rsidRPr="00EC57B5" w:rsidRDefault="008661FC" w:rsidP="00221A71">
            <w:pPr>
              <w:rPr>
                <w:rFonts w:ascii="Arian AMU" w:hAnsi="Arian AMU" w:cs="Arian AMU"/>
                <w:i/>
                <w:color w:val="365F91" w:themeColor="accent1" w:themeShade="BF"/>
                <w:sz w:val="20"/>
                <w:szCs w:val="20"/>
                <w:lang w:val="en-US"/>
              </w:rPr>
            </w:pPr>
          </w:p>
          <w:p w14:paraId="53BA3C4A" w14:textId="77777777" w:rsidR="008661FC" w:rsidRPr="00950761" w:rsidRDefault="008661FC" w:rsidP="00221A71">
            <w:pPr>
              <w:rPr>
                <w:rFonts w:ascii="Sylfaen" w:hAnsi="Sylfaen"/>
                <w:i/>
                <w:color w:val="4F81BD" w:themeColor="accent1"/>
                <w:sz w:val="20"/>
                <w:szCs w:val="20"/>
                <w:lang w:val="en-US"/>
              </w:rPr>
            </w:pPr>
          </w:p>
          <w:p w14:paraId="2AA7D3BA" w14:textId="77777777" w:rsidR="008661FC" w:rsidRDefault="008661FC" w:rsidP="00221A71">
            <w:pPr>
              <w:rPr>
                <w:rFonts w:ascii="Sylfaen" w:hAnsi="Sylfaen" w:cs="Arial"/>
                <w:i/>
                <w:color w:val="FF0000"/>
                <w:sz w:val="20"/>
                <w:szCs w:val="20"/>
                <w:lang w:val="en-US"/>
              </w:rPr>
            </w:pPr>
          </w:p>
          <w:p w14:paraId="03724F2E" w14:textId="77777777" w:rsidR="008661FC" w:rsidRPr="009F193F" w:rsidRDefault="008661FC" w:rsidP="00221A71">
            <w:pPr>
              <w:rPr>
                <w:rFonts w:ascii="Sylfaen" w:hAnsi="Sylfaen" w:cs="Arial"/>
                <w:i/>
                <w:color w:val="FF0000"/>
                <w:sz w:val="20"/>
                <w:szCs w:val="20"/>
                <w:lang w:val="en-US"/>
              </w:rPr>
            </w:pPr>
          </w:p>
        </w:tc>
      </w:tr>
      <w:tr w:rsidR="008661FC" w:rsidRPr="008661FC" w14:paraId="1A9DC48E" w14:textId="77777777" w:rsidTr="00221A71">
        <w:trPr>
          <w:cantSplit/>
          <w:trHeight w:val="746"/>
        </w:trPr>
        <w:tc>
          <w:tcPr>
            <w:tcW w:w="1844" w:type="dxa"/>
            <w:shd w:val="clear" w:color="auto" w:fill="DDD9C3" w:themeFill="background2" w:themeFillShade="E6"/>
          </w:tcPr>
          <w:p w14:paraId="63E3A176" w14:textId="77777777" w:rsidR="008661FC" w:rsidRPr="008901D8" w:rsidRDefault="008661FC" w:rsidP="00221A71">
            <w:pPr>
              <w:rPr>
                <w:rFonts w:ascii="Sylfaen" w:hAnsi="Sylfaen" w:cs="WeblySleek UI Semilight"/>
                <w:b/>
                <w:sz w:val="20"/>
                <w:szCs w:val="20"/>
                <w:lang w:val="hy-AM"/>
              </w:rPr>
            </w:pPr>
            <w:r w:rsidRPr="008901D8">
              <w:rPr>
                <w:rFonts w:ascii="Sylfaen" w:hAnsi="Sylfaen" w:cs="WeblySleek UI Semilight"/>
                <w:b/>
                <w:bCs/>
                <w:color w:val="000000"/>
                <w:sz w:val="20"/>
                <w:szCs w:val="20"/>
                <w:lang w:val="hy-AM" w:eastAsia="ru-RU"/>
              </w:rPr>
              <w:t>Խաչվող հասկացություններ</w:t>
            </w:r>
          </w:p>
        </w:tc>
        <w:tc>
          <w:tcPr>
            <w:tcW w:w="8086" w:type="dxa"/>
            <w:gridSpan w:val="10"/>
            <w:tcBorders>
              <w:top w:val="single" w:sz="4" w:space="0" w:color="auto"/>
              <w:left w:val="single" w:sz="4" w:space="0" w:color="auto"/>
              <w:bottom w:val="single" w:sz="4" w:space="0" w:color="auto"/>
              <w:right w:val="single" w:sz="4" w:space="0" w:color="auto"/>
            </w:tcBorders>
          </w:tcPr>
          <w:p w14:paraId="2EB61704" w14:textId="77777777" w:rsidR="008661FC" w:rsidRPr="008661FC" w:rsidRDefault="008661FC" w:rsidP="00221A71">
            <w:pPr>
              <w:rPr>
                <w:rFonts w:ascii="Sylfaen" w:hAnsi="Sylfaen" w:cs="Arial"/>
                <w:i/>
                <w:color w:val="365F91" w:themeColor="accent1" w:themeShade="BF"/>
                <w:sz w:val="20"/>
                <w:szCs w:val="20"/>
                <w:lang w:val="en-US"/>
              </w:rPr>
            </w:pPr>
            <w:r w:rsidRPr="008661FC">
              <w:rPr>
                <w:rFonts w:ascii="Sylfaen" w:hAnsi="Sylfaen" w:cs="Arial"/>
                <w:i/>
                <w:color w:val="365F91" w:themeColor="accent1" w:themeShade="BF"/>
                <w:sz w:val="20"/>
                <w:szCs w:val="20"/>
                <w:lang w:val="en-US"/>
              </w:rPr>
              <w:t xml:space="preserve">The relation between people and environment </w:t>
            </w:r>
          </w:p>
        </w:tc>
      </w:tr>
      <w:tr w:rsidR="008661FC" w:rsidRPr="008661FC" w14:paraId="037D20B6" w14:textId="77777777" w:rsidTr="00221A71">
        <w:trPr>
          <w:cantSplit/>
          <w:trHeight w:val="746"/>
        </w:trPr>
        <w:tc>
          <w:tcPr>
            <w:tcW w:w="1844" w:type="dxa"/>
            <w:shd w:val="clear" w:color="auto" w:fill="DDD9C3" w:themeFill="background2" w:themeFillShade="E6"/>
          </w:tcPr>
          <w:p w14:paraId="318A35BB" w14:textId="77777777" w:rsidR="008661FC" w:rsidRPr="008901D8" w:rsidRDefault="008661FC" w:rsidP="00221A71">
            <w:pPr>
              <w:rPr>
                <w:rFonts w:ascii="Sylfaen" w:hAnsi="Sylfaen" w:cs="WeblySleek UI Semilight"/>
                <w:b/>
                <w:bCs/>
                <w:color w:val="000000"/>
                <w:sz w:val="20"/>
                <w:szCs w:val="20"/>
                <w:lang w:val="hy-AM" w:eastAsia="ru-RU"/>
              </w:rPr>
            </w:pPr>
          </w:p>
        </w:tc>
        <w:tc>
          <w:tcPr>
            <w:tcW w:w="8086" w:type="dxa"/>
            <w:gridSpan w:val="10"/>
            <w:tcBorders>
              <w:top w:val="single" w:sz="4" w:space="0" w:color="auto"/>
              <w:left w:val="single" w:sz="4" w:space="0" w:color="auto"/>
              <w:bottom w:val="single" w:sz="4" w:space="0" w:color="auto"/>
              <w:right w:val="single" w:sz="4" w:space="0" w:color="auto"/>
            </w:tcBorders>
          </w:tcPr>
          <w:p w14:paraId="1E3C1EFA" w14:textId="77777777" w:rsidR="008661FC" w:rsidRPr="00CE67AF" w:rsidRDefault="008661FC" w:rsidP="00221A71">
            <w:pPr>
              <w:rPr>
                <w:rFonts w:ascii="Sylfaen" w:hAnsi="Sylfaen" w:cs="Arial"/>
                <w:i/>
                <w:color w:val="365F91" w:themeColor="accent1" w:themeShade="BF"/>
                <w:sz w:val="20"/>
                <w:szCs w:val="20"/>
                <w:lang w:val="hy-AM"/>
              </w:rPr>
            </w:pPr>
          </w:p>
        </w:tc>
      </w:tr>
      <w:tr w:rsidR="008661FC" w:rsidRPr="007A7696" w14:paraId="6D46897D" w14:textId="77777777" w:rsidTr="00221A71">
        <w:trPr>
          <w:cantSplit/>
          <w:trHeight w:val="746"/>
        </w:trPr>
        <w:tc>
          <w:tcPr>
            <w:tcW w:w="1844" w:type="dxa"/>
            <w:shd w:val="clear" w:color="auto" w:fill="DDD9C3" w:themeFill="background2" w:themeFillShade="E6"/>
          </w:tcPr>
          <w:p w14:paraId="725C88F5" w14:textId="77777777" w:rsidR="008661FC" w:rsidRPr="00674036" w:rsidRDefault="008661FC" w:rsidP="00221A71">
            <w:pPr>
              <w:rPr>
                <w:rFonts w:ascii="Sylfaen" w:eastAsia="Tahoma" w:hAnsi="Sylfaen" w:cs="Arial"/>
                <w:b/>
                <w:sz w:val="20"/>
                <w:szCs w:val="20"/>
                <w:lang w:val="hy-AM"/>
              </w:rPr>
            </w:pPr>
            <w:r>
              <w:rPr>
                <w:rFonts w:ascii="Sylfaen" w:hAnsi="Sylfaen" w:cs="Arial"/>
                <w:b/>
                <w:sz w:val="20"/>
                <w:szCs w:val="20"/>
                <w:lang w:val="hy-AM"/>
              </w:rPr>
              <w:t>Միջառարկայական կապեր</w:t>
            </w:r>
          </w:p>
        </w:tc>
        <w:tc>
          <w:tcPr>
            <w:tcW w:w="8086" w:type="dxa"/>
            <w:gridSpan w:val="10"/>
            <w:tcBorders>
              <w:top w:val="single" w:sz="4" w:space="0" w:color="auto"/>
              <w:left w:val="single" w:sz="4" w:space="0" w:color="auto"/>
              <w:bottom w:val="single" w:sz="4" w:space="0" w:color="auto"/>
              <w:right w:val="single" w:sz="4" w:space="0" w:color="auto"/>
            </w:tcBorders>
          </w:tcPr>
          <w:p w14:paraId="62FF0A99" w14:textId="77777777" w:rsidR="008661FC" w:rsidRPr="001B7EB2" w:rsidRDefault="008661FC" w:rsidP="00221A71">
            <w:pPr>
              <w:rPr>
                <w:rFonts w:ascii="Sylfaen" w:hAnsi="Sylfaen" w:cs="Arial"/>
                <w:i/>
                <w:color w:val="365F91" w:themeColor="accent1" w:themeShade="BF"/>
                <w:sz w:val="20"/>
                <w:szCs w:val="20"/>
              </w:rPr>
            </w:pPr>
            <w:r>
              <w:rPr>
                <w:rFonts w:ascii="Sylfaen" w:hAnsi="Sylfaen" w:cs="Arial"/>
                <w:i/>
                <w:color w:val="365F91" w:themeColor="accent1" w:themeShade="BF"/>
                <w:sz w:val="20"/>
                <w:szCs w:val="20"/>
              </w:rPr>
              <w:t>Geography, Biology,Chemistry,Physics,</w:t>
            </w:r>
          </w:p>
        </w:tc>
      </w:tr>
      <w:tr w:rsidR="008661FC" w14:paraId="202FB995" w14:textId="77777777" w:rsidTr="00221A71">
        <w:trPr>
          <w:cantSplit/>
        </w:trPr>
        <w:tc>
          <w:tcPr>
            <w:tcW w:w="4965"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6156E8E" w14:textId="77777777" w:rsidR="008661FC" w:rsidRDefault="008661FC" w:rsidP="00221A71">
            <w:pPr>
              <w:rPr>
                <w:rFonts w:ascii="Sylfaen" w:hAnsi="Sylfaen" w:cs="Arial"/>
                <w:b/>
                <w:color w:val="002060"/>
                <w:sz w:val="20"/>
                <w:szCs w:val="20"/>
                <w:lang w:val="hy-AM"/>
              </w:rPr>
            </w:pPr>
            <w:r w:rsidRPr="0091041C">
              <w:rPr>
                <w:rFonts w:ascii="Sylfaen" w:hAnsi="Sylfaen" w:cs="Arial"/>
                <w:b/>
                <w:color w:val="002060"/>
                <w:sz w:val="20"/>
                <w:szCs w:val="20"/>
                <w:lang w:val="hy-AM"/>
              </w:rPr>
              <w:t>Ուսուցչի զարգացման ընթացիկ նպատակները</w:t>
            </w:r>
          </w:p>
          <w:p w14:paraId="3F3F1806" w14:textId="77777777" w:rsidR="008661FC" w:rsidRPr="0091041C" w:rsidRDefault="008661FC" w:rsidP="00221A71">
            <w:pPr>
              <w:rPr>
                <w:rFonts w:ascii="Sylfaen" w:hAnsi="Sylfaen" w:cs="Arial"/>
                <w:b/>
                <w:sz w:val="20"/>
                <w:szCs w:val="20"/>
                <w:lang w:val="hy-AM"/>
              </w:rPr>
            </w:pPr>
          </w:p>
        </w:tc>
        <w:tc>
          <w:tcPr>
            <w:tcW w:w="49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89813B" w14:textId="77777777" w:rsidR="008661FC" w:rsidRPr="0091041C" w:rsidRDefault="008661FC" w:rsidP="00221A71">
            <w:pPr>
              <w:jc w:val="center"/>
              <w:rPr>
                <w:rFonts w:ascii="Sylfaen" w:hAnsi="Sylfaen" w:cs="Arial"/>
                <w:b/>
                <w:sz w:val="20"/>
                <w:szCs w:val="20"/>
              </w:rPr>
            </w:pPr>
            <w:r w:rsidRPr="0091041C">
              <w:rPr>
                <w:rFonts w:ascii="Sylfaen" w:hAnsi="Sylfaen" w:cs="Arial"/>
                <w:b/>
                <w:sz w:val="20"/>
                <w:szCs w:val="20"/>
              </w:rPr>
              <w:t>Նպատակներին հասնելու ռազմավարությունը</w:t>
            </w:r>
          </w:p>
        </w:tc>
      </w:tr>
      <w:tr w:rsidR="008661FC" w:rsidRPr="008661FC" w14:paraId="1B3F3DB9" w14:textId="77777777" w:rsidTr="00221A71">
        <w:trPr>
          <w:cantSplit/>
        </w:trPr>
        <w:tc>
          <w:tcPr>
            <w:tcW w:w="4965" w:type="dxa"/>
            <w:gridSpan w:val="4"/>
            <w:tcBorders>
              <w:top w:val="single" w:sz="4" w:space="0" w:color="auto"/>
              <w:left w:val="single" w:sz="4" w:space="0" w:color="auto"/>
              <w:bottom w:val="single" w:sz="4" w:space="0" w:color="auto"/>
              <w:right w:val="single" w:sz="4" w:space="0" w:color="auto"/>
            </w:tcBorders>
          </w:tcPr>
          <w:p w14:paraId="61EF5A6D" w14:textId="77777777" w:rsidR="008661FC" w:rsidRPr="008661FC" w:rsidRDefault="008661FC" w:rsidP="00221A71">
            <w:pPr>
              <w:rPr>
                <w:rFonts w:ascii="Sylfaen" w:hAnsi="Sylfaen" w:cs="Arial"/>
                <w:b/>
                <w:bCs/>
                <w:i/>
                <w:color w:val="365F91" w:themeColor="accent1" w:themeShade="BF"/>
                <w:sz w:val="20"/>
                <w:szCs w:val="20"/>
                <w:lang w:val="en-US"/>
              </w:rPr>
            </w:pPr>
          </w:p>
          <w:p w14:paraId="366CE482" w14:textId="77777777" w:rsidR="008661FC" w:rsidRPr="008661FC" w:rsidRDefault="008661FC" w:rsidP="00221A71">
            <w:pPr>
              <w:rPr>
                <w:rFonts w:ascii="Sylfaen" w:hAnsi="Sylfaen" w:cs="Arian AMU"/>
                <w:b/>
                <w:bCs/>
                <w:iCs/>
                <w:color w:val="365F91" w:themeColor="accent1" w:themeShade="BF"/>
                <w:sz w:val="20"/>
                <w:szCs w:val="20"/>
                <w:lang w:val="en-US"/>
              </w:rPr>
            </w:pPr>
            <w:r w:rsidRPr="008661FC">
              <w:rPr>
                <w:rFonts w:ascii="Sylfaen" w:hAnsi="Sylfaen" w:cs="Arian AMU"/>
                <w:b/>
                <w:bCs/>
                <w:iCs/>
                <w:color w:val="365F91" w:themeColor="accent1" w:themeShade="BF"/>
                <w:sz w:val="20"/>
                <w:szCs w:val="20"/>
                <w:lang w:val="en-US"/>
              </w:rPr>
              <w:t>To  engage all the students in thinking  process and give the opportunity to speak over their minds .</w:t>
            </w:r>
          </w:p>
          <w:p w14:paraId="0A873210" w14:textId="77777777" w:rsidR="008661FC" w:rsidRDefault="008661FC" w:rsidP="00221A71">
            <w:pPr>
              <w:rPr>
                <w:rFonts w:ascii="Sylfaen" w:hAnsi="Sylfaen" w:cs="Arian AMU"/>
                <w:b/>
                <w:bCs/>
                <w:iCs/>
                <w:color w:val="365F91" w:themeColor="accent1" w:themeShade="BF"/>
                <w:sz w:val="20"/>
                <w:szCs w:val="20"/>
                <w:lang w:val="en-US"/>
              </w:rPr>
            </w:pPr>
            <w:r>
              <w:rPr>
                <w:rFonts w:ascii="Sylfaen" w:hAnsi="Sylfaen" w:cs="Arian AMU"/>
                <w:b/>
                <w:bCs/>
                <w:iCs/>
                <w:color w:val="365F91" w:themeColor="accent1" w:themeShade="BF"/>
                <w:sz w:val="20"/>
                <w:szCs w:val="20"/>
                <w:lang w:val="en-US"/>
              </w:rPr>
              <w:t xml:space="preserve"> </w:t>
            </w:r>
          </w:p>
          <w:p w14:paraId="7F983353" w14:textId="77777777" w:rsidR="008661FC" w:rsidRPr="009F193F" w:rsidRDefault="008661FC" w:rsidP="00221A71">
            <w:pPr>
              <w:rPr>
                <w:rFonts w:ascii="Sylfaen" w:hAnsi="Sylfaen" w:cs="Arian AMU"/>
                <w:b/>
                <w:bCs/>
                <w:iCs/>
                <w:color w:val="365F91" w:themeColor="accent1" w:themeShade="BF"/>
                <w:sz w:val="20"/>
                <w:szCs w:val="20"/>
                <w:lang w:val="en-US"/>
              </w:rPr>
            </w:pPr>
          </w:p>
          <w:p w14:paraId="0CF5FB1B" w14:textId="77777777" w:rsidR="008661FC" w:rsidRPr="00D14BDB" w:rsidRDefault="008661FC" w:rsidP="00221A71">
            <w:pPr>
              <w:rPr>
                <w:rFonts w:ascii="Sylfaen" w:hAnsi="Sylfaen" w:cs="Arial"/>
                <w:b/>
                <w:bCs/>
                <w:color w:val="365F91" w:themeColor="accent1" w:themeShade="BF"/>
                <w:sz w:val="20"/>
                <w:szCs w:val="20"/>
                <w:lang w:val="hy-AM"/>
              </w:rPr>
            </w:pPr>
          </w:p>
          <w:p w14:paraId="53AEE957" w14:textId="77777777" w:rsidR="008661FC" w:rsidRPr="00D14BDB" w:rsidRDefault="008661FC" w:rsidP="00221A71">
            <w:pPr>
              <w:rPr>
                <w:rFonts w:ascii="Calibri" w:hAnsi="Calibri" w:cs="Arial"/>
                <w:b/>
                <w:bCs/>
                <w:color w:val="365F91" w:themeColor="accent1" w:themeShade="BF"/>
                <w:sz w:val="20"/>
                <w:szCs w:val="20"/>
                <w:lang w:val="hy-AM"/>
              </w:rPr>
            </w:pPr>
          </w:p>
        </w:tc>
        <w:tc>
          <w:tcPr>
            <w:tcW w:w="4965" w:type="dxa"/>
            <w:gridSpan w:val="7"/>
            <w:tcBorders>
              <w:top w:val="single" w:sz="4" w:space="0" w:color="auto"/>
              <w:left w:val="single" w:sz="4" w:space="0" w:color="auto"/>
              <w:bottom w:val="single" w:sz="4" w:space="0" w:color="auto"/>
              <w:right w:val="single" w:sz="4" w:space="0" w:color="auto"/>
            </w:tcBorders>
            <w:hideMark/>
          </w:tcPr>
          <w:p w14:paraId="783A80B9" w14:textId="77777777" w:rsidR="008661FC" w:rsidRDefault="008661FC" w:rsidP="00221A71">
            <w:pPr>
              <w:rPr>
                <w:rFonts w:ascii="Arian AMU" w:hAnsi="Arian AMU" w:cs="Arian AMU"/>
                <w:b/>
                <w:bCs/>
                <w:i/>
                <w:color w:val="365F91" w:themeColor="accent1" w:themeShade="BF"/>
                <w:sz w:val="20"/>
                <w:szCs w:val="20"/>
                <w:lang w:val="hy-AM"/>
              </w:rPr>
            </w:pPr>
          </w:p>
          <w:p w14:paraId="77693C67" w14:textId="77777777" w:rsidR="008661FC" w:rsidRPr="008661FC" w:rsidRDefault="008661FC" w:rsidP="00221A71">
            <w:pPr>
              <w:rPr>
                <w:rFonts w:ascii="Sylfaen" w:hAnsi="Sylfaen" w:cs="Arial"/>
                <w:b/>
                <w:bCs/>
                <w:i/>
                <w:color w:val="365F91" w:themeColor="accent1" w:themeShade="BF"/>
                <w:sz w:val="20"/>
                <w:szCs w:val="20"/>
                <w:lang w:val="en-US"/>
              </w:rPr>
            </w:pPr>
            <w:r w:rsidRPr="008661FC">
              <w:rPr>
                <w:rFonts w:ascii="Arian AMU" w:hAnsi="Arian AMU" w:cs="Arian AMU"/>
                <w:b/>
                <w:bCs/>
                <w:i/>
                <w:color w:val="365F91" w:themeColor="accent1" w:themeShade="BF"/>
                <w:sz w:val="20"/>
                <w:szCs w:val="20"/>
                <w:lang w:val="en-US"/>
              </w:rPr>
              <w:t>Collaborative learning.(including everyone is important, everyone should feel they can speak openly and  contribute their ideas for goals).</w:t>
            </w:r>
          </w:p>
        </w:tc>
      </w:tr>
    </w:tbl>
    <w:p w14:paraId="642F90E3" w14:textId="77777777" w:rsidR="008661FC" w:rsidRDefault="008661FC" w:rsidP="008661FC">
      <w:pPr>
        <w:rPr>
          <w:lang w:val="hy-AM"/>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0"/>
        <w:gridCol w:w="1949"/>
        <w:gridCol w:w="4350"/>
        <w:gridCol w:w="1680"/>
      </w:tblGrid>
      <w:tr w:rsidR="008661FC" w:rsidRPr="00746703" w14:paraId="154AB063" w14:textId="77777777" w:rsidTr="00221A71">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0FD63487" w14:textId="77777777" w:rsidR="008661FC" w:rsidRPr="00746703" w:rsidRDefault="008661FC" w:rsidP="00221A71">
            <w:pPr>
              <w:jc w:val="center"/>
              <w:rPr>
                <w:rFonts w:ascii="-webkit-standard" w:eastAsiaTheme="minorEastAsia" w:hAnsi="-webkit-standard"/>
                <w:sz w:val="18"/>
                <w:szCs w:val="18"/>
                <w:lang w:eastAsia="ru-RU"/>
              </w:rPr>
            </w:pPr>
            <w:r w:rsidRPr="00746703">
              <w:rPr>
                <w:rFonts w:ascii="Sylfaen" w:eastAsiaTheme="minorEastAsia" w:hAnsi="Sylfaen"/>
                <w:b/>
                <w:bCs/>
                <w:sz w:val="11"/>
                <w:szCs w:val="11"/>
                <w:lang w:eastAsia="ru-RU"/>
              </w:rPr>
              <w:lastRenderedPageBreak/>
              <w:t>Գործողություններ</w:t>
            </w:r>
          </w:p>
          <w:p w14:paraId="27A9CD47" w14:textId="77777777" w:rsidR="008661FC" w:rsidRPr="00746703" w:rsidRDefault="008661FC" w:rsidP="00221A71">
            <w:pPr>
              <w:jc w:val="center"/>
              <w:rPr>
                <w:rFonts w:ascii="-webkit-standard" w:eastAsiaTheme="minorEastAsia" w:hAnsi="-webkit-standard"/>
                <w:sz w:val="18"/>
                <w:szCs w:val="18"/>
                <w:lang w:eastAsia="ru-RU"/>
              </w:rPr>
            </w:pPr>
            <w:r w:rsidRPr="00746703">
              <w:rPr>
                <w:rFonts w:ascii="Calibri" w:eastAsiaTheme="minorEastAsia" w:hAnsi="Calibri"/>
                <w:b/>
                <w:bCs/>
                <w:sz w:val="11"/>
                <w:szCs w:val="11"/>
                <w:lang w:eastAsia="ru-RU"/>
              </w:rPr>
              <w:t>(</w:t>
            </w:r>
            <w:r w:rsidRPr="00746703">
              <w:rPr>
                <w:rFonts w:ascii="Sylfaen" w:eastAsiaTheme="minorEastAsia" w:hAnsi="Sylfaen"/>
                <w:b/>
                <w:bCs/>
                <w:sz w:val="11"/>
                <w:szCs w:val="11"/>
                <w:lang w:eastAsia="ru-RU"/>
              </w:rPr>
              <w:t>ժամ/տևողություն</w:t>
            </w:r>
            <w:r w:rsidRPr="00746703">
              <w:rPr>
                <w:rFonts w:ascii="Calibri" w:eastAsiaTheme="minorEastAsia" w:hAnsi="Calibri"/>
                <w:b/>
                <w:bCs/>
                <w:sz w:val="11"/>
                <w:szCs w:val="11"/>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3834D30B" w14:textId="77777777" w:rsidR="008661FC" w:rsidRPr="00746703" w:rsidRDefault="008661FC" w:rsidP="00221A71">
            <w:pPr>
              <w:jc w:val="center"/>
              <w:rPr>
                <w:rFonts w:ascii="-webkit-standard" w:eastAsiaTheme="minorEastAsia" w:hAnsi="-webkit-standard"/>
                <w:sz w:val="18"/>
                <w:szCs w:val="18"/>
                <w:lang w:eastAsia="ru-RU"/>
              </w:rPr>
            </w:pPr>
            <w:r w:rsidRPr="00746703">
              <w:rPr>
                <w:rFonts w:ascii="Sylfaen" w:eastAsiaTheme="minorEastAsia" w:hAnsi="Sylfaen"/>
                <w:b/>
                <w:bCs/>
                <w:sz w:val="15"/>
                <w:szCs w:val="15"/>
                <w:lang w:eastAsia="ru-RU"/>
              </w:rPr>
              <w:t>Ուսումնական գործունեություն</w:t>
            </w:r>
          </w:p>
          <w:p w14:paraId="5D9113F4" w14:textId="77777777" w:rsidR="008661FC" w:rsidRPr="00746703" w:rsidRDefault="008661FC" w:rsidP="00221A71">
            <w:pPr>
              <w:jc w:val="cente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21B75202" w14:textId="77777777" w:rsidR="008661FC" w:rsidRPr="00746703" w:rsidRDefault="008661FC" w:rsidP="00221A71">
            <w:pPr>
              <w:jc w:val="cente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10D1CC74"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b/>
                <w:bCs/>
                <w:i/>
                <w:iCs/>
                <w:sz w:val="15"/>
                <w:szCs w:val="15"/>
                <w:lang w:eastAsia="ru-RU"/>
              </w:rPr>
              <w:t>         Աշակերտներ</w:t>
            </w:r>
          </w:p>
        </w:tc>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5B9D3AAE"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b/>
                <w:bCs/>
                <w:sz w:val="15"/>
                <w:szCs w:val="15"/>
                <w:lang w:eastAsia="ru-RU"/>
              </w:rPr>
              <w:t>Պլանավորած տարբերակում և</w:t>
            </w:r>
            <w:r w:rsidRPr="00746703">
              <w:rPr>
                <w:rFonts w:ascii="Sylfaen" w:eastAsiaTheme="minorEastAsia" w:hAnsi="Sylfaen"/>
                <w:b/>
                <w:bCs/>
                <w:color w:val="00B050"/>
                <w:lang w:eastAsia="ru-RU"/>
              </w:rPr>
              <w:t>ՈւՆԳ</w:t>
            </w:r>
            <w:r w:rsidRPr="00746703">
              <w:rPr>
                <w:rFonts w:ascii="Sylfaen" w:eastAsiaTheme="minorEastAsia" w:hAnsi="Sylfaen"/>
                <w:b/>
                <w:bCs/>
                <w:sz w:val="15"/>
                <w:szCs w:val="15"/>
                <w:lang w:eastAsia="ru-RU"/>
              </w:rPr>
              <w:t>ռազմավարություններ</w:t>
            </w:r>
          </w:p>
          <w:p w14:paraId="39E11C6C" w14:textId="77777777" w:rsidR="008661FC" w:rsidRPr="00746703" w:rsidRDefault="008661FC" w:rsidP="00221A71">
            <w:pPr>
              <w:jc w:val="cente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0C0C34B4" w14:textId="77777777" w:rsidR="008661FC" w:rsidRPr="00746703" w:rsidRDefault="008661FC" w:rsidP="00221A71">
            <w:pPr>
              <w:jc w:val="center"/>
              <w:rPr>
                <w:rFonts w:ascii="-webkit-standard" w:eastAsiaTheme="minorEastAsia" w:hAnsi="-webkit-standard"/>
                <w:sz w:val="18"/>
                <w:szCs w:val="18"/>
                <w:lang w:eastAsia="ru-RU"/>
              </w:rPr>
            </w:pPr>
            <w:r w:rsidRPr="00746703">
              <w:rPr>
                <w:rFonts w:ascii="Sylfaen" w:eastAsiaTheme="minorEastAsia" w:hAnsi="Sylfaen"/>
                <w:b/>
                <w:bCs/>
                <w:i/>
                <w:iCs/>
                <w:sz w:val="15"/>
                <w:szCs w:val="15"/>
                <w:lang w:eastAsia="ru-RU"/>
              </w:rPr>
              <w:t>Ուսուցիչ</w:t>
            </w:r>
          </w:p>
        </w:tc>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4B4E8C38" w14:textId="77777777" w:rsidR="008661FC" w:rsidRPr="00746703" w:rsidRDefault="008661FC" w:rsidP="00221A71">
            <w:pPr>
              <w:jc w:val="cente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1F662E57" w14:textId="77777777" w:rsidR="008661FC" w:rsidRPr="00746703" w:rsidRDefault="008661FC" w:rsidP="00221A71">
            <w:pPr>
              <w:jc w:val="center"/>
              <w:rPr>
                <w:rFonts w:ascii="-webkit-standard" w:eastAsiaTheme="minorEastAsia" w:hAnsi="-webkit-standard"/>
                <w:sz w:val="18"/>
                <w:szCs w:val="18"/>
                <w:lang w:eastAsia="ru-RU"/>
              </w:rPr>
            </w:pPr>
            <w:r w:rsidRPr="00746703">
              <w:rPr>
                <w:rFonts w:ascii="Sylfaen" w:eastAsiaTheme="minorEastAsia" w:hAnsi="Sylfaen"/>
                <w:b/>
                <w:bCs/>
                <w:sz w:val="15"/>
                <w:szCs w:val="15"/>
                <w:lang w:eastAsia="ru-RU"/>
              </w:rPr>
              <w:t>Առանցքայինհարցեր</w:t>
            </w:r>
          </w:p>
          <w:p w14:paraId="2E0C8BF5" w14:textId="77777777" w:rsidR="008661FC" w:rsidRPr="00746703" w:rsidRDefault="008661FC" w:rsidP="00221A71">
            <w:pPr>
              <w:jc w:val="cente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3262135E" w14:textId="77777777" w:rsidR="008661FC" w:rsidRPr="00746703" w:rsidRDefault="008661FC" w:rsidP="00221A71">
            <w:pPr>
              <w:jc w:val="center"/>
              <w:rPr>
                <w:rFonts w:ascii="-webkit-standard" w:eastAsiaTheme="minorEastAsia" w:hAnsi="-webkit-standard"/>
                <w:sz w:val="18"/>
                <w:szCs w:val="18"/>
                <w:lang w:eastAsia="ru-RU"/>
              </w:rPr>
            </w:pPr>
            <w:r w:rsidRPr="00746703">
              <w:rPr>
                <w:rFonts w:ascii="Sylfaen" w:eastAsiaTheme="minorEastAsia" w:hAnsi="Sylfaen"/>
                <w:b/>
                <w:bCs/>
                <w:sz w:val="15"/>
                <w:szCs w:val="15"/>
                <w:lang w:eastAsia="ru-RU"/>
              </w:rPr>
              <w:t>Հիմնական ստուգումներ</w:t>
            </w:r>
          </w:p>
          <w:p w14:paraId="778DBD0F" w14:textId="77777777" w:rsidR="008661FC" w:rsidRPr="00746703" w:rsidRDefault="008661FC" w:rsidP="00221A71">
            <w:pPr>
              <w:jc w:val="cente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139AE655" w14:textId="77777777" w:rsidR="008661FC" w:rsidRPr="00746703" w:rsidRDefault="008661FC" w:rsidP="00221A71">
            <w:pPr>
              <w:jc w:val="center"/>
              <w:rPr>
                <w:rFonts w:ascii="-webkit-standard" w:eastAsiaTheme="minorEastAsia" w:hAnsi="-webkit-standard"/>
                <w:sz w:val="18"/>
                <w:szCs w:val="18"/>
                <w:lang w:eastAsia="ru-RU"/>
              </w:rPr>
            </w:pPr>
            <w:r w:rsidRPr="00746703">
              <w:rPr>
                <w:rFonts w:ascii="Arial Narrow" w:eastAsiaTheme="minorEastAsia" w:hAnsi="Arial Narrow"/>
                <w:b/>
                <w:bCs/>
                <w:sz w:val="15"/>
                <w:szCs w:val="15"/>
                <w:lang w:eastAsia="ru-RU"/>
              </w:rPr>
              <w:t>(</w:t>
            </w:r>
            <w:r w:rsidRPr="00746703">
              <w:rPr>
                <w:rFonts w:ascii="Sylfaen" w:eastAsiaTheme="minorEastAsia" w:hAnsi="Sylfaen"/>
                <w:b/>
                <w:bCs/>
                <w:sz w:val="15"/>
                <w:szCs w:val="15"/>
                <w:lang w:eastAsia="ru-RU"/>
              </w:rPr>
              <w:t>հանձնարարության վերջնարդյունքը նպաստում է դասի նպատակին</w:t>
            </w:r>
            <w:r w:rsidRPr="00746703">
              <w:rPr>
                <w:rFonts w:ascii="Arial Narrow" w:eastAsiaTheme="minorEastAsia" w:hAnsi="Arial Narrow"/>
                <w:b/>
                <w:bCs/>
                <w:sz w:val="15"/>
                <w:szCs w:val="15"/>
                <w:lang w:eastAsia="ru-RU"/>
              </w:rPr>
              <w:t>)</w:t>
            </w:r>
          </w:p>
          <w:p w14:paraId="3883045A" w14:textId="77777777" w:rsidR="008661FC" w:rsidRPr="00746703" w:rsidRDefault="008661FC" w:rsidP="00221A71">
            <w:pPr>
              <w:jc w:val="center"/>
              <w:rPr>
                <w:rFonts w:ascii="-webkit-standard" w:eastAsiaTheme="minorEastAsia" w:hAnsi="-webkit-standard"/>
                <w:sz w:val="18"/>
                <w:szCs w:val="18"/>
                <w:lang w:eastAsia="ru-RU"/>
              </w:rPr>
            </w:pPr>
            <w:r w:rsidRPr="00746703">
              <w:rPr>
                <w:rFonts w:ascii="Sylfaen" w:eastAsiaTheme="minorEastAsia" w:hAnsi="Sylfaen" w:cs="Sylfaen"/>
                <w:b/>
                <w:bCs/>
                <w:sz w:val="15"/>
                <w:szCs w:val="15"/>
                <w:lang w:eastAsia="ru-RU"/>
              </w:rPr>
              <w:t>Կապը</w:t>
            </w:r>
            <w:r w:rsidRPr="00746703">
              <w:rPr>
                <w:rFonts w:ascii="Calibri" w:eastAsiaTheme="minorEastAsia" w:hAnsi="Calibri"/>
                <w:b/>
                <w:bCs/>
                <w:sz w:val="15"/>
                <w:szCs w:val="15"/>
                <w:lang w:eastAsia="ru-RU"/>
              </w:rPr>
              <w:t xml:space="preserve"> </w:t>
            </w:r>
            <w:r w:rsidRPr="00746703">
              <w:rPr>
                <w:rFonts w:ascii="Sylfaen" w:eastAsiaTheme="minorEastAsia" w:hAnsi="Sylfaen" w:cs="Sylfaen"/>
                <w:b/>
                <w:bCs/>
                <w:sz w:val="15"/>
                <w:szCs w:val="15"/>
                <w:lang w:eastAsia="ru-RU"/>
              </w:rPr>
              <w:t>չափորոշիչային</w:t>
            </w:r>
            <w:r w:rsidRPr="00746703">
              <w:rPr>
                <w:rFonts w:ascii="Calibri" w:eastAsiaTheme="minorEastAsia" w:hAnsi="Calibri"/>
                <w:b/>
                <w:bCs/>
                <w:sz w:val="15"/>
                <w:szCs w:val="15"/>
                <w:lang w:eastAsia="ru-RU"/>
              </w:rPr>
              <w:t xml:space="preserve"> </w:t>
            </w:r>
            <w:r w:rsidRPr="00746703">
              <w:rPr>
                <w:rFonts w:ascii="Sylfaen" w:eastAsiaTheme="minorEastAsia" w:hAnsi="Sylfaen" w:cs="Sylfaen"/>
                <w:b/>
                <w:bCs/>
                <w:sz w:val="15"/>
                <w:szCs w:val="15"/>
                <w:lang w:eastAsia="ru-RU"/>
              </w:rPr>
              <w:t>վերջնարդյունքների</w:t>
            </w:r>
            <w:r w:rsidRPr="00746703">
              <w:rPr>
                <w:rFonts w:ascii="Calibri" w:eastAsiaTheme="minorEastAsia" w:hAnsi="Calibri"/>
                <w:b/>
                <w:bCs/>
                <w:sz w:val="15"/>
                <w:szCs w:val="15"/>
                <w:lang w:eastAsia="ru-RU"/>
              </w:rPr>
              <w:t xml:space="preserve"> </w:t>
            </w:r>
            <w:r w:rsidRPr="00746703">
              <w:rPr>
                <w:rFonts w:ascii="Sylfaen" w:eastAsiaTheme="minorEastAsia" w:hAnsi="Sylfaen" w:cs="Sylfaen"/>
                <w:b/>
                <w:bCs/>
                <w:sz w:val="15"/>
                <w:szCs w:val="15"/>
                <w:lang w:eastAsia="ru-RU"/>
              </w:rPr>
              <w:t>հետ</w:t>
            </w:r>
          </w:p>
        </w:tc>
      </w:tr>
      <w:tr w:rsidR="008661FC" w:rsidRPr="008661FC" w14:paraId="550B3945" w14:textId="77777777" w:rsidTr="00221A71">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6D5D8893"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384D5B99" w14:textId="77777777" w:rsidR="008661FC" w:rsidRPr="00746703" w:rsidRDefault="008661FC" w:rsidP="00221A71">
            <w:pPr>
              <w:rPr>
                <w:rFonts w:ascii="-webkit-standard" w:eastAsiaTheme="minorEastAsia" w:hAnsi="-webkit-standard"/>
                <w:sz w:val="18"/>
                <w:szCs w:val="18"/>
                <w:lang w:eastAsia="ru-RU"/>
              </w:rPr>
            </w:pPr>
            <w:r w:rsidRPr="00746703">
              <w:rPr>
                <w:rFonts w:ascii="Calibri" w:eastAsiaTheme="minorEastAsia" w:hAnsi="Calibri"/>
                <w:b/>
                <w:bCs/>
                <w:sz w:val="15"/>
                <w:szCs w:val="15"/>
                <w:lang w:eastAsia="ru-RU"/>
              </w:rPr>
              <w:t> </w:t>
            </w:r>
            <w:r w:rsidRPr="00746703">
              <w:rPr>
                <w:rFonts w:ascii="Sylfaen" w:eastAsiaTheme="minorEastAsia" w:hAnsi="Sylfaen"/>
                <w:b/>
                <w:bCs/>
                <w:sz w:val="15"/>
                <w:szCs w:val="15"/>
                <w:lang w:eastAsia="ru-RU"/>
              </w:rPr>
              <w:t>2 min</w:t>
            </w:r>
          </w:p>
          <w:p w14:paraId="0ABFE184"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7E3B2BC3"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3F0ADB7D"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1E9329CC"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0EB7335B"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2539DF09"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382E1FDB"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b/>
                <w:bCs/>
                <w:sz w:val="15"/>
                <w:szCs w:val="15"/>
                <w:lang w:eastAsia="ru-RU"/>
              </w:rPr>
              <w:t>3 min</w:t>
            </w:r>
          </w:p>
          <w:p w14:paraId="5C88E841"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0B42DB56"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1EE51DED"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56B9E2F7"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3444FDB7" w14:textId="77777777" w:rsidR="008661FC"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55C6231B" w14:textId="77777777" w:rsidR="008661FC" w:rsidRPr="00746703" w:rsidRDefault="008661FC" w:rsidP="00221A71">
            <w:pPr>
              <w:rPr>
                <w:rFonts w:ascii="-webkit-standard" w:eastAsiaTheme="minorEastAsia" w:hAnsi="-webkit-standard"/>
                <w:sz w:val="18"/>
                <w:szCs w:val="18"/>
                <w:lang w:eastAsia="ru-RU"/>
              </w:rPr>
            </w:pPr>
          </w:p>
          <w:p w14:paraId="2D3DA38B"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b/>
                <w:bCs/>
                <w:sz w:val="15"/>
                <w:szCs w:val="15"/>
                <w:lang w:eastAsia="ru-RU"/>
              </w:rPr>
              <w:t>15 min</w:t>
            </w:r>
          </w:p>
          <w:p w14:paraId="30B7D214"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17032727"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6F01CD7F"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3335622C"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2203EE27"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0BD4228A"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643DCFD6"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lastRenderedPageBreak/>
              <w:t> </w:t>
            </w:r>
          </w:p>
          <w:p w14:paraId="325B3E6D"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7176B4D6"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72045C64"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2C5962D6"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b/>
                <w:bCs/>
                <w:sz w:val="15"/>
                <w:szCs w:val="15"/>
                <w:lang w:eastAsia="ru-RU"/>
              </w:rPr>
              <w:t>5</w:t>
            </w:r>
          </w:p>
          <w:p w14:paraId="7C3184FA"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12C777D7"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094D20E4"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6EF37DA1"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0E27692D"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b/>
                <w:bCs/>
                <w:sz w:val="15"/>
                <w:szCs w:val="15"/>
                <w:lang w:eastAsia="ru-RU"/>
              </w:rPr>
              <w:t>10 min</w:t>
            </w:r>
          </w:p>
          <w:p w14:paraId="18FA952D"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6039B12B"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204EA5F3"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04412144"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51A5D3D7"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61BCCA67"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22ADAF75"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7C30CD67"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7744E791"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2974AF52"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b/>
                <w:bCs/>
                <w:sz w:val="15"/>
                <w:szCs w:val="15"/>
                <w:lang w:eastAsia="ru-RU"/>
              </w:rPr>
              <w:t>10 min</w:t>
            </w:r>
          </w:p>
        </w:tc>
        <w:tc>
          <w:tcPr>
            <w:tcW w:w="0" w:type="auto"/>
            <w:tcBorders>
              <w:top w:val="single" w:sz="6" w:space="0" w:color="000000"/>
              <w:left w:val="single" w:sz="6" w:space="0" w:color="000000"/>
              <w:bottom w:val="single" w:sz="6" w:space="0" w:color="000000"/>
              <w:right w:val="single" w:sz="6" w:space="0" w:color="000000"/>
            </w:tcBorders>
            <w:hideMark/>
          </w:tcPr>
          <w:p w14:paraId="7C76AA30" w14:textId="77777777" w:rsidR="008661FC" w:rsidRPr="00746703" w:rsidRDefault="008661FC" w:rsidP="00221A71">
            <w:pPr>
              <w:ind w:left="270"/>
              <w:rPr>
                <w:rFonts w:ascii="-webkit-standard" w:eastAsiaTheme="minorEastAsia" w:hAnsi="-webkit-standard"/>
                <w:sz w:val="18"/>
                <w:szCs w:val="18"/>
                <w:lang w:eastAsia="ru-RU"/>
              </w:rPr>
            </w:pPr>
            <w:r w:rsidRPr="00746703">
              <w:rPr>
                <w:rFonts w:ascii="Calibri" w:eastAsiaTheme="minorEastAsia" w:hAnsi="Calibri"/>
                <w:i/>
                <w:iCs/>
                <w:color w:val="2E74B5"/>
                <w:sz w:val="15"/>
                <w:szCs w:val="15"/>
                <w:lang w:eastAsia="ru-RU"/>
              </w:rPr>
              <w:lastRenderedPageBreak/>
              <w:t>Greeting and setting the mood for the productive lesson.</w:t>
            </w:r>
          </w:p>
          <w:p w14:paraId="6F6BE5A0"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19552470"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72639328"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711167C1"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43C64BA0"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29502459" w14:textId="77777777" w:rsidR="008661FC" w:rsidRPr="008661FC" w:rsidRDefault="008661FC" w:rsidP="00221A71">
            <w:pPr>
              <w:rPr>
                <w:rFonts w:ascii="-webkit-standard" w:eastAsiaTheme="minorEastAsia" w:hAnsi="-webkit-standard"/>
                <w:sz w:val="18"/>
                <w:szCs w:val="18"/>
                <w:lang w:val="en-US" w:eastAsia="ru-RU"/>
              </w:rPr>
            </w:pPr>
            <w:r w:rsidRPr="00746703">
              <w:rPr>
                <w:rFonts w:ascii="Sylfaen" w:eastAsiaTheme="minorEastAsia" w:hAnsi="Sylfaen"/>
                <w:i/>
                <w:iCs/>
                <w:color w:val="2E74B5"/>
                <w:sz w:val="15"/>
                <w:szCs w:val="15"/>
                <w:lang w:eastAsia="ru-RU"/>
              </w:rPr>
              <w:t>Watch a short informative video about </w:t>
            </w:r>
            <w:r w:rsidRPr="008661FC">
              <w:rPr>
                <w:rFonts w:ascii="Sylfaen" w:eastAsiaTheme="minorEastAsia" w:hAnsi="Sylfaen"/>
                <w:i/>
                <w:iCs/>
                <w:color w:val="2E74B5"/>
                <w:sz w:val="15"/>
                <w:szCs w:val="15"/>
                <w:lang w:val="en-US" w:eastAsia="ru-RU"/>
              </w:rPr>
              <w:t xml:space="preserve">the environment and its protection </w:t>
            </w:r>
          </w:p>
          <w:p w14:paraId="028F4167"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4CCCC271"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664C4177" w14:textId="77777777" w:rsidR="008661FC"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16786FF7" w14:textId="77777777" w:rsidR="008661FC" w:rsidRPr="008661FC" w:rsidRDefault="008661FC" w:rsidP="00221A71">
            <w:pPr>
              <w:rPr>
                <w:rFonts w:ascii="-webkit-standard" w:eastAsiaTheme="minorEastAsia" w:hAnsi="-webkit-standard"/>
                <w:sz w:val="18"/>
                <w:szCs w:val="18"/>
                <w:lang w:val="en-US" w:eastAsia="ru-RU"/>
              </w:rPr>
            </w:pPr>
            <w:r w:rsidRPr="008661FC">
              <w:rPr>
                <w:rFonts w:ascii="-webkit-standard" w:eastAsiaTheme="minorEastAsia" w:hAnsi="-webkit-standard"/>
                <w:sz w:val="18"/>
                <w:szCs w:val="18"/>
                <w:lang w:val="en-US" w:eastAsia="ru-RU"/>
              </w:rPr>
              <w:t>Students are divided into groups.</w:t>
            </w:r>
          </w:p>
          <w:p w14:paraId="256C0244"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3B9FB2A3"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7894D913"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0158A125"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402ACA01"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44945FBB"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0B29664C"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4E463186"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i/>
                <w:iCs/>
                <w:color w:val="2E74B5"/>
                <w:sz w:val="15"/>
                <w:szCs w:val="15"/>
                <w:lang w:eastAsia="ru-RU"/>
              </w:rPr>
              <w:t xml:space="preserve">Groups present the results of their brainstorming noted </w:t>
            </w:r>
            <w:r w:rsidRPr="00746703">
              <w:rPr>
                <w:rFonts w:ascii="Sylfaen" w:eastAsiaTheme="minorEastAsia" w:hAnsi="Sylfaen"/>
                <w:i/>
                <w:iCs/>
                <w:color w:val="2E74B5"/>
                <w:sz w:val="15"/>
                <w:szCs w:val="15"/>
                <w:lang w:eastAsia="ru-RU"/>
              </w:rPr>
              <w:lastRenderedPageBreak/>
              <w:t>down by 1 member of each group.</w:t>
            </w:r>
          </w:p>
          <w:p w14:paraId="75E6B931"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2F5B9300"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672326C3"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4A92F6C8"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i/>
                <w:iCs/>
                <w:color w:val="2E74B5"/>
                <w:sz w:val="15"/>
                <w:szCs w:val="15"/>
                <w:lang w:eastAsia="ru-RU"/>
              </w:rPr>
              <w:t>Plan for introducing  </w:t>
            </w:r>
            <w:r w:rsidRPr="008661FC">
              <w:rPr>
                <w:rFonts w:ascii="Sylfaen" w:eastAsiaTheme="minorEastAsia" w:hAnsi="Sylfaen"/>
                <w:i/>
                <w:iCs/>
                <w:color w:val="2E74B5"/>
                <w:sz w:val="15"/>
                <w:szCs w:val="15"/>
                <w:lang w:val="en-US" w:eastAsia="ru-RU"/>
              </w:rPr>
              <w:t xml:space="preserve">ecology , it’s being essential </w:t>
            </w:r>
            <w:r w:rsidRPr="00746703">
              <w:rPr>
                <w:rFonts w:ascii="Sylfaen" w:eastAsiaTheme="minorEastAsia" w:hAnsi="Sylfaen"/>
                <w:i/>
                <w:iCs/>
                <w:color w:val="2E74B5"/>
                <w:sz w:val="15"/>
                <w:szCs w:val="15"/>
                <w:lang w:eastAsia="ru-RU"/>
              </w:rPr>
              <w:t>and  </w:t>
            </w:r>
            <w:r w:rsidRPr="008661FC">
              <w:rPr>
                <w:rFonts w:ascii="Sylfaen" w:eastAsiaTheme="minorEastAsia" w:hAnsi="Sylfaen"/>
                <w:i/>
                <w:iCs/>
                <w:color w:val="2E74B5"/>
                <w:sz w:val="15"/>
                <w:szCs w:val="15"/>
                <w:lang w:val="en-US" w:eastAsia="ru-RU"/>
              </w:rPr>
              <w:t xml:space="preserve">its </w:t>
            </w:r>
            <w:r w:rsidRPr="00746703">
              <w:rPr>
                <w:rFonts w:ascii="Sylfaen" w:eastAsiaTheme="minorEastAsia" w:hAnsi="Sylfaen"/>
                <w:i/>
                <w:iCs/>
                <w:color w:val="2E74B5"/>
                <w:sz w:val="15"/>
                <w:szCs w:val="15"/>
                <w:lang w:eastAsia="ru-RU"/>
              </w:rPr>
              <w:t>role in the modern world  based on the actions mentioned above </w:t>
            </w:r>
          </w:p>
          <w:p w14:paraId="03123EBC"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6DFD713C"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2EEDFAD2"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7ABC039B"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19E34FCA"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4078C33D"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73E6C03E"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i/>
                <w:iCs/>
                <w:color w:val="2E74B5"/>
                <w:sz w:val="15"/>
                <w:szCs w:val="15"/>
                <w:lang w:eastAsia="ru-RU"/>
              </w:rPr>
              <w:t>Start representing </w:t>
            </w:r>
          </w:p>
          <w:p w14:paraId="7669F67E"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5A22363C"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6D877C61"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01BB7440"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0F677B04"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0FE7120A"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2EABBBFC"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0D578EC9"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730D7F7F"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67E11A1A"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41B35819"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18478C34"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0BDA678F"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54C3830F" w14:textId="77777777" w:rsidR="008661FC" w:rsidRPr="008661FC" w:rsidRDefault="008661FC" w:rsidP="00221A71">
            <w:pPr>
              <w:rPr>
                <w:rFonts w:ascii="-webkit-standard" w:eastAsiaTheme="minorEastAsia" w:hAnsi="-webkit-standard"/>
                <w:sz w:val="18"/>
                <w:szCs w:val="18"/>
                <w:lang w:val="en-US" w:eastAsia="ru-RU"/>
              </w:rPr>
            </w:pPr>
            <w:r w:rsidRPr="00746703">
              <w:rPr>
                <w:rFonts w:ascii="Sylfaen" w:eastAsiaTheme="minorEastAsia" w:hAnsi="Sylfaen"/>
                <w:i/>
                <w:iCs/>
                <w:color w:val="2E74B5"/>
                <w:sz w:val="15"/>
                <w:szCs w:val="15"/>
                <w:lang w:eastAsia="ru-RU"/>
              </w:rPr>
              <w:lastRenderedPageBreak/>
              <w:t xml:space="preserve">Asking questions about their well-being, academic workload and their opinions about </w:t>
            </w:r>
            <w:r w:rsidRPr="008661FC">
              <w:rPr>
                <w:rFonts w:ascii="Sylfaen" w:eastAsiaTheme="minorEastAsia" w:hAnsi="Sylfaen"/>
                <w:i/>
                <w:iCs/>
                <w:color w:val="2E74B5"/>
                <w:sz w:val="15"/>
                <w:szCs w:val="15"/>
                <w:lang w:val="en-US" w:eastAsia="ru-RU"/>
              </w:rPr>
              <w:t xml:space="preserve">ecology </w:t>
            </w:r>
          </w:p>
          <w:p w14:paraId="6B87B36F"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4FFB931F"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0147F863"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4110A590" w14:textId="77777777" w:rsidR="008661FC" w:rsidRPr="00746703" w:rsidRDefault="008661FC" w:rsidP="00221A71">
            <w:pPr>
              <w:ind w:hanging="270"/>
              <w:rPr>
                <w:rFonts w:ascii="-webkit-standard" w:hAnsi="-webkit-standard"/>
                <w:sz w:val="18"/>
                <w:szCs w:val="18"/>
                <w:lang w:eastAsia="ru-RU"/>
              </w:rPr>
            </w:pPr>
            <w:r w:rsidRPr="00746703">
              <w:rPr>
                <w:rFonts w:ascii="Calibri" w:hAnsi="Calibri"/>
                <w:sz w:val="18"/>
                <w:szCs w:val="18"/>
                <w:lang w:eastAsia="ru-RU"/>
              </w:rPr>
              <w:t>- </w:t>
            </w:r>
            <w:r w:rsidRPr="00746703">
              <w:rPr>
                <w:rFonts w:ascii="-webkit-standard" w:hAnsi="-webkit-standard"/>
                <w:sz w:val="18"/>
                <w:szCs w:val="18"/>
                <w:lang w:eastAsia="ru-RU"/>
              </w:rPr>
              <w:t> </w:t>
            </w:r>
          </w:p>
          <w:p w14:paraId="36AC569D" w14:textId="77777777" w:rsidR="008661FC" w:rsidRPr="00746703" w:rsidRDefault="008661FC" w:rsidP="00221A71">
            <w:pPr>
              <w:ind w:hanging="270"/>
              <w:rPr>
                <w:rFonts w:ascii="-webkit-standard" w:hAnsi="-webkit-standard"/>
                <w:sz w:val="18"/>
                <w:szCs w:val="18"/>
                <w:lang w:eastAsia="ru-RU"/>
              </w:rPr>
            </w:pPr>
            <w:r w:rsidRPr="00746703">
              <w:rPr>
                <w:rFonts w:ascii="Calibri" w:hAnsi="Calibri"/>
                <w:sz w:val="18"/>
                <w:szCs w:val="18"/>
                <w:lang w:eastAsia="ru-RU"/>
              </w:rPr>
              <w:t>- </w:t>
            </w:r>
            <w:r w:rsidRPr="00746703">
              <w:rPr>
                <w:rFonts w:ascii="Sylfaen" w:hAnsi="Sylfaen"/>
                <w:i/>
                <w:iCs/>
                <w:color w:val="2E74B5"/>
                <w:sz w:val="15"/>
                <w:szCs w:val="15"/>
                <w:lang w:eastAsia="ru-RU"/>
              </w:rPr>
              <w:t>Make sure students  take notes about the main idea.</w:t>
            </w:r>
          </w:p>
          <w:p w14:paraId="0C83870D" w14:textId="77777777" w:rsidR="008661FC" w:rsidRPr="008661FC" w:rsidRDefault="008661FC" w:rsidP="00221A71">
            <w:pPr>
              <w:rPr>
                <w:rFonts w:ascii="-webkit-standard" w:eastAsiaTheme="minorEastAsia" w:hAnsi="-webkit-standard"/>
                <w:sz w:val="18"/>
                <w:szCs w:val="18"/>
                <w:lang w:val="en-US" w:eastAsia="ru-RU"/>
              </w:rPr>
            </w:pPr>
            <w:r w:rsidRPr="008661FC">
              <w:rPr>
                <w:rFonts w:ascii="-webkit-standard" w:eastAsiaTheme="minorEastAsia" w:hAnsi="-webkit-standard"/>
                <w:sz w:val="18"/>
                <w:szCs w:val="18"/>
                <w:lang w:val="en-US" w:eastAsia="ru-RU"/>
              </w:rPr>
              <w:t>Key words</w:t>
            </w:r>
          </w:p>
          <w:p w14:paraId="2CE0B22D"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43202185"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42B2B57F"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5CE99C3B" w14:textId="77777777" w:rsidR="008661FC"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091B6E23" w14:textId="77777777" w:rsidR="008661FC" w:rsidRDefault="008661FC" w:rsidP="00221A71">
            <w:pPr>
              <w:rPr>
                <w:rFonts w:ascii="-webkit-standard" w:eastAsiaTheme="minorEastAsia" w:hAnsi="-webkit-standard"/>
                <w:sz w:val="18"/>
                <w:szCs w:val="18"/>
                <w:lang w:eastAsia="ru-RU"/>
              </w:rPr>
            </w:pPr>
          </w:p>
          <w:p w14:paraId="7C5CDB00" w14:textId="77777777" w:rsidR="008661FC" w:rsidRPr="00746703" w:rsidRDefault="008661FC" w:rsidP="00221A71">
            <w:pPr>
              <w:rPr>
                <w:rFonts w:ascii="-webkit-standard" w:eastAsiaTheme="minorEastAsia" w:hAnsi="-webkit-standard"/>
                <w:sz w:val="18"/>
                <w:szCs w:val="18"/>
                <w:lang w:eastAsia="ru-RU"/>
              </w:rPr>
            </w:pPr>
          </w:p>
          <w:p w14:paraId="114A883D" w14:textId="77777777" w:rsidR="008661FC" w:rsidRPr="008661FC" w:rsidRDefault="008661FC" w:rsidP="00221A71">
            <w:pPr>
              <w:rPr>
                <w:rFonts w:ascii="-webkit-standard" w:eastAsiaTheme="minorEastAsia" w:hAnsi="-webkit-standard"/>
                <w:sz w:val="18"/>
                <w:szCs w:val="18"/>
                <w:lang w:val="en-US" w:eastAsia="ru-RU"/>
              </w:rPr>
            </w:pPr>
            <w:r w:rsidRPr="00746703">
              <w:rPr>
                <w:rFonts w:ascii="Sylfaen" w:eastAsiaTheme="minorEastAsia" w:hAnsi="Sylfaen"/>
                <w:i/>
                <w:iCs/>
                <w:color w:val="2E74B5"/>
                <w:sz w:val="15"/>
                <w:szCs w:val="15"/>
                <w:lang w:eastAsia="ru-RU"/>
              </w:rPr>
              <w:t>Class is divided into groups(randomly) ; 1</w:t>
            </w:r>
            <w:r w:rsidRPr="00746703">
              <w:rPr>
                <w:rFonts w:ascii="Sylfaen" w:eastAsiaTheme="minorEastAsia" w:hAnsi="Sylfaen"/>
                <w:i/>
                <w:iCs/>
                <w:color w:val="2E74B5"/>
                <w:sz w:val="9"/>
                <w:szCs w:val="9"/>
                <w:vertAlign w:val="superscript"/>
                <w:lang w:eastAsia="ru-RU"/>
              </w:rPr>
              <w:t>st</w:t>
            </w:r>
            <w:r w:rsidRPr="00746703">
              <w:rPr>
                <w:rFonts w:ascii="Sylfaen" w:eastAsiaTheme="minorEastAsia" w:hAnsi="Sylfaen"/>
                <w:i/>
                <w:iCs/>
                <w:color w:val="2E74B5"/>
                <w:sz w:val="15"/>
                <w:szCs w:val="15"/>
                <w:lang w:eastAsia="ru-RU"/>
              </w:rPr>
              <w:t> group is to come up with advantages ,   2</w:t>
            </w:r>
            <w:r w:rsidRPr="00746703">
              <w:rPr>
                <w:rFonts w:ascii="Sylfaen" w:eastAsiaTheme="minorEastAsia" w:hAnsi="Sylfaen"/>
                <w:i/>
                <w:iCs/>
                <w:color w:val="2E74B5"/>
                <w:sz w:val="9"/>
                <w:szCs w:val="9"/>
                <w:vertAlign w:val="superscript"/>
                <w:lang w:eastAsia="ru-RU"/>
              </w:rPr>
              <w:t>nd</w:t>
            </w:r>
            <w:r w:rsidRPr="00746703">
              <w:rPr>
                <w:rFonts w:ascii="Sylfaen" w:eastAsiaTheme="minorEastAsia" w:hAnsi="Sylfaen"/>
                <w:i/>
                <w:iCs/>
                <w:color w:val="2E74B5"/>
                <w:sz w:val="15"/>
                <w:szCs w:val="15"/>
                <w:lang w:eastAsia="ru-RU"/>
              </w:rPr>
              <w:t>group – disadvantages, 3</w:t>
            </w:r>
            <w:r w:rsidRPr="00746703">
              <w:rPr>
                <w:rFonts w:ascii="Sylfaen" w:eastAsiaTheme="minorEastAsia" w:hAnsi="Sylfaen"/>
                <w:i/>
                <w:iCs/>
                <w:color w:val="2E74B5"/>
                <w:sz w:val="9"/>
                <w:szCs w:val="9"/>
                <w:vertAlign w:val="superscript"/>
                <w:lang w:eastAsia="ru-RU"/>
              </w:rPr>
              <w:t>rd</w:t>
            </w:r>
            <w:r w:rsidRPr="00746703">
              <w:rPr>
                <w:rFonts w:ascii="Sylfaen" w:eastAsiaTheme="minorEastAsia" w:hAnsi="Sylfaen"/>
                <w:i/>
                <w:iCs/>
                <w:color w:val="2E74B5"/>
                <w:sz w:val="15"/>
                <w:szCs w:val="15"/>
                <w:lang w:eastAsia="ru-RU"/>
              </w:rPr>
              <w:t>- both advantages and disadvantages. , 4</w:t>
            </w:r>
            <w:r w:rsidRPr="00746703">
              <w:rPr>
                <w:rFonts w:ascii="Sylfaen" w:eastAsiaTheme="minorEastAsia" w:hAnsi="Sylfaen"/>
                <w:i/>
                <w:iCs/>
                <w:color w:val="2E74B5"/>
                <w:sz w:val="9"/>
                <w:szCs w:val="9"/>
                <w:vertAlign w:val="superscript"/>
                <w:lang w:eastAsia="ru-RU"/>
              </w:rPr>
              <w:t>th</w:t>
            </w:r>
            <w:r w:rsidRPr="00746703">
              <w:rPr>
                <w:rFonts w:ascii="Sylfaen" w:eastAsiaTheme="minorEastAsia" w:hAnsi="Sylfaen"/>
                <w:i/>
                <w:iCs/>
                <w:color w:val="2E74B5"/>
                <w:sz w:val="15"/>
                <w:szCs w:val="15"/>
                <w:lang w:eastAsia="ru-RU"/>
              </w:rPr>
              <w:t xml:space="preserve"> group-the </w:t>
            </w:r>
            <w:r w:rsidRPr="008661FC">
              <w:rPr>
                <w:rFonts w:ascii="Sylfaen" w:eastAsiaTheme="minorEastAsia" w:hAnsi="Sylfaen"/>
                <w:i/>
                <w:iCs/>
                <w:color w:val="2E74B5"/>
                <w:sz w:val="15"/>
                <w:szCs w:val="15"/>
                <w:lang w:val="en-US" w:eastAsia="ru-RU"/>
              </w:rPr>
              <w:t xml:space="preserve">environmental protection problems </w:t>
            </w:r>
          </w:p>
          <w:p w14:paraId="73593BBD"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4155A89D"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0E3258B1"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3C8146FB"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468CEC5E" w14:textId="77777777" w:rsidR="008661FC" w:rsidRDefault="008661FC" w:rsidP="00221A71">
            <w:pPr>
              <w:rPr>
                <w:rFonts w:ascii="Sylfaen" w:eastAsiaTheme="minorEastAsia" w:hAnsi="Sylfaen"/>
                <w:i/>
                <w:iCs/>
                <w:color w:val="2E74B5"/>
                <w:sz w:val="15"/>
                <w:szCs w:val="15"/>
                <w:lang w:eastAsia="ru-RU"/>
              </w:rPr>
            </w:pPr>
          </w:p>
          <w:p w14:paraId="27549C2E"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i/>
                <w:iCs/>
                <w:color w:val="2E74B5"/>
                <w:sz w:val="15"/>
                <w:szCs w:val="15"/>
                <w:lang w:eastAsia="ru-RU"/>
              </w:rPr>
              <w:t>The group member, who also collected the arguments, presents a full picture of this or that side.</w:t>
            </w:r>
          </w:p>
          <w:p w14:paraId="73F855DE"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lastRenderedPageBreak/>
              <w:t> </w:t>
            </w:r>
          </w:p>
          <w:p w14:paraId="19031897"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r w:rsidRPr="00746703">
              <w:rPr>
                <w:rFonts w:ascii="Sylfaen" w:eastAsiaTheme="minorEastAsia" w:hAnsi="Sylfaen"/>
                <w:i/>
                <w:iCs/>
                <w:color w:val="2E74B5"/>
                <w:sz w:val="15"/>
                <w:szCs w:val="15"/>
                <w:lang w:eastAsia="ru-RU"/>
              </w:rPr>
              <w:t>Students are instructed to use </w:t>
            </w:r>
          </w:p>
          <w:p w14:paraId="26D324E9" w14:textId="77777777" w:rsidR="008661FC" w:rsidRPr="008661FC" w:rsidRDefault="008661FC" w:rsidP="00221A71">
            <w:pPr>
              <w:rPr>
                <w:rFonts w:ascii="Sylfaen" w:eastAsiaTheme="minorEastAsia" w:hAnsi="Sylfaen"/>
                <w:i/>
                <w:iCs/>
                <w:color w:val="2E74B5"/>
                <w:sz w:val="15"/>
                <w:szCs w:val="15"/>
                <w:lang w:val="en-US" w:eastAsia="ru-RU"/>
              </w:rPr>
            </w:pPr>
            <w:r w:rsidRPr="008661FC">
              <w:rPr>
                <w:rFonts w:ascii="Sylfaen" w:eastAsiaTheme="minorEastAsia" w:hAnsi="Sylfaen"/>
                <w:i/>
                <w:iCs/>
                <w:color w:val="2E74B5"/>
                <w:sz w:val="15"/>
                <w:szCs w:val="15"/>
                <w:lang w:val="en-US" w:eastAsia="ru-RU"/>
              </w:rPr>
              <w:t xml:space="preserve">Different diagrams to show the ecology system </w:t>
            </w:r>
          </w:p>
          <w:p w14:paraId="0D3BC023" w14:textId="77777777" w:rsidR="008661FC" w:rsidRPr="008661FC" w:rsidRDefault="008661FC" w:rsidP="00221A71">
            <w:pPr>
              <w:rPr>
                <w:rFonts w:ascii="Sylfaen" w:eastAsiaTheme="minorEastAsia" w:hAnsi="Sylfaen"/>
                <w:i/>
                <w:iCs/>
                <w:color w:val="2E74B5"/>
                <w:sz w:val="15"/>
                <w:szCs w:val="15"/>
                <w:lang w:val="en-US" w:eastAsia="ru-RU"/>
              </w:rPr>
            </w:pPr>
          </w:p>
          <w:p w14:paraId="4846A8C0"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i/>
                <w:iCs/>
                <w:color w:val="2E74B5"/>
                <w:sz w:val="15"/>
                <w:szCs w:val="15"/>
                <w:lang w:eastAsia="ru-RU"/>
              </w:rPr>
              <w:t> </w:t>
            </w:r>
          </w:p>
          <w:p w14:paraId="59C4A3C4"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67CB841F"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05988503"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47337F35"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1DA3FA29"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36C0AB92"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i/>
                <w:iCs/>
                <w:color w:val="2E74B5"/>
                <w:sz w:val="15"/>
                <w:szCs w:val="15"/>
                <w:lang w:eastAsia="ru-RU"/>
              </w:rPr>
              <w:t>Represent the theme using the points discussed during the lesson.</w:t>
            </w:r>
          </w:p>
        </w:tc>
        <w:tc>
          <w:tcPr>
            <w:tcW w:w="0" w:type="auto"/>
            <w:tcBorders>
              <w:top w:val="single" w:sz="6" w:space="0" w:color="000000"/>
              <w:left w:val="single" w:sz="6" w:space="0" w:color="000000"/>
              <w:bottom w:val="single" w:sz="6" w:space="0" w:color="000000"/>
              <w:right w:val="single" w:sz="6" w:space="0" w:color="000000"/>
            </w:tcBorders>
            <w:hideMark/>
          </w:tcPr>
          <w:p w14:paraId="1882CE1E"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lastRenderedPageBreak/>
              <w:t> </w:t>
            </w:r>
          </w:p>
          <w:p w14:paraId="6D2A12B6"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021CCAB4"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2599152A"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7CCDA175"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77B7F4FE"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673EBF43"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i/>
                <w:iCs/>
                <w:color w:val="2E74B5"/>
                <w:sz w:val="15"/>
                <w:szCs w:val="15"/>
                <w:lang w:eastAsia="ru-RU"/>
              </w:rPr>
              <w:t>This information will help them for the next stage of the lesson. During this activity their listening comprehension skills are checked.</w:t>
            </w:r>
          </w:p>
          <w:p w14:paraId="6D3C6B71"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41F2C2CA"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r w:rsidRPr="00746703">
              <w:rPr>
                <w:rFonts w:ascii="Sylfaen" w:eastAsiaTheme="minorEastAsia" w:hAnsi="Sylfaen"/>
                <w:i/>
                <w:iCs/>
                <w:color w:val="2E74B5"/>
                <w:sz w:val="15"/>
                <w:szCs w:val="15"/>
                <w:lang w:eastAsia="ru-RU"/>
              </w:rPr>
              <w:t xml:space="preserve">The data collected during and after the group brainstorming will serveas the basis for conceiving </w:t>
            </w:r>
            <w:r w:rsidRPr="008661FC">
              <w:rPr>
                <w:rFonts w:ascii="Sylfaen" w:eastAsiaTheme="minorEastAsia" w:hAnsi="Sylfaen"/>
                <w:i/>
                <w:iCs/>
                <w:color w:val="2E74B5"/>
                <w:sz w:val="15"/>
                <w:szCs w:val="15"/>
                <w:lang w:val="en-US" w:eastAsia="ru-RU"/>
              </w:rPr>
              <w:t xml:space="preserve">ecology </w:t>
            </w:r>
            <w:r w:rsidRPr="00746703">
              <w:rPr>
                <w:rFonts w:ascii="Sylfaen" w:eastAsiaTheme="minorEastAsia" w:hAnsi="Sylfaen"/>
                <w:i/>
                <w:iCs/>
                <w:color w:val="2E74B5"/>
                <w:sz w:val="15"/>
                <w:szCs w:val="15"/>
                <w:lang w:eastAsia="ru-RU"/>
              </w:rPr>
              <w:t xml:space="preserve">and </w:t>
            </w:r>
            <w:r w:rsidRPr="008661FC">
              <w:rPr>
                <w:rFonts w:ascii="Sylfaen" w:eastAsiaTheme="minorEastAsia" w:hAnsi="Sylfaen"/>
                <w:i/>
                <w:iCs/>
                <w:color w:val="2E74B5"/>
                <w:sz w:val="15"/>
                <w:szCs w:val="15"/>
                <w:lang w:val="en-US" w:eastAsia="ru-RU"/>
              </w:rPr>
              <w:t xml:space="preserve">its vital </w:t>
            </w:r>
            <w:r w:rsidRPr="00746703">
              <w:rPr>
                <w:rFonts w:ascii="Sylfaen" w:eastAsiaTheme="minorEastAsia" w:hAnsi="Sylfaen"/>
                <w:i/>
                <w:iCs/>
                <w:color w:val="2E74B5"/>
                <w:sz w:val="15"/>
                <w:szCs w:val="15"/>
                <w:lang w:eastAsia="ru-RU"/>
              </w:rPr>
              <w:t>role.This stage helps students to analyze and express their opinions</w:t>
            </w:r>
            <w:r w:rsidRPr="008661FC">
              <w:rPr>
                <w:rFonts w:ascii="Sylfaen" w:eastAsiaTheme="minorEastAsia" w:hAnsi="Sylfaen"/>
                <w:i/>
                <w:iCs/>
                <w:color w:val="2E74B5"/>
                <w:sz w:val="15"/>
                <w:szCs w:val="15"/>
                <w:lang w:val="en-US" w:eastAsia="ru-RU"/>
              </w:rPr>
              <w:t>.</w:t>
            </w:r>
          </w:p>
          <w:p w14:paraId="19279939"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1F2DF162"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4091EFA1"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i/>
                <w:iCs/>
                <w:color w:val="2E74B5"/>
                <w:sz w:val="15"/>
                <w:szCs w:val="15"/>
                <w:lang w:eastAsia="ru-RU"/>
              </w:rPr>
              <w:t>Each group takes notes of the opposing ideas to use it in the final stage.</w:t>
            </w:r>
          </w:p>
          <w:p w14:paraId="39A2C1B7"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33EE553C"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i/>
                <w:iCs/>
                <w:color w:val="2E74B5"/>
                <w:sz w:val="15"/>
                <w:szCs w:val="15"/>
                <w:lang w:eastAsia="ru-RU"/>
              </w:rPr>
              <w:t xml:space="preserve">This process helps to come up with main ideas/ </w:t>
            </w:r>
            <w:r w:rsidRPr="00746703">
              <w:rPr>
                <w:rFonts w:ascii="Sylfaen" w:eastAsiaTheme="minorEastAsia" w:hAnsi="Sylfaen"/>
                <w:i/>
                <w:iCs/>
                <w:color w:val="2E74B5"/>
                <w:sz w:val="15"/>
                <w:szCs w:val="15"/>
                <w:lang w:eastAsia="ru-RU"/>
              </w:rPr>
              <w:lastRenderedPageBreak/>
              <w:t>supporting details ,revealing similarities and differences and  holding discussions on the topic taking into account others opinions.</w:t>
            </w:r>
          </w:p>
          <w:p w14:paraId="5948AAC6"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i/>
                <w:iCs/>
                <w:color w:val="2E74B5"/>
                <w:sz w:val="15"/>
                <w:szCs w:val="15"/>
                <w:lang w:eastAsia="ru-RU"/>
              </w:rPr>
              <w:t>Students come up with logical connections to make the flow of thoughts smooth.</w:t>
            </w:r>
          </w:p>
          <w:p w14:paraId="53CC4ED0"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5FF85614"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tc>
      </w:tr>
      <w:tr w:rsidR="008661FC" w:rsidRPr="00746703" w14:paraId="4C0DA901" w14:textId="77777777" w:rsidTr="00221A71">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2AA0FD82"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b/>
                <w:bCs/>
                <w:sz w:val="15"/>
                <w:szCs w:val="15"/>
                <w:lang w:eastAsia="ru-RU"/>
              </w:rPr>
              <w:lastRenderedPageBreak/>
              <w:t>Աջակցություն</w:t>
            </w:r>
          </w:p>
          <w:p w14:paraId="7D2A3E36"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hideMark/>
          </w:tcPr>
          <w:p w14:paraId="58A1A396"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tc>
      </w:tr>
      <w:tr w:rsidR="008661FC" w:rsidRPr="00746703" w14:paraId="28D113BF" w14:textId="77777777" w:rsidTr="00221A71">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43195A56"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b/>
                <w:bCs/>
                <w:sz w:val="15"/>
                <w:szCs w:val="15"/>
                <w:lang w:eastAsia="ru-RU"/>
              </w:rPr>
              <w:t>Գնահատում</w:t>
            </w:r>
          </w:p>
          <w:p w14:paraId="3EAB8051"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hideMark/>
          </w:tcPr>
          <w:p w14:paraId="54666C8E" w14:textId="77777777" w:rsidR="008661FC" w:rsidRPr="00746703" w:rsidRDefault="008661FC" w:rsidP="00221A71">
            <w:pPr>
              <w:rPr>
                <w:rFonts w:ascii="-webkit-standard" w:eastAsiaTheme="minorEastAsia" w:hAnsi="-webkit-standard"/>
                <w:sz w:val="18"/>
                <w:szCs w:val="18"/>
                <w:lang w:eastAsia="ru-RU"/>
              </w:rPr>
            </w:pPr>
            <w:r w:rsidRPr="00746703">
              <w:rPr>
                <w:rFonts w:ascii="Calibri" w:eastAsiaTheme="minorEastAsia" w:hAnsi="Calibri"/>
                <w:i/>
                <w:iCs/>
                <w:color w:val="2E74B5"/>
                <w:sz w:val="15"/>
                <w:szCs w:val="15"/>
                <w:lang w:eastAsia="ru-RU"/>
              </w:rPr>
              <w:t>Diagnostic and formative assessment .</w:t>
            </w:r>
          </w:p>
          <w:p w14:paraId="785F6836"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7F2DDDA5"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lastRenderedPageBreak/>
              <w:t> </w:t>
            </w:r>
          </w:p>
          <w:p w14:paraId="1D9CF0DD"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tc>
      </w:tr>
      <w:tr w:rsidR="008661FC" w:rsidRPr="008661FC" w14:paraId="1AE6CD26" w14:textId="77777777" w:rsidTr="00221A71">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77EF4878"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b/>
                <w:bCs/>
                <w:sz w:val="15"/>
                <w:szCs w:val="15"/>
                <w:lang w:eastAsia="ru-RU"/>
              </w:rPr>
              <w:lastRenderedPageBreak/>
              <w:t>Տնային աշխատանք</w:t>
            </w:r>
          </w:p>
        </w:tc>
        <w:tc>
          <w:tcPr>
            <w:tcW w:w="0" w:type="auto"/>
            <w:gridSpan w:val="3"/>
            <w:tcBorders>
              <w:top w:val="single" w:sz="6" w:space="0" w:color="000000"/>
              <w:left w:val="single" w:sz="6" w:space="0" w:color="000000"/>
              <w:bottom w:val="single" w:sz="6" w:space="0" w:color="000000"/>
              <w:right w:val="single" w:sz="6" w:space="0" w:color="000000"/>
            </w:tcBorders>
            <w:hideMark/>
          </w:tcPr>
          <w:p w14:paraId="31BC2BBD" w14:textId="77777777" w:rsidR="008661FC" w:rsidRPr="008661FC" w:rsidRDefault="008661FC" w:rsidP="00221A71">
            <w:pPr>
              <w:rPr>
                <w:rFonts w:ascii="-webkit-standard" w:eastAsiaTheme="minorEastAsia" w:hAnsi="-webkit-standard"/>
                <w:sz w:val="18"/>
                <w:szCs w:val="18"/>
                <w:lang w:val="en-US" w:eastAsia="ru-RU"/>
              </w:rPr>
            </w:pPr>
            <w:r w:rsidRPr="00746703">
              <w:rPr>
                <w:rFonts w:ascii="Sylfaen" w:eastAsiaTheme="minorEastAsia" w:hAnsi="Sylfaen"/>
                <w:i/>
                <w:iCs/>
                <w:color w:val="2E74B5"/>
                <w:sz w:val="15"/>
                <w:szCs w:val="15"/>
                <w:lang w:eastAsia="ru-RU"/>
              </w:rPr>
              <w:t xml:space="preserve">Search for information about  the </w:t>
            </w:r>
            <w:r w:rsidRPr="008661FC">
              <w:rPr>
                <w:rFonts w:ascii="Sylfaen" w:eastAsiaTheme="minorEastAsia" w:hAnsi="Sylfaen"/>
                <w:i/>
                <w:iCs/>
                <w:color w:val="2E74B5"/>
                <w:sz w:val="15"/>
                <w:szCs w:val="15"/>
                <w:lang w:val="en-US" w:eastAsia="ru-RU"/>
              </w:rPr>
              <w:t xml:space="preserve">ecology and its importance  in </w:t>
            </w:r>
            <w:r w:rsidRPr="00746703">
              <w:rPr>
                <w:rFonts w:ascii="Sylfaen" w:eastAsiaTheme="minorEastAsia" w:hAnsi="Sylfaen"/>
                <w:i/>
                <w:iCs/>
                <w:color w:val="2E74B5"/>
                <w:sz w:val="15"/>
                <w:szCs w:val="15"/>
                <w:lang w:eastAsia="ru-RU"/>
              </w:rPr>
              <w:t>the world using the necessary websites,  , also make quizzes on Google forms  on the topic and  check their knowledge </w:t>
            </w:r>
            <w:r w:rsidRPr="008661FC">
              <w:rPr>
                <w:rFonts w:ascii="Sylfaen" w:eastAsiaTheme="minorEastAsia" w:hAnsi="Sylfaen"/>
                <w:i/>
                <w:iCs/>
                <w:color w:val="2E74B5"/>
                <w:sz w:val="15"/>
                <w:szCs w:val="15"/>
                <w:lang w:val="en-US" w:eastAsia="ru-RU"/>
              </w:rPr>
              <w:t xml:space="preserve">, enter Google classroom and do  tasks made by the teacher on the topic and watch the corresponding video lesson </w:t>
            </w:r>
          </w:p>
        </w:tc>
      </w:tr>
      <w:tr w:rsidR="008661FC" w:rsidRPr="008661FC" w14:paraId="7F8C8397" w14:textId="77777777" w:rsidTr="00221A71">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2358FC54"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27D4EDF8"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b/>
                <w:bCs/>
                <w:sz w:val="15"/>
                <w:szCs w:val="15"/>
                <w:lang w:eastAsia="ru-RU"/>
              </w:rPr>
              <w:t>Անդրադարձդասին</w:t>
            </w:r>
          </w:p>
          <w:p w14:paraId="2EBA1990"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34737451"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p w14:paraId="4C421A72" w14:textId="77777777" w:rsidR="008661FC" w:rsidRPr="00746703" w:rsidRDefault="008661FC" w:rsidP="00221A71">
            <w:pPr>
              <w:rPr>
                <w:rFonts w:ascii="-webkit-standard" w:eastAsiaTheme="minorEastAsia" w:hAnsi="-webkit-standard"/>
                <w:sz w:val="18"/>
                <w:szCs w:val="18"/>
                <w:lang w:eastAsia="ru-RU"/>
              </w:rPr>
            </w:pPr>
            <w:r w:rsidRPr="00746703">
              <w:rPr>
                <w:rFonts w:ascii="-webkit-standard" w:eastAsiaTheme="minorEastAsia" w:hAnsi="-webkit-standard"/>
                <w:sz w:val="18"/>
                <w:szCs w:val="18"/>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hideMark/>
          </w:tcPr>
          <w:p w14:paraId="1EFD6B25"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i/>
                <w:iCs/>
                <w:color w:val="FF0000"/>
                <w:sz w:val="15"/>
                <w:szCs w:val="15"/>
                <w:lang w:eastAsia="ru-RU"/>
              </w:rPr>
              <w:t>The lesson went well  for it was  well organised</w:t>
            </w:r>
          </w:p>
          <w:p w14:paraId="7B043B36" w14:textId="77777777" w:rsidR="008661FC" w:rsidRDefault="008661FC" w:rsidP="00221A71">
            <w:pPr>
              <w:rPr>
                <w:rFonts w:ascii="Sylfaen" w:eastAsiaTheme="minorEastAsia" w:hAnsi="Sylfaen"/>
                <w:i/>
                <w:iCs/>
                <w:color w:val="FF0000"/>
                <w:sz w:val="15"/>
                <w:szCs w:val="15"/>
                <w:lang w:eastAsia="ru-RU"/>
              </w:rPr>
            </w:pPr>
            <w:r w:rsidRPr="00746703">
              <w:rPr>
                <w:rFonts w:ascii="Sylfaen" w:eastAsiaTheme="minorEastAsia" w:hAnsi="Sylfaen"/>
                <w:i/>
                <w:iCs/>
                <w:color w:val="FF0000"/>
                <w:sz w:val="15"/>
                <w:szCs w:val="15"/>
                <w:lang w:eastAsia="ru-RU"/>
              </w:rPr>
              <w:t>It was student centred</w:t>
            </w:r>
          </w:p>
          <w:p w14:paraId="6C607F79" w14:textId="77777777" w:rsidR="008661FC" w:rsidRPr="008661FC" w:rsidRDefault="008661FC" w:rsidP="00221A71">
            <w:pPr>
              <w:rPr>
                <w:rFonts w:ascii="-webkit-standard" w:eastAsiaTheme="minorEastAsia" w:hAnsi="-webkit-standard"/>
                <w:sz w:val="18"/>
                <w:szCs w:val="18"/>
                <w:lang w:val="en-US" w:eastAsia="ru-RU"/>
              </w:rPr>
            </w:pPr>
            <w:r w:rsidRPr="008661FC">
              <w:rPr>
                <w:rFonts w:ascii="Sylfaen" w:eastAsiaTheme="minorEastAsia" w:hAnsi="Sylfaen"/>
                <w:i/>
                <w:iCs/>
                <w:color w:val="FF0000"/>
                <w:sz w:val="15"/>
                <w:szCs w:val="15"/>
                <w:lang w:val="en-US" w:eastAsia="ru-RU"/>
              </w:rPr>
              <w:t xml:space="preserve">It was  based mostly on technological tools </w:t>
            </w:r>
          </w:p>
          <w:p w14:paraId="4D0744B6" w14:textId="77777777" w:rsidR="008661FC" w:rsidRPr="00746703" w:rsidRDefault="008661FC" w:rsidP="00221A71">
            <w:pPr>
              <w:rPr>
                <w:rFonts w:ascii="-webkit-standard" w:eastAsiaTheme="minorEastAsia" w:hAnsi="-webkit-standard"/>
                <w:sz w:val="18"/>
                <w:szCs w:val="18"/>
                <w:lang w:eastAsia="ru-RU"/>
              </w:rPr>
            </w:pPr>
            <w:r w:rsidRPr="00746703">
              <w:rPr>
                <w:rFonts w:ascii="Sylfaen" w:eastAsiaTheme="minorEastAsia" w:hAnsi="Sylfaen"/>
                <w:i/>
                <w:iCs/>
                <w:color w:val="FF0000"/>
                <w:sz w:val="15"/>
                <w:szCs w:val="15"/>
                <w:lang w:eastAsia="ru-RU"/>
              </w:rPr>
              <w:t xml:space="preserve">I should have </w:t>
            </w:r>
            <w:r w:rsidRPr="008661FC">
              <w:rPr>
                <w:rFonts w:ascii="Sylfaen" w:eastAsiaTheme="minorEastAsia" w:hAnsi="Sylfaen"/>
                <w:i/>
                <w:iCs/>
                <w:color w:val="FF0000"/>
                <w:sz w:val="15"/>
                <w:szCs w:val="15"/>
                <w:lang w:val="en-US" w:eastAsia="ru-RU"/>
              </w:rPr>
              <w:t xml:space="preserve">given more technical vocabulary </w:t>
            </w:r>
            <w:r w:rsidRPr="00746703">
              <w:rPr>
                <w:rFonts w:ascii="Sylfaen" w:eastAsiaTheme="minorEastAsia" w:hAnsi="Sylfaen"/>
                <w:i/>
                <w:iCs/>
                <w:color w:val="FF0000"/>
                <w:sz w:val="15"/>
                <w:szCs w:val="15"/>
                <w:lang w:eastAsia="ru-RU"/>
              </w:rPr>
              <w:t>on the issue </w:t>
            </w:r>
          </w:p>
          <w:p w14:paraId="2AE3C86B" w14:textId="77777777" w:rsidR="008661FC" w:rsidRPr="008661FC" w:rsidRDefault="008661FC" w:rsidP="00221A71">
            <w:pPr>
              <w:rPr>
                <w:rFonts w:ascii="-webkit-standard" w:eastAsiaTheme="minorEastAsia" w:hAnsi="-webkit-standard"/>
                <w:sz w:val="18"/>
                <w:szCs w:val="18"/>
                <w:lang w:val="en-US" w:eastAsia="ru-RU"/>
              </w:rPr>
            </w:pPr>
            <w:r w:rsidRPr="00746703">
              <w:rPr>
                <w:rFonts w:ascii="Sylfaen" w:eastAsiaTheme="minorEastAsia" w:hAnsi="Sylfaen"/>
                <w:i/>
                <w:iCs/>
                <w:color w:val="FF0000"/>
                <w:sz w:val="15"/>
                <w:szCs w:val="15"/>
                <w:lang w:eastAsia="ru-RU"/>
              </w:rPr>
              <w:t xml:space="preserve">Next time I  will  take into account to </w:t>
            </w:r>
            <w:r w:rsidRPr="008661FC">
              <w:rPr>
                <w:rFonts w:ascii="Sylfaen" w:eastAsiaTheme="minorEastAsia" w:hAnsi="Sylfaen"/>
                <w:i/>
                <w:iCs/>
                <w:color w:val="FF0000"/>
                <w:sz w:val="15"/>
                <w:szCs w:val="15"/>
                <w:lang w:val="en-US" w:eastAsia="ru-RU"/>
              </w:rPr>
              <w:t xml:space="preserve">use more video lessons  </w:t>
            </w:r>
          </w:p>
        </w:tc>
      </w:tr>
    </w:tbl>
    <w:p w14:paraId="4CA12613" w14:textId="77777777" w:rsidR="008661FC" w:rsidRPr="00746703" w:rsidRDefault="008661FC" w:rsidP="008661FC">
      <w:pPr>
        <w:rPr>
          <w:rFonts w:ascii="-webkit-standard" w:eastAsiaTheme="minorEastAsia" w:hAnsi="-webkit-standard"/>
          <w:color w:val="000000"/>
          <w:sz w:val="27"/>
          <w:szCs w:val="27"/>
          <w:lang w:eastAsia="ru-RU"/>
        </w:rPr>
      </w:pPr>
      <w:r w:rsidRPr="00746703">
        <w:rPr>
          <w:rFonts w:ascii="-webkit-standard" w:eastAsiaTheme="minorEastAsia" w:hAnsi="-webkit-standard"/>
          <w:color w:val="000000"/>
          <w:sz w:val="27"/>
          <w:szCs w:val="27"/>
          <w:lang w:eastAsia="ru-RU"/>
        </w:rPr>
        <w:t> </w:t>
      </w:r>
    </w:p>
    <w:p w14:paraId="5D3E883C" w14:textId="77777777" w:rsidR="008661FC" w:rsidRPr="00746703" w:rsidRDefault="008661FC" w:rsidP="008661FC">
      <w:pPr>
        <w:rPr>
          <w:rFonts w:ascii="-webkit-standard" w:eastAsiaTheme="minorEastAsia" w:hAnsi="-webkit-standard"/>
          <w:color w:val="000000"/>
          <w:sz w:val="27"/>
          <w:szCs w:val="27"/>
          <w:lang w:eastAsia="ru-RU"/>
        </w:rPr>
      </w:pPr>
      <w:r w:rsidRPr="00746703">
        <w:rPr>
          <w:rFonts w:ascii="-webkit-standard" w:eastAsiaTheme="minorEastAsia" w:hAnsi="-webkit-standard"/>
          <w:color w:val="000000"/>
          <w:sz w:val="27"/>
          <w:szCs w:val="27"/>
          <w:lang w:eastAsia="ru-RU"/>
        </w:rPr>
        <w:t> </w:t>
      </w:r>
    </w:p>
    <w:p w14:paraId="42FD3DC3" w14:textId="77777777" w:rsidR="008661FC" w:rsidRPr="00746703" w:rsidRDefault="008661FC" w:rsidP="008661FC">
      <w:pPr>
        <w:rPr>
          <w:rFonts w:ascii="-webkit-standard" w:eastAsiaTheme="minorEastAsia" w:hAnsi="-webkit-standard"/>
          <w:color w:val="000000"/>
          <w:sz w:val="27"/>
          <w:szCs w:val="27"/>
          <w:lang w:eastAsia="ru-RU"/>
        </w:rPr>
      </w:pPr>
      <w:r w:rsidRPr="00746703">
        <w:rPr>
          <w:rFonts w:ascii="-webkit-standard" w:eastAsiaTheme="minorEastAsia" w:hAnsi="-webkit-standard"/>
          <w:color w:val="000000"/>
          <w:sz w:val="27"/>
          <w:szCs w:val="27"/>
          <w:lang w:eastAsia="ru-RU"/>
        </w:rPr>
        <w:t> </w:t>
      </w:r>
    </w:p>
    <w:p w14:paraId="08374520" w14:textId="77777777" w:rsidR="008661FC" w:rsidRPr="00746703" w:rsidRDefault="008661FC" w:rsidP="008661FC">
      <w:pPr>
        <w:rPr>
          <w:rFonts w:ascii="-webkit-standard" w:eastAsiaTheme="minorEastAsia" w:hAnsi="-webkit-standard"/>
          <w:color w:val="000000"/>
          <w:sz w:val="27"/>
          <w:szCs w:val="27"/>
          <w:lang w:eastAsia="ru-RU"/>
        </w:rPr>
      </w:pPr>
      <w:r w:rsidRPr="00746703">
        <w:rPr>
          <w:rFonts w:ascii="Sylfaen" w:eastAsiaTheme="minorEastAsia" w:hAnsi="Sylfaen"/>
          <w:b/>
          <w:bCs/>
          <w:color w:val="000000"/>
          <w:sz w:val="30"/>
          <w:szCs w:val="30"/>
          <w:u w:val="single"/>
          <w:lang w:eastAsia="ru-RU"/>
        </w:rPr>
        <w:t>Խմբի մասին տեղեկույթ</w:t>
      </w:r>
    </w:p>
    <w:p w14:paraId="4B638396" w14:textId="77777777" w:rsidR="008661FC" w:rsidRPr="00746703" w:rsidRDefault="008661FC" w:rsidP="008661FC">
      <w:pPr>
        <w:rPr>
          <w:rFonts w:ascii="-webkit-standard" w:eastAsiaTheme="minorEastAsia" w:hAnsi="-webkit-standard"/>
          <w:color w:val="000000"/>
          <w:sz w:val="27"/>
          <w:szCs w:val="27"/>
          <w:lang w:eastAsia="ru-RU"/>
        </w:rPr>
      </w:pPr>
      <w:r w:rsidRPr="00746703">
        <w:rPr>
          <w:rFonts w:ascii="Sylfaen" w:eastAsiaTheme="minorEastAsia" w:hAnsi="Sylfaen"/>
          <w:b/>
          <w:bCs/>
          <w:color w:val="000000"/>
          <w:sz w:val="30"/>
          <w:szCs w:val="30"/>
          <w:u w:val="single"/>
          <w:lang w:eastAsia="ru-RU"/>
        </w:rPr>
        <w:t>ՈՒՀԿ (ուսումնական հատուկ կարիքներ)</w:t>
      </w:r>
      <w:r w:rsidRPr="00746703">
        <w:rPr>
          <w:rFonts w:ascii="-webkit-standard" w:eastAsiaTheme="minorEastAsia" w:hAnsi="-webkit-standard"/>
          <w:color w:val="000000"/>
          <w:sz w:val="27"/>
          <w:szCs w:val="27"/>
          <w:lang w:eastAsia="ru-RU"/>
        </w:rPr>
        <w:t> </w:t>
      </w:r>
    </w:p>
    <w:p w14:paraId="34C2A9A3" w14:textId="77777777" w:rsidR="006D3E93" w:rsidRPr="00746703" w:rsidRDefault="008661FC" w:rsidP="008661FC">
      <w:pPr>
        <w:rPr>
          <w:rFonts w:ascii="-webkit-standard" w:eastAsiaTheme="minorEastAsia" w:hAnsi="-webkit-standard"/>
          <w:color w:val="000000"/>
          <w:sz w:val="27"/>
          <w:szCs w:val="27"/>
          <w:lang w:eastAsia="ru-RU"/>
        </w:rPr>
      </w:pPr>
      <w:r w:rsidRPr="00746703">
        <w:rPr>
          <w:rFonts w:ascii="-webkit-standard" w:eastAsiaTheme="minorEastAsia" w:hAnsi="-webkit-standard"/>
          <w:color w:val="000000"/>
          <w:sz w:val="27"/>
          <w:szCs w:val="27"/>
          <w:lang w:eastAsia="ru-RU"/>
        </w:rPr>
        <w:t> </w:t>
      </w:r>
    </w:p>
    <w:tbl>
      <w:tblPr>
        <w:tblStyle w:val="a9"/>
        <w:tblW w:w="5251" w:type="pct"/>
        <w:tblLook w:val="0000" w:firstRow="0" w:lastRow="0" w:firstColumn="0" w:lastColumn="0" w:noHBand="0" w:noVBand="0"/>
      </w:tblPr>
      <w:tblGrid>
        <w:gridCol w:w="1418"/>
        <w:gridCol w:w="1566"/>
        <w:gridCol w:w="2846"/>
        <w:gridCol w:w="3984"/>
      </w:tblGrid>
      <w:tr w:rsidR="006D3E93" w:rsidRPr="00432873" w14:paraId="0E397868" w14:textId="77777777" w:rsidTr="00221A71">
        <w:trPr>
          <w:trHeight w:val="580"/>
        </w:trPr>
        <w:tc>
          <w:tcPr>
            <w:tcW w:w="722" w:type="pct"/>
            <w:shd w:val="clear" w:color="auto" w:fill="DDD9C3" w:themeFill="background2" w:themeFillShade="E6"/>
          </w:tcPr>
          <w:p w14:paraId="2AF2A3D0" w14:textId="77777777" w:rsidR="006D3E93" w:rsidRPr="00B6337B" w:rsidRDefault="006D3E93" w:rsidP="00221A71">
            <w:pPr>
              <w:jc w:val="center"/>
              <w:rPr>
                <w:rFonts w:ascii="Sylfaen" w:hAnsi="Sylfaen" w:cs="Arial"/>
                <w:b/>
                <w:sz w:val="20"/>
              </w:rPr>
            </w:pPr>
            <w:r>
              <w:rPr>
                <w:rFonts w:ascii="Sylfaen" w:hAnsi="Sylfaen" w:cs="Arial"/>
                <w:b/>
                <w:sz w:val="20"/>
              </w:rPr>
              <w:t>Անուն</w:t>
            </w:r>
          </w:p>
          <w:p w14:paraId="398334FC" w14:textId="77777777" w:rsidR="006D3E93" w:rsidRPr="00432873" w:rsidRDefault="006D3E93" w:rsidP="00221A71">
            <w:pPr>
              <w:jc w:val="center"/>
              <w:rPr>
                <w:rFonts w:ascii="Calibri" w:hAnsi="Calibri" w:cs="Arial"/>
                <w:b/>
                <w:sz w:val="20"/>
              </w:rPr>
            </w:pPr>
          </w:p>
        </w:tc>
        <w:tc>
          <w:tcPr>
            <w:tcW w:w="798" w:type="pct"/>
            <w:shd w:val="clear" w:color="auto" w:fill="DDD9C3" w:themeFill="background2" w:themeFillShade="E6"/>
          </w:tcPr>
          <w:p w14:paraId="799479E4" w14:textId="77777777" w:rsidR="006D3E93" w:rsidRPr="00B6337B" w:rsidRDefault="006D3E93" w:rsidP="00221A71">
            <w:pPr>
              <w:jc w:val="center"/>
              <w:rPr>
                <w:rFonts w:ascii="Sylfaen" w:hAnsi="Sylfaen" w:cs="Arial"/>
                <w:b/>
                <w:sz w:val="20"/>
              </w:rPr>
            </w:pPr>
            <w:r w:rsidRPr="00603CB2">
              <w:rPr>
                <w:rFonts w:ascii="Sylfaen" w:hAnsi="Sylfaen" w:cs="Arial"/>
                <w:b/>
                <w:sz w:val="20"/>
              </w:rPr>
              <w:t>Խնդիր</w:t>
            </w:r>
            <w:r>
              <w:rPr>
                <w:rFonts w:ascii="Sylfaen" w:hAnsi="Sylfaen" w:cs="Arial"/>
                <w:b/>
                <w:sz w:val="20"/>
                <w:lang w:val="hy-AM"/>
              </w:rPr>
              <w:t>ներ</w:t>
            </w:r>
            <w:r>
              <w:rPr>
                <w:rFonts w:ascii="Sylfaen" w:hAnsi="Sylfaen" w:cs="Arial"/>
                <w:b/>
                <w:sz w:val="20"/>
              </w:rPr>
              <w:t xml:space="preserve">                                    </w:t>
            </w:r>
          </w:p>
        </w:tc>
        <w:tc>
          <w:tcPr>
            <w:tcW w:w="1450" w:type="pct"/>
            <w:shd w:val="clear" w:color="auto" w:fill="DDD9C3" w:themeFill="background2" w:themeFillShade="E6"/>
          </w:tcPr>
          <w:p w14:paraId="50151192" w14:textId="77777777" w:rsidR="006D3E93" w:rsidRPr="00AE6411" w:rsidRDefault="006D3E93" w:rsidP="00221A71">
            <w:pPr>
              <w:jc w:val="center"/>
              <w:rPr>
                <w:rFonts w:ascii="Sylfaen" w:hAnsi="Sylfaen" w:cs="Arial"/>
                <w:b/>
                <w:sz w:val="20"/>
                <w:lang w:val="hy-AM"/>
              </w:rPr>
            </w:pPr>
            <w:r w:rsidRPr="008D0CDA">
              <w:rPr>
                <w:rFonts w:ascii="Sylfaen" w:hAnsi="Sylfaen" w:cs="Arial"/>
                <w:b/>
                <w:bCs/>
                <w:sz w:val="20"/>
                <w:szCs w:val="20"/>
              </w:rPr>
              <w:t>Նպատակային հաջողություններ</w:t>
            </w:r>
          </w:p>
        </w:tc>
        <w:tc>
          <w:tcPr>
            <w:tcW w:w="2030" w:type="pct"/>
            <w:shd w:val="clear" w:color="auto" w:fill="DDD9C3" w:themeFill="background2" w:themeFillShade="E6"/>
          </w:tcPr>
          <w:p w14:paraId="534FDDB0" w14:textId="77777777" w:rsidR="006D3E93" w:rsidRPr="00603CB2" w:rsidRDefault="006D3E93" w:rsidP="00221A71">
            <w:pPr>
              <w:jc w:val="center"/>
              <w:rPr>
                <w:rFonts w:ascii="Sylfaen" w:hAnsi="Sylfaen" w:cs="Arial"/>
                <w:b/>
                <w:sz w:val="20"/>
              </w:rPr>
            </w:pPr>
            <w:r w:rsidRPr="008D0CDA">
              <w:rPr>
                <w:rFonts w:ascii="Sylfaen" w:hAnsi="Sylfaen" w:cs="Arial"/>
                <w:b/>
                <w:bCs/>
                <w:sz w:val="20"/>
                <w:szCs w:val="20"/>
              </w:rPr>
              <w:t>Պլանավորված</w:t>
            </w:r>
            <w:r w:rsidRPr="00603CB2">
              <w:rPr>
                <w:rFonts w:ascii="Sylfaen" w:hAnsi="Sylfaen" w:cs="Arial"/>
                <w:b/>
                <w:sz w:val="20"/>
              </w:rPr>
              <w:t xml:space="preserve"> </w:t>
            </w:r>
            <w:r>
              <w:rPr>
                <w:rFonts w:ascii="Sylfaen" w:hAnsi="Sylfaen" w:cs="Arial"/>
                <w:b/>
                <w:sz w:val="20"/>
                <w:lang w:val="hy-AM"/>
              </w:rPr>
              <w:t>ռ</w:t>
            </w:r>
            <w:r w:rsidRPr="00603CB2">
              <w:rPr>
                <w:rFonts w:ascii="Sylfaen" w:hAnsi="Sylfaen" w:cs="Arial"/>
                <w:b/>
                <w:sz w:val="20"/>
              </w:rPr>
              <w:t>ազմավարություն</w:t>
            </w:r>
          </w:p>
          <w:p w14:paraId="39F88600" w14:textId="77777777" w:rsidR="006D3E93" w:rsidRPr="00432873" w:rsidRDefault="006D3E93" w:rsidP="00221A71">
            <w:pPr>
              <w:jc w:val="center"/>
              <w:rPr>
                <w:rFonts w:ascii="Calibri" w:hAnsi="Calibri" w:cs="Arial"/>
                <w:b/>
                <w:sz w:val="20"/>
              </w:rPr>
            </w:pPr>
          </w:p>
        </w:tc>
      </w:tr>
      <w:tr w:rsidR="006D3E93" w:rsidRPr="00432873" w14:paraId="7138C465" w14:textId="77777777" w:rsidTr="00221A71">
        <w:trPr>
          <w:trHeight w:val="237"/>
        </w:trPr>
        <w:tc>
          <w:tcPr>
            <w:tcW w:w="722" w:type="pct"/>
          </w:tcPr>
          <w:p w14:paraId="4DCCEF6B" w14:textId="77777777" w:rsidR="006D3E93" w:rsidRPr="00432873" w:rsidRDefault="006D3E93" w:rsidP="00221A71">
            <w:pPr>
              <w:rPr>
                <w:rFonts w:ascii="Arial" w:hAnsi="Arial" w:cs="Arial"/>
                <w:sz w:val="16"/>
              </w:rPr>
            </w:pPr>
          </w:p>
        </w:tc>
        <w:tc>
          <w:tcPr>
            <w:tcW w:w="798" w:type="pct"/>
          </w:tcPr>
          <w:p w14:paraId="4A09BA35" w14:textId="77777777" w:rsidR="006D3E93" w:rsidRPr="00432873" w:rsidRDefault="006D3E93" w:rsidP="00221A71">
            <w:pPr>
              <w:rPr>
                <w:rFonts w:ascii="Arial" w:hAnsi="Arial" w:cs="Arial"/>
                <w:sz w:val="16"/>
              </w:rPr>
            </w:pPr>
          </w:p>
        </w:tc>
        <w:tc>
          <w:tcPr>
            <w:tcW w:w="1450" w:type="pct"/>
          </w:tcPr>
          <w:p w14:paraId="72395107" w14:textId="77777777" w:rsidR="006D3E93" w:rsidRPr="00432873" w:rsidRDefault="006D3E93" w:rsidP="00221A71">
            <w:pPr>
              <w:rPr>
                <w:rFonts w:ascii="Calibri" w:hAnsi="Calibri" w:cs="Arial"/>
                <w:sz w:val="18"/>
              </w:rPr>
            </w:pPr>
          </w:p>
        </w:tc>
        <w:tc>
          <w:tcPr>
            <w:tcW w:w="2030" w:type="pct"/>
          </w:tcPr>
          <w:p w14:paraId="1BE66837" w14:textId="77777777" w:rsidR="006D3E93" w:rsidRPr="00432873" w:rsidRDefault="006D3E93" w:rsidP="00221A71">
            <w:pPr>
              <w:rPr>
                <w:rFonts w:ascii="Calibri" w:hAnsi="Calibri" w:cs="Arial"/>
                <w:sz w:val="18"/>
              </w:rPr>
            </w:pPr>
          </w:p>
        </w:tc>
      </w:tr>
      <w:tr w:rsidR="006D3E93" w:rsidRPr="00432873" w14:paraId="63E9BAA9" w14:textId="77777777" w:rsidTr="00221A71">
        <w:trPr>
          <w:trHeight w:val="237"/>
        </w:trPr>
        <w:tc>
          <w:tcPr>
            <w:tcW w:w="722" w:type="pct"/>
          </w:tcPr>
          <w:p w14:paraId="29D33C4C" w14:textId="77777777" w:rsidR="006D3E93" w:rsidRPr="00432873" w:rsidRDefault="006D3E93" w:rsidP="00221A71">
            <w:pPr>
              <w:rPr>
                <w:rFonts w:ascii="Arial" w:hAnsi="Arial" w:cs="Arial"/>
                <w:sz w:val="16"/>
              </w:rPr>
            </w:pPr>
          </w:p>
        </w:tc>
        <w:tc>
          <w:tcPr>
            <w:tcW w:w="798" w:type="pct"/>
          </w:tcPr>
          <w:p w14:paraId="27BCEEC7" w14:textId="77777777" w:rsidR="006D3E93" w:rsidRPr="00432873" w:rsidRDefault="006D3E93" w:rsidP="00221A71">
            <w:pPr>
              <w:rPr>
                <w:rFonts w:ascii="Arial" w:hAnsi="Arial" w:cs="Arial"/>
                <w:sz w:val="16"/>
              </w:rPr>
            </w:pPr>
          </w:p>
        </w:tc>
        <w:tc>
          <w:tcPr>
            <w:tcW w:w="1450" w:type="pct"/>
          </w:tcPr>
          <w:p w14:paraId="1621007E" w14:textId="77777777" w:rsidR="006D3E93" w:rsidRPr="00432873" w:rsidRDefault="006D3E93" w:rsidP="00221A71">
            <w:pPr>
              <w:rPr>
                <w:rFonts w:ascii="Calibri" w:hAnsi="Calibri" w:cs="Arial"/>
                <w:sz w:val="18"/>
              </w:rPr>
            </w:pPr>
          </w:p>
        </w:tc>
        <w:tc>
          <w:tcPr>
            <w:tcW w:w="2030" w:type="pct"/>
          </w:tcPr>
          <w:p w14:paraId="0B1C9E18" w14:textId="77777777" w:rsidR="006D3E93" w:rsidRPr="00432873" w:rsidRDefault="006D3E93" w:rsidP="00221A71">
            <w:pPr>
              <w:rPr>
                <w:rFonts w:ascii="Calibri" w:hAnsi="Calibri" w:cs="Arial"/>
                <w:sz w:val="18"/>
              </w:rPr>
            </w:pPr>
          </w:p>
        </w:tc>
      </w:tr>
      <w:tr w:rsidR="006D3E93" w:rsidRPr="00432873" w14:paraId="40B50D98" w14:textId="77777777" w:rsidTr="00221A71">
        <w:trPr>
          <w:trHeight w:val="237"/>
        </w:trPr>
        <w:tc>
          <w:tcPr>
            <w:tcW w:w="722" w:type="pct"/>
          </w:tcPr>
          <w:p w14:paraId="18AACB3A" w14:textId="77777777" w:rsidR="006D3E93" w:rsidRPr="00432873" w:rsidRDefault="006D3E93" w:rsidP="00221A71">
            <w:pPr>
              <w:rPr>
                <w:rFonts w:ascii="Arial" w:hAnsi="Arial" w:cs="Arial"/>
                <w:sz w:val="16"/>
              </w:rPr>
            </w:pPr>
          </w:p>
        </w:tc>
        <w:tc>
          <w:tcPr>
            <w:tcW w:w="798" w:type="pct"/>
          </w:tcPr>
          <w:p w14:paraId="6B431DC6" w14:textId="77777777" w:rsidR="006D3E93" w:rsidRPr="00432873" w:rsidRDefault="006D3E93" w:rsidP="00221A71">
            <w:pPr>
              <w:rPr>
                <w:rFonts w:ascii="Arial" w:hAnsi="Arial" w:cs="Arial"/>
                <w:sz w:val="16"/>
              </w:rPr>
            </w:pPr>
          </w:p>
        </w:tc>
        <w:tc>
          <w:tcPr>
            <w:tcW w:w="1450" w:type="pct"/>
          </w:tcPr>
          <w:p w14:paraId="08DA2D7E" w14:textId="77777777" w:rsidR="006D3E93" w:rsidRPr="00432873" w:rsidRDefault="006D3E93" w:rsidP="00221A71">
            <w:pPr>
              <w:rPr>
                <w:rFonts w:ascii="Calibri" w:hAnsi="Calibri" w:cs="Arial"/>
                <w:sz w:val="18"/>
              </w:rPr>
            </w:pPr>
          </w:p>
        </w:tc>
        <w:tc>
          <w:tcPr>
            <w:tcW w:w="2030" w:type="pct"/>
          </w:tcPr>
          <w:p w14:paraId="350FF84A" w14:textId="77777777" w:rsidR="006D3E93" w:rsidRPr="00432873" w:rsidRDefault="006D3E93" w:rsidP="00221A71">
            <w:pPr>
              <w:rPr>
                <w:rFonts w:ascii="Calibri" w:hAnsi="Calibri" w:cs="Arial"/>
                <w:sz w:val="18"/>
              </w:rPr>
            </w:pPr>
          </w:p>
        </w:tc>
      </w:tr>
      <w:tr w:rsidR="006D3E93" w:rsidRPr="00432873" w14:paraId="5C9EB4F9" w14:textId="77777777" w:rsidTr="00221A71">
        <w:trPr>
          <w:trHeight w:val="237"/>
        </w:trPr>
        <w:tc>
          <w:tcPr>
            <w:tcW w:w="722" w:type="pct"/>
          </w:tcPr>
          <w:p w14:paraId="7CD74A78" w14:textId="77777777" w:rsidR="006D3E93" w:rsidRPr="00432873" w:rsidRDefault="006D3E93" w:rsidP="00221A71">
            <w:pPr>
              <w:rPr>
                <w:rFonts w:ascii="Arial" w:hAnsi="Arial" w:cs="Arial"/>
                <w:sz w:val="16"/>
              </w:rPr>
            </w:pPr>
          </w:p>
        </w:tc>
        <w:tc>
          <w:tcPr>
            <w:tcW w:w="798" w:type="pct"/>
          </w:tcPr>
          <w:p w14:paraId="6A50DE05" w14:textId="77777777" w:rsidR="006D3E93" w:rsidRPr="00432873" w:rsidRDefault="006D3E93" w:rsidP="00221A71">
            <w:pPr>
              <w:rPr>
                <w:rFonts w:ascii="Arial" w:hAnsi="Arial" w:cs="Arial"/>
                <w:sz w:val="16"/>
              </w:rPr>
            </w:pPr>
          </w:p>
        </w:tc>
        <w:tc>
          <w:tcPr>
            <w:tcW w:w="1450" w:type="pct"/>
          </w:tcPr>
          <w:p w14:paraId="3B624C8B" w14:textId="77777777" w:rsidR="006D3E93" w:rsidRPr="00432873" w:rsidRDefault="006D3E93" w:rsidP="00221A71">
            <w:pPr>
              <w:rPr>
                <w:rFonts w:ascii="Calibri" w:hAnsi="Calibri" w:cs="Arial"/>
                <w:sz w:val="18"/>
              </w:rPr>
            </w:pPr>
          </w:p>
        </w:tc>
        <w:tc>
          <w:tcPr>
            <w:tcW w:w="2030" w:type="pct"/>
          </w:tcPr>
          <w:p w14:paraId="451F4B76" w14:textId="77777777" w:rsidR="006D3E93" w:rsidRPr="00432873" w:rsidRDefault="006D3E93" w:rsidP="00221A71">
            <w:pPr>
              <w:rPr>
                <w:rFonts w:ascii="Calibri" w:hAnsi="Calibri" w:cs="Arial"/>
                <w:sz w:val="18"/>
              </w:rPr>
            </w:pPr>
          </w:p>
        </w:tc>
      </w:tr>
      <w:tr w:rsidR="006D3E93" w:rsidRPr="00432873" w14:paraId="352C6CF6" w14:textId="77777777" w:rsidTr="00221A71">
        <w:trPr>
          <w:trHeight w:val="237"/>
        </w:trPr>
        <w:tc>
          <w:tcPr>
            <w:tcW w:w="722" w:type="pct"/>
          </w:tcPr>
          <w:p w14:paraId="4F919CC2" w14:textId="77777777" w:rsidR="006D3E93" w:rsidRPr="00432873" w:rsidRDefault="006D3E93" w:rsidP="00221A71">
            <w:pPr>
              <w:rPr>
                <w:rFonts w:ascii="Arial" w:hAnsi="Arial" w:cs="Arial"/>
                <w:sz w:val="16"/>
              </w:rPr>
            </w:pPr>
          </w:p>
        </w:tc>
        <w:tc>
          <w:tcPr>
            <w:tcW w:w="798" w:type="pct"/>
          </w:tcPr>
          <w:p w14:paraId="20379253" w14:textId="77777777" w:rsidR="006D3E93" w:rsidRPr="00432873" w:rsidRDefault="006D3E93" w:rsidP="00221A71">
            <w:pPr>
              <w:rPr>
                <w:rFonts w:ascii="Arial" w:hAnsi="Arial" w:cs="Arial"/>
                <w:sz w:val="16"/>
              </w:rPr>
            </w:pPr>
          </w:p>
        </w:tc>
        <w:tc>
          <w:tcPr>
            <w:tcW w:w="1450" w:type="pct"/>
          </w:tcPr>
          <w:p w14:paraId="0EF53772" w14:textId="77777777" w:rsidR="006D3E93" w:rsidRPr="00432873" w:rsidRDefault="006D3E93" w:rsidP="00221A71">
            <w:pPr>
              <w:rPr>
                <w:rFonts w:ascii="Calibri" w:hAnsi="Calibri" w:cs="Arial"/>
                <w:sz w:val="18"/>
              </w:rPr>
            </w:pPr>
          </w:p>
        </w:tc>
        <w:tc>
          <w:tcPr>
            <w:tcW w:w="2030" w:type="pct"/>
          </w:tcPr>
          <w:p w14:paraId="705CDA37" w14:textId="77777777" w:rsidR="006D3E93" w:rsidRPr="00432873" w:rsidRDefault="006D3E93" w:rsidP="00221A71">
            <w:pPr>
              <w:rPr>
                <w:rFonts w:ascii="Calibri" w:hAnsi="Calibri" w:cs="Arial"/>
                <w:sz w:val="18"/>
              </w:rPr>
            </w:pPr>
          </w:p>
        </w:tc>
      </w:tr>
    </w:tbl>
    <w:p w14:paraId="43BBFCB7" w14:textId="3285094D" w:rsidR="008661FC" w:rsidRPr="00746703" w:rsidRDefault="008661FC" w:rsidP="008661FC">
      <w:pPr>
        <w:rPr>
          <w:rFonts w:ascii="-webkit-standard" w:eastAsiaTheme="minorEastAsia" w:hAnsi="-webkit-standard"/>
          <w:color w:val="000000"/>
          <w:sz w:val="27"/>
          <w:szCs w:val="27"/>
          <w:lang w:eastAsia="ru-RU"/>
        </w:rPr>
      </w:pPr>
    </w:p>
    <w:p w14:paraId="546ABCC7" w14:textId="77777777" w:rsidR="008661FC" w:rsidRPr="00746703" w:rsidRDefault="008661FC" w:rsidP="008661FC">
      <w:pPr>
        <w:rPr>
          <w:rFonts w:ascii="-webkit-standard" w:eastAsiaTheme="minorEastAsia" w:hAnsi="-webkit-standard"/>
          <w:color w:val="000000"/>
          <w:sz w:val="27"/>
          <w:szCs w:val="27"/>
          <w:lang w:eastAsia="ru-RU"/>
        </w:rPr>
      </w:pPr>
      <w:r w:rsidRPr="00746703">
        <w:rPr>
          <w:rFonts w:ascii="-webkit-standard" w:eastAsiaTheme="minorEastAsia" w:hAnsi="-webkit-standard"/>
          <w:color w:val="000000"/>
          <w:sz w:val="27"/>
          <w:szCs w:val="27"/>
          <w:lang w:eastAsia="ru-RU"/>
        </w:rPr>
        <w:t> </w:t>
      </w:r>
    </w:p>
    <w:p w14:paraId="1DD912F5" w14:textId="77777777" w:rsidR="008661FC" w:rsidRPr="00746703" w:rsidRDefault="008661FC" w:rsidP="008661FC">
      <w:pPr>
        <w:rPr>
          <w:rFonts w:ascii="-webkit-standard" w:eastAsiaTheme="minorEastAsia" w:hAnsi="-webkit-standard"/>
          <w:color w:val="000000"/>
          <w:sz w:val="27"/>
          <w:szCs w:val="27"/>
          <w:lang w:eastAsia="ru-RU"/>
        </w:rPr>
      </w:pPr>
      <w:r w:rsidRPr="00746703">
        <w:rPr>
          <w:rFonts w:ascii="-webkit-standard" w:eastAsiaTheme="minorEastAsia" w:hAnsi="-webkit-standard"/>
          <w:color w:val="000000"/>
          <w:sz w:val="27"/>
          <w:szCs w:val="27"/>
          <w:lang w:eastAsia="ru-RU"/>
        </w:rPr>
        <w:t> </w:t>
      </w:r>
    </w:p>
    <w:p w14:paraId="2BB913BA" w14:textId="77777777" w:rsidR="008661FC" w:rsidRPr="00746703" w:rsidRDefault="008661FC" w:rsidP="008661FC">
      <w:pPr>
        <w:rPr>
          <w:rFonts w:ascii="-webkit-standard" w:eastAsiaTheme="minorEastAsia" w:hAnsi="-webkit-standard"/>
          <w:color w:val="000000"/>
          <w:sz w:val="27"/>
          <w:szCs w:val="27"/>
          <w:lang w:eastAsia="ru-RU"/>
        </w:rPr>
      </w:pPr>
      <w:r w:rsidRPr="00746703">
        <w:rPr>
          <w:rFonts w:ascii="Sylfaen" w:eastAsiaTheme="minorEastAsia" w:hAnsi="Sylfaen"/>
          <w:b/>
          <w:bCs/>
          <w:color w:val="000000"/>
          <w:sz w:val="30"/>
          <w:szCs w:val="30"/>
          <w:u w:val="single"/>
          <w:lang w:eastAsia="ru-RU"/>
        </w:rPr>
        <w:t>Այլ աշակերտներ, որոնք մոտիվացիայի և առաջադիմության խնդիրներ ունեն</w:t>
      </w:r>
    </w:p>
    <w:p w14:paraId="6FCE0306" w14:textId="77777777" w:rsidR="006D3E93" w:rsidRPr="00746703" w:rsidRDefault="008661FC" w:rsidP="008661FC">
      <w:pPr>
        <w:rPr>
          <w:rFonts w:ascii="-webkit-standard" w:eastAsiaTheme="minorEastAsia" w:hAnsi="-webkit-standard"/>
          <w:color w:val="000000"/>
          <w:sz w:val="27"/>
          <w:szCs w:val="27"/>
          <w:lang w:eastAsia="ru-RU"/>
        </w:rPr>
      </w:pPr>
      <w:r w:rsidRPr="00746703">
        <w:rPr>
          <w:rFonts w:ascii="-webkit-standard" w:eastAsiaTheme="minorEastAsia" w:hAnsi="-webkit-standard"/>
          <w:color w:val="000000"/>
          <w:sz w:val="27"/>
          <w:szCs w:val="27"/>
          <w:lang w:eastAsia="ru-RU"/>
        </w:rPr>
        <w:t> </w:t>
      </w:r>
    </w:p>
    <w:tbl>
      <w:tblPr>
        <w:tblStyle w:val="a9"/>
        <w:tblW w:w="9923" w:type="dxa"/>
        <w:tblLayout w:type="fixed"/>
        <w:tblLook w:val="0000" w:firstRow="0" w:lastRow="0" w:firstColumn="0" w:lastColumn="0" w:noHBand="0" w:noVBand="0"/>
      </w:tblPr>
      <w:tblGrid>
        <w:gridCol w:w="2552"/>
        <w:gridCol w:w="2835"/>
        <w:gridCol w:w="4536"/>
      </w:tblGrid>
      <w:tr w:rsidR="006D3E93" w:rsidRPr="00603CB2" w14:paraId="58D3C3DF" w14:textId="77777777" w:rsidTr="00221A71">
        <w:tc>
          <w:tcPr>
            <w:tcW w:w="2552" w:type="dxa"/>
            <w:shd w:val="clear" w:color="auto" w:fill="DDD9C3" w:themeFill="background2" w:themeFillShade="E6"/>
          </w:tcPr>
          <w:p w14:paraId="4D56F6DD" w14:textId="77777777" w:rsidR="006D3E93" w:rsidRPr="00603CB2" w:rsidRDefault="006D3E93" w:rsidP="00221A71">
            <w:pPr>
              <w:jc w:val="center"/>
              <w:rPr>
                <w:rFonts w:ascii="Sylfaen" w:hAnsi="Sylfaen" w:cs="Arial"/>
                <w:b/>
                <w:sz w:val="20"/>
              </w:rPr>
            </w:pPr>
            <w:r w:rsidRPr="00603CB2">
              <w:rPr>
                <w:rFonts w:ascii="Sylfaen" w:hAnsi="Sylfaen" w:cs="Arial"/>
                <w:b/>
                <w:sz w:val="20"/>
              </w:rPr>
              <w:t>Անուն</w:t>
            </w:r>
          </w:p>
          <w:p w14:paraId="1C495587" w14:textId="77777777" w:rsidR="006D3E93" w:rsidRPr="00603CB2" w:rsidRDefault="006D3E93" w:rsidP="00221A71">
            <w:pPr>
              <w:jc w:val="center"/>
              <w:rPr>
                <w:rFonts w:ascii="Calibri" w:hAnsi="Calibri" w:cs="Arial"/>
                <w:b/>
                <w:sz w:val="20"/>
              </w:rPr>
            </w:pPr>
          </w:p>
        </w:tc>
        <w:tc>
          <w:tcPr>
            <w:tcW w:w="2835" w:type="dxa"/>
            <w:shd w:val="clear" w:color="auto" w:fill="DDD9C3" w:themeFill="background2" w:themeFillShade="E6"/>
          </w:tcPr>
          <w:p w14:paraId="4462DC55" w14:textId="77777777" w:rsidR="006D3E93" w:rsidRPr="00603CB2" w:rsidRDefault="006D3E93" w:rsidP="00221A71">
            <w:pPr>
              <w:jc w:val="center"/>
              <w:rPr>
                <w:rFonts w:ascii="Sylfaen" w:hAnsi="Sylfaen" w:cs="Arial"/>
                <w:b/>
                <w:sz w:val="20"/>
              </w:rPr>
            </w:pPr>
            <w:r w:rsidRPr="00603CB2">
              <w:rPr>
                <w:rFonts w:ascii="Sylfaen" w:hAnsi="Sylfaen" w:cs="Arial"/>
                <w:b/>
                <w:sz w:val="20"/>
              </w:rPr>
              <w:t>Խնդիր</w:t>
            </w:r>
          </w:p>
        </w:tc>
        <w:tc>
          <w:tcPr>
            <w:tcW w:w="4536" w:type="dxa"/>
            <w:shd w:val="clear" w:color="auto" w:fill="DDD9C3" w:themeFill="background2" w:themeFillShade="E6"/>
          </w:tcPr>
          <w:p w14:paraId="1FAB7CE0" w14:textId="77777777" w:rsidR="006D3E93" w:rsidRPr="00603CB2" w:rsidRDefault="006D3E93" w:rsidP="00221A71">
            <w:pPr>
              <w:jc w:val="center"/>
              <w:rPr>
                <w:rFonts w:ascii="Sylfaen" w:hAnsi="Sylfaen" w:cs="Arial"/>
                <w:b/>
                <w:sz w:val="20"/>
              </w:rPr>
            </w:pPr>
            <w:r w:rsidRPr="008D0CDA">
              <w:rPr>
                <w:rFonts w:ascii="Sylfaen" w:hAnsi="Sylfaen" w:cs="Arial"/>
                <w:b/>
                <w:bCs/>
                <w:sz w:val="20"/>
                <w:szCs w:val="20"/>
              </w:rPr>
              <w:t>Պլանավորված</w:t>
            </w:r>
            <w:r w:rsidRPr="00603CB2">
              <w:rPr>
                <w:rFonts w:ascii="Sylfaen" w:hAnsi="Sylfaen" w:cs="Arial"/>
                <w:b/>
                <w:sz w:val="20"/>
              </w:rPr>
              <w:t xml:space="preserve"> </w:t>
            </w:r>
            <w:r>
              <w:rPr>
                <w:rFonts w:ascii="Sylfaen" w:hAnsi="Sylfaen" w:cs="Arial"/>
                <w:b/>
                <w:sz w:val="20"/>
                <w:lang w:val="hy-AM"/>
              </w:rPr>
              <w:t>ռ</w:t>
            </w:r>
            <w:r w:rsidRPr="00603CB2">
              <w:rPr>
                <w:rFonts w:ascii="Sylfaen" w:hAnsi="Sylfaen" w:cs="Arial"/>
                <w:b/>
                <w:sz w:val="20"/>
              </w:rPr>
              <w:t>ազմավարություն</w:t>
            </w:r>
          </w:p>
          <w:p w14:paraId="10E2689B" w14:textId="77777777" w:rsidR="006D3E93" w:rsidRPr="00603CB2" w:rsidRDefault="006D3E93" w:rsidP="00221A71">
            <w:pPr>
              <w:jc w:val="center"/>
              <w:rPr>
                <w:rFonts w:ascii="Calibri" w:hAnsi="Calibri" w:cs="Arial"/>
                <w:b/>
                <w:sz w:val="20"/>
              </w:rPr>
            </w:pPr>
          </w:p>
        </w:tc>
      </w:tr>
      <w:tr w:rsidR="006D3E93" w:rsidRPr="00603CB2" w14:paraId="270DC02B" w14:textId="77777777" w:rsidTr="00221A71">
        <w:tc>
          <w:tcPr>
            <w:tcW w:w="2552" w:type="dxa"/>
          </w:tcPr>
          <w:p w14:paraId="4F0E1961" w14:textId="77777777" w:rsidR="006D3E93" w:rsidRPr="00603CB2" w:rsidRDefault="006D3E93" w:rsidP="00221A71">
            <w:pPr>
              <w:jc w:val="center"/>
              <w:rPr>
                <w:rFonts w:ascii="Calibri" w:hAnsi="Calibri" w:cs="Arial"/>
                <w:b/>
                <w:sz w:val="20"/>
              </w:rPr>
            </w:pPr>
          </w:p>
        </w:tc>
        <w:tc>
          <w:tcPr>
            <w:tcW w:w="2835" w:type="dxa"/>
          </w:tcPr>
          <w:p w14:paraId="6AF07022" w14:textId="77777777" w:rsidR="006D3E93" w:rsidRPr="00603CB2" w:rsidRDefault="006D3E93" w:rsidP="00221A71">
            <w:pPr>
              <w:jc w:val="center"/>
              <w:rPr>
                <w:rFonts w:ascii="Calibri" w:hAnsi="Calibri" w:cs="Arial"/>
                <w:b/>
                <w:sz w:val="20"/>
              </w:rPr>
            </w:pPr>
          </w:p>
        </w:tc>
        <w:tc>
          <w:tcPr>
            <w:tcW w:w="4536" w:type="dxa"/>
          </w:tcPr>
          <w:p w14:paraId="250AB6A6" w14:textId="77777777" w:rsidR="006D3E93" w:rsidRPr="00603CB2" w:rsidRDefault="006D3E93" w:rsidP="00221A71">
            <w:pPr>
              <w:jc w:val="center"/>
              <w:rPr>
                <w:rFonts w:ascii="Calibri" w:hAnsi="Calibri" w:cs="Arial"/>
                <w:b/>
                <w:sz w:val="20"/>
              </w:rPr>
            </w:pPr>
          </w:p>
        </w:tc>
      </w:tr>
      <w:tr w:rsidR="006D3E93" w:rsidRPr="00603CB2" w14:paraId="5AAB71D3" w14:textId="77777777" w:rsidTr="00221A71">
        <w:tc>
          <w:tcPr>
            <w:tcW w:w="2552" w:type="dxa"/>
          </w:tcPr>
          <w:p w14:paraId="5591FE7F" w14:textId="77777777" w:rsidR="006D3E93" w:rsidRPr="00603CB2" w:rsidRDefault="006D3E93" w:rsidP="00221A71">
            <w:pPr>
              <w:jc w:val="center"/>
              <w:rPr>
                <w:rFonts w:ascii="Calibri" w:hAnsi="Calibri" w:cs="Arial"/>
                <w:b/>
                <w:sz w:val="20"/>
              </w:rPr>
            </w:pPr>
          </w:p>
        </w:tc>
        <w:tc>
          <w:tcPr>
            <w:tcW w:w="2835" w:type="dxa"/>
          </w:tcPr>
          <w:p w14:paraId="5CDD35E9" w14:textId="77777777" w:rsidR="006D3E93" w:rsidRPr="00603CB2" w:rsidRDefault="006D3E93" w:rsidP="00221A71">
            <w:pPr>
              <w:jc w:val="center"/>
              <w:rPr>
                <w:rFonts w:ascii="Calibri" w:hAnsi="Calibri" w:cs="Arial"/>
                <w:b/>
                <w:sz w:val="20"/>
              </w:rPr>
            </w:pPr>
          </w:p>
        </w:tc>
        <w:tc>
          <w:tcPr>
            <w:tcW w:w="4536" w:type="dxa"/>
          </w:tcPr>
          <w:p w14:paraId="2D6A1B70" w14:textId="77777777" w:rsidR="006D3E93" w:rsidRPr="00603CB2" w:rsidRDefault="006D3E93" w:rsidP="00221A71">
            <w:pPr>
              <w:jc w:val="center"/>
              <w:rPr>
                <w:rFonts w:ascii="Calibri" w:hAnsi="Calibri" w:cs="Arial"/>
                <w:b/>
                <w:sz w:val="20"/>
              </w:rPr>
            </w:pPr>
          </w:p>
        </w:tc>
      </w:tr>
      <w:tr w:rsidR="006D3E93" w:rsidRPr="00603CB2" w14:paraId="57DF8C42" w14:textId="77777777" w:rsidTr="00221A71">
        <w:tc>
          <w:tcPr>
            <w:tcW w:w="2552" w:type="dxa"/>
          </w:tcPr>
          <w:p w14:paraId="7E3A9932" w14:textId="77777777" w:rsidR="006D3E93" w:rsidRPr="00603CB2" w:rsidRDefault="006D3E93" w:rsidP="00221A71">
            <w:pPr>
              <w:jc w:val="center"/>
              <w:rPr>
                <w:rFonts w:ascii="Calibri" w:hAnsi="Calibri" w:cs="Arial"/>
                <w:b/>
                <w:sz w:val="20"/>
              </w:rPr>
            </w:pPr>
          </w:p>
        </w:tc>
        <w:tc>
          <w:tcPr>
            <w:tcW w:w="2835" w:type="dxa"/>
          </w:tcPr>
          <w:p w14:paraId="2914026F" w14:textId="77777777" w:rsidR="006D3E93" w:rsidRPr="00603CB2" w:rsidRDefault="006D3E93" w:rsidP="00221A71">
            <w:pPr>
              <w:jc w:val="center"/>
              <w:rPr>
                <w:rFonts w:ascii="Calibri" w:hAnsi="Calibri" w:cs="Arial"/>
                <w:b/>
                <w:sz w:val="20"/>
              </w:rPr>
            </w:pPr>
          </w:p>
        </w:tc>
        <w:tc>
          <w:tcPr>
            <w:tcW w:w="4536" w:type="dxa"/>
          </w:tcPr>
          <w:p w14:paraId="7FAE2C1F" w14:textId="77777777" w:rsidR="006D3E93" w:rsidRPr="00603CB2" w:rsidRDefault="006D3E93" w:rsidP="00221A71">
            <w:pPr>
              <w:jc w:val="center"/>
              <w:rPr>
                <w:rFonts w:ascii="Calibri" w:hAnsi="Calibri" w:cs="Arial"/>
                <w:b/>
                <w:sz w:val="20"/>
              </w:rPr>
            </w:pPr>
          </w:p>
        </w:tc>
      </w:tr>
      <w:tr w:rsidR="006D3E93" w:rsidRPr="00603CB2" w14:paraId="166FEC6D" w14:textId="77777777" w:rsidTr="00221A71">
        <w:tc>
          <w:tcPr>
            <w:tcW w:w="2552" w:type="dxa"/>
          </w:tcPr>
          <w:p w14:paraId="3614A881" w14:textId="77777777" w:rsidR="006D3E93" w:rsidRPr="00603CB2" w:rsidRDefault="006D3E93" w:rsidP="00221A71">
            <w:pPr>
              <w:jc w:val="center"/>
              <w:rPr>
                <w:rFonts w:ascii="Calibri" w:hAnsi="Calibri" w:cs="Arial"/>
                <w:b/>
                <w:sz w:val="20"/>
              </w:rPr>
            </w:pPr>
          </w:p>
        </w:tc>
        <w:tc>
          <w:tcPr>
            <w:tcW w:w="2835" w:type="dxa"/>
          </w:tcPr>
          <w:p w14:paraId="51911F40" w14:textId="77777777" w:rsidR="006D3E93" w:rsidRPr="00603CB2" w:rsidRDefault="006D3E93" w:rsidP="00221A71">
            <w:pPr>
              <w:jc w:val="center"/>
              <w:rPr>
                <w:rFonts w:ascii="Calibri" w:hAnsi="Calibri" w:cs="Arial"/>
                <w:b/>
                <w:sz w:val="20"/>
              </w:rPr>
            </w:pPr>
          </w:p>
        </w:tc>
        <w:tc>
          <w:tcPr>
            <w:tcW w:w="4536" w:type="dxa"/>
          </w:tcPr>
          <w:p w14:paraId="4768B18B" w14:textId="77777777" w:rsidR="006D3E93" w:rsidRPr="00603CB2" w:rsidRDefault="006D3E93" w:rsidP="00221A71">
            <w:pPr>
              <w:jc w:val="center"/>
              <w:rPr>
                <w:rFonts w:ascii="Calibri" w:hAnsi="Calibri" w:cs="Arial"/>
                <w:b/>
                <w:sz w:val="20"/>
              </w:rPr>
            </w:pPr>
          </w:p>
        </w:tc>
      </w:tr>
    </w:tbl>
    <w:p w14:paraId="76368E6C" w14:textId="26358F7A" w:rsidR="008661FC" w:rsidRPr="00746703" w:rsidRDefault="008661FC" w:rsidP="008661FC">
      <w:pPr>
        <w:rPr>
          <w:rFonts w:ascii="-webkit-standard" w:eastAsiaTheme="minorEastAsia" w:hAnsi="-webkit-standard"/>
          <w:color w:val="000000"/>
          <w:sz w:val="27"/>
          <w:szCs w:val="27"/>
          <w:lang w:eastAsia="ru-RU"/>
        </w:rPr>
      </w:pPr>
    </w:p>
    <w:p w14:paraId="11074C8C" w14:textId="77777777" w:rsidR="001562F3" w:rsidRPr="005447A6" w:rsidRDefault="001562F3" w:rsidP="00855B50">
      <w:pPr>
        <w:rPr>
          <w:rFonts w:ascii="Arial" w:hAnsi="Arial" w:cs="Arial"/>
          <w:sz w:val="24"/>
          <w:szCs w:val="24"/>
          <w:lang w:val="en-US"/>
        </w:rPr>
      </w:pPr>
    </w:p>
    <w:sectPr w:rsidR="001562F3" w:rsidRPr="005447A6" w:rsidSect="001F09EF">
      <w:footerReference w:type="default" r:id="rId16"/>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2177" w14:textId="77777777" w:rsidR="00C37524" w:rsidRDefault="00C37524" w:rsidP="00185E3E">
      <w:pPr>
        <w:spacing w:after="0" w:line="240" w:lineRule="auto"/>
      </w:pPr>
      <w:r>
        <w:separator/>
      </w:r>
    </w:p>
  </w:endnote>
  <w:endnote w:type="continuationSeparator" w:id="0">
    <w:p w14:paraId="467A60BB" w14:textId="77777777" w:rsidR="00C37524" w:rsidRDefault="00C37524" w:rsidP="0018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lySleek UI Semilight">
    <w:altName w:val="Sylfaen"/>
    <w:panose1 w:val="020B0604020202020204"/>
    <w:charset w:val="00"/>
    <w:family w:val="swiss"/>
    <w:pitch w:val="variable"/>
    <w:sig w:usb0="E4002EFF" w:usb1="C000E47F" w:usb2="00000009" w:usb3="00000000" w:csb0="000001FF" w:csb1="00000000"/>
  </w:font>
  <w:font w:name="Arian AMU">
    <w:altName w:val="Sylfaen"/>
    <w:panose1 w:val="020B0604020202020204"/>
    <w:charset w:val="00"/>
    <w:family w:val="auto"/>
    <w:pitch w:val="variable"/>
    <w:sig w:usb0="A1002EAF" w:usb1="5000000B"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webkit-standard">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290569"/>
      <w:docPartObj>
        <w:docPartGallery w:val="Page Numbers (Bottom of Page)"/>
        <w:docPartUnique/>
      </w:docPartObj>
    </w:sdtPr>
    <w:sdtEndPr/>
    <w:sdtContent>
      <w:p w14:paraId="7AFBFF2C" w14:textId="34090765" w:rsidR="001F09EF" w:rsidRDefault="001F09EF">
        <w:pPr>
          <w:pStyle w:val="a7"/>
          <w:jc w:val="center"/>
        </w:pPr>
        <w:r>
          <w:fldChar w:fldCharType="begin"/>
        </w:r>
        <w:r>
          <w:instrText>PAGE   \* MERGEFORMAT</w:instrText>
        </w:r>
        <w:r>
          <w:fldChar w:fldCharType="separate"/>
        </w:r>
        <w:r w:rsidR="004206DF">
          <w:rPr>
            <w:noProof/>
          </w:rPr>
          <w:t>4</w:t>
        </w:r>
        <w:r>
          <w:fldChar w:fldCharType="end"/>
        </w:r>
      </w:p>
    </w:sdtContent>
  </w:sdt>
  <w:p w14:paraId="177D156A" w14:textId="77777777" w:rsidR="00185E3E" w:rsidRDefault="00185E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A30B" w14:textId="77777777" w:rsidR="00C37524" w:rsidRDefault="00C37524" w:rsidP="00185E3E">
      <w:pPr>
        <w:spacing w:after="0" w:line="240" w:lineRule="auto"/>
      </w:pPr>
      <w:r>
        <w:separator/>
      </w:r>
    </w:p>
  </w:footnote>
  <w:footnote w:type="continuationSeparator" w:id="0">
    <w:p w14:paraId="1B7AEAA8" w14:textId="77777777" w:rsidR="00C37524" w:rsidRDefault="00C37524" w:rsidP="00185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3C97"/>
    <w:multiLevelType w:val="hybridMultilevel"/>
    <w:tmpl w:val="4398B036"/>
    <w:lvl w:ilvl="0" w:tplc="A8BCE754">
      <w:start w:val="1"/>
      <w:numFmt w:val="bullet"/>
      <w:lvlText w:val="-"/>
      <w:lvlJc w:val="left"/>
      <w:pPr>
        <w:ind w:left="360" w:hanging="360"/>
      </w:pPr>
      <w:rPr>
        <w:rFonts w:ascii="Calibri" w:eastAsia="Times New Roman"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0263F3A"/>
    <w:multiLevelType w:val="hybridMultilevel"/>
    <w:tmpl w:val="CC94E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7760B7"/>
    <w:multiLevelType w:val="hybridMultilevel"/>
    <w:tmpl w:val="4D4A9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914EAF"/>
    <w:multiLevelType w:val="hybridMultilevel"/>
    <w:tmpl w:val="E998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91157E"/>
    <w:multiLevelType w:val="hybridMultilevel"/>
    <w:tmpl w:val="5C302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5760E0"/>
    <w:multiLevelType w:val="hybridMultilevel"/>
    <w:tmpl w:val="8644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A205D"/>
    <w:multiLevelType w:val="hybridMultilevel"/>
    <w:tmpl w:val="D63C6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421ED0"/>
    <w:multiLevelType w:val="hybridMultilevel"/>
    <w:tmpl w:val="989E5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03936097">
    <w:abstractNumId w:val="7"/>
  </w:num>
  <w:num w:numId="2" w16cid:durableId="785540840">
    <w:abstractNumId w:val="3"/>
  </w:num>
  <w:num w:numId="3" w16cid:durableId="366612610">
    <w:abstractNumId w:val="6"/>
  </w:num>
  <w:num w:numId="4" w16cid:durableId="36248314">
    <w:abstractNumId w:val="2"/>
  </w:num>
  <w:num w:numId="5" w16cid:durableId="1203320651">
    <w:abstractNumId w:val="1"/>
  </w:num>
  <w:num w:numId="6" w16cid:durableId="338587326">
    <w:abstractNumId w:val="4"/>
  </w:num>
  <w:num w:numId="7" w16cid:durableId="910506379">
    <w:abstractNumId w:val="0"/>
  </w:num>
  <w:num w:numId="8" w16cid:durableId="579562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42"/>
    <w:rsid w:val="0000139A"/>
    <w:rsid w:val="000209D0"/>
    <w:rsid w:val="000266B8"/>
    <w:rsid w:val="00037D29"/>
    <w:rsid w:val="0005021B"/>
    <w:rsid w:val="000532AD"/>
    <w:rsid w:val="00067253"/>
    <w:rsid w:val="000672E6"/>
    <w:rsid w:val="000769D2"/>
    <w:rsid w:val="000C5505"/>
    <w:rsid w:val="000F24C7"/>
    <w:rsid w:val="000F30A9"/>
    <w:rsid w:val="001024A8"/>
    <w:rsid w:val="00102F72"/>
    <w:rsid w:val="001141ED"/>
    <w:rsid w:val="00127F6C"/>
    <w:rsid w:val="00130E3A"/>
    <w:rsid w:val="00132058"/>
    <w:rsid w:val="001562F3"/>
    <w:rsid w:val="00156E90"/>
    <w:rsid w:val="001636DE"/>
    <w:rsid w:val="00181CB1"/>
    <w:rsid w:val="001839C5"/>
    <w:rsid w:val="001846F2"/>
    <w:rsid w:val="00185E3E"/>
    <w:rsid w:val="00187C80"/>
    <w:rsid w:val="001A41C1"/>
    <w:rsid w:val="001B4B55"/>
    <w:rsid w:val="001C051E"/>
    <w:rsid w:val="001C1042"/>
    <w:rsid w:val="001E2CCD"/>
    <w:rsid w:val="001F09EF"/>
    <w:rsid w:val="00210FAE"/>
    <w:rsid w:val="002258D1"/>
    <w:rsid w:val="00234E32"/>
    <w:rsid w:val="002463B6"/>
    <w:rsid w:val="00252483"/>
    <w:rsid w:val="00273564"/>
    <w:rsid w:val="00280716"/>
    <w:rsid w:val="00286263"/>
    <w:rsid w:val="002928DD"/>
    <w:rsid w:val="00294D94"/>
    <w:rsid w:val="002C6FBF"/>
    <w:rsid w:val="002D3F5A"/>
    <w:rsid w:val="002D47C6"/>
    <w:rsid w:val="002E0CD1"/>
    <w:rsid w:val="002E3113"/>
    <w:rsid w:val="003164EB"/>
    <w:rsid w:val="003260A7"/>
    <w:rsid w:val="00326E75"/>
    <w:rsid w:val="00334C17"/>
    <w:rsid w:val="00337388"/>
    <w:rsid w:val="00350502"/>
    <w:rsid w:val="00350A9A"/>
    <w:rsid w:val="00351F94"/>
    <w:rsid w:val="003605F6"/>
    <w:rsid w:val="00376556"/>
    <w:rsid w:val="003A62CD"/>
    <w:rsid w:val="003F2EA0"/>
    <w:rsid w:val="00400139"/>
    <w:rsid w:val="00412AA7"/>
    <w:rsid w:val="00414EB6"/>
    <w:rsid w:val="004206DF"/>
    <w:rsid w:val="00437C45"/>
    <w:rsid w:val="00444D10"/>
    <w:rsid w:val="00446D53"/>
    <w:rsid w:val="004559DC"/>
    <w:rsid w:val="00463270"/>
    <w:rsid w:val="00490E0C"/>
    <w:rsid w:val="00491319"/>
    <w:rsid w:val="00493703"/>
    <w:rsid w:val="004E6224"/>
    <w:rsid w:val="00506929"/>
    <w:rsid w:val="00510133"/>
    <w:rsid w:val="00520EC7"/>
    <w:rsid w:val="00521EBD"/>
    <w:rsid w:val="00532130"/>
    <w:rsid w:val="005427FE"/>
    <w:rsid w:val="005447A6"/>
    <w:rsid w:val="00587550"/>
    <w:rsid w:val="005B7CD6"/>
    <w:rsid w:val="005E0817"/>
    <w:rsid w:val="005F0E73"/>
    <w:rsid w:val="0060500E"/>
    <w:rsid w:val="00625DA6"/>
    <w:rsid w:val="006413CB"/>
    <w:rsid w:val="00642274"/>
    <w:rsid w:val="00674AC5"/>
    <w:rsid w:val="006825D8"/>
    <w:rsid w:val="006862DA"/>
    <w:rsid w:val="006961F2"/>
    <w:rsid w:val="006C1038"/>
    <w:rsid w:val="006C2409"/>
    <w:rsid w:val="006C7182"/>
    <w:rsid w:val="006D3E93"/>
    <w:rsid w:val="006D67A2"/>
    <w:rsid w:val="006F0179"/>
    <w:rsid w:val="00701081"/>
    <w:rsid w:val="00710D32"/>
    <w:rsid w:val="00714D27"/>
    <w:rsid w:val="00715471"/>
    <w:rsid w:val="00720565"/>
    <w:rsid w:val="00747440"/>
    <w:rsid w:val="007579E6"/>
    <w:rsid w:val="00757DC5"/>
    <w:rsid w:val="0079619C"/>
    <w:rsid w:val="007B17F7"/>
    <w:rsid w:val="00802CFF"/>
    <w:rsid w:val="0082110B"/>
    <w:rsid w:val="00830554"/>
    <w:rsid w:val="00855B50"/>
    <w:rsid w:val="0086440F"/>
    <w:rsid w:val="008661FC"/>
    <w:rsid w:val="00870331"/>
    <w:rsid w:val="00877C96"/>
    <w:rsid w:val="008805B8"/>
    <w:rsid w:val="00881BA1"/>
    <w:rsid w:val="00881E2D"/>
    <w:rsid w:val="00883552"/>
    <w:rsid w:val="00886573"/>
    <w:rsid w:val="008A1D4D"/>
    <w:rsid w:val="008C737E"/>
    <w:rsid w:val="008F0F78"/>
    <w:rsid w:val="00902932"/>
    <w:rsid w:val="009549FB"/>
    <w:rsid w:val="00971642"/>
    <w:rsid w:val="00987919"/>
    <w:rsid w:val="009B2EE0"/>
    <w:rsid w:val="009C0505"/>
    <w:rsid w:val="009C0E19"/>
    <w:rsid w:val="009E2C46"/>
    <w:rsid w:val="009E5703"/>
    <w:rsid w:val="009F273A"/>
    <w:rsid w:val="009F5345"/>
    <w:rsid w:val="00A037F5"/>
    <w:rsid w:val="00A04AFF"/>
    <w:rsid w:val="00A104DC"/>
    <w:rsid w:val="00A228B8"/>
    <w:rsid w:val="00A54D29"/>
    <w:rsid w:val="00A7610E"/>
    <w:rsid w:val="00A7645B"/>
    <w:rsid w:val="00A835F2"/>
    <w:rsid w:val="00A845B2"/>
    <w:rsid w:val="00AB4B9A"/>
    <w:rsid w:val="00AD34C7"/>
    <w:rsid w:val="00B16C1D"/>
    <w:rsid w:val="00B17741"/>
    <w:rsid w:val="00B22735"/>
    <w:rsid w:val="00B30171"/>
    <w:rsid w:val="00B32FF0"/>
    <w:rsid w:val="00B350B9"/>
    <w:rsid w:val="00B37EDA"/>
    <w:rsid w:val="00B43872"/>
    <w:rsid w:val="00B44FAE"/>
    <w:rsid w:val="00B54AB3"/>
    <w:rsid w:val="00B604CA"/>
    <w:rsid w:val="00B65928"/>
    <w:rsid w:val="00B66C78"/>
    <w:rsid w:val="00B839E8"/>
    <w:rsid w:val="00B903A3"/>
    <w:rsid w:val="00BA5870"/>
    <w:rsid w:val="00BB6697"/>
    <w:rsid w:val="00BC35B1"/>
    <w:rsid w:val="00BE2F20"/>
    <w:rsid w:val="00BF06D7"/>
    <w:rsid w:val="00BF4FE1"/>
    <w:rsid w:val="00C01DEA"/>
    <w:rsid w:val="00C05544"/>
    <w:rsid w:val="00C13BC5"/>
    <w:rsid w:val="00C1570A"/>
    <w:rsid w:val="00C20807"/>
    <w:rsid w:val="00C23193"/>
    <w:rsid w:val="00C320C3"/>
    <w:rsid w:val="00C37524"/>
    <w:rsid w:val="00C5083F"/>
    <w:rsid w:val="00C5606F"/>
    <w:rsid w:val="00C61B9D"/>
    <w:rsid w:val="00C62971"/>
    <w:rsid w:val="00C658F6"/>
    <w:rsid w:val="00C82EA3"/>
    <w:rsid w:val="00C9219B"/>
    <w:rsid w:val="00C94933"/>
    <w:rsid w:val="00CA23F0"/>
    <w:rsid w:val="00CC081F"/>
    <w:rsid w:val="00CF26BE"/>
    <w:rsid w:val="00CF51AB"/>
    <w:rsid w:val="00D01ABA"/>
    <w:rsid w:val="00D05208"/>
    <w:rsid w:val="00D170E8"/>
    <w:rsid w:val="00D448BA"/>
    <w:rsid w:val="00D51144"/>
    <w:rsid w:val="00D51C02"/>
    <w:rsid w:val="00D66028"/>
    <w:rsid w:val="00D670F4"/>
    <w:rsid w:val="00D80936"/>
    <w:rsid w:val="00D9534D"/>
    <w:rsid w:val="00DA0253"/>
    <w:rsid w:val="00DA1690"/>
    <w:rsid w:val="00DA4B03"/>
    <w:rsid w:val="00DB2B69"/>
    <w:rsid w:val="00DB495B"/>
    <w:rsid w:val="00DB664C"/>
    <w:rsid w:val="00DD242A"/>
    <w:rsid w:val="00DD2A06"/>
    <w:rsid w:val="00DD6FED"/>
    <w:rsid w:val="00DF04CB"/>
    <w:rsid w:val="00E02B47"/>
    <w:rsid w:val="00E11BDE"/>
    <w:rsid w:val="00E13026"/>
    <w:rsid w:val="00E1694F"/>
    <w:rsid w:val="00E22193"/>
    <w:rsid w:val="00E37BE2"/>
    <w:rsid w:val="00E41C80"/>
    <w:rsid w:val="00E43960"/>
    <w:rsid w:val="00E526A0"/>
    <w:rsid w:val="00E559E1"/>
    <w:rsid w:val="00E6264B"/>
    <w:rsid w:val="00E676BF"/>
    <w:rsid w:val="00E82040"/>
    <w:rsid w:val="00E82AA3"/>
    <w:rsid w:val="00E82BBB"/>
    <w:rsid w:val="00EA095E"/>
    <w:rsid w:val="00EA1478"/>
    <w:rsid w:val="00EC4153"/>
    <w:rsid w:val="00EC5333"/>
    <w:rsid w:val="00ED29E4"/>
    <w:rsid w:val="00ED4F7C"/>
    <w:rsid w:val="00EE27A7"/>
    <w:rsid w:val="00EF3730"/>
    <w:rsid w:val="00EF4269"/>
    <w:rsid w:val="00F02F71"/>
    <w:rsid w:val="00F0392F"/>
    <w:rsid w:val="00F06126"/>
    <w:rsid w:val="00F1025E"/>
    <w:rsid w:val="00F16384"/>
    <w:rsid w:val="00F17460"/>
    <w:rsid w:val="00F17B44"/>
    <w:rsid w:val="00F22C93"/>
    <w:rsid w:val="00F439FD"/>
    <w:rsid w:val="00F46725"/>
    <w:rsid w:val="00F7042C"/>
    <w:rsid w:val="00F86274"/>
    <w:rsid w:val="00F87B2F"/>
    <w:rsid w:val="00FC6434"/>
    <w:rsid w:val="00FD5101"/>
    <w:rsid w:val="00FD5B0F"/>
    <w:rsid w:val="00FF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DDB63"/>
  <w15:docId w15:val="{E59B91F8-4156-4923-A162-FF490084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16C1D"/>
    <w:pPr>
      <w:keepNext/>
      <w:spacing w:after="0" w:line="240" w:lineRule="auto"/>
      <w:outlineLvl w:val="0"/>
    </w:pPr>
    <w:rPr>
      <w:rFonts w:ascii="Arial" w:eastAsia="Times New Roman" w:hAnsi="Arial" w:cs="Times New Roman"/>
      <w:b/>
      <w:sz w:val="24"/>
      <w:szCs w:val="20"/>
      <w:lang w:val="en-US"/>
    </w:rPr>
  </w:style>
  <w:style w:type="paragraph" w:styleId="6">
    <w:name w:val="heading 6"/>
    <w:basedOn w:val="a"/>
    <w:next w:val="a"/>
    <w:link w:val="60"/>
    <w:semiHidden/>
    <w:unhideWhenUsed/>
    <w:qFormat/>
    <w:rsid w:val="00B16C1D"/>
    <w:pPr>
      <w:keepNext/>
      <w:spacing w:after="0" w:line="240" w:lineRule="auto"/>
      <w:jc w:val="center"/>
      <w:outlineLvl w:val="5"/>
    </w:pPr>
    <w:rPr>
      <w:rFonts w:ascii="Arial" w:eastAsia="Times New Roman" w:hAnsi="Arial" w:cs="Times New Roman"/>
      <w:b/>
      <w:sz w:val="24"/>
      <w:szCs w:val="20"/>
      <w:lang w:val="en-US"/>
    </w:rPr>
  </w:style>
  <w:style w:type="paragraph" w:styleId="7">
    <w:name w:val="heading 7"/>
    <w:basedOn w:val="a"/>
    <w:next w:val="a"/>
    <w:link w:val="70"/>
    <w:semiHidden/>
    <w:unhideWhenUsed/>
    <w:qFormat/>
    <w:rsid w:val="00B16C1D"/>
    <w:pPr>
      <w:keepNext/>
      <w:spacing w:after="0" w:line="240" w:lineRule="auto"/>
      <w:outlineLvl w:val="6"/>
    </w:pPr>
    <w:rPr>
      <w:rFonts w:ascii="Arial" w:eastAsia="Times New Roman" w:hAnsi="Arial" w:cs="Times New Roman"/>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41C1"/>
    <w:rPr>
      <w:color w:val="0000FF" w:themeColor="hyperlink"/>
      <w:u w:val="single"/>
    </w:rPr>
  </w:style>
  <w:style w:type="character" w:customStyle="1" w:styleId="apple-converted-space">
    <w:name w:val="apple-converted-space"/>
    <w:basedOn w:val="a0"/>
    <w:rsid w:val="00B604CA"/>
  </w:style>
  <w:style w:type="paragraph" w:styleId="a4">
    <w:name w:val="List Paragraph"/>
    <w:basedOn w:val="a"/>
    <w:uiPriority w:val="34"/>
    <w:qFormat/>
    <w:rsid w:val="00E1694F"/>
    <w:pPr>
      <w:ind w:left="720"/>
      <w:contextualSpacing/>
    </w:pPr>
  </w:style>
  <w:style w:type="paragraph" w:styleId="a5">
    <w:name w:val="header"/>
    <w:basedOn w:val="a"/>
    <w:link w:val="a6"/>
    <w:uiPriority w:val="99"/>
    <w:unhideWhenUsed/>
    <w:rsid w:val="00185E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5E3E"/>
  </w:style>
  <w:style w:type="paragraph" w:styleId="a7">
    <w:name w:val="footer"/>
    <w:basedOn w:val="a"/>
    <w:link w:val="a8"/>
    <w:uiPriority w:val="99"/>
    <w:unhideWhenUsed/>
    <w:rsid w:val="00185E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5E3E"/>
  </w:style>
  <w:style w:type="character" w:customStyle="1" w:styleId="10">
    <w:name w:val="Заголовок 1 Знак"/>
    <w:basedOn w:val="a0"/>
    <w:link w:val="1"/>
    <w:rsid w:val="00B16C1D"/>
    <w:rPr>
      <w:rFonts w:ascii="Arial" w:eastAsia="Times New Roman" w:hAnsi="Arial" w:cs="Times New Roman"/>
      <w:b/>
      <w:sz w:val="24"/>
      <w:szCs w:val="20"/>
      <w:lang w:val="en-US"/>
    </w:rPr>
  </w:style>
  <w:style w:type="character" w:customStyle="1" w:styleId="60">
    <w:name w:val="Заголовок 6 Знак"/>
    <w:basedOn w:val="a0"/>
    <w:link w:val="6"/>
    <w:semiHidden/>
    <w:rsid w:val="00B16C1D"/>
    <w:rPr>
      <w:rFonts w:ascii="Arial" w:eastAsia="Times New Roman" w:hAnsi="Arial" w:cs="Times New Roman"/>
      <w:b/>
      <w:sz w:val="24"/>
      <w:szCs w:val="20"/>
      <w:lang w:val="en-US"/>
    </w:rPr>
  </w:style>
  <w:style w:type="character" w:customStyle="1" w:styleId="70">
    <w:name w:val="Заголовок 7 Знак"/>
    <w:basedOn w:val="a0"/>
    <w:link w:val="7"/>
    <w:semiHidden/>
    <w:rsid w:val="00B16C1D"/>
    <w:rPr>
      <w:rFonts w:ascii="Arial" w:eastAsia="Times New Roman" w:hAnsi="Arial" w:cs="Times New Roman"/>
      <w:b/>
      <w:szCs w:val="20"/>
      <w:lang w:val="en-US"/>
    </w:rPr>
  </w:style>
  <w:style w:type="table" w:styleId="a9">
    <w:name w:val="Table Grid"/>
    <w:basedOn w:val="a1"/>
    <w:uiPriority w:val="39"/>
    <w:rsid w:val="00B16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ypublication.com/issues/past/jltr/vol04/04/06.pdf" TargetMode="External"/><Relationship Id="rId13" Type="http://schemas.openxmlformats.org/officeDocument/2006/relationships/hyperlink" Target="https://youtu.be/OUigk1ULy7Y"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academypublication.com/issues/past/jltr/vol04/04/jltr0404.pdf" TargetMode="External"/><Relationship Id="rId12" Type="http://schemas.openxmlformats.org/officeDocument/2006/relationships/hyperlink" Target="https://www.researchgate.net/publication/347899747_GOOGLE_FORMS_AS_AN_EFL_ASSESSMENT_TOOL_POSITIVE_FEATURES_AND_LIMIT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technologyevaluation.com/solutions/54164/google-forms" TargetMode="External"/><Relationship Id="rId5" Type="http://schemas.openxmlformats.org/officeDocument/2006/relationships/footnotes" Target="footnotes.xml"/><Relationship Id="rId15" Type="http://schemas.openxmlformats.org/officeDocument/2006/relationships/hyperlink" Target="https://youtu.be/OfV3VNgjpvw" TargetMode="External"/><Relationship Id="rId10" Type="http://schemas.openxmlformats.org/officeDocument/2006/relationships/hyperlink" Target="https://datascope.io/en/blog/advantages-and-disadvantages-of-google-form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blogs.umass.edu/onlinetools/assessment-centered-tools/google-forms/" TargetMode="External"/><Relationship Id="rId14" Type="http://schemas.openxmlformats.org/officeDocument/2006/relationships/hyperlink" Target="https://youtu.be/OUigk1ULy7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F54D42BABB443B42695EC94B7AA75" ma:contentTypeVersion="12" ma:contentTypeDescription="Create a new document." ma:contentTypeScope="" ma:versionID="72c84eaaf9414fe48bfda608040b4841">
  <xsd:schema xmlns:xsd="http://www.w3.org/2001/XMLSchema" xmlns:xs="http://www.w3.org/2001/XMLSchema" xmlns:p="http://schemas.microsoft.com/office/2006/metadata/properties" xmlns:ns2="da51426c-3885-4591-b460-f14fcb43dd88" xmlns:ns3="d10ca48c-11d4-40df-adf6-d87cd535eb3d" targetNamespace="http://schemas.microsoft.com/office/2006/metadata/properties" ma:root="true" ma:fieldsID="b4ebeb93f9fc9fe6dbae9b011b470468" ns2:_="" ns3:_="">
    <xsd:import namespace="da51426c-3885-4591-b460-f14fcb43dd88"/>
    <xsd:import namespace="d10ca48c-11d4-40df-adf6-d87cd535e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1426c-3885-4591-b460-f14fcb43d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c905c79-ed44-43de-b9fd-f24fc6c033f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ca48c-11d4-40df-adf6-d87cd535eb3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932f71-2f8f-48a6-8bc6-dc1205988442}" ma:internalName="TaxCatchAll" ma:showField="CatchAllData" ma:web="d10ca48c-11d4-40df-adf6-d87cd535eb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0ca48c-11d4-40df-adf6-d87cd535eb3d" xsi:nil="true"/>
    <lcf76f155ced4ddcb4097134ff3c332f xmlns="da51426c-3885-4591-b460-f14fcb43dd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D834DF-34B2-4AF0-A242-E9C070F0BC4E}"/>
</file>

<file path=customXml/itemProps2.xml><?xml version="1.0" encoding="utf-8"?>
<ds:datastoreItem xmlns:ds="http://schemas.openxmlformats.org/officeDocument/2006/customXml" ds:itemID="{117EA33C-9BBD-40D9-9329-28B621EF3169}"/>
</file>

<file path=customXml/itemProps3.xml><?xml version="1.0" encoding="utf-8"?>
<ds:datastoreItem xmlns:ds="http://schemas.openxmlformats.org/officeDocument/2006/customXml" ds:itemID="{ED254C29-2D4F-40AA-90ED-3C7C965243E1}"/>
</file>

<file path=docProps/app.xml><?xml version="1.0" encoding="utf-8"?>
<Properties xmlns="http://schemas.openxmlformats.org/officeDocument/2006/extended-properties" xmlns:vt="http://schemas.openxmlformats.org/officeDocument/2006/docPropsVTypes">
  <Template>Normal</Template>
  <TotalTime>1</TotalTime>
  <Pages>28</Pages>
  <Words>5573</Words>
  <Characters>31767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Microsoft Office User</cp:lastModifiedBy>
  <cp:revision>2</cp:revision>
  <dcterms:created xsi:type="dcterms:W3CDTF">2022-10-21T19:02:00Z</dcterms:created>
  <dcterms:modified xsi:type="dcterms:W3CDTF">2022-10-21T19:02:00Z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0x010100DC0F54D42BABB443B42695EC94B7AA75</vt:lpwstr>
  </property>
</Properties>
</file>