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rFonts w:ascii="Tahoma" w:cs="Tahoma" w:eastAsia="Tahoma" w:hAnsi="Tahoma"/>
          <w:sz w:val="40"/>
          <w:szCs w:val="40"/>
          <w:rtl w:val="0"/>
        </w:rPr>
        <w:t xml:space="preserve">&lt;&lt;ԳԱՎԱՌԻ ԱՎԱԳ ԴՊՐՈՑ&gt;&gt;ՊՈԱԿ</w:t>
      </w:r>
    </w:p>
    <w:p w:rsidR="00000000" w:rsidDel="00000000" w:rsidP="00000000" w:rsidRDefault="00000000" w:rsidRPr="00000000" w14:paraId="00000002">
      <w:pPr>
        <w:rPr>
          <w:sz w:val="40"/>
          <w:szCs w:val="40"/>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Fonts w:ascii="Tahoma" w:cs="Tahoma" w:eastAsia="Tahoma" w:hAnsi="Tahoma"/>
          <w:sz w:val="40"/>
          <w:szCs w:val="40"/>
          <w:rtl w:val="0"/>
        </w:rPr>
        <w:t xml:space="preserve">ՎԵՐԱՊԱՏՐԱՍՏՈՂ ԿԱԶՄԱԿԵՐՊՈՒԹՅՈՒՆ</w:t>
      </w:r>
    </w:p>
    <w:p w:rsidR="00000000" w:rsidDel="00000000" w:rsidP="00000000" w:rsidRDefault="00000000" w:rsidRPr="00000000" w14:paraId="00000004">
      <w:pPr>
        <w:rPr>
          <w:sz w:val="40"/>
          <w:szCs w:val="40"/>
        </w:rPr>
      </w:pPr>
      <w:r w:rsidDel="00000000" w:rsidR="00000000" w:rsidRPr="00000000">
        <w:rPr>
          <w:sz w:val="40"/>
          <w:szCs w:val="40"/>
          <w:rtl w:val="0"/>
        </w:rPr>
        <w:t xml:space="preserve"> </w:t>
      </w:r>
    </w:p>
    <w:p w:rsidR="00000000" w:rsidDel="00000000" w:rsidP="00000000" w:rsidRDefault="00000000" w:rsidRPr="00000000" w14:paraId="00000005">
      <w:pPr>
        <w:rPr>
          <w:sz w:val="40"/>
          <w:szCs w:val="40"/>
        </w:rPr>
      </w:pPr>
      <w:r w:rsidDel="00000000" w:rsidR="00000000" w:rsidRPr="00000000">
        <w:rPr>
          <w:rFonts w:ascii="Tahoma" w:cs="Tahoma" w:eastAsia="Tahoma" w:hAnsi="Tahoma"/>
          <w:sz w:val="40"/>
          <w:szCs w:val="40"/>
          <w:rtl w:val="0"/>
        </w:rPr>
        <w:t xml:space="preserve">Դասընթաց՝     Հերթական ատեստավորման ենթակա ուսուցիչների վերապատրաստում</w:t>
      </w:r>
    </w:p>
    <w:p w:rsidR="00000000" w:rsidDel="00000000" w:rsidP="00000000" w:rsidRDefault="00000000" w:rsidRPr="00000000" w14:paraId="00000006">
      <w:pPr>
        <w:rPr>
          <w:sz w:val="40"/>
          <w:szCs w:val="40"/>
        </w:rPr>
      </w:pPr>
      <w:r w:rsidDel="00000000" w:rsidR="00000000" w:rsidRPr="00000000">
        <w:rPr>
          <w:rtl w:val="0"/>
        </w:rPr>
      </w:r>
    </w:p>
    <w:p w:rsidR="00000000" w:rsidDel="00000000" w:rsidP="00000000" w:rsidRDefault="00000000" w:rsidRPr="00000000" w14:paraId="00000007">
      <w:pPr>
        <w:rPr>
          <w:sz w:val="40"/>
          <w:szCs w:val="40"/>
        </w:rPr>
      </w:pPr>
      <w:r w:rsidDel="00000000" w:rsidR="00000000" w:rsidRPr="00000000">
        <w:rPr>
          <w:rtl w:val="0"/>
        </w:rPr>
      </w:r>
    </w:p>
    <w:p w:rsidR="00000000" w:rsidDel="00000000" w:rsidP="00000000" w:rsidRDefault="00000000" w:rsidRPr="00000000" w14:paraId="00000008">
      <w:pPr>
        <w:rPr>
          <w:sz w:val="40"/>
          <w:szCs w:val="40"/>
        </w:rPr>
      </w:pPr>
      <w:r w:rsidDel="00000000" w:rsidR="00000000" w:rsidRPr="00000000">
        <w:rPr>
          <w:rFonts w:ascii="Tahoma" w:cs="Tahoma" w:eastAsia="Tahoma" w:hAnsi="Tahoma"/>
          <w:sz w:val="40"/>
          <w:szCs w:val="40"/>
          <w:rtl w:val="0"/>
        </w:rPr>
        <w:t xml:space="preserve">ՀԵՏԱԶՈՏԱԿԱՆ ԱՇԽԱՏԱՆՔ</w:t>
      </w:r>
    </w:p>
    <w:p w:rsidR="00000000" w:rsidDel="00000000" w:rsidP="00000000" w:rsidRDefault="00000000" w:rsidRPr="00000000" w14:paraId="00000009">
      <w:pPr>
        <w:rPr>
          <w:sz w:val="40"/>
          <w:szCs w:val="40"/>
        </w:rPr>
      </w:pPr>
      <w:r w:rsidDel="00000000" w:rsidR="00000000" w:rsidRPr="00000000">
        <w:rPr>
          <w:rtl w:val="0"/>
        </w:rPr>
      </w:r>
    </w:p>
    <w:p w:rsidR="00000000" w:rsidDel="00000000" w:rsidP="00000000" w:rsidRDefault="00000000" w:rsidRPr="00000000" w14:paraId="0000000A">
      <w:pPr>
        <w:rPr>
          <w:sz w:val="40"/>
          <w:szCs w:val="40"/>
        </w:rPr>
      </w:pPr>
      <w:r w:rsidDel="00000000" w:rsidR="00000000" w:rsidRPr="00000000">
        <w:rPr>
          <w:rtl w:val="0"/>
        </w:rPr>
      </w:r>
    </w:p>
    <w:p w:rsidR="00000000" w:rsidDel="00000000" w:rsidP="00000000" w:rsidRDefault="00000000" w:rsidRPr="00000000" w14:paraId="0000000B">
      <w:pPr>
        <w:rPr>
          <w:sz w:val="30"/>
          <w:szCs w:val="30"/>
        </w:rPr>
      </w:pPr>
      <w:r w:rsidDel="00000000" w:rsidR="00000000" w:rsidRPr="00000000">
        <w:rPr>
          <w:rFonts w:ascii="Tahoma" w:cs="Tahoma" w:eastAsia="Tahoma" w:hAnsi="Tahoma"/>
          <w:sz w:val="40"/>
          <w:szCs w:val="40"/>
          <w:rtl w:val="0"/>
        </w:rPr>
        <w:t xml:space="preserve">Թեմա՝ </w:t>
      </w:r>
      <w:r w:rsidDel="00000000" w:rsidR="00000000" w:rsidRPr="00000000">
        <w:rPr>
          <w:rFonts w:ascii="Tahoma" w:cs="Tahoma" w:eastAsia="Tahoma" w:hAnsi="Tahoma"/>
          <w:sz w:val="30"/>
          <w:szCs w:val="30"/>
          <w:rtl w:val="0"/>
        </w:rPr>
        <w:t xml:space="preserve">Սովորողների մեջ արժեքային համակարգի ձևավորումը  առարկայի դասավանդման ընթացքում</w:t>
      </w:r>
    </w:p>
    <w:p w:rsidR="00000000" w:rsidDel="00000000" w:rsidP="00000000" w:rsidRDefault="00000000" w:rsidRPr="00000000" w14:paraId="0000000C">
      <w:pPr>
        <w:rPr>
          <w:sz w:val="30"/>
          <w:szCs w:val="30"/>
        </w:rPr>
      </w:pPr>
      <w:r w:rsidDel="00000000" w:rsidR="00000000" w:rsidRPr="00000000">
        <w:rPr>
          <w:rtl w:val="0"/>
        </w:rPr>
      </w:r>
    </w:p>
    <w:p w:rsidR="00000000" w:rsidDel="00000000" w:rsidP="00000000" w:rsidRDefault="00000000" w:rsidRPr="00000000" w14:paraId="0000000D">
      <w:pPr>
        <w:rPr>
          <w:sz w:val="30"/>
          <w:szCs w:val="30"/>
        </w:rPr>
      </w:pPr>
      <w:r w:rsidDel="00000000" w:rsidR="00000000" w:rsidRPr="00000000">
        <w:rPr>
          <w:rtl w:val="0"/>
        </w:rPr>
      </w:r>
    </w:p>
    <w:p w:rsidR="00000000" w:rsidDel="00000000" w:rsidP="00000000" w:rsidRDefault="00000000" w:rsidRPr="00000000" w14:paraId="0000000E">
      <w:pPr>
        <w:rPr>
          <w:sz w:val="30"/>
          <w:szCs w:val="30"/>
        </w:rPr>
      </w:pPr>
      <w:r w:rsidDel="00000000" w:rsidR="00000000" w:rsidRPr="00000000">
        <w:rPr>
          <w:rFonts w:ascii="Tahoma" w:cs="Tahoma" w:eastAsia="Tahoma" w:hAnsi="Tahoma"/>
          <w:sz w:val="30"/>
          <w:szCs w:val="30"/>
          <w:rtl w:val="0"/>
        </w:rPr>
        <w:t xml:space="preserve">Վերապատրաստող ուսուցիչ՝    Լ․ Հակոբյան</w:t>
      </w:r>
    </w:p>
    <w:p w:rsidR="00000000" w:rsidDel="00000000" w:rsidP="00000000" w:rsidRDefault="00000000" w:rsidRPr="00000000" w14:paraId="0000000F">
      <w:pPr>
        <w:rPr>
          <w:sz w:val="30"/>
          <w:szCs w:val="30"/>
        </w:rPr>
      </w:pPr>
      <w:r w:rsidDel="00000000" w:rsidR="00000000" w:rsidRPr="00000000">
        <w:rPr>
          <w:rtl w:val="0"/>
        </w:rPr>
      </w:r>
    </w:p>
    <w:p w:rsidR="00000000" w:rsidDel="00000000" w:rsidP="00000000" w:rsidRDefault="00000000" w:rsidRPr="00000000" w14:paraId="00000010">
      <w:pPr>
        <w:rPr>
          <w:sz w:val="30"/>
          <w:szCs w:val="30"/>
        </w:rPr>
      </w:pPr>
      <w:r w:rsidDel="00000000" w:rsidR="00000000" w:rsidRPr="00000000">
        <w:rPr>
          <w:rtl w:val="0"/>
        </w:rPr>
      </w:r>
    </w:p>
    <w:p w:rsidR="00000000" w:rsidDel="00000000" w:rsidP="00000000" w:rsidRDefault="00000000" w:rsidRPr="00000000" w14:paraId="00000011">
      <w:pPr>
        <w:rPr>
          <w:sz w:val="30"/>
          <w:szCs w:val="30"/>
        </w:rPr>
      </w:pPr>
      <w:r w:rsidDel="00000000" w:rsidR="00000000" w:rsidRPr="00000000">
        <w:rPr>
          <w:rFonts w:ascii="Tahoma" w:cs="Tahoma" w:eastAsia="Tahoma" w:hAnsi="Tahoma"/>
          <w:sz w:val="30"/>
          <w:szCs w:val="30"/>
          <w:rtl w:val="0"/>
        </w:rPr>
        <w:t xml:space="preserve">Ուսուցիչ՝      Մ․ Հովհաննիսյան</w:t>
      </w:r>
    </w:p>
    <w:p w:rsidR="00000000" w:rsidDel="00000000" w:rsidP="00000000" w:rsidRDefault="00000000" w:rsidRPr="00000000" w14:paraId="00000012">
      <w:pPr>
        <w:rPr>
          <w:sz w:val="30"/>
          <w:szCs w:val="30"/>
        </w:rPr>
      </w:pPr>
      <w:r w:rsidDel="00000000" w:rsidR="00000000" w:rsidRPr="00000000">
        <w:rPr>
          <w:rtl w:val="0"/>
        </w:rPr>
      </w:r>
    </w:p>
    <w:p w:rsidR="00000000" w:rsidDel="00000000" w:rsidP="00000000" w:rsidRDefault="00000000" w:rsidRPr="00000000" w14:paraId="00000013">
      <w:pPr>
        <w:rPr>
          <w:sz w:val="30"/>
          <w:szCs w:val="30"/>
        </w:rPr>
      </w:pPr>
      <w:r w:rsidDel="00000000" w:rsidR="00000000" w:rsidRPr="00000000">
        <w:rPr>
          <w:rtl w:val="0"/>
        </w:rPr>
      </w:r>
    </w:p>
    <w:p w:rsidR="00000000" w:rsidDel="00000000" w:rsidP="00000000" w:rsidRDefault="00000000" w:rsidRPr="00000000" w14:paraId="00000014">
      <w:pPr>
        <w:rPr>
          <w:sz w:val="30"/>
          <w:szCs w:val="30"/>
        </w:rPr>
      </w:pPr>
      <w:r w:rsidDel="00000000" w:rsidR="00000000" w:rsidRPr="00000000">
        <w:rPr>
          <w:rtl w:val="0"/>
        </w:rPr>
      </w:r>
    </w:p>
    <w:p w:rsidR="00000000" w:rsidDel="00000000" w:rsidP="00000000" w:rsidRDefault="00000000" w:rsidRPr="00000000" w14:paraId="00000015">
      <w:pPr>
        <w:rPr>
          <w:sz w:val="30"/>
          <w:szCs w:val="30"/>
        </w:rPr>
      </w:pPr>
      <w:r w:rsidDel="00000000" w:rsidR="00000000" w:rsidRPr="00000000">
        <w:rPr>
          <w:rtl w:val="0"/>
        </w:rPr>
      </w:r>
    </w:p>
    <w:p w:rsidR="00000000" w:rsidDel="00000000" w:rsidP="00000000" w:rsidRDefault="00000000" w:rsidRPr="00000000" w14:paraId="00000016">
      <w:pPr>
        <w:rPr>
          <w:sz w:val="30"/>
          <w:szCs w:val="30"/>
        </w:rPr>
      </w:pPr>
      <w:r w:rsidDel="00000000" w:rsidR="00000000" w:rsidRPr="00000000">
        <w:rPr>
          <w:rtl w:val="0"/>
        </w:rPr>
      </w:r>
    </w:p>
    <w:p w:rsidR="00000000" w:rsidDel="00000000" w:rsidP="00000000" w:rsidRDefault="00000000" w:rsidRPr="00000000" w14:paraId="00000017">
      <w:pPr>
        <w:rPr>
          <w:sz w:val="30"/>
          <w:szCs w:val="30"/>
        </w:rPr>
      </w:pPr>
      <w:r w:rsidDel="00000000" w:rsidR="00000000" w:rsidRPr="00000000">
        <w:rPr>
          <w:rFonts w:ascii="Tahoma" w:cs="Tahoma" w:eastAsia="Tahoma" w:hAnsi="Tahoma"/>
          <w:sz w:val="30"/>
          <w:szCs w:val="30"/>
          <w:rtl w:val="0"/>
        </w:rPr>
        <w:t xml:space="preserve">Գավառ   2022թ</w:t>
      </w:r>
    </w:p>
    <w:p w:rsidR="00000000" w:rsidDel="00000000" w:rsidP="00000000" w:rsidRDefault="00000000" w:rsidRPr="00000000" w14:paraId="00000018">
      <w:pPr>
        <w:rPr>
          <w:sz w:val="30"/>
          <w:szCs w:val="30"/>
        </w:rPr>
      </w:pPr>
      <w:r w:rsidDel="00000000" w:rsidR="00000000" w:rsidRPr="00000000">
        <w:rPr>
          <w:rtl w:val="0"/>
        </w:rPr>
      </w:r>
    </w:p>
    <w:p w:rsidR="00000000" w:rsidDel="00000000" w:rsidP="00000000" w:rsidRDefault="00000000" w:rsidRPr="00000000" w14:paraId="00000019">
      <w:pPr>
        <w:rPr>
          <w:sz w:val="30"/>
          <w:szCs w:val="30"/>
        </w:rPr>
      </w:pPr>
      <w:r w:rsidDel="00000000" w:rsidR="00000000" w:rsidRPr="00000000">
        <w:rPr>
          <w:rtl w:val="0"/>
        </w:rPr>
      </w:r>
    </w:p>
    <w:p w:rsidR="00000000" w:rsidDel="00000000" w:rsidP="00000000" w:rsidRDefault="00000000" w:rsidRPr="00000000" w14:paraId="0000001A">
      <w:pPr>
        <w:rPr>
          <w:sz w:val="30"/>
          <w:szCs w:val="30"/>
        </w:rPr>
      </w:pPr>
      <w:r w:rsidDel="00000000" w:rsidR="00000000" w:rsidRPr="00000000">
        <w:rPr>
          <w:rtl w:val="0"/>
        </w:rPr>
      </w:r>
    </w:p>
    <w:p w:rsidR="00000000" w:rsidDel="00000000" w:rsidP="00000000" w:rsidRDefault="00000000" w:rsidRPr="00000000" w14:paraId="0000001B">
      <w:pPr>
        <w:rPr>
          <w:sz w:val="30"/>
          <w:szCs w:val="30"/>
        </w:rPr>
      </w:pPr>
      <w:r w:rsidDel="00000000" w:rsidR="00000000" w:rsidRPr="00000000">
        <w:rPr>
          <w:rtl w:val="0"/>
        </w:rPr>
      </w:r>
    </w:p>
    <w:p w:rsidR="00000000" w:rsidDel="00000000" w:rsidP="00000000" w:rsidRDefault="00000000" w:rsidRPr="00000000" w14:paraId="0000001C">
      <w:pPr>
        <w:rPr>
          <w:sz w:val="40"/>
          <w:szCs w:val="40"/>
        </w:rPr>
      </w:pPr>
      <w:r w:rsidDel="00000000" w:rsidR="00000000" w:rsidRPr="00000000">
        <w:rPr>
          <w:rtl w:val="0"/>
        </w:rPr>
      </w:r>
    </w:p>
    <w:p w:rsidR="00000000" w:rsidDel="00000000" w:rsidP="00000000" w:rsidRDefault="00000000" w:rsidRPr="00000000" w14:paraId="0000001D">
      <w:pPr>
        <w:rPr>
          <w:b w:val="1"/>
          <w:sz w:val="30"/>
          <w:szCs w:val="30"/>
        </w:rPr>
      </w:pPr>
      <w:r w:rsidDel="00000000" w:rsidR="00000000" w:rsidRPr="00000000">
        <w:rPr>
          <w:rFonts w:ascii="Tahoma" w:cs="Tahoma" w:eastAsia="Tahoma" w:hAnsi="Tahoma"/>
          <w:b w:val="1"/>
          <w:sz w:val="30"/>
          <w:szCs w:val="30"/>
          <w:rtl w:val="0"/>
        </w:rPr>
        <w:t xml:space="preserve">Սովորողների մեջ արժեքային համակարգի ձևավորումը  առարկայի դասավանդման ընթացքում :</w:t>
      </w:r>
    </w:p>
    <w:p w:rsidR="00000000" w:rsidDel="00000000" w:rsidP="00000000" w:rsidRDefault="00000000" w:rsidRPr="00000000" w14:paraId="0000001E">
      <w:pPr>
        <w:rPr>
          <w:sz w:val="26"/>
          <w:szCs w:val="26"/>
        </w:rPr>
      </w:pPr>
      <w:r w:rsidDel="00000000" w:rsidR="00000000" w:rsidRPr="00000000">
        <w:rPr>
          <w:rFonts w:ascii="Tahoma" w:cs="Tahoma" w:eastAsia="Tahoma" w:hAnsi="Tahoma"/>
          <w:sz w:val="26"/>
          <w:szCs w:val="26"/>
          <w:rtl w:val="0"/>
        </w:rPr>
        <w:t xml:space="preserve">Դասը ոչ միայն կրթական, այլև դաստիարակչական խնդիրներ ունի: Յուրաքանչյուր  դասի ընթացքում պետք է ձևավորվի աշակերտների արժեհամակարգը: Աշակերտը պետք է տարբերակի համամարդկային,  ազգային, կրոնա-փիլիսոփայական, բարոյական ու գեղագիտական ըմբռնումները, նորմերը: Իսկական մարդասիրությունը, հայրենասիրությունը, բոլոր ժամանակներում պետք է դրված լինեն  դպրոցում տարվող կրթական, դաստիարակչական աշխատանքների հիմքում: Բազմակողմանիորեն  զարգացած մարդ դաստիարակելու ակնկալիքով անհրաժեշտ է աշակերտների մեջ ոչ միայն լավ կարդալու և խոսելու կարողություններ մշակել, այլև նրանց հաղորդել  աշխարհաճանաչողական տեղեկություններ, սովորեցնել տեսնել և գնահատել գեղեցիկը, լավն ու բարին, անմնացորդ նվիրվել հայրենիքին և այլն:</w:t>
      </w:r>
    </w:p>
    <w:p w:rsidR="00000000" w:rsidDel="00000000" w:rsidP="00000000" w:rsidRDefault="00000000" w:rsidRPr="00000000" w14:paraId="0000001F">
      <w:pPr>
        <w:rPr>
          <w:sz w:val="26"/>
          <w:szCs w:val="26"/>
        </w:rPr>
      </w:pPr>
      <w:r w:rsidDel="00000000" w:rsidR="00000000" w:rsidRPr="00000000">
        <w:rPr>
          <w:rFonts w:ascii="Tahoma" w:cs="Tahoma" w:eastAsia="Tahoma" w:hAnsi="Tahoma"/>
          <w:sz w:val="26"/>
          <w:szCs w:val="26"/>
          <w:rtl w:val="0"/>
        </w:rPr>
        <w:t xml:space="preserve">«Արժեհամակարգ» հասկացությունը մանկավարժական գիտության մեջ  լայն ըմբռնում ունի: Առավելապես  ընդունված է այն ընկալումը, որ արժեհամակարգը մարդու բարոյական, գեղագիտական, հոգևոր,  մշակութային և էթնիկական արժեքների համախումբն է, որն անհրաժեշտ է մարդու ներդաշնակ, բազմակողմանի ձևավորման և զարգացման համար: Թվարկված արժեքներից  որևէ մեկին նախաապատվություն տալը կնշանակեր ոչ լիարժեք մանկավարժական մոտեցում խնդրին. Արժեհամակարգը լիակատար է ու համեմատաբար ավարտուն բոլոր նշված  համախմբերի ներդաշնակ փոխլրացման պայմաններում: Այդ պատճառով էլ  «արժեհամակարգ» հասկացությունը  չունի  որոշակի ստույգություն:  Արժեհամակարգի ձևավորման և նրա հարաբերական կայունության ապահովման համար հանրակրթության բնագավառում կարևոր և անփոխարինելի նշանակություն ունեն բոլոր ուսումնական առարկաները: Երեխաների  արժեհամակարգի  ձևավորման համար  չափազանց մեծ է հումանիտար  առարկաների դերը: Մասնավորապես  անգնահատելի է լեզվի և գրականության  դերը: Արժեհամակարգի մեջ կուտակված է անցյալի փորձը, որի յուրացումը աշակերտների մեջ ձևավորում է հայրենասիրություն, մարդասիրություն, համամարդկային արժեքներ,  սեփական ժողովրդի պատմության, նրա ստեղծած մշակութային արժեքների, գիտական նվաճումների համար հպարտության զգացում,  նրանք դառնում են այդ արժեքների կրողն ու շարունակողը:: Իսկ ակտիվ ճանաչողական գործունեության պայմաններում ձևավորված գիտելիքներն  աշակերտների մեջ  վերածվում են համոզմունքների և կարողությունների: Այսօր  մատաղ  սերնդի դաստիարակության գործն ընթանում է տարբեր հանգամանքների ազդեցության ներքո՝ ժողովրդագրական, ազգային, մշակութային, ընտանեկան, կրթական, հասարակական, սոցիալական և այլն: Հաշվի առնելով բազմաթիվ այս և այլ հանգամանքներ՝ ժամանակակից մանկավարժության համար խնդիր է դառնում սովորողների ազգային գիտակցության ձևավորումը սեփական ժողովրդի պատմության ու մշակույթի  հիմքի  վրա՝ չանտեսելով համամարդկային արժեքները: Կրելով վերոնշյալ և այլ հանգամանքների ներգործությունը,  յուրացնելով դրանց ազդեցությունը՝ աշակերտները  հաղորդակցվում են  համամարդկային  մշակույթին ՝ ձևավորվելով  իբրև ստեղծագործական</w:t>
      </w:r>
    </w:p>
    <w:p w:rsidR="00000000" w:rsidDel="00000000" w:rsidP="00000000" w:rsidRDefault="00000000" w:rsidRPr="00000000" w14:paraId="00000020">
      <w:pPr>
        <w:rPr>
          <w:sz w:val="26"/>
          <w:szCs w:val="26"/>
        </w:rPr>
      </w:pPr>
      <w:r w:rsidDel="00000000" w:rsidR="00000000" w:rsidRPr="00000000">
        <w:rPr>
          <w:rFonts w:ascii="Tahoma" w:cs="Tahoma" w:eastAsia="Tahoma" w:hAnsi="Tahoma"/>
          <w:sz w:val="26"/>
          <w:szCs w:val="26"/>
          <w:rtl w:val="0"/>
        </w:rPr>
        <w:t xml:space="preserve">անհատականություն: Ընդ որում՝ կրթական տարբեր աստիճաններում աշակերտն ունենում է աշխարհի նկատմամբ վերաբերմունքի տարբեր դրսևորումներ և հարաբերություններ: Վերաբերմունքն աշխարհի նկատմամբ , աշխարհընկալումներ , վերաբերմունք սեփական անձի նկատմամբ  իրականացվում են տարբեր համակարգերի՝ ուսումնական հաստատությունների , հասարակական, պետական, խորհրդակցական մարմինների, մանկապատանեկան կառույցների, տեղեկատվական տեխնոլոգիաների (հեռուստատեսություն, համացանցային , լրատվական միջոցներ, մամուլ) միջոցով: Կինոն, թատրոնը, հեռուստատեսությունը, համացանցը ներգործում են աշակերտի  վրա ոչ միայն ինքնին՝ որպես տեղեկատվության աղբյուրներ, այլ նաև որոշակի տիպարների միջոցով, որոնք դրսևորվում են այդ «տեղեկատվական աղբյուրներից հոսող» հերոսների վարքագծում: Աշակերտները, իրենց տարիքային, սեռական և անհատական առանձնահատկություններին համապատասխան, հակված են նույնացնել իրենց այս կամ այն հերոսի հետ՝ յուրացնելով նրանց վարքի ձևերը, ապրելակերպը, հագուստը, կենցաղը, կյանքի ոճը և այլն: Աշակերտների  արժեհամակարգի  ձևավորման վրա ազդող գործոններից են ավանդական միջոցները, այսինքն՝ աշակերտի մեջ աշխարհի նկատմամբ վերաբերմունքի և հասարակության հետ հարաբերության, սեփական անձի նկատմամբ վերաբերմունքի ձևավորումը ընտանիքի և սոցիալական միջավայրի միջոցով: Սակայն սովորողների կողմից այդ  միջավայրին բնորոշ արժեքների, կանոնների, չափանիշների, հայացքների յուրացումը միշտ չէ, որ համապատասխանում է հասարակության կողմից ընդունված արժեքներին և խրախուսելի չափանիշներին: Ավանդական միջոցների յուրացումը լինում է չգիտակցված՝ վարքի ընդունված կաղապարներն ընդօրինակելու միջոցով: Այս առումով իրավացի է Մ. Մոնտենը. «…Մենք որքան ասես կարող ենք պնդել մերը, սակայն սովորույթն ու համընդհանուր կանոնները մեզ քարշ են տալիս իրենց ետևից» : Աշակերտի արժեքների ձևավորման վրա ազդող մյուս գործոնը տարիքայինն է, երբ սովորողի արժեքային կողմոնորոշումները, արժեքային նախապատվությունները, վարքն ու բարոյահոգեբանական գծերը դրսևորվում են՝ ըստ տարիքային առանձնահատկությունների: Արտաքուստ արժեհամակարգային դաստիարակության առանցքը դրսևորվում է աշակերտի վարքի ու շփման հարաբերությունների որոշակի մակարդակում՝ խոսքում, արտաքին տեսքում, ազատ ժամանակն անցկացնելու ձևում, ապրելակերպում և այլն: Տարիքային դաստիարակությանը բնորոշ են հակումը դեպի մշակույթի որոշակի շերտերը, կենցաղին բնորոշ արժեքների որոշակի աստիճանակարգությունը: Սակայն այստեղ ամենակարևորն ուսուցիչների  կողմից աշակերտների մեջ կյանքի նկատմամբ դրական վերաբերմունքի, ապրած յուրաքանչյուր օրվա համար ուրախության զգացում ապրելու ունակության ձևավորումն է» : Սովորողի անձի արժեքների ձևավորման վրա ազդող մյուս գործոնը միջանձնային հարաբերություններն են կամ իրենց համար հեղինակավոր, երևելի մարդկանց հետ շփումները (ծնողներ, ուսուցիչներ, մեծահասակներ, ընկերներ և այլն): Բնական է, որ այդ հեղինակավոր անձինք կարող են լինել նաև աշակերտի վրա ներգործող հասարակական այս կամ այն կազմակերպությունների անդամները, դպրոցի տնօրենը, դասղեկը, ուսուցիչը և այլն: Աշակերտը նրանցից կարող է ստանալ արժեքների վերաբերյալ ինչպես դրական , այնպես էլ  բացասական մոդելներ:  Բացասական մոդելները հակում ունեն ձևավորվելու ավելի արագ և անդառնալի բացասական ազդեցություն կարող են ունենալ աշակերտների    ճիշտ դաստիարակության , արժեհամակարգի վրա: Հետևաբար արժեքների դաստիարակության այս բնագավառը պահանջում է ուսուցիչների մեթոդամանկավարժական  խստագույն վերահսկողություն և ըստ հարկի՝ նաև միջամտություն: Աշակերտի արժեքների ձևավորման խնդիրները բնականաբար լուծվում են ոչ միայն ընտանիքում, այլ նաև ուսումնական հաստատություններում՝ ուսումնադաստիարակչական գործընթացի միջոցով: Ուսուցման դաստիարակչական ներգործությունը օբյեկտիվ օրինաչափություն է, որովհետև սովորողների  համար  ուսուցումը գործունեության հիմնական տեսակն է, դրա համար էլ այն կարևոր դեր է կատարում նրանց անձի ձևավորման գործում: Ուսուցման գործընթացի դաստիարակչական ներգործության հարուստ աղբյուր է բուն գործընթացի բովանդակությունը, որովհետև ընտրելով դաստիարակչական առումով հիմնական գաղափարները, օրենքները և հասկացությունները՝ ուսուցիչը հնարավորություն է ստանում առարկայական ծրագրերի բովանդակության յուրացման միջոցով աշակերտների մեջ սերմանել քաղաքական, իրավական, բարոյական, գեղագիտական, բնապահպանական և այլ գիտելիքներ, նորմեր: Կրթության բովանդակության հետ միասին ուսուցման մեթոդները ներգործում են աշակերտների աշխարհաճանաչողական  ունակությունների վրա՝ նրանց հնարավորություն տալով ստացած գիտելիքները կյանքում օգտագործելու ըստ նպատակի: Աշակերտների արժեհամակարգի  ձևավորման գործում  հանրակրթության մեջ առանձնահատուկ  նշանակություն ունեն ուսուցանվող օտար լեզուները, հատկապես ռուսաց լեզուն, որով ստեղծված համաշխարհային  նշանակության գրական կոթողներն ունեն սերունդ կրթելու և մարդկային հատկանիշներով նրանց դաստիարակելու մեծ  ներուժ: Այդ է պատճառը, որ  հանրակրթական դպրոցում ռուսաց լեզվի և գրականության դասավանդումը դուրս է գալիս սոսկ օտար լեզու և օտար մշակույթ ուսուցանելու նեղ շրջանակից և վերածվում է սովորողների գեղագիտական, բարոյական, հոգևոր արժեհամակարգը ձևավորելու մի միջոցի, որի դերը չպետք է թերագնահատել: Ռուսաց լեզվի անթիվ-անհամար  հարստությունները փռելով սովորողների առջև՝ անուղղակիորեն նրանց դաստիարակում ենք այլոց հոգևոր արժեքները ճանաչելու և գնահատելու բարոյական բարձր  պատրաստակամությամբ, իսկ ռուս գրականության մարգարիտները հարստացնում են սովորողների հոգևոր պաշարները և հղկում գեղագիտական ճաշակը, ինչն  էական նշանակություն ունի նրանց արժեհամակարգի ընդգրկուն և լիարժեք ձևավորման համար:  Աշակերտների  արժեհամակարգը պետք է ձևավորել ներդաշնակության սկզբունքով, որում իր առանձնահատուկ տեղը պետք է ունենա  սերտ հաղորդակցումը օտար մշակույթին և լեզվին՝ որպես մշակույթի մի տարատեսակի: Արժեքների  գոհարակերտ բարձունքում  գտնվող նվիրական ու մեծագույն արժեքի՝ հայրենասիրության զգացումը դաստիարակելու համար հայ և ռուս գրականության դասընթացները  բազմաթիվ հիանալի հնարավորություններ են  ընձեռում: Օրինակ Լև Տոլստոյի «Պատերազմ և խաղաղություն» էպոպեայի ուսուցումը, որն իրականացվում է այն գերագույն նպատակադրումով, որ նրանով կարելի է ոչ միայն ռուս, այլև ցանկացած այլազգի դպրոցականի հոգում վառել հայրենասիրության կրակը՝ վեպի հերոսների, նրանց գործողությունների, անձնազոհության ու հայրենանվիրության դրսևորումներով: Հայրենասիրությունն այն մեծագույն արժեքն է, որ հարգանք ու պատկառանք է հարուցում, անգամ  երբ դրսևորվում է  թշնամու մոտ:  Յուրաքանչյուր ուսուցիչ ունի որոշակի հեղինակ կամ ստեղծագործություն, որը նրան ամենադյուրին ձևով  է օգնում իր մանկավարժական խնդիրները լուծելու, տվյալ դեպքում՝ հայրենասիրության բարձրագույն արժեքը սաների հոգիներում սերմանելու համար: Ուսուցչի   դիրքորոշումը, ձգտումը՝ դաստիարակել բարձր արժեքներ կրող քաղաքացիներ, նրա մտահորիզոնը, հասարակական լայնախոհությունը, սերը երեխաների նկատմամբ ուսումնական գործընթացի արժեքային դաստիարակչական ներգործության բարձրացման կարևոր պայմաններից են:  Դաստիարակչական խնդիրների լուծումը պայմանավորված է նաև նրանով, որ ուսուցիչը համագործակցային փոխհարաբերությունների միջոցով նախատեսում է աշակերտների ոչ միայն մտավոր, այլև բարոյական, գեղագիտական ու ֆիզիկական դաստիարակության խնդիրների նկատմամբ համակողմանի մոտեցում: Ուսուցման գործընթացում լուծվում են սովորողների կրթական, դաստիարակչական կամ արժեքային և ընդհանուր զարգացման խնդիրները: Դրա համար յուրաքանչյուր դասի դաստիարակչական խնդիրների լուծումը նախատեսում է ոչ թե մեկուսացված կամ առանձին մոտեցում, այլ գիտելիքների ու կարողությունների, արժեքային որակների, կամքի, բնավորության, զգացմունքների, հոգեբանական տարբեր դրսևորումների միաժամանակյա և փոխկապակցված մոտեցում: «Եթե դուք ունակ եք որոշելու երեխայի ունակությունն  ու նրա ուժը, դուք պետք է իմանաք , որ ամենամեծ ուրախությունը՝ դժվարությունների հաղթահարման, նպատակին հասնելու, գաղտնիքի բացահայտման ուրախությունը հաղթանակի բերկրանքն է ու ինքնուրույն դառնալու, տիրելու ու տիրապետելու երջանկություն:</w:t>
      </w:r>
    </w:p>
    <w:p w:rsidR="00000000" w:rsidDel="00000000" w:rsidP="00000000" w:rsidRDefault="00000000" w:rsidRPr="00000000" w14:paraId="00000021">
      <w:pPr>
        <w:rPr>
          <w:sz w:val="26"/>
          <w:szCs w:val="26"/>
        </w:rPr>
      </w:pPr>
      <w:r w:rsidDel="00000000" w:rsidR="00000000" w:rsidRPr="00000000">
        <w:rPr>
          <w:rFonts w:ascii="Tahoma" w:cs="Tahoma" w:eastAsia="Tahoma" w:hAnsi="Tahoma"/>
          <w:sz w:val="26"/>
          <w:szCs w:val="26"/>
          <w:rtl w:val="0"/>
        </w:rPr>
        <w:t xml:space="preserve">Յուրաքանչյուր դասի ժամանակ ուսուցիչը  որոշակի դաստիարակչական խնդիրներ է լուծում՝ հաշվի առնելով տվյալ առարկայի և թեմայի ուսումնասիրման հիմնական խնդիրները, որոնք ներկայացված են առարկայական ծրագրերում: Նա առանձնացնում է ընդհանուր դաստիարակչական խնդիրները, որոնք առանձին աշակերտների մոտ հաճախակի են դրսևորվում: Ուսուցիչը ուսուցման կազմակերպման տարբեր ձևերի ընտրության միջոցով (անհատական, խմբային, էքսկուրսիա, դասղեկական ժամ, արտադասարանական միջոցառումներ և այլն) առավել արդյունավետ է դարձնում աշակերտների արժեհամակարգային դաստիարակչական խնդիրների լուծումը: Օրինակ՝ խմբային աշխատանքի ժամանակ աշակերտները սովորում են ուշադրությամբ վերաբերվել միմյանց, միասին հաղթահարել դժվարությունները, միասին ձեռք բերել հաջողություներ, լսել հակադիր կարծիքներ, ընդօրինակել միմյանց և այլն: Հասակակիցների խմբում աշակերտն ավելի ազատ է արտահայտում իր մտքերն ու դատողությունները, գործում է անկաշկանդ, ինչն էլ նպաստում է ուսուցման արդյունավետ կազմակերպմանը: Անհատական աշխատանքում դաստիարակվում է աշակերտների ինտելեկտուալ պատրաստակամությունը դժվարությունները հաղթահարելու գործում, ձևավորվում են համառության, ինքնակազմակերպման և ինքնավերահսկման ընդունակություններ: «Հատկապես դեռահասների առանձնահատուկ զգացմունքայնությունը, ինքնասիրությունը, որ հաճախ արտահայտում է նրանց ինքնահաստատման և հասուն երևալու ձգտումը, մանկավարժից պահանջում է անհրաժեշտ նրբանկատություն, հարգանք դեռահասի անձի նկատմամբ»: </w:t>
      </w:r>
    </w:p>
    <w:p w:rsidR="00000000" w:rsidDel="00000000" w:rsidP="00000000" w:rsidRDefault="00000000" w:rsidRPr="00000000" w14:paraId="00000022">
      <w:pPr>
        <w:rPr>
          <w:sz w:val="26"/>
          <w:szCs w:val="26"/>
        </w:rPr>
      </w:pPr>
      <w:r w:rsidDel="00000000" w:rsidR="00000000" w:rsidRPr="00000000">
        <w:rPr>
          <w:rFonts w:ascii="Tahoma" w:cs="Tahoma" w:eastAsia="Tahoma" w:hAnsi="Tahoma"/>
          <w:sz w:val="26"/>
          <w:szCs w:val="26"/>
          <w:rtl w:val="0"/>
        </w:rPr>
        <w:t xml:space="preserve">Համամարդկային   արժեքների ձևավորումը դպրոցականների կրթության գործընթացում </w:t>
      </w:r>
    </w:p>
    <w:p w:rsidR="00000000" w:rsidDel="00000000" w:rsidP="00000000" w:rsidRDefault="00000000" w:rsidRPr="00000000" w14:paraId="00000023">
      <w:pPr>
        <w:rPr>
          <w:sz w:val="26"/>
          <w:szCs w:val="26"/>
        </w:rPr>
      </w:pPr>
      <w:r w:rsidDel="00000000" w:rsidR="00000000" w:rsidRPr="00000000">
        <w:rPr>
          <w:sz w:val="26"/>
          <w:szCs w:val="26"/>
          <w:rtl w:val="0"/>
        </w:rPr>
        <w:t xml:space="preserve">     </w:t>
      </w:r>
    </w:p>
    <w:p w:rsidR="00000000" w:rsidDel="00000000" w:rsidP="00000000" w:rsidRDefault="00000000" w:rsidRPr="00000000" w14:paraId="00000024">
      <w:pPr>
        <w:rPr>
          <w:sz w:val="26"/>
          <w:szCs w:val="26"/>
        </w:rPr>
      </w:pPr>
      <w:r w:rsidDel="00000000" w:rsidR="00000000" w:rsidRPr="00000000">
        <w:rPr>
          <w:rFonts w:ascii="Tahoma" w:cs="Tahoma" w:eastAsia="Tahoma" w:hAnsi="Tahoma"/>
          <w:sz w:val="26"/>
          <w:szCs w:val="26"/>
          <w:rtl w:val="0"/>
        </w:rPr>
        <w:t xml:space="preserve">       Բոլոր ուսուցիչներիս  գերխնդիրն է  երեխաների մեջ դաստիարակել բարություն, կարեկցանք, աշխատասիրություն, պատասխանատվություն  իրենց արարքների համար: Անհնար է հասնել այս նպատակին՝ ազդելով միայն երեխայի մտքի վրա։ Պետք է շոշափել երեխայի հոգին, խորը զգացմունքները։ Կարևոր է նաև, որ երեխան ինքն էլ հասկանա, որ դա անհրաժեշտ է: Հասարակության մեջ ծնված մարդը պետք է աշխատի հասարակության զարգացման, նրա բարգավաճման ու բարեկեցության համար։ Մարդկային արժեքները կախված չեն ազգությունից, ռասայից, բնակավայրից և կրոնական նախասիրություններից, դրանք ժամանակի ընթացքում փոփոխական չեն։ Բոլոր արժեքներն անբաժանելի են, փոխկապակցված և ստեղծում են մեկ հիմք անձի և նրա մշակույթի հոգևորության համար: Մարդկային արժեքների ուսուցումը միայն տեսական գիտելիքների կուտակում չէ, դրա էությունը գործողության մեջ է, մարդկային համոզմունքների և վարքագծի վերափոխման մեջ: Երեխաների դաստիարակությունը հիմնականում իրականացվում է ընտանիքի և ուսումնական հաստատությունների կողմից։ Երեխայի համար և՛ նրանց, և՛ մյուսների դերը շատ մեծ է, եթե կրթության միջից որևէ հղում հեռացնեք, դա կհանգեցնի աղետալի հետևանքների։ Դպրոցը  զարգացնում է, երեխային տալիս է գիտելիք, օգնում է ճշմարտության որոնմանը, սովորեցնում է ստեղծագործել: Ընտանիքն ու դպրոցը կրթության մեջ անպայման պետք է լրացնեն միմյանց։ Նրանք միասին պետք է երեխային գիտելիքներ տան այնպիսի համամարդկային արժեքների մասին, ինչպիսիք են պատասխանատվությունը, արդարությունը, պարտքի զգացումը, հայրենասիրությունը։ Յուրաքանչյուր երեխա յուրովի է ընկալում աշխարհը, իր աչքերով զննում է շրջապատող ամեն ինչ, և ուսուցիչը պետք է հաշվի առնի դա։ Ուսուցչի հիմնական խնդիրն է ստեղծել հոգևոր և ինտելեկտուալ դաշտ երեխայի անհատականության զարգացման համար՝ հիմնված  համամարդկային արժեքների բարոյական դիրքերի վրա։ Աշխատանքի ընթացքում կարևոր է անցկացնել դասաժամեր՝ նվիրված համամարդկային արժեքներին։ Ուսուցչի գործնական առաջադրանքները որոշվում են ոչ միայն գիտելիքների, հմտությունների և կարողությունների փոխանցմամբ, այլև երեխայի բոլոր էական ուժերի բացահայտմամբ և զարգացմամբ, աշակերտների մեջ սեփական եզակիության գիտակցությունը սերմանելով, նրանց խթանելով: </w:t>
      </w:r>
    </w:p>
    <w:p w:rsidR="00000000" w:rsidDel="00000000" w:rsidP="00000000" w:rsidRDefault="00000000" w:rsidRPr="00000000" w14:paraId="00000025">
      <w:pPr>
        <w:rPr>
          <w:sz w:val="26"/>
          <w:szCs w:val="26"/>
        </w:rPr>
      </w:pPr>
      <w:r w:rsidDel="00000000" w:rsidR="00000000" w:rsidRPr="00000000">
        <w:rPr>
          <w:rFonts w:ascii="Tahoma" w:cs="Tahoma" w:eastAsia="Tahoma" w:hAnsi="Tahoma"/>
          <w:sz w:val="26"/>
          <w:szCs w:val="26"/>
          <w:rtl w:val="0"/>
        </w:rPr>
        <w:t xml:space="preserve">Եթե երեխան լավ դաստիարակված չէ, չգիտի ինչպես շփվել հասակակիցների հետ, նրա մոտ զարգանում է հուզական ագրեսիա, նա կարող է կորցնել վերահսկողությունը իր արարքների նկատմամբ։ Այս դեպքում ուսուցիչը պետք է զրույց ունենա երեխայի հետ, պարզի նրա ներաշխարհը, օգնի ու երեխային ծանոթացնի գեղեցկությանը, բարությանը, կարեկցանքին, ծանոթացնի արվեստին։ Առավել հստակ է, որ երեխան ընդգրկված է կարեկցանքի, արվեստի, մշակույթի և գրականության մեջ բարու և չարի հուզական գնահատման մթնոլորտում: Հայրենի հողի մշակույթն ու արվեստը դպրոցականների շրջանում ոգեղեն դաստիարակելու արդյունավետ միջոցներից են։ Այն երեխաներին տանում է դեպի բարոյական արժեքների ակունքները՝ սեր, բարություն, գեղեցկություն, ճշմարտություն, արդարություն: Բարոյականությունը, ինչպես արժեքային կողմնորոշումները, զարգանում է մարդու ողջ կյանքի ընթացքում։ Սակայն արժեքային կողմնորոշումների ձևավորման ամենազգայուն շրջանը հենց կրտսեր դպրոցական տարիքն է։ Այս տարիքում նրանց վերջնական զարգացման մասին խոսելն անհնար է, սակայն այս ընթացքում սկսում են ստեղծվել շրջապատող աշխարհը և ինքն իրեն ճանաչելու ինտելեկտուալ մեխանիզմները: Կրտսեր դպրոցականները հայտնվում են դժվարին իրավիճակում, քանի որ նրանց կյանքի դիրքի և աշխարհայացքի ձևավորումն իրականացվում է մի իրավիճակում, երբ անցյալի արժեքները մերժվել են, իսկ նորերը, որոնց մարդկությունը ձգտում է գալ, դեռ լիովին պարզ չեն: Այսօրվա պայմաններում ուսուցչի համար հատկապես դժվար է երեխային արժեքային համակարգի ծանոթացնելն ու ներմուծելը։ Ուսուցիչը հայտնվում է բևեռային հակադիր գաղափարների արժեքային լարվածության դաշտում՝ նյութական և հոգևոր, հարստություն և աղքատություն, բարի և չարի և այլն: Այսպիսով, դպրոցի և ընտանիքի խնդիրն է օգնել երեխայի մեջ ձևավորել համամարդկային արժեքներ, ապա ապագայում նա ավելի հանդուրժող կլինի այլ մարդկանց և իրադարձությունների նկատմամբ: Իր զարգացման շատ դարերի ընթացքում հասարակությունը կուտակել է բավականին շատ արժեքներ, որոնք կարող են ուղեցույց ծառայել կրթական աշխատանքում: Կրթության ժամանակակից հասկացությունները կառուցված են աշակերտի սուբյեկտիվության, նրա գիտակցության, պատասխանատվության և գործունեության մանկավարժական աջակցության գաղափարների վրա: Ժամանակակից կրթության խնդիրների վերլուծությունը ցույց է տալիս, որ մանկավարժական նպատակադրման գործընթացում մտավոր արժեքների ստեղծումը հնարավորություն կտա միավորել ազգային և համամարդկային արժեքները: Ստեղծագործության մեջ առանձնահատուկ տեղ է գրավում դպրոցի և ընտանիքի համատեղ մանկավարժական գործունեությունը ազգային և համամարդկային արժեքների վերածննդի գործում։ Այս առումով կրթական գործընթացին տալիս է ազգային բնույթ, ապահովում ուսումնական գործընթացի արդյունավետությունը, ծնողներին ծանոթացնում հողի, մարդու, հայրենիքի, ընտանիքի, աշխատանքի, աշխարհի, արվեստի նկատմամբ իրենց նախնիների վերաբերմունքին և համամարդկային արժեքներին նրանց մերձեցմանը։ Այս պահին մանկավարժության մեջ հատկապես սրվել է ուշադրությունը մշակույթի նկատմամբ՝ որպես սոցիալական զարգացման գործոնի։ Շատ գիտնականներ գալիս են այն եզրակացության, որ որոշակի ժողովրդի կամ որոշակի տարածաշրջանի հոգևոր և սոցիալ-մշակութային առանձնահատկությունները մեծ ազդեցություն ունեն ողջ հասարակության զարգացման վրա: Ելնելով վերոգրյալից՝ պետք է եզրակացնել, որ դպրոցի և ընտանիքի մանկավարժական համատեղ աշխատանքի բոլոր ձևերը պետք է ակտիվացնեն համամարդկային արժեքների վերակենդանացման գործընթացը՝ գործընթացին տալով նրա արդյունավետությունն ապահովող կրթական բնույթ։ Հաշվի առնելով համաշխարհային փորձը՝ կարելի է ասել, որ համամարդկային արժեքներն առավել քան կարևոր են, դրանք բոլոր մշակույթների և դարաշրջանների անվերապահ չափանիշն են։ Համամարդկային արժեքների ոտնահարումը համարվում է հանցագործություն հասարակության դեմ: Առանց դրանց մարդը չի կարող կայանալ, իսկ մարդկության նորմալ կյանքն անհնար է։</w:t>
      </w:r>
    </w:p>
    <w:p w:rsidR="00000000" w:rsidDel="00000000" w:rsidP="00000000" w:rsidRDefault="00000000" w:rsidRPr="00000000" w14:paraId="00000026">
      <w:pPr>
        <w:rPr>
          <w:sz w:val="26"/>
          <w:szCs w:val="26"/>
        </w:rPr>
      </w:pPr>
      <w:r w:rsidDel="00000000" w:rsidR="00000000" w:rsidRPr="00000000">
        <w:rPr>
          <w:rFonts w:ascii="Tahoma" w:cs="Tahoma" w:eastAsia="Tahoma" w:hAnsi="Tahoma"/>
          <w:sz w:val="26"/>
          <w:szCs w:val="26"/>
          <w:rtl w:val="0"/>
        </w:rPr>
        <w:t xml:space="preserve">. Հայրենասիրությունը  որպես արժեհամակարգի ձևավորման բաղադրիչ միջին և ավագ դպրոցում </w:t>
      </w:r>
    </w:p>
    <w:p w:rsidR="00000000" w:rsidDel="00000000" w:rsidP="00000000" w:rsidRDefault="00000000" w:rsidRPr="00000000" w14:paraId="00000027">
      <w:pPr>
        <w:rPr>
          <w:sz w:val="26"/>
          <w:szCs w:val="26"/>
        </w:rPr>
      </w:pPr>
      <w:r w:rsidDel="00000000" w:rsidR="00000000" w:rsidRPr="00000000">
        <w:rPr>
          <w:sz w:val="26"/>
          <w:szCs w:val="26"/>
          <w:rtl w:val="0"/>
        </w:rPr>
        <w:tab/>
      </w:r>
    </w:p>
    <w:p w:rsidR="00000000" w:rsidDel="00000000" w:rsidP="00000000" w:rsidRDefault="00000000" w:rsidRPr="00000000" w14:paraId="00000028">
      <w:pPr>
        <w:rPr>
          <w:sz w:val="26"/>
          <w:szCs w:val="26"/>
        </w:rPr>
      </w:pPr>
      <w:r w:rsidDel="00000000" w:rsidR="00000000" w:rsidRPr="00000000">
        <w:rPr>
          <w:rFonts w:ascii="Tahoma" w:cs="Tahoma" w:eastAsia="Tahoma" w:hAnsi="Tahoma"/>
          <w:sz w:val="26"/>
          <w:szCs w:val="26"/>
          <w:rtl w:val="0"/>
        </w:rPr>
        <w:t xml:space="preserve">Հայրենասեր անհատականության դաստիարակությունը մանկավարժության կարևոր խնդիրներից է։ Հայրենասիրական դաստիարակության խնդիրն ամենաարդիականն է մեր ժամանակներում։  Բարոյական արժեքների բացակայությունը և բարոյական նորմերի անտեսումը դառնում են համատարած երևույթ։ Ուստի գնալով ավելի է սրվում հայրենասիրական դաստիարակության մակարդակի բարձրացման հարցը։ Պետք է կրթել՝ սկսած կրտսեր դպրոցական տարիքից, բարություն, պատասխանատվություն, ինքնագնահատական, քաղաքացիություն։ Հայրենասերը հայրենասիրությամբ տոգորված, ինչ-որ գործի շահերին նվիրված, ինչ-որ բանի խորապես կապված մարդ է։ Հայրենասեր դառնալու համար պետք չէ հերոս լինել, բավական է սիրել հայրենիքդ, ժողովրդիդ, հպարտանալ նրա անցյալով ու ներկայով։ Որպեսզի մեր երեխաները ցանկություն ունենան իրենց հայրենիքի քաղաքացի զգալու, իրենց ապագայի համար պատասխանատվության զգացում ունենալու համար, բավական չէ միայն սովորել, թե որտեղ են ձեռք բերվում գիտելիքներ, մեզ անհրաժեշտ է կրթական գործունեության համակարգ և արտադասարանական: ուսուցիչների, աշակերտների, ծնողների և հասարակական կազմակերպությունների համագործակցության վրա հիմնված գործունեություն: Նախադպրոցական տարիքի երեխաների հայրենասիրական դաստիարակությունը երեխայի անձի վրա մանկավարժական ազդեցության նպատակաուղղված գործընթաց է՝ հայրենիքի մասին նրա գիտելիքները հարստացնելու, հայրենասիրական զգացմունքների դաստիարակության, բարոյական վարքագծի հմտությունների և կարողությունների ձևավորման, զարգացման համար։ Ընդհանուր շահի համար գործունեության անհրաժեշտությունը: Իսկական հայրենասեր դաստիարակելու հիմնական միջոցը աշակերտների ընդգրկումն է տարբեր գործունեության մեջ և նրանց հմտությունների ու սովորությունների ձևավորումը, հայրենասիրական վարքագծի փորձը: Հայրենասիրական դաստիարակությունը սկսվում է ուսման առաջին օրերից։ Գրական ընթերցանության, աշխարհի իմացության, մայրենի լեզվի, մաթեմատիկայի դասագրքերում շատ նյութեր կան, որոնց հիման վրա կարելի է դաստիարակել մեր երկրի հայրենասերներին։</w:t>
      </w:r>
    </w:p>
    <w:p w:rsidR="00000000" w:rsidDel="00000000" w:rsidP="00000000" w:rsidRDefault="00000000" w:rsidRPr="00000000" w14:paraId="00000029">
      <w:pPr>
        <w:rPr>
          <w:sz w:val="26"/>
          <w:szCs w:val="26"/>
        </w:rPr>
      </w:pPr>
      <w:r w:rsidDel="00000000" w:rsidR="00000000" w:rsidRPr="00000000">
        <w:rPr>
          <w:rFonts w:ascii="Tahoma" w:cs="Tahoma" w:eastAsia="Tahoma" w:hAnsi="Tahoma"/>
          <w:sz w:val="26"/>
          <w:szCs w:val="26"/>
          <w:rtl w:val="0"/>
        </w:rPr>
        <w:t xml:space="preserve">Նախադպրոցական տարիքի շրջանը, իր հոգեբանական բնութագրերով, առավել բարենպաստ է հայրենասիրության դաստիարակության համար, քանի որ կրտսեր աշակերտը վստահորեն է արձագանքում մեծահասակին, նրան բնորոշ է իմիտացիա, առաջարկություն, հուզական արձագանք, զգացմունքների անկեղծություն: Գիտելիքը, մանկության տարիներին ապրած տպավորությունները մարդու հետ մնում են ողջ կյանքում։ Փոքր դպրոցականների հայրենասիրական դաստիարակությունը թույլ է տալիս վաղ տարիքից երեխաների մոտ ձևավորել ճիշտ վերաբերմունք իրենց երկրի նկատմամբ՝ գնահատելու և հարգելու անցյալի իրադարձությունները և մեր ժողովրդի ժամանակակից ձեռքբերումները: Այս ամենը կօգնի մեծացնել հերոսությունների պատրաստ սերունդ, որը պատրաստ է պաշտպանել իր երկրի շահերը։ Հայրենասիրությունն ունի բնորոշ հատկանիշներ՝ հավատարմություն, հանդուրժողականություն, օրինապաշտություն, ակնածալից սեր հայրենի բնության նկատմամբ։ Մենք ուզում ենք ապրել բարեկեցիկ, հարուստ երկրում, ուզում ենք, որ մեզ համար լավ լինի, որ ոչ մի բանի կարիք չունենանք։ Դա անելու համար պետք է երիտասարդ սերնդին դաստիարակել որպես իրենց հայրենիքի հայրենասերների: Պետք է, որ նրանք սիրեն իրենց ընտանիքը, այն անկյունը, որտեղ ծնվել ու մեծացել են, այն պետությունը, որը մտածում է իր քաղաքացիների ներկա ապագայի մասին։ Երեխաները պետք է սիրեն իրենց հայրենիքը, հարգեն նրա ավանդույթները, իմանան իրենց երկրի պատմությունը։</w:t>
      </w:r>
    </w:p>
    <w:p w:rsidR="00000000" w:rsidDel="00000000" w:rsidP="00000000" w:rsidRDefault="00000000" w:rsidRPr="00000000" w14:paraId="0000002A">
      <w:pPr>
        <w:rPr>
          <w:sz w:val="26"/>
          <w:szCs w:val="26"/>
        </w:rPr>
      </w:pPr>
      <w:r w:rsidDel="00000000" w:rsidR="00000000" w:rsidRPr="00000000">
        <w:rPr>
          <w:rFonts w:ascii="Tahoma" w:cs="Tahoma" w:eastAsia="Tahoma" w:hAnsi="Tahoma"/>
          <w:sz w:val="26"/>
          <w:szCs w:val="26"/>
          <w:rtl w:val="0"/>
        </w:rPr>
        <w:t xml:space="preserve">Հայրենասիրական դաստիարակությունը ձևավորում է այնպիսի բարոյական հատկանիշներ, ինչպիսիք են՝ սերը դեպի հայրենի հողը, հայրենի քաղաքն ավելի գեղեցիկ և բարեկեցիկ տեսնելու ցանկությունը, սերը սեփական ժողովրդի և ընտանիքի հանդեպ։ Ամեն դասաժամին կարելի է և անհրաժեշտ է մի քանի րոպե հատկացնել հայրենասիրական դաստիարակությանը։ Ցանկացած ուսուցիչ միշտ կարող է վերցնել անհրաժեշտ նյութը, որի առաջադրանքները օգնում են կրթել երեխային՝ չպարտադրելով նրա կարծիքը, բայց, այսպես ասած, աստիճանաբար տանելով նրան դեպի ցանկալի կարծիքը։ Գլխավորն այն է, որ յուրաքանչյուրն իր հնարավորությունների սահմաններում ցանկանում է մասնակցել նման աշխատանքի։ Թող ծնողները օգնեն իրենց երեխաներին իրենց որոնման մեջ: Այս աշխատանքը միավորում  է ընտանիքները: Արդյունքում յուրաքանչյուր աշակերտի ստիպում ենք ուսումնասիրել երկրի պատմությունն ու պարզել, թե իր ընտանիքն ինչ ներդրում է ունեցել քաղաքի, երկրի զարգացման գործում։ Համատեղ աշխատանքով օգնում ենք նրան հպարտանալ իր ընտանիքով, իր քաղաքով, իր հայրենիքով։</w:t>
      </w:r>
    </w:p>
    <w:p w:rsidR="00000000" w:rsidDel="00000000" w:rsidP="00000000" w:rsidRDefault="00000000" w:rsidRPr="00000000" w14:paraId="0000002B">
      <w:pPr>
        <w:rPr>
          <w:sz w:val="26"/>
          <w:szCs w:val="26"/>
        </w:rPr>
      </w:pPr>
      <w:r w:rsidDel="00000000" w:rsidR="00000000" w:rsidRPr="00000000">
        <w:rPr>
          <w:rFonts w:ascii="Tahoma" w:cs="Tahoma" w:eastAsia="Tahoma" w:hAnsi="Tahoma"/>
          <w:sz w:val="26"/>
          <w:szCs w:val="26"/>
          <w:rtl w:val="0"/>
        </w:rPr>
        <w:t xml:space="preserve">Աշխատանքի մեջ հայրենասիրություն դաստիարակելու համար  օգտագործում ենք ժողովրդական թեմաներ՝ բանահյուսություն, ժողովրդական պոեզիա, հեքիաթներ, էպոսներ, բառակապակցություն և մայրենի լեզվի բառապաշար, արվեստների և արհեստների մի շարք տեսակներ, ժողովրդական ծեսեր և ավանդույթներ, այսինքն բոլոր այն հոգևոր արժեքները, որոնցով հարուստ է մեր մեծ Հայրենիքը, որը հանդիսանում է ազգային բնավորության առանցքը։ Նման աշխատանք կատարվում  է կերպարվեստի և տեխնոլոգիայի դասերին։ Սեփական ժողովրդի մշակութային արմատների իմացությունն անհրաժեշտ է առաջին հերթին այն պատճառով, որ այն թույլ է տալիս  հարգել ու գնահատել համամարդկային ու գեղագիտական նորմերը, սիրել հայրենիքը։ </w:t>
      </w:r>
    </w:p>
    <w:p w:rsidR="00000000" w:rsidDel="00000000" w:rsidP="00000000" w:rsidRDefault="00000000" w:rsidRPr="00000000" w14:paraId="0000002C">
      <w:pPr>
        <w:rPr>
          <w:sz w:val="26"/>
          <w:szCs w:val="26"/>
        </w:rPr>
      </w:pPr>
      <w:r w:rsidDel="00000000" w:rsidR="00000000" w:rsidRPr="00000000">
        <w:rPr>
          <w:rtl w:val="0"/>
        </w:rPr>
      </w:r>
    </w:p>
    <w:p w:rsidR="00000000" w:rsidDel="00000000" w:rsidP="00000000" w:rsidRDefault="00000000" w:rsidRPr="00000000" w14:paraId="0000002D">
      <w:pPr>
        <w:rPr>
          <w:sz w:val="26"/>
          <w:szCs w:val="26"/>
        </w:rPr>
      </w:pPr>
      <w:r w:rsidDel="00000000" w:rsidR="00000000" w:rsidRPr="00000000">
        <w:rPr>
          <w:rFonts w:ascii="Tahoma" w:cs="Tahoma" w:eastAsia="Tahoma" w:hAnsi="Tahoma"/>
          <w:sz w:val="26"/>
          <w:szCs w:val="26"/>
          <w:rtl w:val="0"/>
        </w:rPr>
        <w:t xml:space="preserve">Աշխատասիրությունը  որպես  արժեհամակարգի  ձևավորման  բաղադրիչ</w:t>
      </w:r>
    </w:p>
    <w:p w:rsidR="00000000" w:rsidDel="00000000" w:rsidP="00000000" w:rsidRDefault="00000000" w:rsidRPr="00000000" w14:paraId="0000002E">
      <w:pPr>
        <w:rPr>
          <w:sz w:val="26"/>
          <w:szCs w:val="26"/>
        </w:rPr>
      </w:pPr>
      <w:r w:rsidDel="00000000" w:rsidR="00000000" w:rsidRPr="00000000">
        <w:rPr>
          <w:rtl w:val="0"/>
        </w:rPr>
      </w:r>
    </w:p>
    <w:p w:rsidR="00000000" w:rsidDel="00000000" w:rsidP="00000000" w:rsidRDefault="00000000" w:rsidRPr="00000000" w14:paraId="0000002F">
      <w:pPr>
        <w:rPr>
          <w:sz w:val="26"/>
          <w:szCs w:val="26"/>
        </w:rPr>
      </w:pPr>
      <w:r w:rsidDel="00000000" w:rsidR="00000000" w:rsidRPr="00000000">
        <w:rPr>
          <w:rFonts w:ascii="Tahoma" w:cs="Tahoma" w:eastAsia="Tahoma" w:hAnsi="Tahoma"/>
          <w:sz w:val="26"/>
          <w:szCs w:val="26"/>
          <w:rtl w:val="0"/>
        </w:rPr>
        <w:t xml:space="preserve">Աշխատանքը հասարակության նյութական և հոգևոր հարստության հիմնական աղբյուրն է, անձի սոցիալական հեղինակության հիմնական չափանիշը, անձի զարգացման հիմքը: Ճիշտ իրականացվող աշխատանքային կրթությունը, դպրոցականների անմիջական մասնակցությունը սոցիալապես օգտակար, արդյունավետ աշխատանքին անձի բարոյական և մտավոր ձևավորման, նրա ֆիզիկական զարգացման ակտիվ բնութագիրն է: </w:t>
      </w:r>
    </w:p>
    <w:p w:rsidR="00000000" w:rsidDel="00000000" w:rsidP="00000000" w:rsidRDefault="00000000" w:rsidRPr="00000000" w14:paraId="00000030">
      <w:pPr>
        <w:rPr>
          <w:sz w:val="26"/>
          <w:szCs w:val="26"/>
        </w:rPr>
      </w:pPr>
      <w:r w:rsidDel="00000000" w:rsidR="00000000" w:rsidRPr="00000000">
        <w:rPr>
          <w:rFonts w:ascii="Tahoma" w:cs="Tahoma" w:eastAsia="Tahoma" w:hAnsi="Tahoma"/>
          <w:sz w:val="26"/>
          <w:szCs w:val="26"/>
          <w:rtl w:val="0"/>
        </w:rPr>
        <w:t xml:space="preserve">Դպրոցի առաջին խնդիրն է աշակերտների մեջ դաստիարակել աշխատասիրություն՝ դա կլինի դասերը սովորելու ձևով, ուսումնա-փորձնական հողամասում  աշխատելու ձևով և այլն:</w:t>
      </w:r>
    </w:p>
    <w:p w:rsidR="00000000" w:rsidDel="00000000" w:rsidP="00000000" w:rsidRDefault="00000000" w:rsidRPr="00000000" w14:paraId="00000031">
      <w:pPr>
        <w:rPr>
          <w:sz w:val="26"/>
          <w:szCs w:val="26"/>
        </w:rPr>
      </w:pPr>
      <w:r w:rsidDel="00000000" w:rsidR="00000000" w:rsidRPr="00000000">
        <w:rPr>
          <w:rFonts w:ascii="Tahoma" w:cs="Tahoma" w:eastAsia="Tahoma" w:hAnsi="Tahoma"/>
          <w:sz w:val="26"/>
          <w:szCs w:val="26"/>
          <w:rtl w:val="0"/>
        </w:rPr>
        <w:t xml:space="preserve">Նկարագրենք մի փոքր հատված՝  դպրոցում աշխատանքային դաստիարակության ուղղությամբ  տարվող աշխատանքից, որը կատավում է &lt;&lt;Տեխնոլոգիա&gt;&gt;  առարկայի դասաժամերին: Դպրոցի ուսումնա-փորձնական հողամասում երեխաները մշակում, աճեցնում են  բանջարաբոստանային մի շարք մշակաբույսեր: Սիրով, ոչ հարկադրաբար ընտրված  աշխատանքը ազատ աշխատանք է, որն աշխատանքը դյուրին է դարձնում, քիչ ջանքերով  մեծ  արդյունքների է հասցնում, նույնիսկ անհնարին թվացող արդյունքը դարձնում իրականացնելի: Աշնանը երեխաներն իրենց իսկ ձեռքերով աճեցրած բերքը հավաքում են  և ներդրվում է դպրոցականների սննդի մեջ: Աշխատանքը երեխաների համար դառնում է  նյութական ու մշակութային արժեքների աղբյուր, միայն աշխատանքի մեջ է , որ երևան են գալիս նրանց բոլոր ընդունակությունները: Մակարենկոն իր  &lt;&lt;Դաստիարակությունը և աշխատանքը&gt;&gt;  դասախոսության մեջ նշում է , որ երեխաների մեջ դեպի աշխատանքը վերաբերմունք մշակվի  ոչ որպես մի ծանր, հարկադիր բեռ, այլ որպես մի գործունեություն, որը թեպետև  ջանքեր ու լարում է պահանջում, բայց պատճառում է ուրախություն, սեր գործի նկատմամբ, որը կատարվում է  նրա օգուտի ու անհրաժեշտության գիտակցությամբ: Այդպիսի աշխատանքը ստեղծագործական աշխատանք է:</w:t>
      </w:r>
    </w:p>
    <w:p w:rsidR="00000000" w:rsidDel="00000000" w:rsidP="00000000" w:rsidRDefault="00000000" w:rsidRPr="00000000" w14:paraId="00000032">
      <w:pPr>
        <w:rPr>
          <w:sz w:val="26"/>
          <w:szCs w:val="26"/>
        </w:rPr>
      </w:pPr>
      <w:r w:rsidDel="00000000" w:rsidR="00000000" w:rsidRPr="00000000">
        <w:rPr>
          <w:rtl w:val="0"/>
        </w:rPr>
      </w:r>
    </w:p>
    <w:p w:rsidR="00000000" w:rsidDel="00000000" w:rsidP="00000000" w:rsidRDefault="00000000" w:rsidRPr="00000000" w14:paraId="00000033">
      <w:pPr>
        <w:rPr>
          <w:sz w:val="26"/>
          <w:szCs w:val="26"/>
        </w:rPr>
      </w:pPr>
      <w:r w:rsidDel="00000000" w:rsidR="00000000" w:rsidRPr="00000000">
        <w:rPr>
          <w:rFonts w:ascii="Tahoma" w:cs="Tahoma" w:eastAsia="Tahoma" w:hAnsi="Tahoma"/>
          <w:sz w:val="26"/>
          <w:szCs w:val="26"/>
          <w:rtl w:val="0"/>
        </w:rPr>
        <w:t xml:space="preserve">Սովորողների բարոյական որակների ձևավորման հարցում մեծ տեղ ունեն հեքիաթները. </w:t>
      </w:r>
    </w:p>
    <w:p w:rsidR="00000000" w:rsidDel="00000000" w:rsidP="00000000" w:rsidRDefault="00000000" w:rsidRPr="00000000" w14:paraId="00000034">
      <w:pPr>
        <w:rPr>
          <w:sz w:val="26"/>
          <w:szCs w:val="26"/>
        </w:rPr>
      </w:pPr>
      <w:r w:rsidDel="00000000" w:rsidR="00000000" w:rsidRPr="00000000">
        <w:rPr>
          <w:rFonts w:ascii="Tahoma" w:cs="Tahoma" w:eastAsia="Tahoma" w:hAnsi="Tahoma"/>
          <w:sz w:val="26"/>
          <w:szCs w:val="26"/>
          <w:rtl w:val="0"/>
        </w:rPr>
        <w:t xml:space="preserve">Աշակերտների մեջ արժեհամակարգի ձևավորումը հեքիաթների միջոցով.</w:t>
      </w:r>
    </w:p>
    <w:p w:rsidR="00000000" w:rsidDel="00000000" w:rsidP="00000000" w:rsidRDefault="00000000" w:rsidRPr="00000000" w14:paraId="00000035">
      <w:pPr>
        <w:rPr>
          <w:sz w:val="26"/>
          <w:szCs w:val="26"/>
        </w:rPr>
      </w:pPr>
      <w:r w:rsidDel="00000000" w:rsidR="00000000" w:rsidRPr="00000000">
        <w:rPr>
          <w:rFonts w:ascii="Tahoma" w:cs="Tahoma" w:eastAsia="Tahoma" w:hAnsi="Tahoma"/>
          <w:sz w:val="26"/>
          <w:szCs w:val="26"/>
          <w:rtl w:val="0"/>
        </w:rPr>
        <w:t xml:space="preserve">Դասի  թեման՝  Հեքիաթը՝ որպես գրական ժանր</w:t>
      </w:r>
    </w:p>
    <w:p w:rsidR="00000000" w:rsidDel="00000000" w:rsidP="00000000" w:rsidRDefault="00000000" w:rsidRPr="00000000" w14:paraId="00000036">
      <w:pPr>
        <w:rPr>
          <w:sz w:val="26"/>
          <w:szCs w:val="26"/>
        </w:rPr>
      </w:pPr>
      <w:r w:rsidDel="00000000" w:rsidR="00000000" w:rsidRPr="00000000">
        <w:rPr>
          <w:rFonts w:ascii="Tahoma" w:cs="Tahoma" w:eastAsia="Tahoma" w:hAnsi="Tahoma"/>
          <w:sz w:val="26"/>
          <w:szCs w:val="26"/>
          <w:rtl w:val="0"/>
        </w:rPr>
        <w:t xml:space="preserve">Դասի տիպը՝  ամփոփիչ դասաժամ</w:t>
      </w:r>
    </w:p>
    <w:p w:rsidR="00000000" w:rsidDel="00000000" w:rsidP="00000000" w:rsidRDefault="00000000" w:rsidRPr="00000000" w14:paraId="00000037">
      <w:pPr>
        <w:rPr>
          <w:sz w:val="26"/>
          <w:szCs w:val="26"/>
        </w:rPr>
      </w:pPr>
      <w:r w:rsidDel="00000000" w:rsidR="00000000" w:rsidRPr="00000000">
        <w:rPr>
          <w:rFonts w:ascii="Tahoma" w:cs="Tahoma" w:eastAsia="Tahoma" w:hAnsi="Tahoma"/>
          <w:sz w:val="26"/>
          <w:szCs w:val="26"/>
          <w:rtl w:val="0"/>
        </w:rPr>
        <w:t xml:space="preserve">Դասի նպատակը և խնդիրները՝ </w:t>
      </w:r>
    </w:p>
    <w:p w:rsidR="00000000" w:rsidDel="00000000" w:rsidP="00000000" w:rsidRDefault="00000000" w:rsidRPr="00000000" w14:paraId="00000038">
      <w:pPr>
        <w:rPr>
          <w:sz w:val="26"/>
          <w:szCs w:val="26"/>
        </w:rPr>
      </w:pPr>
      <w:r w:rsidDel="00000000" w:rsidR="00000000" w:rsidRPr="00000000">
        <w:rPr>
          <w:rFonts w:ascii="Tahoma" w:cs="Tahoma" w:eastAsia="Tahoma" w:hAnsi="Tahoma"/>
          <w:sz w:val="26"/>
          <w:szCs w:val="26"/>
          <w:rtl w:val="0"/>
        </w:rPr>
        <w:t xml:space="preserve">1.</w:t>
        <w:tab/>
        <w:t xml:space="preserve">Հեքիաթի սահմանում</w:t>
      </w:r>
    </w:p>
    <w:p w:rsidR="00000000" w:rsidDel="00000000" w:rsidP="00000000" w:rsidRDefault="00000000" w:rsidRPr="00000000" w14:paraId="00000039">
      <w:pPr>
        <w:rPr>
          <w:sz w:val="26"/>
          <w:szCs w:val="26"/>
        </w:rPr>
      </w:pPr>
      <w:r w:rsidDel="00000000" w:rsidR="00000000" w:rsidRPr="00000000">
        <w:rPr>
          <w:rFonts w:ascii="Tahoma" w:cs="Tahoma" w:eastAsia="Tahoma" w:hAnsi="Tahoma"/>
          <w:sz w:val="26"/>
          <w:szCs w:val="26"/>
          <w:rtl w:val="0"/>
        </w:rPr>
        <w:t xml:space="preserve">2.</w:t>
        <w:tab/>
        <w:t xml:space="preserve">Հեքիաթի տեսակների տարբերակում:</w:t>
      </w:r>
    </w:p>
    <w:p w:rsidR="00000000" w:rsidDel="00000000" w:rsidP="00000000" w:rsidRDefault="00000000" w:rsidRPr="00000000" w14:paraId="0000003A">
      <w:pPr>
        <w:rPr>
          <w:sz w:val="26"/>
          <w:szCs w:val="26"/>
        </w:rPr>
      </w:pPr>
      <w:r w:rsidDel="00000000" w:rsidR="00000000" w:rsidRPr="00000000">
        <w:rPr>
          <w:rFonts w:ascii="Tahoma" w:cs="Tahoma" w:eastAsia="Tahoma" w:hAnsi="Tahoma"/>
          <w:sz w:val="26"/>
          <w:szCs w:val="26"/>
          <w:rtl w:val="0"/>
        </w:rPr>
        <w:t xml:space="preserve">3.</w:t>
        <w:tab/>
        <w:t xml:space="preserve">Հեքիաթի  դերի և նշանակության ճանաչում</w:t>
      </w:r>
    </w:p>
    <w:p w:rsidR="00000000" w:rsidDel="00000000" w:rsidP="00000000" w:rsidRDefault="00000000" w:rsidRPr="00000000" w14:paraId="0000003B">
      <w:pPr>
        <w:rPr>
          <w:sz w:val="26"/>
          <w:szCs w:val="26"/>
        </w:rPr>
      </w:pPr>
      <w:r w:rsidDel="00000000" w:rsidR="00000000" w:rsidRPr="00000000">
        <w:rPr>
          <w:rFonts w:ascii="Tahoma" w:cs="Tahoma" w:eastAsia="Tahoma" w:hAnsi="Tahoma"/>
          <w:sz w:val="26"/>
          <w:szCs w:val="26"/>
          <w:rtl w:val="0"/>
        </w:rPr>
        <w:t xml:space="preserve">4.</w:t>
        <w:tab/>
        <w:t xml:space="preserve">Սովորողների բարոյական որակների ձևավորում</w:t>
      </w:r>
    </w:p>
    <w:p w:rsidR="00000000" w:rsidDel="00000000" w:rsidP="00000000" w:rsidRDefault="00000000" w:rsidRPr="00000000" w14:paraId="0000003C">
      <w:pPr>
        <w:rPr>
          <w:sz w:val="26"/>
          <w:szCs w:val="26"/>
        </w:rPr>
      </w:pPr>
      <w:r w:rsidDel="00000000" w:rsidR="00000000" w:rsidRPr="00000000">
        <w:rPr>
          <w:rtl w:val="0"/>
        </w:rPr>
      </w:r>
    </w:p>
    <w:p w:rsidR="00000000" w:rsidDel="00000000" w:rsidP="00000000" w:rsidRDefault="00000000" w:rsidRPr="00000000" w14:paraId="0000003D">
      <w:pPr>
        <w:rPr>
          <w:sz w:val="26"/>
          <w:szCs w:val="26"/>
        </w:rPr>
      </w:pPr>
      <w:r w:rsidDel="00000000" w:rsidR="00000000" w:rsidRPr="00000000">
        <w:rPr>
          <w:rFonts w:ascii="Tahoma" w:cs="Tahoma" w:eastAsia="Tahoma" w:hAnsi="Tahoma"/>
          <w:sz w:val="26"/>
          <w:szCs w:val="26"/>
          <w:rtl w:val="0"/>
        </w:rPr>
        <w:t xml:space="preserve">Դասի կահավորումը</w:t>
      </w:r>
    </w:p>
    <w:p w:rsidR="00000000" w:rsidDel="00000000" w:rsidP="00000000" w:rsidRDefault="00000000" w:rsidRPr="00000000" w14:paraId="0000003E">
      <w:pPr>
        <w:rPr>
          <w:sz w:val="26"/>
          <w:szCs w:val="26"/>
        </w:rPr>
      </w:pPr>
      <w:r w:rsidDel="00000000" w:rsidR="00000000" w:rsidRPr="00000000">
        <w:rPr>
          <w:rFonts w:ascii="Tahoma" w:cs="Tahoma" w:eastAsia="Tahoma" w:hAnsi="Tahoma"/>
          <w:sz w:val="26"/>
          <w:szCs w:val="26"/>
          <w:rtl w:val="0"/>
        </w:rPr>
        <w:t xml:space="preserve"> Վահանակի վրա տարբեր հեքիաթագիրների  գրքույկներն են</w:t>
      </w:r>
    </w:p>
    <w:p w:rsidR="00000000" w:rsidDel="00000000" w:rsidP="00000000" w:rsidRDefault="00000000" w:rsidRPr="00000000" w14:paraId="0000003F">
      <w:pPr>
        <w:rPr>
          <w:sz w:val="26"/>
          <w:szCs w:val="26"/>
        </w:rPr>
      </w:pPr>
      <w:r w:rsidDel="00000000" w:rsidR="00000000" w:rsidRPr="00000000">
        <w:rPr>
          <w:rFonts w:ascii="Tahoma" w:cs="Tahoma" w:eastAsia="Tahoma" w:hAnsi="Tahoma"/>
          <w:sz w:val="26"/>
          <w:szCs w:val="26"/>
          <w:rtl w:val="0"/>
        </w:rPr>
        <w:t xml:space="preserve">&lt;&lt;Երկնքից երեք խնձոր ընկավ&gt;&gt;  ցուցապաստառը</w:t>
      </w:r>
    </w:p>
    <w:p w:rsidR="00000000" w:rsidDel="00000000" w:rsidP="00000000" w:rsidRDefault="00000000" w:rsidRPr="00000000" w14:paraId="00000040">
      <w:pPr>
        <w:rPr>
          <w:sz w:val="26"/>
          <w:szCs w:val="26"/>
        </w:rPr>
      </w:pPr>
      <w:r w:rsidDel="00000000" w:rsidR="00000000" w:rsidRPr="00000000">
        <w:rPr>
          <w:rFonts w:ascii="Tahoma" w:cs="Tahoma" w:eastAsia="Tahoma" w:hAnsi="Tahoma"/>
          <w:sz w:val="26"/>
          <w:szCs w:val="26"/>
          <w:rtl w:val="0"/>
        </w:rPr>
        <w:t xml:space="preserve">Գրատախտակը զարդարված է  հեքիաթների՝ աշակերտների կողմից կատարված  գունավոր նկարազարդումներով:</w:t>
      </w:r>
    </w:p>
    <w:p w:rsidR="00000000" w:rsidDel="00000000" w:rsidP="00000000" w:rsidRDefault="00000000" w:rsidRPr="00000000" w14:paraId="00000041">
      <w:pPr>
        <w:rPr>
          <w:sz w:val="26"/>
          <w:szCs w:val="26"/>
        </w:rPr>
      </w:pPr>
      <w:r w:rsidDel="00000000" w:rsidR="00000000" w:rsidRPr="00000000">
        <w:rPr>
          <w:rtl w:val="0"/>
        </w:rPr>
      </w:r>
    </w:p>
    <w:p w:rsidR="00000000" w:rsidDel="00000000" w:rsidP="00000000" w:rsidRDefault="00000000" w:rsidRPr="00000000" w14:paraId="00000042">
      <w:pPr>
        <w:rPr>
          <w:sz w:val="26"/>
          <w:szCs w:val="26"/>
        </w:rPr>
      </w:pPr>
      <w:r w:rsidDel="00000000" w:rsidR="00000000" w:rsidRPr="00000000">
        <w:rPr>
          <w:rFonts w:ascii="Tahoma" w:cs="Tahoma" w:eastAsia="Tahoma" w:hAnsi="Tahoma"/>
          <w:sz w:val="26"/>
          <w:szCs w:val="26"/>
          <w:rtl w:val="0"/>
        </w:rPr>
        <w:t xml:space="preserve">Դասի ընթացքը՝   խթանման փուլ. Մտագրոհ &lt;&lt;Հեքիաթ&gt;&gt; մեկնաբառով.</w:t>
      </w:r>
    </w:p>
    <w:p w:rsidR="00000000" w:rsidDel="00000000" w:rsidP="00000000" w:rsidRDefault="00000000" w:rsidRPr="00000000" w14:paraId="00000043">
      <w:pPr>
        <w:rPr>
          <w:sz w:val="26"/>
          <w:szCs w:val="26"/>
        </w:rPr>
      </w:pPr>
      <w:r w:rsidDel="00000000" w:rsidR="00000000" w:rsidRPr="00000000">
        <w:rPr>
          <w:rFonts w:ascii="Tahoma" w:cs="Tahoma" w:eastAsia="Tahoma" w:hAnsi="Tahoma"/>
          <w:sz w:val="26"/>
          <w:szCs w:val="26"/>
          <w:rtl w:val="0"/>
        </w:rPr>
        <w:t xml:space="preserve"> Աշակերտներին առաջարկվում է բարձրաձայնել  հեքիաթ բառի վերաբերյալ գլխում ծագած առաջին իսկ միտքը. Առանց մեկնաբանության բոլորի ասածները գրվում են գրատախտակին:</w:t>
      </w:r>
    </w:p>
    <w:p w:rsidR="00000000" w:rsidDel="00000000" w:rsidP="00000000" w:rsidRDefault="00000000" w:rsidRPr="00000000" w14:paraId="00000044">
      <w:pPr>
        <w:rPr>
          <w:sz w:val="26"/>
          <w:szCs w:val="26"/>
        </w:rPr>
      </w:pPr>
      <w:r w:rsidDel="00000000" w:rsidR="00000000" w:rsidRPr="00000000">
        <w:rPr>
          <w:rFonts w:ascii="Tahoma" w:cs="Tahoma" w:eastAsia="Tahoma" w:hAnsi="Tahoma"/>
          <w:sz w:val="26"/>
          <w:szCs w:val="26"/>
          <w:rtl w:val="0"/>
        </w:rPr>
        <w:t xml:space="preserve">Հանձնարարվում է անհատական աշխատանք. Մեկ նախադասությամբ սահմանել՝ ինչ է հեքիաթը:</w:t>
      </w:r>
    </w:p>
    <w:p w:rsidR="00000000" w:rsidDel="00000000" w:rsidP="00000000" w:rsidRDefault="00000000" w:rsidRPr="00000000" w14:paraId="00000045">
      <w:pPr>
        <w:rPr>
          <w:sz w:val="26"/>
          <w:szCs w:val="26"/>
        </w:rPr>
      </w:pPr>
      <w:r w:rsidDel="00000000" w:rsidR="00000000" w:rsidRPr="00000000">
        <w:rPr>
          <w:rFonts w:ascii="Tahoma" w:cs="Tahoma" w:eastAsia="Tahoma" w:hAnsi="Tahoma"/>
          <w:sz w:val="26"/>
          <w:szCs w:val="26"/>
          <w:rtl w:val="0"/>
        </w:rPr>
        <w:t xml:space="preserve">Աշակերտները նշում են. Հեքիաթը ժողովրդի կողմից հորինված ստեղծագործություն է , որտեղ պատկերվում են  կենդանիները և մարդիկ՝ չափազանցված կամ այլաբանորեն, հաճախ էլ հրաշապատում գծերով:</w:t>
      </w:r>
    </w:p>
    <w:p w:rsidR="00000000" w:rsidDel="00000000" w:rsidP="00000000" w:rsidRDefault="00000000" w:rsidRPr="00000000" w14:paraId="00000046">
      <w:pPr>
        <w:rPr>
          <w:sz w:val="26"/>
          <w:szCs w:val="26"/>
        </w:rPr>
      </w:pPr>
      <w:r w:rsidDel="00000000" w:rsidR="00000000" w:rsidRPr="00000000">
        <w:rPr>
          <w:rtl w:val="0"/>
        </w:rPr>
      </w:r>
    </w:p>
    <w:p w:rsidR="00000000" w:rsidDel="00000000" w:rsidP="00000000" w:rsidRDefault="00000000" w:rsidRPr="00000000" w14:paraId="00000047">
      <w:pPr>
        <w:rPr>
          <w:sz w:val="26"/>
          <w:szCs w:val="26"/>
        </w:rPr>
      </w:pPr>
      <w:r w:rsidDel="00000000" w:rsidR="00000000" w:rsidRPr="00000000">
        <w:rPr>
          <w:rFonts w:ascii="Tahoma" w:cs="Tahoma" w:eastAsia="Tahoma" w:hAnsi="Tahoma"/>
          <w:sz w:val="26"/>
          <w:szCs w:val="26"/>
          <w:rtl w:val="0"/>
        </w:rPr>
        <w:t xml:space="preserve">Հեքիաթը ժողովրդական բանավոր ստեղծագործություն է : Այն ունի հատուկ սկիզբ և հատուկ վերջ: Այստեղ բարու և չարի պայքարը միշտ ավարտվում է բարու հաղթանակով:</w:t>
      </w:r>
    </w:p>
    <w:p w:rsidR="00000000" w:rsidDel="00000000" w:rsidP="00000000" w:rsidRDefault="00000000" w:rsidRPr="00000000" w14:paraId="00000048">
      <w:pPr>
        <w:rPr>
          <w:sz w:val="26"/>
          <w:szCs w:val="26"/>
        </w:rPr>
      </w:pPr>
      <w:r w:rsidDel="00000000" w:rsidR="00000000" w:rsidRPr="00000000">
        <w:rPr>
          <w:rtl w:val="0"/>
        </w:rPr>
      </w:r>
    </w:p>
    <w:p w:rsidR="00000000" w:rsidDel="00000000" w:rsidP="00000000" w:rsidRDefault="00000000" w:rsidRPr="00000000" w14:paraId="00000049">
      <w:pPr>
        <w:rPr>
          <w:sz w:val="26"/>
          <w:szCs w:val="26"/>
        </w:rPr>
      </w:pPr>
      <w:r w:rsidDel="00000000" w:rsidR="00000000" w:rsidRPr="00000000">
        <w:rPr>
          <w:rFonts w:ascii="Tahoma" w:cs="Tahoma" w:eastAsia="Tahoma" w:hAnsi="Tahoma"/>
          <w:sz w:val="26"/>
          <w:szCs w:val="26"/>
          <w:rtl w:val="0"/>
        </w:rPr>
        <w:t xml:space="preserve">ԻՄԱՍՏԻ ԸՆԿԱԼԱՆ ՓՈՒԼ . դասարանը բաժանվում է համագործակցային խմբերի. Յուրաքանչյուր խումբ կրում է մեկ հեքիաթագրի անուն:</w:t>
      </w:r>
    </w:p>
    <w:p w:rsidR="00000000" w:rsidDel="00000000" w:rsidP="00000000" w:rsidRDefault="00000000" w:rsidRPr="00000000" w14:paraId="0000004A">
      <w:pPr>
        <w:rPr>
          <w:sz w:val="26"/>
          <w:szCs w:val="26"/>
        </w:rPr>
      </w:pPr>
      <w:r w:rsidDel="00000000" w:rsidR="00000000" w:rsidRPr="00000000">
        <w:rPr>
          <w:rFonts w:ascii="Tahoma" w:cs="Tahoma" w:eastAsia="Tahoma" w:hAnsi="Tahoma"/>
          <w:sz w:val="26"/>
          <w:szCs w:val="26"/>
          <w:rtl w:val="0"/>
        </w:rPr>
        <w:t xml:space="preserve">ՈՒսուցչի կողմից առաջադրվում են  յուրաքանչյուր խմբին  ուղղված հարցեր.</w:t>
      </w:r>
    </w:p>
    <w:p w:rsidR="00000000" w:rsidDel="00000000" w:rsidP="00000000" w:rsidRDefault="00000000" w:rsidRPr="00000000" w14:paraId="0000004B">
      <w:pPr>
        <w:rPr>
          <w:sz w:val="26"/>
          <w:szCs w:val="26"/>
        </w:rPr>
      </w:pPr>
      <w:r w:rsidDel="00000000" w:rsidR="00000000" w:rsidRPr="00000000">
        <w:rPr>
          <w:rFonts w:ascii="Tahoma" w:cs="Tahoma" w:eastAsia="Tahoma" w:hAnsi="Tahoma"/>
          <w:sz w:val="26"/>
          <w:szCs w:val="26"/>
          <w:rtl w:val="0"/>
        </w:rPr>
        <w:t xml:space="preserve">1.</w:t>
        <w:tab/>
        <w:t xml:space="preserve">Ինչ գաղափարներ է արտահայտել ժողովուրդը հեքիաթների մեջ:</w:t>
      </w:r>
    </w:p>
    <w:p w:rsidR="00000000" w:rsidDel="00000000" w:rsidP="00000000" w:rsidRDefault="00000000" w:rsidRPr="00000000" w14:paraId="0000004C">
      <w:pPr>
        <w:rPr>
          <w:sz w:val="26"/>
          <w:szCs w:val="26"/>
        </w:rPr>
      </w:pPr>
      <w:r w:rsidDel="00000000" w:rsidR="00000000" w:rsidRPr="00000000">
        <w:rPr>
          <w:rFonts w:ascii="Tahoma" w:cs="Tahoma" w:eastAsia="Tahoma" w:hAnsi="Tahoma"/>
          <w:sz w:val="26"/>
          <w:szCs w:val="26"/>
          <w:rtl w:val="0"/>
        </w:rPr>
        <w:t xml:space="preserve">2.</w:t>
        <w:tab/>
        <w:t xml:space="preserve">Հեքիաթի ինչ տեսակներ կան: Ինչ գիտեք դրանց մասին:</w:t>
      </w:r>
    </w:p>
    <w:p w:rsidR="00000000" w:rsidDel="00000000" w:rsidP="00000000" w:rsidRDefault="00000000" w:rsidRPr="00000000" w14:paraId="0000004D">
      <w:pPr>
        <w:rPr>
          <w:sz w:val="26"/>
          <w:szCs w:val="26"/>
        </w:rPr>
      </w:pPr>
      <w:r w:rsidDel="00000000" w:rsidR="00000000" w:rsidRPr="00000000">
        <w:rPr>
          <w:rFonts w:ascii="Tahoma" w:cs="Tahoma" w:eastAsia="Tahoma" w:hAnsi="Tahoma"/>
          <w:sz w:val="26"/>
          <w:szCs w:val="26"/>
          <w:rtl w:val="0"/>
        </w:rPr>
        <w:t xml:space="preserve">3.</w:t>
        <w:tab/>
        <w:t xml:space="preserve">Որոնք են հեքիաթի՝ որպես գրական ժանրի, գեղարվեստական առանձնահատկությունները:</w:t>
      </w:r>
    </w:p>
    <w:p w:rsidR="00000000" w:rsidDel="00000000" w:rsidP="00000000" w:rsidRDefault="00000000" w:rsidRPr="00000000" w14:paraId="0000004E">
      <w:pPr>
        <w:rPr>
          <w:sz w:val="26"/>
          <w:szCs w:val="26"/>
        </w:rPr>
      </w:pPr>
      <w:r w:rsidDel="00000000" w:rsidR="00000000" w:rsidRPr="00000000">
        <w:rPr>
          <w:rFonts w:ascii="Tahoma" w:cs="Tahoma" w:eastAsia="Tahoma" w:hAnsi="Tahoma"/>
          <w:sz w:val="26"/>
          <w:szCs w:val="26"/>
          <w:rtl w:val="0"/>
        </w:rPr>
        <w:t xml:space="preserve">4.</w:t>
        <w:tab/>
        <w:t xml:space="preserve">Ինչ հեքիաթների ծանոթացաք &lt;&lt;Երկնքից երեք խնձոր ընկավ&gt;&gt; բաժնում: Որ հեքիաթը ձեզ դուր եկավ և ինչու:</w:t>
      </w:r>
    </w:p>
    <w:p w:rsidR="00000000" w:rsidDel="00000000" w:rsidP="00000000" w:rsidRDefault="00000000" w:rsidRPr="00000000" w14:paraId="0000004F">
      <w:pPr>
        <w:rPr>
          <w:sz w:val="26"/>
          <w:szCs w:val="26"/>
        </w:rPr>
      </w:pPr>
      <w:r w:rsidDel="00000000" w:rsidR="00000000" w:rsidRPr="00000000">
        <w:rPr>
          <w:rtl w:val="0"/>
        </w:rPr>
      </w:r>
    </w:p>
    <w:p w:rsidR="00000000" w:rsidDel="00000000" w:rsidP="00000000" w:rsidRDefault="00000000" w:rsidRPr="00000000" w14:paraId="00000050">
      <w:pPr>
        <w:rPr>
          <w:sz w:val="26"/>
          <w:szCs w:val="26"/>
        </w:rPr>
      </w:pPr>
      <w:r w:rsidDel="00000000" w:rsidR="00000000" w:rsidRPr="00000000">
        <w:rPr>
          <w:rFonts w:ascii="Tahoma" w:cs="Tahoma" w:eastAsia="Tahoma" w:hAnsi="Tahoma"/>
          <w:sz w:val="26"/>
          <w:szCs w:val="26"/>
          <w:rtl w:val="0"/>
        </w:rPr>
        <w:t xml:space="preserve">Յուրաքանչյուր խումբ ներկայացնում է իր պատասխանը:</w:t>
      </w:r>
    </w:p>
    <w:p w:rsidR="00000000" w:rsidDel="00000000" w:rsidP="00000000" w:rsidRDefault="00000000" w:rsidRPr="00000000" w14:paraId="00000051">
      <w:pPr>
        <w:rPr>
          <w:sz w:val="26"/>
          <w:szCs w:val="26"/>
        </w:rPr>
      </w:pPr>
      <w:r w:rsidDel="00000000" w:rsidR="00000000" w:rsidRPr="00000000">
        <w:rPr>
          <w:rFonts w:ascii="Tahoma" w:cs="Tahoma" w:eastAsia="Tahoma" w:hAnsi="Tahoma"/>
          <w:sz w:val="26"/>
          <w:szCs w:val="26"/>
          <w:rtl w:val="0"/>
        </w:rPr>
        <w:t xml:space="preserve">Ներկայացնում ենք  աշակերտների պատասխաններից մի քանիսը.</w:t>
      </w:r>
    </w:p>
    <w:p w:rsidR="00000000" w:rsidDel="00000000" w:rsidP="00000000" w:rsidRDefault="00000000" w:rsidRPr="00000000" w14:paraId="00000052">
      <w:pPr>
        <w:rPr>
          <w:sz w:val="26"/>
          <w:szCs w:val="26"/>
        </w:rPr>
      </w:pPr>
      <w:r w:rsidDel="00000000" w:rsidR="00000000" w:rsidRPr="00000000">
        <w:rPr>
          <w:rFonts w:ascii="Tahoma" w:cs="Tahoma" w:eastAsia="Tahoma" w:hAnsi="Tahoma"/>
          <w:sz w:val="26"/>
          <w:szCs w:val="26"/>
          <w:rtl w:val="0"/>
        </w:rPr>
        <w:t xml:space="preserve">Ժողովուրդը հեքիաթներում արտահայտել է իր նվիրական երազանքներն ու ձգտումները: Այն, ինչ կյանքում  անհնար է եղել իրականացնել, մարդիկ ցանկացել են իրականացած տեսնել հեքիաթներում:</w:t>
      </w:r>
    </w:p>
    <w:p w:rsidR="00000000" w:rsidDel="00000000" w:rsidP="00000000" w:rsidRDefault="00000000" w:rsidRPr="00000000" w14:paraId="00000053">
      <w:pPr>
        <w:rPr>
          <w:sz w:val="26"/>
          <w:szCs w:val="26"/>
        </w:rPr>
      </w:pPr>
      <w:r w:rsidDel="00000000" w:rsidR="00000000" w:rsidRPr="00000000">
        <w:rPr>
          <w:rFonts w:ascii="Tahoma" w:cs="Tahoma" w:eastAsia="Tahoma" w:hAnsi="Tahoma"/>
          <w:sz w:val="26"/>
          <w:szCs w:val="26"/>
          <w:rtl w:val="0"/>
        </w:rPr>
        <w:t xml:space="preserve">Հեքիաթները բաժանվում  են երեք մեծ խմբի.</w:t>
      </w:r>
    </w:p>
    <w:p w:rsidR="00000000" w:rsidDel="00000000" w:rsidP="00000000" w:rsidRDefault="00000000" w:rsidRPr="00000000" w14:paraId="00000054">
      <w:pPr>
        <w:rPr>
          <w:sz w:val="26"/>
          <w:szCs w:val="26"/>
        </w:rPr>
      </w:pPr>
      <w:r w:rsidDel="00000000" w:rsidR="00000000" w:rsidRPr="00000000">
        <w:rPr>
          <w:rFonts w:ascii="Tahoma" w:cs="Tahoma" w:eastAsia="Tahoma" w:hAnsi="Tahoma"/>
          <w:sz w:val="26"/>
          <w:szCs w:val="26"/>
          <w:rtl w:val="0"/>
        </w:rPr>
        <w:t xml:space="preserve">1Հրաշապատում կամ կախարդական. Այստեղ հանդես են գալիս  վհուկներն ու կախարդները: Հեքիաթի հերոսին  օգնում են ձին, իմաստուն պառավը և ուրիշներ: Այդպիսի հեքիաթներից են  Ղ. Աղայանի &lt;&lt;Արեգնազանը&gt;&gt;,  Հ. Թումանյանի &lt;&lt;Հազարան բլբուլը&gt;&gt; և այլն:</w:t>
      </w:r>
    </w:p>
    <w:p w:rsidR="00000000" w:rsidDel="00000000" w:rsidP="00000000" w:rsidRDefault="00000000" w:rsidRPr="00000000" w14:paraId="00000055">
      <w:pPr>
        <w:rPr>
          <w:sz w:val="26"/>
          <w:szCs w:val="26"/>
        </w:rPr>
      </w:pPr>
      <w:r w:rsidDel="00000000" w:rsidR="00000000" w:rsidRPr="00000000">
        <w:rPr>
          <w:rFonts w:ascii="Tahoma" w:cs="Tahoma" w:eastAsia="Tahoma" w:hAnsi="Tahoma"/>
          <w:sz w:val="26"/>
          <w:szCs w:val="26"/>
          <w:rtl w:val="0"/>
        </w:rPr>
        <w:t xml:space="preserve">Իրապատում հեքիաթներում նկարագրվում են  մարդկանց կյանքը, նրանց կենցաղի լավ ու վատ կողմերը, ծաղրի են ենթարկվում  մարդկանց զանազն արատներ՝ չարություն, ագահություն, մեծամտություն և այլն:</w:t>
      </w:r>
    </w:p>
    <w:p w:rsidR="00000000" w:rsidDel="00000000" w:rsidP="00000000" w:rsidRDefault="00000000" w:rsidRPr="00000000" w14:paraId="00000056">
      <w:pPr>
        <w:rPr>
          <w:sz w:val="26"/>
          <w:szCs w:val="26"/>
        </w:rPr>
      </w:pPr>
      <w:r w:rsidDel="00000000" w:rsidR="00000000" w:rsidRPr="00000000">
        <w:rPr>
          <w:rtl w:val="0"/>
        </w:rPr>
      </w:r>
    </w:p>
    <w:p w:rsidR="00000000" w:rsidDel="00000000" w:rsidP="00000000" w:rsidRDefault="00000000" w:rsidRPr="00000000" w14:paraId="00000057">
      <w:pPr>
        <w:rPr>
          <w:sz w:val="26"/>
          <w:szCs w:val="26"/>
        </w:rPr>
      </w:pPr>
      <w:r w:rsidDel="00000000" w:rsidR="00000000" w:rsidRPr="00000000">
        <w:rPr>
          <w:rFonts w:ascii="Tahoma" w:cs="Tahoma" w:eastAsia="Tahoma" w:hAnsi="Tahoma"/>
          <w:sz w:val="26"/>
          <w:szCs w:val="26"/>
          <w:rtl w:val="0"/>
        </w:rPr>
        <w:t xml:space="preserve">Կենդանական հեքիաթներում  անձնավորվում են  տարբեր կենդանիներ, որոնց զանազան հատկությունների միջոցով  այլաբանորեն  ներկայացվում են  մարդկանց որոշակի հատկանիշներ: Այդպիսի հեքիաթներից են  Հ. Թումանյանի &lt;&lt;Ծիտը&gt;&gt; և &lt;&lt;Պոչատ աղվեսը&gt;&gt;:</w:t>
      </w:r>
    </w:p>
    <w:p w:rsidR="00000000" w:rsidDel="00000000" w:rsidP="00000000" w:rsidRDefault="00000000" w:rsidRPr="00000000" w14:paraId="00000058">
      <w:pPr>
        <w:rPr>
          <w:sz w:val="26"/>
          <w:szCs w:val="26"/>
        </w:rPr>
      </w:pPr>
      <w:r w:rsidDel="00000000" w:rsidR="00000000" w:rsidRPr="00000000">
        <w:rPr>
          <w:rFonts w:ascii="Tahoma" w:cs="Tahoma" w:eastAsia="Tahoma" w:hAnsi="Tahoma"/>
          <w:sz w:val="26"/>
          <w:szCs w:val="26"/>
          <w:rtl w:val="0"/>
        </w:rPr>
        <w:t xml:space="preserve">Հեքիաթը ՝ որպես գրական ժանրի առանձին տեսակ, ունի գեղարվեստական բնորոշ առանձնահատկություններ: Այն հարուստ է ժողովրդական արտահայտություններով, դարձվածքներով, չափազանցություններով, իմաստալից  խոսքերով: Հեքիաթին բնորոշ են հատուկ սկիզբ՝&lt;&lt; Լինում է, չի լինում&gt;&gt;, &lt;&lt;Կար, չկար&gt;&gt;,  &lt;&lt;Ժուկով, ժամանակով&gt;&gt; և հատուկ վերջ. &lt;&lt;Երկնքից երեք խնձոր ընկավ&gt;&gt;, &lt;&lt;Չարն այնտեղ, բարին այստեղ&gt;&gt; և այլն:</w:t>
      </w:r>
    </w:p>
    <w:p w:rsidR="00000000" w:rsidDel="00000000" w:rsidP="00000000" w:rsidRDefault="00000000" w:rsidRPr="00000000" w14:paraId="00000059">
      <w:pPr>
        <w:rPr>
          <w:sz w:val="26"/>
          <w:szCs w:val="26"/>
        </w:rPr>
      </w:pPr>
      <w:r w:rsidDel="00000000" w:rsidR="00000000" w:rsidRPr="00000000">
        <w:rPr>
          <w:rtl w:val="0"/>
        </w:rPr>
      </w:r>
    </w:p>
    <w:p w:rsidR="00000000" w:rsidDel="00000000" w:rsidP="00000000" w:rsidRDefault="00000000" w:rsidRPr="00000000" w14:paraId="0000005A">
      <w:pPr>
        <w:rPr>
          <w:sz w:val="26"/>
          <w:szCs w:val="26"/>
        </w:rPr>
      </w:pPr>
      <w:r w:rsidDel="00000000" w:rsidR="00000000" w:rsidRPr="00000000">
        <w:rPr>
          <w:rFonts w:ascii="Tahoma" w:cs="Tahoma" w:eastAsia="Tahoma" w:hAnsi="Tahoma"/>
          <w:sz w:val="26"/>
          <w:szCs w:val="26"/>
          <w:rtl w:val="0"/>
        </w:rPr>
        <w:t xml:space="preserve">Հեքիաթ բառն արտասանվում է  յա, գրվում՝ իա: Այդպիսի բառերից են ՝ դաստիարակ, փասիան, կրիա, օվկիանոս, խավիար, բամիա և այլն:</w:t>
      </w:r>
    </w:p>
    <w:p w:rsidR="00000000" w:rsidDel="00000000" w:rsidP="00000000" w:rsidRDefault="00000000" w:rsidRPr="00000000" w14:paraId="0000005B">
      <w:pPr>
        <w:rPr>
          <w:sz w:val="26"/>
          <w:szCs w:val="26"/>
        </w:rPr>
      </w:pPr>
      <w:r w:rsidDel="00000000" w:rsidR="00000000" w:rsidRPr="00000000">
        <w:rPr>
          <w:rtl w:val="0"/>
        </w:rPr>
      </w:r>
    </w:p>
    <w:p w:rsidR="00000000" w:rsidDel="00000000" w:rsidP="00000000" w:rsidRDefault="00000000" w:rsidRPr="00000000" w14:paraId="0000005C">
      <w:pPr>
        <w:rPr>
          <w:sz w:val="26"/>
          <w:szCs w:val="26"/>
        </w:rPr>
      </w:pPr>
      <w:r w:rsidDel="00000000" w:rsidR="00000000" w:rsidRPr="00000000">
        <w:rPr>
          <w:rFonts w:ascii="Tahoma" w:cs="Tahoma" w:eastAsia="Tahoma" w:hAnsi="Tahoma"/>
          <w:sz w:val="26"/>
          <w:szCs w:val="26"/>
          <w:rtl w:val="0"/>
        </w:rPr>
        <w:t xml:space="preserve">ԿՇՌԱԴԱՏՄԱՆ ՓՈՒԼ </w:t>
      </w:r>
    </w:p>
    <w:p w:rsidR="00000000" w:rsidDel="00000000" w:rsidP="00000000" w:rsidRDefault="00000000" w:rsidRPr="00000000" w14:paraId="0000005D">
      <w:pPr>
        <w:rPr>
          <w:sz w:val="26"/>
          <w:szCs w:val="26"/>
        </w:rPr>
      </w:pPr>
      <w:r w:rsidDel="00000000" w:rsidR="00000000" w:rsidRPr="00000000">
        <w:rPr>
          <w:rtl w:val="0"/>
        </w:rPr>
      </w:r>
    </w:p>
    <w:p w:rsidR="00000000" w:rsidDel="00000000" w:rsidP="00000000" w:rsidRDefault="00000000" w:rsidRPr="00000000" w14:paraId="0000005E">
      <w:pPr>
        <w:rPr>
          <w:sz w:val="26"/>
          <w:szCs w:val="26"/>
        </w:rPr>
      </w:pPr>
      <w:r w:rsidDel="00000000" w:rsidR="00000000" w:rsidRPr="00000000">
        <w:rPr>
          <w:rFonts w:ascii="Tahoma" w:cs="Tahoma" w:eastAsia="Tahoma" w:hAnsi="Tahoma"/>
          <w:sz w:val="26"/>
          <w:szCs w:val="26"/>
          <w:rtl w:val="0"/>
        </w:rPr>
        <w:t xml:space="preserve">ՕգտագորՀայտորոշիչ  թեստի  նմուշօրինակծվում է քառաբաժան մեթոդը. </w:t>
      </w:r>
    </w:p>
    <w:p w:rsidR="00000000" w:rsidDel="00000000" w:rsidP="00000000" w:rsidRDefault="00000000" w:rsidRPr="00000000" w14:paraId="0000005F">
      <w:pPr>
        <w:rPr>
          <w:sz w:val="26"/>
          <w:szCs w:val="26"/>
        </w:rPr>
      </w:pPr>
      <w:r w:rsidDel="00000000" w:rsidR="00000000" w:rsidRPr="00000000">
        <w:rPr>
          <w:rtl w:val="0"/>
        </w:rPr>
      </w:r>
    </w:p>
    <w:p w:rsidR="00000000" w:rsidDel="00000000" w:rsidP="00000000" w:rsidRDefault="00000000" w:rsidRPr="00000000" w14:paraId="00000060">
      <w:pPr>
        <w:rPr>
          <w:sz w:val="26"/>
          <w:szCs w:val="26"/>
        </w:rPr>
      </w:pPr>
      <w:r w:rsidDel="00000000" w:rsidR="00000000" w:rsidRPr="00000000">
        <w:rPr>
          <w:rFonts w:ascii="Tahoma" w:cs="Tahoma" w:eastAsia="Tahoma" w:hAnsi="Tahoma"/>
          <w:sz w:val="26"/>
          <w:szCs w:val="26"/>
          <w:rtl w:val="0"/>
        </w:rPr>
        <w:t xml:space="preserve">1.</w:t>
        <w:tab/>
        <w:t xml:space="preserve">Որ հեքիաթը ինձ դուր եկավ և ինչու:</w:t>
      </w:r>
    </w:p>
    <w:p w:rsidR="00000000" w:rsidDel="00000000" w:rsidP="00000000" w:rsidRDefault="00000000" w:rsidRPr="00000000" w14:paraId="00000061">
      <w:pPr>
        <w:rPr>
          <w:sz w:val="26"/>
          <w:szCs w:val="26"/>
        </w:rPr>
      </w:pPr>
      <w:r w:rsidDel="00000000" w:rsidR="00000000" w:rsidRPr="00000000">
        <w:rPr>
          <w:rFonts w:ascii="Tahoma" w:cs="Tahoma" w:eastAsia="Tahoma" w:hAnsi="Tahoma"/>
          <w:sz w:val="26"/>
          <w:szCs w:val="26"/>
          <w:rtl w:val="0"/>
        </w:rPr>
        <w:t xml:space="preserve">2.</w:t>
        <w:tab/>
        <w:t xml:space="preserve">Ինչն ինձ դուր եկավ և ինչու:</w:t>
      </w:r>
    </w:p>
    <w:p w:rsidR="00000000" w:rsidDel="00000000" w:rsidP="00000000" w:rsidRDefault="00000000" w:rsidRPr="00000000" w14:paraId="00000062">
      <w:pPr>
        <w:rPr>
          <w:sz w:val="26"/>
          <w:szCs w:val="26"/>
        </w:rPr>
      </w:pPr>
      <w:r w:rsidDel="00000000" w:rsidR="00000000" w:rsidRPr="00000000">
        <w:rPr>
          <w:rFonts w:ascii="Tahoma" w:cs="Tahoma" w:eastAsia="Tahoma" w:hAnsi="Tahoma"/>
          <w:sz w:val="26"/>
          <w:szCs w:val="26"/>
          <w:rtl w:val="0"/>
        </w:rPr>
        <w:t xml:space="preserve">3.</w:t>
        <w:tab/>
        <w:t xml:space="preserve">Ինչն ինձ դուր չեկավ և ինչու</w:t>
      </w:r>
    </w:p>
    <w:p w:rsidR="00000000" w:rsidDel="00000000" w:rsidP="00000000" w:rsidRDefault="00000000" w:rsidRPr="00000000" w14:paraId="00000063">
      <w:pPr>
        <w:rPr>
          <w:sz w:val="26"/>
          <w:szCs w:val="26"/>
        </w:rPr>
      </w:pPr>
      <w:r w:rsidDel="00000000" w:rsidR="00000000" w:rsidRPr="00000000">
        <w:rPr>
          <w:rFonts w:ascii="Tahoma" w:cs="Tahoma" w:eastAsia="Tahoma" w:hAnsi="Tahoma"/>
          <w:sz w:val="26"/>
          <w:szCs w:val="26"/>
          <w:rtl w:val="0"/>
        </w:rPr>
        <w:t xml:space="preserve">4.</w:t>
        <w:tab/>
        <w:t xml:space="preserve">Ինչ սովորեցինք այս հեքիաթներից:</w:t>
      </w:r>
    </w:p>
    <w:p w:rsidR="00000000" w:rsidDel="00000000" w:rsidP="00000000" w:rsidRDefault="00000000" w:rsidRPr="00000000" w14:paraId="00000064">
      <w:pPr>
        <w:rPr>
          <w:sz w:val="26"/>
          <w:szCs w:val="26"/>
        </w:rPr>
      </w:pPr>
      <w:r w:rsidDel="00000000" w:rsidR="00000000" w:rsidRPr="00000000">
        <w:rPr>
          <w:sz w:val="26"/>
          <w:szCs w:val="26"/>
          <w:rtl w:val="0"/>
        </w:rPr>
        <w:t xml:space="preserve"> </w:t>
      </w:r>
    </w:p>
    <w:p w:rsidR="00000000" w:rsidDel="00000000" w:rsidP="00000000" w:rsidRDefault="00000000" w:rsidRPr="00000000" w14:paraId="00000065">
      <w:pPr>
        <w:rPr>
          <w:sz w:val="26"/>
          <w:szCs w:val="26"/>
        </w:rPr>
      </w:pPr>
      <w:r w:rsidDel="00000000" w:rsidR="00000000" w:rsidRPr="00000000">
        <w:rPr>
          <w:rFonts w:ascii="Tahoma" w:cs="Tahoma" w:eastAsia="Tahoma" w:hAnsi="Tahoma"/>
          <w:sz w:val="26"/>
          <w:szCs w:val="26"/>
          <w:rtl w:val="0"/>
        </w:rPr>
        <w:t xml:space="preserve">Եզրակացություն</w:t>
      </w:r>
    </w:p>
    <w:p w:rsidR="00000000" w:rsidDel="00000000" w:rsidP="00000000" w:rsidRDefault="00000000" w:rsidRPr="00000000" w14:paraId="00000066">
      <w:pPr>
        <w:rPr>
          <w:sz w:val="26"/>
          <w:szCs w:val="26"/>
        </w:rPr>
      </w:pPr>
      <w:r w:rsidDel="00000000" w:rsidR="00000000" w:rsidRPr="00000000">
        <w:rPr>
          <w:rFonts w:ascii="Tahoma" w:cs="Tahoma" w:eastAsia="Tahoma" w:hAnsi="Tahoma"/>
          <w:sz w:val="26"/>
          <w:szCs w:val="26"/>
          <w:rtl w:val="0"/>
        </w:rPr>
        <w:t xml:space="preserve">Ելնելով վերոգրյալից՝ կարող ենք եզրահանգել, որ երեխաների  արժեքային համակարգի ձևավորումը ժամանակակից դպրոցի գերխնդիրն է և մշտապես պետք է լինի մանկավարժների ուշադրության կենտրոնում:</w:t>
      </w:r>
    </w:p>
    <w:p w:rsidR="00000000" w:rsidDel="00000000" w:rsidP="00000000" w:rsidRDefault="00000000" w:rsidRPr="00000000" w14:paraId="00000067">
      <w:pPr>
        <w:rPr>
          <w:sz w:val="26"/>
          <w:szCs w:val="26"/>
        </w:rPr>
      </w:pPr>
      <w:r w:rsidDel="00000000" w:rsidR="00000000" w:rsidRPr="00000000">
        <w:rPr>
          <w:rtl w:val="0"/>
        </w:rPr>
      </w:r>
    </w:p>
    <w:p w:rsidR="00000000" w:rsidDel="00000000" w:rsidP="00000000" w:rsidRDefault="00000000" w:rsidRPr="00000000" w14:paraId="00000068">
      <w:pPr>
        <w:rPr>
          <w:sz w:val="26"/>
          <w:szCs w:val="26"/>
        </w:rPr>
      </w:pPr>
      <w:r w:rsidDel="00000000" w:rsidR="00000000" w:rsidRPr="00000000">
        <w:rPr>
          <w:rtl w:val="0"/>
        </w:rPr>
      </w:r>
    </w:p>
    <w:p w:rsidR="00000000" w:rsidDel="00000000" w:rsidP="00000000" w:rsidRDefault="00000000" w:rsidRPr="00000000" w14:paraId="00000069">
      <w:pPr>
        <w:rPr>
          <w:sz w:val="26"/>
          <w:szCs w:val="26"/>
        </w:rPr>
      </w:pPr>
      <w:r w:rsidDel="00000000" w:rsidR="00000000" w:rsidRPr="00000000">
        <w:rPr>
          <w:rtl w:val="0"/>
        </w:rPr>
      </w:r>
    </w:p>
    <w:p w:rsidR="00000000" w:rsidDel="00000000" w:rsidP="00000000" w:rsidRDefault="00000000" w:rsidRPr="00000000" w14:paraId="0000006A">
      <w:pPr>
        <w:rPr>
          <w:sz w:val="26"/>
          <w:szCs w:val="26"/>
        </w:rPr>
      </w:pPr>
      <w:r w:rsidDel="00000000" w:rsidR="00000000" w:rsidRPr="00000000">
        <w:rPr>
          <w:rtl w:val="0"/>
        </w:rPr>
      </w:r>
    </w:p>
    <w:p w:rsidR="00000000" w:rsidDel="00000000" w:rsidP="00000000" w:rsidRDefault="00000000" w:rsidRPr="00000000" w14:paraId="0000006B">
      <w:pPr>
        <w:rPr>
          <w:sz w:val="26"/>
          <w:szCs w:val="26"/>
        </w:rPr>
      </w:pPr>
      <w:r w:rsidDel="00000000" w:rsidR="00000000" w:rsidRPr="00000000">
        <w:rPr>
          <w:rtl w:val="0"/>
        </w:rPr>
      </w:r>
    </w:p>
    <w:p w:rsidR="00000000" w:rsidDel="00000000" w:rsidP="00000000" w:rsidRDefault="00000000" w:rsidRPr="00000000" w14:paraId="0000006C">
      <w:pPr>
        <w:rPr>
          <w:sz w:val="26"/>
          <w:szCs w:val="26"/>
        </w:rPr>
      </w:pPr>
      <w:r w:rsidDel="00000000" w:rsidR="00000000" w:rsidRPr="00000000">
        <w:rPr>
          <w:rtl w:val="0"/>
        </w:rPr>
      </w:r>
    </w:p>
    <w:p w:rsidR="00000000" w:rsidDel="00000000" w:rsidP="00000000" w:rsidRDefault="00000000" w:rsidRPr="00000000" w14:paraId="0000006D">
      <w:pPr>
        <w:rPr>
          <w:sz w:val="26"/>
          <w:szCs w:val="26"/>
        </w:rPr>
      </w:pPr>
      <w:r w:rsidDel="00000000" w:rsidR="00000000" w:rsidRPr="00000000">
        <w:rPr>
          <w:rtl w:val="0"/>
        </w:rPr>
      </w:r>
    </w:p>
    <w:p w:rsidR="00000000" w:rsidDel="00000000" w:rsidP="00000000" w:rsidRDefault="00000000" w:rsidRPr="00000000" w14:paraId="0000006E">
      <w:pPr>
        <w:rPr>
          <w:sz w:val="26"/>
          <w:szCs w:val="26"/>
        </w:rPr>
      </w:pPr>
      <w:r w:rsidDel="00000000" w:rsidR="00000000" w:rsidRPr="00000000">
        <w:rPr>
          <w:rtl w:val="0"/>
        </w:rPr>
      </w:r>
    </w:p>
    <w:p w:rsidR="00000000" w:rsidDel="00000000" w:rsidP="00000000" w:rsidRDefault="00000000" w:rsidRPr="00000000" w14:paraId="0000006F">
      <w:pPr>
        <w:rPr>
          <w:sz w:val="26"/>
          <w:szCs w:val="26"/>
        </w:rPr>
      </w:pPr>
      <w:r w:rsidDel="00000000" w:rsidR="00000000" w:rsidRPr="00000000">
        <w:rPr>
          <w:rtl w:val="0"/>
        </w:rPr>
      </w:r>
    </w:p>
    <w:p w:rsidR="00000000" w:rsidDel="00000000" w:rsidP="00000000" w:rsidRDefault="00000000" w:rsidRPr="00000000" w14:paraId="00000070">
      <w:pPr>
        <w:rPr>
          <w:sz w:val="26"/>
          <w:szCs w:val="26"/>
        </w:rPr>
      </w:pPr>
      <w:r w:rsidDel="00000000" w:rsidR="00000000" w:rsidRPr="00000000">
        <w:rPr>
          <w:rtl w:val="0"/>
        </w:rPr>
      </w:r>
    </w:p>
    <w:p w:rsidR="00000000" w:rsidDel="00000000" w:rsidP="00000000" w:rsidRDefault="00000000" w:rsidRPr="00000000" w14:paraId="00000071">
      <w:pPr>
        <w:rPr>
          <w:sz w:val="26"/>
          <w:szCs w:val="26"/>
        </w:rPr>
      </w:pPr>
      <w:r w:rsidDel="00000000" w:rsidR="00000000" w:rsidRPr="00000000">
        <w:rPr>
          <w:rtl w:val="0"/>
        </w:rPr>
      </w:r>
    </w:p>
    <w:p w:rsidR="00000000" w:rsidDel="00000000" w:rsidP="00000000" w:rsidRDefault="00000000" w:rsidRPr="00000000" w14:paraId="00000072">
      <w:pPr>
        <w:rPr>
          <w:sz w:val="26"/>
          <w:szCs w:val="26"/>
        </w:rPr>
      </w:pPr>
      <w:r w:rsidDel="00000000" w:rsidR="00000000" w:rsidRPr="00000000">
        <w:rPr>
          <w:rtl w:val="0"/>
        </w:rPr>
      </w:r>
    </w:p>
    <w:p w:rsidR="00000000" w:rsidDel="00000000" w:rsidP="00000000" w:rsidRDefault="00000000" w:rsidRPr="00000000" w14:paraId="00000073">
      <w:pPr>
        <w:rPr>
          <w:sz w:val="26"/>
          <w:szCs w:val="26"/>
        </w:rPr>
      </w:pPr>
      <w:r w:rsidDel="00000000" w:rsidR="00000000" w:rsidRPr="00000000">
        <w:rPr>
          <w:rtl w:val="0"/>
        </w:rPr>
      </w:r>
    </w:p>
    <w:p w:rsidR="00000000" w:rsidDel="00000000" w:rsidP="00000000" w:rsidRDefault="00000000" w:rsidRPr="00000000" w14:paraId="00000074">
      <w:pPr>
        <w:rPr>
          <w:sz w:val="26"/>
          <w:szCs w:val="26"/>
        </w:rPr>
      </w:pPr>
      <w:r w:rsidDel="00000000" w:rsidR="00000000" w:rsidRPr="00000000">
        <w:rPr>
          <w:rtl w:val="0"/>
        </w:rPr>
      </w:r>
    </w:p>
    <w:p w:rsidR="00000000" w:rsidDel="00000000" w:rsidP="00000000" w:rsidRDefault="00000000" w:rsidRPr="00000000" w14:paraId="00000075">
      <w:pPr>
        <w:rPr>
          <w:sz w:val="26"/>
          <w:szCs w:val="26"/>
        </w:rPr>
      </w:pPr>
      <w:r w:rsidDel="00000000" w:rsidR="00000000" w:rsidRPr="00000000">
        <w:rPr>
          <w:rtl w:val="0"/>
        </w:rPr>
      </w:r>
    </w:p>
    <w:p w:rsidR="00000000" w:rsidDel="00000000" w:rsidP="00000000" w:rsidRDefault="00000000" w:rsidRPr="00000000" w14:paraId="00000076">
      <w:pPr>
        <w:rPr>
          <w:sz w:val="26"/>
          <w:szCs w:val="26"/>
        </w:rPr>
      </w:pPr>
      <w:r w:rsidDel="00000000" w:rsidR="00000000" w:rsidRPr="00000000">
        <w:rPr>
          <w:rtl w:val="0"/>
        </w:rPr>
      </w:r>
    </w:p>
    <w:p w:rsidR="00000000" w:rsidDel="00000000" w:rsidP="00000000" w:rsidRDefault="00000000" w:rsidRPr="00000000" w14:paraId="00000077">
      <w:pPr>
        <w:rPr>
          <w:sz w:val="26"/>
          <w:szCs w:val="26"/>
        </w:rPr>
      </w:pPr>
      <w:r w:rsidDel="00000000" w:rsidR="00000000" w:rsidRPr="00000000">
        <w:rPr>
          <w:rFonts w:ascii="Tahoma" w:cs="Tahoma" w:eastAsia="Tahoma" w:hAnsi="Tahoma"/>
          <w:sz w:val="26"/>
          <w:szCs w:val="26"/>
          <w:rtl w:val="0"/>
        </w:rPr>
        <w:t xml:space="preserve">Օգտագործված գրականություն</w:t>
      </w:r>
    </w:p>
    <w:p w:rsidR="00000000" w:rsidDel="00000000" w:rsidP="00000000" w:rsidRDefault="00000000" w:rsidRPr="00000000" w14:paraId="00000078">
      <w:pPr>
        <w:rPr>
          <w:sz w:val="26"/>
          <w:szCs w:val="26"/>
        </w:rPr>
      </w:pPr>
      <w:r w:rsidDel="00000000" w:rsidR="00000000" w:rsidRPr="00000000">
        <w:rPr>
          <w:rtl w:val="0"/>
        </w:rPr>
      </w:r>
    </w:p>
    <w:p w:rsidR="00000000" w:rsidDel="00000000" w:rsidP="00000000" w:rsidRDefault="00000000" w:rsidRPr="00000000" w14:paraId="00000079">
      <w:pPr>
        <w:rPr>
          <w:sz w:val="26"/>
          <w:szCs w:val="26"/>
        </w:rPr>
      </w:pPr>
      <w:r w:rsidDel="00000000" w:rsidR="00000000" w:rsidRPr="00000000">
        <w:rPr>
          <w:rtl w:val="0"/>
        </w:rPr>
      </w:r>
    </w:p>
    <w:p w:rsidR="00000000" w:rsidDel="00000000" w:rsidP="00000000" w:rsidRDefault="00000000" w:rsidRPr="00000000" w14:paraId="0000007A">
      <w:pPr>
        <w:rPr>
          <w:sz w:val="26"/>
          <w:szCs w:val="26"/>
        </w:rPr>
      </w:pPr>
      <w:r w:rsidDel="00000000" w:rsidR="00000000" w:rsidRPr="00000000">
        <w:rPr>
          <w:rtl w:val="0"/>
        </w:rPr>
      </w:r>
    </w:p>
    <w:p w:rsidR="00000000" w:rsidDel="00000000" w:rsidP="00000000" w:rsidRDefault="00000000" w:rsidRPr="00000000" w14:paraId="0000007B">
      <w:pPr>
        <w:rPr>
          <w:sz w:val="26"/>
          <w:szCs w:val="26"/>
        </w:rPr>
      </w:pPr>
      <w:r w:rsidDel="00000000" w:rsidR="00000000" w:rsidRPr="00000000">
        <w:rPr>
          <w:rtl w:val="0"/>
        </w:rPr>
      </w:r>
    </w:p>
    <w:p w:rsidR="00000000" w:rsidDel="00000000" w:rsidP="00000000" w:rsidRDefault="00000000" w:rsidRPr="00000000" w14:paraId="0000007C">
      <w:pPr>
        <w:rPr>
          <w:sz w:val="26"/>
          <w:szCs w:val="26"/>
        </w:rPr>
      </w:pPr>
      <w:r w:rsidDel="00000000" w:rsidR="00000000" w:rsidRPr="00000000">
        <w:rPr>
          <w:rtl w:val="0"/>
        </w:rPr>
      </w:r>
    </w:p>
    <w:p w:rsidR="00000000" w:rsidDel="00000000" w:rsidP="00000000" w:rsidRDefault="00000000" w:rsidRPr="00000000" w14:paraId="0000007D">
      <w:pPr>
        <w:rPr>
          <w:sz w:val="26"/>
          <w:szCs w:val="26"/>
        </w:rPr>
      </w:pPr>
      <w:r w:rsidDel="00000000" w:rsidR="00000000" w:rsidRPr="00000000">
        <w:rPr>
          <w:rtl w:val="0"/>
        </w:rPr>
      </w:r>
    </w:p>
    <w:p w:rsidR="00000000" w:rsidDel="00000000" w:rsidP="00000000" w:rsidRDefault="00000000" w:rsidRPr="00000000" w14:paraId="0000007E">
      <w:pPr>
        <w:rPr>
          <w:sz w:val="26"/>
          <w:szCs w:val="26"/>
        </w:rPr>
      </w:pPr>
      <w:r w:rsidDel="00000000" w:rsidR="00000000" w:rsidRPr="00000000">
        <w:rPr>
          <w:rFonts w:ascii="Tahoma" w:cs="Tahoma" w:eastAsia="Tahoma" w:hAnsi="Tahoma"/>
          <w:sz w:val="26"/>
          <w:szCs w:val="26"/>
          <w:rtl w:val="0"/>
        </w:rPr>
        <w:t xml:space="preserve">1. Պետրոսյան Լ. &amp;lt;&amp;lt;Անձի մասնագիտական զարգացման հոգեբանական</w:t>
      </w:r>
    </w:p>
    <w:p w:rsidR="00000000" w:rsidDel="00000000" w:rsidP="00000000" w:rsidRDefault="00000000" w:rsidRPr="00000000" w14:paraId="0000007F">
      <w:pPr>
        <w:rPr>
          <w:sz w:val="26"/>
          <w:szCs w:val="26"/>
        </w:rPr>
      </w:pPr>
      <w:r w:rsidDel="00000000" w:rsidR="00000000" w:rsidRPr="00000000">
        <w:rPr>
          <w:rFonts w:ascii="Tahoma" w:cs="Tahoma" w:eastAsia="Tahoma" w:hAnsi="Tahoma"/>
          <w:sz w:val="26"/>
          <w:szCs w:val="26"/>
          <w:rtl w:val="0"/>
        </w:rPr>
        <w:t xml:space="preserve">օրինաչափությունները&amp;gt;&amp;gt;, Երևան, ՀՀ Պետական Կառավարման Ակադեմիա, 2016</w:t>
      </w:r>
    </w:p>
    <w:p w:rsidR="00000000" w:rsidDel="00000000" w:rsidP="00000000" w:rsidRDefault="00000000" w:rsidRPr="00000000" w14:paraId="00000080">
      <w:pPr>
        <w:rPr>
          <w:sz w:val="26"/>
          <w:szCs w:val="26"/>
        </w:rPr>
      </w:pPr>
      <w:r w:rsidDel="00000000" w:rsidR="00000000" w:rsidRPr="00000000">
        <w:rPr>
          <w:rFonts w:ascii="Tahoma" w:cs="Tahoma" w:eastAsia="Tahoma" w:hAnsi="Tahoma"/>
          <w:sz w:val="26"/>
          <w:szCs w:val="26"/>
          <w:rtl w:val="0"/>
        </w:rPr>
        <w:t xml:space="preserve">2. Մարկովա Ա. Կ. &amp;lt;&amp;lt;Դպրոցական տարիքում սովորելու մոտիվացիայի ձևավորում&amp;gt;&amp;gt;, ուղեցույց</w:t>
      </w:r>
    </w:p>
    <w:p w:rsidR="00000000" w:rsidDel="00000000" w:rsidP="00000000" w:rsidRDefault="00000000" w:rsidRPr="00000000" w14:paraId="00000081">
      <w:pPr>
        <w:rPr>
          <w:sz w:val="26"/>
          <w:szCs w:val="26"/>
        </w:rPr>
      </w:pPr>
      <w:r w:rsidDel="00000000" w:rsidR="00000000" w:rsidRPr="00000000">
        <w:rPr>
          <w:rFonts w:ascii="Tahoma" w:cs="Tahoma" w:eastAsia="Tahoma" w:hAnsi="Tahoma"/>
          <w:sz w:val="26"/>
          <w:szCs w:val="26"/>
          <w:rtl w:val="0"/>
        </w:rPr>
        <w:t xml:space="preserve">ուսուցիչների համար, կրթություն, 1983</w:t>
      </w:r>
    </w:p>
    <w:p w:rsidR="00000000" w:rsidDel="00000000" w:rsidP="00000000" w:rsidRDefault="00000000" w:rsidRPr="00000000" w14:paraId="00000082">
      <w:pPr>
        <w:rPr>
          <w:sz w:val="26"/>
          <w:szCs w:val="26"/>
        </w:rPr>
      </w:pPr>
      <w:r w:rsidDel="00000000" w:rsidR="00000000" w:rsidRPr="00000000">
        <w:rPr>
          <w:rFonts w:ascii="Tahoma" w:cs="Tahoma" w:eastAsia="Tahoma" w:hAnsi="Tahoma"/>
          <w:sz w:val="26"/>
          <w:szCs w:val="26"/>
          <w:rtl w:val="0"/>
        </w:rPr>
        <w:t xml:space="preserve">3. Վիգուրսկի Լ. Ս. &amp;lt;&amp;lt;Խաղը և նրա դերը երեխայի հոգեբանական զարգացման գործում&amp;gt;&amp;gt;</w:t>
      </w:r>
    </w:p>
    <w:p w:rsidR="00000000" w:rsidDel="00000000" w:rsidP="00000000" w:rsidRDefault="00000000" w:rsidRPr="00000000" w14:paraId="00000083">
      <w:pPr>
        <w:rPr>
          <w:sz w:val="26"/>
          <w:szCs w:val="26"/>
        </w:rPr>
      </w:pPr>
      <w:r w:rsidDel="00000000" w:rsidR="00000000" w:rsidRPr="00000000">
        <w:rPr>
          <w:rFonts w:ascii="Tahoma" w:cs="Tahoma" w:eastAsia="Tahoma" w:hAnsi="Tahoma"/>
          <w:sz w:val="26"/>
          <w:szCs w:val="26"/>
          <w:rtl w:val="0"/>
        </w:rPr>
        <w:t xml:space="preserve">// Հոգեբանության հարցեր. 1966թ. – թիվ 6</w:t>
      </w:r>
    </w:p>
    <w:p w:rsidR="00000000" w:rsidDel="00000000" w:rsidP="00000000" w:rsidRDefault="00000000" w:rsidRPr="00000000" w14:paraId="00000084">
      <w:pPr>
        <w:rPr>
          <w:sz w:val="26"/>
          <w:szCs w:val="26"/>
        </w:rPr>
      </w:pPr>
      <w:r w:rsidDel="00000000" w:rsidR="00000000" w:rsidRPr="00000000">
        <w:rPr>
          <w:rFonts w:ascii="Tahoma" w:cs="Tahoma" w:eastAsia="Tahoma" w:hAnsi="Tahoma"/>
          <w:sz w:val="26"/>
          <w:szCs w:val="26"/>
          <w:rtl w:val="0"/>
        </w:rPr>
        <w:t xml:space="preserve">4. Բոժովիչ Լ. Ի. &amp;lt;&amp;lt;Երեխայի մոտիվացիոն ոլորտի զարգացման խնդիրը&amp;gt;&amp;gt;, Երեխաների և դեռահասների</w:t>
      </w:r>
    </w:p>
    <w:p w:rsidR="00000000" w:rsidDel="00000000" w:rsidP="00000000" w:rsidRDefault="00000000" w:rsidRPr="00000000" w14:paraId="00000085">
      <w:pPr>
        <w:rPr>
          <w:sz w:val="26"/>
          <w:szCs w:val="26"/>
        </w:rPr>
      </w:pPr>
      <w:r w:rsidDel="00000000" w:rsidR="00000000" w:rsidRPr="00000000">
        <w:rPr>
          <w:rFonts w:ascii="Tahoma" w:cs="Tahoma" w:eastAsia="Tahoma" w:hAnsi="Tahoma"/>
          <w:sz w:val="26"/>
          <w:szCs w:val="26"/>
          <w:rtl w:val="0"/>
        </w:rPr>
        <w:t xml:space="preserve">վարքագծի մոտիվացիայի ուսումնասիրություն, 1972</w:t>
      </w:r>
    </w:p>
    <w:p w:rsidR="00000000" w:rsidDel="00000000" w:rsidP="00000000" w:rsidRDefault="00000000" w:rsidRPr="00000000" w14:paraId="00000086">
      <w:pPr>
        <w:rPr>
          <w:sz w:val="26"/>
          <w:szCs w:val="26"/>
        </w:rPr>
      </w:pPr>
      <w:r w:rsidDel="00000000" w:rsidR="00000000" w:rsidRPr="00000000">
        <w:rPr>
          <w:rFonts w:ascii="Tahoma" w:cs="Tahoma" w:eastAsia="Tahoma" w:hAnsi="Tahoma"/>
          <w:sz w:val="26"/>
          <w:szCs w:val="26"/>
          <w:rtl w:val="0"/>
        </w:rPr>
        <w:t xml:space="preserve">5. Կորչագինա Ե. Ն. &amp;lt;&amp;lt;Մոտիվացիայի խնդիրները կրտսեր դպրոցականների մոտ&amp;gt;&amp;gt;,</w:t>
      </w:r>
    </w:p>
    <w:p w:rsidR="00000000" w:rsidDel="00000000" w:rsidP="00000000" w:rsidRDefault="00000000" w:rsidRPr="00000000" w14:paraId="00000087">
      <w:pPr>
        <w:rPr>
          <w:sz w:val="26"/>
          <w:szCs w:val="26"/>
        </w:rPr>
      </w:pPr>
      <w:r w:rsidDel="00000000" w:rsidR="00000000" w:rsidRPr="00000000">
        <w:rPr>
          <w:rFonts w:ascii="Tahoma" w:cs="Tahoma" w:eastAsia="Tahoma" w:hAnsi="Tahoma"/>
          <w:sz w:val="26"/>
          <w:szCs w:val="26"/>
          <w:rtl w:val="0"/>
        </w:rPr>
        <w:t xml:space="preserve">Երիտասարդ գիտնական, 2020, թիվ 9</w:t>
      </w:r>
    </w:p>
    <w:p w:rsidR="00000000" w:rsidDel="00000000" w:rsidP="00000000" w:rsidRDefault="00000000" w:rsidRPr="00000000" w14:paraId="00000088">
      <w:pPr>
        <w:rPr>
          <w:sz w:val="26"/>
          <w:szCs w:val="26"/>
        </w:rPr>
      </w:pPr>
      <w:hyperlink r:id="rId6">
        <w:r w:rsidDel="00000000" w:rsidR="00000000" w:rsidRPr="00000000">
          <w:rPr>
            <w:color w:val="1155cc"/>
            <w:sz w:val="26"/>
            <w:szCs w:val="26"/>
            <w:u w:val="single"/>
            <w:rtl w:val="0"/>
          </w:rPr>
          <w:t xml:space="preserve">6.https://na-journal.ru/1-2019-gumanitarnye-nauki/1524-problemy-motivacii-k-uchebnoy-</w:t>
        </w:r>
      </w:hyperlink>
      <w:r w:rsidDel="00000000" w:rsidR="00000000" w:rsidRPr="00000000">
        <w:rPr>
          <w:rtl w:val="0"/>
        </w:rPr>
      </w:r>
    </w:p>
    <w:p w:rsidR="00000000" w:rsidDel="00000000" w:rsidP="00000000" w:rsidRDefault="00000000" w:rsidRPr="00000000" w14:paraId="00000089">
      <w:pPr>
        <w:rPr>
          <w:sz w:val="26"/>
          <w:szCs w:val="26"/>
        </w:rPr>
      </w:pPr>
      <w:hyperlink r:id="rId7">
        <w:r w:rsidDel="00000000" w:rsidR="00000000" w:rsidRPr="00000000">
          <w:rPr>
            <w:color w:val="1155cc"/>
            <w:sz w:val="26"/>
            <w:szCs w:val="26"/>
            <w:u w:val="single"/>
            <w:rtl w:val="0"/>
          </w:rPr>
          <w:t xml:space="preserve">deyatelnosti-u-sovremennyh-detey</w:t>
        </w:r>
      </w:hyperlink>
      <w:r w:rsidDel="00000000" w:rsidR="00000000" w:rsidRPr="00000000">
        <w:rPr>
          <w:rtl w:val="0"/>
        </w:rPr>
      </w:r>
    </w:p>
    <w:p w:rsidR="00000000" w:rsidDel="00000000" w:rsidP="00000000" w:rsidRDefault="00000000" w:rsidRPr="00000000" w14:paraId="0000008A">
      <w:pPr>
        <w:rPr>
          <w:sz w:val="26"/>
          <w:szCs w:val="26"/>
        </w:rPr>
      </w:pPr>
      <w:hyperlink r:id="rId8">
        <w:r w:rsidDel="00000000" w:rsidR="00000000" w:rsidRPr="00000000">
          <w:rPr>
            <w:color w:val="1155cc"/>
            <w:sz w:val="26"/>
            <w:szCs w:val="26"/>
            <w:u w:val="single"/>
            <w:rtl w:val="0"/>
          </w:rPr>
          <w:t xml:space="preserve">7.https://muegn.ru/hy/presentation/formirovanie-pedagogom-motivacii-k-uchebe-u-studentov-</w:t>
        </w:r>
      </w:hyperlink>
      <w:r w:rsidDel="00000000" w:rsidR="00000000" w:rsidRPr="00000000">
        <w:rPr>
          <w:rtl w:val="0"/>
        </w:rPr>
      </w:r>
    </w:p>
    <w:p w:rsidR="00000000" w:rsidDel="00000000" w:rsidP="00000000" w:rsidRDefault="00000000" w:rsidRPr="00000000" w14:paraId="0000008B">
      <w:pPr>
        <w:rPr>
          <w:sz w:val="26"/>
          <w:szCs w:val="26"/>
        </w:rPr>
      </w:pPr>
      <w:hyperlink r:id="rId9">
        <w:r w:rsidDel="00000000" w:rsidR="00000000" w:rsidRPr="00000000">
          <w:rPr>
            <w:color w:val="1155cc"/>
            <w:sz w:val="26"/>
            <w:szCs w:val="26"/>
            <w:u w:val="single"/>
            <w:rtl w:val="0"/>
          </w:rPr>
          <w:t xml:space="preserve">sposoby.html 1</w:t>
        </w:r>
      </w:hyperlink>
      <w:r w:rsidDel="00000000" w:rsidR="00000000" w:rsidRPr="00000000">
        <w:rPr>
          <w:rtl w:val="0"/>
        </w:rPr>
      </w:r>
    </w:p>
    <w:p w:rsidR="00000000" w:rsidDel="00000000" w:rsidP="00000000" w:rsidRDefault="00000000" w:rsidRPr="00000000" w14:paraId="0000008C">
      <w:pPr>
        <w:rPr>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uegn.ru/hy/presentation/formirovanie-pedagogom-motivacii-k-uchebe-u-studentov-" TargetMode="External"/><Relationship Id="rId5" Type="http://schemas.openxmlformats.org/officeDocument/2006/relationships/styles" Target="styles.xml"/><Relationship Id="rId6" Type="http://schemas.openxmlformats.org/officeDocument/2006/relationships/hyperlink" Target="https://na-journal.ru/1-2019-gumanitarnye-nauki/1524-problemy-motivacii-k-uchebnoy-" TargetMode="External"/><Relationship Id="rId7" Type="http://schemas.openxmlformats.org/officeDocument/2006/relationships/hyperlink" Target="https://na-journal.ru/1-2019-gumanitarnye-nauki/1524-problemy-motivacii-k-uchebnoy-" TargetMode="External"/><Relationship Id="rId8" Type="http://schemas.openxmlformats.org/officeDocument/2006/relationships/hyperlink" Target="https://muegn.ru/hy/presentation/formirovanie-pedagogom-motivacii-k-uchebe-u-student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