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both"/>
        <w:rPr>
          <w:sz w:val="24"/>
          <w:szCs w:val="24"/>
        </w:rPr>
      </w:pPr>
      <w:r w:rsidDel="00000000" w:rsidR="00000000" w:rsidRPr="00000000">
        <w:rPr>
          <w:rtl w:val="0"/>
        </w:rPr>
      </w:r>
    </w:p>
    <w:p w:rsidR="00000000" w:rsidDel="00000000" w:rsidP="00000000" w:rsidRDefault="00000000" w:rsidRPr="00000000" w14:paraId="00000002">
      <w:pPr>
        <w:spacing w:line="360" w:lineRule="auto"/>
        <w:rPr>
          <w:rFonts w:ascii="Merriweather" w:cs="Merriweather" w:eastAsia="Merriweather" w:hAnsi="Merriweather"/>
          <w:sz w:val="28"/>
          <w:szCs w:val="28"/>
        </w:rPr>
      </w:pPr>
      <w:r w:rsidDel="00000000" w:rsidR="00000000" w:rsidRPr="00000000">
        <w:rPr>
          <w:rtl w:val="0"/>
        </w:rPr>
        <w:t xml:space="preserve">                 </w:t>
      </w:r>
      <w:r w:rsidDel="00000000" w:rsidR="00000000" w:rsidRPr="00000000">
        <w:rPr>
          <w:sz w:val="28"/>
          <w:szCs w:val="28"/>
          <w:rtl w:val="0"/>
        </w:rPr>
        <w:t xml:space="preserve">                     &lt;&lt;</w:t>
      </w:r>
      <w:sdt>
        <w:sdtPr>
          <w:tag w:val="goog_rdk_0"/>
        </w:sdtPr>
        <w:sdtContent>
          <w:r w:rsidDel="00000000" w:rsidR="00000000" w:rsidRPr="00000000">
            <w:rPr>
              <w:rFonts w:ascii="Tahoma" w:cs="Tahoma" w:eastAsia="Tahoma" w:hAnsi="Tahoma"/>
              <w:sz w:val="28"/>
              <w:szCs w:val="28"/>
              <w:rtl w:val="0"/>
            </w:rPr>
            <w:t xml:space="preserve">ԳԱՎԱՌԻ ԱՎԱԳ ԴՊՐՈՑ&gt;&gt;ՊՈԱԿ</w:t>
          </w:r>
        </w:sdtContent>
      </w:sdt>
    </w:p>
    <w:p w:rsidR="00000000" w:rsidDel="00000000" w:rsidP="00000000" w:rsidRDefault="00000000" w:rsidRPr="00000000" w14:paraId="00000003">
      <w:pPr>
        <w:rPr>
          <w:rFonts w:ascii="Merriweather" w:cs="Merriweather" w:eastAsia="Merriweather" w:hAnsi="Merriweather"/>
          <w:sz w:val="28"/>
          <w:szCs w:val="28"/>
        </w:rPr>
      </w:pPr>
      <w:sdt>
        <w:sdtPr>
          <w:tag w:val="goog_rdk_1"/>
        </w:sdtPr>
        <w:sdtContent>
          <w:r w:rsidDel="00000000" w:rsidR="00000000" w:rsidRPr="00000000">
            <w:rPr>
              <w:rFonts w:ascii="Tahoma" w:cs="Tahoma" w:eastAsia="Tahoma" w:hAnsi="Tahoma"/>
              <w:sz w:val="28"/>
              <w:szCs w:val="28"/>
              <w:rtl w:val="0"/>
            </w:rPr>
            <w:t xml:space="preserve">                               ՎԵՐԱՊԱՏՐԱՍՏՈՂ ԿԱԶՄԱԿԵՐՊՈՒԹՅՈՒՆ</w:t>
          </w:r>
        </w:sdtContent>
      </w:sdt>
    </w:p>
    <w:p w:rsidR="00000000" w:rsidDel="00000000" w:rsidP="00000000" w:rsidRDefault="00000000" w:rsidRPr="00000000" w14:paraId="00000004">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5">
      <w:pPr>
        <w:rPr>
          <w:rFonts w:ascii="Merriweather" w:cs="Merriweather" w:eastAsia="Merriweather" w:hAnsi="Merriweather"/>
          <w:sz w:val="28"/>
          <w:szCs w:val="28"/>
        </w:rPr>
      </w:pPr>
      <w:sdt>
        <w:sdtPr>
          <w:tag w:val="goog_rdk_2"/>
        </w:sdtPr>
        <w:sdtContent>
          <w:r w:rsidDel="00000000" w:rsidR="00000000" w:rsidRPr="00000000">
            <w:rPr>
              <w:rFonts w:ascii="Tahoma" w:cs="Tahoma" w:eastAsia="Tahoma" w:hAnsi="Tahoma"/>
              <w:sz w:val="28"/>
              <w:szCs w:val="28"/>
              <w:rtl w:val="0"/>
            </w:rPr>
            <w:t xml:space="preserve">ԴԱՍԸՆԹԱՑ՝  ՀԵՐԹԱԿԱՆ  ԱՏԵՍՏԱՎՈՐՄԱՆ  ԵՆԹԱԿԱ</w:t>
          </w:r>
        </w:sdtContent>
      </w:sdt>
    </w:p>
    <w:p w:rsidR="00000000" w:rsidDel="00000000" w:rsidP="00000000" w:rsidRDefault="00000000" w:rsidRPr="00000000" w14:paraId="00000006">
      <w:pPr>
        <w:rPr>
          <w:rFonts w:ascii="Merriweather" w:cs="Merriweather" w:eastAsia="Merriweather" w:hAnsi="Merriweather"/>
          <w:sz w:val="28"/>
          <w:szCs w:val="28"/>
        </w:rPr>
      </w:pPr>
      <w:sdt>
        <w:sdtPr>
          <w:tag w:val="goog_rdk_3"/>
        </w:sdtPr>
        <w:sdtContent>
          <w:r w:rsidDel="00000000" w:rsidR="00000000" w:rsidRPr="00000000">
            <w:rPr>
              <w:rFonts w:ascii="Tahoma" w:cs="Tahoma" w:eastAsia="Tahoma" w:hAnsi="Tahoma"/>
              <w:sz w:val="28"/>
              <w:szCs w:val="28"/>
              <w:rtl w:val="0"/>
            </w:rPr>
            <w:t xml:space="preserve">                          ՈՒՍՈՒՑԻՉՆԵՐԻ  ՎԵՐԱՊԱՏՐԱՍՏՈՒՄ</w:t>
          </w:r>
        </w:sdtContent>
      </w:sdt>
    </w:p>
    <w:p w:rsidR="00000000" w:rsidDel="00000000" w:rsidP="00000000" w:rsidRDefault="00000000" w:rsidRPr="00000000" w14:paraId="00000007">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8">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9">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A">
      <w:pPr>
        <w:jc w:val="center"/>
        <w:rPr>
          <w:rFonts w:ascii="Merriweather" w:cs="Merriweather" w:eastAsia="Merriweather" w:hAnsi="Merriweather"/>
          <w:sz w:val="36"/>
          <w:szCs w:val="36"/>
        </w:rPr>
      </w:pPr>
      <w:sdt>
        <w:sdtPr>
          <w:tag w:val="goog_rdk_4"/>
        </w:sdtPr>
        <w:sdtContent>
          <w:r w:rsidDel="00000000" w:rsidR="00000000" w:rsidRPr="00000000">
            <w:rPr>
              <w:rFonts w:ascii="Tahoma" w:cs="Tahoma" w:eastAsia="Tahoma" w:hAnsi="Tahoma"/>
              <w:sz w:val="36"/>
              <w:szCs w:val="36"/>
              <w:rtl w:val="0"/>
            </w:rPr>
            <w:t xml:space="preserve">ՀԵՏԱԶՈՏԱԿԱՆ  ԱՇԽԱՏԱՆՔ</w:t>
          </w:r>
        </w:sdtContent>
      </w:sdt>
    </w:p>
    <w:p w:rsidR="00000000" w:rsidDel="00000000" w:rsidP="00000000" w:rsidRDefault="00000000" w:rsidRPr="00000000" w14:paraId="0000000B">
      <w:pPr>
        <w:jc w:val="center"/>
        <w:rPr>
          <w:rFonts w:ascii="Merriweather" w:cs="Merriweather" w:eastAsia="Merriweather" w:hAnsi="Merriweather"/>
          <w:sz w:val="36"/>
          <w:szCs w:val="36"/>
        </w:rPr>
      </w:pPr>
      <w:r w:rsidDel="00000000" w:rsidR="00000000" w:rsidRPr="00000000">
        <w:rPr>
          <w:rtl w:val="0"/>
        </w:rPr>
      </w:r>
    </w:p>
    <w:p w:rsidR="00000000" w:rsidDel="00000000" w:rsidP="00000000" w:rsidRDefault="00000000" w:rsidRPr="00000000" w14:paraId="0000000C">
      <w:pPr>
        <w:rPr>
          <w:rFonts w:ascii="Merriweather" w:cs="Merriweather" w:eastAsia="Merriweather" w:hAnsi="Merriweather"/>
          <w:sz w:val="28"/>
          <w:szCs w:val="28"/>
        </w:rPr>
      </w:pPr>
      <w:sdt>
        <w:sdtPr>
          <w:tag w:val="goog_rdk_5"/>
        </w:sdtPr>
        <w:sdtContent>
          <w:r w:rsidDel="00000000" w:rsidR="00000000" w:rsidRPr="00000000">
            <w:rPr>
              <w:rFonts w:ascii="Tahoma" w:cs="Tahoma" w:eastAsia="Tahoma" w:hAnsi="Tahoma"/>
              <w:sz w:val="28"/>
              <w:szCs w:val="28"/>
              <w:rtl w:val="0"/>
            </w:rPr>
            <w:t xml:space="preserve">ԹԵՄԱ՝ ՆԱԽԱԳԾԱՅԻՆ ՈՒՍՈՒՑՄԱՆ ԴԵՐԸ  ՍՈՎՈՐՈՂՆԵՐԻ  ՆԱԽԱՁԵՌՆՈՂԱԿԱՆՈՒԹՅԱՆ ԵՎ ՍՈՎՈՐԵԼ ՍՈՎՈՐԵԼՈՒ ԿԱՐՈՂԱԿԱՆՈՒԹՅԱՆ  ԶԱՐԳԱՑՄԱՆ  ՎՐԱ</w:t>
          </w:r>
        </w:sdtContent>
      </w:sdt>
    </w:p>
    <w:p w:rsidR="00000000" w:rsidDel="00000000" w:rsidP="00000000" w:rsidRDefault="00000000" w:rsidRPr="00000000" w14:paraId="0000000D">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E">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0F">
      <w:pPr>
        <w:rPr>
          <w:rFonts w:ascii="Merriweather" w:cs="Merriweather" w:eastAsia="Merriweather" w:hAnsi="Merriweather"/>
          <w:sz w:val="28"/>
          <w:szCs w:val="28"/>
        </w:rPr>
      </w:pPr>
      <w:sdt>
        <w:sdtPr>
          <w:tag w:val="goog_rdk_6"/>
        </w:sdtPr>
        <w:sdtContent>
          <w:r w:rsidDel="00000000" w:rsidR="00000000" w:rsidRPr="00000000">
            <w:rPr>
              <w:rFonts w:ascii="Tahoma" w:cs="Tahoma" w:eastAsia="Tahoma" w:hAnsi="Tahoma"/>
              <w:sz w:val="28"/>
              <w:szCs w:val="28"/>
              <w:rtl w:val="0"/>
            </w:rPr>
            <w:t xml:space="preserve">ՎԵՐԱՊԱՏՐԱՍՏՈՂ  ՈՍՈՒՑԻՉ՝ Լ. ՀԱԿՈԲՅԱՆ</w:t>
          </w:r>
        </w:sdtContent>
      </w:sdt>
    </w:p>
    <w:p w:rsidR="00000000" w:rsidDel="00000000" w:rsidP="00000000" w:rsidRDefault="00000000" w:rsidRPr="00000000" w14:paraId="00000010">
      <w:pPr>
        <w:rPr>
          <w:rFonts w:ascii="Merriweather" w:cs="Merriweather" w:eastAsia="Merriweather" w:hAnsi="Merriweather"/>
          <w:sz w:val="28"/>
          <w:szCs w:val="28"/>
        </w:rPr>
      </w:pPr>
      <w:sdt>
        <w:sdtPr>
          <w:tag w:val="goog_rdk_7"/>
        </w:sdtPr>
        <w:sdtContent>
          <w:r w:rsidDel="00000000" w:rsidR="00000000" w:rsidRPr="00000000">
            <w:rPr>
              <w:rFonts w:ascii="Tahoma" w:cs="Tahoma" w:eastAsia="Tahoma" w:hAnsi="Tahoma"/>
              <w:sz w:val="28"/>
              <w:szCs w:val="28"/>
              <w:rtl w:val="0"/>
            </w:rPr>
            <w:t xml:space="preserve">ՈՒՍՈՒՑՉՈՒՀԻ՝ ՍՈՒՍԱՆՆԱ  ՀՈՎՀԱՆՆԻՍՅԱՆ</w:t>
          </w:r>
        </w:sdtContent>
      </w:sdt>
    </w:p>
    <w:p w:rsidR="00000000" w:rsidDel="00000000" w:rsidP="00000000" w:rsidRDefault="00000000" w:rsidRPr="00000000" w14:paraId="00000011">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2">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3">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4">
      <w:pPr>
        <w:jc w:val="cente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5">
      <w:pPr>
        <w:jc w:val="center"/>
        <w:rPr>
          <w:rFonts w:ascii="Merriweather" w:cs="Merriweather" w:eastAsia="Merriweather" w:hAnsi="Merriweather"/>
          <w:sz w:val="28"/>
          <w:szCs w:val="28"/>
        </w:rPr>
      </w:pPr>
      <w:sdt>
        <w:sdtPr>
          <w:tag w:val="goog_rdk_8"/>
        </w:sdtPr>
        <w:sdtContent>
          <w:r w:rsidDel="00000000" w:rsidR="00000000" w:rsidRPr="00000000">
            <w:rPr>
              <w:rFonts w:ascii="Tahoma" w:cs="Tahoma" w:eastAsia="Tahoma" w:hAnsi="Tahoma"/>
              <w:sz w:val="28"/>
              <w:szCs w:val="28"/>
              <w:rtl w:val="0"/>
            </w:rPr>
            <w:t xml:space="preserve">ԳԱՎԱՌ  2022</w:t>
          </w:r>
        </w:sdtContent>
      </w:sdt>
    </w:p>
    <w:p w:rsidR="00000000" w:rsidDel="00000000" w:rsidP="00000000" w:rsidRDefault="00000000" w:rsidRPr="00000000" w14:paraId="00000016">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7">
      <w:pPr>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8">
      <w:pPr>
        <w:jc w:val="center"/>
        <w:rPr>
          <w:rFonts w:ascii="Merriweather" w:cs="Merriweather" w:eastAsia="Merriweather" w:hAnsi="Merriweather"/>
          <w:sz w:val="28"/>
          <w:szCs w:val="28"/>
        </w:rPr>
      </w:pPr>
      <w:sdt>
        <w:sdtPr>
          <w:tag w:val="goog_rdk_9"/>
        </w:sdtPr>
        <w:sdtContent>
          <w:r w:rsidDel="00000000" w:rsidR="00000000" w:rsidRPr="00000000">
            <w:rPr>
              <w:rFonts w:ascii="Tahoma" w:cs="Tahoma" w:eastAsia="Tahoma" w:hAnsi="Tahoma"/>
              <w:sz w:val="28"/>
              <w:szCs w:val="28"/>
              <w:rtl w:val="0"/>
            </w:rPr>
            <w:t xml:space="preserve">Ներածություն</w:t>
          </w:r>
        </w:sdtContent>
      </w:sdt>
    </w:p>
    <w:p w:rsidR="00000000" w:rsidDel="00000000" w:rsidP="00000000" w:rsidRDefault="00000000" w:rsidRPr="00000000" w14:paraId="00000019">
      <w:pPr>
        <w:jc w:val="center"/>
        <w:rPr>
          <w:rFonts w:ascii="Merriweather" w:cs="Merriweather" w:eastAsia="Merriweather" w:hAnsi="Merriweather"/>
          <w:sz w:val="24"/>
          <w:szCs w:val="24"/>
        </w:rPr>
      </w:pPr>
      <w:sdt>
        <w:sdtPr>
          <w:tag w:val="goog_rdk_10"/>
        </w:sdtPr>
        <w:sdtContent>
          <w:r w:rsidDel="00000000" w:rsidR="00000000" w:rsidRPr="00000000">
            <w:rPr>
              <w:rFonts w:ascii="Tahoma" w:cs="Tahoma" w:eastAsia="Tahoma" w:hAnsi="Tahoma"/>
              <w:sz w:val="24"/>
              <w:szCs w:val="24"/>
              <w:rtl w:val="0"/>
            </w:rPr>
            <w:t xml:space="preserve">                                 Թե ուզում ես երգդ լսեն,</w:t>
          </w:r>
        </w:sdtContent>
      </w:sdt>
    </w:p>
    <w:p w:rsidR="00000000" w:rsidDel="00000000" w:rsidP="00000000" w:rsidRDefault="00000000" w:rsidRPr="00000000" w14:paraId="0000001A">
      <w:pPr>
        <w:jc w:val="center"/>
        <w:rPr>
          <w:rFonts w:ascii="Merriweather" w:cs="Merriweather" w:eastAsia="Merriweather" w:hAnsi="Merriweather"/>
          <w:sz w:val="24"/>
          <w:szCs w:val="24"/>
        </w:rPr>
      </w:pPr>
      <w:sdt>
        <w:sdtPr>
          <w:tag w:val="goog_rdk_11"/>
        </w:sdtPr>
        <w:sdtContent>
          <w:r w:rsidDel="00000000" w:rsidR="00000000" w:rsidRPr="00000000">
            <w:rPr>
              <w:rFonts w:ascii="Tahoma" w:cs="Tahoma" w:eastAsia="Tahoma" w:hAnsi="Tahoma"/>
              <w:sz w:val="24"/>
              <w:szCs w:val="24"/>
              <w:rtl w:val="0"/>
            </w:rPr>
            <w:t xml:space="preserve">                                               Ժամանակիդ շունչը դարձի՛ր….</w:t>
          </w:r>
        </w:sdtContent>
      </w:sdt>
    </w:p>
    <w:p w:rsidR="00000000" w:rsidDel="00000000" w:rsidP="00000000" w:rsidRDefault="00000000" w:rsidRPr="00000000" w14:paraId="0000001B">
      <w:pPr>
        <w:rPr>
          <w:rFonts w:ascii="Merriweather" w:cs="Merriweather" w:eastAsia="Merriweather" w:hAnsi="Merriweather"/>
          <w:sz w:val="24"/>
          <w:szCs w:val="24"/>
        </w:rPr>
      </w:pPr>
      <w:sdt>
        <w:sdtPr>
          <w:tag w:val="goog_rdk_12"/>
        </w:sdtPr>
        <w:sdtContent>
          <w:r w:rsidDel="00000000" w:rsidR="00000000" w:rsidRPr="00000000">
            <w:rPr>
              <w:rFonts w:ascii="Tahoma" w:cs="Tahoma" w:eastAsia="Tahoma" w:hAnsi="Tahoma"/>
              <w:sz w:val="24"/>
              <w:szCs w:val="24"/>
              <w:rtl w:val="0"/>
            </w:rPr>
            <w:t xml:space="preserve">                                                                                                      /Եղիշե Չարենց/</w:t>
          </w:r>
        </w:sdtContent>
      </w:sdt>
    </w:p>
    <w:p w:rsidR="00000000" w:rsidDel="00000000" w:rsidP="00000000" w:rsidRDefault="00000000" w:rsidRPr="00000000" w14:paraId="0000001C">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1D">
      <w:pPr>
        <w:spacing w:line="360" w:lineRule="auto"/>
        <w:jc w:val="both"/>
        <w:rPr>
          <w:rFonts w:ascii="Merriweather" w:cs="Merriweather" w:eastAsia="Merriweather" w:hAnsi="Merriweather"/>
          <w:sz w:val="24"/>
          <w:szCs w:val="24"/>
        </w:rPr>
      </w:pPr>
      <w:sdt>
        <w:sdtPr>
          <w:tag w:val="goog_rdk_13"/>
        </w:sdtPr>
        <w:sdtContent>
          <w:r w:rsidDel="00000000" w:rsidR="00000000" w:rsidRPr="00000000">
            <w:rPr>
              <w:rFonts w:ascii="Tahoma" w:cs="Tahoma" w:eastAsia="Tahoma" w:hAnsi="Tahoma"/>
              <w:sz w:val="24"/>
              <w:szCs w:val="24"/>
              <w:rtl w:val="0"/>
            </w:rPr>
            <w:t xml:space="preserve">Ժամանակակից  աշխարհը արագընթաց ռիթմով փոխվում է, և այն, ինչ մի ժամանակ հավերժական և անփոխարինելի ճշմարտություն էր թվում, այսօր այլ է:Գիտության և տեխնիկայի նվաճումները, մեր կամքից անկախ փոփոխվող կյանքը մարդկանց առաջ դնում են նոր խնդիրներ ու հարցեր:</w:t>
          </w:r>
        </w:sdtContent>
      </w:sdt>
    </w:p>
    <w:p w:rsidR="00000000" w:rsidDel="00000000" w:rsidP="00000000" w:rsidRDefault="00000000" w:rsidRPr="00000000" w14:paraId="0000001E">
      <w:pPr>
        <w:jc w:val="both"/>
        <w:rPr>
          <w:rFonts w:ascii="Merriweather" w:cs="Merriweather" w:eastAsia="Merriweather" w:hAnsi="Merriweather"/>
          <w:sz w:val="24"/>
          <w:szCs w:val="24"/>
        </w:rPr>
      </w:pPr>
      <w:sdt>
        <w:sdtPr>
          <w:tag w:val="goog_rdk_14"/>
        </w:sdtPr>
        <w:sdtContent>
          <w:r w:rsidDel="00000000" w:rsidR="00000000" w:rsidRPr="00000000">
            <w:rPr>
              <w:rFonts w:ascii="Tahoma" w:cs="Tahoma" w:eastAsia="Tahoma" w:hAnsi="Tahoma"/>
              <w:sz w:val="24"/>
              <w:szCs w:val="24"/>
              <w:rtl w:val="0"/>
            </w:rPr>
            <w:t xml:space="preserve">   Ներկա մարտահրավերները չեն շրջանցում մեր կյանքի ոչ մի ոլորտ, նաև՝ կրթության ոլորտը: Ուստի Հայաստանի Հանիապետությունում փորձում են իրականացնել կրթական բարեփոխումներ, որոնք նոր խնդիրներ են դնում ուսուցիչների առջև:</w:t>
          </w:r>
        </w:sdtContent>
      </w:sdt>
    </w:p>
    <w:p w:rsidR="00000000" w:rsidDel="00000000" w:rsidP="00000000" w:rsidRDefault="00000000" w:rsidRPr="00000000" w14:paraId="0000001F">
      <w:pPr>
        <w:jc w:val="both"/>
        <w:rPr>
          <w:rFonts w:ascii="Merriweather" w:cs="Merriweather" w:eastAsia="Merriweather" w:hAnsi="Merriweather"/>
          <w:sz w:val="24"/>
          <w:szCs w:val="24"/>
        </w:rPr>
      </w:pPr>
      <w:sdt>
        <w:sdtPr>
          <w:tag w:val="goog_rdk_15"/>
        </w:sdtPr>
        <w:sdtContent>
          <w:r w:rsidDel="00000000" w:rsidR="00000000" w:rsidRPr="00000000">
            <w:rPr>
              <w:rFonts w:ascii="Tahoma" w:cs="Tahoma" w:eastAsia="Tahoma" w:hAnsi="Tahoma"/>
              <w:sz w:val="24"/>
              <w:szCs w:val="24"/>
              <w:rtl w:val="0"/>
            </w:rPr>
            <w:t xml:space="preserve">    Բոլորս էլ հասկանում ենք,որ ինչքան էլ գնահատելի ու կիրառելի լինի անցյալի փորձը, այնուամենայնիվ, փոփոխություններն անխուսափելի են դառնում, և աշխարհի խելահեղ րնթացքից դուրս չմնալու համար մեզ նոր գիտելիքներ,նոր մոտեցումներ ու գործելաոճ է պետք: </w:t>
          </w:r>
        </w:sdtContent>
      </w:sdt>
    </w:p>
    <w:p w:rsidR="00000000" w:rsidDel="00000000" w:rsidP="00000000" w:rsidRDefault="00000000" w:rsidRPr="00000000" w14:paraId="00000020">
      <w:pPr>
        <w:jc w:val="both"/>
        <w:rPr>
          <w:rFonts w:ascii="Merriweather" w:cs="Merriweather" w:eastAsia="Merriweather" w:hAnsi="Merriweather"/>
          <w:sz w:val="24"/>
          <w:szCs w:val="24"/>
        </w:rPr>
      </w:pPr>
      <w:sdt>
        <w:sdtPr>
          <w:tag w:val="goog_rdk_16"/>
        </w:sdtPr>
        <w:sdtContent>
          <w:r w:rsidDel="00000000" w:rsidR="00000000" w:rsidRPr="00000000">
            <w:rPr>
              <w:rFonts w:ascii="Tahoma" w:cs="Tahoma" w:eastAsia="Tahoma" w:hAnsi="Tahoma"/>
              <w:sz w:val="24"/>
              <w:szCs w:val="24"/>
              <w:rtl w:val="0"/>
            </w:rPr>
            <w:t xml:space="preserve">    Չնայած դպրոցն ու ուսուցիչը երբեք էլ փակուղում չեն գործել:Նրանք միշտ էլ աշխատել են ժամանակի պահանջներին համահունչ, հստակ ձևավորված համամարդկային ու ազգային արժեհամակարգում, այնուամենայնիվ ուսուցիչն անդադար սովորելու, ժամանակի պահանջներին համաչափ քայլելու, մանկավարժի հմտություններն ու գիտելիքներն ընդլայնելու կարիք ունի:</w:t>
          </w:r>
        </w:sdtContent>
      </w:sdt>
    </w:p>
    <w:p w:rsidR="00000000" w:rsidDel="00000000" w:rsidP="00000000" w:rsidRDefault="00000000" w:rsidRPr="00000000" w14:paraId="00000021">
      <w:pPr>
        <w:jc w:val="both"/>
        <w:rPr>
          <w:rFonts w:ascii="Merriweather" w:cs="Merriweather" w:eastAsia="Merriweather" w:hAnsi="Merriweather"/>
          <w:sz w:val="24"/>
          <w:szCs w:val="24"/>
        </w:rPr>
      </w:pPr>
      <w:sdt>
        <w:sdtPr>
          <w:tag w:val="goog_rdk_17"/>
        </w:sdtPr>
        <w:sdtContent>
          <w:r w:rsidDel="00000000" w:rsidR="00000000" w:rsidRPr="00000000">
            <w:rPr>
              <w:rFonts w:ascii="Tahoma" w:cs="Tahoma" w:eastAsia="Tahoma" w:hAnsi="Tahoma"/>
              <w:sz w:val="24"/>
              <w:szCs w:val="24"/>
              <w:rtl w:val="0"/>
            </w:rPr>
            <w:t xml:space="preserve">    Ներկայումս Հայաստանը թևակոխել է կրթության բովանդակային ու խորքային բարեփոխումների փուլ:</w:t>
          </w:r>
        </w:sdtContent>
      </w:sdt>
    </w:p>
    <w:p w:rsidR="00000000" w:rsidDel="00000000" w:rsidP="00000000" w:rsidRDefault="00000000" w:rsidRPr="00000000" w14:paraId="00000022">
      <w:pPr>
        <w:spacing w:line="360" w:lineRule="auto"/>
        <w:jc w:val="both"/>
        <w:rPr>
          <w:rFonts w:ascii="Merriweather" w:cs="Merriweather" w:eastAsia="Merriweather" w:hAnsi="Merriweather"/>
          <w:sz w:val="24"/>
          <w:szCs w:val="24"/>
        </w:rPr>
      </w:pPr>
      <w:sdt>
        <w:sdtPr>
          <w:tag w:val="goog_rdk_18"/>
        </w:sdtPr>
        <w:sdtContent>
          <w:r w:rsidDel="00000000" w:rsidR="00000000" w:rsidRPr="00000000">
            <w:rPr>
              <w:rFonts w:ascii="Tahoma" w:cs="Tahoma" w:eastAsia="Tahoma" w:hAnsi="Tahoma"/>
              <w:sz w:val="24"/>
              <w:szCs w:val="24"/>
              <w:rtl w:val="0"/>
            </w:rPr>
            <w:t xml:space="preserve">    Հայաստանի կառավարությունը հավանություն է տվել նոր չափորոշիչների ձևավորմանը, ինչպես նաև կրթական պետական չափորոշչին: Դրանով պետությունը նշում է այն ակնկալիքները, որոնք ունի հանրակրթությունից՝ կարևորելով գիտելիքների, հմտությունների, կարողությունների, անհատի դիրքորոշման և արժեքների այն համակարգը, որոնց ձևավորման ուղղությամբ աշխատելու է դպրոցը: Այս գործընթացում ավելի է կարևորվում ուսուցչի դերակատարությունը: Դրան զուգահեռ էապես  մեծանում է նաև ուսուցիչների պատասխանատվությունը:</w:t>
          </w:r>
        </w:sdtContent>
      </w:sdt>
    </w:p>
    <w:p w:rsidR="00000000" w:rsidDel="00000000" w:rsidP="00000000" w:rsidRDefault="00000000" w:rsidRPr="00000000" w14:paraId="00000023">
      <w:pPr>
        <w:spacing w:line="360" w:lineRule="auto"/>
        <w:jc w:val="both"/>
        <w:rPr>
          <w:rFonts w:ascii="Merriweather" w:cs="Merriweather" w:eastAsia="Merriweather" w:hAnsi="Merriweather"/>
          <w:sz w:val="24"/>
          <w:szCs w:val="24"/>
        </w:rPr>
      </w:pPr>
      <w:sdt>
        <w:sdtPr>
          <w:tag w:val="goog_rdk_19"/>
        </w:sdtPr>
        <w:sdtContent>
          <w:r w:rsidDel="00000000" w:rsidR="00000000" w:rsidRPr="00000000">
            <w:rPr>
              <w:rFonts w:ascii="Tahoma" w:cs="Tahoma" w:eastAsia="Tahoma" w:hAnsi="Tahoma"/>
              <w:sz w:val="24"/>
              <w:szCs w:val="24"/>
              <w:rtl w:val="0"/>
            </w:rPr>
            <w:t xml:space="preserve">       Գիտելիք հաղորդելը և դրա յուրացման աստիճանը ստուգելն ու գնահատելը այսօր չի բավարարում կյանքի պահանջներին: Ուստի այսօր և հետագայում հանրակրթության առջև  խնդիր է դրված ձևավորել արագ փոփոխվող և նորանոր պահանջներ ներկայացնող կյանքի համար գործնականում կիրառելի գիտելիքներով, հմտություններով,կարողություններով,արժեքներով օժտված, սեփական դիրքորոշում ու կարծիք ունեցող անհատներ, ովքեր պիտի դառնան երկրի շարժիչ ուժը և այն մրցունակ դարձնեն աշխարհում:Այդ պատճառով հանրակրթությունը պետք է ոչ միայն ժամանակին համաքայլ գնա,այլև գնահատի ապագայի մարտահրավերները, որովհետև,կարծում եմ,որ հզորանալու են այն ազգերը,որոնք գիտելիքները կվերածեն արժեքի:</w:t>
          </w:r>
        </w:sdtContent>
      </w:sdt>
    </w:p>
    <w:p w:rsidR="00000000" w:rsidDel="00000000" w:rsidP="00000000" w:rsidRDefault="00000000" w:rsidRPr="00000000" w14:paraId="00000024">
      <w:pPr>
        <w:spacing w:line="360" w:lineRule="auto"/>
        <w:jc w:val="both"/>
        <w:rPr>
          <w:rFonts w:ascii="Merriweather" w:cs="Merriweather" w:eastAsia="Merriweather" w:hAnsi="Merriweather"/>
          <w:sz w:val="24"/>
          <w:szCs w:val="24"/>
        </w:rPr>
      </w:pPr>
      <w:sdt>
        <w:sdtPr>
          <w:tag w:val="goog_rdk_20"/>
        </w:sdtPr>
        <w:sdtContent>
          <w:r w:rsidDel="00000000" w:rsidR="00000000" w:rsidRPr="00000000">
            <w:rPr>
              <w:rFonts w:ascii="Tahoma" w:cs="Tahoma" w:eastAsia="Tahoma" w:hAnsi="Tahoma"/>
              <w:sz w:val="24"/>
              <w:szCs w:val="24"/>
              <w:rtl w:val="0"/>
            </w:rPr>
            <w:t xml:space="preserve">     Կրթության ոլորտի բարեփոխումների առանցքային դերակատարն ուսուցիչն է,որի ուսերին է ծանրացած ուսումնական ամբողջ գործընթացը:Դրա համար ուսուցիչները պարբերաբար թարմացնում են իրենց մասնագիտական և մեթոդամանկավարժական գիտելիքները, մշտապես նորովի անդրադառնում իրենց գործունեության հիմնարար հարցերին՝ի՞նչ սովորեցնել, ինչու՞սովորեցնել,ինչպե՞ս սովորեցնել, անձնային ի՞նչ որակներ ձևավորել:Իսկ այդ ամենը կյանքի կոչելու համար ուսուցչին անհրաժեշտ են ոչ միայն մասնագիտական գիտելիքներ, այլ նաև ուսուցման ժամանակակից մեթոդներ ու մեթոդական հնարներ, որոնք հնարավորություն կտան առավել արդյունավետ դարձնել ուսումնական գործընթացը:Պակաս կարևոր չէ այն, որ յուրաքանչյուր ուսուցիչ խորությամբ գիտակցի կատարվող բարեփոխումների ռազմավարությունը, տրամաբանությունն ու համընդհանուր ուղղվածությունը, ինչպես նաև պատկերացնի իր նոր դերն այդ բարդ ու կարևոր գործընթացում:</w:t>
          </w:r>
        </w:sdtContent>
      </w:sdt>
    </w:p>
    <w:p w:rsidR="00000000" w:rsidDel="00000000" w:rsidP="00000000" w:rsidRDefault="00000000" w:rsidRPr="00000000" w14:paraId="00000025">
      <w:pPr>
        <w:spacing w:line="360" w:lineRule="auto"/>
        <w:jc w:val="both"/>
        <w:rPr>
          <w:rFonts w:ascii="Merriweather" w:cs="Merriweather" w:eastAsia="Merriweather" w:hAnsi="Merriweather"/>
          <w:sz w:val="24"/>
          <w:szCs w:val="24"/>
        </w:rPr>
      </w:pPr>
      <w:sdt>
        <w:sdtPr>
          <w:tag w:val="goog_rdk_21"/>
        </w:sdtPr>
        <w:sdtContent>
          <w:r w:rsidDel="00000000" w:rsidR="00000000" w:rsidRPr="00000000">
            <w:rPr>
              <w:rFonts w:ascii="Tahoma" w:cs="Tahoma" w:eastAsia="Tahoma" w:hAnsi="Tahoma"/>
              <w:sz w:val="24"/>
              <w:szCs w:val="24"/>
              <w:rtl w:val="0"/>
            </w:rPr>
            <w:t xml:space="preserve">    Ուսուցման նպատակներն իրականացնելու համար կարևոր է, որ ուսուցիչն ընտրի նպատակին հասնելու ճիշտ ուղղություն, որովհետև ,,երբ սխալ է ընտրված ուղղությունը, ինչքան արագ ես վազում, այնքան հեռանում ես դրած նպատակից,,/Դեկարտ/:Սա նշանակում է, որ ուսուցիչները պետք է կիրառեն նոր մեթոդներ ու մեթոդական հնարներ, որպեսզի բարձրացնեն աշակերտների ակտիվությունը, հետաքրքրությունը, նախաձեռնողականությունը և սովորել սովորելու կարողունակությունը: Ուստի կրթական բարեփոխումներին միտված գործընթացում մեծ տեղ է հատկացվում նախագծային ուսուցմանը,որի նպատակն է աշակերտներին տալ ինքնուրույն սովորելու, մտածելու  ու կատարելագործվելու կարողություններ և հմտություններ:  </w:t>
          </w:r>
        </w:sdtContent>
      </w:sdt>
    </w:p>
    <w:p w:rsidR="00000000" w:rsidDel="00000000" w:rsidP="00000000" w:rsidRDefault="00000000" w:rsidRPr="00000000" w14:paraId="00000026">
      <w:pPr>
        <w:spacing w:line="360" w:lineRule="auto"/>
        <w:jc w:val="center"/>
        <w:rPr>
          <w:rFonts w:ascii="Merriweather" w:cs="Merriweather" w:eastAsia="Merriweather" w:hAnsi="Merriweather"/>
          <w:sz w:val="24"/>
          <w:szCs w:val="24"/>
        </w:rPr>
      </w:pPr>
      <w:sdt>
        <w:sdtPr>
          <w:tag w:val="goog_rdk_22"/>
        </w:sdtPr>
        <w:sdtContent>
          <w:r w:rsidDel="00000000" w:rsidR="00000000" w:rsidRPr="00000000">
            <w:rPr>
              <w:rFonts w:ascii="Tahoma" w:cs="Tahoma" w:eastAsia="Tahoma" w:hAnsi="Tahoma"/>
              <w:sz w:val="24"/>
              <w:szCs w:val="24"/>
              <w:rtl w:val="0"/>
            </w:rPr>
            <w:t xml:space="preserve">Նախագծային ուսուցում</w:t>
          </w:r>
        </w:sdtContent>
      </w:sdt>
    </w:p>
    <w:p w:rsidR="00000000" w:rsidDel="00000000" w:rsidP="00000000" w:rsidRDefault="00000000" w:rsidRPr="00000000" w14:paraId="00000027">
      <w:pPr>
        <w:spacing w:line="360" w:lineRule="auto"/>
        <w:jc w:val="both"/>
        <w:rPr>
          <w:rFonts w:ascii="Merriweather" w:cs="Merriweather" w:eastAsia="Merriweather" w:hAnsi="Merriweather"/>
          <w:sz w:val="24"/>
          <w:szCs w:val="24"/>
        </w:rPr>
      </w:pPr>
      <w:sdt>
        <w:sdtPr>
          <w:tag w:val="goog_rdk_23"/>
        </w:sdtPr>
        <w:sdtContent>
          <w:r w:rsidDel="00000000" w:rsidR="00000000" w:rsidRPr="00000000">
            <w:rPr>
              <w:rFonts w:ascii="Tahoma" w:cs="Tahoma" w:eastAsia="Tahoma" w:hAnsi="Tahoma"/>
              <w:sz w:val="24"/>
              <w:szCs w:val="24"/>
              <w:rtl w:val="0"/>
            </w:rPr>
            <w:t xml:space="preserve">  Վերջին ժամանակներում մշտապես հակադրվում են ուսուցման ավանդական և ինտերակտիվ մեթոդներն ու ձևերը, ուսուցչակենտրոն և աշակերտակենտրոն մոտեցումները:Թեև բոլորովին էլ ապացուցված չէ, որ ինտերակտիվ մեթոդներն ավելի լավն են ու արդյունավետ,  քան ավանդական մեթոդները, սակայն արագ փոփոխվող աշխարհում սովորողներին մոտիվացնելու, ուսուցումը հետաքրքիր ու մասնակցային դարձնելու, կարողություններն առավել զարգացնելու նպատակով կրթության նորովի մոտեցումը առավել հակված է դեպի ինտերակտիվ մեթոդների ու հնարների լայն կիրառությանը,որպեսզի ստացած գիտելիքները սովորողներին մղեն ստեղծարարության և նախաձեռնողականության:Նախագծային ուսուցումը ենթադրում է սովորողների առավել ակտիվություն և ինքնուրույն սովորելու ձգտում, իր համար կարևոր նպատակների սահմանում,այդ նպատակներին հասնելու քայլերի նախաձեռնություն,ակնկալվող վերջնարդյունքների ձևավորում: </w:t>
          </w:r>
        </w:sdtContent>
      </w:sdt>
    </w:p>
    <w:p w:rsidR="00000000" w:rsidDel="00000000" w:rsidP="00000000" w:rsidRDefault="00000000" w:rsidRPr="00000000" w14:paraId="00000028">
      <w:pPr>
        <w:spacing w:line="360" w:lineRule="auto"/>
        <w:jc w:val="both"/>
        <w:rPr>
          <w:rFonts w:ascii="Merriweather" w:cs="Merriweather" w:eastAsia="Merriweather" w:hAnsi="Merriweather"/>
          <w:sz w:val="24"/>
          <w:szCs w:val="24"/>
        </w:rPr>
      </w:pPr>
      <w:sdt>
        <w:sdtPr>
          <w:tag w:val="goog_rdk_24"/>
        </w:sdtPr>
        <w:sdtContent>
          <w:r w:rsidDel="00000000" w:rsidR="00000000" w:rsidRPr="00000000">
            <w:rPr>
              <w:rFonts w:ascii="Tahoma" w:cs="Tahoma" w:eastAsia="Tahoma" w:hAnsi="Tahoma"/>
              <w:sz w:val="24"/>
              <w:szCs w:val="24"/>
              <w:rtl w:val="0"/>
            </w:rPr>
            <w:t xml:space="preserve">   Նախագծային ուսուցման նպատակներից է սովորողների համագործակցության առավել խորացումը, որովհետև &lt;&lt;Այն,ինչ կարելի է սովորել մեծահասակի կամ հասակակցի օգնությամբ, մի քանի անգամ գերազանցում է մենակ սովորելու հնարավորությունները /Լև Վիգոտսկի/:Համագործակցությունը բոլոր աշակերտների համար ստեղծում է բարենպաստ միջավայր, որում նրանք կարողանում են արտահայտել իրենց ուժեղ կողմերը, միասին լուծել խնդիրները,հաղթահարել դժվարությունները,արտահայտել սեփական դիրքորոշումը, բայց հարգել նաև մյուսների կարծիքը,լինել հանդուրժող ու պատասղանատու:</w:t>
          </w:r>
        </w:sdtContent>
      </w:sdt>
    </w:p>
    <w:p w:rsidR="00000000" w:rsidDel="00000000" w:rsidP="00000000" w:rsidRDefault="00000000" w:rsidRPr="00000000" w14:paraId="00000029">
      <w:pPr>
        <w:spacing w:line="360" w:lineRule="auto"/>
        <w:jc w:val="both"/>
        <w:rPr>
          <w:rFonts w:ascii="Merriweather" w:cs="Merriweather" w:eastAsia="Merriweather" w:hAnsi="Merriweather"/>
          <w:sz w:val="24"/>
          <w:szCs w:val="24"/>
        </w:rPr>
      </w:pPr>
      <w:sdt>
        <w:sdtPr>
          <w:tag w:val="goog_rdk_25"/>
        </w:sdtPr>
        <w:sdtContent>
          <w:r w:rsidDel="00000000" w:rsidR="00000000" w:rsidRPr="00000000">
            <w:rPr>
              <w:rFonts w:ascii="Tahoma" w:cs="Tahoma" w:eastAsia="Tahoma" w:hAnsi="Tahoma"/>
              <w:sz w:val="24"/>
              <w:szCs w:val="24"/>
              <w:rtl w:val="0"/>
            </w:rPr>
            <w:t xml:space="preserve">   Ուսուցումը փուլային գործընթաց է և սովորողի համար յուրաքանչյուր նախորդ փուլ  պետք է դառնա ,այսպես ասած, թռիչքի հարթակ հաջորդ փուլի համար:Իրար հաջորդող փուլերում աստիճանաբար նվազելու է ուսուցչի դերը և աճելու է սովորողների ինքնուրույն գործունեության չափը:Ի վերջո ուսուցիչը պիտի դառնա ուղղորդող և աջակցող, իսկ աշակերտն՝ առավել ինքնուրույն ու նախաձեռնող:</w:t>
          </w:r>
        </w:sdtContent>
      </w:sdt>
    </w:p>
    <w:p w:rsidR="00000000" w:rsidDel="00000000" w:rsidP="00000000" w:rsidRDefault="00000000" w:rsidRPr="00000000" w14:paraId="0000002A">
      <w:pPr>
        <w:spacing w:line="360" w:lineRule="auto"/>
        <w:jc w:val="both"/>
        <w:rPr>
          <w:rFonts w:ascii="Merriweather" w:cs="Merriweather" w:eastAsia="Merriweather" w:hAnsi="Merriweather"/>
          <w:sz w:val="24"/>
          <w:szCs w:val="24"/>
        </w:rPr>
      </w:pPr>
      <w:sdt>
        <w:sdtPr>
          <w:tag w:val="goog_rdk_26"/>
        </w:sdtPr>
        <w:sdtContent>
          <w:r w:rsidDel="00000000" w:rsidR="00000000" w:rsidRPr="00000000">
            <w:rPr>
              <w:rFonts w:ascii="Tahoma" w:cs="Tahoma" w:eastAsia="Tahoma" w:hAnsi="Tahoma"/>
              <w:sz w:val="24"/>
              <w:szCs w:val="24"/>
              <w:rtl w:val="0"/>
            </w:rPr>
            <w:t xml:space="preserve">    Ուսուցման կազմակերպման և իրականացման գործում կիրառվող նորագույն մեթոդների շարքում ուրույն տեղ ունի նախագծային ուսուցման մեթոդը, որն այսօր իրապես կարևոր մոտեցում է ապագա հասարակության մեջ հաջողություն  ունենալու համար պահանջվող հմտությունների ձեռքբերման հարցում:</w:t>
          </w:r>
        </w:sdtContent>
      </w:sdt>
    </w:p>
    <w:p w:rsidR="00000000" w:rsidDel="00000000" w:rsidP="00000000" w:rsidRDefault="00000000" w:rsidRPr="00000000" w14:paraId="0000002B">
      <w:pPr>
        <w:spacing w:line="360" w:lineRule="auto"/>
        <w:jc w:val="both"/>
        <w:rPr>
          <w:rFonts w:ascii="Merriweather" w:cs="Merriweather" w:eastAsia="Merriweather" w:hAnsi="Merriweather"/>
          <w:sz w:val="24"/>
          <w:szCs w:val="24"/>
        </w:rPr>
      </w:pPr>
      <w:sdt>
        <w:sdtPr>
          <w:tag w:val="goog_rdk_27"/>
        </w:sdtPr>
        <w:sdtContent>
          <w:r w:rsidDel="00000000" w:rsidR="00000000" w:rsidRPr="00000000">
            <w:rPr>
              <w:rFonts w:ascii="Tahoma" w:cs="Tahoma" w:eastAsia="Tahoma" w:hAnsi="Tahoma"/>
              <w:sz w:val="24"/>
              <w:szCs w:val="24"/>
              <w:rtl w:val="0"/>
            </w:rPr>
            <w:t xml:space="preserve">    Նախագծային մեթոդը մանկավարծության մեջ նորույթ չէ: Այն կիրառվել է ավելի վաղ,քան ամերիկացի ուսուցիչ Ուիլյամ Հերդ Կիլպատրիկի ,,Ծրագրերի մեթոդ,, /1918/ հայտնի հոդվածի հրապարակումը, որտեղ նա այդ հայեցակարգը սահմանում է որպես ,,սրտից կատարված ծրագիր,,:Նախագծային մեթոդը կոչվում է նաև խնդիրների մեթոդ.&lt;&lt;Նախագծային մեթոդ, խնդրի /տեխնոլոգիաների/ մանրամասն մշակման միջոցով դիդակտիկ նպատակին հասհելու մեթոդ, որը պետք է ավարտվի միանգամայն իրական, շոշափելի գործնական արդյունքով՝ ձևակերպված այս կամ այն ձևով /պրոֆեսոր ԵՎ. Ս. Պոլատ/:</w:t>
          </w:r>
        </w:sdtContent>
      </w:sdt>
    </w:p>
    <w:p w:rsidR="00000000" w:rsidDel="00000000" w:rsidP="00000000" w:rsidRDefault="00000000" w:rsidRPr="00000000" w14:paraId="0000002C">
      <w:pPr>
        <w:spacing w:line="360" w:lineRule="auto"/>
        <w:jc w:val="both"/>
        <w:rPr>
          <w:rFonts w:ascii="Merriweather" w:cs="Merriweather" w:eastAsia="Merriweather" w:hAnsi="Merriweather"/>
          <w:sz w:val="24"/>
          <w:szCs w:val="24"/>
        </w:rPr>
      </w:pPr>
      <w:sdt>
        <w:sdtPr>
          <w:tag w:val="goog_rdk_28"/>
        </w:sdtPr>
        <w:sdtContent>
          <w:r w:rsidDel="00000000" w:rsidR="00000000" w:rsidRPr="00000000">
            <w:rPr>
              <w:rFonts w:ascii="Tahoma" w:cs="Tahoma" w:eastAsia="Tahoma" w:hAnsi="Tahoma"/>
              <w:sz w:val="24"/>
              <w:szCs w:val="24"/>
              <w:rtl w:val="0"/>
            </w:rPr>
            <w:t xml:space="preserve">   Նախագծային մեթոդը 18-րդ դարում ներդրվել է Եվրոպայում ճարտարապետության և ճարտարագիտության  դպրոցներում, իսկ 20-րդ դարի առաջին կեսին ամերիկացի փիլիսոփա, մանկավարժ,, պրագմատիզմի գլխավոր ներկայացուցիչ Ջոն Դյուիի կողմից պրագմատիկ մանկավարժության հիման վրա մշակված նախագծերի մեթոդը նպատակ է դնում բնատուր ունակությունների զարգացումը և բարելավումը, իրադրությանը համապատասխան կողմնորոշվելու և վճիռներ կայացնելու կարողության մշակումը գործողության մեջ և գործելու միջոցով սովորեցնելը, ուստի և առաջնությունը տրվում է կիրառական գիտելիքին:</w:t>
          </w:r>
        </w:sdtContent>
      </w:sdt>
    </w:p>
    <w:p w:rsidR="00000000" w:rsidDel="00000000" w:rsidP="00000000" w:rsidRDefault="00000000" w:rsidRPr="00000000" w14:paraId="0000002D">
      <w:pPr>
        <w:spacing w:line="360" w:lineRule="auto"/>
        <w:jc w:val="both"/>
        <w:rPr>
          <w:rFonts w:ascii="Merriweather" w:cs="Merriweather" w:eastAsia="Merriweather" w:hAnsi="Merriweather"/>
          <w:sz w:val="24"/>
          <w:szCs w:val="24"/>
        </w:rPr>
      </w:pPr>
      <w:sdt>
        <w:sdtPr>
          <w:tag w:val="goog_rdk_29"/>
        </w:sdtPr>
        <w:sdtContent>
          <w:r w:rsidDel="00000000" w:rsidR="00000000" w:rsidRPr="00000000">
            <w:rPr>
              <w:rFonts w:ascii="Tahoma" w:cs="Tahoma" w:eastAsia="Tahoma" w:hAnsi="Tahoma"/>
              <w:sz w:val="24"/>
              <w:szCs w:val="24"/>
              <w:rtl w:val="0"/>
            </w:rPr>
            <w:t xml:space="preserve">    Նախագծային  մեթոդի հիմնադիրները առաջարկում էին ուսուցման հիմքում դնել սովորողների  անձնական  ձգտումները, հետաքրքրություններն ու ակտիվ գործունեությունը: Շատ կարևոր նշանակություն ունի այն, որ սովորողներին առաջադրվեն իրական կյանքից վերցված խնդիրներ, որոնք կարևոր են հասարակության և իրենց համար: Խնդիրների լուծման համար սովորողները կկիրառեն ինչպես արդեն ստացած, այնպես էլ նախագծի ընթացքում ձեռք բերված գիտելիքները:Սովորողները նախագծային աշխատանքի ընթացքում դառնում են ակտիվ մասնակից, հետազոտող, ազատ գործունեություն ծավալող:</w:t>
          </w:r>
        </w:sdtContent>
      </w:sdt>
    </w:p>
    <w:p w:rsidR="00000000" w:rsidDel="00000000" w:rsidP="00000000" w:rsidRDefault="00000000" w:rsidRPr="00000000" w14:paraId="0000002E">
      <w:pPr>
        <w:spacing w:line="360" w:lineRule="auto"/>
        <w:jc w:val="both"/>
        <w:rPr>
          <w:rFonts w:ascii="Merriweather" w:cs="Merriweather" w:eastAsia="Merriweather" w:hAnsi="Merriweather"/>
          <w:sz w:val="24"/>
          <w:szCs w:val="24"/>
        </w:rPr>
      </w:pPr>
      <w:sdt>
        <w:sdtPr>
          <w:tag w:val="goog_rdk_30"/>
        </w:sdtPr>
        <w:sdtContent>
          <w:r w:rsidDel="00000000" w:rsidR="00000000" w:rsidRPr="00000000">
            <w:rPr>
              <w:rFonts w:ascii="Tahoma" w:cs="Tahoma" w:eastAsia="Tahoma" w:hAnsi="Tahoma"/>
              <w:sz w:val="24"/>
              <w:szCs w:val="24"/>
              <w:rtl w:val="0"/>
            </w:rPr>
            <w:t xml:space="preserve">Նախագծային ուսուցման շնորհիվ ուսուցիչը ուսուցման պատասխանատվությունը փոխանցում է աշակերտներին և վստահում նրանց :Նախագիծը չի կարելի շփոթել ինքնուրույն աշխատանքների՝ռեֆերատի,գործնական աշխատանքի, տարաբնույթ խմբային աշխատանքների կամ հաշվետվության հետ, որովհետև նախագիծը ուղղված է կոնկրետ խնդրի լուծման՝ օպտիմալ ճանապարհով հասնելով նախապես  ակնկալվող արդյունքներին: Նախագծային աշխատանքի ընթացքում աշակերտը ոչ միայն լուծում է առաջադրված խնդիրներն ու հարցերը, այլև բացահայտում է իրական կյանքում դրաց հետ փոխկապակցված իրավիճակներ և հայեցակետեր:</w:t>
          </w:r>
        </w:sdtContent>
      </w:sdt>
    </w:p>
    <w:p w:rsidR="00000000" w:rsidDel="00000000" w:rsidP="00000000" w:rsidRDefault="00000000" w:rsidRPr="00000000" w14:paraId="0000002F">
      <w:pPr>
        <w:spacing w:line="360" w:lineRule="auto"/>
        <w:jc w:val="both"/>
        <w:rPr>
          <w:rFonts w:ascii="Merriweather" w:cs="Merriweather" w:eastAsia="Merriweather" w:hAnsi="Merriweather"/>
          <w:sz w:val="24"/>
          <w:szCs w:val="24"/>
        </w:rPr>
      </w:pPr>
      <w:sdt>
        <w:sdtPr>
          <w:tag w:val="goog_rdk_31"/>
        </w:sdtPr>
        <w:sdtContent>
          <w:r w:rsidDel="00000000" w:rsidR="00000000" w:rsidRPr="00000000">
            <w:rPr>
              <w:rFonts w:ascii="Tahoma" w:cs="Tahoma" w:eastAsia="Tahoma" w:hAnsi="Tahoma"/>
              <w:sz w:val="24"/>
              <w:szCs w:val="24"/>
              <w:rtl w:val="0"/>
            </w:rPr>
            <w:t xml:space="preserve">   Պետք է նշել,որ սովորողին տրվող յուրաքանչյուր նախագծային աշխատանք յուրօրինակ է, և անգամ նույն թեմայով նախագծեր իրականացնող խմբերը կամ անհատները կարող են իրարից տարբեր բացահայտումներ և եզրահանգումներ կատարել, քանի որ նախագծերում առաջադրվող խնդիրները պարզապես վերացական հասկացություններ չեն, դրանք կան իրական կյանքում, որոնց կարող ենք բախվել ամեն քայլափոխի:Ուատի չկա երկու նույնատիպ նախագիծ, քանի որ նախագիծ իրականացնող  և՛ աշակերտները, և՛ուսուցիչները, և՛ նպատակներն ու հանգամանքները տարբեր են: Նախագծային ուսուցման արդյունավետ իրականացումը հեշտ խնդիր չէ:Այն ենթադրում է լրջագույն և գիտակցված մոտեցում, ուստի աշակերտներին   պետք է ի սկզբանե տրամադրել այդ պահանջին, որպեսզի նրանք առավել խորը և  գիտակցված ծրագրեն իրենց նախագծային աշխատանքը:</w:t>
          </w:r>
        </w:sdtContent>
      </w:sdt>
    </w:p>
    <w:p w:rsidR="00000000" w:rsidDel="00000000" w:rsidP="00000000" w:rsidRDefault="00000000" w:rsidRPr="00000000" w14:paraId="00000030">
      <w:pPr>
        <w:spacing w:line="360" w:lineRule="auto"/>
        <w:jc w:val="both"/>
        <w:rPr>
          <w:rFonts w:ascii="Merriweather" w:cs="Merriweather" w:eastAsia="Merriweather" w:hAnsi="Merriweather"/>
          <w:sz w:val="24"/>
          <w:szCs w:val="24"/>
        </w:rPr>
      </w:pPr>
      <w:sdt>
        <w:sdtPr>
          <w:tag w:val="goog_rdk_32"/>
        </w:sdtPr>
        <w:sdtContent>
          <w:r w:rsidDel="00000000" w:rsidR="00000000" w:rsidRPr="00000000">
            <w:rPr>
              <w:rFonts w:ascii="Tahoma" w:cs="Tahoma" w:eastAsia="Tahoma" w:hAnsi="Tahoma"/>
              <w:sz w:val="24"/>
              <w:szCs w:val="24"/>
              <w:rtl w:val="0"/>
            </w:rPr>
            <w:t xml:space="preserve">      Նախագծային ուսուցման ընթացքում սովորողները պետք է կենտրոնանան միմյանց հետ արդյունավետ և ստեղծարար աշխատել սովորելու վրա,լայնորեն կիրառեն ներկայիս տեղեկատվական հնարավորությունները, ինքնուրույն ձևավորեն նպատակները, նախատեսեն վերջնարդյունքները և դրանց հասնելու ուղիները, կայացնեն  որոշումներ, կատարեն քննարկումներ ու եզրահանգում անեն:</w:t>
          </w:r>
        </w:sdtContent>
      </w:sdt>
    </w:p>
    <w:p w:rsidR="00000000" w:rsidDel="00000000" w:rsidP="00000000" w:rsidRDefault="00000000" w:rsidRPr="00000000" w14:paraId="00000031">
      <w:pPr>
        <w:spacing w:line="360" w:lineRule="auto"/>
        <w:jc w:val="both"/>
        <w:rPr>
          <w:rFonts w:ascii="Merriweather" w:cs="Merriweather" w:eastAsia="Merriweather" w:hAnsi="Merriweather"/>
          <w:sz w:val="24"/>
          <w:szCs w:val="24"/>
        </w:rPr>
      </w:pPr>
      <w:sdt>
        <w:sdtPr>
          <w:tag w:val="goog_rdk_33"/>
        </w:sdtPr>
        <w:sdtContent>
          <w:r w:rsidDel="00000000" w:rsidR="00000000" w:rsidRPr="00000000">
            <w:rPr>
              <w:rFonts w:ascii="Tahoma" w:cs="Tahoma" w:eastAsia="Tahoma" w:hAnsi="Tahoma"/>
              <w:sz w:val="24"/>
              <w:szCs w:val="24"/>
              <w:rtl w:val="0"/>
            </w:rPr>
            <w:t xml:space="preserve">    Կան մի շարք առանցքային հարցեր, որոնք պետք է հաշվի առնել նախագծային ուսուցում իրականացնելիս: Մասնավորապես, չի կարելի սովորողներին նախագծային աշխատանք հանձնարարել,որի իրականացման համար նրանք չունեն նախնական որոշակի գիտելիքներ քննարկվող նյութի վերաբերյալ: Այսինքն, նախագծային աշխատանքն սկսելուց առաջ սովորողներին պետք է տալ բավարար գիտելիքներ, որոնց շնորհիվ աշակերտները կզարգացնեն որոշակի կարողություններ:Այնուհետև ուսուցչի ուղղորդմամբ և պասիվ օժանդակությամբ սովորողներ ինքնուրույն կծրագրեն նախագծային աշխատանքը՝ ըստ իրենց գիտելիքի, փորձի ունակությունների և հավակնությունների:</w:t>
          </w:r>
        </w:sdtContent>
      </w:sdt>
    </w:p>
    <w:p w:rsidR="00000000" w:rsidDel="00000000" w:rsidP="00000000" w:rsidRDefault="00000000" w:rsidRPr="00000000" w14:paraId="00000032">
      <w:pPr>
        <w:spacing w:line="360" w:lineRule="auto"/>
        <w:jc w:val="both"/>
        <w:rPr>
          <w:rFonts w:ascii="Merriweather" w:cs="Merriweather" w:eastAsia="Merriweather" w:hAnsi="Merriweather"/>
          <w:sz w:val="24"/>
          <w:szCs w:val="24"/>
        </w:rPr>
      </w:pPr>
      <w:sdt>
        <w:sdtPr>
          <w:tag w:val="goog_rdk_34"/>
        </w:sdtPr>
        <w:sdtContent>
          <w:r w:rsidDel="00000000" w:rsidR="00000000" w:rsidRPr="00000000">
            <w:rPr>
              <w:rFonts w:ascii="Tahoma" w:cs="Tahoma" w:eastAsia="Tahoma" w:hAnsi="Tahoma"/>
              <w:sz w:val="24"/>
              <w:szCs w:val="24"/>
              <w:rtl w:val="0"/>
            </w:rPr>
            <w:t xml:space="preserve">    Պետք է նշել,որ նախագծային ուսուցման մեջ գերակշռող չեն կոնկրետ լեզվական գիտելիքները և խոսքի հմտությունները, որովհետև համատեղ ընտրված խնդրի լուծումը կախված է տարբեր բաներից, ուստի տարբեր կարողություններ ունեցող աշակերտներն իրենց չափով մասնակցում են նախագծային աշխատանքին:</w:t>
          </w:r>
        </w:sdtContent>
      </w:sdt>
    </w:p>
    <w:p w:rsidR="00000000" w:rsidDel="00000000" w:rsidP="00000000" w:rsidRDefault="00000000" w:rsidRPr="00000000" w14:paraId="00000033">
      <w:pPr>
        <w:spacing w:line="360" w:lineRule="auto"/>
        <w:jc w:val="both"/>
        <w:rPr>
          <w:rFonts w:ascii="Merriweather" w:cs="Merriweather" w:eastAsia="Merriweather" w:hAnsi="Merriweather"/>
          <w:sz w:val="24"/>
          <w:szCs w:val="24"/>
        </w:rPr>
      </w:pPr>
      <w:sdt>
        <w:sdtPr>
          <w:tag w:val="goog_rdk_35"/>
        </w:sdtPr>
        <w:sdtContent>
          <w:r w:rsidDel="00000000" w:rsidR="00000000" w:rsidRPr="00000000">
            <w:rPr>
              <w:rFonts w:ascii="Tahoma" w:cs="Tahoma" w:eastAsia="Tahoma" w:hAnsi="Tahoma"/>
              <w:sz w:val="24"/>
              <w:szCs w:val="24"/>
              <w:rtl w:val="0"/>
            </w:rPr>
            <w:t xml:space="preserve">   Նախագծային մեթոդը կիրառելիս հարկավոր է ձևակերպել հստակ նպատակներ, ընտրված թեման բաց և մանրակրկիտ քննարկել և խմբերին տալ կոնկրետ հանձնարարականներ, կատարել աշխատանքի ճիշտ և կոնկրետ բաժանում, այսինքն բաժանում ըստ խմբում աշխատող սովորողների գիտելիքների և կարողությունների:</w:t>
          </w:r>
        </w:sdtContent>
      </w:sdt>
    </w:p>
    <w:p w:rsidR="00000000" w:rsidDel="00000000" w:rsidP="00000000" w:rsidRDefault="00000000" w:rsidRPr="00000000" w14:paraId="00000034">
      <w:pPr>
        <w:spacing w:line="360" w:lineRule="auto"/>
        <w:jc w:val="both"/>
        <w:rPr>
          <w:rFonts w:ascii="Merriweather" w:cs="Merriweather" w:eastAsia="Merriweather" w:hAnsi="Merriweather"/>
          <w:sz w:val="24"/>
          <w:szCs w:val="24"/>
        </w:rPr>
      </w:pPr>
      <w:sdt>
        <w:sdtPr>
          <w:tag w:val="goog_rdk_36"/>
        </w:sdtPr>
        <w:sdtContent>
          <w:r w:rsidDel="00000000" w:rsidR="00000000" w:rsidRPr="00000000">
            <w:rPr>
              <w:rFonts w:ascii="Tahoma" w:cs="Tahoma" w:eastAsia="Tahoma" w:hAnsi="Tahoma"/>
              <w:sz w:val="24"/>
              <w:szCs w:val="24"/>
              <w:rtl w:val="0"/>
            </w:rPr>
            <w:t xml:space="preserve">    Այս մեթոդը ստեղծում է նպաստավոր պայմաններ մի շարք կարողությունների ու հմտությունների ձևավորման ու զարգացման համար,ինչպիսիք են՝ որոնողական և հետազոտական հմտությունները, համագործակցային հմտությունները,սովորել սովորելու կարողունակությունը,կառավարման կարողությունները, շնորհանդեսի պատրաստման, ներկայացման և այլ հմտություններ:</w:t>
          </w:r>
        </w:sdtContent>
      </w:sdt>
    </w:p>
    <w:p w:rsidR="00000000" w:rsidDel="00000000" w:rsidP="00000000" w:rsidRDefault="00000000" w:rsidRPr="00000000" w14:paraId="00000035">
      <w:pPr>
        <w:spacing w:line="360" w:lineRule="auto"/>
        <w:jc w:val="center"/>
        <w:rPr>
          <w:rFonts w:ascii="Merriweather" w:cs="Merriweather" w:eastAsia="Merriweather" w:hAnsi="Merriweather"/>
          <w:sz w:val="24"/>
          <w:szCs w:val="24"/>
        </w:rPr>
      </w:pPr>
      <w:sdt>
        <w:sdtPr>
          <w:tag w:val="goog_rdk_37"/>
        </w:sdtPr>
        <w:sdtContent>
          <w:r w:rsidDel="00000000" w:rsidR="00000000" w:rsidRPr="00000000">
            <w:rPr>
              <w:rFonts w:ascii="Tahoma" w:cs="Tahoma" w:eastAsia="Tahoma" w:hAnsi="Tahoma"/>
              <w:sz w:val="24"/>
              <w:szCs w:val="24"/>
              <w:rtl w:val="0"/>
            </w:rPr>
            <w:t xml:space="preserve">Ինչպե՞ս կազմակերպոլ նախագծային աշխատանքը</w:t>
          </w:r>
        </w:sdtContent>
      </w:sdt>
    </w:p>
    <w:p w:rsidR="00000000" w:rsidDel="00000000" w:rsidP="00000000" w:rsidRDefault="00000000" w:rsidRPr="00000000" w14:paraId="00000036">
      <w:pPr>
        <w:spacing w:line="360" w:lineRule="auto"/>
        <w:jc w:val="both"/>
        <w:rPr>
          <w:rFonts w:ascii="Merriweather" w:cs="Merriweather" w:eastAsia="Merriweather" w:hAnsi="Merriweather"/>
          <w:sz w:val="24"/>
          <w:szCs w:val="24"/>
        </w:rPr>
      </w:pPr>
      <w:sdt>
        <w:sdtPr>
          <w:tag w:val="goog_rdk_38"/>
        </w:sdtPr>
        <w:sdtContent>
          <w:r w:rsidDel="00000000" w:rsidR="00000000" w:rsidRPr="00000000">
            <w:rPr>
              <w:rFonts w:ascii="Tahoma" w:cs="Tahoma" w:eastAsia="Tahoma" w:hAnsi="Tahoma"/>
              <w:sz w:val="24"/>
              <w:szCs w:val="24"/>
              <w:rtl w:val="0"/>
            </w:rPr>
            <w:t xml:space="preserve">Նախագծային աշխատանքը կազմակերպվում է որոշակի քայլաշարով.որը պիտի տանի դեպի վերջնարդյունք;Այն ունի հետևյալ պատկերը՝</w:t>
          </w:r>
        </w:sdtContent>
      </w:sdt>
    </w:p>
    <w:p w:rsidR="00000000" w:rsidDel="00000000" w:rsidP="00000000" w:rsidRDefault="00000000" w:rsidRPr="00000000" w14:paraId="00000037">
      <w:pPr>
        <w:spacing w:line="360" w:lineRule="auto"/>
        <w:jc w:val="both"/>
        <w:rPr>
          <w:rFonts w:ascii="Merriweather" w:cs="Merriweather" w:eastAsia="Merriweather" w:hAnsi="Merriweather"/>
          <w:sz w:val="24"/>
          <w:szCs w:val="24"/>
        </w:rPr>
      </w:pPr>
      <w:sdt>
        <w:sdtPr>
          <w:tag w:val="goog_rdk_39"/>
        </w:sdtPr>
        <w:sdtContent>
          <w:r w:rsidDel="00000000" w:rsidR="00000000" w:rsidRPr="00000000">
            <w:rPr>
              <w:rFonts w:ascii="Tahoma" w:cs="Tahoma" w:eastAsia="Tahoma" w:hAnsi="Tahoma"/>
              <w:sz w:val="24"/>
              <w:szCs w:val="24"/>
              <w:rtl w:val="0"/>
            </w:rPr>
            <w:t xml:space="preserve">1.Նախագծային թեմայի ընտրություն</w:t>
          </w:r>
        </w:sdtContent>
      </w:sdt>
    </w:p>
    <w:p w:rsidR="00000000" w:rsidDel="00000000" w:rsidP="00000000" w:rsidRDefault="00000000" w:rsidRPr="00000000" w14:paraId="00000038">
      <w:pPr>
        <w:spacing w:line="360" w:lineRule="auto"/>
        <w:jc w:val="both"/>
        <w:rPr>
          <w:rFonts w:ascii="Merriweather" w:cs="Merriweather" w:eastAsia="Merriweather" w:hAnsi="Merriweather"/>
          <w:sz w:val="24"/>
          <w:szCs w:val="24"/>
        </w:rPr>
      </w:pPr>
      <w:sdt>
        <w:sdtPr>
          <w:tag w:val="goog_rdk_40"/>
        </w:sdtPr>
        <w:sdtContent>
          <w:r w:rsidDel="00000000" w:rsidR="00000000" w:rsidRPr="00000000">
            <w:rPr>
              <w:rFonts w:ascii="Tahoma" w:cs="Tahoma" w:eastAsia="Tahoma" w:hAnsi="Tahoma"/>
              <w:sz w:val="24"/>
              <w:szCs w:val="24"/>
              <w:rtl w:val="0"/>
            </w:rPr>
            <w:t xml:space="preserve">2.Թեմայի տրոհում ենթաթեմաների</w:t>
          </w:r>
        </w:sdtContent>
      </w:sdt>
    </w:p>
    <w:p w:rsidR="00000000" w:rsidDel="00000000" w:rsidP="00000000" w:rsidRDefault="00000000" w:rsidRPr="00000000" w14:paraId="00000039">
      <w:pPr>
        <w:spacing w:line="360" w:lineRule="auto"/>
        <w:jc w:val="both"/>
        <w:rPr>
          <w:rFonts w:ascii="Merriweather" w:cs="Merriweather" w:eastAsia="Merriweather" w:hAnsi="Merriweather"/>
          <w:sz w:val="24"/>
          <w:szCs w:val="24"/>
        </w:rPr>
      </w:pPr>
      <w:sdt>
        <w:sdtPr>
          <w:tag w:val="goog_rdk_41"/>
        </w:sdtPr>
        <w:sdtContent>
          <w:r w:rsidDel="00000000" w:rsidR="00000000" w:rsidRPr="00000000">
            <w:rPr>
              <w:rFonts w:ascii="Tahoma" w:cs="Tahoma" w:eastAsia="Tahoma" w:hAnsi="Tahoma"/>
              <w:sz w:val="24"/>
              <w:szCs w:val="24"/>
              <w:rtl w:val="0"/>
            </w:rPr>
            <w:t xml:space="preserve">3.Նախաձեռնող խմբի /խմբերի/ ձևավորում</w:t>
          </w:r>
        </w:sdtContent>
      </w:sdt>
    </w:p>
    <w:p w:rsidR="00000000" w:rsidDel="00000000" w:rsidP="00000000" w:rsidRDefault="00000000" w:rsidRPr="00000000" w14:paraId="0000003A">
      <w:pPr>
        <w:spacing w:line="360" w:lineRule="auto"/>
        <w:jc w:val="both"/>
        <w:rPr>
          <w:rFonts w:ascii="Merriweather" w:cs="Merriweather" w:eastAsia="Merriweather" w:hAnsi="Merriweather"/>
          <w:sz w:val="24"/>
          <w:szCs w:val="24"/>
        </w:rPr>
      </w:pPr>
      <w:sdt>
        <w:sdtPr>
          <w:tag w:val="goog_rdk_42"/>
        </w:sdtPr>
        <w:sdtContent>
          <w:r w:rsidDel="00000000" w:rsidR="00000000" w:rsidRPr="00000000">
            <w:rPr>
              <w:rFonts w:ascii="Tahoma" w:cs="Tahoma" w:eastAsia="Tahoma" w:hAnsi="Tahoma"/>
              <w:sz w:val="24"/>
              <w:szCs w:val="24"/>
              <w:rtl w:val="0"/>
            </w:rPr>
            <w:t xml:space="preserve">4.Տեղեկատվության հավաքագրում</w:t>
          </w:r>
        </w:sdtContent>
      </w:sdt>
    </w:p>
    <w:p w:rsidR="00000000" w:rsidDel="00000000" w:rsidP="00000000" w:rsidRDefault="00000000" w:rsidRPr="00000000" w14:paraId="0000003B">
      <w:pPr>
        <w:spacing w:line="360" w:lineRule="auto"/>
        <w:jc w:val="both"/>
        <w:rPr>
          <w:rFonts w:ascii="Merriweather" w:cs="Merriweather" w:eastAsia="Merriweather" w:hAnsi="Merriweather"/>
          <w:sz w:val="24"/>
          <w:szCs w:val="24"/>
        </w:rPr>
      </w:pPr>
      <w:sdt>
        <w:sdtPr>
          <w:tag w:val="goog_rdk_43"/>
        </w:sdtPr>
        <w:sdtContent>
          <w:r w:rsidDel="00000000" w:rsidR="00000000" w:rsidRPr="00000000">
            <w:rPr>
              <w:rFonts w:ascii="Tahoma" w:cs="Tahoma" w:eastAsia="Tahoma" w:hAnsi="Tahoma"/>
              <w:sz w:val="24"/>
              <w:szCs w:val="24"/>
              <w:rtl w:val="0"/>
            </w:rPr>
            <w:t xml:space="preserve">5.Տեղեկատվությունների քննարկում և մշակում</w:t>
          </w:r>
        </w:sdtContent>
      </w:sdt>
    </w:p>
    <w:p w:rsidR="00000000" w:rsidDel="00000000" w:rsidP="00000000" w:rsidRDefault="00000000" w:rsidRPr="00000000" w14:paraId="0000003C">
      <w:pPr>
        <w:spacing w:line="360" w:lineRule="auto"/>
        <w:jc w:val="both"/>
        <w:rPr>
          <w:rFonts w:ascii="Merriweather" w:cs="Merriweather" w:eastAsia="Merriweather" w:hAnsi="Merriweather"/>
          <w:sz w:val="24"/>
          <w:szCs w:val="24"/>
        </w:rPr>
      </w:pPr>
      <w:sdt>
        <w:sdtPr>
          <w:tag w:val="goog_rdk_44"/>
        </w:sdtPr>
        <w:sdtContent>
          <w:r w:rsidDel="00000000" w:rsidR="00000000" w:rsidRPr="00000000">
            <w:rPr>
              <w:rFonts w:ascii="Tahoma" w:cs="Tahoma" w:eastAsia="Tahoma" w:hAnsi="Tahoma"/>
              <w:sz w:val="24"/>
              <w:szCs w:val="24"/>
              <w:rtl w:val="0"/>
            </w:rPr>
            <w:t xml:space="preserve">6.Թեմայի վերաբերյալ եզրահանգումների ձևավորում</w:t>
          </w:r>
        </w:sdtContent>
      </w:sdt>
    </w:p>
    <w:p w:rsidR="00000000" w:rsidDel="00000000" w:rsidP="00000000" w:rsidRDefault="00000000" w:rsidRPr="00000000" w14:paraId="0000003D">
      <w:pPr>
        <w:spacing w:line="360" w:lineRule="auto"/>
        <w:jc w:val="both"/>
        <w:rPr>
          <w:rFonts w:ascii="Merriweather" w:cs="Merriweather" w:eastAsia="Merriweather" w:hAnsi="Merriweather"/>
          <w:sz w:val="24"/>
          <w:szCs w:val="24"/>
        </w:rPr>
      </w:pPr>
      <w:sdt>
        <w:sdtPr>
          <w:tag w:val="goog_rdk_45"/>
        </w:sdtPr>
        <w:sdtContent>
          <w:r w:rsidDel="00000000" w:rsidR="00000000" w:rsidRPr="00000000">
            <w:rPr>
              <w:rFonts w:ascii="Tahoma" w:cs="Tahoma" w:eastAsia="Tahoma" w:hAnsi="Tahoma"/>
              <w:sz w:val="24"/>
              <w:szCs w:val="24"/>
              <w:rtl w:val="0"/>
            </w:rPr>
            <w:t xml:space="preserve">7.Հետազոտական հաշվետվության նախապատրաստում</w:t>
          </w:r>
        </w:sdtContent>
      </w:sdt>
    </w:p>
    <w:p w:rsidR="00000000" w:rsidDel="00000000" w:rsidP="00000000" w:rsidRDefault="00000000" w:rsidRPr="00000000" w14:paraId="0000003E">
      <w:pPr>
        <w:spacing w:line="360" w:lineRule="auto"/>
        <w:jc w:val="both"/>
        <w:rPr>
          <w:rFonts w:ascii="Merriweather" w:cs="Merriweather" w:eastAsia="Merriweather" w:hAnsi="Merriweather"/>
          <w:sz w:val="24"/>
          <w:szCs w:val="24"/>
        </w:rPr>
      </w:pPr>
      <w:sdt>
        <w:sdtPr>
          <w:tag w:val="goog_rdk_46"/>
        </w:sdtPr>
        <w:sdtContent>
          <w:r w:rsidDel="00000000" w:rsidR="00000000" w:rsidRPr="00000000">
            <w:rPr>
              <w:rFonts w:ascii="Tahoma" w:cs="Tahoma" w:eastAsia="Tahoma" w:hAnsi="Tahoma"/>
              <w:sz w:val="24"/>
              <w:szCs w:val="24"/>
              <w:rtl w:val="0"/>
            </w:rPr>
            <w:t xml:space="preserve">8.Նախագծի պաշտպանություն</w:t>
          </w:r>
        </w:sdtContent>
      </w:sdt>
    </w:p>
    <w:p w:rsidR="00000000" w:rsidDel="00000000" w:rsidP="00000000" w:rsidRDefault="00000000" w:rsidRPr="00000000" w14:paraId="0000003F">
      <w:pPr>
        <w:spacing w:line="360" w:lineRule="auto"/>
        <w:jc w:val="both"/>
        <w:rPr>
          <w:rFonts w:ascii="Merriweather" w:cs="Merriweather" w:eastAsia="Merriweather" w:hAnsi="Merriweather"/>
          <w:sz w:val="24"/>
          <w:szCs w:val="24"/>
        </w:rPr>
      </w:pPr>
      <w:sdt>
        <w:sdtPr>
          <w:tag w:val="goog_rdk_47"/>
        </w:sdtPr>
        <w:sdtContent>
          <w:r w:rsidDel="00000000" w:rsidR="00000000" w:rsidRPr="00000000">
            <w:rPr>
              <w:rFonts w:ascii="Tahoma" w:cs="Tahoma" w:eastAsia="Tahoma" w:hAnsi="Tahoma"/>
              <w:sz w:val="24"/>
              <w:szCs w:val="24"/>
              <w:rtl w:val="0"/>
            </w:rPr>
            <w:t xml:space="preserve">9.Արդյունքների ամփոփում</w:t>
          </w:r>
        </w:sdtContent>
      </w:sdt>
    </w:p>
    <w:p w:rsidR="00000000" w:rsidDel="00000000" w:rsidP="00000000" w:rsidRDefault="00000000" w:rsidRPr="00000000" w14:paraId="00000040">
      <w:pPr>
        <w:spacing w:line="360" w:lineRule="auto"/>
        <w:jc w:val="both"/>
        <w:rPr>
          <w:rFonts w:ascii="Merriweather" w:cs="Merriweather" w:eastAsia="Merriweather" w:hAnsi="Merriweather"/>
          <w:sz w:val="24"/>
          <w:szCs w:val="24"/>
        </w:rPr>
      </w:pPr>
      <w:sdt>
        <w:sdtPr>
          <w:tag w:val="goog_rdk_48"/>
        </w:sdtPr>
        <w:sdtContent>
          <w:r w:rsidDel="00000000" w:rsidR="00000000" w:rsidRPr="00000000">
            <w:rPr>
              <w:rFonts w:ascii="Tahoma" w:cs="Tahoma" w:eastAsia="Tahoma" w:hAnsi="Tahoma"/>
              <w:sz w:val="24"/>
              <w:szCs w:val="24"/>
              <w:rtl w:val="0"/>
            </w:rPr>
            <w:t xml:space="preserve">    Աշակերտները հետևում են իրենց ուսուցչի տված հրահանգներին, որոնք վերաբերում են վերը նշված կատարվելիք քայլերին, սակայն բովանդակության առումով որոշումը հիմնականում պետք է կայացվի սովորողների կողմից:Այս գործընթացում ուսուցչի հիմնական գործիքը հարցն է, ոչ թե պատասխանը:Բայց սա բոլորովին էլ չի նշանակում, թե ուսուցիչն անմասն է մնում նախագծային աշխատանքից:Ընդհակառակը, կարծում եմ՝հմուտ ոսուցիչը դառնում է նախագծային աշխատանք իրականացնող խմբի պասիվ ու աննկատ անդամը,որը վարպետորեն,առանց բացահայտ միջամտության ուսուցումը տանում է այն նրատակին, որ սովորողներից անկախ դրել էր իր առջև,քանի որ չի կարելի մտածել, թե նախագծային աշխատանքն ինքնանպատակ է և միտված է միայն ինչ-որ պահանջի բավարարման: Նախագծային ուսուցումը նպատակաուղղված գործընթաց է, հետևաբար խելացի ուսուցիչն այն իրականացնելիս իր համար ևս պլանավորում է, նպատակ ու վերջնարդյունքներ ձևավորում:Այսպես՝</w:t>
          </w:r>
        </w:sdtContent>
      </w:sdt>
    </w:p>
    <w:p w:rsidR="00000000" w:rsidDel="00000000" w:rsidP="00000000" w:rsidRDefault="00000000" w:rsidRPr="00000000" w14:paraId="00000041">
      <w:pPr>
        <w:spacing w:line="360" w:lineRule="auto"/>
        <w:jc w:val="both"/>
        <w:rPr>
          <w:rFonts w:ascii="Merriweather" w:cs="Merriweather" w:eastAsia="Merriweather" w:hAnsi="Merriweather"/>
          <w:sz w:val="24"/>
          <w:szCs w:val="24"/>
        </w:rPr>
      </w:pPr>
      <w:sdt>
        <w:sdtPr>
          <w:tag w:val="goog_rdk_49"/>
        </w:sdtPr>
        <w:sdtContent>
          <w:r w:rsidDel="00000000" w:rsidR="00000000" w:rsidRPr="00000000">
            <w:rPr>
              <w:rFonts w:ascii="Tahoma" w:cs="Tahoma" w:eastAsia="Tahoma" w:hAnsi="Tahoma"/>
              <w:sz w:val="24"/>
              <w:szCs w:val="24"/>
              <w:rtl w:val="0"/>
            </w:rPr>
            <w:t xml:space="preserve">1.Նախագծային ուսուցման նպատակը՝ գիտելիքների խորացում, վերլուծական կարողություններ, համագործակցություն, սեփական տեսակետի ամրապնդում, ինտեգրում, ինքնագնահատականի  բարձրացում, խնդիրների բազմակողմանի վերհանում,էթիկայի կանոնների պահպանում, բարդույթներից ձերբազատում, պատասխանատվության բարձրացում գիտելիքների գործնական կիրառության հմտությունների ձևավորում նախաձեռնողականություն:</w:t>
          </w:r>
        </w:sdtContent>
      </w:sdt>
    </w:p>
    <w:p w:rsidR="00000000" w:rsidDel="00000000" w:rsidP="00000000" w:rsidRDefault="00000000" w:rsidRPr="00000000" w14:paraId="00000042">
      <w:pPr>
        <w:spacing w:line="360" w:lineRule="auto"/>
        <w:jc w:val="both"/>
        <w:rPr>
          <w:rFonts w:ascii="Merriweather" w:cs="Merriweather" w:eastAsia="Merriweather" w:hAnsi="Merriweather"/>
          <w:sz w:val="24"/>
          <w:szCs w:val="24"/>
        </w:rPr>
      </w:pPr>
      <w:sdt>
        <w:sdtPr>
          <w:tag w:val="goog_rdk_50"/>
        </w:sdtPr>
        <w:sdtContent>
          <w:r w:rsidDel="00000000" w:rsidR="00000000" w:rsidRPr="00000000">
            <w:rPr>
              <w:rFonts w:ascii="Tahoma" w:cs="Tahoma" w:eastAsia="Tahoma" w:hAnsi="Tahoma"/>
              <w:sz w:val="24"/>
              <w:szCs w:val="24"/>
              <w:rtl w:val="0"/>
            </w:rPr>
            <w:t xml:space="preserve">2.Նախագծային աշխատանքը սովորողին կտա խնդիրները գտնելու և լուծումներ տալու կարողություն, թիմային աշխատանքը գնահատելու կարողություն, ինքնուրույն մտածելու կարողություն,նպատակասլացություն,սովորել սովորելու կարողություն,ստեղծագործելու կարողություն, վերջնարդյունքներին հասնելու և բավարարվածության զգացողություն, մասնագիտական կողմնորոշում դերարային խաղի զարգացում:</w:t>
          </w:r>
        </w:sdtContent>
      </w:sdt>
    </w:p>
    <w:p w:rsidR="00000000" w:rsidDel="00000000" w:rsidP="00000000" w:rsidRDefault="00000000" w:rsidRPr="00000000" w14:paraId="00000043">
      <w:pPr>
        <w:spacing w:line="360" w:lineRule="auto"/>
        <w:jc w:val="both"/>
        <w:rPr>
          <w:rFonts w:ascii="Merriweather" w:cs="Merriweather" w:eastAsia="Merriweather" w:hAnsi="Merriweather"/>
          <w:sz w:val="24"/>
          <w:szCs w:val="24"/>
        </w:rPr>
      </w:pPr>
      <w:sdt>
        <w:sdtPr>
          <w:tag w:val="goog_rdk_51"/>
        </w:sdtPr>
        <w:sdtContent>
          <w:r w:rsidDel="00000000" w:rsidR="00000000" w:rsidRPr="00000000">
            <w:rPr>
              <w:rFonts w:ascii="Tahoma" w:cs="Tahoma" w:eastAsia="Tahoma" w:hAnsi="Tahoma"/>
              <w:sz w:val="24"/>
              <w:szCs w:val="24"/>
              <w:rtl w:val="0"/>
            </w:rPr>
            <w:t xml:space="preserve">3.Նախագծային աշխատանքը կարևոր է,որովհետև ցանկացած աշխատանք իրավամբ կարևոր է; Աշխատանքի ընթացքում սովորողները ձեռք կբերեն տարբեր հմտություններ, տեսական գիտելիքները կկիրառեն  գործնականում, կսովորեն  ճիշտ կառավարել իրենց աշխատաժամանակը, կիրականացնեն ինքնուրույն հետազոտություն, կզարգացնեն  իրենց երևակայությունը, աշխատասիրությունը, կզգան թիմով հանրօգուտ աշխատանք կատարելու բերկրանքը, կունենան ինքնավստահություն և համարձակություն:</w:t>
          </w:r>
        </w:sdtContent>
      </w:sdt>
    </w:p>
    <w:p w:rsidR="00000000" w:rsidDel="00000000" w:rsidP="00000000" w:rsidRDefault="00000000" w:rsidRPr="00000000" w14:paraId="00000044">
      <w:pPr>
        <w:spacing w:line="360" w:lineRule="auto"/>
        <w:jc w:val="both"/>
        <w:rPr>
          <w:rFonts w:ascii="Merriweather" w:cs="Merriweather" w:eastAsia="Merriweather" w:hAnsi="Merriweather"/>
          <w:sz w:val="24"/>
          <w:szCs w:val="24"/>
        </w:rPr>
      </w:pPr>
      <w:sdt>
        <w:sdtPr>
          <w:tag w:val="goog_rdk_52"/>
        </w:sdtPr>
        <w:sdtContent>
          <w:r w:rsidDel="00000000" w:rsidR="00000000" w:rsidRPr="00000000">
            <w:rPr>
              <w:rFonts w:ascii="Tahoma" w:cs="Tahoma" w:eastAsia="Tahoma" w:hAnsi="Tahoma"/>
              <w:sz w:val="24"/>
              <w:szCs w:val="24"/>
              <w:rtl w:val="0"/>
            </w:rPr>
            <w:t xml:space="preserve">4.Նախագծային աշխատանքը ուսուցչին տալիս է նյութի առավել խորքային հետազոտում և բացահայտում,իրական վերջնարդյունքների ձևավորում, սովորողի կարողությունների և հմտությունների լիարժեք գնահատում, համագործակցային մեթոդի զարգացում, նպատակային քննարկումների /բանավեճերի ու դեբատների/  կազմակերպման լայն շրջանակ, սովորողների արժեհամակարգը բացահայտելու հնարավորություն, ինքնավստահություն, առավել անկողմնակալ վերաբերմունք:</w:t>
          </w:r>
        </w:sdtContent>
      </w:sdt>
    </w:p>
    <w:p w:rsidR="00000000" w:rsidDel="00000000" w:rsidP="00000000" w:rsidRDefault="00000000" w:rsidRPr="00000000" w14:paraId="00000045">
      <w:pPr>
        <w:spacing w:line="360" w:lineRule="auto"/>
        <w:jc w:val="both"/>
        <w:rPr>
          <w:rFonts w:ascii="Merriweather" w:cs="Merriweather" w:eastAsia="Merriweather" w:hAnsi="Merriweather"/>
          <w:sz w:val="24"/>
          <w:szCs w:val="24"/>
        </w:rPr>
      </w:pPr>
      <w:sdt>
        <w:sdtPr>
          <w:tag w:val="goog_rdk_53"/>
        </w:sdtPr>
        <w:sdtContent>
          <w:r w:rsidDel="00000000" w:rsidR="00000000" w:rsidRPr="00000000">
            <w:rPr>
              <w:rFonts w:ascii="Tahoma" w:cs="Tahoma" w:eastAsia="Tahoma" w:hAnsi="Tahoma"/>
              <w:sz w:val="24"/>
              <w:szCs w:val="24"/>
              <w:rtl w:val="0"/>
            </w:rPr>
            <w:t xml:space="preserve">   Երբ ամեն ինչ լավ մտածված է,նյութն ընտրված, կարելի է վերը նշված քայլաշարով իրականացնել նախագծային աշխատանք: Խումբը /խմբերը/ աշխատում է,ուսուցիչը մշտապես հետևում է,թե խմբում համագործակցությունն ինչպես է տեղի ունենում; Ուսուցիչը պետք է խրախուսի աշակերտներին համագործակցել, օգնել միմյանց, քննարկել, կարծիք հայտնել, քննել իրենց բացահայտումները, ներկայացնել հավաքագրած տեղեկությունները: Այս աշխատանքի ժամանակ, անկախ ընտրված թեմայից, սովորողները զարգացնում են մի շարք կարողունակությունների համախմբեր՝ ինքնուրույն սովորելու հմտություններ և ինքնավստահություն, նախանշում են տեղեկատվության աղբյուրը, ստուգում դրանց հուսալիությունը և կազմակերպում են տվյալների  հավաքագրումը:Տեղեկատվական տեղնոլոգիաների նպատակային օգտագործումը լայն հնարավորություն է տալիս սովորողներին՝ճիշտ տեղեկություններ հավաքագրել: Վերլուծական և քննադատական մտածողության հմտությումներ, սրանք վերաբերում են տեղեկատվության ըմբռնմանը, մշակմանն ու կազմակերպմանը, ինչպես նաև ուսման փորձառության քննմանը:</w:t>
          </w:r>
        </w:sdtContent>
      </w:sdt>
    </w:p>
    <w:p w:rsidR="00000000" w:rsidDel="00000000" w:rsidP="00000000" w:rsidRDefault="00000000" w:rsidRPr="00000000" w14:paraId="00000046">
      <w:pPr>
        <w:spacing w:line="360" w:lineRule="auto"/>
        <w:jc w:val="both"/>
        <w:rPr>
          <w:rFonts w:ascii="Merriweather" w:cs="Merriweather" w:eastAsia="Merriweather" w:hAnsi="Merriweather"/>
          <w:sz w:val="24"/>
          <w:szCs w:val="24"/>
        </w:rPr>
      </w:pPr>
      <w:sdt>
        <w:sdtPr>
          <w:tag w:val="goog_rdk_54"/>
        </w:sdtPr>
        <w:sdtContent>
          <w:r w:rsidDel="00000000" w:rsidR="00000000" w:rsidRPr="00000000">
            <w:rPr>
              <w:rFonts w:ascii="Tahoma" w:cs="Tahoma" w:eastAsia="Tahoma" w:hAnsi="Tahoma"/>
              <w:sz w:val="24"/>
              <w:szCs w:val="24"/>
              <w:rtl w:val="0"/>
            </w:rPr>
            <w:t xml:space="preserve">Լսելու և դիտարկելու հմտություններ՝ գործադրվում են մասնավորապես այն փուլում, երբ պետք է տեղեկություններ հավաքել:</w:t>
          </w:r>
        </w:sdtContent>
      </w:sdt>
    </w:p>
    <w:p w:rsidR="00000000" w:rsidDel="00000000" w:rsidP="00000000" w:rsidRDefault="00000000" w:rsidRPr="00000000" w14:paraId="00000047">
      <w:pPr>
        <w:spacing w:line="360" w:lineRule="auto"/>
        <w:jc w:val="both"/>
        <w:rPr>
          <w:rFonts w:ascii="Merriweather" w:cs="Merriweather" w:eastAsia="Merriweather" w:hAnsi="Merriweather"/>
          <w:sz w:val="24"/>
          <w:szCs w:val="24"/>
        </w:rPr>
      </w:pPr>
      <w:sdt>
        <w:sdtPr>
          <w:tag w:val="goog_rdk_55"/>
        </w:sdtPr>
        <w:sdtContent>
          <w:r w:rsidDel="00000000" w:rsidR="00000000" w:rsidRPr="00000000">
            <w:rPr>
              <w:rFonts w:ascii="Tahoma" w:cs="Tahoma" w:eastAsia="Tahoma" w:hAnsi="Tahoma"/>
              <w:sz w:val="24"/>
              <w:szCs w:val="24"/>
              <w:rtl w:val="0"/>
            </w:rPr>
            <w:t xml:space="preserve">Ապրումակցում, ճկունություն և հարմարվողականություն, համագործակցության հմտություններ և կոնֆլիկտների լուծման հմտություններ, ինչպես նաև հարգանք, փոխզիջում, պատասխանատվություն:</w:t>
          </w:r>
        </w:sdtContent>
      </w:sdt>
    </w:p>
    <w:p w:rsidR="00000000" w:rsidDel="00000000" w:rsidP="00000000" w:rsidRDefault="00000000" w:rsidRPr="00000000" w14:paraId="00000048">
      <w:pPr>
        <w:spacing w:line="360" w:lineRule="auto"/>
        <w:jc w:val="both"/>
        <w:rPr>
          <w:rFonts w:ascii="Merriweather" w:cs="Merriweather" w:eastAsia="Merriweather" w:hAnsi="Merriweather"/>
          <w:sz w:val="24"/>
          <w:szCs w:val="24"/>
        </w:rPr>
      </w:pPr>
      <w:sdt>
        <w:sdtPr>
          <w:tag w:val="goog_rdk_56"/>
        </w:sdtPr>
        <w:sdtContent>
          <w:r w:rsidDel="00000000" w:rsidR="00000000" w:rsidRPr="00000000">
            <w:rPr>
              <w:rFonts w:ascii="Tahoma" w:cs="Tahoma" w:eastAsia="Tahoma" w:hAnsi="Tahoma"/>
              <w:sz w:val="24"/>
              <w:szCs w:val="24"/>
              <w:rtl w:val="0"/>
            </w:rPr>
            <w:t xml:space="preserve">Հաղորդակցության հմտություններ՝ բանավոր, գրավոր հանրային խոսք, բազմալեզու հմտություններ:</w:t>
          </w:r>
        </w:sdtContent>
      </w:sdt>
    </w:p>
    <w:p w:rsidR="00000000" w:rsidDel="00000000" w:rsidP="00000000" w:rsidRDefault="00000000" w:rsidRPr="00000000" w14:paraId="00000049">
      <w:pPr>
        <w:spacing w:line="360" w:lineRule="auto"/>
        <w:jc w:val="both"/>
        <w:rPr>
          <w:rFonts w:ascii="Merriweather" w:cs="Merriweather" w:eastAsia="Merriweather" w:hAnsi="Merriweather"/>
          <w:sz w:val="24"/>
          <w:szCs w:val="24"/>
        </w:rPr>
      </w:pPr>
      <w:sdt>
        <w:sdtPr>
          <w:tag w:val="goog_rdk_57"/>
        </w:sdtPr>
        <w:sdtContent>
          <w:r w:rsidDel="00000000" w:rsidR="00000000" w:rsidRPr="00000000">
            <w:rPr>
              <w:rFonts w:ascii="Tahoma" w:cs="Tahoma" w:eastAsia="Tahoma" w:hAnsi="Tahoma"/>
              <w:sz w:val="24"/>
              <w:szCs w:val="24"/>
              <w:rtl w:val="0"/>
            </w:rPr>
            <w:t xml:space="preserve">Սեփական եսի,լեզվի և հաղորդակցության իմացություն և քննադատական ընկալում:</w:t>
          </w:r>
        </w:sdtContent>
      </w:sdt>
    </w:p>
    <w:p w:rsidR="00000000" w:rsidDel="00000000" w:rsidP="00000000" w:rsidRDefault="00000000" w:rsidRPr="00000000" w14:paraId="0000004A">
      <w:pPr>
        <w:spacing w:line="360" w:lineRule="auto"/>
        <w:jc w:val="both"/>
        <w:rPr>
          <w:rFonts w:ascii="Merriweather" w:cs="Merriweather" w:eastAsia="Merriweather" w:hAnsi="Merriweather"/>
          <w:sz w:val="24"/>
          <w:szCs w:val="24"/>
        </w:rPr>
      </w:pPr>
      <w:sdt>
        <w:sdtPr>
          <w:tag w:val="goog_rdk_58"/>
        </w:sdtPr>
        <w:sdtContent>
          <w:r w:rsidDel="00000000" w:rsidR="00000000" w:rsidRPr="00000000">
            <w:rPr>
              <w:rFonts w:ascii="Tahoma" w:cs="Tahoma" w:eastAsia="Tahoma" w:hAnsi="Tahoma"/>
              <w:sz w:val="24"/>
              <w:szCs w:val="24"/>
              <w:rtl w:val="0"/>
            </w:rPr>
            <w:t xml:space="preserve">   Նախագծային ուսուցման ընթացքում առանձնակի դրսևորում է ունենում սովորել սովորելու կարողունակությունը, որովհետև այդ գործընթացում սովորողներն ինքնուրույն և խմբի մյուս անդամների հետ համատեղ արդյունավետ սովորում և աշխատում են կյանքի տարբեր իրավիճակներում:Աշխատանքի ընթացքում սովորողներն  ինքնակազմակերպվում են և ձևավորում ժամանակի արդյունավետ կառավարման հմտություն, համակարգային և ինտեգրված մտածողություն, բոլոր իրողությունները  բազմակողմանի  ուսումնասիրելու և վերլուծելու, ինչպես նաև  ստեղծագործական ու նորարար մոտեցումներ կիրառելու ունակություններ: Նախագծային ուսուցումը բարձրացնում է սովորողների նախաձեռնողականությունը, որովհետև, երբ աշակերտներն զգում են ,որ ,ինչպես ասում են,իրենք են դրության տերը, դառնում են ավելի նախաձեռնող,հավատում են, որ իրենցից յուրաքանչյուրի աշխատանքից է կախված նախագծի հաջող ավարտը:</w:t>
          </w:r>
        </w:sdtContent>
      </w:sdt>
    </w:p>
    <w:p w:rsidR="00000000" w:rsidDel="00000000" w:rsidP="00000000" w:rsidRDefault="00000000" w:rsidRPr="00000000" w14:paraId="0000004B">
      <w:pPr>
        <w:spacing w:line="360" w:lineRule="auto"/>
        <w:jc w:val="both"/>
        <w:rPr>
          <w:rFonts w:ascii="Merriweather" w:cs="Merriweather" w:eastAsia="Merriweather" w:hAnsi="Merriweather"/>
          <w:sz w:val="24"/>
          <w:szCs w:val="24"/>
        </w:rPr>
      </w:pPr>
      <w:sdt>
        <w:sdtPr>
          <w:tag w:val="goog_rdk_59"/>
        </w:sdtPr>
        <w:sdtContent>
          <w:r w:rsidDel="00000000" w:rsidR="00000000" w:rsidRPr="00000000">
            <w:rPr>
              <w:rFonts w:ascii="Tahoma" w:cs="Tahoma" w:eastAsia="Tahoma" w:hAnsi="Tahoma"/>
              <w:sz w:val="24"/>
              <w:szCs w:val="24"/>
              <w:rtl w:val="0"/>
            </w:rPr>
            <w:t xml:space="preserve">     Նախաձեռնողականությունը նորարարությունների հանգեցնող մտքերի ակունքն է:Այն հանճարեղ մտքերը զարգացնում է ու կյանքի կոչում: Սովորողները ամեն մի նոր միտք թիմում կամ խմբում քննարկում են և, ընդհանուր հայտարարի գալով, փորձում են իրականացնել: Նախագծային աշխատանքի ընթացքում իրենց նախաձեռնողականության շնորհիվ  սովորողները նորանոր բացահայտումներ կարող են անել ու նոր ձեռքբերումներ ունենալ:</w:t>
          </w:r>
        </w:sdtContent>
      </w:sdt>
    </w:p>
    <w:p w:rsidR="00000000" w:rsidDel="00000000" w:rsidP="00000000" w:rsidRDefault="00000000" w:rsidRPr="00000000" w14:paraId="0000004C">
      <w:pPr>
        <w:spacing w:line="360" w:lineRule="auto"/>
        <w:jc w:val="both"/>
        <w:rPr>
          <w:rFonts w:ascii="Merriweather" w:cs="Merriweather" w:eastAsia="Merriweather" w:hAnsi="Merriweather"/>
          <w:sz w:val="24"/>
          <w:szCs w:val="24"/>
        </w:rPr>
      </w:pPr>
      <w:sdt>
        <w:sdtPr>
          <w:tag w:val="goog_rdk_60"/>
        </w:sdtPr>
        <w:sdtContent>
          <w:r w:rsidDel="00000000" w:rsidR="00000000" w:rsidRPr="00000000">
            <w:rPr>
              <w:rFonts w:ascii="Tahoma" w:cs="Tahoma" w:eastAsia="Tahoma" w:hAnsi="Tahoma"/>
              <w:sz w:val="24"/>
              <w:szCs w:val="24"/>
              <w:rtl w:val="0"/>
            </w:rPr>
            <w:t xml:space="preserve">      Նախագծային ուսուցումը ի վերջո նախագծային որևէ աշխատանքով պիտի ամրապնդվի: Յուրաքանչյուր առարկայի ուսուցիչ փորձում է այնպիսի նախագիծ իրականացնել, որի հիմքում իր թեմաներն են:Իհարկե նա կարող է համագործակցել նաև այլ առարկաների ուսուցիչների հետ՝ ապահովելով միջառարկայական կապը:</w:t>
          </w:r>
        </w:sdtContent>
      </w:sdt>
    </w:p>
    <w:p w:rsidR="00000000" w:rsidDel="00000000" w:rsidP="00000000" w:rsidRDefault="00000000" w:rsidRPr="00000000" w14:paraId="0000004D">
      <w:pPr>
        <w:spacing w:line="360" w:lineRule="auto"/>
        <w:jc w:val="both"/>
        <w:rPr>
          <w:rFonts w:ascii="Merriweather" w:cs="Merriweather" w:eastAsia="Merriweather" w:hAnsi="Merriweather"/>
          <w:sz w:val="24"/>
          <w:szCs w:val="24"/>
        </w:rPr>
      </w:pPr>
      <w:sdt>
        <w:sdtPr>
          <w:tag w:val="goog_rdk_61"/>
        </w:sdtPr>
        <w:sdtContent>
          <w:r w:rsidDel="00000000" w:rsidR="00000000" w:rsidRPr="00000000">
            <w:rPr>
              <w:rFonts w:ascii="Tahoma" w:cs="Tahoma" w:eastAsia="Tahoma" w:hAnsi="Tahoma"/>
              <w:sz w:val="24"/>
              <w:szCs w:val="24"/>
              <w:rtl w:val="0"/>
            </w:rPr>
            <w:t xml:space="preserve">     Հայոց լեզվի և գրականության ուսուցիչները ևս ցանկանում են նախաձեռնել նախագծային ուսուցում,որպեսզի աշակերտներին մղեն ստեղծարարության և իրենց նախագծային աշխատանքների ընթացքում կիրառեն լեզվական գիտելիքներն ու հայ գրականության հարուստ գանձարանը, որը ներկայացնում է համամարդկային թեմաներ ու գաղափարներ, որոնց միջոցով կարելի կազմել նոորանոր պատկերացումներ  կյանքի մասին,ստանալ շատ հարցերի պատասխաններ: </w:t>
          </w:r>
        </w:sdtContent>
      </w:sdt>
    </w:p>
    <w:p w:rsidR="00000000" w:rsidDel="00000000" w:rsidP="00000000" w:rsidRDefault="00000000" w:rsidRPr="00000000" w14:paraId="0000004E">
      <w:pPr>
        <w:spacing w:line="360" w:lineRule="auto"/>
        <w:jc w:val="both"/>
        <w:rPr>
          <w:rFonts w:ascii="Merriweather" w:cs="Merriweather" w:eastAsia="Merriweather" w:hAnsi="Merriweather"/>
          <w:sz w:val="24"/>
          <w:szCs w:val="24"/>
        </w:rPr>
      </w:pPr>
      <w:sdt>
        <w:sdtPr>
          <w:tag w:val="goog_rdk_62"/>
        </w:sdtPr>
        <w:sdtContent>
          <w:r w:rsidDel="00000000" w:rsidR="00000000" w:rsidRPr="00000000">
            <w:rPr>
              <w:rFonts w:ascii="Tahoma" w:cs="Tahoma" w:eastAsia="Tahoma" w:hAnsi="Tahoma"/>
              <w:sz w:val="24"/>
              <w:szCs w:val="24"/>
              <w:rtl w:val="0"/>
            </w:rPr>
            <w:t xml:space="preserve">     Գրական ստեղծագործություններն արտացոլում են իրական կյանքը, դրանցում  շոշափվում են կյանքից վերցված դեպքեր և իրադարձություններ, իսկ նախագծային ուսուցման հիմքում, ինչպես նշել ենք, նույնպես մարդկային կյանքի գլոբալ խնդիրներն են ու հարցերը, որոնց ամեն օր բախվում ենք: Ուստի գրականության միջոցով սովորողներին դաստիարակելը միշտ էլ արդիական է: Կան գրական ստեղծագործություններ, որոնք անգամ մեր օրերում չեն կորցրել իրենց արդիականությունը:Փորձենք իրականացնել նախագիծ Ակսել Բակունցի,,Ալպիական մանուշակը,, պատմվածքի միջոցով, որը ծրագրային ստեղծագործություն, է և սովորողները քաջածանոթ են նրա բովանդակությանը և գաղափարին, այսինքն ունեն որոշակի գիտելիքներ նախագծային աշխատանք սկսելու համար:</w:t>
          </w:r>
        </w:sdtContent>
      </w:sdt>
    </w:p>
    <w:p w:rsidR="00000000" w:rsidDel="00000000" w:rsidP="00000000" w:rsidRDefault="00000000" w:rsidRPr="00000000" w14:paraId="0000004F">
      <w:pPr>
        <w:spacing w:line="360" w:lineRule="auto"/>
        <w:jc w:val="both"/>
        <w:rPr>
          <w:rFonts w:ascii="Merriweather" w:cs="Merriweather" w:eastAsia="Merriweather" w:hAnsi="Merriweather"/>
          <w:sz w:val="24"/>
          <w:szCs w:val="24"/>
        </w:rPr>
      </w:pPr>
      <w:sdt>
        <w:sdtPr>
          <w:tag w:val="goog_rdk_63"/>
        </w:sdtPr>
        <w:sdtContent>
          <w:r w:rsidDel="00000000" w:rsidR="00000000" w:rsidRPr="00000000">
            <w:rPr>
              <w:rFonts w:ascii="Tahoma" w:cs="Tahoma" w:eastAsia="Tahoma" w:hAnsi="Tahoma"/>
              <w:sz w:val="24"/>
              <w:szCs w:val="24"/>
              <w:rtl w:val="0"/>
            </w:rPr>
            <w:t xml:space="preserve">      Աշակերտներին ներկայացվում է պլանավորվող նախագծային աշխատանքի նպատակը, որն էլ  դառնում է առանցքային հետագա աշխատանքի համար:</w:t>
          </w:r>
        </w:sdtContent>
      </w:sdt>
    </w:p>
    <w:p w:rsidR="00000000" w:rsidDel="00000000" w:rsidP="00000000" w:rsidRDefault="00000000" w:rsidRPr="00000000" w14:paraId="00000050">
      <w:pPr>
        <w:spacing w:line="360" w:lineRule="auto"/>
        <w:jc w:val="both"/>
        <w:rPr>
          <w:rFonts w:ascii="Merriweather" w:cs="Merriweather" w:eastAsia="Merriweather" w:hAnsi="Merriweather"/>
          <w:sz w:val="24"/>
          <w:szCs w:val="24"/>
        </w:rPr>
      </w:pPr>
      <w:sdt>
        <w:sdtPr>
          <w:tag w:val="goog_rdk_64"/>
        </w:sdtPr>
        <w:sdtContent>
          <w:r w:rsidDel="00000000" w:rsidR="00000000" w:rsidRPr="00000000">
            <w:rPr>
              <w:rFonts w:ascii="Tahoma" w:cs="Tahoma" w:eastAsia="Tahoma" w:hAnsi="Tahoma"/>
              <w:sz w:val="24"/>
              <w:szCs w:val="24"/>
              <w:rtl w:val="0"/>
            </w:rPr>
            <w:t xml:space="preserve">     Մի կողմ թողնելով պատմվածքի ընդհանուր գաղափարն ու բովանդակությունը, բնաշխարհի բակունցյան բացառիկ նկարագրությունը՝ ուսուցիչն աշակերտների ուշադրությունը կենտրոնացնում է միայն մի հատվածի վրա. &lt;&lt;Հայրը ոտքով  դեն հրեց որդուն էլ, դատարկ տուփերն էլ:</w:t>
          </w:r>
        </w:sdtContent>
      </w:sdt>
    </w:p>
    <w:p w:rsidR="00000000" w:rsidDel="00000000" w:rsidP="00000000" w:rsidRDefault="00000000" w:rsidRPr="00000000" w14:paraId="00000051">
      <w:pPr>
        <w:spacing w:line="360" w:lineRule="auto"/>
        <w:jc w:val="both"/>
        <w:rPr>
          <w:rFonts w:ascii="Merriweather" w:cs="Merriweather" w:eastAsia="Merriweather" w:hAnsi="Merriweather"/>
          <w:sz w:val="24"/>
          <w:szCs w:val="24"/>
        </w:rPr>
      </w:pPr>
      <w:sdt>
        <w:sdtPr>
          <w:tag w:val="goog_rdk_65"/>
        </w:sdtPr>
        <w:sdtContent>
          <w:r w:rsidDel="00000000" w:rsidR="00000000" w:rsidRPr="00000000">
            <w:rPr>
              <w:rFonts w:ascii="Tahoma" w:cs="Tahoma" w:eastAsia="Tahoma" w:hAnsi="Tahoma"/>
              <w:sz w:val="24"/>
              <w:szCs w:val="24"/>
              <w:rtl w:val="0"/>
            </w:rPr>
            <w:t xml:space="preserve">       Գլորվեցին տուփերը, տղան էլ գլորվեց: Ապա տղան ցատկեց և վազեց  տուփերի  հետևից: Երկու տուփը ձեռքին փաթաթվեց մոր փեշերին և սկսեց լալ:Հայրը ձայնը մեղմացրեց,տղային կանչեց, խնդրեց նրա արծաթ դրամը:Տղան արցունքների միջից ժպտալով մոտեցավ հորը՝դրամը բռի մեջ:Ապա նապատմեց, թե հյուրի ծոցում կար մի փայլուն իր,մեջը սպիտակ թերթեր:Արծաթ տվող մարդը մոր պատկերը հանեց թերթի վրա ևդրեց ծոցը:</w:t>
          </w:r>
        </w:sdtContent>
      </w:sdt>
    </w:p>
    <w:p w:rsidR="00000000" w:rsidDel="00000000" w:rsidP="00000000" w:rsidRDefault="00000000" w:rsidRPr="00000000" w14:paraId="00000052">
      <w:pPr>
        <w:spacing w:line="360" w:lineRule="auto"/>
        <w:jc w:val="both"/>
        <w:rPr>
          <w:rFonts w:ascii="Merriweather" w:cs="Merriweather" w:eastAsia="Merriweather" w:hAnsi="Merriweather"/>
          <w:sz w:val="24"/>
          <w:szCs w:val="24"/>
        </w:rPr>
      </w:pPr>
      <w:sdt>
        <w:sdtPr>
          <w:tag w:val="goog_rdk_66"/>
        </w:sdtPr>
        <w:sdtContent>
          <w:r w:rsidDel="00000000" w:rsidR="00000000" w:rsidRPr="00000000">
            <w:rPr>
              <w:rFonts w:ascii="Tahoma" w:cs="Tahoma" w:eastAsia="Tahoma" w:hAnsi="Tahoma"/>
              <w:sz w:val="24"/>
              <w:szCs w:val="24"/>
              <w:rtl w:val="0"/>
            </w:rPr>
            <w:t xml:space="preserve">     Խանդը կայծակի պես թայլատակեց մռայլ հնձվորի սրտում:Աչքերը լայնացան, նա գունատվեց: Մայրը նայեց տղային,հրդեհվեց դեմքը,հայրը տեսավ կնոջ դեմքի կարմիրը:Այդ ամենը կատարվեց մի վայրկյանում:Հաջորդ վայրկյանին մարդը գազազած արջի նման ոստյուն արեց, նրա մազոտձեռքերը սեղմեցին ծանր մահակը, և մահակն անասելի թափով իջավ կնոջ թիկունքին:</w:t>
          </w:r>
        </w:sdtContent>
      </w:sdt>
    </w:p>
    <w:p w:rsidR="00000000" w:rsidDel="00000000" w:rsidP="00000000" w:rsidRDefault="00000000" w:rsidRPr="00000000" w14:paraId="00000053">
      <w:pPr>
        <w:spacing w:line="360" w:lineRule="auto"/>
        <w:jc w:val="both"/>
        <w:rPr>
          <w:rFonts w:ascii="Merriweather" w:cs="Merriweather" w:eastAsia="Merriweather" w:hAnsi="Merriweather"/>
          <w:sz w:val="24"/>
          <w:szCs w:val="24"/>
        </w:rPr>
      </w:pPr>
      <w:sdt>
        <w:sdtPr>
          <w:tag w:val="goog_rdk_67"/>
        </w:sdtPr>
        <w:sdtContent>
          <w:r w:rsidDel="00000000" w:rsidR="00000000" w:rsidRPr="00000000">
            <w:rPr>
              <w:rFonts w:ascii="Tahoma" w:cs="Tahoma" w:eastAsia="Tahoma" w:hAnsi="Tahoma"/>
              <w:sz w:val="24"/>
              <w:szCs w:val="24"/>
              <w:rtl w:val="0"/>
            </w:rPr>
            <w:t xml:space="preserve">       Սուրմաները զրնգացին,ցնցվեցին կնոջ երկար ծամերը:Եռոտանու վրա դրած թեյամանը թեքվեց:Մահակի ջարդված ծայրը թռավ ծալքի վրա:Կինը աղաղակ չհանեց,այլ ցավից գալարվեց:Նա ձեռքը թիկունքին տարավ, ապա դուրս եկավ վրանի դռանը անձայն հեկեկալու:</w:t>
          </w:r>
        </w:sdtContent>
      </w:sdt>
    </w:p>
    <w:p w:rsidR="00000000" w:rsidDel="00000000" w:rsidP="00000000" w:rsidRDefault="00000000" w:rsidRPr="00000000" w14:paraId="00000054">
      <w:pPr>
        <w:spacing w:line="360" w:lineRule="auto"/>
        <w:jc w:val="both"/>
        <w:rPr>
          <w:rFonts w:ascii="Merriweather" w:cs="Merriweather" w:eastAsia="Merriweather" w:hAnsi="Merriweather"/>
          <w:sz w:val="24"/>
          <w:szCs w:val="24"/>
        </w:rPr>
      </w:pPr>
      <w:sdt>
        <w:sdtPr>
          <w:tag w:val="goog_rdk_68"/>
        </w:sdtPr>
        <w:sdtContent>
          <w:r w:rsidDel="00000000" w:rsidR="00000000" w:rsidRPr="00000000">
            <w:rPr>
              <w:rFonts w:ascii="Tahoma" w:cs="Tahoma" w:eastAsia="Tahoma" w:hAnsi="Tahoma"/>
              <w:sz w:val="24"/>
              <w:szCs w:val="24"/>
              <w:rtl w:val="0"/>
            </w:rPr>
            <w:t xml:space="preserve">  Տղան դատարկ տուփերը ձեռքին հետևեց նրան և պահվեց մոր փեշի տակ:Մարդը մի քիչ էլ դժգոհեց, ապա կերավ կորեկ հացը և,փափախը գլխի տակ,մեկնվեց խսրի վրա:</w:t>
          </w:r>
        </w:sdtContent>
      </w:sdt>
    </w:p>
    <w:p w:rsidR="00000000" w:rsidDel="00000000" w:rsidP="00000000" w:rsidRDefault="00000000" w:rsidRPr="00000000" w14:paraId="00000055">
      <w:pPr>
        <w:spacing w:line="360" w:lineRule="auto"/>
        <w:jc w:val="both"/>
        <w:rPr>
          <w:rFonts w:ascii="Merriweather" w:cs="Merriweather" w:eastAsia="Merriweather" w:hAnsi="Merriweather"/>
          <w:sz w:val="24"/>
          <w:szCs w:val="24"/>
        </w:rPr>
      </w:pPr>
      <w:sdt>
        <w:sdtPr>
          <w:tag w:val="goog_rdk_69"/>
        </w:sdtPr>
        <w:sdtContent>
          <w:r w:rsidDel="00000000" w:rsidR="00000000" w:rsidRPr="00000000">
            <w:rPr>
              <w:rFonts w:ascii="Tahoma" w:cs="Tahoma" w:eastAsia="Tahoma" w:hAnsi="Tahoma"/>
              <w:sz w:val="24"/>
              <w:szCs w:val="24"/>
              <w:rtl w:val="0"/>
            </w:rPr>
            <w:t xml:space="preserve">   Հետո Կաքավաբերդի գլխին լռություն իջավ:Օջախներում հանգավ կրակը;եղավ խավար գիշեր:Գազանների ահից շները կուչ եկան վրանների առաջ:Ոչխարը պառկեց կանաչի վրա:Խսիրի վրա մեկնվեց և կինը՝ թաղիքի տակ ծածկելով տղային…..&gt;&gt;:</w:t>
          </w:r>
        </w:sdtContent>
      </w:sdt>
    </w:p>
    <w:p w:rsidR="00000000" w:rsidDel="00000000" w:rsidP="00000000" w:rsidRDefault="00000000" w:rsidRPr="00000000" w14:paraId="00000056">
      <w:pPr>
        <w:spacing w:line="360" w:lineRule="auto"/>
        <w:jc w:val="both"/>
        <w:rPr>
          <w:rFonts w:ascii="Merriweather" w:cs="Merriweather" w:eastAsia="Merriweather" w:hAnsi="Merriweather"/>
          <w:sz w:val="24"/>
          <w:szCs w:val="24"/>
        </w:rPr>
      </w:pPr>
      <w:sdt>
        <w:sdtPr>
          <w:tag w:val="goog_rdk_70"/>
        </w:sdtPr>
        <w:sdtContent>
          <w:r w:rsidDel="00000000" w:rsidR="00000000" w:rsidRPr="00000000">
            <w:rPr>
              <w:rFonts w:ascii="Tahoma" w:cs="Tahoma" w:eastAsia="Tahoma" w:hAnsi="Tahoma"/>
              <w:sz w:val="24"/>
              <w:szCs w:val="24"/>
              <w:rtl w:val="0"/>
            </w:rPr>
            <w:t xml:space="preserve">  Այս հատվածի ուշադիր ընթերցումից հետո սկսվում է ակտիվ քննարկումը, թե ի՞նչ նկատեցին հարցի շուրջ: Աշակերտները հնչեցնում են տարբեր պատասխաններ՝</w:t>
          </w:r>
        </w:sdtContent>
      </w:sdt>
    </w:p>
    <w:p w:rsidR="00000000" w:rsidDel="00000000" w:rsidP="00000000" w:rsidRDefault="00000000" w:rsidRPr="00000000" w14:paraId="00000057">
      <w:pPr>
        <w:spacing w:line="360" w:lineRule="auto"/>
        <w:jc w:val="both"/>
        <w:rPr>
          <w:rFonts w:ascii="Merriweather" w:cs="Merriweather" w:eastAsia="Merriweather" w:hAnsi="Merriweather"/>
          <w:sz w:val="24"/>
          <w:szCs w:val="24"/>
        </w:rPr>
      </w:pPr>
      <w:sdt>
        <w:sdtPr>
          <w:tag w:val="goog_rdk_71"/>
        </w:sdtPr>
        <w:sdtContent>
          <w:r w:rsidDel="00000000" w:rsidR="00000000" w:rsidRPr="00000000">
            <w:rPr>
              <w:rFonts w:ascii="Tahoma" w:cs="Tahoma" w:eastAsia="Tahoma" w:hAnsi="Tahoma"/>
              <w:sz w:val="24"/>
              <w:szCs w:val="24"/>
              <w:rtl w:val="0"/>
            </w:rPr>
            <w:t xml:space="preserve">. ամուսինը դաժանորեն ծեծեց կնոջը</w:t>
          </w:r>
        </w:sdtContent>
      </w:sdt>
    </w:p>
    <w:p w:rsidR="00000000" w:rsidDel="00000000" w:rsidP="00000000" w:rsidRDefault="00000000" w:rsidRPr="00000000" w14:paraId="00000058">
      <w:pPr>
        <w:spacing w:line="360" w:lineRule="auto"/>
        <w:jc w:val="both"/>
        <w:rPr>
          <w:rFonts w:ascii="Merriweather" w:cs="Merriweather" w:eastAsia="Merriweather" w:hAnsi="Merriweather"/>
          <w:sz w:val="24"/>
          <w:szCs w:val="24"/>
        </w:rPr>
      </w:pPr>
      <w:sdt>
        <w:sdtPr>
          <w:tag w:val="goog_rdk_72"/>
        </w:sdtPr>
        <w:sdtContent>
          <w:r w:rsidDel="00000000" w:rsidR="00000000" w:rsidRPr="00000000">
            <w:rPr>
              <w:rFonts w:ascii="Tahoma" w:cs="Tahoma" w:eastAsia="Tahoma" w:hAnsi="Tahoma"/>
              <w:sz w:val="24"/>
              <w:szCs w:val="24"/>
              <w:rtl w:val="0"/>
            </w:rPr>
            <w:t xml:space="preserve">, կինը մեղավոր չէր, բայց ամուսինը ծեծեց</w:t>
          </w:r>
        </w:sdtContent>
      </w:sdt>
    </w:p>
    <w:p w:rsidR="00000000" w:rsidDel="00000000" w:rsidP="00000000" w:rsidRDefault="00000000" w:rsidRPr="00000000" w14:paraId="00000059">
      <w:pPr>
        <w:spacing w:line="360" w:lineRule="auto"/>
        <w:jc w:val="both"/>
        <w:rPr>
          <w:rFonts w:ascii="Merriweather" w:cs="Merriweather" w:eastAsia="Merriweather" w:hAnsi="Merriweather"/>
          <w:sz w:val="24"/>
          <w:szCs w:val="24"/>
        </w:rPr>
      </w:pPr>
      <w:sdt>
        <w:sdtPr>
          <w:tag w:val="goog_rdk_73"/>
        </w:sdtPr>
        <w:sdtContent>
          <w:r w:rsidDel="00000000" w:rsidR="00000000" w:rsidRPr="00000000">
            <w:rPr>
              <w:rFonts w:ascii="Tahoma" w:cs="Tahoma" w:eastAsia="Tahoma" w:hAnsi="Tahoma"/>
              <w:sz w:val="24"/>
              <w:szCs w:val="24"/>
              <w:rtl w:val="0"/>
            </w:rPr>
            <w:t xml:space="preserve">. ամուսինը կարծես գազան լիներ </w:t>
          </w:r>
        </w:sdtContent>
      </w:sdt>
    </w:p>
    <w:p w:rsidR="00000000" w:rsidDel="00000000" w:rsidP="00000000" w:rsidRDefault="00000000" w:rsidRPr="00000000" w14:paraId="0000005A">
      <w:pPr>
        <w:spacing w:line="360" w:lineRule="auto"/>
        <w:jc w:val="both"/>
        <w:rPr>
          <w:rFonts w:ascii="Merriweather" w:cs="Merriweather" w:eastAsia="Merriweather" w:hAnsi="Merriweather"/>
          <w:sz w:val="24"/>
          <w:szCs w:val="24"/>
        </w:rPr>
      </w:pPr>
      <w:sdt>
        <w:sdtPr>
          <w:tag w:val="goog_rdk_74"/>
        </w:sdtPr>
        <w:sdtContent>
          <w:r w:rsidDel="00000000" w:rsidR="00000000" w:rsidRPr="00000000">
            <w:rPr>
              <w:rFonts w:ascii="Tahoma" w:cs="Tahoma" w:eastAsia="Tahoma" w:hAnsi="Tahoma"/>
              <w:sz w:val="24"/>
              <w:szCs w:val="24"/>
              <w:rtl w:val="0"/>
            </w:rPr>
            <w:t xml:space="preserve">. ամուսինը բռնություն գործադրեց կնոջ նկատմամբ</w:t>
          </w:r>
        </w:sdtContent>
      </w:sdt>
    </w:p>
    <w:p w:rsidR="00000000" w:rsidDel="00000000" w:rsidP="00000000" w:rsidRDefault="00000000" w:rsidRPr="00000000" w14:paraId="0000005B">
      <w:pPr>
        <w:spacing w:line="360" w:lineRule="auto"/>
        <w:jc w:val="both"/>
        <w:rPr>
          <w:rFonts w:ascii="Merriweather" w:cs="Merriweather" w:eastAsia="Merriweather" w:hAnsi="Merriweather"/>
          <w:sz w:val="24"/>
          <w:szCs w:val="24"/>
        </w:rPr>
      </w:pPr>
      <w:sdt>
        <w:sdtPr>
          <w:tag w:val="goog_rdk_75"/>
        </w:sdtPr>
        <w:sdtContent>
          <w:r w:rsidDel="00000000" w:rsidR="00000000" w:rsidRPr="00000000">
            <w:rPr>
              <w:rFonts w:ascii="Tahoma" w:cs="Tahoma" w:eastAsia="Tahoma" w:hAnsi="Tahoma"/>
              <w:sz w:val="24"/>
              <w:szCs w:val="24"/>
              <w:rtl w:val="0"/>
            </w:rPr>
            <w:t xml:space="preserve">. կինը չբողոքեց, նույնիսկ բարձրաձայն չլացեց</w:t>
          </w:r>
        </w:sdtContent>
      </w:sdt>
    </w:p>
    <w:p w:rsidR="00000000" w:rsidDel="00000000" w:rsidP="00000000" w:rsidRDefault="00000000" w:rsidRPr="00000000" w14:paraId="0000005C">
      <w:pPr>
        <w:spacing w:line="360" w:lineRule="auto"/>
        <w:jc w:val="both"/>
        <w:rPr>
          <w:rFonts w:ascii="Merriweather" w:cs="Merriweather" w:eastAsia="Merriweather" w:hAnsi="Merriweather"/>
          <w:sz w:val="24"/>
          <w:szCs w:val="24"/>
        </w:rPr>
      </w:pPr>
      <w:sdt>
        <w:sdtPr>
          <w:tag w:val="goog_rdk_76"/>
        </w:sdtPr>
        <w:sdtContent>
          <w:r w:rsidDel="00000000" w:rsidR="00000000" w:rsidRPr="00000000">
            <w:rPr>
              <w:rFonts w:ascii="Tahoma" w:cs="Tahoma" w:eastAsia="Tahoma" w:hAnsi="Tahoma"/>
              <w:sz w:val="24"/>
              <w:szCs w:val="24"/>
              <w:rtl w:val="0"/>
            </w:rPr>
            <w:t xml:space="preserve">. կինը հաշտվեց իր վիճակի հետ</w:t>
          </w:r>
        </w:sdtContent>
      </w:sdt>
    </w:p>
    <w:p w:rsidR="00000000" w:rsidDel="00000000" w:rsidP="00000000" w:rsidRDefault="00000000" w:rsidRPr="00000000" w14:paraId="0000005D">
      <w:pPr>
        <w:spacing w:line="360" w:lineRule="auto"/>
        <w:jc w:val="both"/>
        <w:rPr>
          <w:rFonts w:ascii="Merriweather" w:cs="Merriweather" w:eastAsia="Merriweather" w:hAnsi="Merriweather"/>
          <w:sz w:val="24"/>
          <w:szCs w:val="24"/>
        </w:rPr>
      </w:pPr>
      <w:sdt>
        <w:sdtPr>
          <w:tag w:val="goog_rdk_77"/>
        </w:sdtPr>
        <w:sdtContent>
          <w:r w:rsidDel="00000000" w:rsidR="00000000" w:rsidRPr="00000000">
            <w:rPr>
              <w:rFonts w:ascii="Tahoma" w:cs="Tahoma" w:eastAsia="Tahoma" w:hAnsi="Tahoma"/>
              <w:sz w:val="24"/>
              <w:szCs w:val="24"/>
              <w:rtl w:val="0"/>
            </w:rPr>
            <w:t xml:space="preserve">. երևաց,որ կինը հաճախ է ենթարկվում բռնության:</w:t>
          </w:r>
        </w:sdtContent>
      </w:sdt>
    </w:p>
    <w:p w:rsidR="00000000" w:rsidDel="00000000" w:rsidP="00000000" w:rsidRDefault="00000000" w:rsidRPr="00000000" w14:paraId="0000005E">
      <w:pPr>
        <w:spacing w:line="360" w:lineRule="auto"/>
        <w:jc w:val="both"/>
        <w:rPr>
          <w:rFonts w:ascii="Merriweather" w:cs="Merriweather" w:eastAsia="Merriweather" w:hAnsi="Merriweather"/>
          <w:sz w:val="24"/>
          <w:szCs w:val="24"/>
        </w:rPr>
      </w:pPr>
      <w:sdt>
        <w:sdtPr>
          <w:tag w:val="goog_rdk_78"/>
        </w:sdtPr>
        <w:sdtContent>
          <w:r w:rsidDel="00000000" w:rsidR="00000000" w:rsidRPr="00000000">
            <w:rPr>
              <w:rFonts w:ascii="Tahoma" w:cs="Tahoma" w:eastAsia="Tahoma" w:hAnsi="Tahoma"/>
              <w:sz w:val="24"/>
              <w:szCs w:val="24"/>
              <w:rtl w:val="0"/>
            </w:rPr>
            <w:t xml:space="preserve">    Այս քննարկման ընթացքում ակնհայտ է դառնում առաջադրվող խնդիրը՝ կնոջ նկատմամբ բռնության գործադրումը: Ընտրվում է նախագծային աշխատանքի թեման՝բռնությունը կնոջ նկատմամբ, որը շատ կարևոր է, որովհետև ոչ միայն անցյալում, այլև հիմա աշխարհում հազարավոր կանայք ենթարկվում են բռնության:</w:t>
          </w:r>
        </w:sdtContent>
      </w:sdt>
    </w:p>
    <w:p w:rsidR="00000000" w:rsidDel="00000000" w:rsidP="00000000" w:rsidRDefault="00000000" w:rsidRPr="00000000" w14:paraId="0000005F">
      <w:pPr>
        <w:spacing w:line="360" w:lineRule="auto"/>
        <w:jc w:val="both"/>
        <w:rPr>
          <w:rFonts w:ascii="Merriweather" w:cs="Merriweather" w:eastAsia="Merriweather" w:hAnsi="Merriweather"/>
          <w:sz w:val="24"/>
          <w:szCs w:val="24"/>
        </w:rPr>
      </w:pPr>
      <w:sdt>
        <w:sdtPr>
          <w:tag w:val="goog_rdk_79"/>
        </w:sdtPr>
        <w:sdtContent>
          <w:r w:rsidDel="00000000" w:rsidR="00000000" w:rsidRPr="00000000">
            <w:rPr>
              <w:rFonts w:ascii="Tahoma" w:cs="Tahoma" w:eastAsia="Tahoma" w:hAnsi="Tahoma"/>
              <w:sz w:val="24"/>
              <w:szCs w:val="24"/>
              <w:rtl w:val="0"/>
            </w:rPr>
            <w:t xml:space="preserve">  Քանի որ թեման ծավալուն է, նախագիծը կլինի երկարաժամկետ, բայց ոչ ավելի, քան մեկ տարին:Նախագիծը կարող են իրականացնել տարբեր խմբեր՝ կատարելով աշխատանքի ճիշտ բաժանում:Ներգրավվում է հասարակագիտության ուսուցիչը ևս,   որովհետև թեման վերաբերում է նաև իր առարկային: </w:t>
          </w:r>
        </w:sdtContent>
      </w:sdt>
    </w:p>
    <w:p w:rsidR="00000000" w:rsidDel="00000000" w:rsidP="00000000" w:rsidRDefault="00000000" w:rsidRPr="00000000" w14:paraId="00000060">
      <w:pPr>
        <w:spacing w:line="360" w:lineRule="auto"/>
        <w:jc w:val="both"/>
        <w:rPr>
          <w:rFonts w:ascii="Merriweather" w:cs="Merriweather" w:eastAsia="Merriweather" w:hAnsi="Merriweather"/>
          <w:sz w:val="24"/>
          <w:szCs w:val="24"/>
        </w:rPr>
      </w:pPr>
      <w:sdt>
        <w:sdtPr>
          <w:tag w:val="goog_rdk_80"/>
        </w:sdtPr>
        <w:sdtContent>
          <w:r w:rsidDel="00000000" w:rsidR="00000000" w:rsidRPr="00000000">
            <w:rPr>
              <w:rFonts w:ascii="Tahoma" w:cs="Tahoma" w:eastAsia="Tahoma" w:hAnsi="Tahoma"/>
              <w:sz w:val="24"/>
              <w:szCs w:val="24"/>
              <w:rtl w:val="0"/>
            </w:rPr>
            <w:t xml:space="preserve"> Նախաձեռնող խումբը ծավալում է մտքերի նպատակային փոխանակություն,թե ինչպե՛ս կարելի է կազմակերպել աշխատանքը՝ թեման առավել ամբողջական ներկայացնելու և տեսանելի դարձնելու ոչ միայն սովորողներին, այլև ծնողներին, ամբողջ համայնքին, որովհետև կնոջ նկատմամբ բռնությունը միայն Բակունցի ապրած և նկարագրած  ժամանակներում չի եղել, այն այսօր էլ կա և կա ողջ աշխարհում :</w:t>
          </w:r>
        </w:sdtContent>
      </w:sdt>
    </w:p>
    <w:p w:rsidR="00000000" w:rsidDel="00000000" w:rsidP="00000000" w:rsidRDefault="00000000" w:rsidRPr="00000000" w14:paraId="00000061">
      <w:pPr>
        <w:spacing w:line="360" w:lineRule="auto"/>
        <w:jc w:val="both"/>
        <w:rPr>
          <w:rFonts w:ascii="Merriweather" w:cs="Merriweather" w:eastAsia="Merriweather" w:hAnsi="Merriweather"/>
          <w:sz w:val="24"/>
          <w:szCs w:val="24"/>
        </w:rPr>
      </w:pPr>
      <w:sdt>
        <w:sdtPr>
          <w:tag w:val="goog_rdk_81"/>
        </w:sdtPr>
        <w:sdtContent>
          <w:r w:rsidDel="00000000" w:rsidR="00000000" w:rsidRPr="00000000">
            <w:rPr>
              <w:rFonts w:ascii="Tahoma" w:cs="Tahoma" w:eastAsia="Tahoma" w:hAnsi="Tahoma"/>
              <w:sz w:val="24"/>
              <w:szCs w:val="24"/>
              <w:rtl w:val="0"/>
            </w:rPr>
            <w:t xml:space="preserve">     Ուսուցիչն օգտվում է իր հարցադրման իր գործիքից և փորձում աշակերտներին մղել նոր գաղափարի:Նա ձևակերպում է նոր հարց.&lt;&lt; Եթե Բակունցի պատմվածքի հերոսուհին անձայն հաշտվում է իր վիճակի հետ, ապա ի՞նչ է անում կինն այսօր, երբ ենթարկվում է բռնության&gt;&gt;:</w:t>
          </w:r>
        </w:sdtContent>
      </w:sdt>
    </w:p>
    <w:p w:rsidR="00000000" w:rsidDel="00000000" w:rsidP="00000000" w:rsidRDefault="00000000" w:rsidRPr="00000000" w14:paraId="00000062">
      <w:pPr>
        <w:spacing w:line="360" w:lineRule="auto"/>
        <w:jc w:val="both"/>
        <w:rPr>
          <w:rFonts w:ascii="Merriweather" w:cs="Merriweather" w:eastAsia="Merriweather" w:hAnsi="Merriweather"/>
          <w:sz w:val="24"/>
          <w:szCs w:val="24"/>
        </w:rPr>
      </w:pPr>
      <w:bookmarkStart w:colFirst="0" w:colLast="0" w:name="_heading=h.gjdgxs" w:id="0"/>
      <w:bookmarkEnd w:id="0"/>
      <w:sdt>
        <w:sdtPr>
          <w:tag w:val="goog_rdk_82"/>
        </w:sdtPr>
        <w:sdtContent>
          <w:r w:rsidDel="00000000" w:rsidR="00000000" w:rsidRPr="00000000">
            <w:rPr>
              <w:rFonts w:ascii="Tahoma" w:cs="Tahoma" w:eastAsia="Tahoma" w:hAnsi="Tahoma"/>
              <w:sz w:val="24"/>
              <w:szCs w:val="24"/>
              <w:rtl w:val="0"/>
            </w:rPr>
            <w:t xml:space="preserve">  Աշակերտներն արտահայտում են նոր մտքեր՝</w:t>
          </w:r>
        </w:sdtContent>
      </w:sdt>
    </w:p>
    <w:p w:rsidR="00000000" w:rsidDel="00000000" w:rsidP="00000000" w:rsidRDefault="00000000" w:rsidRPr="00000000" w14:paraId="00000063">
      <w:pPr>
        <w:spacing w:line="360" w:lineRule="auto"/>
        <w:jc w:val="both"/>
        <w:rPr>
          <w:rFonts w:ascii="Merriweather" w:cs="Merriweather" w:eastAsia="Merriweather" w:hAnsi="Merriweather"/>
          <w:sz w:val="24"/>
          <w:szCs w:val="24"/>
        </w:rPr>
      </w:pPr>
      <w:sdt>
        <w:sdtPr>
          <w:tag w:val="goog_rdk_83"/>
        </w:sdtPr>
        <w:sdtContent>
          <w:r w:rsidDel="00000000" w:rsidR="00000000" w:rsidRPr="00000000">
            <w:rPr>
              <w:rFonts w:ascii="Tahoma" w:cs="Tahoma" w:eastAsia="Tahoma" w:hAnsi="Tahoma"/>
              <w:sz w:val="24"/>
              <w:szCs w:val="24"/>
              <w:rtl w:val="0"/>
            </w:rPr>
            <w:t xml:space="preserve">.. պաշտպանում է իր իրավունքները</w:t>
          </w:r>
        </w:sdtContent>
      </w:sdt>
    </w:p>
    <w:p w:rsidR="00000000" w:rsidDel="00000000" w:rsidP="00000000" w:rsidRDefault="00000000" w:rsidRPr="00000000" w14:paraId="00000064">
      <w:pPr>
        <w:spacing w:line="360" w:lineRule="auto"/>
        <w:jc w:val="both"/>
        <w:rPr>
          <w:rFonts w:ascii="Merriweather" w:cs="Merriweather" w:eastAsia="Merriweather" w:hAnsi="Merriweather"/>
          <w:sz w:val="24"/>
          <w:szCs w:val="24"/>
        </w:rPr>
      </w:pPr>
      <w:sdt>
        <w:sdtPr>
          <w:tag w:val="goog_rdk_84"/>
        </w:sdtPr>
        <w:sdtContent>
          <w:r w:rsidDel="00000000" w:rsidR="00000000" w:rsidRPr="00000000">
            <w:rPr>
              <w:rFonts w:ascii="Tahoma" w:cs="Tahoma" w:eastAsia="Tahoma" w:hAnsi="Tahoma"/>
              <w:sz w:val="24"/>
              <w:szCs w:val="24"/>
              <w:rtl w:val="0"/>
            </w:rPr>
            <w:t xml:space="preserve">.. դիմադրում է,բողոքում</w:t>
          </w:r>
        </w:sdtContent>
      </w:sdt>
    </w:p>
    <w:p w:rsidR="00000000" w:rsidDel="00000000" w:rsidP="00000000" w:rsidRDefault="00000000" w:rsidRPr="00000000" w14:paraId="00000065">
      <w:pPr>
        <w:spacing w:line="360" w:lineRule="auto"/>
        <w:jc w:val="both"/>
        <w:rPr>
          <w:rFonts w:ascii="Merriweather" w:cs="Merriweather" w:eastAsia="Merriweather" w:hAnsi="Merriweather"/>
          <w:sz w:val="24"/>
          <w:szCs w:val="24"/>
        </w:rPr>
      </w:pPr>
      <w:sdt>
        <w:sdtPr>
          <w:tag w:val="goog_rdk_85"/>
        </w:sdtPr>
        <w:sdtContent>
          <w:r w:rsidDel="00000000" w:rsidR="00000000" w:rsidRPr="00000000">
            <w:rPr>
              <w:rFonts w:ascii="Tahoma" w:cs="Tahoma" w:eastAsia="Tahoma" w:hAnsi="Tahoma"/>
              <w:sz w:val="24"/>
              <w:szCs w:val="24"/>
              <w:rtl w:val="0"/>
            </w:rPr>
            <w:t xml:space="preserve">.. փորձում է պաշտպանվել</w:t>
          </w:r>
        </w:sdtContent>
      </w:sdt>
    </w:p>
    <w:p w:rsidR="00000000" w:rsidDel="00000000" w:rsidP="00000000" w:rsidRDefault="00000000" w:rsidRPr="00000000" w14:paraId="00000066">
      <w:pPr>
        <w:spacing w:line="360" w:lineRule="auto"/>
        <w:jc w:val="both"/>
        <w:rPr>
          <w:rFonts w:ascii="Merriweather" w:cs="Merriweather" w:eastAsia="Merriweather" w:hAnsi="Merriweather"/>
          <w:sz w:val="24"/>
          <w:szCs w:val="24"/>
        </w:rPr>
      </w:pPr>
      <w:sdt>
        <w:sdtPr>
          <w:tag w:val="goog_rdk_86"/>
        </w:sdtPr>
        <w:sdtContent>
          <w:r w:rsidDel="00000000" w:rsidR="00000000" w:rsidRPr="00000000">
            <w:rPr>
              <w:rFonts w:ascii="Tahoma" w:cs="Tahoma" w:eastAsia="Tahoma" w:hAnsi="Tahoma"/>
              <w:sz w:val="24"/>
              <w:szCs w:val="24"/>
              <w:rtl w:val="0"/>
            </w:rPr>
            <w:t xml:space="preserve">.. բաժանվում է բռնարար ամուսնուց</w:t>
          </w:r>
        </w:sdtContent>
      </w:sdt>
    </w:p>
    <w:p w:rsidR="00000000" w:rsidDel="00000000" w:rsidP="00000000" w:rsidRDefault="00000000" w:rsidRPr="00000000" w14:paraId="00000067">
      <w:pPr>
        <w:spacing w:line="360" w:lineRule="auto"/>
        <w:jc w:val="both"/>
        <w:rPr>
          <w:rFonts w:ascii="Merriweather" w:cs="Merriweather" w:eastAsia="Merriweather" w:hAnsi="Merriweather"/>
          <w:sz w:val="24"/>
          <w:szCs w:val="24"/>
        </w:rPr>
      </w:pPr>
      <w:sdt>
        <w:sdtPr>
          <w:tag w:val="goog_rdk_87"/>
        </w:sdtPr>
        <w:sdtContent>
          <w:r w:rsidDel="00000000" w:rsidR="00000000" w:rsidRPr="00000000">
            <w:rPr>
              <w:rFonts w:ascii="Tahoma" w:cs="Tahoma" w:eastAsia="Tahoma" w:hAnsi="Tahoma"/>
              <w:sz w:val="24"/>
              <w:szCs w:val="24"/>
              <w:rtl w:val="0"/>
            </w:rPr>
            <w:t xml:space="preserve">.. դիմում է իրավապահ մարմիններին</w:t>
          </w:r>
        </w:sdtContent>
      </w:sdt>
    </w:p>
    <w:p w:rsidR="00000000" w:rsidDel="00000000" w:rsidP="00000000" w:rsidRDefault="00000000" w:rsidRPr="00000000" w14:paraId="00000068">
      <w:pPr>
        <w:spacing w:line="360" w:lineRule="auto"/>
        <w:jc w:val="both"/>
        <w:rPr>
          <w:rFonts w:ascii="Merriweather" w:cs="Merriweather" w:eastAsia="Merriweather" w:hAnsi="Merriweather"/>
          <w:sz w:val="24"/>
          <w:szCs w:val="24"/>
        </w:rPr>
      </w:pPr>
      <w:sdt>
        <w:sdtPr>
          <w:tag w:val="goog_rdk_88"/>
        </w:sdtPr>
        <w:sdtContent>
          <w:r w:rsidDel="00000000" w:rsidR="00000000" w:rsidRPr="00000000">
            <w:rPr>
              <w:rFonts w:ascii="Tahoma" w:cs="Tahoma" w:eastAsia="Tahoma" w:hAnsi="Tahoma"/>
              <w:sz w:val="24"/>
              <w:szCs w:val="24"/>
              <w:rtl w:val="0"/>
            </w:rPr>
            <w:t xml:space="preserve">.. դատի է տալիս ամուսնուն:</w:t>
          </w:r>
        </w:sdtContent>
      </w:sdt>
    </w:p>
    <w:p w:rsidR="00000000" w:rsidDel="00000000" w:rsidP="00000000" w:rsidRDefault="00000000" w:rsidRPr="00000000" w14:paraId="00000069">
      <w:pPr>
        <w:spacing w:line="360" w:lineRule="auto"/>
        <w:jc w:val="both"/>
        <w:rPr>
          <w:rFonts w:ascii="Merriweather" w:cs="Merriweather" w:eastAsia="Merriweather" w:hAnsi="Merriweather"/>
          <w:sz w:val="24"/>
          <w:szCs w:val="24"/>
        </w:rPr>
      </w:pPr>
      <w:sdt>
        <w:sdtPr>
          <w:tag w:val="goog_rdk_89"/>
        </w:sdtPr>
        <w:sdtContent>
          <w:r w:rsidDel="00000000" w:rsidR="00000000" w:rsidRPr="00000000">
            <w:rPr>
              <w:rFonts w:ascii="Tahoma" w:cs="Tahoma" w:eastAsia="Tahoma" w:hAnsi="Tahoma"/>
              <w:sz w:val="24"/>
              <w:szCs w:val="24"/>
              <w:rtl w:val="0"/>
            </w:rPr>
            <w:t xml:space="preserve">Քննարկումը աշակերտներին տալիս է շատ հետաքրքիր գաղափար՝ նախագծային աշխատանքը ներկայացնել դատավարության ձևով, այսինքն կինը դատի է տալիս ամուսնուն՝ իր նկատմամբ բռնություն գործադրելու համար;</w:t>
          </w:r>
        </w:sdtContent>
      </w:sdt>
    </w:p>
    <w:p w:rsidR="00000000" w:rsidDel="00000000" w:rsidP="00000000" w:rsidRDefault="00000000" w:rsidRPr="00000000" w14:paraId="0000006A">
      <w:pPr>
        <w:spacing w:line="360" w:lineRule="auto"/>
        <w:jc w:val="both"/>
        <w:rPr>
          <w:rFonts w:ascii="Merriweather" w:cs="Merriweather" w:eastAsia="Merriweather" w:hAnsi="Merriweather"/>
          <w:sz w:val="24"/>
          <w:szCs w:val="24"/>
        </w:rPr>
      </w:pPr>
      <w:sdt>
        <w:sdtPr>
          <w:tag w:val="goog_rdk_90"/>
        </w:sdtPr>
        <w:sdtContent>
          <w:r w:rsidDel="00000000" w:rsidR="00000000" w:rsidRPr="00000000">
            <w:rPr>
              <w:rFonts w:ascii="Tahoma" w:cs="Tahoma" w:eastAsia="Tahoma" w:hAnsi="Tahoma"/>
              <w:sz w:val="24"/>
              <w:szCs w:val="24"/>
              <w:rtl w:val="0"/>
            </w:rPr>
            <w:t xml:space="preserve">    Հետագա աշխատանքները կազմակերպվում են նախագծային աշխատանքի նախանշված քայլաշարով: Աշխատանքին ներգրավվում է նաև իրավունքի մասնագետ՝մասնագիտական խորհրդատվության նպատակով:Այս նախագիծն իրականացնելու համար պիտի կատարվի մեծածավալ  աշխատանք:</w:t>
          </w:r>
        </w:sdtContent>
      </w:sdt>
    </w:p>
    <w:p w:rsidR="00000000" w:rsidDel="00000000" w:rsidP="00000000" w:rsidRDefault="00000000" w:rsidRPr="00000000" w14:paraId="0000006B">
      <w:pPr>
        <w:spacing w:line="360" w:lineRule="auto"/>
        <w:jc w:val="both"/>
        <w:rPr>
          <w:rFonts w:ascii="Merriweather" w:cs="Merriweather" w:eastAsia="Merriweather" w:hAnsi="Merriweather"/>
          <w:sz w:val="24"/>
          <w:szCs w:val="24"/>
        </w:rPr>
      </w:pPr>
      <w:sdt>
        <w:sdtPr>
          <w:tag w:val="goog_rdk_91"/>
        </w:sdtPr>
        <w:sdtContent>
          <w:r w:rsidDel="00000000" w:rsidR="00000000" w:rsidRPr="00000000">
            <w:rPr>
              <w:rFonts w:ascii="Tahoma" w:cs="Tahoma" w:eastAsia="Tahoma" w:hAnsi="Tahoma"/>
              <w:sz w:val="24"/>
              <w:szCs w:val="24"/>
              <w:rtl w:val="0"/>
            </w:rPr>
            <w:t xml:space="preserve">   Հարկավոր են նաև նյութական միջոցներ դերային ներկայացման, հագուստների և դեկորացիայի համար: Ուստի ներգրավվում են նաև ծնողներ ,որպեսզի աջակցեն   խմբերին; Խմբերում կատարվում է աշխատանքի բաժանում և որոշվում են քննարկման օրերը: Լսում են բոլոր անդամների կարծիքները, շտկում թերությունները, վերլուծում արդեն կատարված աշխատանքը, տալիս են նոր առաջադրանքներ:</w:t>
          </w:r>
        </w:sdtContent>
      </w:sdt>
    </w:p>
    <w:p w:rsidR="00000000" w:rsidDel="00000000" w:rsidP="00000000" w:rsidRDefault="00000000" w:rsidRPr="00000000" w14:paraId="0000006C">
      <w:pPr>
        <w:spacing w:line="360" w:lineRule="auto"/>
        <w:jc w:val="both"/>
        <w:rPr>
          <w:rFonts w:ascii="Merriweather" w:cs="Merriweather" w:eastAsia="Merriweather" w:hAnsi="Merriweather"/>
          <w:sz w:val="24"/>
          <w:szCs w:val="24"/>
        </w:rPr>
      </w:pPr>
      <w:sdt>
        <w:sdtPr>
          <w:tag w:val="goog_rdk_92"/>
        </w:sdtPr>
        <w:sdtContent>
          <w:r w:rsidDel="00000000" w:rsidR="00000000" w:rsidRPr="00000000">
            <w:rPr>
              <w:rFonts w:ascii="Tahoma" w:cs="Tahoma" w:eastAsia="Tahoma" w:hAnsi="Tahoma"/>
              <w:sz w:val="24"/>
              <w:szCs w:val="24"/>
              <w:rtl w:val="0"/>
            </w:rPr>
            <w:t xml:space="preserve">    Դատավարությունն ընթանում է իր բոլոր փուլերով,մեղադրյալի աթոռին նստում է բռնարար ամուսինը,որին փորձում է պաշտպանել փաստաբանը:Հանդես է գալիս մեղադրող կողմը,փաստերով ապացուցում ամուսնու կատարած բռնության փաստը: Դատավարության  ընթացքում  հանդես  են  գալիս  նաև     վկաներ, նրանց տալիս են բազմաթիվ հարցեր, որոնց պատասխանները շատ կարևոր են հետագայում դատավորի կողմից վճիռ կայացնելու ժամանակ:Ամեն ինչ կարծես իրական է ու տեսանելի:Բոլորն իրենց կարևոր դերակատար են զգում,փորձում են շատ տեղին կատարել թիմի կողմից իրենց տրված առաջադրանքները</w:t>
          </w:r>
        </w:sdtContent>
      </w:sdt>
    </w:p>
    <w:p w:rsidR="00000000" w:rsidDel="00000000" w:rsidP="00000000" w:rsidRDefault="00000000" w:rsidRPr="00000000" w14:paraId="0000006D">
      <w:pPr>
        <w:spacing w:line="360" w:lineRule="auto"/>
        <w:jc w:val="both"/>
        <w:rPr>
          <w:rFonts w:ascii="Merriweather" w:cs="Merriweather" w:eastAsia="Merriweather" w:hAnsi="Merriweather"/>
          <w:sz w:val="24"/>
          <w:szCs w:val="24"/>
        </w:rPr>
      </w:pPr>
      <w:sdt>
        <w:sdtPr>
          <w:tag w:val="goog_rdk_93"/>
        </w:sdtPr>
        <w:sdtContent>
          <w:r w:rsidDel="00000000" w:rsidR="00000000" w:rsidRPr="00000000">
            <w:rPr>
              <w:rFonts w:ascii="Tahoma" w:cs="Tahoma" w:eastAsia="Tahoma" w:hAnsi="Tahoma"/>
              <w:sz w:val="24"/>
              <w:szCs w:val="24"/>
              <w:rtl w:val="0"/>
            </w:rPr>
            <w:t xml:space="preserve"> Նախագծային աշխատանքի ընթացքում բարձրանում է սովորողների նախաձեռնողականությունը, պատասխանատվությունը, սովորել սովորելու կարողունակությունը , ժամանակի  արդյունավետ ու ճիշտ  կառավարումը:                      Կարծուում եմ այսպիսի նախագծային աշխատանքը կտա իր պտուղները,և թե՛ աղջիկները, թե՛ տղաները  գուցե հետագայում կկարողանան պաշտպանել իրենց իրավունքները, կգիտակցեն իրենց պարտականությունները և Ակսել Բակունցի Մթնաձորից մինչև առավել զարգացած հասարակություն կմերժեն բռնությունը և կպայքարեն դրա դեմ:</w:t>
          </w:r>
        </w:sdtContent>
      </w:sdt>
    </w:p>
    <w:p w:rsidR="00000000" w:rsidDel="00000000" w:rsidP="00000000" w:rsidRDefault="00000000" w:rsidRPr="00000000" w14:paraId="0000006E">
      <w:pPr>
        <w:spacing w:line="360" w:lineRule="auto"/>
        <w:jc w:val="both"/>
        <w:rPr>
          <w:rFonts w:ascii="Merriweather" w:cs="Merriweather" w:eastAsia="Merriweather" w:hAnsi="Merriweather"/>
          <w:sz w:val="24"/>
          <w:szCs w:val="24"/>
        </w:rPr>
      </w:pPr>
      <w:sdt>
        <w:sdtPr>
          <w:tag w:val="goog_rdk_94"/>
        </w:sdtPr>
        <w:sdtContent>
          <w:r w:rsidDel="00000000" w:rsidR="00000000" w:rsidRPr="00000000">
            <w:rPr>
              <w:rFonts w:ascii="Tahoma" w:cs="Tahoma" w:eastAsia="Tahoma" w:hAnsi="Tahoma"/>
              <w:sz w:val="24"/>
              <w:szCs w:val="24"/>
              <w:rtl w:val="0"/>
            </w:rPr>
            <w:t xml:space="preserve">     Այս նախագծային աշխատանքը սովորողներին կտա նաև ինքնավստահություն, ինքնաճանաչողություն,մասնագիտական կողմնորոշում, թիմում աշխատելու փորձ, միմյանց ավելի լավ ճանաչելու ու գնահատելու կարողություն և հասարակությանը վստահ ու համարձակ ինտեգրվելու ձգտում:</w:t>
          </w:r>
        </w:sdtContent>
      </w:sdt>
    </w:p>
    <w:p w:rsidR="00000000" w:rsidDel="00000000" w:rsidP="00000000" w:rsidRDefault="00000000" w:rsidRPr="00000000" w14:paraId="0000006F">
      <w:pPr>
        <w:spacing w:line="360" w:lineRule="auto"/>
        <w:jc w:val="both"/>
        <w:rPr>
          <w:rFonts w:ascii="Merriweather" w:cs="Merriweather" w:eastAsia="Merriweather" w:hAnsi="Merriweather"/>
          <w:sz w:val="24"/>
          <w:szCs w:val="24"/>
        </w:rPr>
      </w:pPr>
      <w:sdt>
        <w:sdtPr>
          <w:tag w:val="goog_rdk_95"/>
        </w:sdtPr>
        <w:sdtContent>
          <w:r w:rsidDel="00000000" w:rsidR="00000000" w:rsidRPr="00000000">
            <w:rPr>
              <w:rFonts w:ascii="Tahoma" w:cs="Tahoma" w:eastAsia="Tahoma" w:hAnsi="Tahoma"/>
              <w:sz w:val="24"/>
              <w:szCs w:val="24"/>
              <w:rtl w:val="0"/>
            </w:rPr>
            <w:t xml:space="preserve">    Նախագծային ուսուցումը նոր մեթոդ  է հանրակրթության ոլորտում, ուստի այն արդյունավետ կիրառելու համար սկզբում կարելի է սկսել ավելի կարճաժամկետ ու թեթև նախագծեր իրականացնել,որոնցով հնարավոր է շատ կարևոր խնդիրներ լուծել:</w:t>
          </w:r>
        </w:sdtContent>
      </w:sdt>
    </w:p>
    <w:p w:rsidR="00000000" w:rsidDel="00000000" w:rsidP="00000000" w:rsidRDefault="00000000" w:rsidRPr="00000000" w14:paraId="00000070">
      <w:pPr>
        <w:spacing w:line="360" w:lineRule="auto"/>
        <w:jc w:val="both"/>
        <w:rPr>
          <w:rFonts w:ascii="Merriweather" w:cs="Merriweather" w:eastAsia="Merriweather" w:hAnsi="Merriweather"/>
          <w:sz w:val="24"/>
          <w:szCs w:val="24"/>
        </w:rPr>
      </w:pPr>
      <w:sdt>
        <w:sdtPr>
          <w:tag w:val="goog_rdk_96"/>
        </w:sdtPr>
        <w:sdtContent>
          <w:r w:rsidDel="00000000" w:rsidR="00000000" w:rsidRPr="00000000">
            <w:rPr>
              <w:rFonts w:ascii="Tahoma" w:cs="Tahoma" w:eastAsia="Tahoma" w:hAnsi="Tahoma"/>
              <w:sz w:val="24"/>
              <w:szCs w:val="24"/>
              <w:rtl w:val="0"/>
            </w:rPr>
            <w:t xml:space="preserve">   Մեր օրերում շատ է խոսվում մեր հասարակության արժեհամակարգի մասին:Այս խնդիրը ոչ միայն մեր երկրում է առկա,այլև ամբողջ աշխարհում:Սակայն այն կարծես մեզ տեսանելի դարձավ 44-օրյա պատերազմւց հետո, երբ մեր ,,թևաթափ,, ծողովուրդն ավելի հաճախ սկսեց քննարկել մեր ազգային արժեհամակարգը: Շատերը քննադատեցին կրթության ոլորտը, նույնիսկ մեղադրեցին ուսուցիչներին,որ ազգային ու համամարդկային արժեքներ չեն սերմանում սովորողների մեջ: Սա նույնպես արդիական խնդիր է, որի ուղղությամբ կարելի է նախագծային ուսուցում  իրականացնել ու առավել ակնհայտ դարձնել այն թերությունները,որոնք այսօր կան մեր հասարակության արժեհամակարգում: Որպես նախագծի նյութ կարող ենք վերցնել Պարույր Սևակի ,,Մարդն ափի մեջ,, և ,,Եղիցի լույս,, ժողովածուները, որոնց մեջ շատ պատկերավոր ներկայացվում է մարդու բարոյական կերպարը, մարդ անհատի և դարաշրջանի բարդ հարաբերությունները:</w:t>
          </w:r>
        </w:sdtContent>
      </w:sdt>
    </w:p>
    <w:p w:rsidR="00000000" w:rsidDel="00000000" w:rsidP="00000000" w:rsidRDefault="00000000" w:rsidRPr="00000000" w14:paraId="00000071">
      <w:pPr>
        <w:spacing w:line="360" w:lineRule="auto"/>
        <w:jc w:val="both"/>
        <w:rPr>
          <w:rFonts w:ascii="Merriweather" w:cs="Merriweather" w:eastAsia="Merriweather" w:hAnsi="Merriweather"/>
          <w:sz w:val="24"/>
          <w:szCs w:val="24"/>
        </w:rPr>
      </w:pPr>
      <w:sdt>
        <w:sdtPr>
          <w:tag w:val="goog_rdk_97"/>
        </w:sdtPr>
        <w:sdtContent>
          <w:r w:rsidDel="00000000" w:rsidR="00000000" w:rsidRPr="00000000">
            <w:rPr>
              <w:rFonts w:ascii="Tahoma" w:cs="Tahoma" w:eastAsia="Tahoma" w:hAnsi="Tahoma"/>
              <w:sz w:val="24"/>
              <w:szCs w:val="24"/>
              <w:rtl w:val="0"/>
            </w:rPr>
            <w:t xml:space="preserve">   Որքան էլ մենք ձևավորում ենք բարձր արժեհամակարգ,ժամանակի հոգսերն իրենց մեջ են առնում մարդուն և կարծես փլուզում են դրանք:Գու՞ցե պատճառն այն է,որ կյանքից կտրված ենք այդ արժեքները ձևավորել, կամ պարզապես որպես դասի թեմա ենք նշել ու անցել: Ուրեմն հարկավոր է կանգ առնենք, բացենք փակագծերը, համարձակ նախաձեռնենք այդ արժեքների քննարկումներ, ձևավորենք իրական պատկերացումներ,  ցույց տաք կյանքի հետ դրանց կապը և, ինչպես Սևակն է ասում՝ &lt;&lt;և՛ չվախենանք, և՛ չվարանենք&gt;&gt;, փորձենք նորովի գնահատել հասարակության կյանքում կատարվող փոփոխությունները, ոչ թե ընդդիմանանք, այլ  դրանք ի շահ մեզ  օգտագործենք:</w:t>
          </w:r>
        </w:sdtContent>
      </w:sdt>
    </w:p>
    <w:p w:rsidR="00000000" w:rsidDel="00000000" w:rsidP="00000000" w:rsidRDefault="00000000" w:rsidRPr="00000000" w14:paraId="00000072">
      <w:pPr>
        <w:spacing w:line="360" w:lineRule="auto"/>
        <w:jc w:val="both"/>
        <w:rPr>
          <w:rFonts w:ascii="Merriweather" w:cs="Merriweather" w:eastAsia="Merriweather" w:hAnsi="Merriweather"/>
          <w:sz w:val="24"/>
          <w:szCs w:val="24"/>
        </w:rPr>
      </w:pPr>
      <w:sdt>
        <w:sdtPr>
          <w:tag w:val="goog_rdk_98"/>
        </w:sdtPr>
        <w:sdtContent>
          <w:r w:rsidDel="00000000" w:rsidR="00000000" w:rsidRPr="00000000">
            <w:rPr>
              <w:rFonts w:ascii="Tahoma" w:cs="Tahoma" w:eastAsia="Tahoma" w:hAnsi="Tahoma"/>
              <w:sz w:val="24"/>
              <w:szCs w:val="24"/>
              <w:rtl w:val="0"/>
            </w:rPr>
            <w:t xml:space="preserve">   Նախագծային աշխատանքը կարելի է ներկայացնել որպես դերային խաղ՝ ժամանակակից մարդու և ժամանակի միջև տեղի ունեցող երկխոսության միջոցով:Իսկ ,,Եղիցի լույս,, ժողովածուն բացառիկ հնարավորություն է տալիս: Այս թեմայով կատարվող նախագծային ուսուցումը նոր ու խորը միտք է տալիս սովորողներին՝ ժամանակակից մարդը կարծես մարդկության նոր մեղքերի դիմաց աղոթք է ուղղում Աստծուն: Միտքը ծավալվում է, գնում դեպի 10-րդ դար, Նարեկացի,&lt;&lt;Մատյան ողբերգության&gt;&gt;պոեմ,որտեղ Գրիգոր Նարեկացին էր գետնատարած աղոթում  մարդկության  մեղքերի  թողության   համար:</w:t>
          </w:r>
        </w:sdtContent>
      </w:sdt>
    </w:p>
    <w:p w:rsidR="00000000" w:rsidDel="00000000" w:rsidP="00000000" w:rsidRDefault="00000000" w:rsidRPr="00000000" w14:paraId="00000073">
      <w:pPr>
        <w:spacing w:line="360" w:lineRule="auto"/>
        <w:jc w:val="both"/>
        <w:rPr>
          <w:rFonts w:ascii="Merriweather" w:cs="Merriweather" w:eastAsia="Merriweather" w:hAnsi="Merriweather"/>
          <w:sz w:val="24"/>
          <w:szCs w:val="24"/>
        </w:rPr>
      </w:pPr>
      <w:sdt>
        <w:sdtPr>
          <w:tag w:val="goog_rdk_99"/>
        </w:sdtPr>
        <w:sdtContent>
          <w:r w:rsidDel="00000000" w:rsidR="00000000" w:rsidRPr="00000000">
            <w:rPr>
              <w:rFonts w:ascii="Tahoma" w:cs="Tahoma" w:eastAsia="Tahoma" w:hAnsi="Tahoma"/>
              <w:sz w:val="24"/>
              <w:szCs w:val="24"/>
              <w:rtl w:val="0"/>
            </w:rPr>
            <w:t xml:space="preserve">    Թեման կա,սովորողներն ունեն նախնական գիտելիքներ:Կարելի է աշխատել փոքր խմբերով, նույն թեմայով: Խմբի անդամների ստեղծարարությունից և նախաձեռնողականությունից կախված՝ նախագծերի վերջնարդյունքը կարող է տարբեր լինել, որը շատ կարևոր է նախագծային ուսուցման ընթացքում:Սա նշանակում է, որ խմբերն աշխատել են ինքնուրույն և դրսևորել են ստեղծագործական մոտեցում: Աշխատանքի ամփոփման փուլում սովորողներն իրենց համար կկարևորեն այն արժեքները,որոնք կտանեն իրենց հետ դեպի կյանքի առավել բարդ շրջան, ու քանի  որ ինքնուրույն են կարևորել և հիմնավորել, դրանք  անկասկած  վերջնարդյունքում  կդառնան  իրենց  սեփականությունը:</w:t>
          </w:r>
        </w:sdtContent>
      </w:sdt>
    </w:p>
    <w:p w:rsidR="00000000" w:rsidDel="00000000" w:rsidP="00000000" w:rsidRDefault="00000000" w:rsidRPr="00000000" w14:paraId="00000074">
      <w:pPr>
        <w:spacing w:line="360" w:lineRule="auto"/>
        <w:jc w:val="both"/>
        <w:rPr>
          <w:rFonts w:ascii="Merriweather" w:cs="Merriweather" w:eastAsia="Merriweather" w:hAnsi="Merriweather"/>
          <w:sz w:val="24"/>
          <w:szCs w:val="24"/>
        </w:rPr>
      </w:pPr>
      <w:sdt>
        <w:sdtPr>
          <w:tag w:val="goog_rdk_100"/>
        </w:sdtPr>
        <w:sdtContent>
          <w:r w:rsidDel="00000000" w:rsidR="00000000" w:rsidRPr="00000000">
            <w:rPr>
              <w:rFonts w:ascii="Tahoma" w:cs="Tahoma" w:eastAsia="Tahoma" w:hAnsi="Tahoma"/>
              <w:sz w:val="24"/>
              <w:szCs w:val="24"/>
              <w:rtl w:val="0"/>
            </w:rPr>
            <w:t xml:space="preserve">       Ամփոփելով՝կարելի է ասել, որ նախագծային ուսուցումը, որը սովորողներին տալիս է ստեղծագործական ազատություն,մտքի թռիչք, իսկապես  արդյունավետ մեթոդ է,որն, ի թիվս մի շարք դրական առանձնահատկությունների, զարգացնում է սովորել սովորելու կարողականությունը և նախաձեռնողականությունը:</w:t>
          </w:r>
        </w:sdtContent>
      </w:sdt>
    </w:p>
    <w:p w:rsidR="00000000" w:rsidDel="00000000" w:rsidP="00000000" w:rsidRDefault="00000000" w:rsidRPr="00000000" w14:paraId="00000075">
      <w:pPr>
        <w:spacing w:line="360" w:lineRule="auto"/>
        <w:jc w:val="both"/>
        <w:rPr>
          <w:rFonts w:ascii="Merriweather" w:cs="Merriweather" w:eastAsia="Merriweather" w:hAnsi="Merriweather"/>
          <w:sz w:val="24"/>
          <w:szCs w:val="24"/>
        </w:rPr>
      </w:pPr>
      <w:sdt>
        <w:sdtPr>
          <w:tag w:val="goog_rdk_101"/>
        </w:sdtPr>
        <w:sdtContent>
          <w:r w:rsidDel="00000000" w:rsidR="00000000" w:rsidRPr="00000000">
            <w:rPr>
              <w:rFonts w:ascii="Tahoma" w:cs="Tahoma" w:eastAsia="Tahoma" w:hAnsi="Tahoma"/>
              <w:sz w:val="24"/>
              <w:szCs w:val="24"/>
              <w:rtl w:val="0"/>
            </w:rPr>
            <w:t xml:space="preserve">    Նախագծային ուսուցման ընթացքում սովորողները նորանոր գիտելիքներ են ձեռք բերում,սովորում են գիտելիքները կիրառել գործնականում, հավատում են իրենց ուժերին, չեն վախենում սխալվելուց, փնտրում են խնդիրները լուծելու  ուղիներ:</w:t>
          </w:r>
        </w:sdtContent>
      </w:sdt>
    </w:p>
    <w:p w:rsidR="00000000" w:rsidDel="00000000" w:rsidP="00000000" w:rsidRDefault="00000000" w:rsidRPr="00000000" w14:paraId="00000076">
      <w:pPr>
        <w:spacing w:line="360" w:lineRule="auto"/>
        <w:jc w:val="both"/>
        <w:rPr>
          <w:rFonts w:ascii="Merriweather" w:cs="Merriweather" w:eastAsia="Merriweather" w:hAnsi="Merriweather"/>
          <w:sz w:val="24"/>
          <w:szCs w:val="24"/>
        </w:rPr>
      </w:pPr>
      <w:sdt>
        <w:sdtPr>
          <w:tag w:val="goog_rdk_102"/>
        </w:sdtPr>
        <w:sdtContent>
          <w:r w:rsidDel="00000000" w:rsidR="00000000" w:rsidRPr="00000000">
            <w:rPr>
              <w:rFonts w:ascii="Tahoma" w:cs="Tahoma" w:eastAsia="Tahoma" w:hAnsi="Tahoma"/>
              <w:sz w:val="24"/>
              <w:szCs w:val="24"/>
              <w:rtl w:val="0"/>
            </w:rPr>
            <w:t xml:space="preserve">   Երբ երեխային խաղալիք են նվիրում,նա սկզբում ուսումնասիրում է այն,հիանում արտաքին տեսքով, գույները գրավում են ուշադրությունը, ներսից եկող ձայները  զարմացնում են նրան:Սակայն որոշ ժամանակ անց նա քանդում է այն, որ տեսնի, թե ի՞նչ կա ներսում, որտեղի՞ց է գալիս ձայնը,ի՞նչ մեխանիզմ ունի:Երեխային պետք չէ կանխել.սա բնական զարգացման ընթացքն է:Այո՛, պետք չէ բավարարվել նրանով ինչ կա, պետք է առաջ գնալ և նոր բացահայտումներ անել, սովորել, նոր գիտելիքներ ձեռք բերել,նոր նախագծեր նախաձեռնել և ավելի գրավիչ ու հետաքրքիր դարձնել ուսումնական գործընթացը:</w:t>
          </w:r>
        </w:sdtContent>
      </w:sdt>
    </w:p>
    <w:p w:rsidR="00000000" w:rsidDel="00000000" w:rsidP="00000000" w:rsidRDefault="00000000" w:rsidRPr="00000000" w14:paraId="00000077">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8">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9">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A">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B">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C">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D">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E">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7F">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0">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1">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2">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3">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4">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5">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6">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7">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8">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89">
      <w:pPr>
        <w:spacing w:line="360" w:lineRule="auto"/>
        <w:jc w:val="both"/>
        <w:rPr>
          <w:rFonts w:ascii="Merriweather" w:cs="Merriweather" w:eastAsia="Merriweather" w:hAnsi="Merriweather"/>
          <w:sz w:val="24"/>
          <w:szCs w:val="24"/>
        </w:rPr>
      </w:pPr>
      <w:sdt>
        <w:sdtPr>
          <w:tag w:val="goog_rdk_103"/>
        </w:sdtPr>
        <w:sdtContent>
          <w:r w:rsidDel="00000000" w:rsidR="00000000" w:rsidRPr="00000000">
            <w:rPr>
              <w:rFonts w:ascii="Tahoma" w:cs="Tahoma" w:eastAsia="Tahoma" w:hAnsi="Tahoma"/>
              <w:sz w:val="24"/>
              <w:szCs w:val="24"/>
              <w:rtl w:val="0"/>
            </w:rPr>
            <w:t xml:space="preserve">                        ՕԳՏԱԳՈՐԾԱԾ  ԳՐԱԿԱՆՈՒԹՅՈՒՆ</w:t>
          </w:r>
        </w:sdtContent>
      </w:sdt>
    </w:p>
    <w:p w:rsidR="00000000" w:rsidDel="00000000" w:rsidP="00000000" w:rsidRDefault="00000000" w:rsidRPr="00000000" w14:paraId="0000008A">
      <w:pPr>
        <w:spacing w:line="360" w:lineRule="auto"/>
        <w:jc w:val="both"/>
        <w:rPr>
          <w:rFonts w:ascii="Merriweather" w:cs="Merriweather" w:eastAsia="Merriweather" w:hAnsi="Merriweather"/>
          <w:sz w:val="24"/>
          <w:szCs w:val="24"/>
        </w:rPr>
      </w:pPr>
      <w:sdt>
        <w:sdtPr>
          <w:tag w:val="goog_rdk_104"/>
        </w:sdtPr>
        <w:sdtContent>
          <w:r w:rsidDel="00000000" w:rsidR="00000000" w:rsidRPr="00000000">
            <w:rPr>
              <w:rFonts w:ascii="Tahoma" w:cs="Tahoma" w:eastAsia="Tahoma" w:hAnsi="Tahoma"/>
              <w:sz w:val="24"/>
              <w:szCs w:val="24"/>
              <w:rtl w:val="0"/>
            </w:rPr>
            <w:t xml:space="preserve">1. Եղիշե  Չարենց, Հատընտիր,&lt;&lt;Սովետական գրող&gt;&gt;, Երևան-1987</w:t>
          </w:r>
        </w:sdtContent>
      </w:sdt>
    </w:p>
    <w:p w:rsidR="00000000" w:rsidDel="00000000" w:rsidP="00000000" w:rsidRDefault="00000000" w:rsidRPr="00000000" w14:paraId="0000008B">
      <w:pPr>
        <w:spacing w:line="360" w:lineRule="auto"/>
        <w:jc w:val="both"/>
        <w:rPr>
          <w:rFonts w:ascii="Merriweather" w:cs="Merriweather" w:eastAsia="Merriweather" w:hAnsi="Merriweather"/>
          <w:sz w:val="24"/>
          <w:szCs w:val="24"/>
        </w:rPr>
      </w:pPr>
      <w:sdt>
        <w:sdtPr>
          <w:tag w:val="goog_rdk_105"/>
        </w:sdtPr>
        <w:sdtContent>
          <w:r w:rsidDel="00000000" w:rsidR="00000000" w:rsidRPr="00000000">
            <w:rPr>
              <w:rFonts w:ascii="Tahoma" w:cs="Tahoma" w:eastAsia="Tahoma" w:hAnsi="Tahoma"/>
              <w:sz w:val="24"/>
              <w:szCs w:val="24"/>
              <w:rtl w:val="0"/>
            </w:rPr>
            <w:t xml:space="preserve">2. Ակսել Բակունց ,,Մթնաձոր,, ժողովածու</w:t>
          </w:r>
        </w:sdtContent>
      </w:sdt>
    </w:p>
    <w:p w:rsidR="00000000" w:rsidDel="00000000" w:rsidP="00000000" w:rsidRDefault="00000000" w:rsidRPr="00000000" w14:paraId="0000008C">
      <w:pPr>
        <w:spacing w:line="360" w:lineRule="auto"/>
        <w:jc w:val="both"/>
        <w:rPr>
          <w:rFonts w:ascii="Merriweather" w:cs="Merriweather" w:eastAsia="Merriweather" w:hAnsi="Merriweather"/>
          <w:sz w:val="24"/>
          <w:szCs w:val="24"/>
        </w:rPr>
      </w:pPr>
      <w:sdt>
        <w:sdtPr>
          <w:tag w:val="goog_rdk_106"/>
        </w:sdtPr>
        <w:sdtContent>
          <w:r w:rsidDel="00000000" w:rsidR="00000000" w:rsidRPr="00000000">
            <w:rPr>
              <w:rFonts w:ascii="Tahoma" w:cs="Tahoma" w:eastAsia="Tahoma" w:hAnsi="Tahoma"/>
              <w:sz w:val="24"/>
              <w:szCs w:val="24"/>
              <w:rtl w:val="0"/>
            </w:rPr>
            <w:t xml:space="preserve">3. Ռենե Դեկարտ ,,փիլիսոփայության սկզբունքներ,,</w:t>
          </w:r>
        </w:sdtContent>
      </w:sdt>
    </w:p>
    <w:p w:rsidR="00000000" w:rsidDel="00000000" w:rsidP="00000000" w:rsidRDefault="00000000" w:rsidRPr="00000000" w14:paraId="0000008D">
      <w:pPr>
        <w:spacing w:line="360" w:lineRule="auto"/>
        <w:jc w:val="both"/>
        <w:rPr>
          <w:rFonts w:ascii="Merriweather" w:cs="Merriweather" w:eastAsia="Merriweather" w:hAnsi="Merriweather"/>
          <w:sz w:val="24"/>
          <w:szCs w:val="24"/>
        </w:rPr>
      </w:pPr>
      <w:sdt>
        <w:sdtPr>
          <w:tag w:val="goog_rdk_107"/>
        </w:sdtPr>
        <w:sdtContent>
          <w:r w:rsidDel="00000000" w:rsidR="00000000" w:rsidRPr="00000000">
            <w:rPr>
              <w:rFonts w:ascii="Tahoma" w:cs="Tahoma" w:eastAsia="Tahoma" w:hAnsi="Tahoma"/>
              <w:sz w:val="24"/>
              <w:szCs w:val="24"/>
              <w:rtl w:val="0"/>
            </w:rPr>
            <w:t xml:space="preserve">4. Համագործակցային ուսուցում , Ձեռնարկ, &lt;&lt;Անտարես&gt;&gt;,Երևան-2006</w:t>
          </w:r>
        </w:sdtContent>
      </w:sdt>
    </w:p>
    <w:p w:rsidR="00000000" w:rsidDel="00000000" w:rsidP="00000000" w:rsidRDefault="00000000" w:rsidRPr="00000000" w14:paraId="0000008E">
      <w:pPr>
        <w:spacing w:line="360" w:lineRule="auto"/>
        <w:jc w:val="both"/>
        <w:rPr>
          <w:rFonts w:ascii="Merriweather" w:cs="Merriweather" w:eastAsia="Merriweather" w:hAnsi="Merriweather"/>
          <w:sz w:val="24"/>
          <w:szCs w:val="24"/>
        </w:rPr>
      </w:pPr>
      <w:sdt>
        <w:sdtPr>
          <w:tag w:val="goog_rdk_108"/>
        </w:sdtPr>
        <w:sdtContent>
          <w:r w:rsidDel="00000000" w:rsidR="00000000" w:rsidRPr="00000000">
            <w:rPr>
              <w:rFonts w:ascii="Tahoma" w:cs="Tahoma" w:eastAsia="Tahoma" w:hAnsi="Tahoma"/>
              <w:sz w:val="24"/>
              <w:szCs w:val="24"/>
              <w:rtl w:val="0"/>
            </w:rPr>
            <w:t xml:space="preserve">5. Հայկական կրթական կայքեր՝  ԳԹԿ,  ԿԳՄՍ,  ԿԶՆԱԿ</w:t>
          </w:r>
        </w:sdtContent>
      </w:sdt>
    </w:p>
    <w:p w:rsidR="00000000" w:rsidDel="00000000" w:rsidP="00000000" w:rsidRDefault="00000000" w:rsidRPr="00000000" w14:paraId="0000008F">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0">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91">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2">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3">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4">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5">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6">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7">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8">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9">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A">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B">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C">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D">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E">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9F">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0">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A1">
      <w:pPr>
        <w:spacing w:line="360" w:lineRule="auto"/>
        <w:jc w:val="both"/>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A2">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3">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4">
      <w:pPr>
        <w:spacing w:line="360" w:lineRule="auto"/>
        <w:jc w:val="both"/>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5">
      <w:pPr>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14:paraId="000000A6">
      <w:pP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        </w:t>
      </w:r>
    </w:p>
    <w:p w:rsidR="00000000" w:rsidDel="00000000" w:rsidP="00000000" w:rsidRDefault="00000000" w:rsidRPr="00000000" w14:paraId="000000A7">
      <w:pPr>
        <w:rPr>
          <w:rFonts w:ascii="Merriweather" w:cs="Merriweather" w:eastAsia="Merriweather" w:hAnsi="Merriweather"/>
          <w:sz w:val="28"/>
          <w:szCs w:val="28"/>
        </w:rPr>
      </w:pPr>
      <w:r w:rsidDel="00000000" w:rsidR="00000000" w:rsidRPr="00000000">
        <w:rPr>
          <w:rtl w:val="0"/>
        </w:rPr>
      </w:r>
    </w:p>
    <w:sectPr>
      <w:headerReference r:id="rId7" w:type="default"/>
      <w:headerReference r:id="rId8" w:type="first"/>
      <w:headerReference r:id="rId9" w:type="even"/>
      <w:footerReference r:id="rId10" w:type="default"/>
      <w:footerReference r:id="rId11" w:type="first"/>
      <w:footerReference r:id="rId12" w:type="even"/>
      <w:pgSz w:h="16838" w:w="11906" w:orient="portrait"/>
      <w:pgMar w:bottom="1134" w:top="1134" w:left="1701" w:right="85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ahoma">
    <w:embedRegular w:fontKey="{00000000-0000-0000-0000-000000000000}" r:id="rId1" w:subsetted="0"/>
    <w:embedBold w:fontKey="{00000000-0000-0000-0000-000000000000}" r:id="rId2" w:subsetted="0"/>
  </w:font>
  <w:font w:name="Merriweather">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677"/>
        <w:tab w:val="right"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7D6131"/>
    <w:pPr>
      <w:tabs>
        <w:tab w:val="center" w:pos="4677"/>
        <w:tab w:val="right" w:pos="9355"/>
      </w:tabs>
      <w:spacing w:after="0" w:line="240" w:lineRule="auto"/>
    </w:pPr>
  </w:style>
  <w:style w:type="character" w:styleId="a4" w:customStyle="1">
    <w:name w:val="Верхний колонтитул Знак"/>
    <w:basedOn w:val="a0"/>
    <w:link w:val="a3"/>
    <w:uiPriority w:val="99"/>
    <w:rsid w:val="007D6131"/>
  </w:style>
  <w:style w:type="paragraph" w:styleId="a5">
    <w:name w:val="footer"/>
    <w:basedOn w:val="a"/>
    <w:link w:val="a6"/>
    <w:uiPriority w:val="99"/>
    <w:unhideWhenUsed w:val="1"/>
    <w:rsid w:val="007D6131"/>
    <w:pPr>
      <w:tabs>
        <w:tab w:val="center" w:pos="4677"/>
        <w:tab w:val="right" w:pos="9355"/>
      </w:tabs>
      <w:spacing w:after="0" w:line="240" w:lineRule="auto"/>
    </w:pPr>
  </w:style>
  <w:style w:type="character" w:styleId="a6" w:customStyle="1">
    <w:name w:val="Нижний колонтитул Знак"/>
    <w:basedOn w:val="a0"/>
    <w:link w:val="a5"/>
    <w:uiPriority w:val="99"/>
    <w:rsid w:val="007D613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footer" Target="footer3.xml"/><Relationship Id="rId12" Type="http://schemas.openxmlformats.org/officeDocument/2006/relationships/footer" Target="footer1.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3.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Merriweather-regular.ttf"/><Relationship Id="rId4" Type="http://schemas.openxmlformats.org/officeDocument/2006/relationships/font" Target="fonts/Merriweather-bold.ttf"/><Relationship Id="rId5" Type="http://schemas.openxmlformats.org/officeDocument/2006/relationships/font" Target="fonts/Merriweather-italic.ttf"/><Relationship Id="rId6" Type="http://schemas.openxmlformats.org/officeDocument/2006/relationships/font" Target="fonts/Merriweather-boldItalic.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OTPOMFpHOion9gaGCscjB8ZtCcw==">AMUW2mV1sDpRiuTNcao2kpF5Ovm++qTW7WJhQ5+BHTrqPIp84RCG6/rovd2ulLDotSb9Bvj1WVmNS5oAx+c67nZ3SKr+jX+r7oldPC1Ew+leCsLGFGUz4eR/dPXPBMKBlJy1CbW6zIwvkxnQwIZbbvlq4Wd4LzjNRmOs3LaPyxMxJWzGgorfdyZXIY/OVPLlUBK+G2HtsAeLe+zUcFpVj6tjwTQbjla1QAVyLW69IVhkDUEgTtyUFASDirmgfiFf+UthmMe3heN5QYJclq+JMiIKTRR5Frzt4dJywey2ja1qxUx1WO8VxcGZNBe9mfbJZFIAxXQvt/c3LitwnE1PePE/AF9tI5kQdDUxiBH/u8q8DuWBG69ykxsN+LjkpX430AcRtBniC1GV7PirkRvvsaWDJ9ysdeE1GO7hCusKQQMoMKZUlCIhtxZpLSWl818t4x1yCo1Nq/oYbU00HZ5l+pbvKbZbgp88yxW+jM5keLXW/wLE7Z9BqXuiAuEJjI1/OLofXGGNIXATMCKMzspqNV2M/k5Xm4vd/xSAOUAR7501mvyLSwZ2NGbHgk8upov2hQ1TDpA2TPBGj2aQXUUofipuXOWCfPeQ7wq92F/uIx9QUS/UDjDxiqeehU0RFhhN2k7IXP3FnPWFsBCmFztF5xHZWFWdtko5Vd8Xc9cR4Vm2OEGyhHd5EYU7L5MY2axFZtaV2Y7D27mUujDOSZM52m+7zsQVn/pkUnjGMQpfjfI04jgpxSdTa1/d1nQ1PdOkIyD0MWSWl234BiBSVDysEH2StO/E7XXVh6FIsxGB/oamtA4VtzJrJpqeZGO88mqH2+7j62qm5BgECNMANoHXlJkqCgPu1aVFN0NeOLnzQnr5uatAsIviN4mHTX7UtUmba8NmJ84cSYAQMLZp1n0G1CEQtY0KzyuWcgIw9leBtC3IHHIYxWdJx4JTu0kFu7QQ3OUQpGn+KbCSEKO6Vc67n6j0Vp6ZxMgxnL0XK/XQDTs5gjh8vi+y8LfqmIFOxn/KWf4vFM2D6vnEnS/xhjMTPNuh5DT89+OcU5ZapiKvfEofq5uhnHxzeMnIC+bgByZifmSFh8GpSZbIM8VpJdtwgTnAwUcGetDCcxRnRDn5LzYb7iw/sJ5LhA24PLlf2N1jxBHR2ESjGPCFZrWBh83z072oYH6YTDiqjIjwkrwWdB/H2/E6fN8ErONJIvJbuZk+tzvUD+Aa1xS3Tf5KDr4kabBDxXgebhVuOKTrnskCpmbfROKqwF1ThK7SDL0UIa1N6Pvp0Vuy+sgA8PqJiskcxQOptYPLDbVGzWTks85XXZgOM1MtFPtjwFm5pJC9XbUniApqVjTmcx0DgMrKZyX5st1qWDvkmb3qz6/jSzUALQMoSUsooQGGb9F7BtAX4K0BLsxjBzKye9Te1WHEOwC3IGssyXFrnKZQif8I+/tEBqak86iVrL5gJG5oSRAGu2M34G5WfFGrgFoWbLzikSyelzyrJFFKk+GPC+gfEBWb+GaT5uldUEVqqaihKwlO8vl5NfgluznNlnZlKNCPHFCIirD6kxQVXj274KMrC+NnQArtW5i8ofXmeZwvURps7uh9OLAS4TwYoXh51jn9z8D2CAir093jVkkdBiDr2v19zLu3YmhC8BCavPYR1mISOxLcNfxYYzBSWw7Ynb5pgzILIF1Mysa1iKKCdLCdvyG92e7//m0DcLGznnkMhmA7Dbgh3Kpnwn3U5wJTqsvMXWl0xuOVSurAxKrcd7fWFirm1285yyCNZnyMcnJZpywDG5SN0o6XQTtF8aflTOwEL+FkG9FV0kFWv+eTjnWdc5rk7vdG9EhGs8bvFcLVrzYXJOGGiwEmhAYAZULd48s/P2uceS2xBwZAcJueuJq/TJ3YV2mygGvs1szwLSi7y/57ivSimThXwNeL8aphUCMlsveXQhwaDPGt88ehqoWOeHhS7I02CmXYspIj4BwJxAZhXzOVGl8uvwltpSgcY1IHQAm3qbTNj0oUSkX+EOf/dyznRoYPgQ3Np0ER6CAiwlwhBbVJmLAQG2ZeTcHJ4ZLvsSSSZ0bAYjjNnMbE8onGKdUDiWQJJ03Pcc8m6JIJuhw2CZeGXdZJibexYSU7/w9NZnIAvWavNR7zbgiLQUZwucQm6CqqXy/f8Xzpwy9P4Aqg2WnMQip+btx6kABMyhCquJnkVXUUaLi7XGVQ68wAmO1XkGXrzaML1sK5oRlii+lC4hs0vRLYqy0jk7dIZAVnn/YPVtn8a5pmKryWP1xYmIsdhdr6TBCTOGRjW8ojNPIQEuRnsvtJXU/yc8x9yENMOEPhSjDqKW1rEmxgzxXSOT3NWRtFM0cthVQizXReChHWYzGdmYhjXEqrW4Ki7JD42WF0wHmZiOjEyzgpF0A3Mb1qqZ0e2+to73hzRmcnIvdwI4ta1uwHMnNJp0l9GqPWqJ791Q0nTbEw96bwYOaKxF3CJ1qlueIBpbroKUUH0KyOgSOjieyR6BgcmWEgxj5I/9BRjift6PhT3aReX3nN6m7bbuNVZhAkImKjbCFxRXPkRY4PblPaNviCKOrr4P/KKoA5Fwu9JzT4b7KHu7TJ3IxGecJmdY8DJI9ZNgzZBnE0vAw2YLjVRl9XMOL1kwEHqvZmW5cDBhl80UgchhfBsfMX0e39EAX5dXz/l+EayQCepZYY7340A6pjEllBqIT+V+LCpDvbC6p9xqdfuhdCgbSCU7NqGHLaWtBujQ9Ng683UVBIOmGhzrUGwsS6NKTvTtPz0j+UtMaqCjU0g0w+uKfy0GZSQp3y0P/s7DSlUg8UsEwLw41B9i+WFYMuVcOGEZLe5IrbofuMqE0/VYUUzhwVjocJ4Zd6LD2EbqrZWMFvMrcJJ44ThjbPsPzaf3G1q194vgLLga7ILcuwc0+8zHcRMKZTrKD2R0i0IHj8aU9d6SL6Iz/4C74Do3JyPTmm5TRS2DEV45CYVvc2n9QVYRAeXiZQeIYNFZ6P7RRlo3/uvSNmO3e3wL+zrQ2N3g04Alnd5LHLKySTSimQ5bdA7Wete29VW3y00F4NE1tkEL7N3uetPzi7Rv9/kykcUGMrvyNb3L4icYQmFfj/57RCxZ9wC+3oMoTbryx2YwWoJU84XJHvW4BPmrsFljGVo1RlGTWPf+F61qv0ILad+N52MzKij6fMipUEFo1Cp/ywDmRNguqHWc9dHPxXPQ1U8TpnLFJyrp8qKC7IZBP35LedioFe2qF//u9coVec4Zr1j3ryq69zCwYGD7qA9k2tbBBisTq8mpZhaHcsozH+7mYghnHNZuwVdxaoQlGo4s/OolMLQs6IYQO8/8lLjE9r//piuGsZxsGlA1vvNu5k9lyhV//HCQJjcTw0SIlDYzPcDdMA+YehuuBfauTJlS4hysrOdf+oBi9XLHr4UiWDgrN5iiMppmrRhz4T0gM9jZMgr0YfGovHZmKt11tgc/L/DYZZpQEi8jqQeDqHGMgFt0PRkqynZz9jzcmkpKhe7+vupTrTUdRKhx0JGc+86MqBF04cKFzPl23ceZHxlOh27Ei6YMRxhyz7SkQnqVWUJiNUnRoLIkSELFpokmdWs2Ljte3RpQYUFEFRSxyaz7MfohnHyeaIctFk6GhhInB8tdy7hckuCbFp+lOSiVwW3DWoXphtasMeM0se7k/jwrVGzUW+I9ylUWb3SgctoyWjXvFEX7sEKjEo/9Ko103znsaZK9lDLRb3lninn+QJ2f4fo7lqR0XG6iJTiXTtiehY8SDy0xsDcOxZyHCNkmai+1YoFPzRYVeGAT8hnZAhR9TgZ2+9tk7KznZYPcqwPTHQOxVgaf1vSP3+k9D7HkxKMJszBlb1FRaF818aOdmKwbIA4u3YAGYzH7UQeSkm1D0YMWKvh6bogz1xxGWfe6mrHum8x/RxC//QeS/sGs7a66JdcoONQnAu45C36ZTRb9glVT+E/91YBh43G8fQjlBZMTsXLbiePYeq+yhbRA/461wBKHLUgPOKXv0sogNckRauSi0cbRqTSRUDg/hvOMjmuvJNxhKkYzUVkSRIxS2sAe6idenwIoVQLw9f4dZdC2Y8pHwXlSAvKzt3Yn1xETvGkuvr2JXrkp3UwWgmUPLGSIhQxwGtILK0QNA+AbsUptBnSZBK1W1oVcrL8heMbL1ivBwyh2hvM7u93u9cK0hEfM4uUBA8Tgwrxr56bB0vFQ8hx+rTk6Z7UqPywOTECt531yjYmCPIjQfmL1PdM4joNsr9XpCYg6iU6jtCeU9Wu5Kur9qal4CdChuwgiWvo/HLr84zwT46nSueL4y8nTnwWL2zP2GMLbPXnf4xxC+ojexccxGtN/SQHkgWI12HpkN+wCOR7X+Jf6HIsnorYQa35LLmo2VGcRV1Wjz7dSSRw+6R6XR7k9xd+lf2Ndjim/Nnb/z+xuJGMsN6J7Gns2isuHcpPyDUIpneKpkaiwbhVrXkdMCjEtt/OE+XaXdukw5LAlzatllTBwiVs6SzgME/D8u1aFCpV+uJGUCNvwiRDEQ1KZXr7bnuO8skXVmvNHKah3vLIbnIyDcfGTb8l18r6lddpxgDed7J08GA/PP81X1RnRYzV9pRRMe09eWBo3DnsdvnDESC280jhgCyPdj2NDtIELbbR3rhVDWyCEk+Ngr7vaB0j+vaX9vcvuk2Wz+cxRGGMwg8vPiW8Gm5AJsVuVVsfldjV+rA4156yY8yYxRYkrt06VYPcpoZ4N/1/R1/Qt2wLkBfKGGZnz6DFYFmlE9QFrIwWQRkh01kQWdRP22Iogt3bje9G2lI6QkcOs/Ng0lnaAdrLLDMaawIYJ4x9Wo0ccvcOt26ewfgbQH+oYHGLgSE3ScQZdZs6uTu93zr9iiU29PsQk5D+XbHLCk3g3BDPXWqC7nTUHI9GTtGtqj5XZ1DXY56U+FwLoALvAfNIfic7zW1Lom7g0h7ASB1GlHTnFKfVBJkA1z1BNb4PGoqZksZzT2Iut+YerEiaBQ6+GL6GFogYyqfPrcKZnACFSUEXDiRT81HZ4OlRQodLTQuTIXrEJayZB6K66CwqQeNSEtp1OAA7FNlqPFljyTbUGugjWJ+5Z1eTcSrZTUU+BVVfjTO35Wi+evnn3dpsjgUEABkpNXP32Kq3mzlW6JZ+0BPbDk+9MgvHBuQN/Era27rZFdFuCvuPp9l2+j1jv4fgtTmcTE4c+JBvCgFEX19aA2MUF1g8GwLkln2t7WjEzWQ1jC++qzHK/SAa9C/CsWlQ4CvE67cgTViz9x2QJLEg6buzZvQbow2VH6JhcULTpw1l64XrIGskJITTp2Eugq4RxaPngWeZWBFlRdCPRqkGSVfKjvqtk8KCTc2mPjVxK2b16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2022-08-31T17:28:00Z</dcterms:created>
  <dc:creator>USER</dc:creator>
</cp:coreProperties>
</file>