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right="-2"/>
        <w:jc w:val="center"/>
        <w:rPr>
          <w:rFonts w:ascii="Merriweather" w:cs="Merriweather" w:eastAsia="Merriweather" w:hAnsi="Merriweather"/>
          <w:sz w:val="52"/>
          <w:szCs w:val="52"/>
        </w:rPr>
      </w:pPr>
      <w:bookmarkStart w:colFirst="0" w:colLast="0" w:name="_heading=h.gjdgxs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52"/>
              <w:szCs w:val="52"/>
              <w:rtl w:val="0"/>
            </w:rPr>
            <w:t xml:space="preserve">Գավառի ավագ դպրոց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right="-2"/>
        <w:jc w:val="center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right="-2"/>
        <w:jc w:val="center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right="-2"/>
        <w:jc w:val="center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right="-2"/>
        <w:jc w:val="center"/>
        <w:rPr>
          <w:rFonts w:ascii="Merriweather" w:cs="Merriweather" w:eastAsia="Merriweather" w:hAnsi="Merriweather"/>
          <w:color w:val="000000"/>
          <w:sz w:val="52"/>
          <w:szCs w:val="52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52"/>
              <w:szCs w:val="52"/>
              <w:rtl w:val="0"/>
            </w:rPr>
            <w:t xml:space="preserve">Հերթական ատեստավորման ենթակա ուսուցիչների վերապատրաստման դասընթաց</w:t>
          </w:r>
        </w:sdtContent>
      </w:sdt>
    </w:p>
    <w:p w:rsidR="00000000" w:rsidDel="00000000" w:rsidP="00000000" w:rsidRDefault="00000000" w:rsidRPr="00000000" w14:paraId="00000006">
      <w:pPr>
        <w:spacing w:after="0" w:before="298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ind w:right="-2"/>
        <w:jc w:val="center"/>
        <w:rPr>
          <w:rFonts w:ascii="Merriweather" w:cs="Merriweather" w:eastAsia="Merriweather" w:hAnsi="Merriweather"/>
          <w:color w:val="000000"/>
          <w:sz w:val="36"/>
          <w:szCs w:val="36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36"/>
              <w:szCs w:val="36"/>
              <w:rtl w:val="0"/>
            </w:rPr>
            <w:t xml:space="preserve">Հետազոտական աշխատանք</w:t>
          </w:r>
        </w:sdtContent>
      </w:sdt>
    </w:p>
    <w:p w:rsidR="00000000" w:rsidDel="00000000" w:rsidP="00000000" w:rsidRDefault="00000000" w:rsidRPr="00000000" w14:paraId="0000000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ind w:right="-2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Թեմա՝              </w:t>
          </w:r>
        </w:sdtContent>
      </w:sdt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«Երկարության և նրա միավորների ուսուցման մեթոդիկան տարրական դպրոցում»</w:t>
          </w:r>
        </w:sdtContent>
      </w:sdt>
    </w:p>
    <w:p w:rsidR="00000000" w:rsidDel="00000000" w:rsidP="00000000" w:rsidRDefault="00000000" w:rsidRPr="00000000" w14:paraId="0000000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ind w:right="-2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Հետազոտող ուսուցիչ՝      </w:t>
          </w:r>
        </w:sdtContent>
      </w:sdt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Անահիտ Ավետիսյան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right="-2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right="-2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Ղեկավար՝            </w:t>
          </w:r>
        </w:sdtContent>
      </w:sdt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Ժենյա Միրիբյան   </w:t>
          </w:r>
        </w:sdtContent>
      </w:sdt>
    </w:p>
    <w:p w:rsidR="00000000" w:rsidDel="00000000" w:rsidP="00000000" w:rsidRDefault="00000000" w:rsidRPr="00000000" w14:paraId="00000012">
      <w:pPr>
        <w:spacing w:after="0" w:lineRule="auto"/>
        <w:ind w:right="-2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934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4004"/>
        </w:tabs>
        <w:rPr>
          <w:rFonts w:ascii="Merriweather" w:cs="Merriweather" w:eastAsia="Merriweather" w:hAnsi="Merriweather"/>
          <w:sz w:val="24"/>
          <w:szCs w:val="24"/>
        </w:rPr>
        <w:sectPr>
          <w:footerReference r:id="rId9" w:type="default"/>
          <w:footerReference r:id="rId10" w:type="first"/>
          <w:pgSz w:h="16838" w:w="11906" w:orient="portrait"/>
          <w:pgMar w:bottom="1418" w:top="1134" w:left="1701" w:right="851" w:header="709" w:footer="709"/>
          <w:pgNumType w:start="0"/>
          <w:titlePg w:val="1"/>
        </w:sect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2022</w:t>
      </w:r>
    </w:p>
    <w:p w:rsidR="00000000" w:rsidDel="00000000" w:rsidP="00000000" w:rsidRDefault="00000000" w:rsidRPr="00000000" w14:paraId="00000018">
      <w:pPr>
        <w:spacing w:after="0" w:lineRule="auto"/>
        <w:ind w:right="-2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9"/>
        </w:sdtPr>
        <w:sdtContent>
          <w:commentRangeStart w:id="0"/>
        </w:sdtContent>
      </w:sdt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Համառոտագիր</w:t>
          </w:r>
        </w:sdtContent>
      </w:sdt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ind w:right="-2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Ստորև ներկայացված հետազոտական աշխատանքում  քննարկվում է </w:t>
          </w:r>
        </w:sdtContent>
      </w:sdt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երկարության և նրա միավորների ուսուցման մեթոդիկայի արդյունավետ միջոցները տարրական դպրոցում։</w:t>
          </w:r>
        </w:sdtContent>
      </w:sdt>
    </w:p>
    <w:p w:rsidR="00000000" w:rsidDel="00000000" w:rsidP="00000000" w:rsidRDefault="00000000" w:rsidRPr="00000000" w14:paraId="0000001A">
      <w:pPr>
        <w:spacing w:after="0" w:lineRule="auto"/>
        <w:ind w:right="-2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Աշխատանքի նպատակն է ուսումնասիրել </w:t>
          </w:r>
        </w:sdtContent>
      </w:sdt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երկարության և նրա միավորների ուսուցման մեթոդիկան տարրական դպրոցում։</w:t>
          </w:r>
        </w:sdtContent>
      </w:sdt>
    </w:p>
    <w:p w:rsidR="00000000" w:rsidDel="00000000" w:rsidP="00000000" w:rsidRDefault="00000000" w:rsidRPr="00000000" w14:paraId="0000001B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Աշխատանքում ներկայացրել ենք </w:t>
          </w:r>
        </w:sdtContent>
      </w:sdt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Երկարության և նրա միավորների ուսուցման մեթոդիկան տարրական դպրոցում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Ուսումնասիրվել են երկարության չափման միավորների միջև եղած առնչությունները: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ind w:right="-2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ԲՈՎԱՆԴԱԿՈՒԹՅՈՒՆ</w:t>
          </w:r>
        </w:sdtContent>
      </w:sdt>
    </w:p>
    <w:p w:rsidR="00000000" w:rsidDel="00000000" w:rsidP="00000000" w:rsidRDefault="00000000" w:rsidRPr="00000000" w14:paraId="0000003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……………………………………………………………………………………3</w:t>
      </w:r>
    </w:p>
    <w:p w:rsidR="00000000" w:rsidDel="00000000" w:rsidP="00000000" w:rsidRDefault="00000000" w:rsidRPr="00000000" w14:paraId="0000003F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ԳԼՈՒԽ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1  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Երկարության և նրա միավորների ուսուցման մեթոդիկան տարրական դպրոցում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․․․․․․․․․․․․․․․․․․․․․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………………………………………...5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Երկարության  մասին  պատկերացումների  ձևավորումը  տարրական  դպրոցում……………………………………………………………………………………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……………………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 5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Եզրակացություն…………………………………………………………………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………………..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…………....19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Օգտագործված գրականության ցանկ………………………………………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………….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……………....21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«Մեծություն» հասկացությունը մաթեմատիկական հիմնական հասկացություններից մեկն է: Տարրական դասարանների աշակերտների մեջ տարբեր մեծությունների և նրանց չափման միավորների մասին ստեղծվում են որոշակի պատկերացումներ, գործնական աշխատանքների, վարժությունների և խնդիրների լուծման միջոցով ձևավորվում են կարողություններ ու ունակություններ: Այդ հարցում մեծ դեր են խաղում չափման գործիքներով ու չափման միավորների մոդելներով աշակերտների կատարած գործնական աշխատանքները:</w:t>
            <w:tab/>
            <w:tab/>
          </w:r>
        </w:sdtContent>
      </w:sdt>
    </w:p>
    <w:p w:rsidR="00000000" w:rsidDel="00000000" w:rsidP="00000000" w:rsidRDefault="00000000" w:rsidRPr="00000000" w14:paraId="0000006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Տարրական դասարաններում մեծություններիի ուսուցման մեթոդիկայի հիմքում ընկած է աշակերտների պրակտիկ գործունեությունը՝ կապված այնպիսի մեծությունների չափման հետ, ինչպիսիք են երկարությունը, ժամանակը, զանգվածը, մակերեսը: Այդ մեծությունները մաթեմատիկայի տարրական դասընթացում անվանում են հիմնական:</w:t>
          </w:r>
        </w:sdtContent>
      </w:sdt>
    </w:p>
    <w:p w:rsidR="00000000" w:rsidDel="00000000" w:rsidP="00000000" w:rsidRDefault="00000000" w:rsidRPr="00000000" w14:paraId="0000006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Տարրական դասարանների աշակերտները սովորում են անմիջականորեն չափել հատվածի երկարությունը, կշռելու միջոցով իմանալ մարմնի զանգվածը, ժամացույցի օգնությամբ որոշել ժամանակը, չափել հարթ պատկերների մակերեսները և այլն:</w:t>
          </w:r>
        </w:sdtContent>
      </w:sdt>
    </w:p>
    <w:p w:rsidR="00000000" w:rsidDel="00000000" w:rsidP="00000000" w:rsidRDefault="00000000" w:rsidRPr="00000000" w14:paraId="0000006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Մեծությունների չափումը տարրական դասարաններում կատարվում է ուղղակի և անուղղակի ձևով (անմիջականորեն և ոչ անմիջականորեն):</w:t>
          </w:r>
        </w:sdtContent>
      </w:sdt>
    </w:p>
    <w:p w:rsidR="00000000" w:rsidDel="00000000" w:rsidP="00000000" w:rsidRDefault="00000000" w:rsidRPr="00000000" w14:paraId="0000006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Չափումը կոչվում է ուղղակի, </w:t>
          </w:r>
        </w:sdtContent>
      </w:sdt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եթե չափվող մեծությունը անմիջականորեն բաղադրվում է չափման միավորի հետ, և ստացվում է չափման արդյունքը:</w:t>
          </w:r>
        </w:sdtContent>
      </w:sdt>
    </w:p>
    <w:p w:rsidR="00000000" w:rsidDel="00000000" w:rsidP="00000000" w:rsidRDefault="00000000" w:rsidRPr="00000000" w14:paraId="0000006A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Օրինակ` հատվածի երկարության չափումը քանոնի օգնությամբ: </w:t>
          </w:r>
        </w:sdtContent>
      </w:sdt>
    </w:p>
    <w:p w:rsidR="00000000" w:rsidDel="00000000" w:rsidP="00000000" w:rsidRDefault="00000000" w:rsidRPr="00000000" w14:paraId="0000006B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Չափումը կոչում է անուղղակի, </w:t>
          </w:r>
        </w:sdtContent>
      </w:sdt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եթե չափման ենթակա մեծության փոխարեն չափում են ուրիշ մեծություններ և օգտվելով այդ մեծությունների միջև եղած առնչությունից՝ որոշում են չափվող մեծության թվային արժեքը:</w:t>
          </w:r>
        </w:sdtContent>
      </w:sdt>
    </w:p>
    <w:p w:rsidR="00000000" w:rsidDel="00000000" w:rsidP="00000000" w:rsidRDefault="00000000" w:rsidRPr="00000000" w14:paraId="0000006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Տարրական դասարաններում մեծությունների չափման ուսուցումը հնարավորություն է տալիս աշակերտների մեջ ստեղծել այն միտքը, որ բնական թվերը ծագել են ոչ միայն հաշվելու, այլ նաև չափելու հետևանքով: Օրինակ՝ հատվածի երկարությունը չափելու հետևանքով ստացվում է 4 թիվը (եթե հատվածի երկարությունը հավասար է 4 սմ): Այդ թիվը մաթեմատիկայում անվանում են հատվածի չափը սանտիմետրերով, իսկ տարրական դասարաններում՝ հատվածի երկարություն:</w:t>
          </w:r>
        </w:sdtContent>
      </w:sdt>
    </w:p>
    <w:p w:rsidR="00000000" w:rsidDel="00000000" w:rsidP="00000000" w:rsidRDefault="00000000" w:rsidRPr="00000000" w14:paraId="0000006D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Մեծությունների ուսուցումը նպաստում է աշակերտների մեջ բնական թվի և թվարկության մասին նրանց ունեցած պատկերացումների զարգացմանը, էլ ավելի խորացմանը: Այսպես, օրինակ՝ երբ հատվածի երկարությունն արտահայտվում է բաղադրյալ անվանական թվով, ապա այն կարելի է օգտագործել երկնիշ կամ եռանիշ թվի  գաղափարն ամրապնդելու համար: Եթե չափման արդյունքում ստացվում է 1 դմ 2 սմ, ապա կարելի է ասել, որ դա մեկ  տասնյակ և ևս 2 սանտիմետր է, որը կարելի է գրել՝ 12 սմ, իսկ 12-ը երկնիշ թիվ է: Սրանով էլ պայմանավորված է թեմայի </w:t>
          </w:r>
        </w:sdtContent>
      </w:sdt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արդիականությունը:</w:t>
          </w:r>
        </w:sdtContent>
      </w:sdt>
    </w:p>
    <w:p w:rsidR="00000000" w:rsidDel="00000000" w:rsidP="00000000" w:rsidRDefault="00000000" w:rsidRPr="00000000" w14:paraId="0000006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Հետազոտության օբյեկտը </w:t>
          </w:r>
        </w:sdtContent>
      </w:sdt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տարրական դասարաններում մաթեմատիկայի ուսուցման գործընթացն է:</w:t>
          </w:r>
        </w:sdtContent>
      </w:sdt>
    </w:p>
    <w:p w:rsidR="00000000" w:rsidDel="00000000" w:rsidP="00000000" w:rsidRDefault="00000000" w:rsidRPr="00000000" w14:paraId="0000006F">
      <w:pPr>
        <w:spacing w:after="0" w:lineRule="auto"/>
        <w:ind w:right="-2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Հետազոտության առարկան է </w:t>
          </w:r>
        </w:sdtContent>
      </w:sdt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երկարության և նրա միավորների ուսուցման մեթոդիկան տարրական դպրոցում։</w:t>
          </w:r>
        </w:sdtContent>
      </w:sdt>
    </w:p>
    <w:p w:rsidR="00000000" w:rsidDel="00000000" w:rsidP="00000000" w:rsidRDefault="00000000" w:rsidRPr="00000000" w14:paraId="0000007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Հետազոտության նպատակն է </w:t>
          </w:r>
        </w:sdtContent>
      </w:sdt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ուսումնասիրել երկարության և նրա չափման միավորների ուսուցման յուրացման արդյունավետությունը:  </w:t>
          </w:r>
        </w:sdtContent>
      </w:sdt>
    </w:p>
    <w:p w:rsidR="00000000" w:rsidDel="00000000" w:rsidP="00000000" w:rsidRDefault="00000000" w:rsidRPr="00000000" w14:paraId="00000072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    Հետազոտության խնդիրները.</w:t>
          </w:r>
        </w:sdtContent>
      </w:sdt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Ուսումնասիրել երկարության  վերաբերյալ ուսումնամեթոդական գրականությունը: </w:t>
          </w:r>
        </w:sdtContent>
      </w:sdt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Ուսումնասիրել այլընտրանքային դասագրքերում երկարության չափման միավորները մեկը մյուսով արտահայտելու վերաբերյալ առաջադրանքների ընդգրկվածությունը և դրանց ուսուցման մեթոդական տարբեր մոտեցումները: </w:t>
          </w:r>
        </w:sdtContent>
      </w:sdt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 տարրական դպրոցում մաթեմատիկայի դասերին երկարության չափման միավորների ուսումնասիրման հետ կապված հետազոտական աշխատանք: </w:t>
          </w:r>
        </w:sdtContent>
      </w:sdt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Փորձնականորեն համոզվել, որ երկարության չափման միավորների ուսուցումը նպաստում է մաթեմատիկայի բովանդակության ուսուցմանը և աշակերտների կողմից գիտակցված յուրացմանը:</w:t>
          </w:r>
        </w:sdtContent>
      </w:sdt>
    </w:p>
    <w:p w:rsidR="00000000" w:rsidDel="00000000" w:rsidP="00000000" w:rsidRDefault="00000000" w:rsidRPr="00000000" w14:paraId="00000077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Հետազոտության գործնական նշանակությունը</w:t>
          </w:r>
        </w:sdtContent>
      </w:sdt>
    </w:p>
    <w:p w:rsidR="00000000" w:rsidDel="00000000" w:rsidP="00000000" w:rsidRDefault="00000000" w:rsidRPr="00000000" w14:paraId="0000007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Աշխատանքը կարող է օգտակար լինել տարրական դասարանների ապագա և գործող ուսուցիչների համար: Հավելվածներում ներկայացվել են դասերի դրվագներ և առաջադրանքների շտեմարան, որոնք ուսուցիչները կարող են օգտագործել իրենց պրակտիկ գործունեության ժամանակ:</w:t>
          </w:r>
        </w:sdtContent>
      </w:sdt>
    </w:p>
    <w:p w:rsidR="00000000" w:rsidDel="00000000" w:rsidP="00000000" w:rsidRDefault="00000000" w:rsidRPr="00000000" w14:paraId="0000007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Աշխատանքը բաղկացած է ներածությունից, մեկ գլխից, եզրակացությունից, օգտագործված գրականության ցանկից և հավելվածներից:</w:t>
          </w:r>
        </w:sdtContent>
      </w:sdt>
    </w:p>
    <w:p w:rsidR="00000000" w:rsidDel="00000000" w:rsidP="00000000" w:rsidRDefault="00000000" w:rsidRPr="00000000" w14:paraId="0000007A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ԳԼՈՒԽ 1. ԵՐԿԱՐՈՒԹՅԱՆ ԵՎ ԴՐԱ ՄԻԱՎՈՐՆԵՐԻ ՈՒՍՈՒՑՄԱՆ ՄԵԹՈԴԱՄԱԹԵՄԱՏԻԿԱԿԱՆ   ՀԻՄՈՒՆՔՆԵՐԸ</w:t>
          </w:r>
        </w:sdtContent>
      </w:sdt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Երկարության  մասին  պատկերացումների ձևավորումը տարրական դպրոցում </w:t>
          </w:r>
        </w:sdtContent>
      </w:sdt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Մաթեմատիկայի տարրական դասընթացի ծրագրի վերլուծությունը մեզ հնարավորությունն է տալիս ասելու, որ աշակերտների մեջ երկարության և դրա միավորների մասին պատկերացումներ են ձևավորվում հատվածների, բեկյալի, բազմանկյան կողմերի երկարությունների չափման միջոցով:</w:t>
          </w:r>
        </w:sdtContent>
      </w:sdt>
    </w:p>
    <w:p w:rsidR="00000000" w:rsidDel="00000000" w:rsidP="00000000" w:rsidRDefault="00000000" w:rsidRPr="00000000" w14:paraId="0000008A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Ծրագրային պահանջներն են.</w:t>
          </w:r>
        </w:sdtContent>
      </w:sdt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գծագրերում, պատկերներում ճանաչել և անվանել հատվածները,</w:t>
          </w:r>
        </w:sdtContent>
      </w:sdt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չափել  տրված հատվածի  երկարությունը,</w:t>
          </w:r>
        </w:sdtContent>
      </w:sdt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կառուցել երկարության հատվածը,</w:t>
          </w:r>
        </w:sdtContent>
      </w:sdt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երկարության միավորներից միլիմետրը, սանտիմետրը, դեցիմետրը, մետրը, կիլոմետրը և դրանց միջև գոյություն ունեցող առնչությունները,</w:t>
          </w:r>
        </w:sdtContent>
      </w:sdt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իմանալ, թե որ դեպքում ինչ միավորից օգտվել:</w:t>
          </w:r>
        </w:sdtContent>
      </w:sdt>
    </w:p>
    <w:p w:rsidR="00000000" w:rsidDel="00000000" w:rsidP="00000000" w:rsidRDefault="00000000" w:rsidRPr="00000000" w14:paraId="0000009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vertAlign w:val="superscript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Պետք է նկատի ունենալ, որ տարրական դպրոցում ուսուցվող մեծություններից երկարության ուսուցումն ամենահեշտ յուրացվողն է, քանի որ այն զննական է, տեսողական, և երեխաներն ավելի հաճախակի են առնչվում դրա հետ: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Մեծություններից առաջինը, որին ծանոթանում են երեխաները դպրոցում երկարությունն է: Երկարությունը դա առարկայի  գծային չափերի բնութագիրն է: Կարելի է ասել, որ այն ամենամատչելին է թե՛ ուսուցանելու և թե՛ նրա մասին ընդհանուր պատկերացումներ կազմելու տեսանկյունից, քանի որ երկարություն հասկացությունն ունի շատ կենցաղային նշանակություն և այն գրեթե միշտ կարելի է անմիջականորեն չափել:</w:t>
          </w:r>
        </w:sdtContent>
      </w:sdt>
    </w:p>
    <w:p w:rsidR="00000000" w:rsidDel="00000000" w:rsidP="00000000" w:rsidRDefault="00000000" w:rsidRPr="00000000" w14:paraId="0000009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Մյուս կողմից՝ հատվածի երկարության ուսուցումն ունի այն առանձնահատկությունը, որ փաստորեն երեխաները հենց դրանով են սկսում ծանոթանալ </w:t>
          </w:r>
        </w:sdtContent>
      </w:sdt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մեծություն</w:t>
          </w:r>
        </w:sdtContent>
      </w:sdt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հասկացության հետ:</w:t>
          </w:r>
        </w:sdtContent>
      </w:sdt>
    </w:p>
    <w:p w:rsidR="00000000" w:rsidDel="00000000" w:rsidP="00000000" w:rsidRDefault="00000000" w:rsidRPr="00000000" w14:paraId="0000009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Երկարության մասին առաջին պատկերացումները երեխաները ստանում են նախադպրոցական տարիքում, երբ նրանք տարբերում են առարկայի երկարությունը, լայնությունը, առարկաների միջև հեռավորությունը: Ուսուցման սկզբում երեխաները պետք է ճիշտ տարբերեն ‹‹լայն-նեղ››, ‹‹հեռու-մոտիկ››, ‹‹երկար-կարճ›› հասկացությունները:</w:t>
          </w:r>
        </w:sdtContent>
      </w:sdt>
    </w:p>
    <w:p w:rsidR="00000000" w:rsidDel="00000000" w:rsidP="00000000" w:rsidRDefault="00000000" w:rsidRPr="00000000" w14:paraId="0000009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Առաջին դասարանում մաթեմատիկայի առաջին դասերից երեխաները տարբերում են գի՞րքն է բարակ, թե՞տետրը, ո՞ր մատիտն է երկար, ո՞րն է բարձր, ո՞րը ցածր: Առաջին դասարանում երեխաները ծանոթանում են երկարության առաջին միավորի հետ՝ դա </w:t>
          </w:r>
        </w:sdtContent>
      </w:sdt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սանտիմետրն</w:t>
          </w:r>
        </w:sdtContent>
      </w:sdt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է: Սանտիմետրը երկարության մետրային չափն է:</w:t>
          </w:r>
        </w:sdtContent>
      </w:sdt>
    </w:p>
    <w:p w:rsidR="00000000" w:rsidDel="00000000" w:rsidP="00000000" w:rsidRDefault="00000000" w:rsidRPr="00000000" w14:paraId="0000009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</w:t>
            <w:tab/>
            <w:t xml:space="preserve">Մինչ սանտիմետրի հետ ծանոթանալը, երեխաներն արդեն ունենում են որոշ տարածական պատկերացումներ, իմանում են, թե ինչ են իրենցից ներկայացնում կոր, ուղիղ գծերը, հատվածները: </w:t>
          </w:r>
        </w:sdtContent>
      </w:sdt>
    </w:p>
    <w:p w:rsidR="00000000" w:rsidDel="00000000" w:rsidP="00000000" w:rsidRDefault="00000000" w:rsidRPr="00000000" w14:paraId="0000009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</w:t>
            <w:tab/>
            <w:t xml:space="preserve">Ուսուցչի առաջնային խնդիրներից է ի հայտ բերել և ճշգրտել աշակերտների պատկերացումները երկարության մասին:</w:t>
          </w:r>
        </w:sdtContent>
      </w:sdt>
    </w:p>
    <w:p w:rsidR="00000000" w:rsidDel="00000000" w:rsidP="00000000" w:rsidRDefault="00000000" w:rsidRPr="00000000" w14:paraId="0000009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«Երկար-կարճ» հասկացությունը հասկանալու և ամրապնդելու նպատակով խաղալ «Ով ավելի արագ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․․․</w:t>
      </w: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» խաղը՝ սեղանին դնելով տարբեր գույնի և չափի կծիկներ, երբ կհնչի «ծափ» ազդանշանը երեխաները կսկսեն միաժամանակ քանդել թելերը, այնուհետև կհամեմատեն դրանք։</w:t>
          </w:r>
        </w:sdtContent>
      </w:sdt>
    </w:p>
    <w:p w:rsidR="00000000" w:rsidDel="00000000" w:rsidP="00000000" w:rsidRDefault="00000000" w:rsidRPr="00000000" w14:paraId="0000009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</w:t>
            <w:tab/>
            <w:t xml:space="preserve">Այդ նպատակով ուսուցիչը հարցերի միջոցով պարզում է երեխաների պատկերացումները, գիտելիքները երկարության մասին: Այսպես՝ ցուցադրելով կարմիր և կապույտ թղթի շերտեր՝ հարցնում է. ‹‹Ո՞ր գույնի շերտն է կարճ, ո՞րը երկար›› և այլն:</w:t>
          </w:r>
        </w:sdtContent>
      </w:sdt>
    </w:p>
    <w:p w:rsidR="00000000" w:rsidDel="00000000" w:rsidP="00000000" w:rsidRDefault="00000000" w:rsidRPr="00000000" w14:paraId="0000009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</w:t>
            <w:tab/>
            <w:t xml:space="preserve">Կատարելով նման տիպի առաջադրանքներ տարբեր գույների երեք թղթյա շերտերի հետ՝ երեխաները ձեռք են բերում ըստ երկարության առարկաներն համեմատելու կարողություններ:</w:t>
          </w:r>
        </w:sdtContent>
      </w:sdt>
    </w:p>
    <w:p w:rsidR="00000000" w:rsidDel="00000000" w:rsidP="00000000" w:rsidRDefault="00000000" w:rsidRPr="00000000" w14:paraId="0000009A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Ծեփամածիկը բաժանելով երկու մասի երեխաները կպատրաստեն երկու հավասար ձողիկներ, ապա կհանձնարարենք նրանց ստացված ձողիկներից մեկ ավելի երկարացնել (ձգել), իսկ մյուսը՝ կարճացնել (սեղմել)։</w:t>
          </w:r>
        </w:sdtContent>
      </w:sdt>
    </w:p>
    <w:p w:rsidR="00000000" w:rsidDel="00000000" w:rsidP="00000000" w:rsidRDefault="00000000" w:rsidRPr="00000000" w14:paraId="0000009B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</w:t>
            <w:tab/>
            <w:t xml:space="preserve">Փաստորեն, փորձնական ճանապարհով երեխաները ներըմբռնման կերպով տիրապետում են երկարության կարևորագույն հատկություններին.</w:t>
          </w:r>
        </w:sdtContent>
      </w:sdt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Ցանկացած առարկաների օբյեկտների երկարությունները համեմատելի են: Եթե համեմատվող առարկաների երկարություններն են a և b, ապա կա՛մ a=b, կա՛մ a&gt;b, կա՛մ a&lt;b ,</w:t>
          </w:r>
        </w:sdtContent>
      </w:sdt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համեմատվում են երեք առարկաների, օբյեկտների երկարություններ, ապա a&gt;b և b&gt;c հետևում է, որ a&gt;c: Պարզ է, որ այդ հատկությունների մասին աշակերտներին բացահայտ կերպով ոչինչ չի ասվում: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[9]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</w:t>
            <w:tab/>
            <w:t xml:space="preserve">Առաջին դասարանում սովորելու ժամանակ այդ պատկերացումներն ընդլայնվում և ընդհանրացվում են զննական պարագաների ու աշակերտների գործնական աշխատանքների միջոցով: </w:t>
          </w:r>
        </w:sdtContent>
      </w:sdt>
    </w:p>
    <w:p w:rsidR="00000000" w:rsidDel="00000000" w:rsidP="00000000" w:rsidRDefault="00000000" w:rsidRPr="00000000" w14:paraId="0000009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vertAlign w:val="superscript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Երկարության</w:t>
          </w:r>
        </w:sdtContent>
      </w:sdt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հասկացությունը ձևավորվում է ուղիղ գծի և հատվածի գաղափարներից ելնելով՝ որպես գծային տարածականության հատկությունը ‹‹կրողների››: Այդ հասկացության ձևավորմանը նպաստում է հատվածների համեմատման վերաբերյալ վարժությունների քննարկումը: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superscript"/>
          <w:rtl w:val="0"/>
        </w:rPr>
        <w:t xml:space="preserve">[1]</w:t>
      </w:r>
    </w:p>
    <w:p w:rsidR="00000000" w:rsidDel="00000000" w:rsidP="00000000" w:rsidRDefault="00000000" w:rsidRPr="00000000" w14:paraId="000000A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Նախ կարելի է անմիջականորեն համեմատել հատվածների մոդելներ՝ երկու ձողիկներ: Համատեղվում են  նրանց մեկական ծայրերն այնպես, որ մեկը գնա մյուսի վրայով, և տեսնում են, թե արդյոք համընկնում են երկրորդ ծայրերը: Եթե համընկնում են, ապա ասում ենք, որ այդ ‹‹հատվածները›› իրար հավասար են, իսկ եթե չեն համընկնում, ապա՝ մեկը մեծ է մյուսից (կամ փոքր է ):</w:t>
          </w:r>
        </w:sdtContent>
      </w:sdt>
    </w:p>
    <w:p w:rsidR="00000000" w:rsidDel="00000000" w:rsidP="00000000" w:rsidRDefault="00000000" w:rsidRPr="00000000" w14:paraId="000000A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Հետագայում մեկնաբանվում է, որ ոչ միշտ է հնարավոր համեմատվող հատվածներն անմիջականորեն մեկը մյուսի վրա դնել:</w:t>
          </w:r>
        </w:sdtContent>
      </w:sdt>
    </w:p>
    <w:p w:rsidR="00000000" w:rsidDel="00000000" w:rsidP="00000000" w:rsidRDefault="00000000" w:rsidRPr="00000000" w14:paraId="000000A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Սակայն այդ դեպքում ևս կարելի է հատվածների երկարությունները համեմատել: </w:t>
          </w:r>
        </w:sdtContent>
      </w:sdt>
    </w:p>
    <w:p w:rsidR="00000000" w:rsidDel="00000000" w:rsidP="00000000" w:rsidRDefault="00000000" w:rsidRPr="00000000" w14:paraId="000000A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Օրինակ՝ համեմատել գրատախտակի երկու կողմերի երկարությունները: Այդ կատարելու համար պետք է լարի միջոցով չափել կողմերից մեկի երկարությունը և այն տեղադրել մյուսի կողմի վրա, առանց լարի երկարությունը խախտելու: Կարելի է ստեղծել խնդրահարույց իրադրություն՝ ասելով. ‹‹Երեխանե՛ր, իսկ եթե մեզ մոտ եղած ձողիկը կամ լարը ավելի կարճ է, քան չափվող, համեմատվող հատվածները, ապա ինչպե՞ս կարելի է համեմատել այդ հատվածների երկարությունները››: Պարզվում է, որ այս դեպքում ընտրվում է չափման միավորը՝ որևէ ձողիկի երկարությունը, և այն տեղադրվում է համեմատվող հատվածներից յուրաքանչյուրի վրա:</w:t>
          </w:r>
        </w:sdtContent>
      </w:sdt>
    </w:p>
    <w:p w:rsidR="00000000" w:rsidDel="00000000" w:rsidP="00000000" w:rsidRDefault="00000000" w:rsidRPr="00000000" w14:paraId="000000A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Այսպիսով` իմանում ենք, թե յուրաքանչյուր հատվածի վրա նա քանի անգամ տեղավորվեց (հատվածներն ընտրվում են այնպես որ չափման արդյունքն արտահայտվի բնական թվով), և համեմատվում են արդյունքում ստացված թվերը:</w:t>
          </w:r>
        </w:sdtContent>
      </w:sdt>
    </w:p>
    <w:p w:rsidR="00000000" w:rsidDel="00000000" w:rsidP="00000000" w:rsidRDefault="00000000" w:rsidRPr="00000000" w14:paraId="000000A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Կարևոր է նշել, որ որպես չափման միավոր կարելի է ընդունել ցանկացած հատվածի երկարությունը: Ուսուցիչը պետք է նախորոք պատրաստած լինի այդ միավոր հատվածները (փայտիկ, ձողիկ, լար և այլն) և կազմակերպի նրանց միջոցով հատվածների անմիջական չափումը դասարանում: Այդպիսի աշխատանքից հետո աշակերտներին կարելի է ցուցադրել քանոնը, որի վրա մեկը մյուսի հետևից տեղադրված են միավոր հատվածները և կատարել տրված հատվածների չափումն ու համեմատումը: </w:t>
          </w:r>
        </w:sdtContent>
      </w:sdt>
    </w:p>
    <w:p w:rsidR="00000000" w:rsidDel="00000000" w:rsidP="00000000" w:rsidRDefault="00000000" w:rsidRPr="00000000" w14:paraId="000000A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Երկարության միավորների ուսուցումը պետք է կապել երեխաների առօրյա կյանքի հետ: Այդ նպատակով կարելի է պահանջել, որ մի քանի աշակերտներ քայլերի միջոցով չափեն դասարանի երկարությունը կամ լայնությունը: Պարզվում է, որ տարբեր աշակերտների մոտ քայլերի թիվը տարբեր է ստացվում: Ուսուցիչը նշում է, որ դասարանի երկարությունը կամ լայնությունը և ընդհանրապես հեռավորությունները ճիշտ չափելու համար պետք է ընտրել չափման միավորներ:</w:t>
          </w:r>
        </w:sdtContent>
      </w:sdt>
    </w:p>
    <w:p w:rsidR="00000000" w:rsidDel="00000000" w:rsidP="00000000" w:rsidRDefault="00000000" w:rsidRPr="00000000" w14:paraId="000000A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Այնուհետև, երբ արդեն երեխաները վարժվում են նմանատիպ վարժություններ կատարելու մեջ, ուսուցիչը հանձնարարում է համեմատել ոչ քառակուսի սեղանի երկու կողմերի երկարությունները: Երկու կողմերը համեմատել հանձնարարելուց անմիջապես հետո, ուսուցիչը պետք է մի փոքր հուշի նրանց, որ կարելի է ինչ-որ լարի միջոցով համեմատել քննարկվող կողմերի երկարությունները: Չափումները ուսուցչի կողմից պետք է կատարվեն շատ պարզ, ակնառու կերպով, որպեսզի աշակերտների համար դա լինի տեսանելի և դյուրըմբռնելի: Նրանք տեսնեն, սեղանի մի կողմի համար պահանջվեց լարի ավելի մեծ մասը, քան մյուս կողմի համար, այսինքն՝ հենց այդ կողմն էլ ավելի երկար է: Այնուհետև ուսուցիչը հարցնում է՝ իսկ հնարավոր չէ՞ արդյոք համեմատել սեղանի կողմերը ձողիկի կամ մատիտի օգնությամբ: Պարզվում է, որ կարող են: Այստեղ կարևոր է ուսուցչի նախապատրաստվելը ձողիկ կամ մատիտ ընտրելիս, որպեսզի այն ամբողջ թիվ անգամ տեղավորվի չափումներ կատարելիս:</w:t>
          </w:r>
        </w:sdtContent>
      </w:sdt>
    </w:p>
    <w:p w:rsidR="00000000" w:rsidDel="00000000" w:rsidP="00000000" w:rsidRDefault="00000000" w:rsidRPr="00000000" w14:paraId="000000A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Այսպիսով, չափելիս պարզվում է, որ, փաստորեն, ավելի փոքր չափման միավորով՝ ձողիկով կամ մատիտով ևս կարելի է համեմատել երկու հատվածներ: Ընդ որում, ձողիկով և մատիտով չափելիս ստացվում են տարբեր արդյունքներ: Օրինակ, ձողիկը սեղանի ավելի երկար կողմի վրա տեղավորվում է 9 անգամ, իսկ մատիտը նույն կողմի վրա 6 անգամ: Այստեղից հեշտ է երեխաներին բերել այն եզրահանգման, որ հատվածները համեմատելու համար կարելի է որևէ հատված ընտրել որպես չափման միավոր և նրանով չափել այլ հատվածների երկարությունները, դրանք արտահայտել թվով և համեմատել այդ ստացված թվերը: </w:t>
          </w:r>
        </w:sdtContent>
      </w:sdt>
    </w:p>
    <w:p w:rsidR="00000000" w:rsidDel="00000000" w:rsidP="00000000" w:rsidRDefault="00000000" w:rsidRPr="00000000" w14:paraId="000000A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Երկարության չափման միավորների ուսուցումը </w:t>
          </w:r>
        </w:sdtContent>
      </w:sdt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Երկարության միավորներից առաջին դասարանում ուսուցվում են </w:t>
          </w:r>
        </w:sdtContent>
      </w:sdt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սանտիմետրը</w:t>
          </w:r>
        </w:sdtContent>
      </w:sdt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դեցիմետրը</w:t>
          </w:r>
        </w:sdtContent>
      </w:sdt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երկրորդ դասարանում՝ </w:t>
          </w:r>
        </w:sdtContent>
      </w:sdt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մետրը</w:t>
          </w:r>
        </w:sdtContent>
      </w:sdt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միլիմետրը</w:t>
          </w:r>
        </w:sdtContent>
      </w:sdt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երրորդ դասարանում՝ </w:t>
          </w:r>
        </w:sdtContent>
      </w:sdt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կիլոմետրը</w:t>
          </w:r>
        </w:sdtContent>
      </w:sdt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: Չորրորդ դասարանում երկարության միավորներից աշակերտների ստացած գիտելիքներն ամփոփվում և ամրապնդվում են վարժությունների լուծման միջոցով: </w:t>
          </w:r>
        </w:sdtContent>
      </w:sdt>
    </w:p>
    <w:p w:rsidR="00000000" w:rsidDel="00000000" w:rsidP="00000000" w:rsidRDefault="00000000" w:rsidRPr="00000000" w14:paraId="000000A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 Աշակերտի մեջ </w:t>
          </w:r>
        </w:sdtContent>
      </w:sdt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սանտիմետրի</w:t>
          </w:r>
        </w:sdtContent>
      </w:sdt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հասկացությունը պետք է ձևավորվի որպես որոշակի հատվածի երկարություն: Շատ կարևոր է, որ երեխաները ըմբռնեն, որ 1 սանտիմետրը հենց այնքանն է, որքան ցույց  է տրված նմուշում, ոչ ավելի, ոչ պակաս:</w:t>
          </w:r>
        </w:sdtContent>
      </w:sdt>
    </w:p>
    <w:p w:rsidR="00000000" w:rsidDel="00000000" w:rsidP="00000000" w:rsidRDefault="00000000" w:rsidRPr="00000000" w14:paraId="000000A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Սանտիմետր</w:t>
          </w:r>
        </w:sdtContent>
      </w:sdt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հասկացությունը տրվում է առաջին տասնյակի թվերի ուսուցման ժամանակ: Որպես նախապատրաստական աշխատանք՝ ուսուցիչը կարող է առաջարկել աշակերտներին գծել տարբեր հատվածներ: Պարզվում է, որ աշակերտները </w:t>
          </w:r>
        </w:sdtContent>
      </w:sdt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տարբեր </w:t>
          </w:r>
        </w:sdtContent>
      </w:sdt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հասկացությունը ընկալում են միայն որպես իրար հետ չհամընկնող հատվածներ: Նրանք գծում են տարբեր հատվածներ, որոնք կարող են ունենալ ինչպես հավասար, այնպես էլ տարբեր երկարություններ: Ուսուցիչը կարող է պահանջել, որ գծած հատվածների մեկական ծայրերը գտնվեն միևնույն մակարդակի վրա (նկ.1): Այսպես ՝</w:t>
          </w:r>
        </w:sdtContent>
      </w:sdt>
    </w:p>
    <w:p w:rsidR="00000000" w:rsidDel="00000000" w:rsidP="00000000" w:rsidRDefault="00000000" w:rsidRPr="00000000" w14:paraId="000000A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177800</wp:posOffset>
                </wp:positionV>
                <wp:extent cx="635" cy="31750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17263" y="3779683"/>
                          <a:ext cx="2657475" cy="635"/>
                        </a:xfrm>
                        <a:prstGeom prst="straightConnector1">
                          <a:avLst/>
                        </a:prstGeom>
                        <a:noFill/>
                        <a:ln cap="flat" cmpd="sng" w="31750">
                          <a:solidFill>
                            <a:schemeClr val="dk1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177800</wp:posOffset>
                </wp:positionV>
                <wp:extent cx="635" cy="31750"/>
                <wp:effectExtent b="0" l="0" r="0" t="0"/>
                <wp:wrapNone/>
                <wp:docPr id="8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850899</wp:posOffset>
                </wp:positionH>
                <wp:positionV relativeFrom="paragraph">
                  <wp:posOffset>127000</wp:posOffset>
                </wp:positionV>
                <wp:extent cx="0" cy="132715"/>
                <wp:effectExtent b="0" l="0" r="0" t="0"/>
                <wp:wrapNone/>
                <wp:docPr id="8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3643"/>
                          <a:ext cx="0" cy="13271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850899</wp:posOffset>
                </wp:positionH>
                <wp:positionV relativeFrom="paragraph">
                  <wp:posOffset>127000</wp:posOffset>
                </wp:positionV>
                <wp:extent cx="0" cy="132715"/>
                <wp:effectExtent b="0" l="0" r="0" t="0"/>
                <wp:wrapNone/>
                <wp:docPr id="8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2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3505199</wp:posOffset>
                </wp:positionH>
                <wp:positionV relativeFrom="paragraph">
                  <wp:posOffset>127000</wp:posOffset>
                </wp:positionV>
                <wp:extent cx="0" cy="133350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3325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3505199</wp:posOffset>
                </wp:positionH>
                <wp:positionV relativeFrom="paragraph">
                  <wp:posOffset>127000</wp:posOffset>
                </wp:positionV>
                <wp:extent cx="0" cy="133350"/>
                <wp:effectExtent b="0" l="0" r="0" t="0"/>
                <wp:wrapNone/>
                <wp:docPr id="7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0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170196</wp:posOffset>
                </wp:positionV>
                <wp:extent cx="0" cy="31750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36325" y="3780000"/>
                          <a:ext cx="2419350" cy="0"/>
                        </a:xfrm>
                        <a:prstGeom prst="straightConnector1">
                          <a:avLst/>
                        </a:prstGeom>
                        <a:noFill/>
                        <a:ln cap="flat" cmpd="sng" w="31750">
                          <a:solidFill>
                            <a:schemeClr val="dk1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170196</wp:posOffset>
                </wp:positionV>
                <wp:extent cx="0" cy="31750"/>
                <wp:effectExtent b="0" l="0" r="0" t="0"/>
                <wp:wrapNone/>
                <wp:docPr id="7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850899</wp:posOffset>
                </wp:positionH>
                <wp:positionV relativeFrom="paragraph">
                  <wp:posOffset>114300</wp:posOffset>
                </wp:positionV>
                <wp:extent cx="0" cy="142875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563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850899</wp:posOffset>
                </wp:positionH>
                <wp:positionV relativeFrom="paragraph">
                  <wp:posOffset>114300</wp:posOffset>
                </wp:positionV>
                <wp:extent cx="0" cy="142875"/>
                <wp:effectExtent b="0" l="0" r="0" t="0"/>
                <wp:wrapNone/>
                <wp:docPr id="7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3263899</wp:posOffset>
                </wp:positionH>
                <wp:positionV relativeFrom="paragraph">
                  <wp:posOffset>114300</wp:posOffset>
                </wp:positionV>
                <wp:extent cx="0" cy="142875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563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3263899</wp:posOffset>
                </wp:positionH>
                <wp:positionV relativeFrom="paragraph">
                  <wp:posOffset>114300</wp:posOffset>
                </wp:positionV>
                <wp:extent cx="0" cy="142875"/>
                <wp:effectExtent b="0" l="0" r="0" t="0"/>
                <wp:wrapNone/>
                <wp:docPr id="8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1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144796</wp:posOffset>
                </wp:positionV>
                <wp:extent cx="0" cy="31750"/>
                <wp:effectExtent b="0" l="0" r="0" t="0"/>
                <wp:wrapNone/>
                <wp:docPr id="7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8725" y="3780000"/>
                          <a:ext cx="2114550" cy="0"/>
                        </a:xfrm>
                        <a:prstGeom prst="straightConnector1">
                          <a:avLst/>
                        </a:prstGeom>
                        <a:noFill/>
                        <a:ln cap="flat" cmpd="sng" w="31750">
                          <a:solidFill>
                            <a:schemeClr val="dk1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144796</wp:posOffset>
                </wp:positionV>
                <wp:extent cx="0" cy="31750"/>
                <wp:effectExtent b="0" l="0" r="0" t="0"/>
                <wp:wrapNone/>
                <wp:docPr id="7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63500</wp:posOffset>
                </wp:positionV>
                <wp:extent cx="635" cy="180975"/>
                <wp:effectExtent b="0" l="0" r="0" t="0"/>
                <wp:wrapNone/>
                <wp:docPr id="8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89513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63500</wp:posOffset>
                </wp:positionV>
                <wp:extent cx="635" cy="180975"/>
                <wp:effectExtent b="0" l="0" r="0" t="0"/>
                <wp:wrapNone/>
                <wp:docPr id="8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63500</wp:posOffset>
                </wp:positionV>
                <wp:extent cx="635" cy="180975"/>
                <wp:effectExtent b="0" l="0" r="0" t="0"/>
                <wp:wrapNone/>
                <wp:docPr id="6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89513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63500</wp:posOffset>
                </wp:positionV>
                <wp:extent cx="635" cy="180975"/>
                <wp:effectExtent b="0" l="0" r="0" t="0"/>
                <wp:wrapNone/>
                <wp:docPr id="6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132096</wp:posOffset>
                </wp:positionV>
                <wp:extent cx="0" cy="31750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79175" y="3780000"/>
                          <a:ext cx="2533650" cy="0"/>
                        </a:xfrm>
                        <a:prstGeom prst="straightConnector1">
                          <a:avLst/>
                        </a:prstGeom>
                        <a:noFill/>
                        <a:ln cap="flat" cmpd="sng" w="31750">
                          <a:solidFill>
                            <a:schemeClr val="dk1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132096</wp:posOffset>
                </wp:positionV>
                <wp:extent cx="0" cy="31750"/>
                <wp:effectExtent b="0" l="0" r="0" t="0"/>
                <wp:wrapNone/>
                <wp:docPr id="8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850899</wp:posOffset>
                </wp:positionH>
                <wp:positionV relativeFrom="paragraph">
                  <wp:posOffset>76200</wp:posOffset>
                </wp:positionV>
                <wp:extent cx="0" cy="133350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3325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850899</wp:posOffset>
                </wp:positionH>
                <wp:positionV relativeFrom="paragraph">
                  <wp:posOffset>76200</wp:posOffset>
                </wp:positionV>
                <wp:extent cx="0" cy="133350"/>
                <wp:effectExtent b="0" l="0" r="0" t="0"/>
                <wp:wrapNone/>
                <wp:docPr id="6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3378199</wp:posOffset>
                </wp:positionH>
                <wp:positionV relativeFrom="paragraph">
                  <wp:posOffset>76200</wp:posOffset>
                </wp:positionV>
                <wp:extent cx="0" cy="133350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3325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299" distR="114299" hidden="0" layoutInCell="1" locked="0" relativeHeight="0" simplePos="0">
                <wp:simplePos x="0" y="0"/>
                <wp:positionH relativeFrom="column">
                  <wp:posOffset>3378199</wp:posOffset>
                </wp:positionH>
                <wp:positionV relativeFrom="paragraph">
                  <wp:posOffset>76200</wp:posOffset>
                </wp:positionV>
                <wp:extent cx="0" cy="133350"/>
                <wp:effectExtent b="0" l="0" r="0" t="0"/>
                <wp:wrapNone/>
                <wp:docPr id="6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3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                                                   Նկ. 1 </w:t>
          </w:r>
        </w:sdtContent>
      </w:sdt>
    </w:p>
    <w:p w:rsidR="00000000" w:rsidDel="00000000" w:rsidP="00000000" w:rsidRDefault="00000000" w:rsidRPr="00000000" w14:paraId="000000B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դեպքում աշակերտները հեշտությամբ ասում են, թե որ հատվածների երկարություններն են իրար հավասար, որինն է մեծ, որինը՝ փոքր: Այնուհետև ուսուցիչը պահանջում է գծել հատվածներ, որոնց ծայրերը չեն գտնվում միևնույն մակարդակի վրա (նկ. 2)։ Այսպես՝ </w:t>
          </w:r>
        </w:sdtContent>
      </w:sdt>
    </w:p>
    <w:p w:rsidR="00000000" w:rsidDel="00000000" w:rsidP="00000000" w:rsidRDefault="00000000" w:rsidRPr="00000000" w14:paraId="000000B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152400</wp:posOffset>
                </wp:positionV>
                <wp:extent cx="4438650" cy="1075690"/>
                <wp:effectExtent b="0" l="0" r="0" t="0"/>
                <wp:wrapNone/>
                <wp:docPr id="7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26675" y="3242155"/>
                          <a:ext cx="4438650" cy="1075690"/>
                          <a:chOff x="3126675" y="3242155"/>
                          <a:chExt cx="4438650" cy="1075690"/>
                        </a:xfrm>
                      </wpg:grpSpPr>
                      <wpg:grpSp>
                        <wpg:cNvGrpSpPr/>
                        <wpg:grpSpPr>
                          <a:xfrm>
                            <a:off x="3126675" y="3242155"/>
                            <a:ext cx="4438650" cy="1075690"/>
                            <a:chOff x="1665" y="1385"/>
                            <a:chExt cx="6990" cy="1694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1665" y="1385"/>
                              <a:ext cx="6975" cy="1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2730" y="1483"/>
                              <a:ext cx="5265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31750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2730" y="1385"/>
                              <a:ext cx="0" cy="22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7995" y="1393"/>
                              <a:ext cx="0" cy="22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665" y="2194"/>
                              <a:ext cx="5283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31750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-5400000">
                              <a:off x="1583" y="2195"/>
                              <a:ext cx="165" cy="1"/>
                            </a:xfrm>
                            <a:prstGeom prst="bentConnector3">
                              <a:avLst>
                                <a:gd fmla="val -439117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rot="5400000">
                              <a:off x="6819" y="2203"/>
                              <a:ext cx="21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180" y="2764"/>
                              <a:ext cx="0" cy="2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-5400000">
                              <a:off x="8490" y="2914"/>
                              <a:ext cx="315" cy="15"/>
                            </a:xfrm>
                            <a:prstGeom prst="bentConnector3">
                              <a:avLst>
                                <a:gd fmla="val -436317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180" y="2904"/>
                              <a:ext cx="5475" cy="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152400</wp:posOffset>
                </wp:positionV>
                <wp:extent cx="4438650" cy="1075690"/>
                <wp:effectExtent b="0" l="0" r="0" t="0"/>
                <wp:wrapNone/>
                <wp:docPr id="7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8650" cy="1075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                                                                                                   Նկ.2 </w:t>
          </w:r>
        </w:sdtContent>
      </w:sdt>
    </w:p>
    <w:p w:rsidR="00000000" w:rsidDel="00000000" w:rsidP="00000000" w:rsidRDefault="00000000" w:rsidRPr="00000000" w14:paraId="000000B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դեպքում, անմիջականորեն դիտելով՝ աշակերտները չեն կարող ասել, թե որ հատվածն է երկար, որը՝ կարճ և որոնց երկարություններն են իրար հավասար: Աշակերտները կարող են առաջարկել, որ լարի միջոցով կարելի է չափել այդ հատվածների երկարությունները և տալ առաջարկված հարցի պատասխանը: Ուսուցիչն ասում է, որ ոչ միշտ է հարմար օգտվել այդ եղանակից: </w:t>
          </w:r>
        </w:sdtContent>
      </w:sdt>
    </w:p>
    <w:p w:rsidR="00000000" w:rsidDel="00000000" w:rsidP="00000000" w:rsidRDefault="00000000" w:rsidRPr="00000000" w14:paraId="000000B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Հատվածների երկարությունները չափելու համար պետք է օգտվել երկարության չափման որոշակի միավորից: </w:t>
          </w:r>
        </w:sdtContent>
      </w:sdt>
    </w:p>
    <w:p w:rsidR="00000000" w:rsidDel="00000000" w:rsidP="00000000" w:rsidRDefault="00000000" w:rsidRPr="00000000" w14:paraId="000000B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Սանտիմետրի՝ որպես երկարության չափման միավորի ուսուցման անհրաժեշտությունն ուսուցիչը կապում է հատվածների չափման հետ: Նա բացատրում է, որ հատվածները համեմատելու համար կարելի է որևէ հատված ընտրել որպես չափման միավոր և նրանով չափել մնացած հատվածների երկարությունը, դրանք արտահայտել թվերով և համեմատել ստացած թվերը:</w:t>
          </w:r>
        </w:sdtContent>
      </w:sdt>
    </w:p>
    <w:p w:rsidR="00000000" w:rsidDel="00000000" w:rsidP="00000000" w:rsidRDefault="00000000" w:rsidRPr="00000000" w14:paraId="000000B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Ուսուցիչը ցուցադրում է թղթի շերտից կամ լուցկու ձողից պատրաստած սանտիմետրի մոդելը և ասում, որ նրա երկարությունը հավաար է մեկ սանտիմետրի: </w:t>
          </w:r>
        </w:sdtContent>
      </w:sdt>
    </w:p>
    <w:p w:rsidR="00000000" w:rsidDel="00000000" w:rsidP="00000000" w:rsidRDefault="00000000" w:rsidRPr="00000000" w14:paraId="000000C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Աշակերտների մեջ սանտիմետրի հասկացությունը պետք է ձևավորվի որպես որոշակի հատվածի երկարություն:</w:t>
          </w:r>
        </w:sdtContent>
      </w:sdt>
    </w:p>
    <w:p w:rsidR="00000000" w:rsidDel="00000000" w:rsidP="00000000" w:rsidRDefault="00000000" w:rsidRPr="00000000" w14:paraId="000000C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Օգտվելով սանտիմետրի մոդելից՝ չափում են որոշակի հատվածների երկարությունները և կառուցում են տրված երկարությամբ հատվածներ:</w:t>
          </w:r>
        </w:sdtContent>
      </w:sdt>
    </w:p>
    <w:p w:rsidR="00000000" w:rsidDel="00000000" w:rsidP="00000000" w:rsidRDefault="00000000" w:rsidRPr="00000000" w14:paraId="000000C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</w:t>
            <w:tab/>
            <w:t xml:space="preserve">Այդ աշխատանքները կատարելիս ուսուցիչը պետք է հետևի, որ աշակերտները ճիշտ համատեղեն սանտիմետրի մոդելի և չափվող հատվածի ծայրակետերը, մատիտով ճիշտ նշեն մոդելի մյուս ծայրակետին, համապատասխանող կետը և այլն: Անշուշտ, այդպիսի աշխատանքներ կատարելն այնքան էլ հեշտ գործ չէ առաջին դասարանի աշակերտի համար: Որպեսզի նա կառուցի տրված երկարությամբ հատված (օրինակ` 4սմ), սանտիմետրի մոդելը մի քանի անգամ (4 անգամ) պետք է հաջորդաբար տեղադրի գծած ուղղի վրա որևէ կետից սկսած:</w:t>
          </w:r>
        </w:sdtContent>
      </w:sdt>
    </w:p>
    <w:p w:rsidR="00000000" w:rsidDel="00000000" w:rsidP="00000000" w:rsidRDefault="00000000" w:rsidRPr="00000000" w14:paraId="000000C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Աշակերտներին քանոնի հետ ծանոթացնելու անհրաժեշտությունը ուսուցիչը կարող է կապել հենց այդ հարցի հետ:</w:t>
          </w:r>
        </w:sdtContent>
      </w:sdt>
    </w:p>
    <w:p w:rsidR="00000000" w:rsidDel="00000000" w:rsidP="00000000" w:rsidRDefault="00000000" w:rsidRPr="00000000" w14:paraId="000000C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Ուսուցման այդ փուլում աշակերտները ծանոթանում են քանոնի կառուցվածքին, որի վրա նշված են միայն սանտիմետրերը: </w:t>
          </w:r>
        </w:sdtContent>
      </w:sdt>
    </w:p>
    <w:p w:rsidR="00000000" w:rsidDel="00000000" w:rsidP="00000000" w:rsidRDefault="00000000" w:rsidRPr="00000000" w14:paraId="000000C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Երեխաներին ցուցադրում ենք սովորական քանոնը: Բնական է՝ այն շատերին է ծանոթ: Ուսուցիչը հարցնում է, թե որևէ մեկը ուշադրություն դարձրել է այն բաժանումներին, որ կան քանոնի վրա: Հնարավոր է, որ լինեն տարբեր պատասխաններ: Սակայն իրականում երեխաները տեսնում են այդ բաժանումները միայն այն ժամանակ, երբ ուսուցիչը նրանց ուշադրությունը ուղղում է դրանց վրա: Նա պետք է ակնառու կերպով ցույց տա այդ բաժանումները, համեմատի դրանք նմուշի հետ և մեկնաբանի, որ չափումներ կատարելու համար ավելի հեշտ է ոչ թե չափման միավորն անընդհատ տեղադրել չափվող հատվածի վրա, այլ օգտագործել քանոն, որի բաժանումներից յուրաքանչյուրի երկարությունը 1 սանտիմետր է: Այսպես կարելի է չափել ցանկացած հատվածի երկարություն:</w:t>
          </w:r>
        </w:sdtContent>
      </w:sdt>
    </w:p>
    <w:p w:rsidR="00000000" w:rsidDel="00000000" w:rsidP="00000000" w:rsidRDefault="00000000" w:rsidRPr="00000000" w14:paraId="000000C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Այստեղ շատ կարևոր է չմոռանալ այն հանգամանքը, որ երեխաները դեռևս կարողանում են 10-ի սահմանում հաշվումներ և որոշ գործողություններ կատարել: Այդ պատճառով պետք է ընտրվեն այնպիսի հատվածներ, որոնց երկարությունները չգերազանցեն 10 սանտիմետրը:</w:t>
          </w:r>
        </w:sdtContent>
      </w:sdt>
    </w:p>
    <w:p w:rsidR="00000000" w:rsidDel="00000000" w:rsidP="00000000" w:rsidRDefault="00000000" w:rsidRPr="00000000" w14:paraId="000000C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Մի առանձին դժվարություն է իրենից ներկայացնում երեխաներին քանոն օգտագործել սովորեցնելը: Նախ պետք է նրանց բացատրել, որ բաժանումներից յուրաքանչյուրի մոտ գրված թվանշանը ցույց է տալիս 0-ից մինչև այդ բաժանումն ընդգրկված հատվածի երկարությունը համապատասխանող թիվը՝ սանտիմետրով: Ապա պետք է սովորեցնել, թե ինչպես պետք է տեղադրել քանոնը որևէ հատվածի երկարությունը որոշելու համար. անհրաժեշտ է քանոնը դնել հատվածի երկայնքով այնպես, որ նրա 0 բաժանումը համընկնի հատվածի սկզբնակետի հետ, հետո նայել, թե հատվածի վերջնակետը քանոնի որերորդ բաժանման հետ է համընկնում: Հենց այդ բաժանմանը համապատասխանող թվանշանն էլ ցույց կտա, թե որքան է հատվածի երկարությունը: </w:t>
          </w:r>
        </w:sdtContent>
      </w:sdt>
    </w:p>
    <w:p w:rsidR="00000000" w:rsidDel="00000000" w:rsidP="00000000" w:rsidRDefault="00000000" w:rsidRPr="00000000" w14:paraId="000000C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Սանտիմետրի մասին աշակերտների ստացած գիտելիքները պետք է ամրապնդվեն գործնական վարժությունների միջոցով, որոնք կարող են լինել մոտավորապես այսպիսին. չափել տրված հատվածի երկարությունը, տրված հատվածի երկարությունը մեծացնել կամ փոքրացնել մի քանի սանտիմետրով, կառուցել տրված երկարությամբ հատված և այլն: </w:t>
          </w:r>
        </w:sdtContent>
      </w:sdt>
    </w:p>
    <w:p w:rsidR="00000000" w:rsidDel="00000000" w:rsidP="00000000" w:rsidRDefault="00000000" w:rsidRPr="00000000" w14:paraId="000000C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Քանոնից օգտվելով աշակերտները կարողանում են լուծել երկու տիպի խնդիրներ:</w:t>
          </w:r>
        </w:sdtContent>
      </w:sdt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 Չափել  տրված  հատվածի երկարությունը:</w:t>
          </w:r>
        </w:sdtContent>
      </w:sdt>
    </w:p>
    <w:p w:rsidR="00000000" w:rsidDel="00000000" w:rsidP="00000000" w:rsidRDefault="00000000" w:rsidRPr="00000000" w14:paraId="000000CB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Կառուցել տրված երկարությամբ հատված: </w:t>
          </w:r>
        </w:sdtContent>
      </w:sdt>
    </w:p>
    <w:p w:rsidR="00000000" w:rsidDel="00000000" w:rsidP="00000000" w:rsidRDefault="00000000" w:rsidRPr="00000000" w14:paraId="000000C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Աշակերտներին պետք է սովորեցնել այդ տիպի խնդիրների լուծման ալգորիթմներ: Առաջին տիպի խնդիրների լուծման ալգորիթմը կլինի.</w:t>
          </w:r>
        </w:sdtContent>
      </w:sdt>
    </w:p>
    <w:p w:rsidR="00000000" w:rsidDel="00000000" w:rsidP="00000000" w:rsidRDefault="00000000" w:rsidRPr="00000000" w14:paraId="000000C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Քանոնը դնել հատվածի երկայնքով այնպես, որ 0 թվին համապատասխանող նշագիծը համընկնի հատվածի սկզբնակետի հետ:</w:t>
          </w:r>
        </w:sdtContent>
      </w:sdt>
    </w:p>
    <w:p w:rsidR="00000000" w:rsidDel="00000000" w:rsidP="00000000" w:rsidRDefault="00000000" w:rsidRPr="00000000" w14:paraId="000000C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Ճիշտ կերպով նայել, թե որտեղ է վերջանում հատվածը:</w:t>
          </w:r>
        </w:sdtContent>
      </w:sdt>
    </w:p>
    <w:p w:rsidR="00000000" w:rsidDel="00000000" w:rsidP="00000000" w:rsidRDefault="00000000" w:rsidRPr="00000000" w14:paraId="000000C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Քանոնի վրա հաշվել չափվող հատվածի սկզբնակետից մինչև վերջնակետը տեղադրված սանտիմետրի թիվը:</w:t>
          </w:r>
        </w:sdtContent>
      </w:sdt>
    </w:p>
    <w:p w:rsidR="00000000" w:rsidDel="00000000" w:rsidP="00000000" w:rsidRDefault="00000000" w:rsidRPr="00000000" w14:paraId="000000D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Գրել այդ թիվը (օրինակ` 4սմ):</w:t>
          </w:r>
        </w:sdtContent>
      </w:sdt>
    </w:p>
    <w:p w:rsidR="00000000" w:rsidDel="00000000" w:rsidP="00000000" w:rsidRDefault="00000000" w:rsidRPr="00000000" w14:paraId="000000D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Երկրորդ տիպի խնդիրների լուծման ալգորիթմը կլինի.</w:t>
          </w:r>
        </w:sdtContent>
      </w:sdt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Քանոնը երկայնքով դնել կամավոր երկարութությամբ գծված հատվածի վրա:</w:t>
          </w:r>
        </w:sdtContent>
      </w:sdt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Հատվածի վրա նշել քանոնի զրո նշագծին համապատասխանող կետը:</w:t>
          </w:r>
        </w:sdtContent>
      </w:sdt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Քանոնի վրա հաշվել պահանջվող սանտիմետրերի թիվը և հատվածի վրա նշել համապատասխան կետը:</w:t>
          </w:r>
        </w:sdtContent>
      </w:sdt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Ստացված հատվածը կունենա այն երկարությունը, որը պետք է կառուցվեր:</w:t>
          </w:r>
        </w:sdtContent>
      </w:sdt>
    </w:p>
    <w:p w:rsidR="00000000" w:rsidDel="00000000" w:rsidP="00000000" w:rsidRDefault="00000000" w:rsidRPr="00000000" w14:paraId="000000D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  <w:vertAlign w:val="superscript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Կարևոր է, որ երեխաները ճիշտ օգտվեն քանոնից, ճիշտ կարդան հատվածի երկարությանը համապատասխանող թիվը: Սկզբնական շրջանում նրանք պետք է սովորեն ճիշտ համատեղել քանոնի 0 նշագիծը հատվածի ձախ ծայրի հետ: Այդ դեպքում հատվածի աջ ծայրին համապատասխանող թիվը ցույց կտա հատվածի երկարությունը՝ արտահայտված սանտիմետրերով: Հետագայում աշակերտները պետք է սովորեն հատվածները չափել, նաև նրանց ձախ ծայրին համապատասխանեցնել քանոնի ցանկացած նշագիծ: </w:t>
          </w:r>
        </w:sdtContent>
      </w:sdt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Բոլոր դեպքերում աշակերտները պետք է հասկանան, որ չափման  արդյունքում ստացված թիվը հենց արտահայտում է հատվածի երկարությունը տրված միավորի դեպքում: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Սանտիմետրերի մասին աշակերտների ստացած գիտելիքներն ամրապնդելու համար պետք է լուծվեն հետևյալ տիպի վարժություններ.</w:t>
          </w:r>
        </w:sdtContent>
      </w:sdt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Գծերի երկարությունների համեմատում կամայական երկարության չափման օգնությամբ:</w:t>
          </w:r>
        </w:sdtContent>
      </w:sdt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Հավասար և ոչ հավասար հատվածների գտնում, որոշում, թե քանի հատվածով է շատ կամ քիչ մեկը մյուսից:</w:t>
          </w:r>
        </w:sdtContent>
      </w:sdt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Քանոնի օգնությամբ հատվածների չափում և նրանց համեմատում (չափել մի հատվածի երկարությունը, համեմատել հատվածների երկարությունները, գծել տրված երկարության հատվածը):</w:t>
          </w:r>
        </w:sdtContent>
      </w:sdt>
    </w:p>
    <w:p w:rsidR="00000000" w:rsidDel="00000000" w:rsidP="00000000" w:rsidRDefault="00000000" w:rsidRPr="00000000" w14:paraId="000000DB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Երբ երեխաները վարժ կարողանում են օգտվել քանոնից, նրանց կարելի է սովորեցնել, թե քանոնի օգնությամբ ինչպես կարելի է կատարել գումարման և հանման գործողությունները: Օրինակ, ենթադրենք պետք է կատարել հետևյալ գումարումը՝ 6+3:</w:t>
          </w:r>
        </w:sdtContent>
      </w:sdt>
    </w:p>
    <w:p w:rsidR="00000000" w:rsidDel="00000000" w:rsidP="00000000" w:rsidRDefault="00000000" w:rsidRPr="00000000" w14:paraId="000000D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Աշակերտը պետք է քանոնի վրա գտնի 6 թվին համապատասխանող բաժանումը, ապա դրանից դեպի աջ հաշվի 3 սմ: Նա կհասնի այն բաժանումին, որին համապատասխանում է 9 թիվը, և հենց այդ թիվն էլ կհանդիսանա գումարման արդյունքը: Նման ձևով կատարվում է նաև հանման գործողությունը: Օրինակ, 8-5: Պետք է նախ քանոնի վրա գտնել 8 թիվը, որը համապատասխանում է 8 սմ-ին, ապա այդ բաժանումից 5 սմ պետք է հաշվել դեպի ձախ: Բնական է, որ ճիշտ հաշվելու դեպքում աշակերտը կգտնի 3 թիվը, որն էլ հենց կհանդիսանա 8 և 5 թվերի տարբերությունը:</w:t>
          </w:r>
        </w:sdtContent>
      </w:sdt>
    </w:p>
    <w:p w:rsidR="00000000" w:rsidDel="00000000" w:rsidP="00000000" w:rsidRDefault="00000000" w:rsidRPr="00000000" w14:paraId="000000D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Սանտիմետրի և ընդհանրապես, երկարության մյուս միավորների վերաբերյալ երեխաների գիտելիքներն ավելի կայուն կլինեն, եթե մաթեմատիկայի դասերից դուրս, օրինակ աշխատանքի ուսուցման դասերին ևս կիրառվեն այդ գիտելիքները:</w:t>
          </w:r>
        </w:sdtContent>
      </w:sdt>
    </w:p>
    <w:p w:rsidR="00000000" w:rsidDel="00000000" w:rsidP="00000000" w:rsidRDefault="00000000" w:rsidRPr="00000000" w14:paraId="000000D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Երկրորդ դասարանում երեխաները ծանոթանում են երկարության այնպիսի միավորների հետ, ինչպիսիք են </w:t>
          </w:r>
        </w:sdtContent>
      </w:sdt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դեցիմետրը</w:t>
          </w:r>
        </w:sdtContent>
      </w:sdt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</w:t>
          </w:r>
        </w:sdtContent>
      </w:sdt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մետրը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D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Դեցիմետրը</w:t>
          </w:r>
        </w:sdtContent>
      </w:sdt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երկարության մետրային չափն է: Դեցիմետրը հավասար է մետրի մեկ տասներորդ մասին: Գրվում է այսպես. 1 դմ:</w:t>
          </w:r>
        </w:sdtContent>
      </w:sdt>
    </w:p>
    <w:p w:rsidR="00000000" w:rsidDel="00000000" w:rsidP="00000000" w:rsidRDefault="00000000" w:rsidRPr="00000000" w14:paraId="000000E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Սանտիմետրի մասին երեխաների պատկերացումները որքան իրական և ճշգրիտ լինեն, այնքան ավելի կհեշտանա դեցիմետր և մետր հասկացությունների մատուցումը:</w:t>
          </w:r>
        </w:sdtContent>
      </w:sdt>
    </w:p>
    <w:p w:rsidR="00000000" w:rsidDel="00000000" w:rsidP="00000000" w:rsidRDefault="00000000" w:rsidRPr="00000000" w14:paraId="000000E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 Այս երկու հասկացությունները ներմուծվում են միայն 100-ի սահմանում թվարկության ուսումնասիրությունից հետո: Այնուհետև 100–ի սահմանում գումարման և հանման գործողություններին զուգահեռ ամրապնդվում են նաև երեխաների գիտելիքները երկարության չափման վերոհիշյալ միավորների մասին:</w:t>
          </w:r>
        </w:sdtContent>
      </w:sdt>
    </w:p>
    <w:p w:rsidR="00000000" w:rsidDel="00000000" w:rsidP="00000000" w:rsidRDefault="00000000" w:rsidRPr="00000000" w14:paraId="000000E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Դեցիմետրի և մետրի ներմուծման անհրաժեշտությունը մեկնաբանվում է որպես ավելի մեծ հատվածների երկարությունները չափելու համար կիրառվող միավորներ: Օրինակ, ուսուցիչը կարող է ասել, որ կան այնպիսի հատվածներ, որոնց երկարությունները չափելու համար սանտիմետրն այնքան էլ հարմար չէ, որպես օրինակ ցույց է տալիս գրատախտակի, սեղանի և այլ առարկաների կողմերի երկարությունները: Գործը շատ ավելի կհեշտանա, եթե այդ երկարությունները չափենք ավելի մեծ չափման միավորներով: Այստեղ արդեն ճիշտ ժամանակն է երեխաներին ցույց տալ դեցիմետրի նմուշը և ասել, որ դրա երկարությունը հավասար է 1 դեցիմետրի, ինչպես նաև՝ 1 դմ = 10 սմ:  Ապա  կարելի է քանոնի վրա ցույց  տալ  1 դմ  երկարությամբ  հատվածը, որի բաժանման գծիկը  համընկնում  է 10 սմ-ը  ցույց  տվող   գծիկի   հետ և  այն ավելի  հոծ  է, քան մյուս  բաժանման  գծիկները:</w:t>
          </w:r>
        </w:sdtContent>
      </w:sdt>
    </w:p>
    <w:p w:rsidR="00000000" w:rsidDel="00000000" w:rsidP="00000000" w:rsidRDefault="00000000" w:rsidRPr="00000000" w14:paraId="000000E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</w:t>
            <w:tab/>
            <w:t xml:space="preserve">  Որպեսզի  աշակերտների  տեսողական  պատկերացումներն ավելի իրական լինեն, անհրաժեշտ է, որ նրանք բոլորն էլ ունենան ինչպես դեցիմետրի, այնպես էլ սանտիմետրի մոդելները: Այսպես ավելի հեշտ կլինի համեմատել երկարության այդ չափման միավորները, և այն կնպաստի, որ երեխաները լավ յուրացնեն դեցիմետրի և սանտիմետրի միջև եղած առնչությունները: Բացի դա, այդ մոդելները կօգնեն նրանց չափումների ժամանակ պարզել, որ եթե հատվածի վրա դեցիմետրի նմուշը տեղավորվում է, օրինակ, 3 անգամ և էլի մնում է ինչ–որ փոքրիկ հատված, ապա այն էլ կարելի է չափել սանտիմետրի նմուշի օգնությամբ: Չնայած դա, նույն հաջողությամբ կարելի է պարզել նաև քանոնի միջոցով: Սա նրանց կօգնի հասկանալ, որ, օրինակ, հատվածի երկարությունը կարող է  հավասար լինել 8 դմ 5 սմ–ի կամ       6 դմ 3 սմ –ի և այլն:</w:t>
          </w:r>
        </w:sdtContent>
      </w:sdt>
    </w:p>
    <w:p w:rsidR="00000000" w:rsidDel="00000000" w:rsidP="00000000" w:rsidRDefault="00000000" w:rsidRPr="00000000" w14:paraId="000000E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Որպեսզի կայուն լինեն երեխաների գիտելիքները, պետք է կատարել մեծ թվով գործնական չափումներ: Դա նրանց կօգնի վարժվել, հմտանալ և կիրառել այդ գիտելիքները առհասարակ:</w:t>
          </w:r>
        </w:sdtContent>
      </w:sdt>
    </w:p>
    <w:p w:rsidR="00000000" w:rsidDel="00000000" w:rsidP="00000000" w:rsidRDefault="00000000" w:rsidRPr="00000000" w14:paraId="000000E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Երեխաները ստանում են համոզիչ պատկերացում դեցիմետրի մասին և կատարում են հետևյալ տիպի առաջադրանք՝ </w:t>
          </w:r>
        </w:sdtContent>
      </w:sdt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Առարկաների չափում դեցիմետրի նմուշօրինակի օգնությամբ:</w:t>
          </w:r>
        </w:sdtContent>
      </w:sdt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 դմ երկարությամբ հատվածի գծում տետրում:</w:t>
          </w:r>
        </w:sdtContent>
      </w:sdt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Ուսումնասիրված մեծությունների համեմատում՝ դնելով &gt;, &lt; կամ = նշանները:</w:t>
          </w:r>
        </w:sdtContent>
      </w:sdt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Համեմատիր ՝ </w:t>
          </w:r>
        </w:sdtContent>
      </w:sdt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 դմ  * 1 սմ                          14 սմ   *   4 դմ  </w:t>
          </w:r>
        </w:sdtContent>
      </w:sdt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Մեծությունների արտահայտելը մեկը մյուսով. </w:t>
          </w:r>
        </w:sdtContent>
      </w:sdt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բաց թողածները ՝ </w:t>
          </w:r>
        </w:sdtContent>
      </w:sdt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 դմ = … սմ </w:t>
          </w:r>
        </w:sdtContent>
      </w:sdt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50 սմ =…դմ </w:t>
          </w:r>
        </w:sdtContent>
      </w:sdt>
    </w:p>
    <w:p w:rsidR="00000000" w:rsidDel="00000000" w:rsidP="00000000" w:rsidRDefault="00000000" w:rsidRPr="00000000" w14:paraId="000000E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Մեծությունների համեմատման և փոխակերպման առաջադրանքների կատարման հիմքում ընկած է հարաբերակցության իմացությունը՝</w:t>
          </w:r>
        </w:sdtContent>
      </w:sdt>
    </w:p>
    <w:p w:rsidR="00000000" w:rsidDel="00000000" w:rsidP="00000000" w:rsidRDefault="00000000" w:rsidRPr="00000000" w14:paraId="000000F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 դմ = 10 սմ:</w:t>
          </w:r>
        </w:sdtContent>
      </w:sdt>
    </w:p>
    <w:p w:rsidR="00000000" w:rsidDel="00000000" w:rsidP="00000000" w:rsidRDefault="00000000" w:rsidRPr="00000000" w14:paraId="000000F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Մետր</w:t>
          </w:r>
        </w:sdtContent>
      </w:sdt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հասկացության ներմուծումը, կարելի է ասել, գրեթե անմիջապես հաջորդում է ‹‹դեցիմետր›› թեմային: Դեցիմետր հասկացության հետ ծանոթացումից հետո երեխաներն ավելի հեշտ են յուրացնում մետր հասկացությունը: </w:t>
          </w:r>
        </w:sdtContent>
      </w:sdt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Մետրը</w:t>
          </w:r>
        </w:sdtContent>
      </w:sdt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դա երկարության հիմնական չափն է: Մետրը գործածության մեջ է մտել տասնութերորդ դարի վերջին, Ֆրանսիայում:</w:t>
          </w:r>
        </w:sdtContent>
      </w:sdt>
    </w:p>
    <w:p w:rsidR="00000000" w:rsidDel="00000000" w:rsidP="00000000" w:rsidRDefault="00000000" w:rsidRPr="00000000" w14:paraId="000000F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 Երկրորդ դասարանում  երեխաները  ստանում  են  համոզիչ  պատկերացում մետրի  մասին  և  ծանոթանում են հիմնական  մետրային հարաբերակցությունների  հետ:</w:t>
          </w:r>
        </w:sdtContent>
      </w:sdt>
    </w:p>
    <w:p w:rsidR="00000000" w:rsidDel="00000000" w:rsidP="00000000" w:rsidRDefault="00000000" w:rsidRPr="00000000" w14:paraId="000000F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10 դմ = 1 մ                     100 սմ = 1 մ </w:t>
          </w:r>
        </w:sdtContent>
      </w:sdt>
    </w:p>
    <w:p w:rsidR="00000000" w:rsidDel="00000000" w:rsidP="00000000" w:rsidRDefault="00000000" w:rsidRPr="00000000" w14:paraId="000000F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</w:t>
            <w:tab/>
            <w:t xml:space="preserve">Երեխաները սովորում են նշանակել երկարության նոր միավորը՝ 1 մ, առարկաների չափում՝ երկարության նոր միավորի օգնությամբ (լար, գրատախտակ, դասարան): Որպես գործիք օգտագործվում է մետրային քանոն կամ դերձակի ժապավեն: </w:t>
          </w:r>
        </w:sdtContent>
      </w:sdt>
    </w:p>
    <w:p w:rsidR="00000000" w:rsidDel="00000000" w:rsidP="00000000" w:rsidRDefault="00000000" w:rsidRPr="00000000" w14:paraId="000000F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 Այդ թեմայի շուրջ տարվող աշխատանքը շատ արդյունավետ կլինի, եթե երեխաները ուսուցչի պահանջով նախապես տանը պատրաստեն 10 դմ երկարությամբ թղթե կամ կաշվե ժապավեններ: Դա երեխաների համար, կարծես, մի տեսակ ‹‹հայտնագործություն›› լինի, քանի որ նրանք բոլորն էլ արդեն՝ մինչ ուսուցչի ասելը, որ իրենց պատրաստած ժապավենների երկարությունը հենց հավասար է 1 մետրի, գիտեն դա: Այսպիսով, կարծես նրանք են հայտնագործում մետրը՝ ուսուցչից առաջ: Բայց սա չի նշանակում, թե ուսուցիչն էլ անելու ոչինչ չունի: Հակառակը, նա պետք է, որքան հնարավոր է, կարողանա երկար պահպանել երեխաների ոգևորությունը և այն օգտագործի ի նպաստ նրանց չափողական և հաշվողական կարողությունների զարգացմանը:</w:t>
          </w:r>
        </w:sdtContent>
      </w:sdt>
    </w:p>
    <w:p w:rsidR="00000000" w:rsidDel="00000000" w:rsidP="00000000" w:rsidRDefault="00000000" w:rsidRPr="00000000" w14:paraId="000000F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Ուսուցիչը պետք է պրոբլեմային իրադրություններ ստեղծի պարզելու համար, թե քանի սանտիմետր է 1 մետրը: Իհարկե, դա անպայման պետք է ուղեկցվի իր միջամտությամբ, որովհետև ավելի պասիվ աշակերտները կարող են անմիջապես չկռահել, որ 1 մ=100 սմ, որովհետև 100-ի սահմանում նրանց գիտելիքները դեռ նոր են, և բոլորը չէ, որ կարող են դա ինքնուրույն ընկալել: </w:t>
          </w:r>
        </w:sdtContent>
      </w:sdt>
    </w:p>
    <w:p w:rsidR="00000000" w:rsidDel="00000000" w:rsidP="00000000" w:rsidRDefault="00000000" w:rsidRPr="00000000" w14:paraId="000000F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Հատվածների երկարությունների գործնական չափումները երեխաներին կօգնեն, որպեսզի նրանք կարողանան համեմատել չափումներից ստացված արդյունքները և այդ արդյունքները գրանցել </w:t>
          </w:r>
        </w:sdtContent>
      </w:sdt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«Հարցերի մատրիցա» </w:t>
          </w:r>
        </w:sdtContent>
      </w:sdt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աղյուսակում։</w:t>
          </w:r>
        </w:sdtContent>
      </w:sdt>
    </w:p>
    <w:p w:rsidR="00000000" w:rsidDel="00000000" w:rsidP="00000000" w:rsidRDefault="00000000" w:rsidRPr="00000000" w14:paraId="000000F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Ապա աշակերտները կատարում են հետևյալ տիպի առաջադրանքները՝</w:t>
          </w:r>
        </w:sdtContent>
      </w:sdt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Համեմատում.</w:t>
          </w:r>
        </w:sdtContent>
      </w:sdt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Դի՛ր համեմատման նշան՝</w:t>
          </w:r>
        </w:sdtContent>
      </w:sdt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1 մ * 99 սմ                 1 մ * 9 դմ </w:t>
          </w:r>
        </w:sdtContent>
      </w:sdt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Մեծությունների փոխակերպում</w:t>
          </w:r>
        </w:sdtContent>
      </w:sdt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 մեծության միավորը արտահայտել մեկ ուրիշ անվանումով. </w:t>
          </w:r>
        </w:sdtContent>
      </w:sdt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5 մ = … դմ              3 մ 2 դմ = … դմ </w:t>
          </w:r>
        </w:sdtContent>
      </w:sdt>
    </w:p>
    <w:p w:rsidR="00000000" w:rsidDel="00000000" w:rsidP="00000000" w:rsidRDefault="00000000" w:rsidRPr="00000000" w14:paraId="000000F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Փոխակերպում կատարելիս, երեխաները օգտվում են երկարության միավորների հարաբերակցության աղյուսակից. 1 մ = 10 դմ: 3 մետրը դա 3 անգամ ավելի է, նշանակում է՝ 3 մ = 30 դմ, և էլի 2 դմ՝ ընդհանուր ստացվում է 32 դմ:</w:t>
          </w:r>
        </w:sdtContent>
      </w:sdt>
    </w:p>
    <w:p w:rsidR="00000000" w:rsidDel="00000000" w:rsidP="00000000" w:rsidRDefault="00000000" w:rsidRPr="00000000" w14:paraId="0000010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Լրացրո՛ւ  բաց  թողնվածները ՝ </w:t>
          </w:r>
        </w:sdtContent>
      </w:sdt>
    </w:p>
    <w:p w:rsidR="00000000" w:rsidDel="00000000" w:rsidP="00000000" w:rsidRDefault="00000000" w:rsidRPr="00000000" w14:paraId="0000010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56 դմ = …մ …դմ </w:t>
          </w:r>
        </w:sdtContent>
      </w:sdt>
    </w:p>
    <w:p w:rsidR="00000000" w:rsidDel="00000000" w:rsidP="00000000" w:rsidRDefault="00000000" w:rsidRPr="00000000" w14:paraId="0000010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56 դմ-ը դա այնքան մետր է, որքան տասնյակ կա 56 –ի մեջ: </w:t>
          </w:r>
        </w:sdtContent>
      </w:sdt>
    </w:p>
    <w:p w:rsidR="00000000" w:rsidDel="00000000" w:rsidP="00000000" w:rsidRDefault="00000000" w:rsidRPr="00000000" w14:paraId="0000010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Երրորդ դասարանում ուսուցանվում է նոր միավորը՝ </w:t>
          </w:r>
        </w:sdtContent>
      </w:sdt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միլիմետրը</w:t>
          </w:r>
        </w:sdtContent>
      </w:sdt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: Միլիմետրը երկարության մետրային չափն է: Միլիմետրը հավասար է մետրի մեկ հազարերորդ մասին, և հավասար է սանտիմետրի մեկ տասներորդ մասին: Գրվում է այսպես՝ 1 մմ, 1 սմ = 10 մմ:</w:t>
          </w:r>
        </w:sdtContent>
      </w:sdt>
    </w:p>
    <w:p w:rsidR="00000000" w:rsidDel="00000000" w:rsidP="00000000" w:rsidRDefault="00000000" w:rsidRPr="00000000" w14:paraId="0000010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Միլիմետրի ներմուծման անհրաժեշտությունը բացատրվում է նրանով, որ հաճախ հարկ է լինում չափել այնպիսի հատվածներ, որոնց երկարությունները լրիվ սանտիմետրի միջոցով չեն արտահայտվում: Օրինակ, դա կարելի է անել այսպես, ուսուցիչը կանչում է աշակերտներից մեկին և պահանջում է չափել 8 սմ 7 մմ հատվածի երկարությունը: Ստեղծվում է պրոբլեմային իրադրություն, որից դուրս գալու համար ուսուցիչը ցույց է տալիս միլիմետրի բաժանված քանոնը և նշում որ նման դեպքերում օգտվում են այդ փոքրիկ բաժանումներից, որոնց միջակայքում ընկած հատվածներից յուրաքանչյուրի երկարությունը 1 մմ է: Ապա աշակերտների հետ միասին հաշվում է, թե քանոնի վրա պատկերված 1 սմ-ը քանի՞ այդպիսի փոքր մասերի է բաժանված: Պարզվում է, որ այն բաժանված է 10 հավասար մասերի: Այստեղից ‹‹հայտնագործում›› են, որ 1 սմ = 10 մմ: Այնուհետև կարելի է թվել երեխաների անցած երկարության միավորներն ըստ մեծության՝ միլիմետր, սանտիմետր, դեցիմետր, մետր: Անհրաժեշտության դեպքում կարելի է վերհիշել նաև դրանց միջև  եղած կապը, օրինակ, որ 1 սմ = 10 մմ, 1 դմ = 10 սմ, 1 մ = 10դմ = 100սմ  և այլն:</w:t>
          </w:r>
        </w:sdtContent>
      </w:sdt>
    </w:p>
    <w:p w:rsidR="00000000" w:rsidDel="00000000" w:rsidP="00000000" w:rsidRDefault="00000000" w:rsidRPr="00000000" w14:paraId="0000010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Չափումների ժամանակ, որպեսզի նրանք կարողանան հեշտ հաշվել միլիմետրը, ուսուցիչը պետք է բացատրի, որ 5 մմ–ին համապատասխանող բաժանման գծիկը քիչ ավելի երկար է նշված քանոնի վրա, քան մյուսները: Բնականաբար, այստեղ ևս ցույց է տրվում թվերի կողքին, միլիմետրի կրճատ գրելաձև՝ մմ, օրինակ՝ 3 մմ,  6 սմ 4 մմ և այլն:</w:t>
          </w:r>
        </w:sdtContent>
      </w:sdt>
    </w:p>
    <w:p w:rsidR="00000000" w:rsidDel="00000000" w:rsidP="00000000" w:rsidRDefault="00000000" w:rsidRPr="00000000" w14:paraId="0000010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Ինչպես մյուս, այնպես էլ </w:t>
          </w:r>
        </w:sdtContent>
      </w:sdt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միլիմետր</w:t>
          </w:r>
        </w:sdtContent>
      </w:sdt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հասկացությունը ամրապնդվում է կառուցողական, չափողական և հաշվողական վարժությունների միջոցով: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superscript"/>
          <w:rtl w:val="0"/>
        </w:rPr>
        <w:t xml:space="preserve">[10]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Աշակերտները կատարում են հետևյալ տիպի առաջադրանքներ </w:t>
          </w:r>
        </w:sdtContent>
      </w:sdt>
    </w:p>
    <w:p w:rsidR="00000000" w:rsidDel="00000000" w:rsidP="00000000" w:rsidRDefault="00000000" w:rsidRPr="00000000" w14:paraId="0000010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Առարկաների չափում (գամ, պտուտակագամ) արդյունքների արտահայտում միլիմետրով,</w:t>
          </w:r>
        </w:sdtContent>
      </w:sdt>
    </w:p>
    <w:p w:rsidR="00000000" w:rsidDel="00000000" w:rsidP="00000000" w:rsidRDefault="00000000" w:rsidRPr="00000000" w14:paraId="0000010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Տարբեր երկարություններով հատվածների գծում (9 մմ, 6 մմ, 2 սմ ,3 մմ),</w:t>
          </w:r>
        </w:sdtContent>
      </w:sdt>
    </w:p>
    <w:p w:rsidR="00000000" w:rsidDel="00000000" w:rsidP="00000000" w:rsidRDefault="00000000" w:rsidRPr="00000000" w14:paraId="0000010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 .  Մեծությունների փոխակերպում ՝ </w:t>
          </w:r>
        </w:sdtContent>
      </w:sdt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Լրացրո՛ւ  բաց թողնվածները. </w:t>
          </w:r>
        </w:sdtContent>
      </w:sdt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620 մմ =…սմ </w:t>
          </w:r>
        </w:sdtContent>
      </w:sdt>
    </w:p>
    <w:p w:rsidR="00000000" w:rsidDel="00000000" w:rsidP="00000000" w:rsidRDefault="00000000" w:rsidRPr="00000000" w14:paraId="0000010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620-ի մեջ կա այնքան սանտիմետր, որքան 620 տասնյակի թվի մեջ:</w:t>
          </w:r>
        </w:sdtContent>
      </w:sdt>
    </w:p>
    <w:p w:rsidR="00000000" w:rsidDel="00000000" w:rsidP="00000000" w:rsidRDefault="00000000" w:rsidRPr="00000000" w14:paraId="0000010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Լրացնել ՝ </w:t>
          </w:r>
        </w:sdtContent>
      </w:sdt>
    </w:p>
    <w:p w:rsidR="00000000" w:rsidDel="00000000" w:rsidP="00000000" w:rsidRDefault="00000000" w:rsidRPr="00000000" w14:paraId="0000010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        72 կմ 276 մ=… սմ </w:t>
          </w:r>
        </w:sdtContent>
      </w:sdt>
    </w:p>
    <w:p w:rsidR="00000000" w:rsidDel="00000000" w:rsidP="00000000" w:rsidRDefault="00000000" w:rsidRPr="00000000" w14:paraId="0000010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Սկզբում կիլոմետրը դարձնում ենք մետր. 1 կմ =1000 մ </w:t>
          </w:r>
        </w:sdtContent>
      </w:sdt>
    </w:p>
    <w:p w:rsidR="00000000" w:rsidDel="00000000" w:rsidP="00000000" w:rsidRDefault="00000000" w:rsidRPr="00000000" w14:paraId="0000011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72 կմ = 72000 մ և էլի 276 մ = 72276 մ </w:t>
          </w:r>
        </w:sdtContent>
      </w:sdt>
    </w:p>
    <w:p w:rsidR="00000000" w:rsidDel="00000000" w:rsidP="00000000" w:rsidRDefault="00000000" w:rsidRPr="00000000" w14:paraId="0000011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 . Համեմատում՝ </w:t>
          </w:r>
        </w:sdtContent>
      </w:sdt>
    </w:p>
    <w:p w:rsidR="00000000" w:rsidDel="00000000" w:rsidP="00000000" w:rsidRDefault="00000000" w:rsidRPr="00000000" w14:paraId="0000011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Համեմատի՛ր </w:t>
          </w:r>
        </w:sdtContent>
      </w:sdt>
    </w:p>
    <w:p w:rsidR="00000000" w:rsidDel="00000000" w:rsidP="00000000" w:rsidRDefault="00000000" w:rsidRPr="00000000" w14:paraId="0000011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    1 մ * 10 մմ                    100 սմ * 1 դմ     </w:t>
          </w:r>
        </w:sdtContent>
      </w:sdt>
    </w:p>
    <w:p w:rsidR="00000000" w:rsidDel="00000000" w:rsidP="00000000" w:rsidRDefault="00000000" w:rsidRPr="00000000" w14:paraId="0000011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 Երրորդ դասարանում ուսուցանվում է նաև մյուս միավորը՝ կիլոմետրը: </w:t>
          </w:r>
        </w:sdtContent>
      </w:sdt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Կիլոմետրը </w:t>
          </w:r>
        </w:sdtContent>
      </w:sdt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երկարության մետրային չափն է: Կիլոմետրը հավասար է 1000 մ: Գրվում է այսպես՝ 1 կմ: Երեխաներին կարելի է ծանոթացնել նրա հետ, որ ‹‹կիլո›› թարգմանելիս նշանակում է ‹‹հազար››, ‹‹կիլո- մետր››է 1000 մ: </w:t>
          </w:r>
        </w:sdtContent>
      </w:sdt>
    </w:p>
    <w:p w:rsidR="00000000" w:rsidDel="00000000" w:rsidP="00000000" w:rsidRDefault="00000000" w:rsidRPr="00000000" w14:paraId="0000011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Ինչպես միլիմետրի, այնպես էլ մինչ այդ անցած երկարության միավորների ուսուցման հետ կապված խնդիրներն իրենց մատուցման ձևով էապես տարբերվում են կիլոմետր հասկացության ուսուցման և նրա հետ գործնականորեն ծանոթացման խնդիրներից: Քանի որ , ի տարբերություն կիլոմետրի, մյուս միավորների նմուշների ցուցադրումը կարելի է կազմակերպել հենց դասարանում, այնինչ նույնը չի կարելի ասել կիլոմետրի մասին: Բավական դժվար է կիլոմետրի մասին ակնառու պատկերացում տալ, քանի որ դա երկարության բավականին մեծ չափն է: Երեխաների մեջ կիլոմետրի մասին տարածական պատկերացումներ ստեղծելու համար պետք է կազմակերել դպրոցից դուրս տարվող աշխատանքներ, որոնք անշուշտ, կունենան բարդություններ, որոնց հաղթահարման համար ուսուցիչը պետք է լավ նախապատրաստված լինի: Լավագույն դեպքում կարելի է չափել տեղանքը. աշակերտներից մեկը կարող է չափել առաջին 100 մ-ը, մյուսը՝ երկրորդ 100 մ-ը և այդպես շարունակ, մինչև 1 կիլոմետր: Նշվում է, որ դա 1 կմ էր և աշակերտների միջոցով եզրահանգվում է, որ 1 կմ=1000 մ:</w:t>
          </w:r>
        </w:sdtContent>
      </w:sdt>
    </w:p>
    <w:p w:rsidR="00000000" w:rsidDel="00000000" w:rsidP="00000000" w:rsidRDefault="00000000" w:rsidRPr="00000000" w14:paraId="0000011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Որքան էլ տարբեր գրականություններում նշվում է, թե փորձերը ցույց են տալիս, որ եթե այդպիսի աշխատանք չի կատարվում, ապա երեխաները կիլոմետրի մասին իրական պատկերացումներ չեն ունենում, այնուամենայնիվ, նմանատիպ աշխատանքներ ոչ միշտ է հնարավոր կատարել, մեծ մասամբ ուսուցիչները բավարարվում են պարզապես նշելով, որ, օրինակ, դպրոցից մինչև որևէ օբյեկտ մոտավորապես 1 կմ է: </w:t>
          </w:r>
        </w:sdtContent>
      </w:sdt>
    </w:p>
    <w:p w:rsidR="00000000" w:rsidDel="00000000" w:rsidP="00000000" w:rsidRDefault="00000000" w:rsidRPr="00000000" w14:paraId="00000117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Եթե կիլոմետր հասկացության հետ կապված դասընթացը տարվում է, որքան հնարավոր է պատկերավոր, օրինակներով զինված, կյանքի հետ կապված, ապա աշակերտները կարողանում են, եթե ոչ գործնական չափումներ, ապա գոնե ճիշտ հաշվումներ կատարել տարբեր խնդիրներ լուծելիս: </w:t>
          </w:r>
        </w:sdtContent>
      </w:sdt>
    </w:p>
    <w:p w:rsidR="00000000" w:rsidDel="00000000" w:rsidP="00000000" w:rsidRDefault="00000000" w:rsidRPr="00000000" w14:paraId="0000011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Համեմատի՛ր. </w:t>
          </w:r>
        </w:sdtContent>
      </w:sdt>
    </w:p>
    <w:p w:rsidR="00000000" w:rsidDel="00000000" w:rsidP="00000000" w:rsidRDefault="00000000" w:rsidRPr="00000000" w14:paraId="0000011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1 կմ *  1000 մ              2 մ 50 սմ * 2 մ 5 սմ </w:t>
          </w:r>
        </w:sdtContent>
      </w:sdt>
    </w:p>
    <w:p w:rsidR="00000000" w:rsidDel="00000000" w:rsidP="00000000" w:rsidRDefault="00000000" w:rsidRPr="00000000" w14:paraId="0000011A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</w:t>
            <w:tab/>
            <w:t xml:space="preserve">Լրացրու՛ բաց թողումները. </w:t>
          </w:r>
        </w:sdtContent>
      </w:sdt>
    </w:p>
    <w:p w:rsidR="00000000" w:rsidDel="00000000" w:rsidP="00000000" w:rsidRDefault="00000000" w:rsidRPr="00000000" w14:paraId="0000011B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1000 սմ =…մ                5000 մ =…կմ</w:t>
          </w:r>
        </w:sdtContent>
      </w:sdt>
    </w:p>
    <w:p w:rsidR="00000000" w:rsidDel="00000000" w:rsidP="00000000" w:rsidRDefault="00000000" w:rsidRPr="00000000" w14:paraId="0000011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 Այսպիսով, երկարության չափման միավորներից աշակերտների ստացած գիտելիներն ամրապնդելու համար տարրական դասարաններում պետք է քննարկել այնպիսի վարժություններ, որոնք կընդգրկեն երեխաների չափողական, կառուցողական, հաշվողական, համեմատելու, երկարության միավորները մեկը մյուսով փոխարինելու, գիտելիքներն առհասարակ կիրառելու կարողությունները զարգացնող բովանդակություն: </w:t>
          </w:r>
        </w:sdtContent>
      </w:sdt>
    </w:p>
    <w:p w:rsidR="00000000" w:rsidDel="00000000" w:rsidP="00000000" w:rsidRDefault="00000000" w:rsidRPr="00000000" w14:paraId="0000011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 նաև շատ կարևոր է երեխաների կողմից երկարության չափման միավորների միջև եղած առնչությունների աղյուսակի անգիր հիշելը: Դրա համար ուսուցիչը կարող է որոշ ժամանակ այդ աղյուսակը փակցնել պատին որտեղ ընդգրկված են հետևյալ  առնչությունները՝ 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1143000</wp:posOffset>
                </wp:positionV>
                <wp:extent cx="5611495" cy="1529715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2546603" y="3021493"/>
                          <a:ext cx="5598795" cy="151701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0"/>
                        </a:gradFill>
                        <a:ln cap="flat" cmpd="sng" w="12700">
                          <a:solidFill>
                            <a:srgbClr val="66666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rotWithShape="0" algn="ctr" dir="3806097" dist="28398">
                            <a:srgbClr val="7F7F7F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1143000</wp:posOffset>
                </wp:positionV>
                <wp:extent cx="5611495" cy="1529715"/>
                <wp:effectExtent b="0" l="0" r="0" t="0"/>
                <wp:wrapNone/>
                <wp:docPr id="8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1495" cy="1529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593850" cy="593725"/>
                <wp:effectExtent b="0" l="0" r="0" t="0"/>
                <wp:wrapNone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564950" y="3499013"/>
                          <a:ext cx="1562100" cy="561975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chemeClr val="lt1"/>
                        </a:solidFill>
                        <a:ln cap="flat" cmpd="sng" w="3175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1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կմ =1000մ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593850" cy="593725"/>
                <wp:effectExtent b="0" l="0" r="0" t="0"/>
                <wp:wrapNone/>
                <wp:docPr id="7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850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-12699</wp:posOffset>
                </wp:positionV>
                <wp:extent cx="1527175" cy="593725"/>
                <wp:effectExtent b="0" l="0" r="0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98288" y="3499013"/>
                          <a:ext cx="1495425" cy="561975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chemeClr val="lt1"/>
                        </a:solidFill>
                        <a:ln cap="flat" cmpd="sng" w="3175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1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մ= 100սմ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-12699</wp:posOffset>
                </wp:positionV>
                <wp:extent cx="1527175" cy="593725"/>
                <wp:effectExtent b="0" l="0" r="0" t="0"/>
                <wp:wrapNone/>
                <wp:docPr id="6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7175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-12699</wp:posOffset>
                </wp:positionV>
                <wp:extent cx="1736725" cy="641350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4493513" y="3475200"/>
                          <a:ext cx="1704975" cy="6096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chemeClr val="lt1"/>
                        </a:solidFill>
                        <a:ln cap="flat" cmpd="sng" w="3175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1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մ=  10դմ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-12699</wp:posOffset>
                </wp:positionV>
                <wp:extent cx="1736725" cy="641350"/>
                <wp:effectExtent b="0" l="0" r="0" t="0"/>
                <wp:wrapNone/>
                <wp:docPr id="7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6725" cy="641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88900</wp:posOffset>
                </wp:positionV>
                <wp:extent cx="1651000" cy="631825"/>
                <wp:effectExtent b="0" l="0" r="0" t="0"/>
                <wp:wrapNone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536375" y="3479963"/>
                          <a:ext cx="1619250" cy="600075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chemeClr val="lt1"/>
                        </a:solidFill>
                        <a:ln cap="flat" cmpd="sng" w="3175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1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դմ= 10սմ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88900</wp:posOffset>
                </wp:positionV>
                <wp:extent cx="1651000" cy="631825"/>
                <wp:effectExtent b="0" l="0" r="0" t="0"/>
                <wp:wrapNone/>
                <wp:docPr id="7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000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2692400</wp:posOffset>
                </wp:positionH>
                <wp:positionV relativeFrom="paragraph">
                  <wp:posOffset>177800</wp:posOffset>
                </wp:positionV>
                <wp:extent cx="1651000" cy="631825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536375" y="3479963"/>
                          <a:ext cx="1619250" cy="600075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chemeClr val="lt1"/>
                        </a:solidFill>
                        <a:ln cap="flat" cmpd="sng" w="3175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1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սմ=  10մմ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2692400</wp:posOffset>
                </wp:positionH>
                <wp:positionV relativeFrom="paragraph">
                  <wp:posOffset>177800</wp:posOffset>
                </wp:positionV>
                <wp:extent cx="1651000" cy="631825"/>
                <wp:effectExtent b="0" l="0" r="0" t="0"/>
                <wp:wrapNone/>
                <wp:docPr id="7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000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3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12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tabs>
          <w:tab w:val="left" w:pos="8565"/>
        </w:tabs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Նկ.  3</w:t>
          </w:r>
        </w:sdtContent>
      </w:sdt>
    </w:p>
    <w:p w:rsidR="00000000" w:rsidDel="00000000" w:rsidP="00000000" w:rsidRDefault="00000000" w:rsidRPr="00000000" w14:paraId="00000128">
      <w:pPr>
        <w:tabs>
          <w:tab w:val="left" w:pos="8565"/>
        </w:tabs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Այսպիսով, երկարության և նրա չափման միավորների ուսուցման արդյունքում աշակերտները պետք է.</w:t>
          </w:r>
        </w:sdtContent>
      </w:sdt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Ունենան իրական պատկերացում 1 մմ-ի, 1 սմ-ի, 1 դմ-ի, 1 մ-ի, 1 կմ-ի մասին, որպես երկարության միավորներ:</w:t>
          </w:r>
        </w:sdtContent>
      </w:sdt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Հասկանան, որ չափել երկարությունը՝ նշանակում է այն համեմատել երկարության չափման միավորի հետ: </w:t>
          </w:r>
        </w:sdtContent>
      </w:sdt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Կարողանան չափել ցանկացած երկարությամբ հատված և ստացված արդյունքը արտահայտել անվանական թվով: </w:t>
          </w:r>
        </w:sdtContent>
      </w:sdt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Կարողանան գծել ցանկացած երկարությամբ հատված և այն մեծացնել կամ փոքրացնել մի քանի միավորով:</w:t>
          </w:r>
        </w:sdtContent>
      </w:sdt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Անգիր հիշեն երկարության չափման միավորների աղյուսակը: Երկարության չափման միավորներ ավելի պատկերավոր կերպով ամրապնդելու համար կօգտագործենք հետևյալ գծապատկերը՝</w:t>
          </w:r>
        </w:sdtContent>
      </w:sdt>
    </w:p>
    <w:p w:rsidR="00000000" w:rsidDel="00000000" w:rsidP="00000000" w:rsidRDefault="00000000" w:rsidRPr="00000000" w14:paraId="0000012E">
      <w:pPr>
        <w:tabs>
          <w:tab w:val="left" w:pos="284"/>
        </w:tabs>
        <w:ind w:right="-2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tabs>
          <w:tab w:val="left" w:pos="284"/>
        </w:tabs>
        <w:ind w:right="-2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</w:rPr>
        <mc:AlternateContent>
          <mc:Choice Requires="wpg">
            <w:drawing>
              <wp:inline distB="0" distT="0" distL="0" distR="0">
                <wp:extent cx="5807947" cy="5064369"/>
                <wp:effectExtent b="0" l="0" r="0" t="0"/>
                <wp:docPr id="7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947" cy="5064369"/>
                          <a:chOff x="0" y="0"/>
                          <a:chExt cx="5807946" cy="5064368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5807946" cy="5064368"/>
                            <a:chOff x="0" y="0"/>
                            <a:chExt cx="5807946" cy="5064368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5807925" cy="506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1919233" y="1683919"/>
                              <a:ext cx="1969479" cy="206411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2D5C97"/>
                                </a:gs>
                                <a:gs pos="80000">
                                  <a:srgbClr val="3C7AC5"/>
                                </a:gs>
                                <a:gs pos="100000">
                                  <a:srgbClr val="397BC9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5" name="Shape 25"/>
                          <wps:spPr>
                            <a:xfrm>
                              <a:off x="2207657" y="1986202"/>
                              <a:ext cx="1392631" cy="1459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Երկարության չափման միավորներ</w:t>
                                </w:r>
                              </w:p>
                            </w:txbxContent>
                          </wps:txbx>
                          <wps:bodyPr anchorCtr="0" anchor="ctr" bIns="20300" lIns="20300" spcFirstLastPara="1" rIns="20300" wrap="square" tIns="20300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 rot="-5400000">
                              <a:off x="2876246" y="1418829"/>
                              <a:ext cx="55454" cy="428687"/>
                            </a:xfrm>
                            <a:prstGeom prst="rightArrow">
                              <a:avLst>
                                <a:gd fmla="val 60000" name="adj1"/>
                                <a:gd fmla="val 50000" name="adj2"/>
                              </a:avLst>
                            </a:prstGeom>
                            <a:gradFill>
                              <a:gsLst>
                                <a:gs pos="0">
                                  <a:srgbClr val="982D2B"/>
                                </a:gs>
                                <a:gs pos="80000">
                                  <a:srgbClr val="C83D39"/>
                                </a:gs>
                                <a:gs pos="100000">
                                  <a:srgbClr val="CC3A36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7" name="Shape 27"/>
                          <wps:spPr>
                            <a:xfrm rot="-5400000">
                              <a:off x="2884564" y="1512884"/>
                              <a:ext cx="38818" cy="257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2115944" y="3230"/>
                              <a:ext cx="1576057" cy="1576057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982D2B"/>
                                </a:gs>
                                <a:gs pos="80000">
                                  <a:srgbClr val="C83D39"/>
                                </a:gs>
                                <a:gs pos="100000">
                                  <a:srgbClr val="CC3A36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9" name="Shape 29"/>
                          <wps:spPr>
                            <a:xfrm>
                              <a:off x="2346752" y="234038"/>
                              <a:ext cx="1114441" cy="1114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միլիմետր</w:t>
                                </w:r>
                              </w:p>
                            </w:txbxContent>
                          </wps:txbx>
                          <wps:bodyPr anchorCtr="0" anchor="ctr" bIns="19050" lIns="19050" spcFirstLastPara="1" rIns="19050" wrap="square" tIns="19050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 rot="-1381062">
                              <a:off x="3910796" y="2015422"/>
                              <a:ext cx="275279" cy="428687"/>
                            </a:xfrm>
                            <a:prstGeom prst="rightArrow">
                              <a:avLst>
                                <a:gd fmla="val 60000" name="adj1"/>
                                <a:gd fmla="val 50000" name="adj2"/>
                              </a:avLst>
                            </a:prstGeom>
                            <a:gradFill>
                              <a:gsLst>
                                <a:gs pos="0">
                                  <a:srgbClr val="759336"/>
                                </a:gs>
                                <a:gs pos="80000">
                                  <a:srgbClr val="99C247"/>
                                </a:gs>
                                <a:gs pos="100000">
                                  <a:srgbClr val="9BC545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1" name="Shape 31"/>
                          <wps:spPr>
                            <a:xfrm rot="-1381062">
                              <a:off x="3914083" y="2117305"/>
                              <a:ext cx="192695" cy="257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4231889" y="1029013"/>
                              <a:ext cx="1576057" cy="1576057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759336"/>
                                </a:gs>
                                <a:gs pos="80000">
                                  <a:srgbClr val="99C247"/>
                                </a:gs>
                                <a:gs pos="100000">
                                  <a:srgbClr val="9BC545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3" name="Shape 33"/>
                          <wps:spPr>
                            <a:xfrm>
                              <a:off x="4462697" y="1259821"/>
                              <a:ext cx="1114441" cy="1114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սանտիմետր</w:t>
                                </w:r>
                              </w:p>
                            </w:txbxContent>
                          </wps:txbx>
                          <wps:bodyPr anchorCtr="0" anchor="ctr" bIns="19050" lIns="19050" spcFirstLastPara="1" rIns="19050" wrap="square" tIns="19050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 rot="2573940">
                              <a:off x="3685806" y="3350859"/>
                              <a:ext cx="264148" cy="428687"/>
                            </a:xfrm>
                            <a:prstGeom prst="rightArrow">
                              <a:avLst>
                                <a:gd fmla="val 60000" name="adj1"/>
                                <a:gd fmla="val 50000" name="adj2"/>
                              </a:avLst>
                            </a:prstGeom>
                            <a:gradFill>
                              <a:gsLst>
                                <a:gs pos="0">
                                  <a:srgbClr val="5D427D"/>
                                </a:gs>
                                <a:gs pos="80000">
                                  <a:srgbClr val="7A57A5"/>
                                </a:gs>
                                <a:gs pos="100000">
                                  <a:srgbClr val="7A56A7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5" name="Shape 35"/>
                          <wps:spPr>
                            <a:xfrm rot="2573940">
                              <a:off x="3696403" y="3409625"/>
                              <a:ext cx="184904" cy="257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36" name="Shape 36"/>
                          <wps:spPr>
                            <a:xfrm>
                              <a:off x="3795152" y="3488311"/>
                              <a:ext cx="1576057" cy="1576057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5D427D"/>
                                </a:gs>
                                <a:gs pos="80000">
                                  <a:srgbClr val="7A57A5"/>
                                </a:gs>
                                <a:gs pos="100000">
                                  <a:srgbClr val="7A56A7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7" name="Shape 37"/>
                          <wps:spPr>
                            <a:xfrm>
                              <a:off x="4025960" y="3719119"/>
                              <a:ext cx="1114441" cy="1114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դեցիմետր</w:t>
                                </w:r>
                              </w:p>
                            </w:txbxContent>
                          </wps:txbx>
                          <wps:bodyPr anchorCtr="0" anchor="ctr" bIns="19050" lIns="19050" spcFirstLastPara="1" rIns="19050" wrap="square" tIns="19050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 rot="7880081">
                              <a:off x="2072944" y="3362226"/>
                              <a:ext cx="148114" cy="428687"/>
                            </a:xfrm>
                            <a:prstGeom prst="rightArrow">
                              <a:avLst>
                                <a:gd fmla="val 60000" name="adj1"/>
                                <a:gd fmla="val 50000" name="adj2"/>
                              </a:avLst>
                            </a:prstGeom>
                            <a:gradFill>
                              <a:gsLst>
                                <a:gs pos="0">
                                  <a:srgbClr val="27869E"/>
                                </a:gs>
                                <a:gs pos="80000">
                                  <a:srgbClr val="34B0D0"/>
                                </a:gs>
                                <a:gs pos="100000">
                                  <a:srgbClr val="30B3D4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9" name="Shape 39"/>
                          <wps:spPr>
                            <a:xfrm rot="-2919919">
                              <a:off x="2109834" y="3431281"/>
                              <a:ext cx="103680" cy="257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743459" y="3488311"/>
                              <a:ext cx="1576057" cy="1576057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27869E"/>
                                </a:gs>
                                <a:gs pos="80000">
                                  <a:srgbClr val="34B0D0"/>
                                </a:gs>
                                <a:gs pos="100000">
                                  <a:srgbClr val="30B3D4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41" name="Shape 41"/>
                          <wps:spPr>
                            <a:xfrm>
                              <a:off x="974267" y="3719119"/>
                              <a:ext cx="1114441" cy="1114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մետր</w:t>
                                </w:r>
                              </w:p>
                            </w:txbxContent>
                          </wps:txbx>
                          <wps:bodyPr anchorCtr="0" anchor="ctr" bIns="19050" lIns="19050" spcFirstLastPara="1" rIns="19050" wrap="square" tIns="19050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 rot="-9577808">
                              <a:off x="1631087" y="2076139"/>
                              <a:ext cx="253834" cy="428687"/>
                            </a:xfrm>
                            <a:prstGeom prst="rightArrow">
                              <a:avLst>
                                <a:gd fmla="val 60000" name="adj1"/>
                                <a:gd fmla="val 50000" name="adj2"/>
                              </a:avLst>
                            </a:prstGeom>
                            <a:gradFill>
                              <a:gsLst>
                                <a:gs pos="0">
                                  <a:srgbClr val="C86B1D"/>
                                </a:gs>
                                <a:gs pos="80000">
                                  <a:srgbClr val="FF8D25"/>
                                </a:gs>
                                <a:gs pos="100000">
                                  <a:srgbClr val="FF8D22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43" name="Shape 43"/>
                          <wps:spPr>
                            <a:xfrm rot="1222192">
                              <a:off x="1704856" y="2175129"/>
                              <a:ext cx="177684" cy="257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44" name="Shape 44"/>
                          <wps:spPr>
                            <a:xfrm>
                              <a:off x="0" y="1142303"/>
                              <a:ext cx="1576057" cy="1576057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C86B1D"/>
                                </a:gs>
                                <a:gs pos="80000">
                                  <a:srgbClr val="FF8D25"/>
                                </a:gs>
                                <a:gs pos="100000">
                                  <a:srgbClr val="FF8D22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rotWithShape="0" dir="5400000" dist="23000">
                                <a:srgbClr val="000000">
                                  <a:alpha val="349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45" name="Shape 45"/>
                          <wps:spPr>
                            <a:xfrm>
                              <a:off x="230808" y="1373111"/>
                              <a:ext cx="1114441" cy="1114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կիլոմետր</w:t>
                                </w:r>
                              </w:p>
                            </w:txbxContent>
                          </wps:txbx>
                          <wps:bodyPr anchorCtr="0" anchor="ctr" bIns="19050" lIns="19050" spcFirstLastPara="1" rIns="19050" wrap="square" tIns="1905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807947" cy="5064369"/>
                <wp:effectExtent b="0" l="0" r="0" t="0"/>
                <wp:docPr id="7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7947" cy="50643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tabs>
          <w:tab w:val="left" w:pos="284"/>
        </w:tabs>
        <w:ind w:right="-2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tabs>
          <w:tab w:val="left" w:pos="284"/>
        </w:tabs>
        <w:ind w:right="-2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tabs>
          <w:tab w:val="left" w:pos="567"/>
        </w:tabs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Ինչպես նաև կարողանան օգտվել հետևյալ հատկություններից, որով օժտված է երկարությունը.</w:t>
          </w:r>
        </w:sdtContent>
      </w:sdt>
    </w:p>
    <w:p w:rsidR="00000000" w:rsidDel="00000000" w:rsidP="00000000" w:rsidRDefault="00000000" w:rsidRPr="00000000" w14:paraId="00000133">
      <w:pPr>
        <w:tabs>
          <w:tab w:val="left" w:pos="8565"/>
        </w:tabs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ա) եթե տրված հատվածներից առաջինը կարճ է երկրորդից, ապա երկրորդը երկար է առաջինից:</w:t>
          </w:r>
        </w:sdtContent>
      </w:sdt>
    </w:p>
    <w:p w:rsidR="00000000" w:rsidDel="00000000" w:rsidP="00000000" w:rsidRDefault="00000000" w:rsidRPr="00000000" w14:paraId="00000134">
      <w:pPr>
        <w:tabs>
          <w:tab w:val="left" w:pos="8565"/>
        </w:tabs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բ) եթե առաջին հատվածի երկարությունը հավասար է երկրորդ հատվածի երկարությանը, իսկ երկրորդ հատվածինը հավասար է երրորդ հատվածին, ապա առաջին հատվածի երկարությունը հավասար է երրորդ հատվածի երկարությանը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գ) եթե առաջին հատվածը երկրորդից երկար է, իսկ երկրորդը՝ երրորդից, ապա առաջին հատվածը երկար է երրորդից: </w:t>
          </w:r>
        </w:sdtContent>
      </w:sdt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Երկարության չափման միավորների ուսուցումն այնպիսի թեմա է, որի գործընթացում առավելագույն չափով լաբորատոր և գործնական վարժություններ են պահանջվում, որի ուսուցման ժամանակ անպայման պետք է պահպանվի զննականության սկզբունքը, և որը հնարավորություն է տալիս կազմակերպելու բազմապիսի դիդակտիկական խաղեր, քանի որ տարրական դասարանների մաթեմատիկան հիմնաքարային և կարևոր դեր ունի միջին և ավագ դասարանների մատեմատիկայի յուրացման գործընթացում, պետք է առաջնորդվել հետևյալ հիմնական սկզբունքներով՝ պարզից-բարդ, ծանոթից-անծանոթ։</w:t>
          </w:r>
        </w:sdtContent>
      </w:sdt>
    </w:p>
    <w:p w:rsidR="00000000" w:rsidDel="00000000" w:rsidP="00000000" w:rsidRDefault="00000000" w:rsidRPr="00000000" w14:paraId="00000138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Rule="auto"/>
        <w:ind w:right="-2"/>
        <w:jc w:val="lef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Rule="auto"/>
        <w:ind w:right="-2"/>
        <w:jc w:val="lef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0" w:lineRule="auto"/>
        <w:ind w:right="-2"/>
        <w:jc w:val="lef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Rule="auto"/>
        <w:ind w:right="-2"/>
        <w:jc w:val="lef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Rule="auto"/>
        <w:ind w:right="-2"/>
        <w:jc w:val="lef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0" w:lineRule="auto"/>
        <w:ind w:right="-2"/>
        <w:jc w:val="lef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                </w:t>
      </w:r>
      <w:sdt>
        <w:sdtPr>
          <w:tag w:val="goog_rdk_241"/>
        </w:sdtPr>
        <w:sdtContent>
          <w:commentRangeStart w:id="1"/>
        </w:sdtContent>
      </w:sdt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ԵԶՐԱԿԱՑՈՒԹՅՈՒՆ</w:t>
          </w:r>
        </w:sdtContent>
      </w:sdt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Rule="auto"/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Ուսումնասիրելով «</w:t>
          </w:r>
        </w:sdtContent>
      </w:sdt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Երկարության և նրա միավորների ուսուցման մեթոդիկան տարրական դպրոցում»</w:t>
          </w:r>
        </w:sdtContent>
      </w:sdt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թեման` եկանք այն եզրակացության, որ.</w:t>
          </w:r>
        </w:sdtContent>
      </w:sdt>
    </w:p>
    <w:p w:rsidR="00000000" w:rsidDel="00000000" w:rsidP="00000000" w:rsidRDefault="00000000" w:rsidRPr="00000000" w14:paraId="0000015C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թեման արդիական է բոլոր ժամանակներում, բայց այսօր առավել ևս, որովհետև այսօր մեր երկրում լայն թափով զարգացում են ապրում շուկայական հարաբերությունները: Եթե անընդհատ զարգացող այդ լաբիրինթոսում քաղաքացին չկողմնորոշվի, ապա երբեք չի կարողանա գտնել կյանքում իր ուրույն տեղն ու դերը: Իսկ կողմնորոշվելու համար նա պետք է ոչ միայն ծանոթ լինի, այլև տիրապետի որոշ շատ կարևոր գիտելիքների, կարողությունների և հմտությունների:</w:t>
          </w:r>
        </w:sdtContent>
      </w:sdt>
    </w:p>
    <w:p w:rsidR="00000000" w:rsidDel="00000000" w:rsidP="00000000" w:rsidRDefault="00000000" w:rsidRPr="00000000" w14:paraId="0000015D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Քանի որ այսօրվա շուկայական հարաբերություններում բարեխիղճ առևտրականների կողքին կան նաև խաբեբաներ, ուստի երեխան` ապագա քաղաքացին, այդպիսի խաբեբաների զոհը չդառնալու նպատակով, պետք է սովորի չափել երկարություններ, զանգվածներ, ընդ որում տարբեր տեսակի կշեռքներով:</w:t>
          </w:r>
        </w:sdtContent>
      </w:sdt>
    </w:p>
    <w:p w:rsidR="00000000" w:rsidDel="00000000" w:rsidP="00000000" w:rsidRDefault="00000000" w:rsidRPr="00000000" w14:paraId="0000015E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բոլոր գիտելիքների, կարողությունների ու հմտությունների հիմքը պետք է դրվի հենց տարրական դասարաններում:</w:t>
          </w:r>
        </w:sdtContent>
      </w:sdt>
    </w:p>
    <w:p w:rsidR="00000000" w:rsidDel="00000000" w:rsidP="00000000" w:rsidRDefault="00000000" w:rsidRPr="00000000" w14:paraId="0000015F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ՈՒսումնասիրությունների ընթացքում նկատեցինք, որ երեխաները մեծ եռանդով ու հետաքրքրությամբ են չափողական աշխատանքներ կատարում, որ այս թեմայի ուսուցումը երեխաներին շատ է գրավում ու հետաքրքրում, քանի որ անմիջականորեն կապված է նրանց առօրյա կյանքի հետ: Եվ ոչ միայն դպրոցում, նաև տանը, երբ երեխային որևէ հանձնարարություն ենք տալիս. խնդրում այս կամ այն երկարությունը չափել, ապա նկատում ենք, թե նա ինչ պատրաստականությամբ, ինչ եռանդով ու ժրաջանությամբ է կատարում տրված հանձնարարությունը, այն դեպքում, երբ մեկ այլ հանձնարարություն նա կզլանա կատարել:</w:t>
          </w:r>
        </w:sdtContent>
      </w:sdt>
    </w:p>
    <w:p w:rsidR="00000000" w:rsidDel="00000000" w:rsidP="00000000" w:rsidRDefault="00000000" w:rsidRPr="00000000" w14:paraId="00000160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Մեծությունների ուսումնասիրումը տարրական դասարաններում հիմք է ստեղծում միջին և բարձր դասարաններում ուսումնասիրվելիք շատ առարկաների առավել հեշտ յուրացման համար:</w:t>
          </w:r>
        </w:sdtContent>
      </w:sdt>
    </w:p>
    <w:p w:rsidR="00000000" w:rsidDel="00000000" w:rsidP="00000000" w:rsidRDefault="00000000" w:rsidRPr="00000000" w14:paraId="00000161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 այնպիսի թեմա է, որի ուսուցման գործընթացում առավելագույն չափով լաբորատոր և գործնական վարժություններ են պահանջվում, որի ուսուցման ժամանակ անպայման պետք է պահպանվի զննականության սկզբունքը և որը հնարավորություն է տալիս կազմակերպելու բազմապիսի դիդակտիկական խաղեր:</w:t>
          </w:r>
        </w:sdtContent>
      </w:sdt>
    </w:p>
    <w:p w:rsidR="00000000" w:rsidDel="00000000" w:rsidP="00000000" w:rsidRDefault="00000000" w:rsidRPr="00000000" w14:paraId="00000162">
      <w:pPr>
        <w:spacing w:after="0" w:lineRule="auto"/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Ուսումնասիրելով ուսումնամեթոդական տարբեր աղբյուրներ` նկատեցինք, որ մեծությունների ուսուցման հաջորդականությունը տարրական դասարաններում ժամանակ առ ժամանակ փոփոխության է ենթարկվել, բայց հիմնական մասը մնացել է նույնը:</w:t>
          </w:r>
        </w:sdtContent>
      </w:sdt>
    </w:p>
    <w:p w:rsidR="00000000" w:rsidDel="00000000" w:rsidP="00000000" w:rsidRDefault="00000000" w:rsidRPr="00000000" w14:paraId="00000163">
      <w:pPr>
        <w:ind w:right="-2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Փորձնականորեն համոզվեցինք, որ երկարության և նրա չափման միավորների ուսուցումը նպաստում է մաթեմատիկայի բովանդակության այլ հարցերի ուսուցմանը և աշակերտների կողմից գիտակցված յուրացմանը։</w:t>
          </w:r>
        </w:sdtContent>
      </w:sdt>
    </w:p>
    <w:p w:rsidR="00000000" w:rsidDel="00000000" w:rsidP="00000000" w:rsidRDefault="00000000" w:rsidRPr="00000000" w14:paraId="00000164">
      <w:pPr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</w:t>
      </w:r>
    </w:p>
    <w:p w:rsidR="00000000" w:rsidDel="00000000" w:rsidP="00000000" w:rsidRDefault="00000000" w:rsidRPr="00000000" w14:paraId="00000165">
      <w:pPr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right="-2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       ՕԳՏԱԳՈՐԾՎԱԾ ԳՐԱԿԱՆՈՒԹՅԱՆ  ՑԱՆԿ </w:t>
          </w:r>
        </w:sdtContent>
      </w:sdt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Իսկանդարյան Ս.Ա., Իսկանդարյան  Ս.Ս. «Տարրական դասարաններում մեծությունների ուսուցման մեթոդիկան» ուսումնամեթոդական ձեռնարկ – Երևան 2014, 74 էջ:</w:t>
          </w:r>
        </w:sdtContent>
      </w:sdt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Իսկանդարյան Ս.Ա., Տարրական դպրոցում հանրահաշվական և երկրաչափական նախագիտելիքների ուսուցման մեթոդիկան, Եր., «Զանգակ-97», 2010, 124 էջ:</w:t>
          </w:r>
        </w:sdtContent>
      </w:sdt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Տարրական դասարաններում գործող մաթեմատիկայի ծրագրերը:</w:t>
          </w:r>
        </w:sdtContent>
      </w:sdt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Մկրտչյան Ս., Իսկանդարյան Ս.,Աբրահամյան Ա., Մաթեմատիկա I դասարան, «Զանգակ», 2021:</w:t>
          </w:r>
        </w:sdtContent>
      </w:sdt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Մկրտչյան Ս., Իսկանդարյան Ս.,Աբրահամյան Ա., Մաթեմատիկա II դասարան, «Զանգակ», 2021:</w:t>
          </w:r>
        </w:sdtContent>
      </w:sdt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Մկրտչյան Ս., Իսկանդարյան Ս.,Աբրահամյան Ա., Մաթեմատիկա III դասարան, «Զանգակ», 2021:</w:t>
          </w:r>
        </w:sdtContent>
      </w:sdt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Մկրտչյան Ս., Իսկանդարյան Ս.,Աբրահամյան Ա., Մաթեմատիկա IV դասարան, «Զանգակ», 2021:</w:t>
          </w:r>
        </w:sdtContent>
      </w:sdt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Истомина  Н.Б., Методика обучения математике в начальных классах, М., ЛИНКА-ПРЕСС, 1997,288с.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1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highlight w:val="white"/>
            <w:u w:val="single"/>
            <w:vertAlign w:val="baseline"/>
            <w:rtl w:val="0"/>
          </w:rPr>
          <w:t xml:space="preserve">https://hy.wikipedia.org/wiki/%D5%89%D5%A1%D6%83%D5%B4%D5%A1%D5%B6_%D5%B4%D5%AB%D5%A1%D5%BE%D5%B8%D6%80%D5%B6%D5%A5%D6%80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2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http://mathcenter.ucoz.com/index/chapman_miavorner_arnchowtyownnery_nranc_mij/0-25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3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https://fliphtml5.com/bookcase/hsma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4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highlight w:val="white"/>
            <w:u w:val="single"/>
            <w:vertAlign w:val="baseline"/>
            <w:rtl w:val="0"/>
          </w:rPr>
          <w:t xml:space="preserve">https://youtube.com/watch?v=H389xuRWDNs&amp;feature=share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76" w:lineRule="auto"/>
        <w:ind w:left="0" w:right="-2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5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highlight w:val="white"/>
            <w:u w:val="single"/>
            <w:vertAlign w:val="baseline"/>
            <w:rtl w:val="0"/>
          </w:rPr>
          <w:t xml:space="preserve">https://youtu.be/WEfIXEj9FHU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ind w:right="-2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18" w:top="1134" w:left="1701" w:right="851" w:header="709" w:footer="709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1" w:date="2022-09-04T10:11:47Z"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Եզրակացության մեջ պետք է հստակ արտահայտված լինեն ներածության մեջ առաջադրված խնդիրները:</w:t>
          </w:r>
        </w:sdtContent>
      </w:sdt>
    </w:p>
  </w:comment>
  <w:comment w:author="Գավառի Ավագ" w:id="0" w:date="2022-09-04T10:07:49Z"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Ներածությամ նեջ ընդգրկել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7B" w15:done="0"/>
  <w15:commentEx w15:paraId="0000017C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65" w:hanging="360"/>
      </w:pPr>
      <w:rPr/>
    </w:lvl>
    <w:lvl w:ilvl="1">
      <w:start w:val="1"/>
      <w:numFmt w:val="lowerLetter"/>
      <w:lvlText w:val="%2."/>
      <w:lvlJc w:val="left"/>
      <w:pPr>
        <w:ind w:left="1185" w:hanging="360"/>
      </w:pPr>
      <w:rPr/>
    </w:lvl>
    <w:lvl w:ilvl="2">
      <w:start w:val="1"/>
      <w:numFmt w:val="lowerRoman"/>
      <w:lvlText w:val="%3."/>
      <w:lvlJc w:val="right"/>
      <w:pPr>
        <w:ind w:left="1905" w:hanging="180"/>
      </w:pPr>
      <w:rPr/>
    </w:lvl>
    <w:lvl w:ilvl="3">
      <w:start w:val="1"/>
      <w:numFmt w:val="decimal"/>
      <w:lvlText w:val="%4."/>
      <w:lvlJc w:val="left"/>
      <w:pPr>
        <w:ind w:left="2625" w:hanging="360"/>
      </w:pPr>
      <w:rPr/>
    </w:lvl>
    <w:lvl w:ilvl="4">
      <w:start w:val="1"/>
      <w:numFmt w:val="lowerLetter"/>
      <w:lvlText w:val="%5."/>
      <w:lvlJc w:val="left"/>
      <w:pPr>
        <w:ind w:left="3345" w:hanging="360"/>
      </w:pPr>
      <w:rPr/>
    </w:lvl>
    <w:lvl w:ilvl="5">
      <w:start w:val="1"/>
      <w:numFmt w:val="lowerRoman"/>
      <w:lvlText w:val="%6."/>
      <w:lvlJc w:val="right"/>
      <w:pPr>
        <w:ind w:left="4065" w:hanging="180"/>
      </w:pPr>
      <w:rPr/>
    </w:lvl>
    <w:lvl w:ilvl="6">
      <w:start w:val="1"/>
      <w:numFmt w:val="decimal"/>
      <w:lvlText w:val="%7."/>
      <w:lvlJc w:val="left"/>
      <w:pPr>
        <w:ind w:left="4785" w:hanging="360"/>
      </w:pPr>
      <w:rPr/>
    </w:lvl>
    <w:lvl w:ilvl="7">
      <w:start w:val="1"/>
      <w:numFmt w:val="lowerLetter"/>
      <w:lvlText w:val="%8."/>
      <w:lvlJc w:val="left"/>
      <w:pPr>
        <w:ind w:left="5505" w:hanging="360"/>
      </w:pPr>
      <w:rPr/>
    </w:lvl>
    <w:lvl w:ilvl="8">
      <w:start w:val="1"/>
      <w:numFmt w:val="lowerRoman"/>
      <w:lvlText w:val="%9."/>
      <w:lvlJc w:val="right"/>
      <w:pPr>
        <w:ind w:left="6225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10" w:hanging="360"/>
      </w:pPr>
      <w:rPr/>
    </w:lvl>
    <w:lvl w:ilvl="1">
      <w:start w:val="1"/>
      <w:numFmt w:val="lowerLetter"/>
      <w:lvlText w:val="%2."/>
      <w:lvlJc w:val="left"/>
      <w:pPr>
        <w:ind w:left="1230" w:hanging="360"/>
      </w:pPr>
      <w:rPr/>
    </w:lvl>
    <w:lvl w:ilvl="2">
      <w:start w:val="1"/>
      <w:numFmt w:val="lowerRoman"/>
      <w:lvlText w:val="%3."/>
      <w:lvlJc w:val="right"/>
      <w:pPr>
        <w:ind w:left="1950" w:hanging="180"/>
      </w:pPr>
      <w:rPr/>
    </w:lvl>
    <w:lvl w:ilvl="3">
      <w:start w:val="1"/>
      <w:numFmt w:val="decimal"/>
      <w:lvlText w:val="%4."/>
      <w:lvlJc w:val="left"/>
      <w:pPr>
        <w:ind w:left="2670" w:hanging="360"/>
      </w:pPr>
      <w:rPr/>
    </w:lvl>
    <w:lvl w:ilvl="4">
      <w:start w:val="1"/>
      <w:numFmt w:val="lowerLetter"/>
      <w:lvlText w:val="%5."/>
      <w:lvlJc w:val="left"/>
      <w:pPr>
        <w:ind w:left="3390" w:hanging="360"/>
      </w:pPr>
      <w:rPr/>
    </w:lvl>
    <w:lvl w:ilvl="5">
      <w:start w:val="1"/>
      <w:numFmt w:val="lowerRoman"/>
      <w:lvlText w:val="%6."/>
      <w:lvlJc w:val="right"/>
      <w:pPr>
        <w:ind w:left="4110" w:hanging="180"/>
      </w:pPr>
      <w:rPr/>
    </w:lvl>
    <w:lvl w:ilvl="6">
      <w:start w:val="1"/>
      <w:numFmt w:val="decimal"/>
      <w:lvlText w:val="%7."/>
      <w:lvlJc w:val="left"/>
      <w:pPr>
        <w:ind w:left="4830" w:hanging="360"/>
      </w:pPr>
      <w:rPr/>
    </w:lvl>
    <w:lvl w:ilvl="7">
      <w:start w:val="1"/>
      <w:numFmt w:val="lowerLetter"/>
      <w:lvlText w:val="%8."/>
      <w:lvlJc w:val="left"/>
      <w:pPr>
        <w:ind w:left="5550" w:hanging="360"/>
      </w:pPr>
      <w:rPr/>
    </w:lvl>
    <w:lvl w:ilvl="8">
      <w:start w:val="1"/>
      <w:numFmt w:val="lowerRoman"/>
      <w:lvlText w:val="%9."/>
      <w:lvlJc w:val="right"/>
      <w:pPr>
        <w:ind w:left="627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51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432" w:hanging="432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decimal"/>
      <w:lvlText w:val="%1.%2"/>
      <w:lvlJc w:val="left"/>
      <w:pPr>
        <w:ind w:left="750" w:hanging="39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"/>
      <w:lvlJc w:val="left"/>
      <w:pPr>
        <w:ind w:left="360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960" w:hanging="360"/>
      </w:pPr>
      <w:rPr>
        <w:b w:val="1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b w:val="1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b w:val="1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b w:val="1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b w:val="1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b w:val="1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b w:val="1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b w:val="1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3821A4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link w:val="a4"/>
    <w:uiPriority w:val="1"/>
    <w:qFormat w:val="1"/>
    <w:rsid w:val="00FD640B"/>
    <w:pPr>
      <w:spacing w:after="0" w:line="240" w:lineRule="auto"/>
      <w:jc w:val="center"/>
    </w:pPr>
    <w:rPr>
      <w:rFonts w:ascii="Calibri" w:cs="Times New Roman" w:eastAsia="Times New Roman" w:hAnsi="Calibri"/>
      <w:sz w:val="24"/>
      <w:szCs w:val="24"/>
      <w:lang w:val="en-US"/>
    </w:rPr>
  </w:style>
  <w:style w:type="paragraph" w:styleId="a5">
    <w:name w:val="List Paragraph"/>
    <w:basedOn w:val="a"/>
    <w:uiPriority w:val="34"/>
    <w:qFormat w:val="1"/>
    <w:rsid w:val="00FD640B"/>
    <w:pPr>
      <w:spacing w:after="0" w:line="240" w:lineRule="auto"/>
      <w:ind w:left="720"/>
      <w:contextualSpacing w:val="1"/>
      <w:jc w:val="center"/>
    </w:pPr>
    <w:rPr>
      <w:rFonts w:ascii="Calibri" w:cs="Times New Roman" w:eastAsia="Times New Roman" w:hAnsi="Calibri"/>
      <w:sz w:val="24"/>
      <w:szCs w:val="24"/>
      <w:lang w:val="en-US"/>
    </w:rPr>
  </w:style>
  <w:style w:type="character" w:styleId="mw-headline" w:customStyle="1">
    <w:name w:val="mw-headline"/>
    <w:basedOn w:val="a0"/>
    <w:rsid w:val="00FD640B"/>
  </w:style>
  <w:style w:type="paragraph" w:styleId="a6">
    <w:name w:val="header"/>
    <w:basedOn w:val="a"/>
    <w:link w:val="a7"/>
    <w:uiPriority w:val="99"/>
    <w:unhideWhenUsed w:val="1"/>
    <w:rsid w:val="00671B57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Верхний колонтитул Знак"/>
    <w:basedOn w:val="a0"/>
    <w:link w:val="a6"/>
    <w:uiPriority w:val="99"/>
    <w:rsid w:val="00671B57"/>
  </w:style>
  <w:style w:type="paragraph" w:styleId="a8">
    <w:name w:val="footer"/>
    <w:basedOn w:val="a"/>
    <w:link w:val="a9"/>
    <w:uiPriority w:val="99"/>
    <w:unhideWhenUsed w:val="1"/>
    <w:rsid w:val="00671B57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Нижний колонтитул Знак"/>
    <w:basedOn w:val="a0"/>
    <w:link w:val="a8"/>
    <w:uiPriority w:val="99"/>
    <w:rsid w:val="00671B57"/>
  </w:style>
  <w:style w:type="character" w:styleId="a4" w:customStyle="1">
    <w:name w:val="Без интервала Знак"/>
    <w:basedOn w:val="a0"/>
    <w:link w:val="a3"/>
    <w:uiPriority w:val="1"/>
    <w:rsid w:val="00F2563A"/>
    <w:rPr>
      <w:rFonts w:ascii="Calibri" w:cs="Times New Roman" w:eastAsia="Times New Roman" w:hAnsi="Calibri"/>
      <w:sz w:val="24"/>
      <w:szCs w:val="24"/>
      <w:lang w:val="en-US"/>
    </w:rPr>
  </w:style>
  <w:style w:type="table" w:styleId="aa">
    <w:name w:val="Table Grid"/>
    <w:basedOn w:val="a1"/>
    <w:uiPriority w:val="59"/>
    <w:rsid w:val="00BC4F81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b">
    <w:name w:val="Placeholder Text"/>
    <w:basedOn w:val="a0"/>
    <w:uiPriority w:val="99"/>
    <w:semiHidden w:val="1"/>
    <w:rsid w:val="009A054D"/>
    <w:rPr>
      <w:color w:val="808080"/>
    </w:rPr>
  </w:style>
  <w:style w:type="paragraph" w:styleId="ac">
    <w:name w:val="Balloon Text"/>
    <w:basedOn w:val="a"/>
    <w:link w:val="ad"/>
    <w:uiPriority w:val="99"/>
    <w:semiHidden w:val="1"/>
    <w:unhideWhenUsed w:val="1"/>
    <w:rsid w:val="009A054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d" w:customStyle="1">
    <w:name w:val="Текст выноски Знак"/>
    <w:basedOn w:val="a0"/>
    <w:link w:val="ac"/>
    <w:uiPriority w:val="99"/>
    <w:semiHidden w:val="1"/>
    <w:rsid w:val="009A054D"/>
    <w:rPr>
      <w:rFonts w:ascii="Tahoma" w:cs="Tahoma" w:hAnsi="Tahoma"/>
      <w:sz w:val="16"/>
      <w:szCs w:val="16"/>
    </w:rPr>
  </w:style>
  <w:style w:type="paragraph" w:styleId="ae">
    <w:name w:val="Body Text"/>
    <w:basedOn w:val="a"/>
    <w:link w:val="af"/>
    <w:uiPriority w:val="1"/>
    <w:qFormat w:val="1"/>
    <w:rsid w:val="00125BB1"/>
    <w:pPr>
      <w:widowControl w:val="0"/>
      <w:autoSpaceDE w:val="0"/>
      <w:autoSpaceDN w:val="0"/>
      <w:spacing w:after="0" w:line="240" w:lineRule="auto"/>
      <w:ind w:left="1602"/>
    </w:pPr>
    <w:rPr>
      <w:rFonts w:ascii="Sylfaen" w:cs="Sylfaen" w:eastAsia="Sylfaen" w:hAnsi="Sylfaen"/>
      <w:sz w:val="25"/>
      <w:szCs w:val="25"/>
    </w:rPr>
  </w:style>
  <w:style w:type="character" w:styleId="af" w:customStyle="1">
    <w:name w:val="Основной текст Знак"/>
    <w:basedOn w:val="a0"/>
    <w:link w:val="ae"/>
    <w:uiPriority w:val="1"/>
    <w:rsid w:val="00125BB1"/>
    <w:rPr>
      <w:rFonts w:ascii="Sylfaen" w:cs="Sylfaen" w:eastAsia="Sylfaen" w:hAnsi="Sylfaen"/>
      <w:sz w:val="25"/>
      <w:szCs w:val="25"/>
    </w:rPr>
  </w:style>
  <w:style w:type="character" w:styleId="af0">
    <w:name w:val="Hyperlink"/>
    <w:basedOn w:val="a0"/>
    <w:uiPriority w:val="99"/>
    <w:unhideWhenUsed w:val="1"/>
    <w:rsid w:val="007452BE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4.png"/><Relationship Id="rId21" Type="http://schemas.openxmlformats.org/officeDocument/2006/relationships/image" Target="media/image3.png"/><Relationship Id="rId24" Type="http://schemas.openxmlformats.org/officeDocument/2006/relationships/image" Target="media/image15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2.xml"/><Relationship Id="rId26" Type="http://schemas.openxmlformats.org/officeDocument/2006/relationships/image" Target="media/image2.png"/><Relationship Id="rId25" Type="http://schemas.openxmlformats.org/officeDocument/2006/relationships/image" Target="media/image10.png"/><Relationship Id="rId28" Type="http://schemas.openxmlformats.org/officeDocument/2006/relationships/image" Target="media/image9.png"/><Relationship Id="rId27" Type="http://schemas.openxmlformats.org/officeDocument/2006/relationships/image" Target="media/image1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image" Target="media/image7.png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31" Type="http://schemas.openxmlformats.org/officeDocument/2006/relationships/hyperlink" Target="https://hy.wikipedia.org/wiki/%D5%89%D5%A1%D6%83%D5%B4%D5%A1%D5%B6_%D5%B4%D5%AB%D5%A1%D5%BE%D5%B8%D6%80%D5%B6%D5%A5%D6%80" TargetMode="External"/><Relationship Id="rId30" Type="http://schemas.openxmlformats.org/officeDocument/2006/relationships/image" Target="media/image12.png"/><Relationship Id="rId11" Type="http://schemas.openxmlformats.org/officeDocument/2006/relationships/image" Target="media/image16.png"/><Relationship Id="rId33" Type="http://schemas.openxmlformats.org/officeDocument/2006/relationships/hyperlink" Target="https://fliphtml5.com/bookcase/hsma" TargetMode="External"/><Relationship Id="rId10" Type="http://schemas.openxmlformats.org/officeDocument/2006/relationships/footer" Target="footer1.xml"/><Relationship Id="rId32" Type="http://schemas.openxmlformats.org/officeDocument/2006/relationships/hyperlink" Target="http://mathcenter.ucoz.com/index/chapman_miavorner_arnchowtyownnery_nranc_mij/0-25" TargetMode="External"/><Relationship Id="rId13" Type="http://schemas.openxmlformats.org/officeDocument/2006/relationships/image" Target="media/image5.png"/><Relationship Id="rId35" Type="http://schemas.openxmlformats.org/officeDocument/2006/relationships/hyperlink" Target="https://youtu.be/WEfIXEj9FHU" TargetMode="External"/><Relationship Id="rId12" Type="http://schemas.openxmlformats.org/officeDocument/2006/relationships/image" Target="media/image17.png"/><Relationship Id="rId34" Type="http://schemas.openxmlformats.org/officeDocument/2006/relationships/hyperlink" Target="https://youtube.com/watch?v=H389xuRWDNs&amp;feature=share" TargetMode="External"/><Relationship Id="rId15" Type="http://schemas.openxmlformats.org/officeDocument/2006/relationships/image" Target="media/image14.png"/><Relationship Id="rId14" Type="http://schemas.openxmlformats.org/officeDocument/2006/relationships/image" Target="media/image6.png"/><Relationship Id="rId17" Type="http://schemas.openxmlformats.org/officeDocument/2006/relationships/image" Target="media/image11.png"/><Relationship Id="rId16" Type="http://schemas.openxmlformats.org/officeDocument/2006/relationships/image" Target="media/image20.png"/><Relationship Id="rId19" Type="http://schemas.openxmlformats.org/officeDocument/2006/relationships/image" Target="media/image1.png"/><Relationship Id="rId18" Type="http://schemas.openxmlformats.org/officeDocument/2006/relationships/image" Target="media/image1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LX0AF7OWkE3a9PjRm9MQnJqWDg==">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2022-08-24T15:24:00Z</dcterms:created>
  <dc:creator>KU 07.05.20</dc:creator>
</cp:coreProperties>
</file>