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Arial Unicode" w:cs="Arial Unicode" w:eastAsia="Arial Unicode" w:hAnsi="Arial Unicode"/>
          <w:b w:val="1"/>
          <w:sz w:val="40"/>
          <w:szCs w:val="40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40"/>
          <w:szCs w:val="40"/>
          <w:rtl w:val="0"/>
        </w:rPr>
        <w:t xml:space="preserve">Գավառի  ավագ դպրոց</w:t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Arial Unicode" w:cs="Arial Unicode" w:eastAsia="Arial Unicode" w:hAnsi="Arial Unicod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rFonts w:ascii="Arial Unicode" w:cs="Arial Unicode" w:eastAsia="Arial Unicode" w:hAnsi="Arial Unicod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center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Հերթական  ատեստավորման ենթակա ուսուցիչների վերապատրաստման  դասընթաց</w:t>
      </w:r>
    </w:p>
    <w:p w:rsidR="00000000" w:rsidDel="00000000" w:rsidP="00000000" w:rsidRDefault="00000000" w:rsidRPr="00000000" w14:paraId="00000006">
      <w:pPr>
        <w:spacing w:after="0" w:line="360" w:lineRule="auto"/>
        <w:jc w:val="center"/>
        <w:rPr>
          <w:rFonts w:ascii="Arial Unicode" w:cs="Arial Unicode" w:eastAsia="Arial Unicode" w:hAnsi="Arial Unicod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jc w:val="center"/>
        <w:rPr>
          <w:rFonts w:ascii="Arial Unicode" w:cs="Arial Unicode" w:eastAsia="Arial Unicode" w:hAnsi="Arial Unicod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center"/>
        <w:rPr>
          <w:rFonts w:ascii="Arial Unicode" w:cs="Arial Unicode" w:eastAsia="Arial Unicode" w:hAnsi="Arial Unicode"/>
          <w:b w:val="1"/>
          <w:sz w:val="44"/>
          <w:szCs w:val="4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44"/>
          <w:szCs w:val="44"/>
          <w:rtl w:val="0"/>
        </w:rPr>
        <w:t xml:space="preserve">ՀԵՏԱԶՈՏԱԿԱՆ ԱՇԽԱՏԱՆՔ</w:t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Arial Unicode" w:cs="Arial Unicode" w:eastAsia="Arial Unicode" w:hAnsi="Arial Unicode"/>
          <w:sz w:val="36"/>
          <w:szCs w:val="36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Հետազոտության թեման՝</w:t>
      </w: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36"/>
          <w:szCs w:val="36"/>
          <w:rtl w:val="0"/>
        </w:rPr>
        <w:t xml:space="preserve">Կարդալու հմտության զարգացումը կրտսեր դպրոցականների մոտ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Arial Unicode" w:cs="Arial Unicode" w:eastAsia="Arial Unicode" w:hAnsi="Arial Unicode"/>
          <w:b w:val="1"/>
          <w:sz w:val="36"/>
          <w:szCs w:val="36"/>
        </w:rPr>
      </w:pP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Հետազոտող ուսուցիչ՝ </w:t>
      </w: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b w:val="1"/>
          <w:sz w:val="36"/>
          <w:szCs w:val="36"/>
          <w:u w:val="single"/>
          <w:rtl w:val="0"/>
        </w:rPr>
        <w:t xml:space="preserve">Նոյեմ Աբրահամյան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Ղեկավար` </w:t>
      </w: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                    </w:t>
      </w:r>
      <w:r w:rsidDel="00000000" w:rsidR="00000000" w:rsidRPr="00000000">
        <w:rPr>
          <w:rFonts w:ascii="Arial Unicode" w:cs="Arial Unicode" w:eastAsia="Arial Unicode" w:hAnsi="Arial Unicode"/>
          <w:b w:val="1"/>
          <w:sz w:val="36"/>
          <w:szCs w:val="36"/>
          <w:u w:val="single"/>
          <w:rtl w:val="0"/>
        </w:rPr>
        <w:t xml:space="preserve">Ժենյա Միրիբյան  </w:t>
      </w:r>
      <w:r w:rsidDel="00000000" w:rsidR="00000000" w:rsidRPr="00000000">
        <w:rPr>
          <w:rFonts w:ascii="Arial Unicode" w:cs="Arial Unicode" w:eastAsia="Arial Unicode" w:hAnsi="Arial Unicode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                                   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jc w:val="center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ԳԱՎԱՌ – 2022</w:t>
      </w:r>
    </w:p>
    <w:p w:rsidR="00000000" w:rsidDel="00000000" w:rsidP="00000000" w:rsidRDefault="00000000" w:rsidRPr="00000000" w14:paraId="00000016">
      <w:pPr>
        <w:spacing w:after="0" w:line="360" w:lineRule="auto"/>
        <w:jc w:val="center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center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spacing w:after="0" w:line="360" w:lineRule="auto"/>
        <w:jc w:val="center"/>
        <w:rPr>
          <w:rFonts w:ascii="Arial Unicode" w:cs="Arial Unicode" w:eastAsia="Arial Unicode" w:hAnsi="Arial Unicode"/>
          <w:b w:val="1"/>
          <w:sz w:val="40"/>
          <w:szCs w:val="40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40"/>
          <w:szCs w:val="40"/>
          <w:rtl w:val="0"/>
        </w:rPr>
        <w:t xml:space="preserve">Բովանդակություն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72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Ներածություն……………………………………………………………………...…………3</w:t>
      </w:r>
    </w:p>
    <w:p w:rsidR="00000000" w:rsidDel="00000000" w:rsidP="00000000" w:rsidRDefault="00000000" w:rsidRPr="00000000" w14:paraId="0000001E">
      <w:pPr>
        <w:spacing w:after="0" w:line="720" w:lineRule="auto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ԳԼՈՒԽ 1. ԿՐՏՍԵՐ ԴՊՐՈՑԱԿԱՆՆԵՐԻ ԿԱՐԴԱԼՈՒ ՀՄՏՈՒԹՅԱՆ ՀԱՍԿԱՑՈՒԹՅՈՒՆԸ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20" w:lineRule="auto"/>
        <w:ind w:left="36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Կրտսեր դպրոցականների խոսքի գործունեությունը………………………………….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20" w:lineRule="auto"/>
        <w:ind w:left="36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Ընթերցանությունը որպես խոսքի գործունեության տեսակ………………………..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20" w:lineRule="auto"/>
        <w:ind w:left="36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Կրտսեր դպրոցականների ընթերցանության հմտությունների բաղադրիչները…….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20" w:lineRule="auto"/>
        <w:ind w:left="36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Կրտսեր դպրոցականների մոտ կարդալու հմտություները զարգացնող մեթոդներ և մեթոդիկաներ………………………………………………………………………………</w:t>
      </w:r>
    </w:p>
    <w:p w:rsidR="00000000" w:rsidDel="00000000" w:rsidP="00000000" w:rsidRDefault="00000000" w:rsidRPr="00000000" w14:paraId="00000023">
      <w:pPr>
        <w:spacing w:after="0" w:line="72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Title"/>
        <w:spacing w:after="0" w:line="360" w:lineRule="auto"/>
        <w:jc w:val="center"/>
        <w:rPr>
          <w:rFonts w:ascii="Arial Unicode" w:cs="Arial Unicode" w:eastAsia="Arial Unicode" w:hAnsi="Arial Unicode"/>
          <w:b w:val="1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Unicode" w:cs="Arial Unicode" w:eastAsia="Arial Unicode" w:hAnsi="Arial Unicode"/>
          <w:b w:val="1"/>
          <w:sz w:val="40"/>
          <w:szCs w:val="40"/>
          <w:rtl w:val="0"/>
        </w:rPr>
        <w:t xml:space="preserve">Ներածություն</w:t>
      </w:r>
    </w:p>
    <w:p w:rsidR="00000000" w:rsidDel="00000000" w:rsidP="00000000" w:rsidRDefault="00000000" w:rsidRPr="00000000" w14:paraId="0000002E">
      <w:pPr>
        <w:spacing w:after="0" w:line="360" w:lineRule="auto"/>
        <w:ind w:firstLine="708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Տարրական դպրոցի ամենաարդիական խնդիրերից մեկը երեխաներին ճիշտ, սահուն և արտահայտիչ կարդալ սովորեցնելն է: Այս խնդիրը արդիական է և հավերժ արդիական կլինի, քանի որ ընթերցանությունը հսկայական դեր է խաղում մարդու կրթության, դաստիարակության և զարգացման գործում: Ընթերցանությունը կարծես պատուհան է հանդիսանում երեխաների և շրջապատող աշխարհի միջև: Կարդալու հմտություններն ու կարողությունները ձևավորվում են որպես խոսքի և մտավոր գործունեության ամենակարևոր տեսակ, ինչպես նաև այն ունի ուսոցողական բնույթ: Այն հմտությունների և կարողությունների մի այնպիսի համալիր է, որն աշակերտների կողմից օգտագործվում է ամբողջ ուսուցման ընթացքում և կյանքում: Այստեղից կարող ենք ենթադրել, որ ընթերցանության հմտությունները զարգացնելու և կատարելագործելու համար անհրաժեշտ է համակարգված և նպատակաուղղված աշխատանք իրականացնել, որպեսզի աշակերտը դասարանից դասարան սահուն անցում կատարի:</w:t>
      </w:r>
    </w:p>
    <w:p w:rsidR="00000000" w:rsidDel="00000000" w:rsidP="00000000" w:rsidRDefault="00000000" w:rsidRPr="00000000" w14:paraId="0000002F">
      <w:pPr>
        <w:spacing w:after="0" w:line="360" w:lineRule="auto"/>
        <w:ind w:firstLine="708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21-րդ դարում հատկապես կարևոր է աշակերտների մեջ փոքր տարիքից սեր սերմանել գրքերի և ընթերցանության նկատմամբ: Ուսուցչի խնդիրն է աշակերտին սովորեցնել մտածել և խորհել կարդացածի շուրջ, այլ ոչ թէ անգիր անել, քանի որ ցանկացած տեքստի իմաստալից ընկալումը նպաստում է մարդու ինտելեկտուալ և հոգևոր աճին:</w:t>
      </w:r>
    </w:p>
    <w:p w:rsidR="00000000" w:rsidDel="00000000" w:rsidP="00000000" w:rsidRDefault="00000000" w:rsidRPr="00000000" w14:paraId="00000030">
      <w:pPr>
        <w:spacing w:after="0" w:line="360" w:lineRule="auto"/>
        <w:ind w:firstLine="708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Ինչ գործուեություն էլ, որ մենք հանձնարարում ենք աշակերտին, այն թեկուզ մասամբ բայց հիմնված է լինում ընթերցանության վրա: Ուստի տարրական դպրոցում աշակերտի համար ընթերցանության տեխնիկային տիրապետելը կարևոր խնդիր է ուսուցչի համար:</w:t>
      </w:r>
    </w:p>
    <w:p w:rsidR="00000000" w:rsidDel="00000000" w:rsidP="00000000" w:rsidRDefault="00000000" w:rsidRPr="00000000" w14:paraId="00000031">
      <w:pPr>
        <w:spacing w:after="0" w:line="360" w:lineRule="auto"/>
        <w:ind w:firstLine="708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Աշխատանքի նպատակն է՝ ուսումնասիրել կարդալու հմտությունների ձևավորումը և զարգացումը կրտսեր դպրոցական տարիքում:</w:t>
      </w:r>
    </w:p>
    <w:p w:rsidR="00000000" w:rsidDel="00000000" w:rsidP="00000000" w:rsidRDefault="00000000" w:rsidRPr="00000000" w14:paraId="00000032">
      <w:pPr>
        <w:spacing w:after="0" w:line="360" w:lineRule="auto"/>
        <w:ind w:firstLine="708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Նպատակին հասնելու համար իմ առջև դրել եմ հետևյալ խնդիրները՝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ուսումնասիրել խնդիրը հոգեբանամանկավարժական գրականության մեջ,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ուսումնասիրել կրտսեր դպրոցականների մոտ ընթերցանության հմտությունների ձևավորման չափանիշներն ու ցուցանիշները:</w:t>
      </w:r>
    </w:p>
    <w:p w:rsidR="00000000" w:rsidDel="00000000" w:rsidP="00000000" w:rsidRDefault="00000000" w:rsidRPr="00000000" w14:paraId="00000035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Title"/>
        <w:spacing w:after="0" w:line="360" w:lineRule="auto"/>
        <w:jc w:val="center"/>
        <w:rPr>
          <w:rFonts w:ascii="Arial Unicode" w:cs="Arial Unicode" w:eastAsia="Arial Unicode" w:hAnsi="Arial Unicode"/>
          <w:b w:val="1"/>
          <w:sz w:val="40"/>
          <w:szCs w:val="40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40"/>
          <w:szCs w:val="40"/>
          <w:rtl w:val="0"/>
        </w:rPr>
        <w:t xml:space="preserve">ԳԼՈՒԽ 1. ԿՐՏՍԵՐ ԴՊՐՈՑԱԿԱՆՆԵՐԻ ԿԱՐԴԱԼՈՒ ՀՄՏՈՒԹՅԱՆ ՀԱՍԿԱՑՈՒԹՅՈՒՆԸ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Կրտսեր դպրոցականների խոսքի գործունեությունը</w:t>
      </w:r>
    </w:p>
    <w:p w:rsidR="00000000" w:rsidDel="00000000" w:rsidP="00000000" w:rsidRDefault="00000000" w:rsidRPr="00000000" w14:paraId="0000003B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Իր գործունեության տեսությունը մշակելիս Լ.Ս. Վիգոտսկին եկել է հետևյալ եզրակացությանը, որ խոսքը կարող է դիտվել որպես մարդկային գործունեության տեսակ. Վիգոտսկին առաջինն էր, ով ներկայացրեց «խոսքի ակտիվություն» հասկացությունը: Հետագայում այս փաստը ճանաչվեց, և համապատասխան հայեցակարգի գիտական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​​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վերլուծության ընթացքում նոր մոտեցում դրվեց խոսքի զարգացման վրա՝ խոսքի գործունեության տեսության տեսանկյունից: Սկզբում այս մոտեցումը սահմանվեց ռուսերենը որպես օտար լեզու դասավանդելու համար (Ա.Ա. Լեոնտև, Ի.Ա. Զիմնյայա): Բայց այն Վ.Ի. Կապինոսի, Թ.Ա. Լադիժենսկի, Մ.Ռ. Լվովի կողմից զարգացվեց և օգտագործվեց լեզվի ուսուցման մեթոդաբանության ստեղծման շրջանակներում։[1]</w:t>
      </w:r>
    </w:p>
    <w:p w:rsidR="00000000" w:rsidDel="00000000" w:rsidP="00000000" w:rsidRDefault="00000000" w:rsidRPr="00000000" w14:paraId="0000003C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Այսպիսով, «խոսքի գործունեությունը ակտիվ, նպատակաուղղված, լեզվով միջնորդավորված և մարդկանց միմյանց հետ փոխազդեցության մեջ խոսակցական հաղորդագրություն ստանալու կամ թողարկելու իրավիճակով որոշված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​​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գործընթաց է»:</w:t>
      </w:r>
    </w:p>
    <w:p w:rsidR="00000000" w:rsidDel="00000000" w:rsidP="00000000" w:rsidRDefault="00000000" w:rsidRPr="00000000" w14:paraId="0000003D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Հաղորդակցման կարիք - անձի ցանկությունը, մեկ այլ անձի հետ հաղորդակցվելու միջոցով, նոր բան սովորելու իր համար, կիսվելու զգացմունքներով և մտքերով: Խոսքի ակտիվության աղբյուրը հաղորդակցական կարիքն է, քանի որ խոսքային հաղորդակցությունը բացակայում է առանց կոնկրետ շարժառիթների:</w:t>
      </w:r>
    </w:p>
    <w:p w:rsidR="00000000" w:rsidDel="00000000" w:rsidP="00000000" w:rsidRDefault="00000000" w:rsidRPr="00000000" w14:paraId="0000003E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Երբ երեխաները մտնում են 1-ին դասարան, ուսումնական գործունեությունը, ինչպես նաև հաղորդակցությունը դառնում է  առաջատար գործունեությունից մեկը: Նրանց համար հաղորդակցության շրջանակն ու հաղորդակցության բովանդակությունն ավելի լայն են դառնում, քանի որ հայտնվում են նոր մարդիկ՝ ուսուցիչներ, որոնք օրինակ են ծառայում  ու տարաբնույթ տեղեկատվության աղբյուր։[2]</w:t>
      </w:r>
    </w:p>
    <w:p w:rsidR="00000000" w:rsidDel="00000000" w:rsidP="00000000" w:rsidRDefault="00000000" w:rsidRPr="00000000" w14:paraId="0000003F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Դպրոց մտնելիս երեխաները սովորաբար ունենում են բավականին մանրամասն ֆրազային խոսք՝ ճիշտ ձևավորված հնչյունական, բառապաշարի և քերականության առումով: Քանի որ այս շրջանում երեխաները բավականին լավ զարգացած հնչյունաբանական լսողություն ունեն, նրանք կարող են տիրապետել ձայնի վերլուծության և սինթեզի հմտություններին, որոնք անհրաժեշտ են կարդալ և գրել սովորելու համար: </w:t>
      </w:r>
    </w:p>
    <w:p w:rsidR="00000000" w:rsidDel="00000000" w:rsidP="00000000" w:rsidRDefault="00000000" w:rsidRPr="00000000" w14:paraId="00000041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Ըստ Ա.Ն. Գվոզդևի, դպրոցական շրջանի սկզբում երեխաները «տիրապետում են խոսքին որպես հաղորդակցության լիարժեք միջոց», եթե նրանք չունեն խոսքի ապարատի խանգարումներ, ապա մտավոր զարգացումը կընթանա աստիճանակարգային եղանակով, ինչպես նաև նորմալ խոսքի և սոցիալական միջավայրի առկայության դեպքում այն կձևավորվի սահուն և ճիշտ:</w:t>
      </w:r>
    </w:p>
    <w:p w:rsidR="00000000" w:rsidDel="00000000" w:rsidP="00000000" w:rsidRDefault="00000000" w:rsidRPr="00000000" w14:paraId="00000042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Երեխաների մեծամասնությունը տարրական դպրոցում հեշտությամբ շփվում է ուրիշների հետ և հաճախ նույնիսկ համառ է նման կապ հաստատելու հարցում, թեև 4-րդ դասարանում նկատվում է այդ համառությունը նվազեցնելու միտում:</w:t>
      </w:r>
    </w:p>
    <w:p w:rsidR="00000000" w:rsidDel="00000000" w:rsidP="00000000" w:rsidRDefault="00000000" w:rsidRPr="00000000" w14:paraId="00000043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Հատկապես կրտսեր դպրոցականի  խոսքի,  վարքագծի առանձնահատկությունն ուսման և մեծանալու գործընթացում ինքնաբուխ մենախոսական խոսքի փոփոխությունն է։ Երեխան հաճախ օգտագործում է «սրտանց խոսակցություն», սկսում է տիրապետել խոսքային կրթությանը հետևյալ եղանակի օգտագործմամբ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Սա ի՞նչ  է նշանկում </w:t>
      </w:r>
    </w:p>
    <w:p w:rsidR="00000000" w:rsidDel="00000000" w:rsidP="00000000" w:rsidRDefault="00000000" w:rsidRPr="00000000" w14:paraId="00000045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Ակամա երկխոսական խոսքն ավելի հաճախ է հանդիպում, քան մենախոսությունը։ Բայց արդեն 4-րդ դասարանում ավելանում է աճոյախոսության, պատմվածքի ժանրերին տիրապետելու գիտելիքը։</w:t>
      </w:r>
    </w:p>
    <w:p w:rsidR="00000000" w:rsidDel="00000000" w:rsidP="00000000" w:rsidRDefault="00000000" w:rsidRPr="00000000" w14:paraId="00000046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Նախադպրոցական տարիքի երեխաներին բնորոշ է ոչ խոսքային հաղորդակցման միջոցների ակտիվ օգտագործումը` ժեստերի, ինտոնացիայի, դեմքի արտահայտությունների օգտագործումը: Առաջին դասարանից երեխայի հետ շփվելիս կնկատենք, որ նա հազվադեպ է ուշադրություն դարձնում իր պատմության զրուցակցի ընկալմանը։ Մինչդեռ  4-րդ դասարանում պատմությանը լսողի արձագանքի կարևորությունը սկսում է առաջնահերթ դիրք գրավել:[3]</w:t>
      </w:r>
    </w:p>
    <w:p w:rsidR="00000000" w:rsidDel="00000000" w:rsidP="00000000" w:rsidRDefault="00000000" w:rsidRPr="00000000" w14:paraId="00000047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center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Ընթերցանությունը որպես խոսքի գործունեության տեսակ</w:t>
      </w:r>
    </w:p>
    <w:p w:rsidR="00000000" w:rsidDel="00000000" w:rsidP="00000000" w:rsidRDefault="00000000" w:rsidRPr="00000000" w14:paraId="00000051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Ընթերցանությունն ընդգրկված է մարդկանց հաղորդակցական և սոցիալական գործունեության ոլորտում և դրանում ապահովում է բանավոր հաղորդակցության գրավոր ձև։</w:t>
      </w:r>
    </w:p>
    <w:p w:rsidR="00000000" w:rsidDel="00000000" w:rsidP="00000000" w:rsidRDefault="00000000" w:rsidRPr="00000000" w14:paraId="00000052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Այն զբաղեցնում է հիմնական տեղերից մեկը՝ թե՛ օգտագործման, թե՛ կարեւորության, թե՛ մատչելիության առումով։ Ըստ Հոնրի Գ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Վ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և Վերեշչագինա Ի.Ն – ի ., ընթերցանությունն ունի հետևյալ կառուցվածքը՝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Շարժառիթ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Նպատակ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Պայման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արդյունք</w:t>
      </w:r>
    </w:p>
    <w:p w:rsidR="00000000" w:rsidDel="00000000" w:rsidP="00000000" w:rsidRDefault="00000000" w:rsidRPr="00000000" w14:paraId="00000057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Շարժառիթը հաղորդակցությունն է տպագիր բառի միջոցով։ Նպատակը կրտսեր դպրոցականին  հետաքրքրող առարկայի վերաբերյալ տեղեկատվություն ստանալն է: Պայմանները ներառում են լեզվի գրաֆիկական համակարգի և տեղեկատվության արդյունահանման մեթոդի տիրապետում։ Արդյունքը տարբեր աստիճանի ճշգրտությամբ և խորությամբ ընթերցվածից տեղեկատվության ըմբռնումն է կամ քաղումը:</w:t>
      </w:r>
    </w:p>
    <w:p w:rsidR="00000000" w:rsidDel="00000000" w:rsidP="00000000" w:rsidRDefault="00000000" w:rsidRPr="00000000" w14:paraId="00000058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Ըստ Եգորով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Տ.Գ.-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ի, ընթերցանությունը ընկալունակ խոսքի գործունեություն է, որը բաղկացած է գրավոր խոսքի ընկալումից և ըմբռնումից: Ի տարբերություն բանավոր խոսքի ընկալման, կարդալիս տեղեկատվությունը գալիս է ոչ թե լսողական, այլ տեսողական ալիքով: Համապատասխանաբար փոխվում է նաեւ տարբեր զգայարանների  դերը։ Ընթերցանության մեջ որոշիչ դեր են խաղում տեսողական զգայարանը: </w:t>
      </w:r>
    </w:p>
    <w:p w:rsidR="00000000" w:rsidDel="00000000" w:rsidP="00000000" w:rsidRDefault="00000000" w:rsidRPr="00000000" w14:paraId="00000059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Ֆիլ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ատով Վ.Մ.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ընդգծում է, որ տեղեկատվության տեսողական ընկալումը և դրա հոսքի գործընթացը կարող են ապահովել պատկերների ավելի հուսալի պահպանում, քան լսողական, քանի որ ընթերցողն ունի այս գործընթացը կարգավորելու և վերահսկելու ունակություն (դանդաղեցնել ընթերցանության տեմպը, հետ գնալ, մնալ տեղում, և այլն), ինչը հանգեցնում է ընթերցման մեխանիզմների մի փոքր այլ աշխատանքի:</w:t>
      </w:r>
    </w:p>
    <w:p w:rsidR="00000000" w:rsidDel="00000000" w:rsidP="00000000" w:rsidRDefault="00000000" w:rsidRPr="00000000" w14:paraId="0000005B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Կրտսեր դպրոցականը  կարդալիս ոչ միայն տեսնում է տեքստը, այլև արտասանում է ինքն իրեն և միևնույն ժամանակ, կարծես, լսում է իրեն արտաքին ականջից դուրս եկող հնրյունների ուղեկցությամբ։ Չի կարելի չհամաձայնել Ռախմա</w:t>
      </w: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նով Ի.Վ.-ի 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հետ, ըստ որի լսողական զգայարանների միջոցով ստացվող զգացողությունները    ընթերցանության անփոխարինելի տարր են, քանի որ դրանք հնարավորություն են տալիս վերահսկել սեփական ընթերցման որոշակիությունն ու ճշգրտությունը: Ֆիլատով Վ.Մ. ներկայացնում է այնպիսի հասկացություն, ինչպիսին է ներքին արտասանության մեխանիզմը, որի շնորհիվ տեղի է ունենում գրաֆիկական և լսողական-շարժիչ պատկերների համեմատություն։ Ընթերցվողի ընկալմանը զուգահեռ տեղի է ունենում նաև դրա ըմբռնումը։ Ընթերցանության գործընթացի այս երկու ասպեկտները անքակտելիորեն կապված են. այն հմտություններն ու կարողությունները, որոնք ապահովում են դրա ընթացքը, պայմանականորեն բաժանված են երկու խմբի.</w:t>
      </w:r>
    </w:p>
    <w:p w:rsidR="00000000" w:rsidDel="00000000" w:rsidP="00000000" w:rsidRDefault="00000000" w:rsidRPr="00000000" w14:paraId="0000005C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ա) կապված ընթերցման «տեխնիկական» կողմի հետ (նրանք ապահովում են տեքստի ընկալման մշակումը (գրաֆիկական նշանների ընկալումը և դրանց փոխկապակցումը որոշակի իմաստների հետ կամ տեսողական ազդանշանների վերակոդավորումը իմաստային միավորների մեջ).</w:t>
      </w:r>
    </w:p>
    <w:p w:rsidR="00000000" w:rsidDel="00000000" w:rsidP="00000000" w:rsidRDefault="00000000" w:rsidRPr="00000000" w14:paraId="0000005D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բ) ընկալվողի իմաստային մշակման ապահովում՝ տարբեր մակարդակների լեզվական միավորների միջև իմաստային կապերի հաստատում և այդպիսով տեքստի բովանդակությունը, հեղինակի մտադրությունը և այլն։ (այս հմտությունները հանգեցնում են տեքստի ընկալմանը որպես ամբողջական խոսքի դրույթ) [5]: Հարկ է նշել, որ հասուն ընթերցողի տեխնիկական հմտությունները ավտոմատացված են, որպեսզի նրա ուշադրությունն ամբողջությամբ կենտրոնանա ընթերցվածի իմաստային մշակման վրա,իսկ կրտսեր դպորցականների դեխքում օգնության է գալիս ուշադրության կամածինությունը, որը իգնում է ուշադրության կենտրոնացվածությունը և բաշխումը հատկացնել ընթերցվող նյութին, որքան հնարավոր է։ Դրանց ավտոմատացումը հատկապես հստակորեն դրսևորվում է, երբ պարզ (և բովանդակությամբ, և լեզվով) տեքստը սահուն է ինքն իրեն, երբ պատրաստվում է հասկանալ դրա հիմնական բովանդակությունը: Լեոնտև Ա.Ա. ընթերցման գործընթացը համարում է հետևյալը.</w:t>
      </w:r>
    </w:p>
    <w:p w:rsidR="00000000" w:rsidDel="00000000" w:rsidP="00000000" w:rsidRDefault="00000000" w:rsidRPr="00000000" w14:paraId="0000005E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Ընթերցողի աչքերը շարժվում են գծի երկայնքով, բայց ոչ սահուն, այլ ցատկերով՝ կանգառ (դադար, ֆիքսացիա) - ցատկ - կանգ - ցատկ և այլն։ Վերոնշյալ պայմաններում փորձառու ընթերցողը տողում կատարում է 4-6 կանգառ՝ յուրաքանչյուրը մոտ 0,2 վայրկյան տեւողությամբ։ Աչքի բոլոր կանգառների ժամանակի գումարը ընթերցման ժամանակն է (աչքի շարժումը կազմում է ժամանակի 5%-ը), որից էլ հաշվարկվում է ընթերցման արագությունը։ Կանգառի ժամանակ ընթերցողն ընկալում է տողի մի հատված, որը գերազանցում է մեկ գրաֆիկական բառը։ Բառի ընկալումն ավարտվում է նրա ճանաչմամբ, այսինքն՝ որոշակի իմաստի հետ հարաբերակցությամբ, որը պահանջում է նրա լսողական-շարժիչ նմուշի վերակառուցումը։ Տեսողական ընկալումը, հետևաբար, միշտ ուղեկցվում է ընկալվածի արտասանությամբ, ինքն իրեն հպանցիկ ընթերցման ժամանակ այն իրականացվում է ներքին խոսքում և կրճատվում։ Հարկ է նշել, որ վերը նշված գործընթացները տեղի են ունենում միաժամանակ, մինչդեռ ընկալվող նյութը անմիջապես ենթարկվում է իմաստային մշակման մի քանի մակարդակներում. միավորվում են սինթագմաների, որոնք նույնպես փոխկապակցված են միմյանց հետ և միավորվում են նախադասությունների (շարահյուսությունների), վերջիններս, իրենց հերթին, ավելի մեծ կարգի միավորների, օրինակ՝ իմաստային կտորների, դրանք ամբողջական ամբողջական խոսքային աշխատանքի են։ Նվազագույն միավորը, որը բառային իմաստի հետ մեկտեղ որոշակի իմաստային հարաբերություններ է հաղորդում սինթագման է, ուստի այն սովորաբար դիտվում է որպես իմաստային մշակման միավոր (չնայած իրականում ընթերցողը կարող է գործել ավելի մեծ միավորներով) սակայն այս տարբերակը կրտսեր դպորցականների ընթերցանության զարգացման ամենաարդյունավետ է[4]։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center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Կրտսեր դպրոցականների ընթերցանության հմտությունների բաղադրիչները</w:t>
      </w:r>
    </w:p>
    <w:p w:rsidR="00000000" w:rsidDel="00000000" w:rsidP="00000000" w:rsidRDefault="00000000" w:rsidRPr="00000000" w14:paraId="0000006C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Պետք է հիշել, որ ընթերցանությունը բարդ հոգեֆիզիոլոգիական գործընթաց է։</w:t>
      </w:r>
    </w:p>
    <w:p w:rsidR="00000000" w:rsidDel="00000000" w:rsidP="00000000" w:rsidRDefault="00000000" w:rsidRPr="00000000" w14:paraId="0000006D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Ընթերցանության ընթացքում պետք է ուշադրություն դարձնել երեք հիմնական բաղադրիչների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1. բառերի ընկալումը - այն բառերը, որոնք դրանք նշանակում են, ուղղագրելու ունակություն:</w:t>
      </w:r>
    </w:p>
    <w:p w:rsidR="00000000" w:rsidDel="00000000" w:rsidP="00000000" w:rsidRDefault="00000000" w:rsidRPr="00000000" w14:paraId="0000006F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2. Կարդացված բառերի հետ կապված բովանդակության ըմբռնում:</w:t>
      </w:r>
    </w:p>
    <w:p w:rsidR="00000000" w:rsidDel="00000000" w:rsidP="00000000" w:rsidRDefault="00000000" w:rsidRPr="00000000" w14:paraId="00000070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3. Կարդացվածի գնահատում – գիրքը ոչ միայն կարդալու, այլեւ նրա բովանդակությանը քննադատաբար վերաբերվելու կարողության ձևավորման համար է: Երեխաների մոտ այս գործընթացը նկատվում է, ինչպես գիտենք, ոչ միշտ:</w:t>
      </w:r>
    </w:p>
    <w:p w:rsidR="00000000" w:rsidDel="00000000" w:rsidP="00000000" w:rsidRDefault="00000000" w:rsidRPr="00000000" w14:paraId="00000071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Ընթերցանության հմտությունը տպագիր տեքստը հնչեցնելու ավտոմատացված հմտություն է, որը ներառում է ընկալվող ստեղծագործության գաղափարի ըմբռնումը և ընթերցվածի նկատմամբ սեփական վերաբերմունքի զարգացումը: Հենց «մտածված ընթերցանությունը»՝ հիմնված ընթերցանության կատարյալ հմտության վրա, դառնում է երեխայի մշակութային ավանդույթներին ծանոթացնելու, գրական աշխարհում խորասուզվելու և նրա անհատականությունը զարգացնելու միջոց:</w:t>
      </w:r>
    </w:p>
    <w:p w:rsidR="00000000" w:rsidDel="00000000" w:rsidP="00000000" w:rsidRDefault="00000000" w:rsidRPr="00000000" w14:paraId="00000072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Կարևոր է հիշել, որ կարդալու կարողությունը հաջողակ ուսուցման բանալին է ինչպես տարրական, այնպես էլ միջնակարգ դպրոցներում, ինչպես նաև հուսալի միջոց է նավարկելու տեղեկատվության հզոր հոսքը, որի հետ պետք է առնչվի ժամանակակից երեխան:</w:t>
      </w:r>
    </w:p>
    <w:p w:rsidR="00000000" w:rsidDel="00000000" w:rsidP="00000000" w:rsidRDefault="00000000" w:rsidRPr="00000000" w14:paraId="00000073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1-2-րդ դասարանների սովորողների հիմնական խնդիրն է գործնականում սովորել ստեղծագործություններում գտնել հեքիաթասացների և հերոսների տեսակետը: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Դա անելու համար կրտսեր դպրոցականները  պետք է տիրապետեն հետևյալ հմտություններին.</w:t>
      </w:r>
    </w:p>
    <w:p w:rsidR="00000000" w:rsidDel="00000000" w:rsidP="00000000" w:rsidRDefault="00000000" w:rsidRPr="00000000" w14:paraId="00000075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1. Ապրումակցում  և հուզական կարեկցանք</w:t>
      </w:r>
    </w:p>
    <w:p w:rsidR="00000000" w:rsidDel="00000000" w:rsidP="00000000" w:rsidRDefault="00000000" w:rsidRPr="00000000" w14:paraId="00000076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2. Աշխատել տեքստի հետ ուսուցչի ղեկավարությամբ ընթերցողի տեսանկյունից</w:t>
      </w:r>
    </w:p>
    <w:p w:rsidR="00000000" w:rsidDel="00000000" w:rsidP="00000000" w:rsidRDefault="00000000" w:rsidRPr="00000000" w14:paraId="00000077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3. Հեղինակի տեսանկյունից  սեփական արտահայտության ստեղծում (կոմպոզիցիա, պատմվածք հերոսի անունից, պատմություն սեփական կյանքի մասին):[6]</w:t>
      </w:r>
    </w:p>
    <w:p w:rsidR="00000000" w:rsidDel="00000000" w:rsidP="00000000" w:rsidRDefault="00000000" w:rsidRPr="00000000" w14:paraId="00000078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 տեսակի հմտությունները շարունակում են առաջատար մնալ տարրական դպրոցում բոլոր կրթության համար, բայց աստիճանաբար դառնում են ավելի բարդ:</w:t>
      </w:r>
    </w:p>
    <w:p w:rsidR="00000000" w:rsidDel="00000000" w:rsidP="00000000" w:rsidRDefault="00000000" w:rsidRPr="00000000" w14:paraId="00000079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3-4-րդ դասարանների աշակերտները կարողանում են ինքնուրույն հասկանալ ստեղծագործության գաղափարը, կարող են առանձնացնել սեփական ընթերցողի և հեղինակի դիրքորոշումը:</w:t>
      </w:r>
    </w:p>
    <w:p w:rsidR="00000000" w:rsidDel="00000000" w:rsidP="00000000" w:rsidRDefault="00000000" w:rsidRPr="00000000" w14:paraId="0000007A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Ընթերցանության հմտության զարգացումը, որպես խոսքի գործունեության տեսակ, տեղի է ունենում բարձրաձայն կարդալու ընդլայնված խոսքի ձևից մինչև ինքն իրեն կարդալը, որն իրականացվում է որպես մտավոր գործողություն, որը տեղի է ունենում ներքին մակարդակում։</w:t>
      </w:r>
    </w:p>
    <w:p w:rsidR="00000000" w:rsidDel="00000000" w:rsidP="00000000" w:rsidRDefault="00000000" w:rsidRPr="00000000" w14:paraId="0000007B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Մեթոդաբանության մեջ ընդունված է բնութագրել կարդալու հմտությունը՝ անվանելով դրա չորս բաղադրիչները՝ կոկետություն, սահունություն, գիտակցություն և արտահայտչականություն։</w:t>
      </w:r>
    </w:p>
    <w:p w:rsidR="00000000" w:rsidDel="00000000" w:rsidP="00000000" w:rsidRDefault="00000000" w:rsidRPr="00000000" w14:paraId="0000007C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 համալիրում առաջատար տեղը զբաղեցնում է այնպիսի բաղադրիչ, ինչպիսին իրազեկումն է։ Ընթերցանության գիտակցությունը մեկնաբանվում է որպես հեղինակի մտադրությունը հասկանալու, գեղարվեստական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​​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միջոցների գիտակցում, որոնք օգնում են իրականացնել այդ մտադրությունը և հասկանալ սեփական վերաբերմունքը կարդացածի նկատմամբ: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Ընթերցանության ճշգրտությունը սահմանվում է որպես սահուն ընթերցում՝ առանց աղավաղումների, որոնք ազդում են կարդացվողի իմաստի վրա:</w:t>
      </w:r>
    </w:p>
    <w:p w:rsidR="00000000" w:rsidDel="00000000" w:rsidP="00000000" w:rsidRDefault="00000000" w:rsidRPr="00000000" w14:paraId="0000007E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Սահունությունը ընթերցանության արագությունն է, որը որոշում է ընթերցված տեքստի ըմբռնումը: Այս արագությունը չափվում է ժամանակի մեկ միավորի համար կարդացվող տպագիր նիշերի քանակով (սովորաբար սա 1 րոպեում բառերի քանակն է): Ընթերցանության արագությունը պետք է լինի օպտիմալ միջակայքում՝ հաշվի առնելով ուսանողների մտավոր գործունեության տարիքը և դինամիկան: Ընթերցանության արագությունը որոշելիս պետք է նաև հաշվի առնել, որ դա կախված է երեխայի խառնվածքից։</w:t>
      </w:r>
    </w:p>
    <w:p w:rsidR="00000000" w:rsidDel="00000000" w:rsidP="00000000" w:rsidRDefault="00000000" w:rsidRPr="00000000" w14:paraId="0000007F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Արտահայտությունը բանավոր խոսքի միջոցով ունկնդիրներին ստեղծագործության հիմնական գաղափարը և դրա նկատմամբ սեփական վերաբերմունքը փոխանցելու ունակությունն է:</w:t>
      </w:r>
    </w:p>
    <w:p w:rsidR="00000000" w:rsidDel="00000000" w:rsidP="00000000" w:rsidRDefault="00000000" w:rsidRPr="00000000" w14:paraId="00000080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Արտահայտիչ ընթերցանության հիմնական սկզբունքը ներթափանցումն է ընթերցվողի գաղափարական և գեղարվեստական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​​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իմաստի մեջ։ Արտահայտիչ ընթերցանության նշաններն են՝ հեղինակի մտադրությունը փոխանցող դադարները և տրամաբանական շեշտադրումները դիտարկելու ունակությունը.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հարցի, հայտարարության ինտոնացիան դիտարկելու, ինչպես նաև ձայնին անհրաժեշտ զգացմունքային գունավորում տալու ունակություն.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լավ արտասանություն, հնչյունների հստակ, ճշգրիտ արտասանություն, բավարար ծավալ, տեմպ:</w:t>
      </w:r>
    </w:p>
    <w:p w:rsidR="00000000" w:rsidDel="00000000" w:rsidP="00000000" w:rsidRDefault="00000000" w:rsidRPr="00000000" w14:paraId="00000083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Ընթերցանության այս բոլոր որակները փոխկապակցված են և փոխկապակցված: Առանց գրաֆիկական նշանների ճիշտ հնչյունավորման անհնար է հասկանալ տեքստի առանձին միավորները, առանց հասկանալու յուրաքանչյուր միավորի իմաստը՝ անհնար է հասկանալ դրանց կապը, իսկ առանց տեքստի առանձին բաղադրիչների ներքին կապի, աշխատանքի գաղափարը չի իրականացվի. Իր հերթին ստեղծագործության ընդհանուր իմաստի ըմբռնումն օգնում է նրա առանձին տարրերի ճիշտ ընթերցմանը, իսկ տեքստի ճիշտ ընթերցումն ու ըմբռնումը հիմք են դառնում ընթերցանության արտահայտչականության համար։ Սահունությունը, լինելով ընթերցանության տեմպ, որոշակի պայմաններում դառնում է արտահայտչականության միջոց։ Այսպիսով, ընթերցողի պատրաստումը պետք է կառուցվի՝ հաշվի առնելով ընթերցանության հմտությունների բոլոր չորս որակների վրա միաժամանակյա աշխատանքը։ Այս մոտեցումն իրականացվում է արդեն գրագիտության շրջանում։</w:t>
      </w:r>
    </w:p>
    <w:p w:rsidR="00000000" w:rsidDel="00000000" w:rsidP="00000000" w:rsidRDefault="00000000" w:rsidRPr="00000000" w14:paraId="00000084">
      <w:pPr>
        <w:spacing w:after="0"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Արագ ընթերցանությունը  հմտություն դարձնելու  փուլերը</w:t>
      </w:r>
      <w:r w:rsidDel="00000000" w:rsidR="00000000" w:rsidRPr="00000000">
        <w:rPr>
          <w:rFonts w:ascii="MS Gothic" w:cs="MS Gothic" w:eastAsia="MS Gothic" w:hAnsi="MS Gothic"/>
          <w:i w:val="1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Ընթերցանության հմտությունների զարգացումը շատ բարդ և երկարատև գործընթաց է։</w:t>
      </w:r>
    </w:p>
    <w:p w:rsidR="00000000" w:rsidDel="00000000" w:rsidP="00000000" w:rsidRDefault="00000000" w:rsidRPr="00000000" w14:paraId="00000086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Ընթերցանության հմտությունների ձևավորման երեք փուլ կա՝ վերլուծական, սինթետիկ և ավտոմատացման փուլ։</w:t>
      </w:r>
    </w:p>
    <w:p w:rsidR="00000000" w:rsidDel="00000000" w:rsidP="00000000" w:rsidRDefault="00000000" w:rsidRPr="00000000" w14:paraId="00000087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Վերլուծական փուլը բնութագրվում է նրանով, որ ընթերցողի գործունեության մեջ ընթերցանության գործընթացի բոլոր երեք բաղադրիչները «կոտրված» են և երեխայից առանձին ջանքեր են պահանջում կոնկրետ գործողություններ կատարելու համար: Երեխան պետք է տեսնի ձայնավորը, փոխկապակցի այն միաձուլվող վանկի հետ, մտածի, թե որտեղ պետք է ողբի միաձուլումից դուրս տառերը և բարձրաձայնի տեսած յուրաքանչյուր գրաֆիկական վանկը, այսինքն՝ սահուն արտասանի այն, որպեսզի ճանաչի բառը և հասկանա այն:</w:t>
      </w:r>
    </w:p>
    <w:p w:rsidR="00000000" w:rsidDel="00000000" w:rsidP="00000000" w:rsidRDefault="00000000" w:rsidRPr="00000000" w14:paraId="00000088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Վանկերով կարդալը նշան է, որ երեխան գտնվում է հմտությունների ձևավորման առաջին փուլում՝ վերլուծական: Սովորաբար ենթադրվում է, որ վերլուծական էլ թակելը համապատասխանում է կարդալ և գրել սովորելու ժամանակահատվածին: Յուրաքանչյուր երեխա ունի ընթերցանության հմտությունը տիրապետելու իր տեմպերը:</w:t>
      </w:r>
    </w:p>
    <w:p w:rsidR="00000000" w:rsidDel="00000000" w:rsidP="00000000" w:rsidRDefault="00000000" w:rsidRPr="00000000" w14:paraId="00000089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Սինթետիկ փուլը ենթադրում է, որ ընթերցման բոլոր երեք բաղադրիչները սինթեզված են, այսինքն. ընթերցվածի ընկալումը, արտասանությունը և ըմբռնումը տեղի են ունենում միաժամանակ: Այս փուլում երեխան սկսում է կարդալ ամբողջական բառերով: Սակայն ընթերցողի այս փուլին անցնելու հիմնական նշանը ընթերցանության ժամանակ ինտոնացիայի առկայությունն է։ Կարևոր է, որ երեխան ոչ միայն ըմբռնի տեքստի առանձին միավորները, այլ դրանք փոխկապակցի ընթերցվածի ամբողջական բովանդակության հետ: Ինտոնացիան կարդալիս հայտնվում է այն պայմանով, որ ընթերցողը նկատի ունենա կարդացածի ընդհանուր իմաստը: Սովորաբար դա տեղի է ունենում տարրական դպրոցի երկրորդ կուրսում:</w:t>
      </w:r>
    </w:p>
    <w:p w:rsidR="00000000" w:rsidDel="00000000" w:rsidP="00000000" w:rsidRDefault="00000000" w:rsidRPr="00000000" w14:paraId="0000008A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Ավտոմատացման փուլում ընթերցման տեխնիկան հասցվում է ավտոմատիզմի և չի իրականացվում ընթերցողի կողմից։ Նրա ինտելեկտուալ ջանքերն ուղղված են ընթերցվածի բովանդակությունը և դրա ձևը հասկանալուն՝ ստեղծագործության գաղափարը, կազմությունը, գեղարվեստական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​​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միջոցները։ Ավտոմատացման փուլը բնութագրվում է երեխայի՝ ինքն իրեն կարդալու ցանկությամբ։ Հիմնական նշանը, որ երեխաները հասել են ավտոմատ ընթերցանության մակարդակին, նրանց անմիջական հուզական արձագանքն է ինքնուրույն կարդացած աշխատանքի նկատմամբ, առանց ուսուցչի կողմից լրացուցիչ հարցերի առաջնային ընթերցանության տպավորություններով կիսվելու ցանկությունը և կարդացածը քննարկելու ցանկությունը:</w:t>
      </w:r>
    </w:p>
    <w:p w:rsidR="00000000" w:rsidDel="00000000" w:rsidP="00000000" w:rsidRDefault="00000000" w:rsidRPr="00000000" w14:paraId="0000008B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Նման ճանապարհ՝ վերլուծական փուլից մինչև ավտոմատացման փուլ, երեխան կարող է անցնել հետևյալ պայմաններով.</w:t>
      </w:r>
    </w:p>
    <w:p w:rsidR="00000000" w:rsidDel="00000000" w:rsidP="00000000" w:rsidRDefault="00000000" w:rsidRPr="00000000" w14:paraId="0000008C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 Ընթերցանության վարժությունները պետք է լինեն ամենօրյա։</w:t>
      </w:r>
    </w:p>
    <w:p w:rsidR="00000000" w:rsidDel="00000000" w:rsidP="00000000" w:rsidRDefault="00000000" w:rsidRPr="00000000" w14:paraId="0000008D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2. Ընթերցանության համար տեքստերի ընտրությունը չպետք է պատահական լինի, այլ պետք է կատարվի՝ հաշվի առնելով երեխաների հոգեբանական առանձնահատկությունները և տեքստերի գրական առանձնահատկությունները:</w:t>
      </w:r>
    </w:p>
    <w:p w:rsidR="00000000" w:rsidDel="00000000" w:rsidP="00000000" w:rsidRDefault="00000000" w:rsidRPr="00000000" w14:paraId="0000008E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3. Սխալ ընթերցումը կանխելու համար աշխատանք է պետք։</w:t>
      </w:r>
    </w:p>
    <w:p w:rsidR="00000000" w:rsidDel="00000000" w:rsidP="00000000" w:rsidRDefault="00000000" w:rsidRPr="00000000" w14:paraId="0000008F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4 Լուռ ընթերցանության ուսուցումը պետք է հատուկ կազմակերպվի՝ ներառելով մի քանի փուլ՝ շշուկով կարդալ, կարդացվողի լուռ արտասանություն, «հանգիստ ընթերցանություն» և կարդալ ինքն իրեն:</w:t>
      </w:r>
    </w:p>
    <w:p w:rsidR="00000000" w:rsidDel="00000000" w:rsidP="00000000" w:rsidRDefault="00000000" w:rsidRPr="00000000" w14:paraId="00000090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Գրել և կարդալ սովորելու առաջին փուլերում, երբ հնչյունային տառերի վերլուծությունը շատ կարևոր է, անհրաժեշտ է արտասանել: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Բայց, սկսած 3-րդ դասարանից, պետք է սովորեցնել երեխաներին անցնել ընթերցանությանը:[7]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center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Կրտսեր դպրոցականների մոտ կարդալու հմտություները զարգացնող մեթոդներ և մեթոդիկաներ</w:t>
      </w:r>
    </w:p>
    <w:p w:rsidR="00000000" w:rsidDel="00000000" w:rsidP="00000000" w:rsidRDefault="00000000" w:rsidRPr="00000000" w14:paraId="0000009A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 ենթավերնագրում մենք առաջարկում ենք կիրառել ինտերակտիվ զրույցի և զարգացնող խաղերի մեթոդը,որտեղ ուսուցիչը կարող է կիրառել հետևյալ մեթոդիկաները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 սկզբունքով կարելի է կառուցել խաղերի լայն տեսականի: Ուսուցիչը կարող է «առաջնորդել» դասարանը և՛ դեպի ապագա, և՛ դեպի հին ժամանակներ և այցելել ծովի թագավորին: .</w:t>
      </w:r>
    </w:p>
    <w:p w:rsidR="00000000" w:rsidDel="00000000" w:rsidP="00000000" w:rsidRDefault="00000000" w:rsidRPr="00000000" w14:paraId="0000009C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Հենց այն կրտսեր դպրոցականներն  են, ովքեր ամենաքիչ հակված էին ընթերցանության տեխնիկայի լուրջ և համակարգված պարապմունքներին, ովքեր կկարողանան խաղի միջոցով հաղթահարել ընթերցանության առաջին տեխնիկական դժվարությունները: Խաղը ընդլայնում է երեխաների հորիզոնները, նպաստում է ճիշտ, գիտակից, սահուն, արտահայտիչ ընթերցանության զարգացմանը. նպաստում է ընթերցանության ձևի բարելավմանը (սահուն վանկից մինչև ամբողջական բառերով ընթերցում)</w:t>
      </w:r>
    </w:p>
    <w:p w:rsidR="00000000" w:rsidDel="00000000" w:rsidP="00000000" w:rsidRDefault="00000000" w:rsidRPr="00000000" w14:paraId="0000009D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Խաղային պահերի օրինակներ գրագիտության դասերին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«Վանկային խաղ»</w:t>
      </w:r>
    </w:p>
    <w:p w:rsidR="00000000" w:rsidDel="00000000" w:rsidP="00000000" w:rsidRDefault="00000000" w:rsidRPr="00000000" w14:paraId="0000009F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ավարտիր բառը, օրինակ՝ ան (տառ), ա (պուր)</w:t>
      </w:r>
    </w:p>
    <w:p w:rsidR="00000000" w:rsidDel="00000000" w:rsidP="00000000" w:rsidRDefault="00000000" w:rsidRPr="00000000" w14:paraId="000000A0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գտեք բառեր, որոնք սկսվում են գր, հա, վանկով</w:t>
      </w:r>
    </w:p>
    <w:p w:rsidR="00000000" w:rsidDel="00000000" w:rsidP="00000000" w:rsidRDefault="00000000" w:rsidRPr="00000000" w14:paraId="000000A1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գտեք վանկերով անուններ՝ Վա, Վե</w:t>
      </w:r>
    </w:p>
    <w:p w:rsidR="00000000" w:rsidDel="00000000" w:rsidP="00000000" w:rsidRDefault="00000000" w:rsidRPr="00000000" w14:paraId="000000A2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օգնիր բառին (մեկ վանկ է պակասում) ա...պատ, .. .նոս</w:t>
      </w:r>
    </w:p>
    <w:p w:rsidR="00000000" w:rsidDel="00000000" w:rsidP="00000000" w:rsidRDefault="00000000" w:rsidRPr="00000000" w14:paraId="000000A3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փոխել բառը (հեռացնել մեկ վանկ, որպեսզի նոր բառ ստացվի), օրինակ՝ հաղարջ, թիթեռներ: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«Կախարդական փոխակերպումներ»</w:t>
      </w:r>
    </w:p>
    <w:p w:rsidR="00000000" w:rsidDel="00000000" w:rsidP="00000000" w:rsidRDefault="00000000" w:rsidRPr="00000000" w14:paraId="000000A5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միավանկ բառերը վերածել երկվանկի, եռավանկի, օրինակ՝ բանալի, </w:t>
      </w:r>
    </w:p>
    <w:p w:rsidR="00000000" w:rsidDel="00000000" w:rsidP="00000000" w:rsidRDefault="00000000" w:rsidRPr="00000000" w14:paraId="000000A6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փոխիր բառը այնպես, որ վերջին վանկը դառնա առաջինը, օրինակ՝ թիթեռ՝ եռթիթ</w:t>
      </w:r>
    </w:p>
    <w:p w:rsidR="00000000" w:rsidDel="00000000" w:rsidP="00000000" w:rsidRDefault="00000000" w:rsidRPr="00000000" w14:paraId="000000A7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մեկ բառից մի քանի ուրիշներ պատրաստիր, օրինակ՝ բեռնախցիկ (բեռնատար, խցան)</w:t>
      </w:r>
    </w:p>
    <w:p w:rsidR="00000000" w:rsidDel="00000000" w:rsidP="00000000" w:rsidRDefault="00000000" w:rsidRPr="00000000" w14:paraId="000000A8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  <w:tab/>
        <w:t xml:space="preserve">3. «Ո՞վ է թաքստոց խաղում».</w:t>
      </w:r>
    </w:p>
    <w:p w:rsidR="00000000" w:rsidDel="00000000" w:rsidP="00000000" w:rsidRDefault="00000000" w:rsidRPr="00000000" w14:paraId="000000A9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Պաստառի վրա գրում եմ 4-5 տառ (25 բառ): Երեխաներն ընտրում են ճիշտ տառերը, հորինում բառեր և որոշում, թե ով է խաղում իրենց հետ թաքնված՝ կենդանիներ, թռչուններ, միջատներ, բույսեր:</w:t>
      </w:r>
    </w:p>
    <w:p w:rsidR="00000000" w:rsidDel="00000000" w:rsidP="00000000" w:rsidRDefault="00000000" w:rsidRPr="00000000" w14:paraId="000000AA">
      <w:pPr>
        <w:spacing w:after="0" w:line="360" w:lineRule="auto"/>
        <w:ind w:firstLine="708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4. «Հավաքեք պայուսակ».</w:t>
      </w:r>
    </w:p>
    <w:p w:rsidR="00000000" w:rsidDel="00000000" w:rsidP="00000000" w:rsidRDefault="00000000" w:rsidRPr="00000000" w14:paraId="000000AB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Բազմաթիվ գրված բառերի մեջ ընտրվում են տվյալ թեմայի վերաբերյալ բառեր։</w:t>
      </w:r>
    </w:p>
    <w:p w:rsidR="00000000" w:rsidDel="00000000" w:rsidP="00000000" w:rsidRDefault="00000000" w:rsidRPr="00000000" w14:paraId="000000AC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Բացի այդ, խաղը զարգացնում է ընկալումը, ուշադրությունը, հիշողությունը, մտածողությունը՝ խթանում է հետաքրքրությունը ընթերցանության նկատմամբ: Ուստի գրական ընթերցանության դասերին յուրաքանչյուր դասարանում անհրաժեշտ է խաղերի և խաղային պահերի օգտագործումը։</w:t>
      </w:r>
    </w:p>
    <w:p w:rsidR="00000000" w:rsidDel="00000000" w:rsidP="00000000" w:rsidRDefault="00000000" w:rsidRPr="00000000" w14:paraId="000000AD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Ընթերցանության հմտությունների ձևավորման մեր  աշխատանքում մենք  օգտագործում ենք  տարբեր տեխնիկա և մեթոդներ, մեր  կարծիքով ամենաարդյունավետը, որոնցում լավ արդյունքներ են ձեռք բերվել:</w:t>
      </w:r>
    </w:p>
    <w:p w:rsidR="00000000" w:rsidDel="00000000" w:rsidP="00000000" w:rsidRDefault="00000000" w:rsidRPr="00000000" w14:paraId="000000AE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Հիմնականը բազմակի ընթերցանությունն է, տեխնիկա, որում աշակերտը, պատասխանելով կոնկրետ հարցին, արտահայտելով իր տեսակետը, տեքստում իր մտքերի, դատողությունների, զգացմունքների ամրապնդում է փնտրում՝ կրկին ու կրկին անդրադառնալով դրան: Ամեն անգամ տեքստին ուղղված այս կրկնվող կոչը աշակերտին կբացահայտի արդեն ծանոթ տեքստում մի նոր, անսպասելի, նրան զարմացնելու և միևնույն ժամանակ հետաքրքիր բան: Միաժամանակ մեծանում է գրական տեքստի մեջ ընկղմվելու խորությունը, մեծանում է հետաքրքրությունը ընթերցանության նկատմամբ։</w:t>
      </w:r>
    </w:p>
    <w:p w:rsidR="00000000" w:rsidDel="00000000" w:rsidP="00000000" w:rsidRDefault="00000000" w:rsidRPr="00000000" w14:paraId="000000AF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 աշխատանքը պետք է սկսել արդեն առաջին դասարանում գրագիտության դասերին խաղային ձևով՝ օգտագործելով հետևյալ վարժությունները.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նշված տառով սկսվող բառերի ընթերցում ... (վանկից ...);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մեծատառով սկսվող բառերի ընթերցում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կարդալ կենդանիների բառեր-անուններ (ծառեր, բանջարեղեն, կահույք, տրանսպորտ)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կարդալ առաջինը (նախադասության վերջին բառը)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կարդալ երկու (երեք, չորս) բարդ բառեր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կարդալ նախադասության բառերը, որոնք պետք է կարդալ բարձրաձայն (հանգիստ), արագ (դանդաղ);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կարդալ նախադասությունները բացականչական (հարցական) նշանով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կարդալ հարցի պատասխանը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կարդալ դերեի ուղեկցությամբ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կարդացեք մի հատված, որը կարելի է փոփոխել հույզերի միջոցով  (ուրախությամբ, տխուր, խստորեն, աղաչանքով և այլն):</w:t>
      </w:r>
    </w:p>
    <w:p w:rsidR="00000000" w:rsidDel="00000000" w:rsidP="00000000" w:rsidRDefault="00000000" w:rsidRPr="00000000" w14:paraId="000000BA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Պետք է ուշադրություն դարձնել նաև մեկ այլ տեսակի հարցի, որը նույնպես հիմնարար նշանակություն ունի.</w:t>
      </w:r>
    </w:p>
    <w:p w:rsidR="00000000" w:rsidDel="00000000" w:rsidP="00000000" w:rsidRDefault="00000000" w:rsidRPr="00000000" w14:paraId="000000BB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 տեսակի առաջադրանքները ուղղված են ընթերցանության հիմնական էությանը` բառի ձայնային պատկերի հարաբերակցությանը իր գրաֆիկական պատկերի հետ, բառի օպտիկական պատկերի ամբողջական ընկալմանը:</w:t>
      </w:r>
    </w:p>
    <w:p w:rsidR="00000000" w:rsidDel="00000000" w:rsidP="00000000" w:rsidRDefault="00000000" w:rsidRPr="00000000" w14:paraId="000000BC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Երբ աշակերտին առաջադրանք է տրվում</w:t>
      </w:r>
    </w:p>
    <w:p w:rsidR="00000000" w:rsidDel="00000000" w:rsidP="00000000" w:rsidRDefault="00000000" w:rsidRPr="00000000" w14:paraId="000000BD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«Կարդացեք առաջին բառը», նա հաճախ չի տեսնում տառերի հետևում գտնվող բառերը և կարդում է այնքան, որքան կարող է. գիտի, թե ինչպես, օրինակ, կարդալ վանկերով և կարդում է վանկերով: Բառեր կարդալու կարողությունը դանդաղ է զարգանում: Որպեսզի կարդալ այն արագությամբ, որով մենք խոսում ենք, տեքստի բառերի մեծ մասը պետք է արագ ճանաչվի, այլ ոչ թե հավաքվի վանկերով, սինթեզվի: Ընթերցանության համար կարևոր է կուտակել բառերի տեսողական պատկերներ, ճանաչել դրանք «աչքով», ձայնային պատկերը բառի գրաֆիկական երկարության հետ կապել տառերի վերևում և ներքևում գտնվող տառերի տարրերի հետ և այլն:</w:t>
      </w:r>
    </w:p>
    <w:p w:rsidR="00000000" w:rsidDel="00000000" w:rsidP="00000000" w:rsidRDefault="00000000" w:rsidRPr="00000000" w14:paraId="000000BE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Յուրաքանչյուր դասարանում առաջադրանքները աստիճանաբար դժվարանում են։ Ես փորձում եմ դրանք դիվերսիֆիկացնել.</w:t>
      </w:r>
    </w:p>
    <w:p w:rsidR="00000000" w:rsidDel="00000000" w:rsidP="00000000" w:rsidRDefault="00000000" w:rsidRPr="00000000" w14:paraId="000000BF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Տեքստի ընթերցումը՝ նպատակ ունենալով բաժանել մասերի և կազմել պլան։</w:t>
      </w:r>
    </w:p>
    <w:p w:rsidR="00000000" w:rsidDel="00000000" w:rsidP="00000000" w:rsidRDefault="00000000" w:rsidRPr="00000000" w14:paraId="000000C0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Ընթերցանություն ըստ պլանի.</w:t>
      </w:r>
    </w:p>
    <w:p w:rsidR="00000000" w:rsidDel="00000000" w:rsidP="00000000" w:rsidRDefault="00000000" w:rsidRPr="00000000" w14:paraId="000000C1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Ընթերցանություն տեքստի կրճատմամբ (երեխաները չեն կարդում նախադասություններ կամ բառեր, որոնք կարելի է բաց թողնել): Պատրաստվում է ամփոփմանը.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Ընթերցանություն շղթայական նախադասությամբ.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Պարբերություն առ պարբերություն կարդալը.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Ընթերցանություն՝ նկարչության համար հարմար հատված գտնելու համար: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Կարդալ՝ գտնել մի հատված, որը կօգնի պատասխանել հարցին: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Տեքստի ամենագեղեցիկ տեղը կարդալը.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Ամբողջ նախադասությունը գտնել նախադասության սկզբում կամ վերջում: (Հետագայում նախադասությունը կարող է փոխարինվել տրամաբանորեն ամբողջական հատվածով):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Գտնել նախադասություն կամ հատված, որն արտացոլում է տեքստի հիմնական գաղափարը և այլն:</w:t>
      </w:r>
    </w:p>
    <w:p w:rsidR="00000000" w:rsidDel="00000000" w:rsidP="00000000" w:rsidRDefault="00000000" w:rsidRPr="00000000" w14:paraId="000000C9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36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36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36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360" w:lineRule="auto"/>
        <w:jc w:val="center"/>
        <w:rPr>
          <w:rFonts w:ascii="Arial Unicode" w:cs="Arial Unicode" w:eastAsia="Arial Unicode" w:hAnsi="Arial Unicode"/>
          <w:b w:val="1"/>
          <w:sz w:val="36"/>
          <w:szCs w:val="36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6"/>
          <w:szCs w:val="36"/>
          <w:rtl w:val="0"/>
        </w:rPr>
        <w:t xml:space="preserve">Ե</w:t>
      </w:r>
      <w:sdt>
        <w:sdtPr>
          <w:tag w:val="goog_rdk_3"/>
        </w:sdtPr>
        <w:sdtContent>
          <w:commentRangeStart w:id="3"/>
        </w:sdtContent>
      </w:sdt>
      <w:r w:rsidDel="00000000" w:rsidR="00000000" w:rsidRPr="00000000">
        <w:rPr>
          <w:rFonts w:ascii="Arial Unicode" w:cs="Arial Unicode" w:eastAsia="Arial Unicode" w:hAnsi="Arial Unicode"/>
          <w:b w:val="1"/>
          <w:sz w:val="36"/>
          <w:szCs w:val="36"/>
          <w:rtl w:val="0"/>
        </w:rPr>
        <w:t xml:space="preserve">զրակացությու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Arial Unicode" w:cs="Arial Unicode" w:eastAsia="Arial Unicode" w:hAnsi="Arial Unicode"/>
          <w:b w:val="1"/>
          <w:sz w:val="36"/>
          <w:szCs w:val="36"/>
          <w:rtl w:val="0"/>
        </w:rPr>
        <w:t xml:space="preserve">ն</w:t>
      </w:r>
    </w:p>
    <w:p w:rsidR="00000000" w:rsidDel="00000000" w:rsidP="00000000" w:rsidRDefault="00000000" w:rsidRPr="00000000" w14:paraId="000000CE">
      <w:pPr>
        <w:spacing w:after="0" w:line="360" w:lineRule="auto"/>
        <w:jc w:val="both"/>
        <w:rPr>
          <w:rFonts w:ascii="Arial Unicode" w:cs="Arial Unicode" w:eastAsia="Arial Unicode" w:hAnsi="Arial Unicode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360" w:lineRule="auto"/>
        <w:jc w:val="both"/>
        <w:rPr>
          <w:rFonts w:ascii="Arial Unicode" w:cs="Arial Unicode" w:eastAsia="Arial Unicode" w:hAnsi="Arial Unicode"/>
          <w:b w:val="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sz w:val="24"/>
          <w:szCs w:val="24"/>
          <w:rtl w:val="0"/>
        </w:rPr>
        <w:t xml:space="preserve">Ընթերցանությունը մայրենի լեզվի տարրական դասընթացի ուսուցման նպատակն է, որը ձևավորում և դասարանից դասարան զարգացնում երեխաների կարդալու կարողությունները՝ պահպանելով որակական հատկանիշները:</w:t>
      </w:r>
    </w:p>
    <w:p w:rsidR="00000000" w:rsidDel="00000000" w:rsidP="00000000" w:rsidRDefault="00000000" w:rsidRPr="00000000" w14:paraId="000000D0">
      <w:pPr>
        <w:spacing w:after="0" w:line="360" w:lineRule="auto"/>
        <w:jc w:val="both"/>
        <w:rPr>
          <w:rFonts w:ascii="Arial Unicode" w:cs="Arial Unicode" w:eastAsia="Arial Unicode" w:hAnsi="Arial Unicode"/>
          <w:b w:val="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sz w:val="24"/>
          <w:szCs w:val="24"/>
          <w:rtl w:val="0"/>
        </w:rPr>
        <w:t xml:space="preserve"> Ընթերցողական կարողությունների զարգացման գործընթացում կարևոր է, որ աշակերտը հանդես գա ոչ թե իբրև գիտելիքների ձեռք բերման գործընթացի պասիվ մասնակից, այլև գալիք ճանապարհի ինքնուրույն ու գիտակից անձնավորություն:</w:t>
      </w:r>
    </w:p>
    <w:p w:rsidR="00000000" w:rsidDel="00000000" w:rsidP="00000000" w:rsidRDefault="00000000" w:rsidRPr="00000000" w14:paraId="000000D1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Կարդալու խնդիրը նաև պակաս արդիական չէ գիտական տեսանկյունից: </w:t>
      </w:r>
    </w:p>
    <w:p w:rsidR="00000000" w:rsidDel="00000000" w:rsidP="00000000" w:rsidRDefault="00000000" w:rsidRPr="00000000" w14:paraId="000000D2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Երեխայի ճանաչողական գործունեության զարգացման մակարդակի ընդհանուր ցուցիչներից մեկը ընթերցանության հմտության հաջող տիրապետումն է: Ենթադրվում է, որ կարդալու և կարդալ սովորելու դժվարությունները ցույց են տալիս որոշակի մտավոր գործընթացի զարգացման անհատական խնդիրներ:</w:t>
      </w:r>
    </w:p>
    <w:p w:rsidR="00000000" w:rsidDel="00000000" w:rsidP="00000000" w:rsidRDefault="00000000" w:rsidRPr="00000000" w14:paraId="000000D3">
      <w:pPr>
        <w:spacing w:after="0" w:line="360" w:lineRule="auto"/>
        <w:jc w:val="both"/>
        <w:rPr>
          <w:rFonts w:ascii="Arial Unicode" w:cs="Arial Unicode" w:eastAsia="Arial Unicode" w:hAnsi="Arial Unicode"/>
          <w:b w:val="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sz w:val="24"/>
          <w:szCs w:val="24"/>
          <w:rtl w:val="0"/>
        </w:rPr>
        <w:t xml:space="preserve">    Ընթերցողական կարողությունների զարգացմանը մեծապես նպաստում են գործնական աշխատանքները և արտադասարանական աշխատանքները:</w:t>
      </w:r>
    </w:p>
    <w:p w:rsidR="00000000" w:rsidDel="00000000" w:rsidP="00000000" w:rsidRDefault="00000000" w:rsidRPr="00000000" w14:paraId="000000D4">
      <w:pPr>
        <w:spacing w:after="0" w:line="360" w:lineRule="auto"/>
        <w:jc w:val="both"/>
        <w:rPr>
          <w:rFonts w:ascii="Arial Unicode" w:cs="Arial Unicode" w:eastAsia="Arial Unicode" w:hAnsi="Arial Unicode"/>
          <w:b w:val="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sz w:val="24"/>
          <w:szCs w:val="24"/>
          <w:rtl w:val="0"/>
        </w:rPr>
        <w:t xml:space="preserve">Արտադասարանական աշխատանքները մեծապես ուղղված են սեր արթնացնելու ընթերցանության հանդեպ, որը խթանում է երեխաների ինքնուրույնության ու ակտիվության զարգացմանը, ինքնագործունեության ու ստեղծագործական կարողությունների բացահայտմանը:</w:t>
      </w:r>
    </w:p>
    <w:p w:rsidR="00000000" w:rsidDel="00000000" w:rsidP="00000000" w:rsidRDefault="00000000" w:rsidRPr="00000000" w14:paraId="000000D5">
      <w:pPr>
        <w:spacing w:after="0" w:line="360" w:lineRule="auto"/>
        <w:jc w:val="both"/>
        <w:rPr>
          <w:rFonts w:ascii="Arial Unicode" w:cs="Arial Unicode" w:eastAsia="Arial Unicode" w:hAnsi="Arial Unicode"/>
          <w:b w:val="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sz w:val="24"/>
          <w:szCs w:val="24"/>
          <w:rtl w:val="0"/>
        </w:rPr>
        <w:t xml:space="preserve">  Ընթերցանության սահունությունը կախված է, այսպես կոչված, ընթերցանության դաշտից և այն կանգառների տևողությունից, որոնք ընթերցողը թույլ է տալիս ընթերցանության գործընթացում: Վիզուալ ընկալումը վարժեցնելով՝ ուսուցիչը աշխատում է ոչ միայն ընթերցանության ճշտության, այլև սահունության վրա։</w:t>
      </w:r>
    </w:p>
    <w:p w:rsidR="00000000" w:rsidDel="00000000" w:rsidP="00000000" w:rsidRDefault="00000000" w:rsidRPr="00000000" w14:paraId="000000D6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Այսպիսով, ճիշտ, սահուն և արտահայտիչ ընթերցանություն կարող ենք ապահովել՝ հենվելով մեր ուսումնասիրած հոգեբանամանկավարժական գրականության վրա և անպայման պետք է հաշվի առնել կրտսեր դպրոցականի ընթերցանության հմտությունները: Համակարգված աշխատանքը տանում է դեպի ընթերցանության ձևավորում և զարգացում: </w:t>
      </w:r>
    </w:p>
    <w:p w:rsidR="00000000" w:rsidDel="00000000" w:rsidP="00000000" w:rsidRDefault="00000000" w:rsidRPr="00000000" w14:paraId="000000D7">
      <w:pPr>
        <w:spacing w:after="0" w:line="360" w:lineRule="auto"/>
        <w:jc w:val="both"/>
        <w:rPr>
          <w:rFonts w:ascii="Merriweather" w:cs="Merriweather" w:eastAsia="Merriweather" w:hAnsi="Merriweather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360" w:lineRule="auto"/>
        <w:jc w:val="both"/>
        <w:rPr>
          <w:rFonts w:ascii="Merriweather" w:cs="Merriweather" w:eastAsia="Merriweather" w:hAnsi="Merriweather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360" w:lineRule="auto"/>
        <w:jc w:val="both"/>
        <w:rPr>
          <w:rFonts w:ascii="Merriweather" w:cs="Merriweather" w:eastAsia="Merriweather" w:hAnsi="Merriweather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360" w:lineRule="auto"/>
        <w:jc w:val="both"/>
        <w:rPr>
          <w:rFonts w:ascii="Merriweather" w:cs="Merriweather" w:eastAsia="Merriweather" w:hAnsi="Merriweather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360" w:lineRule="auto"/>
        <w:jc w:val="both"/>
        <w:rPr>
          <w:rFonts w:ascii="Merriweather" w:cs="Merriweather" w:eastAsia="Merriweather" w:hAnsi="Merriweather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360" w:lineRule="auto"/>
        <w:jc w:val="both"/>
        <w:rPr>
          <w:rFonts w:ascii="Merriweather" w:cs="Merriweather" w:eastAsia="Merriweather" w:hAnsi="Merriweather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360" w:lineRule="auto"/>
        <w:jc w:val="both"/>
        <w:rPr>
          <w:rFonts w:ascii="Arial Unicode" w:cs="Arial Unicode" w:eastAsia="Arial Unicode" w:hAnsi="Arial Unicode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360" w:lineRule="auto"/>
        <w:jc w:val="both"/>
        <w:rPr>
          <w:rFonts w:ascii="Arial Unicode" w:cs="Arial Unicode" w:eastAsia="Arial Unicode" w:hAnsi="Arial Unicode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360" w:lineRule="auto"/>
        <w:jc w:val="both"/>
        <w:rPr>
          <w:rFonts w:ascii="Arial Unicode" w:cs="Arial Unicode" w:eastAsia="Arial Unicode" w:hAnsi="Arial Unicode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36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6"/>
          <w:szCs w:val="36"/>
          <w:rtl w:val="0"/>
        </w:rPr>
        <w:t xml:space="preserve">Գրականությա</w:t>
      </w:r>
      <w:r w:rsidDel="00000000" w:rsidR="00000000" w:rsidRPr="00000000">
        <w:rPr>
          <w:rFonts w:ascii="Arial Unicode" w:cs="Arial Unicode" w:eastAsia="Arial Unicode" w:hAnsi="Arial Unicode"/>
          <w:b w:val="1"/>
          <w:sz w:val="36"/>
          <w:szCs w:val="36"/>
          <w:rtl w:val="0"/>
        </w:rPr>
        <w:t xml:space="preserve">ն ցանկ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36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Егорова Т.В. Особенности памяти и мышления младших школьников, -М., 1993.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Немов Р.С. Психология в 3 кн. Кн. 2 Психология образования, изд. – М: Просвещение: Владос. 1995.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Обухова Л.Ф. Детская психология: теория, факты, проблемы, - М: Тривола, 1995.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Обучение детей. Пособие для учителей. / Под редакцией В.И. Лубовского. – Смоленск, 1994.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Педагогика: Основы обучения и воспитания детей. – М.,1998.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Петровский А.В. Введение в психологию. –М.,Академия 1995.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Пиаже Ж. Речь и мышление ребёнка. – М: Просвещение 1971.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Ժամանակակից մանկավարժական մոտեցումներ 2005. Սիրամարգ Վարդումյան, Լիլիթ Հարությունյան, Նինա Ջաղինյան, Գարի Վարելա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Գրաճանաչության մեթոդիկա  Ա. Տեր Գրիգորյան 1980թ.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Խոսքի զարգացումը հայոց լեզվի ուսուցման ընթացքում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Հայոց լեզվի տարրական ուսուցման մեթոդիկա Ջ. Գյուլամիրյան 2006թ.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Մեթոդական աշխատանքը դպրոցում Կ. Թորոսյան, Կ. Չիբուխչյան, Մ. Մանուկյան:</w:t>
      </w:r>
    </w:p>
    <w:sectPr>
      <w:footerReference r:id="rId9" w:type="default"/>
      <w:pgSz w:h="16838" w:w="11906" w:orient="portrait"/>
      <w:pgMar w:bottom="1134" w:top="1134" w:left="1701" w:right="850" w:header="708" w:footer="708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0" w:date="2022-09-04T13:36:32Z"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Կատարել հղում</w:t>
          </w:r>
        </w:sdtContent>
      </w:sdt>
    </w:p>
  </w:comment>
  <w:comment w:author="Գավառի Ավագ" w:id="1" w:date="2022-09-04T13:36:40Z"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Կատարել հղում</w:t>
          </w:r>
        </w:sdtContent>
      </w:sdt>
    </w:p>
  </w:comment>
  <w:comment w:author="Գավառի Ավագ" w:id="2" w:date="2022-09-04T13:36:53Z"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Կատարել հղում</w:t>
          </w:r>
        </w:sdtContent>
      </w:sdt>
    </w:p>
  </w:comment>
  <w:comment w:author="Գավառի Ավագ" w:id="3" w:date="2022-09-04T13:37:51Z"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Եզրակացության մեջ հստակ չեն ներածության մեջ արծարծված խնդիրները: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02" w15:done="0"/>
  <w15:commentEx w15:paraId="00000103" w15:done="0"/>
  <w15:commentEx w15:paraId="00000104" w15:done="0"/>
  <w15:commentEx w15:paraId="00000105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MS Gothic"/>
  <w:font w:name="Courier New"/>
  <w:font w:name="Arial Unicode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990" w:hanging="360"/>
      </w:pPr>
      <w:rPr/>
    </w:lvl>
    <w:lvl w:ilvl="1">
      <w:start w:val="1"/>
      <w:numFmt w:val="lowerLetter"/>
      <w:lvlText w:val="%2."/>
      <w:lvlJc w:val="left"/>
      <w:pPr>
        <w:ind w:left="1710" w:hanging="360"/>
      </w:pPr>
      <w:rPr/>
    </w:lvl>
    <w:lvl w:ilvl="2">
      <w:start w:val="1"/>
      <w:numFmt w:val="lowerRoman"/>
      <w:lvlText w:val="%3."/>
      <w:lvlJc w:val="right"/>
      <w:pPr>
        <w:ind w:left="2430" w:hanging="180"/>
      </w:pPr>
      <w:rPr/>
    </w:lvl>
    <w:lvl w:ilvl="3">
      <w:start w:val="1"/>
      <w:numFmt w:val="decimal"/>
      <w:lvlText w:val="%4."/>
      <w:lvlJc w:val="left"/>
      <w:pPr>
        <w:ind w:left="3150" w:hanging="360"/>
      </w:pPr>
      <w:rPr/>
    </w:lvl>
    <w:lvl w:ilvl="4">
      <w:start w:val="1"/>
      <w:numFmt w:val="lowerLetter"/>
      <w:lvlText w:val="%5."/>
      <w:lvlJc w:val="left"/>
      <w:pPr>
        <w:ind w:left="3870" w:hanging="360"/>
      </w:pPr>
      <w:rPr/>
    </w:lvl>
    <w:lvl w:ilvl="5">
      <w:start w:val="1"/>
      <w:numFmt w:val="lowerRoman"/>
      <w:lvlText w:val="%6."/>
      <w:lvlJc w:val="right"/>
      <w:pPr>
        <w:ind w:left="4590" w:hanging="180"/>
      </w:pPr>
      <w:rPr/>
    </w:lvl>
    <w:lvl w:ilvl="6">
      <w:start w:val="1"/>
      <w:numFmt w:val="decimal"/>
      <w:lvlText w:val="%7."/>
      <w:lvlJc w:val="left"/>
      <w:pPr>
        <w:ind w:left="5310" w:hanging="360"/>
      </w:pPr>
      <w:rPr/>
    </w:lvl>
    <w:lvl w:ilvl="7">
      <w:start w:val="1"/>
      <w:numFmt w:val="lowerLetter"/>
      <w:lvlText w:val="%8."/>
      <w:lvlJc w:val="left"/>
      <w:pPr>
        <w:ind w:left="6030" w:hanging="360"/>
      </w:pPr>
      <w:rPr/>
    </w:lvl>
    <w:lvl w:ilvl="8">
      <w:start w:val="1"/>
      <w:numFmt w:val="lowerRoman"/>
      <w:lvlText w:val="%9."/>
      <w:lvlJc w:val="right"/>
      <w:pPr>
        <w:ind w:left="6750" w:hanging="180"/>
      </w:pPr>
      <w:rPr/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644" w:hanging="359.99999999999994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a" w:default="1">
    <w:name w:val="Normal"/>
    <w:qFormat w:val="1"/>
    <w:rsid w:val="00232A64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E91969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1">
    <w:name w:val="Верхний колонтитул Знак"/>
    <w:basedOn w:val="a0"/>
    <w:link w:val="a3"/>
    <w:uiPriority w:val="99"/>
    <w:rsid w:val="00E91969"/>
  </w:style>
  <w:style w:type="paragraph" w:styleId="a5">
    <w:name w:val="footer"/>
    <w:basedOn w:val="a"/>
    <w:link w:val="a6"/>
    <w:uiPriority w:val="99"/>
    <w:unhideWhenUsed w:val="1"/>
    <w:rsid w:val="00E91969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Нижний колонтитул Знак"/>
    <w:basedOn w:val="a0"/>
    <w:link w:val="a5"/>
    <w:uiPriority w:val="99"/>
    <w:rsid w:val="00E91969"/>
  </w:style>
  <w:style w:type="paragraph" w:styleId="a7">
    <w:name w:val="Title"/>
    <w:basedOn w:val="a"/>
    <w:next w:val="a"/>
    <w:link w:val="a8"/>
    <w:uiPriority w:val="10"/>
    <w:qFormat w:val="1"/>
    <w:rsid w:val="00E91969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a8" w:customStyle="1">
    <w:name w:val="Заголовок Знак"/>
    <w:basedOn w:val="a0"/>
    <w:link w:val="a7"/>
    <w:uiPriority w:val="10"/>
    <w:rsid w:val="00E91969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 w:val="1"/>
    <w:rsid w:val="00E119D8"/>
    <w:pPr>
      <w:ind w:left="720"/>
      <w:contextualSpacing w:val="1"/>
    </w:pPr>
  </w:style>
  <w:style w:type="character" w:styleId="aa">
    <w:name w:val="Strong"/>
    <w:basedOn w:val="a0"/>
    <w:uiPriority w:val="22"/>
    <w:qFormat w:val="1"/>
    <w:rsid w:val="00A37F73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QaMezvMK62KX4BiZYhTmNMZpLQ==">AMUW2mWNRIQz+IU6MZkcvQKckU+71LiK/KuH5Wwrf0I7LXr1AurSMlk3LeBGUmLo71MpGyCGQ3IKq1KkfPLy9WFUfRBENuO0egRCVqIN7OvtklnoDQgkxku9cFUTlhjncUAaULsy+vj192CQZ596jcDuDwmFc1vs+JDOZVI1Jbghh2sXI24eSm24eapIdc8Kfl/Fa+iKBJ34nZso1l+838RvKa7H1gsWvJazbrZa+y/TZorVUie+UU9jpvrDtjLkaZEewi9QuEN5ptw7Obt4aXPp/8mUPg0qMszuv0IqdY5O8rZXpIOrl+fzD9czE0LsQksvjDjFW2Tp3E64y1jOk2BSNBiG/sPg1KJbB9vTHGn+93LL7fAbbVeghoJgkHmKJ+UuDz1V5eXbUeZcdhRUoJygjmj3BUw2mKLCgXI9/QR4O1YY5MvGOcRt79BELllNWipcD5kMqyZ3vA1flMBLw4ElDXWdvFrYFYWrjrsNzq9Ot2mASsWeFuVlzy2WLjhyAbbYemkYbs7W6VDFW29s0Hf7J4kIwynCcgdAjvKx5/q3ECVcc1rBBnvzaQniqAf7r4WrExqJYVc6k3Fzsun8AGIsrgnHtp/tI/CHqD3IGHTZ3o4EEhDF0E6b5OSz9qMCSXD+L5AxWrr7f4nK3/254iFPhaYNsM+aFBQPvWaismymfTOVKSLtUWB1SP4O8MBI5ARr0HeuB6WzgkqdRMbO1z+nY1hX7l4XnE0gHeBLL52TFzia5MNhiOPUq9jR0r009h9VZ7fAnq+18K0KZlY2MPq1B/+HLjKpv2TmjiIY8DEwPcMbRcDxyzmw/nP1Hd/eZSDiYXyS7PxliZaw/TK9QcumbkPVjiw+JO9z5QOpjcVNcIiXKg9POBEQZz6aMUJ9AYvDj1u4LVhzx3F1tpLQhPsn+CN8YpWTbif46bO1wc5QDAvn6+n+Hng3re/JdiXwrge+ywiQbDkWZSEbhIRR8lv7LFMRWvtapAx+cVYD+vqQMJKLU6wb9zfZ1CZ3xOMb243b7LTX9qwEbQfl1/uv0acH54chBTbbCoyOCFQOFOR2dOFjvkTuzCcahYowgJZMV0XuiIRHoWvkfaF1wH3EtWZEa7Iv2uGMHgS1TjKislxM/1ZIHoqGS08CXPDBKChAe7JDEDnuwRTcMw3WlOFg5ESZdzlLbwhL83irarqhiHcn8sIjDEBAVUZKDrJnalhHU1kcgxKTuyr3umcFl1s9oaLOpI7S/2yCOI+ZiH94vah12l7ndXvVGA5w76rvQZR68ETTMzdniLuMoW3E5b7sKzIocVRNz6nEbS3kBF/fqQA+vcfmwTTmiPl8yojDMXSb1YD/Tkns0k42zG7ycnWUeDMvN3k12p0/rjIfHSgxOvSyyyafHi7v6s7fgwGftW4kiHpyBmZwvR17eMyQKYFS99mmYgScroWGhf/tAK/cI/PPXnLJ2TJyC3PEwF95o0Bhu/IVaF0/QNVsX/A41gQVG0wDg9ycs6zD2xPR+zeH1UVFZIiKOTwySy3TQNp+pacFcxZBvNtqYxIa9hP7puDwx2OPG0EyiQYi8oC4q3SMhr2ONK3wI9lB8t/0Lulsyp6FCCHxCXiKH4KmEaZSiJe8rkd/OkNI3k2NzSpXGvi4Wrqbhp+5nFT6X13z18DgVPYsN84OuJGGl0HLcUyWSba0R0YV52l3Qc8GmRDyQQ0rvVRaEZRfk/uvMchIOG2u7g6eeOxkx7hK9qGqZuyBu+UbVR/FricUhkvgeUM1TDlpgN3h6Hpql70mT/8zcyM7mPwAHQYmxZ8nVARcM63qxOFfRpk+nZ+HjIiHTVNderhl0gaY9p+yHdNoxbvNu+u17DIXWCzlf+CVj4FcM8sFMJ1pcjCHeCB3J4LzKsmtBUwnMlCA8JnI2JlkJMw4ocOx9ijNaPA4fcrGAbfJ0FQ0FlfTb0rMDlNYXuVUy/ZJAJCXGiPquCqu+7p8ZfkdF3+NBR+cbPNwAwzw3LyvFJAITeiwF23Q9cheewB6mIwg73UXAzu8HhlkIBP32v2caW6q0q3HTmazYWHVokDJtdsHf911+JwJvxDrHniSIaoHh4EwhFS628HwTYjWAuwcdNLw16bQaM3Cs5UFO7p4VFmTLTemB3VADRgNhFbMuJ8cUSBONf4aBRW5nZvL+HiwbNykylIycU5vQPeTKk2UTW4YzkIKIhSzYxE7w8zW1B7YkNfA3+kCPXqL9tN+lzTtQyJ349smtMhviLBBiKx/rPDt5OxzdQQeVH528CxULWTzgUUDjJHN03Slk4jlECldwWj4Ty2ea8tXutwMZDzzLFAOpihcJ2D1CeUPAf56IYk2EEwGUQrCRlVEfsFcyqBkZUWmy6cdF7OjTHKZkpTL+BBodPoEia8iYlguk8IOx64EKOBL5B3MxRF8mz9adBSYQwg+rUfMVn0c/f/PNw1rrL8a/wJwwB4aJ1X9531i0Nr1kOKGA6b90coXE9lTEs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2022-08-30T18:10:00Z</dcterms:created>
  <dc:creator>Nazeli</dc:creator>
</cp:coreProperties>
</file>