
<file path=[Content_Types].xml><?xml version="1.0" encoding="utf-8"?>
<Types xmlns="http://schemas.openxmlformats.org/package/2006/content-types">
  <Default ContentType="application/vnd.openxmlformats-officedocument.spreadsheetml.sheet" Extension="xlsx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drawingml.chart+xml" PartName="/word/charts/chart1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650"/>
        </w:tabs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«ԳԱՎԱՌԻ ԱՎԱԳ ԴՊՐՈՑ» ՊՈԱԿ</w:t>
      </w:r>
    </w:p>
    <w:p w:rsidR="00000000" w:rsidDel="00000000" w:rsidP="00000000" w:rsidRDefault="00000000" w:rsidRPr="00000000" w14:paraId="00000002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ՀԵՐԹԱԿԱՆ ԱՏԵՍՏԱՎՈՐՄԱՆ ԵՆԹԱԿԱ</w:t>
      </w:r>
    </w:p>
    <w:p w:rsidR="00000000" w:rsidDel="00000000" w:rsidP="00000000" w:rsidRDefault="00000000" w:rsidRPr="00000000" w14:paraId="00000003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ՈՒՍՈՒՑԻՉՆԵՐԻ ՎԵՐԱՊԱՏՐԱՍՏՄԱՆ ԴԱՍԸՆԹԱՑՆԵՐ</w:t>
      </w:r>
    </w:p>
    <w:p w:rsidR="00000000" w:rsidDel="00000000" w:rsidP="00000000" w:rsidRDefault="00000000" w:rsidRPr="00000000" w14:paraId="0000000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48"/>
          <w:szCs w:val="4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8"/>
          <w:szCs w:val="48"/>
          <w:rtl w:val="0"/>
        </w:rPr>
        <w:t xml:space="preserve">ԱՎԱՐՏԱԿԱՆ ՀԵՏԱԶՈՏԱԿԱՆ</w:t>
      </w:r>
    </w:p>
    <w:p w:rsidR="00000000" w:rsidDel="00000000" w:rsidP="00000000" w:rsidRDefault="00000000" w:rsidRPr="00000000" w14:paraId="00000006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48"/>
          <w:szCs w:val="4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8"/>
          <w:szCs w:val="48"/>
          <w:rtl w:val="0"/>
        </w:rPr>
        <w:t xml:space="preserve">ԱՇԽԱՏԱՆՔ</w:t>
      </w:r>
    </w:p>
    <w:p w:rsidR="00000000" w:rsidDel="00000000" w:rsidP="00000000" w:rsidRDefault="00000000" w:rsidRPr="00000000" w14:paraId="00000007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ԱՌԱՐԿԱ՝   ՄԱԹԵՄԱՏԻԿԱ</w:t>
      </w:r>
    </w:p>
    <w:p w:rsidR="00000000" w:rsidDel="00000000" w:rsidP="00000000" w:rsidRDefault="00000000" w:rsidRPr="00000000" w14:paraId="0000000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left="1985" w:hanging="1418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ԹԵՄԱ՝   ՄԱԹԵՄԱՏԻԿԱՅԻ    ԴԱՍԱՎԱՆԴՄԱՆ   ՄԵԹՈԴԻԿԱՆ  ՀԱՆՐԱԿՐԹԱԿԱՆ ԴՊՐՈՑՈՒՄ</w:t>
      </w:r>
    </w:p>
    <w:p w:rsidR="00000000" w:rsidDel="00000000" w:rsidP="00000000" w:rsidRDefault="00000000" w:rsidRPr="00000000" w14:paraId="0000000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ind w:left="1985" w:hanging="1418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ԴՊՐՈՑ՝ «ՀՀ ԳԵՂԱՐՔՈՒՆԻՔԻ  ՄԱՐԶԻ  ԳԱՎԱՌԻ Ա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ԻՍԱՀԱԿՅԱՆԻ ԱՆՎԱՆ   N 4   ՀԻՄՆԱԿԱՆ  ԴՊՐՈՑ»   ՊՈԱԿ</w:t>
      </w:r>
    </w:p>
    <w:p w:rsidR="00000000" w:rsidDel="00000000" w:rsidP="00000000" w:rsidRDefault="00000000" w:rsidRPr="00000000" w14:paraId="0000000D">
      <w:pPr>
        <w:spacing w:after="0" w:line="360" w:lineRule="auto"/>
        <w:ind w:left="1985" w:hanging="1418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ind w:left="1985" w:hanging="1418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ՈՒՍՈՒՑԻՉ ՝    ՌՈՒԶԱՆՆԱ     ՔՈԼՈԶՅԱՆ</w:t>
      </w:r>
    </w:p>
    <w:p w:rsidR="00000000" w:rsidDel="00000000" w:rsidP="00000000" w:rsidRDefault="00000000" w:rsidRPr="00000000" w14:paraId="0000001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ԴԵԿԱՎԱՐ՝             ՆԵԼԼԻ     ԳԱՓՈՅԱՆ</w:t>
      </w:r>
    </w:p>
    <w:p w:rsidR="00000000" w:rsidDel="00000000" w:rsidP="00000000" w:rsidRDefault="00000000" w:rsidRPr="00000000" w14:paraId="0000001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ԳԱՎԱՌ</w:t>
        <w:tab/>
        <w:t xml:space="preserve">2022</w:t>
      </w:r>
    </w:p>
    <w:p w:rsidR="00000000" w:rsidDel="00000000" w:rsidP="00000000" w:rsidRDefault="00000000" w:rsidRPr="00000000" w14:paraId="0000001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ԲՈՎԱՆԴԱԿՈՒԹՅՈՒՆ</w:t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Ներածություն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      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Հետազոտության արդիականությունը, նպատակներն ու խնդիրները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Դասը որպես մաթեմատիկայի ուսուցման կազմակերպման հիմնական ձև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Մաթեմատիկայի դասի տիպերը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Մաթեմատիկայի  դասի բաղադրիչները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«Մաթեմատիկայի դասավանդման մեթոդիկան» որպես գիտական  բնագավառ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Մաթեմատիկայի ուսուցման մեթոդները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Փորձարարական հետազոտություն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Տվյալների մշակում և ամփոփում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Հավելված 1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Օգտագոծված  գրականություն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</w:t>
      </w:r>
    </w:p>
    <w:p w:rsidR="00000000" w:rsidDel="00000000" w:rsidP="00000000" w:rsidRDefault="00000000" w:rsidRPr="00000000" w14:paraId="0000002A">
      <w:pPr>
        <w:spacing w:after="0" w:line="360" w:lineRule="auto"/>
        <w:ind w:left="284" w:hanging="284"/>
        <w:jc w:val="both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ind w:left="284" w:hanging="284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Ներածություն</w:t>
      </w:r>
    </w:p>
    <w:p w:rsidR="00000000" w:rsidDel="00000000" w:rsidP="00000000" w:rsidRDefault="00000000" w:rsidRPr="00000000" w14:paraId="0000002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Ժամանակակից կրթական համակարգում ավելի է կարևորվում աշակերտների մտածողության զարգացման խնդիրը :Աշխարհում  տեղի ունեցող բուռն զարգացումներն իրենց ազդեցությունն են թողնում կրթության վրա առաջադրելով գիտելիքահեն տնտեսության և տեղեկատվական հասարակության պայմաններում գործող և ապրող մարդու ձևավորման նոր պահանջ:    Հանրակրթական դպրոցում մաթեմատիկայի դասերը ավելի արդյունավետ դարձնելու  և ուսումնական նյութը ավելի ընկալելի դարձնելու համար   , դասավանդող ուսուցչը իր առջև դնում է խնդիր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ի՞նչ անել, որ սովորողների մոտ դասապրոցեսի նկատմամբ հետաքրքրությունը չկորչի, և  դասի ժամանակ պահպանվի սովորողների ակտիվությունը : Դրա համար  անհրաժեշտ է  ներդնել դասավանդման նոր արդյունավետ ուսումնական ինտերակտիվ եղանակներ  և այնպիսի մեթոդական հնարներ, որոնք կխթանեն աշակերտների ուղեղի ակտիվ աշխատանքը և խրախուսեն աշակերտներին, որպեսզի նրանց մոտ զարգանա ինքնուրույն փորձ ,նոր գիտելիքներ ձեռք բերելու հետաքրքրություն, ցանկություն և  կարողություններ:</w:t>
      </w:r>
    </w:p>
    <w:p w:rsidR="00000000" w:rsidDel="00000000" w:rsidP="00000000" w:rsidRDefault="00000000" w:rsidRPr="00000000" w14:paraId="0000003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Հետազոտության արդիականությունը, նպատակներն ու խնդիրները</w:t>
      </w:r>
    </w:p>
    <w:p w:rsidR="00000000" w:rsidDel="00000000" w:rsidP="00000000" w:rsidRDefault="00000000" w:rsidRPr="00000000" w14:paraId="0000003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Հետազոտության արդիականությունը։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 առարկաի դասավանդման նկատմամբ հետաքրքրության բարձրացումը աշակերտների մեծամասնության մոտ կախված է նրանից, թե ինչ ինտերակտիվ մեթոդներով է ընթանում ուսուցման գործընթացը: Դրա համար անհրաժեշտ է ապահովել բոլոր աշակերտների ներգրավածությունը   և օգտագործել ուսուցման այնպիսի մեթոդներ ,  որոնց շնորհիվ  աշակերտների մեջ ցանկություն կառաջանա  խորացնելու առարկայի նկատմամբ ճանաչողական հետաքրքրությունը: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Հետազոտության նպատակն է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ուսումնասիրել մաթեմատիկայի առարկայական դասաժամերին օգտագործվող ուսուցման արդյունավետ մեթոդները,  ներկայացնել այդ մեթողների կիրառման արդյունավետությունը։</w:t>
      </w:r>
    </w:p>
    <w:p w:rsidR="00000000" w:rsidDel="00000000" w:rsidP="00000000" w:rsidRDefault="00000000" w:rsidRPr="00000000" w14:paraId="0000003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Ուսումնասիրության օբյեկտը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մաթեմատիկայի առարկայական դասաժամերին ուցուցման արդյունավետ մեթողներն են։</w:t>
      </w:r>
    </w:p>
    <w:p w:rsidR="00000000" w:rsidDel="00000000" w:rsidP="00000000" w:rsidRDefault="00000000" w:rsidRPr="00000000" w14:paraId="0000003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Հոտազոտության խնդիրներն են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Հանրակրթական հիմնական ծրագրի շրջանավարտի ուսումնառության նակնկալվող վերջնարդյունքները։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Բացահայտել այդ վերջնարդյունքներին հասնելու համար մաթեմատիկայի դասաժամերի պլանավորման ու անցկացման ընթացքում կիրառվող ուսուցման արդյունավետ մեթոդները։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և նկագրել մաթեմատիկայի տարբեր տիպի դասերի ընթացքում  կիրառվող ուսուցման արդյունավետ մեթոդների  ազդեցությունը  աշակետների մեջ հետաքրքրություն առաջացնելու և ուսումնական նյութը ավելի հեշտ յուրացնելու գործում։</w:t>
      </w:r>
    </w:p>
    <w:p w:rsidR="00000000" w:rsidDel="00000000" w:rsidP="00000000" w:rsidRDefault="00000000" w:rsidRPr="00000000" w14:paraId="0000003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Մաթեմատիկայի ուսուցման նպատակները բխում  են ուսուցման և դաստիարակման ընդաանուր նպատակներից, որոնք ներկայումս ձևակերպված են  «Հանրակրթության պետական չափորոշչում».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Մաթեմատիկական հասկացություններով աշխատելու, խնդիրներ և վարժություններ լուծելու միջոցոով խթանել սովորողի մտավոր ունակությունների զարգացումը , բարձրակարգ մտածողության ձևավորումը , սովորեցնել հստակ ձևակերպել  մտքերը , կատարել գրագետ դատողություններ և արագ կողմնորոշվել տարբեր իրավիճակներում: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Ձեռք բերած  գիտելիքներն ու կարողությունները, կարողանալ օգտագործել առօրյա կյանքում և այլ ուսումնական առարկաների (ֆիզիկա, քիմիա, ինֆորմատիկա և այլն) պարզագույն խնդիրների լուծման գործընթացում :</w:t>
      </w:r>
    </w:p>
    <w:p w:rsidR="00000000" w:rsidDel="00000000" w:rsidP="00000000" w:rsidRDefault="00000000" w:rsidRPr="00000000" w14:paraId="0000003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Մաթեմատիկայի արդյունավետ ուսուցման նկատառումներից ելնելով՝ շատ կարևոր է՝ «Ինչո՞ւ ուսուցանել մաթեմատիկա» հիմնահարցի պարզաբանումն ամեն անգամ, երբ դրա կարիքը զգացվում է: Յուրաքանչյուր նոր թեորեմ, բանաձև անցնելիս նախևառաջ սովորողները պետք է ընկալեն, հասկանան, թե ինչու է կարևորվում այդ փաստի իմանալն ու այն կիրառել կարողանալը, և որ այդ փաստով զինվելով՝ իրենք ավելի ուժեղ ու հզոր են դառնում: Այսինքն՝ յուրաքանչյուր նոր թեմա անցնելիս նախևառաջ անհրաժեշտ է պարզաբանել այդ թեմայի ուսուցման շարժառիթները, կիրառական և սոցիալական արժեքը, մոտիվացիան: Սովորաբար դասագրքերի հեղինակները շրջանցում են այս հարցի քննարկումը, քանի որ այն ուսուցման մեթոդիկայի խնդիրն է: Մաթեմատիկայի դասավանդման մնացած հիմնախնդիրները պայմանականորեն բաժանվում են երկու դասի՝ </w:t>
      </w:r>
    </w:p>
    <w:p w:rsidR="00000000" w:rsidDel="00000000" w:rsidP="00000000" w:rsidRDefault="00000000" w:rsidRPr="00000000" w14:paraId="0000003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«ի՞նչ ուսուցանել մաթեմատիկայից» հիմնահարցի հետ կապված՝ մաթեմատիկայի բովանդակության ընտրման հիմնախնդիրներ,</w:t>
      </w:r>
    </w:p>
    <w:p w:rsidR="00000000" w:rsidDel="00000000" w:rsidP="00000000" w:rsidRDefault="00000000" w:rsidRPr="00000000" w14:paraId="0000004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«ինչպե՞ս ուսուցանել մաթեմատիկա» հիմնահարցով պայմանավորված՝ մաթեմատիկայի ուսուցման մեթոդի ընտրության հիմնախնդիրներ:</w:t>
      </w:r>
    </w:p>
    <w:p w:rsidR="00000000" w:rsidDel="00000000" w:rsidP="00000000" w:rsidRDefault="00000000" w:rsidRPr="00000000" w14:paraId="0000004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Ուսուցման յուրաքանչյուր մեթոդի մշակումն ու ցուցադրումը անհնար է կատարել վերացական մակարդակում` առանց կոնկրետ բովանդակության կիրառության, և համապատասխանաբար որևէ բովանդակային թեմատիկ միավորի ուսուցումն անհնար է կատարել առանց ուսուցման որևէ կոնկրետ մեթոդի կիրառության: Ասվածը հրաշալի կարելի է ցուցադրել որևէ դասի թեմայի ուսուցումը պլանավորելիս: Իր հերթին, օրինակ, փոխներգործուն (ինտերակտիվ) մեթոդներ մշակելիս անհրաժեշտ է ստեղծել նոր բովանդակությամբ նյութ` անհրաժեշտ քանակությամբ փոխներգործուն այնպիսի առաջադրանքների հավաքածու, որոնք մեծ մասամբ բացակայում են դպրոցական դասագրքերում:</w:t>
      </w:r>
    </w:p>
    <w:p w:rsidR="00000000" w:rsidDel="00000000" w:rsidP="00000000" w:rsidRDefault="00000000" w:rsidRPr="00000000" w14:paraId="0000004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Դասը որպես մաթեմատիկայի ուսուցման կազմակերպման հիմնական ձև</w:t>
      </w:r>
    </w:p>
    <w:p w:rsidR="00000000" w:rsidDel="00000000" w:rsidP="00000000" w:rsidRDefault="00000000" w:rsidRPr="00000000" w14:paraId="0000004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Մաթեմատիկայի դասաժամերին ուսուցման արդյունավետ մեթոդների մասսին խոսելուց առաջ նախ ուսումնասիրենք դասը՝ որպես մաթեմատիկայի ուսուցման կազմակերպման հիմնական ձև։ Հանրակրթական դպրոցում ուսուցման գործընթացի և դաստիարակության կազմակերպման հիմքում սովորաբար դրվում է Յա. Ա. Կոմենսկու կողմից ավելի քան 300 տարի առաջ հայտնագործված ուսուցման դաս-դասարանային եղանակը կամ համակարգը, որի հիմնական կազմակերպչական օղակը դասն է: Դասի էությունը բացահայտվում է դիդակտիկայում: «Դասը տրամաբանորեն ավարտուն, ամբողջական, ուսումնադաստիարակչական գործընթացի որոշակի սահմանափակումներ ունեցող ժամանակահատված է: Նրանում բարդ փոխհարաբերությամբ ներկայացվում են ուսումնադաստիարակչական գործընթացի բոլոր հիմնական տարրերը՝ նպատակները, բովանդակությունը, միջոցները, մեթոդները, կազմակերպումը: Դասի որակը կախված է այդ բաղադրիչներից յուրաքանչյուրի ճշգրիտ սահմանումից ու դրանց ռացիոնալ հարաբերակցությունից: Ինչպես նշում են հայտնի դիդակտներ Մ. Ն. Սկատկինը և Ի. Յա. Լերները ցանկացած անհատական մեթոդական մոտեցման դեպքում պետք է պահպանվեն մանկավարժական գիտության կողմից բացահայտված և ուսումնադաստիարակչական գործընթացի օրինաչափություններից բխող որոշակի հիմնական պահանջներ: Եվ այսպես՝ «դաս» հասկացությունն ունի հետևյալ բնութագրիչները՝ նպատակ, բովանդակություն, ուսուցման միջոցներ և մեթոդներ, սովորողների ուսումնական գործունեության կազմակերպում: Դասի նշված հիմնական բնութագրիչների մեջ հիմնական դերը պատկանում է հանրակրթական, դաստիարակչական և գործնական նպատակներին: Այդ պատճառով շատ կարևոր է, որ դասին նախապատրաստվելիս ուսուցիչը ճիշտ ձևակերպի դասի նպատակը: Դասավանդման փորձի ուսումնասիրությունները ցույց են տալիս, որ ուսուցիչներից ոմանք դասի նպատակը ձևակերպում են հետևյալ կերպ` «Ուսուցանել … թեման»: Նման ձևակերպումը ինքնանպատակ է, որովհետև չի ընդգրկում ամենակարևորը` ուսումնադաստիարակչական գործընթացի արդյունքը: Հետևաբար դասի նպատակի ձևակերպման մեջ պետք է հստակորեն պլանավորվի արդյունքը: Հաճախ հանդիպում են նաև դասի նպատակի այնպիսի ձևակերպումներ, որոնցում չնայած ձևակերպված է արդյունքը, բայց այն պարունակում է այնքան շատ պահանջներ, որոնց դասարանի աշակերտների մեծամասնությունը, բնականաբար, հասնել չի կարող: Հետևաբար նպատակը ձևակերպելիս պետք է զգույշ լինել և ներկայացնել պահանջներ, որոնք անխտրականորեն հասցեագրված են դասարանի բոլոր աշակերտներին: Այդ նպատակով դասի պլանավորմանը նախապատրաստվելիս ուսուցիչը, օգտվելով մաթեմատիկայի առարկայական չափորոշչի «Պահանջներ սովորողների մաթեմատիկական պատրաստվածությանը» բաժնից, պետք է նպատակի մեջ տեղադրի միայն այդ թեմային առնչվող չափորոշչային Ա սյունակի` բոլոր սովորողների համար պարտադիր պահանջները: Դասի նպատակն ունի որոշակի կառուցվածք. «Ուսուցանել … թեման և հասնել այն բանին, որ սովորողները՝ 1) իմանան … , 2) կարողանան …», որտեղ տվյալ դասի թեմային համապատասխան գիտելիքներն ու կարողությունները խնամքով ընտրված են «Մաթեմատիկայի առարկայական չափորոշչի»` սովորողների առարկայական պատրաստվածության նվազագույն շեմին համապատասխան: Ըստ նշանակության՝ նպատակները լինում են՝ ակադեմիական և սոցիալական: Ակադեմիական նպատակները մաթեմատիկական այն գիտելիքները, կարողություններն ու հմտություններն են, որոնք՝ որպես հանրակրթական նպատակներ, պետք է ձևավորվեն տվյալ թեմայի ուսուցման արդյունքում: Սակայն պետք է ձևավորվեն ոչ միայն ակադեմիական գիտելիքները, կարողություններն ու հմտությունները, այլև ընդհանուր ուսումնական այն կարողություններն ու հմտությունները, որոնք վերաբերում են սովորողների այնպիսի սոցիալական որակների ձևավորմանը, ինչպիսիք են, օրինակ, լսելը, հաղորդակցվելը, համագործակցելը, աջակցելը և այլն: Ուսումնական ծրագրերն ու չափորոշիչները նախատեսում են նաև դաստիարակչական որոշակի խնդիրների (օրինակ՝ ապացուցելու և հերքելու, հայրենասիրության) լուծում: Ուսուցման դաստիարակչական ուղղվածությունը ուժեղացնելու նպատակով ուսուցիչը պետք է խնամքով վերլուծի դասի տվյալ թեմայի դաստիարակչական հնարավորությունները և առանձնացնի յուրաքանչյուր դասի դաստիարակչական նպատակը: Հայտնի է, որ մաթեմատիկական (ակադեմիական) որոշակի պատրաստվածություն ձեռք բերելու համար աշակերտը պետք է ունենա նաև որոշակի գործնական կարողություններ և հմտություններ: Հետևաբար պետք է առանձնացվեն նաև սովորողների գործնական հմտությունների ձևավորմանն ուղղված նպատակները: Բնականաբար, նախևառաջ ընտրվում է հերթական դասի թեման, ապա առաջադրվում են այդ թեմայի ուսուցման նպատակները: Իր հերթին արդեն ընտրված նպատակներին համապատասխան ուսուցիչը ընտրում է տվյալ դասի բովանդակությունը: Այս հարցում ուսուցչին օգնում են չափորոշիչը, ուսումնական ծրագիրը, դասագիրքը, մեթոդական ձեռնարկները, դիդակտիկ պարագաները և այլն: «Մաթեմատիկա» ուսումնական բնագավառի առանձնահատկությունն այն է, որ դասի բովանդակության մաթեմատիկական նյութի շարադրանքը սովորաբար  կատարվում է դասագրքում այդ թեմայի շարադրման տրամաբանությանը համապատասխան ձևով: Դասի բովանդակության և նրա ուսուցման նպատակների ընտրությունից հետո հաջորդ քայլը ուսուցման նպատակահարմար մեթոդի կամ մեթոդների ընտրության հարցն է: Սա ամենադժվար լուծվող մեթոդական հարցերից մեկն է: Չնայած գոյություն ունեն այդ խնդրի վերաբերյալ մեթոդական բազմաթիվ խորհուրդներ, այնուամենայնիվ այդ հիմնահարցի լուծման որոշակի համընդհանուր դեղատոմս գոյություն չունի և չի էլ կարող լինել:</w:t>
      </w:r>
    </w:p>
    <w:p w:rsidR="00000000" w:rsidDel="00000000" w:rsidP="00000000" w:rsidRDefault="00000000" w:rsidRPr="00000000" w14:paraId="0000004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Մաթեմատիկայի դասի տիպերը</w:t>
      </w:r>
    </w:p>
    <w:p w:rsidR="00000000" w:rsidDel="00000000" w:rsidP="00000000" w:rsidRDefault="00000000" w:rsidRPr="00000000" w14:paraId="0000004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Յուրաքանչյուր դաս հետապնդում է դիդակտիկական մի քանի նպատակներ, որոնցից մեկը գլխավորն է: Ժամանակակից դիդակտիկայում և մեթոդիկայում հաճախ օգտագործվում է «դասի տիպերի դասակարգում՝ ըստ հիմնական դիդակտիկական նպատակի» հասկացությունը: Դիցուք դասի դիդակտիկական հիմնական նպատակը սովորողներին նոր նյութին ծանոթացնելն է: Այդ նպատակին համապատասխան դասի կենտրոնական փուլը սովորողներին նոր նյութին ծանոթացնելն է: Մնացած փուլերը կամ կարող են բացակայել, կամ էլ կարող են, հիմնականի հետ համեմատած, ունենալ ավելի պակաս նշանակություն: Եթե դիդակտիկական հիմնական նպատակը ուսումնասիրած նյութի ամրապնդումն է, ապա դասը կարելի է դասել գիտելիքների ամրապնդման տիպին և այլն: Նման ճանապարհով վերլուծելով խնդրո առարկա հիմնահարցը՝ մենք կհանգենք դասի տիպերի հետևյալ տեսակների թվարկմանը. </w:t>
      </w:r>
    </w:p>
    <w:p w:rsidR="00000000" w:rsidDel="00000000" w:rsidP="00000000" w:rsidRDefault="00000000" w:rsidRPr="00000000" w14:paraId="0000004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1) նոր նյութի հետ հաղորդման (ծանոթացման) դաս,</w:t>
      </w:r>
    </w:p>
    <w:p w:rsidR="00000000" w:rsidDel="00000000" w:rsidP="00000000" w:rsidRDefault="00000000" w:rsidRPr="00000000" w14:paraId="0000004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2) գիտելիքների ամրապնդման դաս, </w:t>
      </w:r>
    </w:p>
    <w:p w:rsidR="00000000" w:rsidDel="00000000" w:rsidP="00000000" w:rsidRDefault="00000000" w:rsidRPr="00000000" w14:paraId="0000004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3) գիտելիքների, կարողությունների և հմտությունների ստուգման դաս,</w:t>
      </w:r>
    </w:p>
    <w:p w:rsidR="00000000" w:rsidDel="00000000" w:rsidP="00000000" w:rsidRDefault="00000000" w:rsidRPr="00000000" w14:paraId="0000004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4) ուսումնասիրվող նյութի համակարգման և ընդհանրացման դաս: </w:t>
      </w:r>
    </w:p>
    <w:p w:rsidR="00000000" w:rsidDel="00000000" w:rsidP="00000000" w:rsidRDefault="00000000" w:rsidRPr="00000000" w14:paraId="0000004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Մաթեմատիկական առարկաների դասերի գրեթե կեսը կազմում են նոր նյութի հաղորդման դասերը: Նման դասերը իրենց հերթին տրոհվում են երկու 1ենթատիպի` «նոր գիտելիքների հաղորդման դաս» և «կոմբինացված կամ խառը տիպի դաս»: Եթե, օրինակ, նախորդ դասը եղել է գիտելիքների, կարողությունների և հմտությունների ստուգման դաս, ապա հաջորդ դասն արդեն նոր նյութի հաղորդման դաս է, իսկ եթե նախորդ դասը նոր նյութի հաղորդման դաս է եղել, և հաջորդ դասին նույնպես նոր նյութ պետք է ուսումնասիրվի, ապա այդ դասն արդեն կոմբինացված է: Խառը տիպի դասն անպայմանորեն պետք է սկսվի տնային հանձնարարությունների ստուգումից: Պարզելով տնային հանձնարարությունների կատարման ճշտությունն ու գիտակցվածությունը՝ հաջորդ քայլում ուսուցիչը անցնում է անցած (հին) դասի նյութի յուրացման ստուգմանը՝ առանձին աշակերտներին ստուգելով անհատական առաջադրանքների կամ ֆրոնտալ հարցումների միջոցով (առաջին փուլ): Ապա ամփոփելով հին դասը՝ անցնում է նոր նյութի ուսումնասիրմանը (երկրորդ փուլ) և, վերջապես, նրա ամրապնդմանն ու տնային աշխատանքների հանձնարարմանը (երրորդ փուլ): Բավականին հագեցվածությունը այս տիպի դասի և´ առավելությունն է, և´, միաժամանակ, նրա թերության հիմնական պատճառը. այդ դասերին հաճախ չի բավականացնում ժամանակը, ընդ որում` դրանից, որպես կանոն, տուժում է դասի հիմնական նպատակը` նոր նյութի նախնական յուրացումը: Տնային հանձնարարությունների և հարցումների ձգձգվածությունը հաճախ ստիպում է ուսուցչին կիրառել նոր նյութի հաղորդման քիչ արդյունավետ` պատրաստի գիտելիքների հաղորդման` պատմելու կամ դասախոսության ավանդական մեթոդները: Արդյունքում նոր նյութի ամրապնդումը և տնային աշխատանքների հանձնարարումը կատարվում է շտապելով կամ էլ պատշաճ չի կատարվում: Այդ պատճառով կոմբինացված դասերի դիմում են միայն այն դեպքում, երբ նոր նյութի տեսական մասի ծավալը և դասարանում կատարվելիք համապատասխան ամրապնդող վարժությունների քանակը քիչ են և չեն կարող դժվարությունների հանգեցնել տվյալ դասարանում: Իր հերթին նոր նյութի ամրապնդման դասը տրոհվում է երկու ենթատիպի` վարժանքային բնույթի կամ վարժանքի դաս և գիտելիքները ստեղծագործաբար կիրառելու դաս: Նման տրոհման հիմքում ընկած է այն հարցը, թե գիտելիքների կիրառման ինչ մեթոդ է որդեգրել ուսուցիչը` ռեպրոդուկտի՞վ (վերարտադրողական), թե՞ պրոդուկտիվ (արդյունավետ): Սակայն դա ամենևին չի նշանակում, որ վարժանքային բնույթի դասի ընթացքում բացառվում է ուսուցման արդյունավետ մեթոդների ու հնարների կիրառությունը, իսկ գիտելիքները ստեղծագործաբար կիրառելու դասին բացառվում է ռեպրոդուկտիվ որևէ միջոցի կիրառություն: «Մաթեմատիկա» բնագավառի առանձնահատկություններից մեկն էլ այն է, որ գիտելիքներն ու կարողությունները հիմնականում ձեռք են բերվում խնդիրների լուծման միջոցով, այդ պատճառով էլ հաճախ գիտելիքների ամրապնդման դասերն անվանում են նաև խնդիրների լուծման դասեր: Մեթոդական գրականությունում հանդիպում են նաև դասերի տիպերի այլ անվանումներ, օրինակ՝ դաս-դասախոսություն, աշակերտների ինքնուրույն աշխատանքի դաս, դաս-լաբորատոր աշխատանք կամ գործնական աշխատանքի դաս և այլն: Դիտարկելով դասերի այդ տիպերը նրանց հիմնական դիդակտիկական նպատակի տեսանկյունից՝ մենք կտեսնենք, որ դրանք դարձյալ պատկանում են վերոհիշյալ դասակարգման տիպերից մեկին: Օրինակ՝ դաս-դասախոսությունը ինքնին նոր նյութի հաղորդման դաս է, իսկ ինքնուրույն աշխատանքի դասը պարզապես ամրապնդման դաս է: Կախված դիդակտիկական նպատակից՝ լաբորատոր աշխատանքի կամ գործնական աշխատանքի դասը կարող է լինել և՛ նոր նյութի հաղորդման դաս, ամրապնդման դաս, և՛ գիտելիքները գործնականում կիրառելուն ուղղված գնահատման դաս: Մաթեմատիկական գիտելիքների, կարողությունների և հմտությունների ստուգման դասերի տիպին առաջին հերթին պատկանում են թեմատիկ (ստուգողական) աշխատանքների դասերը: Սովորաբար նման աշխատանքի առաջադրանքները տրվում են նվազագույնը չորսական տարբերակներով, որոնք, ինչպես նաև ինքնուրույն աշխատանքների հավաքածուները, ընդգրկված են մաթեմատիկայի «Դիդակտիկ նյութերի» ժողովածուներում: Թեմատիկ աշխատանքները լինում են կարճատև` մինչև 20-25 րոպե տևողությամբ և ծավալուն`մեկ դասաժամի համար նախատեսված: Թեմատիկ աշխատանքները կարող են լինել ավանդական ստուգողական աշխատանքի կամ էլ թեստային աշխատանքի տեսքով: Պարբերաբար կիրառվում են նաև սովորողների մաթեմատիկական պատրաստվածության ստուգման կիսամյակային ամփոփիչ աշխատանքներ յուրաքանչյուր կիսամյակի վերջում ծավալուն թեստի կամ ստուգարքի տեսքով: Վերջինս ունենում է դրական գնահատական ապահովելու համար նախատեսված պարտադիր մաս և լրացուցիչ մաս (7-10 միավոր ապահովելու համար): Նշենք, որ ըստ դիդակտիկական նպատակների դասերի տիպերի առանձնացման վերոնշյալ դասակարգումը զերծ չէ նաև թերություններից: Օրինակ՝ դասերի հիմնական տիպերի անվանումները ոչինչ չեն ասում ուսումնական գործընթացի իրական կազմակերպման և դասի վարման եղանակների մասին: Ահա թե ինչու պրակտիկայում դասերի բնութագրման համար օգտագործվում են նաև այլ դասակարգումներ կամ հավաքածուներ: Մաթեմատիկայի դասը ոչ միայն ավարտուն ամբողջականություն է, այլ նաև ըստ ուսումնական թեմայի և ըստ ուսումնական առարկայի՝ մի ամբողջություն կազմող դասերի համակարգի միանգամայն որոշակի օղակը: Դիդակտիկային նվիրված որոշ աշխատանքներում նշվում է, որ պրակտիկայում ընդունված է, որ ուսուցչի դասերին նախապատրաստվելու համակարգը բաղկացած է երեք փուլերից՝ </w:t>
      </w:r>
    </w:p>
    <w:p w:rsidR="00000000" w:rsidDel="00000000" w:rsidP="00000000" w:rsidRDefault="00000000" w:rsidRPr="00000000" w14:paraId="0000005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1) ուսուցչի նախապատրաստվելը ուսումնական տարուն, </w:t>
      </w:r>
    </w:p>
    <w:p w:rsidR="00000000" w:rsidDel="00000000" w:rsidP="00000000" w:rsidRDefault="00000000" w:rsidRPr="00000000" w14:paraId="0000005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2) ուսումնական թեմայի դասերի համակարգի նախապատրաստումը,</w:t>
      </w:r>
    </w:p>
    <w:p w:rsidR="00000000" w:rsidDel="00000000" w:rsidP="00000000" w:rsidRDefault="00000000" w:rsidRPr="00000000" w14:paraId="0000005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3) հերթական դասին նախապատրաստվելը</w:t>
      </w:r>
    </w:p>
    <w:p w:rsidR="00000000" w:rsidDel="00000000" w:rsidP="00000000" w:rsidRDefault="00000000" w:rsidRPr="00000000" w14:paraId="0000005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Ուսուցչի դասին նախապատրաստվելը սկսվում է դասի թեմայի և դրա դիդակտիկական նպատակի ձևակերպումից: Ուշադրությամբ ընթերցելով դասի դասագրքային տեքստը և ծանոթանալով համապատասխան վարժություններին և խնդիրներին, ինչպես նաև մտածելով դրանց լուծման եղանակների մասին՝ ուսուցիչը անդրադառնում է մեթոդական ցուցումներին և լրացուցիչ գրականությանը, եթե վերջինիս անհրաժեշտությունը կա: Ապա ընտրելով դասի տիպը և մտածելով դասի հնարավոր կառուցվածքի մասին՝ ուսուցիչը ձեռնամուխ է լինում նախապատրաստական ամենապատասխանատու հարցի լուծմանը. ինչպիսի մեթոդներ են նպատակահարմար կիրառել տվյալ թեման առավել արդյունավետ ուսուցանելու համար: Առաջին հերթին ասվածը վերաբերում է ուսուցման նպատակահարմար մեթոդների ընտրությանը: Ստեղծագործաբար աշխատող ուսուցիչը, ելնելով դասի թեմայի և նպատակի ձևակերպումներից, վճռում է, թե ինչ ուսուցման մեթոդ է նպատակահարմար գտնում տվյալ թեման հաջողությամբ ուսուցանելու համար: Ապա նա բացահայտում է նաև այն ապացուցման մեթոդները, որոնց հիման վրա կատարվելու են դասագրքային ապացուցումները և խնդիրների լուծումները, ինչպես նաև ընտրում է գիտական հետազոտության մեթոդները, որոնք, եթե անհրաժեշտ է, պետք է կիրառվեն դասի ընթացքում սովորողների ինքնուրույն ստեղծագործական աշխատանքները կազմակերպելու համար: Հաջորդ քայլում ուսուցիչը ընտրում է, թե ինչ առաջադրանքներ պետք է լուծվեն դասարանում, և որոնք պետք է հանձնարարվեն աշակերտներին որպես տնային հանձնարարություն:</w:t>
      </w:r>
    </w:p>
    <w:p w:rsidR="00000000" w:rsidDel="00000000" w:rsidP="00000000" w:rsidRDefault="00000000" w:rsidRPr="00000000" w14:paraId="00000054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Մաթեմատիկայի  դասի բաղադրիչները</w:t>
      </w:r>
    </w:p>
    <w:p w:rsidR="00000000" w:rsidDel="00000000" w:rsidP="00000000" w:rsidRDefault="00000000" w:rsidRPr="00000000" w14:paraId="0000005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Նշենք, որ մաթեմատիկայի մեթոդիկայում դասի բաղադրիչների առանձնացման հարցում մասնագետների մոտեցումները տարբեր են: Օրինակ՝ Ն. Վ. Մետելսկին առանձնացնում է դասի հետևյալ բաղադրիչները </w:t>
      </w:r>
    </w:p>
    <w:p w:rsidR="00000000" w:rsidDel="00000000" w:rsidP="00000000" w:rsidRDefault="00000000" w:rsidRPr="00000000" w14:paraId="0000005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1) նոր թեմայի նյութի ճանաչում կամ ծանոթացում նոր նյութին,</w:t>
      </w:r>
    </w:p>
    <w:p w:rsidR="00000000" w:rsidDel="00000000" w:rsidP="00000000" w:rsidRDefault="00000000" w:rsidRPr="00000000" w14:paraId="0000005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2) նոր նյութի ամրապնդում,</w:t>
      </w:r>
    </w:p>
    <w:p w:rsidR="00000000" w:rsidDel="00000000" w:rsidP="00000000" w:rsidRDefault="00000000" w:rsidRPr="00000000" w14:paraId="0000005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3) խնդիրների և վարժությունների լուծում,</w:t>
      </w:r>
    </w:p>
    <w:p w:rsidR="00000000" w:rsidDel="00000000" w:rsidP="00000000" w:rsidRDefault="00000000" w:rsidRPr="00000000" w14:paraId="0000005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4) անցած նյութի կրկնություն, </w:t>
      </w:r>
    </w:p>
    <w:p w:rsidR="00000000" w:rsidDel="00000000" w:rsidP="00000000" w:rsidRDefault="00000000" w:rsidRPr="00000000" w14:paraId="0000005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5) տնային հանձնարարությունների ստուգում,</w:t>
      </w:r>
    </w:p>
    <w:p w:rsidR="00000000" w:rsidDel="00000000" w:rsidP="00000000" w:rsidRDefault="00000000" w:rsidRPr="00000000" w14:paraId="0000005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6) տնային աշխատանքների հանձնարարում, </w:t>
      </w:r>
    </w:p>
    <w:p w:rsidR="00000000" w:rsidDel="00000000" w:rsidP="00000000" w:rsidRDefault="00000000" w:rsidRPr="00000000" w14:paraId="0000005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7) սովորողների կողմից մաթեմատիկայի գործնական կիրառություններ, </w:t>
      </w:r>
    </w:p>
    <w:p w:rsidR="00000000" w:rsidDel="00000000" w:rsidP="00000000" w:rsidRDefault="00000000" w:rsidRPr="00000000" w14:paraId="0000005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8) սովորողների գիտելիքների և հմտությունների վերահսկում և հաշվառում: </w:t>
      </w:r>
    </w:p>
    <w:p w:rsidR="00000000" w:rsidDel="00000000" w:rsidP="00000000" w:rsidRDefault="00000000" w:rsidRPr="00000000" w14:paraId="0000005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Նշված բաղադրիչներից ոչ բոլորը կարող են հանդես գալ մաթեմատիկայի դասերին, սակայն ցանկացած ավանդական դաս ներկայանում է որպես այդ տարրերի տարբեր համակցություններ: Սովորողների կողմից նոր նյութի հետ ծանոթացումը կամ ճանաչումը պետք է տեղի ունենա նրանց ակտիվ ուսումնառության գործընթացում՝ հենվելով նրանց ինքնուրույն մտածողության վրա: Պատրաստի գիտելիքների հաղորդումը պետք է հասցվի նվազագույնի, և դասվանդման գործառույթը հիմնականում պետք է հանգեցվի ակտիվ, զարգացնող ուսուցման կազմակերպմանն ու կառավարմանը: Դրան ուսուցիչը կարող է հասնել ստեղծագործական աշխատանքի շնորհիվ՝ հաշվի առնելով արդյունավետ դիդակտիկական ոչ ավանդական մշակումներ: Ամրապնդման կազմակերպման անհրաժեշտությունը պայմանավորված է նոր գիտելիքի կամ գործունեության նոր եղանակի յուրացման հոգեբանական օրինաչափություններով: Դասի ընթացքում սովորաբար նոր նյութի ճանաչման գործընթացը բնականոն կերպով վերածվում է դրա ամրապնդման աշխատանքների: Օրինակ՝ ուսուցանող ծրագրով ամրապնդումը սովորաբար նախապես ծրագրավորված է: Պրոբլեմային ուսուցման կամ էվրիստիկ զրույցի դեպքում ամրապնդումը իրականացվում է պրոբլեմի ինքնուրույն լուծման և նրա արդյունքի ստուգման ու քննարկման գործընթացում: Պրոբլեմային կամ դասախոսության տեսքով նյութի շարադրման դեպքում ամրապնդումը վերածվում է թեմայի առավել դժվար մասերի վերաշարադրման: Բոլոր դեպքերում նոր նյութի ամրապնդմանն է առնչվում հիմնականում նաև մաթեմատիկական առաջադրանքների կատարումը: Արդեն այստեղ ինքնուրույն լուծումների որոնմանն ու իրականացմանը պետք է տալ ուսուցման հիմնական մեթոդի կարգավիճակ, հատկապես վարժանքային դասերի ժամանակ: Մարդկային հոգեբանության՝ անցած նյութը աստիճանաբար մոռանալու բնական հատկությունը պահանջում է այն հարցերի մշտական ու պարբերաբար կրկնություն, որոնք մոռանալ չի կարելի: Յուրաքանչյուր դասարանում նոր նյութի ուսումնասիրմանը զուգահեռ կատարվում է նաև տրված առարկայի հիմնական նյութի համակարգված կրկնություն` խոշոր թեմաների, կիսամյակների կամ տարվա կտրվածքներով: Յուրաքանչյուր խոշոր թեմայի կամ բաժնի վերջում նպատակահարմար է անցկացնել ընդհանրացնող կրկնության դաս: Ավելացնենք, որ պետք չէ անցկացնել կրկնություն հանուն կրկնության, այլ յուրաքանչյուր կրկնություն պետք է լինի  ստեղծագործական, հետաքրքիր և նպատակաուղղված լինի կիրառական փոխներգործուն նոր խնդիրների լուծմանը, որից աշակերտները բավականություն պետք է ստանան: Որոշ հեղինակներ էլ առանձնացնում են դասի կառուցվածքի հետևյալ փուլերը. </w:t>
      </w:r>
    </w:p>
    <w:p w:rsidR="00000000" w:rsidDel="00000000" w:rsidP="00000000" w:rsidRDefault="00000000" w:rsidRPr="00000000" w14:paraId="0000006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1) դասի նպատակադրում, </w:t>
      </w:r>
    </w:p>
    <w:p w:rsidR="00000000" w:rsidDel="00000000" w:rsidP="00000000" w:rsidRDefault="00000000" w:rsidRPr="00000000" w14:paraId="0000006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2) ծանոթացում նոր նյութի հետ, </w:t>
      </w:r>
    </w:p>
    <w:p w:rsidR="00000000" w:rsidDel="00000000" w:rsidP="00000000" w:rsidRDefault="00000000" w:rsidRPr="00000000" w14:paraId="0000006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3) նոր նյութի ամրապնդում՝ </w:t>
      </w:r>
    </w:p>
    <w:p w:rsidR="00000000" w:rsidDel="00000000" w:rsidP="00000000" w:rsidRDefault="00000000" w:rsidRPr="00000000" w14:paraId="0000006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ա) տեղեկատվության և գործունեության եղանակների վերարտադրության մակարդակով,</w:t>
      </w:r>
    </w:p>
    <w:p w:rsidR="00000000" w:rsidDel="00000000" w:rsidP="00000000" w:rsidRDefault="00000000" w:rsidRPr="00000000" w14:paraId="0000006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բ) գիտելիքները ստեղծագործաբար ձեռք բերելու և կիրառելու մակարդակով,</w:t>
      </w:r>
    </w:p>
    <w:p w:rsidR="00000000" w:rsidDel="00000000" w:rsidP="00000000" w:rsidRDefault="00000000" w:rsidRPr="00000000" w14:paraId="0000006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4) գիտելիքների, կարողությունների և հմտությունների ստուգում, </w:t>
      </w:r>
    </w:p>
    <w:p w:rsidR="00000000" w:rsidDel="00000000" w:rsidP="00000000" w:rsidRDefault="00000000" w:rsidRPr="00000000" w14:paraId="0000006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5) ուսումնասիրվող նյութի համակարգում և ընդհանրացում (ըստ թեմայի, բաժնի և այլն): </w:t>
      </w:r>
    </w:p>
    <w:p w:rsidR="00000000" w:rsidDel="00000000" w:rsidP="00000000" w:rsidRDefault="00000000" w:rsidRPr="00000000" w14:paraId="00000067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«Մաթեմատիկայի դասավանդման մեթոդիկան» որպես գիտական բնագավառ</w:t>
      </w:r>
    </w:p>
    <w:p w:rsidR="00000000" w:rsidDel="00000000" w:rsidP="00000000" w:rsidRDefault="00000000" w:rsidRPr="00000000" w14:paraId="0000006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Մաթեմատիկայի դասավանդման մեթոդիկայի (այսուհետ` ՄԴՄ)   առարկան մաթեմատիկայի դասավանդումն է: ՄԴՄ-ի սահմանումը՝ որպեսմաթեմատիկայի ուսուցման մասին գիտություն, դեռևս չի ապացուցում նման գիտության գոյության իրավունքը: Այդ իրավունքը պայմանավորվում է մաթեմատիկայի ուսուցմամբ առաջ քաշված գիտական առանձնահատուկ հիմնախնդիրների   առկայությամբ: </w:t>
      </w:r>
    </w:p>
    <w:p w:rsidR="00000000" w:rsidDel="00000000" w:rsidP="00000000" w:rsidRDefault="00000000" w:rsidRPr="00000000" w14:paraId="0000006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Նախ և առաջ փորձենք հասկանալ, թե ինչ է մաթեմատիկայի ուսուցման  գործընթացը: </w:t>
      </w:r>
    </w:p>
    <w:p w:rsidR="00000000" w:rsidDel="00000000" w:rsidP="00000000" w:rsidRDefault="00000000" w:rsidRPr="00000000" w14:paraId="0000006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Մաթեմատիկայի ուսուցումը ուսուցչի կողմից իրականացվող բարդ գործընթաց է, որի ընթացքում նա օգտագործում է մի շարք ուսումնամեթոդական ու տեխնիկական ուսուցման միջոցներ` դասագրքեր, մեթոդակական ձեռնարկներ, դիդակտիկ նյութեր, ուսումնական տեխնիկական միջոցներ` համակարգիչ, միկրոհաշվիչ, ֆիլմ, դիաֆիլմ և այլն: </w:t>
      </w:r>
    </w:p>
    <w:p w:rsidR="00000000" w:rsidDel="00000000" w:rsidP="00000000" w:rsidRDefault="00000000" w:rsidRPr="00000000" w14:paraId="0000006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Օգտվելով կիբեռնետիկայում կիրառվող կառավարման գործընթացի վերլուծությունից՝ փաստենք, որ ուսուցումը՝ որպես կառավարման գործընթաց, ներառում է տեղեկատվության ընկալումը, մշակումը, պահպանումն ու փոխանցումը:</w:t>
      </w:r>
    </w:p>
    <w:p w:rsidR="00000000" w:rsidDel="00000000" w:rsidP="00000000" w:rsidRDefault="00000000" w:rsidRPr="00000000" w14:paraId="0000006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Նախ ուսուցիչը մշակում է այն տեղեկատվությունը, որը ստացվում է ծրագրից, գիտական, ուսումնամեթոդական գրականությունից, ինչպես նաև սովորողի մտավոր գործունեության մակարդակի ու հնարավորությունների մասին տեղեկություններից և օգտվելով որոշակի միջոցներից` ուսուցման մեթոդներից՝ այդ ուսումնական տեղեկատվությունը փոխանցում է սովորողներին:</w:t>
      </w:r>
    </w:p>
    <w:p w:rsidR="00000000" w:rsidDel="00000000" w:rsidP="00000000" w:rsidRDefault="00000000" w:rsidRPr="00000000" w14:paraId="0000007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Սովորողն ընկալում և մշակում է ուսուցչից, դասագրքերից և այլ աղբյուրներից ստացած տեղեկատվությունը և ուսուցչի պահանջով, հակառակը, նորից ուսուցչին է վերադարձնում ստացած ուսումնական նյութի յուրացման մակարդակի և այդ միջոցով ձեռք բերած մտավոր գործունեության զարգացման մասին տեղեկություններ` հարցերի պատասխանների, վարժությունների և խնդիրների լուծման տեսքով:</w:t>
      </w:r>
    </w:p>
    <w:p w:rsidR="00000000" w:rsidDel="00000000" w:rsidP="00000000" w:rsidRDefault="00000000" w:rsidRPr="00000000" w14:paraId="0000007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Այսպիսով՝ ուսուցման գործընթացում տեղի է ունենում տեղեկատվության փոխանցում երկու ուղղություններով՝ ուսուցչից աշակերտին`ուղիղ կապ և,  հակառակը, աշակերտից ուսուցչին` հետադարձ կապ:  Հետադարձ կապն ուսուցման գործընթացի կարևորագույն բաղկացուցիչ մասն է: Առանց հաշվառելու, պարզելու ուսուցման գործընթացի յուրաքանչյուր փուլում աշակերտի մտավոր գործունեության, նրա մոտ մտածողության որոշակի կառույցների զարգացման, որոշակի հասկացությունների ձևավորման և նախորդ</w:t>
      </w:r>
    </w:p>
    <w:p w:rsidR="00000000" w:rsidDel="00000000" w:rsidP="00000000" w:rsidRDefault="00000000" w:rsidRPr="00000000" w14:paraId="0000007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թեմաների յուրացման որակի մակարդակը՝ անհնար և անիմաստ է դառնում արդյունավետ ուսուցման կազմակերպումը: Դա վերաբերում է ուսուցմանը ընդհանրապես և առավելապես՝ մաթեմատիկային վերջինիս մի շարք առանձնահատկությունների պատճառով: </w:t>
      </w:r>
    </w:p>
    <w:p w:rsidR="00000000" w:rsidDel="00000000" w:rsidP="00000000" w:rsidRDefault="00000000" w:rsidRPr="00000000" w14:paraId="0000007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Մաթեմատիկայի ուսուցման մեթոդները</w:t>
      </w:r>
    </w:p>
    <w:p w:rsidR="00000000" w:rsidDel="00000000" w:rsidP="00000000" w:rsidRDefault="00000000" w:rsidRPr="00000000" w14:paraId="0000007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«Մեթոդ», «ուսուցման մեթոդ» հասկացությունները Մեթոդ (metodos – ուղի, ճանապարհ) բառը տրամաբանական տեղեկատուներում սահմանվում է որպես բնության, հասարակության, մտածողության երևույթների ու օրինաչափությունների ուսումնասիրությանն ուղղված կանոնների ու հնարքների համակարգ, ճանաչողությունում և պրակտիկայում որոշակի արդյունքների հասնելու եղանակ, ճանապարհ, օբյեկտիվ իրականության և հետազոտության առարկայի, երևույթի, գործընթացի զարգացման օրինաչափությունների իմացության հիման վրա կատարվող տեսական հետազոտության կամ ինչ-որ բանի իրականացման եղանակ և այլն : Ցանկացած մեթոդ օբյեկտիվի և սուբյեկտիվի միասնություն է, քանի որ նրանում զուգորդվում են արդեն իսկ ճանաչված օբյեկտիվ օրինաչափություններ ու դրանց իմացության վրա հիմնված աշխարհի հետազոտման ու ձևափոխման եղանակները: Հեգելն ասում էր. «Մեթոդը գործիք է սուբյեկտի ձեռքին, որի միջոցով վերջինս հարաբերվում է օբյեկտի հետ» : Մեթոդը գործընթաց է, և որպես գործընթաց՝ այն վերածվում է աշխարհի գիտական բացատրության` նպատակամետ փոփոխության միջոցով: Ելնելով «մեթոդ» հասկացության վերոհիշյալ մեկնաբանություններից՝ փաստենք, որ մեթոդը նախևառաջ ուղղված է որոշակի տիպի (հասարակական, մարդկային մտածողության, բնության ուսումնասիրության և այլն) խնդիրների լուծմանը, և, որ շատ կարևոր է, այն մարդու կողմից կատարվող գործընթաց է, հետևաբար ունի սկիզբ, ընթացք և վերջ, նաև կարգավորված գործընթաց է: Այսպիսով՝ կարելի է ձևակերպել «մեթոդ» հասկացության հետևյալ աշխատանքային սահմանումը. «Մեթոդը որոշակի տիպի խնդիրների լուծմանն ուղղված գործողությունների վերջավոր, կարգավորված բազմություն (հաջորդականություն) է»: Օրինակ, եթե որպես խնդիրների տիպ դիտարկենք մաթեմատիկական պընդումների ապացուցումները, ապա մենք կհանգենք «ապացուցման մեթոդ» հասկացությանը, իսկ եթե որպես խնդիրների տիպ դիտարկենք գիտական հետազոտության եղանակները, ապա կհանգենք գիտական հետազոտության մեթոդներին: Իսկ եթե որպես խնդիրների տիպ՝ այս պահին մեզ հետաքրքրում են ուսուցման գործընթացը կանոնակարգող խնդիրները, ապա մենք գործ ունենք «ուսուցման մեթոդի» հետ: Այսպիսով՝ ուսուցման մեթոդ կոչվում է ուսուցչի և սովորողի փոխկապակցված, կարգավորված գործընթացը, որն ուղղված է ուսուցման գործընթացում կրթության, դաստիարակության և զարգացման խնդիրների լուծմանը:</w:t>
      </w:r>
    </w:p>
    <w:p w:rsidR="00000000" w:rsidDel="00000000" w:rsidP="00000000" w:rsidRDefault="00000000" w:rsidRPr="00000000" w14:paraId="0000007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Այժմ բերենք ուսուցման մեթոդների այն թվարկումը, որը պատկանում է ժամանակակից հանրահայտ մանկավարժներ Մ. Ն. Սկատկին և Ի. Յա. Լերներ զույգին. </w:t>
      </w:r>
    </w:p>
    <w:p w:rsidR="00000000" w:rsidDel="00000000" w:rsidP="00000000" w:rsidRDefault="00000000" w:rsidRPr="00000000" w14:paraId="0000007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1.Բացատրացուցադրական մեթոդ, </w:t>
      </w:r>
    </w:p>
    <w:p w:rsidR="00000000" w:rsidDel="00000000" w:rsidP="00000000" w:rsidRDefault="00000000" w:rsidRPr="00000000" w14:paraId="0000007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2. Վերարտադրողական (ռեպրոդուկտիվ) մեթոդներ, </w:t>
      </w:r>
    </w:p>
    <w:p w:rsidR="00000000" w:rsidDel="00000000" w:rsidP="00000000" w:rsidRDefault="00000000" w:rsidRPr="00000000" w14:paraId="0000007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3. Մասնակի վերարտադրողական (էվրիստիկ զրույցի) մեթոդ, </w:t>
      </w:r>
    </w:p>
    <w:p w:rsidR="00000000" w:rsidDel="00000000" w:rsidP="00000000" w:rsidRDefault="00000000" w:rsidRPr="00000000" w14:paraId="0000007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4. Պրոբլեմային ուսուցան մեթոդ, </w:t>
      </w:r>
    </w:p>
    <w:p w:rsidR="00000000" w:rsidDel="00000000" w:rsidP="00000000" w:rsidRDefault="00000000" w:rsidRPr="00000000" w14:paraId="0000007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5. Հետազոտական մեթոդ, Ժամ. մեթ. </w:t>
      </w:r>
    </w:p>
    <w:p w:rsidR="00000000" w:rsidDel="00000000" w:rsidP="00000000" w:rsidRDefault="00000000" w:rsidRPr="00000000" w14:paraId="0000007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6. Ինտերակտիվ մեթոդներ, </w:t>
      </w:r>
    </w:p>
    <w:p w:rsidR="00000000" w:rsidDel="00000000" w:rsidP="00000000" w:rsidRDefault="00000000" w:rsidRPr="00000000" w14:paraId="0000007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7. Համագործակցային ուսուցման մեթոդներ:</w:t>
      </w:r>
    </w:p>
    <w:p w:rsidR="00000000" w:rsidDel="00000000" w:rsidP="00000000" w:rsidRDefault="00000000" w:rsidRPr="00000000" w14:paraId="0000007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Նախևառաջ կանգ առնենք «ակտիվ, ոչ ակտիվ ուսուցում» և «դասի արդյունավետություն» հասկացությունների վրա: Ակտիվ կոչվում է այն մեթոդը, որն ապահովում է դասարանի բոլոր աշակերտների ակտիվ մասնակցությունը դասին: Դասի արդյունավետությունը այն գիտելիքների, կարողությունների և արժեքների համակարգն է, որը պետք է պահպանվի տևական ժամանակ հետո: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Պրոբլեմային ուսուցման մեթոդներ։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Պրոբլեմային ուսուցման մեթոդը ժամանակակից դիդակտիկայում ուսուցման առաջավոր մեթոդներից մեկն է, քանի որ, ինչպես նշում է ժամանակակից հայ մանկավարժ Յու. Ա. Ամիրջանյանը, այն ներառում է մանկավարժական բազմաթիվ արժեքավոր մեթոդների ու հնարների օգտագործման հնարավորություններ, ենթադրում սովորողների ինքնուրույն մտածողության զարգացման լայն հեռանկարներ: Այդ մասին են վկայում պրոբլեմային ուսուցման հարցերին նվիրված՝ Ն. Գ. Դայրիի, Ա. Ն. Լեոնտևի, Ի. Յա. Լերների, Ա. Մ. Մատյուշկինի, Յու. Ա. Ամիրջանյանի և ուրիշների հետազոտությունները: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Պրոբլեմային ուսուցման էությունը, ինչպես իրավացիորեն նշում է Յու. Ա. Ամիրջանյանը, պրոբլեմային իրավիճակի ստեղծումն է: Այն պահին, երբ մասնակի որոնողական` էվրիստիկ զրույցի մեթոդը, առաջացնելով սովորողների զարմանքն ու տարակուսանքը, ավարտում է իր «առաքելությունը», այդ պահին առաջանում է մի իրավիճակ, որն ընդունված է անվանել պրոբլեմային: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Էվրիստիկ զրույցը արդիականացնում է սովորողների գիտելիքները, կատարում իր դերը` մեծացնելով նրանց հետաքրքրությունը տվյալ թեմայի նկատմամբ, առաջացնելով անդունդ իմացածի և չիմացածի միջև ու, որ ամենակարևորն է՝ զարմանք: Ոչ մի առաջընթաց, հայտնագործություն առանց զարմանքի տեղի չի ունենում: Կարճ ասած՝ վերոհիշյալ օրինակում մեծ փիլիսոփան, զրուցելով աշակերտների հետ, «քարը գցում էր փոսը»՝ ավարտելով այդ կերպ էվրիստիկ մեթոդի առաքելությունը, որից հետո գործելու իրավունքը` էստաֆետը, փոխանցվում է մի այլ արդյունավետ մեթոդի, որը մանկավարժական գրականության մեջ կոչվում է պրոբլեմային ուսուցման մեթոդ: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Ըստ Յու. Ա. Ամիրջանյանի՝ զանազանվում են պրոբլեմային ուսուցման պրոբլեմային շարադրանքի, խթանող, մասնակի որոնողական կամ էվրիստիկական և  հետազոտական առաջատար մեթոդներ և դրանց օժանդակող մեթոդներ` բացատրացուցադրական, վերարտադրողական, ծրագրավորված և այլն ։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Չնայած պրոբլեմային ուսուցման մեթոդի գաղափարն իր ժամանակին արծարծվել է դեռևս Ժ. Ժ. Ռուսոյի կողմից, այնուամենայնիվ դրա գիտական մշակումը կատարվել է միայն 20-րդ դարի 60-ական թվականներից սկսած: Այդ տարիներին զուգահեռաբար ընթանում էին ուսուցման մի այլ արդյունավետ տեխնոլոգիայի` ծրագրավորված ուսուցման մեթոդական մշակման աշխատանքները: Եվ եթե «ծրագրավորված ուսուցման հիմքում ընկած է ալգորիթմական, տրամաբանական մտածողության տեսակը, ապա պրոբլեմային ուսուցումը հիմնականում հենվում է ստեղծագործական, էվրիստիկ մտածողության վրա»,- նշում է հայտնի մեթոդիստ Ն. Վ. Մետելսկին իր «Մաթեմատիկայի դիդակտիկա» ձեռնարկում: Հենց այդպիսի մտածողություն է պետք կիրառել ոչ ստանդարտ մաթեմատիկական խնդիրներ լուծելիս: Բացի դրանից՝ պրոբլեմային ուսուցումը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շատ արդյունավետ է նաև մաթեմատիկական տեսությունների ուսումնասիրման ժամանակ, քանի որ այդկերպ սովորողները ծանոթանում են նաև մաթեմատիկական գործունեությանը: Այստեղից հետևություն, որ «պրոբլեմային ուսուցումը հեռանկարում պետք է դառնա միջնակարգ դպրոցի մաթեմատիկայի ուսուցման հիմնական մեթոդներից մեկը»,- նշում է Ն. Վ. Մետելսկին: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Պրոբլեմային ուսուցման տեսության մշակմամբ զբաղվել են լեհ պրոֆեսոր Վ. Օկոնը, Ա. Մատյուշկինը, Ի. Յա. Լերները, Մ. Ն. Սկատկինը և ուրիշներ: Այդ տեսության կարևորագույն գաղափարները ուսումնական պրոբլեմի և պրոբլեմային իրավիճակի գաղափարներն են: Վերջինս բնութագրվում է որպես օբյեկտի և սուբյեկտի միջև մտավոր փոխազդեցության հատուկ տեսակ, որը ճանաչողական պահանջմունքներ է առաջացնում սուբյեկտի մոտ՝ մղելով նրան ձեռք բերել (բացահայտել կամ յուրացնել) նոր գիտելիքներ կամ գործունեության տեսակներ: Առանձնապես կարևոր է նշել, որ ճանաչման ենթակա օբյեկտը չնայած պետք է մշտապես գտնվի սուբյեկտի մտավոր կարողությունների սահմաններում, սակայն միաժամանակ առաջացնի որոշակի ինտելեկտուալ դժվարության հոգեվիճակ: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Ուսումնական մաթեմատիկական խնդիրը (հարցը) կարող է առաջացնել պրոբլեմային իրավիճակ հետևյալ երկու դեպքերում. ա) եթե նրա պայմանի և պահանջի հարաբերակցության մեջ մասնակցում է մտածողության սուբյեկտը` մարդը, 2) եթե այդ մարդը նաև չգիտի, թե ինչպես լուծի տրված խնդիրը: Բոլոր դեպքերում ցանկացած դժվարության խնդիրը կարող է առաջացնել պրոբլեմային իրավիճակ բոլոր նրանց համար, ովքեր դեռևս չգիտեն, թե ինչպես լուծեն այն: Սակայն այդ նույն խնդիրը չի կարող պրբլեմային լինել նրանց համար, ովքեր գիտեն լուծել այն: Նույնիսկ անցած, բայց արդեն մոռացված նյութի վերարտադրության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վերաբերյալ հարցը կարող է դառնալ պրոբլեմահարուց բոլոր նրանց համար, ովքեր ցանկություն են հայտնում դատողությունների միջոցով վերականգնելու հարցի ճիշտ պատասխանը, որն արդեն իրենց համար կարծես թե դառնում է նոր գիտելիք: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Ընդհանրապես պրոբլեմ ասելով՝ հասկացվում է խնդիր, որը ենթակա է լուծման, հետազոտման: Իր հերթին ուսումնական պրոբլեմի լուծման համար անհրաժեշտ են գիտությանն ու մարդկությանը հայտնի, բայց լուծողին` անհատին (աշակերտին) դեռևս անհայտ նոր գիտելիքներ կարողություններ ու հմտություններ: Ուսումնական պրոբլեմը պրոբլեմային իրավիճակի այն բաղկացուցիչ տարրն է, որը առաջացրել է որոշակի դժվարություններ, տարակուսանք ու զարմանք, և որն էլ հենց սահմանվում, որոշակիացվում է պրոբլեմային իրավիճակի վերլուծության ընթացքում: Այստեղ ամենակարևորը պրոբլեմի արձանագրումն է, որի համար նախևառաջ անհրաժեշտ է ձևակերպել` որոշակիացնել առաջացած դժվարության բնույթը: Ընդհանրապես պրոբլեմ դնելը (արձանագրելը) մեթոդաբանությունում համարվում է ստեղծագործական մտածողության առաջին փուլը: Հաճախ հենց այս փուլում էլ ծնվում է ուսումնական պրոբլեմի լուծման մասին առաջին վարկածը: Ակադեմիկոս Ն. Ն. Լուզինը գիտության ոլորտում նշված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իրողությունը նկարագրում է հետևյալ կերպ. «Սովորաբար պրոբլեմի դրվածքից պարզ է դառնում նրա լուծման ուղու ընտրությունը, սակայն եթե պրոբլեմի դրվածքում նրա լուծման ուղու մասին որևէ ցուցում չի պարունակվում, ապա այդ պրոբլեմը թվում է անհուսալի և կարող է տասնյակ տարիներ սպասել իր լուծմանը» 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Ցավոք, հեղինակների մոտ «պրոբլեմային ուսուցում» հասկացության մասին միասնական կարծիք գոյություն չունի: Վ. Օկոնը  առանձնացնում է պրոբլեմային ուսուցման երեք հիմնական փուլ՝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1) պրոբլեմի արձանագրում,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2) պրոբլեմի լուծում,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լուծման ստուգում: Պրոբլեմային ուսուցման մասին հնարավորինս լայն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Մ. Ի. Մախմուտովի «Պրոբլեմային ուսուցման տեսություն և  պրակտիկա» (Կազան, 1972) մենագրությունում, որում հեղինակը առանձնացնում է պրոբլեմային ուսուցում կազմակերպելու վեց դիդակտիկական եղանակներ: Իսկ Մ. Ն. Սկատկինը առանձնացնում է պրոբլեմային ուսուցման երեք տեսակներ՝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 գիտելիքների պրոբլեմային մատուցում,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2)պրոբլեմային մատուցման տարբեր փուլերում սովորողների մասնակցություն որոնողական աշխատանքներին,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ուսուցման հետազոտական մեթոդ: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Պրոբլեմային ուսուցման մասին համապարփակ տեղեկություններ հայ ընթերցողը կարող է գտնել Յու. Ա. Ամիրջանյանի «Պրոբլեմային իրավիճակները ուսուցման պրոցեսի ակտիվացման միջոցներ» (Երևան, 1975) գրքում:</w:t>
      </w:r>
    </w:p>
    <w:p w:rsidR="00000000" w:rsidDel="00000000" w:rsidP="00000000" w:rsidRDefault="00000000" w:rsidRPr="00000000" w14:paraId="0000009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Փոխներգործուն (ինտերակտիվ) ուսուցման մեթոդներ։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Նախորդ ավանդական մեթոդներն ունեն մեկ ընդհանուր թերություն, որ դրանց ոչ բոլոր դեպքերում է հաջողվում ակտիվացնել ողջ դասարանին: Սա նաև դաս-դասարանային համակարգի թերությունն է: Իրար հետև դրված նստարաններով դասարանը նրա համար է, որ աշակերտները, իրար հետևում թաքնվելով, նաև խուսափեն ակտիվ մասնակցելուց: Հաջորդ թերությունն այն է, որ ավանդական ուսուցման ընթացքում սովորողները միմյանց հետ չեն համագործակցում, չեն աջակցում, այլ միայն ու միայն գտնվում են մրցակցության պայմաններում: Հիշենք, որ պետական կարևոր խորհրդակցությունները միշտ կլոր սեղանի շուրջ են ընթանում (Քամելոտ` Անգլիա, Սենատ` Հունաստան, Հռոմ, ազգային ժողովի նիստերի դահլիճ` ողջ աշխարհում): Այդկերպ ստեղծվեց, այսպես կոչված, փոխներգործող (ինտերակտիվ) մեթոդների ընտանիքը: Անգլերենում inter բառը նշանակում է փոխադարձ, իսկ act-ը` գործողություն է, ինտերակտիվ նշանակում է փոխանցել կամ զրույցի, երկխոսության մեջ գտնվել ինչ-որ մեկի կամ համակարգչի հետ, այսպիսով՝ ինտերակտիվ ուսուցումը առաջին հերթին ուսուցում է երկխոսության միջոցով: Այն ուսուցման նոր տեխնոլոգիա է` հիմնված խմբի անդամների փոխազդեցության և ուսումնառության խնդիրների լուծման ու սովորողի ազատության վրա: Ինտերակտիվ ուսուցման հիմնական բնութագրիչները Այդ բնութագրիչներից առաջինը ուսուցման համապատասխան միջավայրն է, որտեղ երեխան զգում է իր մասնակցության և անձի կարևորությունը, ինչն էլ և ուսուցման գործընթացը դարձնում է խիստ արդյունավետ: Ինտերակտիվ ուսուցման էությունն այն է, որ բոլոր սովորողները ընդգրկվում են ուսումնառության մեջ: Ընդ որում՝ յուրաքանչյուրն իր անհատական ներդրումն է ունենում իր հնարավորությունների չափով: Տեղի է ունենում գիտելիքների ու մտքերի փոխանակում իրար մեջ, ի դեպ` դա ընթանում է բացարձակապես բարյացակամության և փոխօգնության մեջ, որը նպաստում է ոչ միայն նոր գիտելիքներ ստանալուն, այլև զարգացնում է իմացական գործընթացը՝ այն բերելով ավելի բարձր մակարդակի` համագործակցային ձևի: Երկրորդ` ինտերակտիվ մեթոդով աշխատող դասարանը նույնպես նստում է կլոր սեղանի սկզբունքով: Ինտերակտիվ ուսուցումը բացառում է որևէ մեկի առաջնությունը, գերակայությունը մյուսների, ինչպես նաև տեսակետների նկատմամբ: Այսպիսի ուսուցման դեպքում աշակերտները սովորում են քննադատաբար մտածել, քննարկել և մասնակցել բանավեճերի ու կշռադատված որոշումներ ընդունել, կազմակերպվում են անհատական, խմբային, զույգերով աշխատանքներ, կիրառվում են հետազոտական ծրագրեր, դերային խաղեր, աշխատանք փաստաթղթերի և սկզբնաղբյուրների հետ:</w:t>
      </w:r>
    </w:p>
    <w:p w:rsidR="00000000" w:rsidDel="00000000" w:rsidP="00000000" w:rsidRDefault="00000000" w:rsidRPr="00000000" w14:paraId="0000009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u w:val="single"/>
          <w:rtl w:val="0"/>
        </w:rPr>
        <w:t xml:space="preserve"> Ինտերակտիվ ուսուցման սկզբունքները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Փոխներգործություն, փոխուսուցում: </w:t>
      </w:r>
    </w:p>
    <w:p w:rsidR="00000000" w:rsidDel="00000000" w:rsidP="00000000" w:rsidRDefault="00000000" w:rsidRPr="00000000" w14:paraId="0000009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Սովորողի ակտիվություն: </w:t>
      </w:r>
    </w:p>
    <w:p w:rsidR="00000000" w:rsidDel="00000000" w:rsidP="00000000" w:rsidRDefault="00000000" w:rsidRPr="00000000" w14:paraId="0000009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Համագործակցություն: </w:t>
      </w:r>
    </w:p>
    <w:p w:rsidR="00000000" w:rsidDel="00000000" w:rsidP="00000000" w:rsidRDefault="00000000" w:rsidRPr="00000000" w14:paraId="0000009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 Ինքնաարտահայտման խրախուսում: </w:t>
      </w:r>
    </w:p>
    <w:p w:rsidR="00000000" w:rsidDel="00000000" w:rsidP="00000000" w:rsidRDefault="00000000" w:rsidRPr="00000000" w14:paraId="0000009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5. Հետադարձ կապի ապահովում և այլն:</w:t>
      </w:r>
    </w:p>
    <w:p w:rsidR="00000000" w:rsidDel="00000000" w:rsidP="00000000" w:rsidRDefault="00000000" w:rsidRPr="00000000" w14:paraId="0000009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Ինտերակտիվ մեթոդով աշխատող ուսուցիչը «մտքերի տարափ» մեթոդով մշակում է դասարանի հետ աշխատանքային կանոններ, որոնց պետք է ենթակվեն բոլորը: Օրինակ`</w:t>
      </w:r>
    </w:p>
    <w:p w:rsidR="00000000" w:rsidDel="00000000" w:rsidP="00000000" w:rsidRDefault="00000000" w:rsidRPr="00000000" w14:paraId="0000009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1. Մի խելքը լավ է, երկուսը` ավելի: </w:t>
      </w:r>
    </w:p>
    <w:p w:rsidR="00000000" w:rsidDel="00000000" w:rsidP="00000000" w:rsidRDefault="00000000" w:rsidRPr="00000000" w14:paraId="0000009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Ուշացողը կամ բացական չի կարող կողմնորոշվել հաջորդ ժամին (դասին, օրը): </w:t>
      </w:r>
    </w:p>
    <w:p w:rsidR="00000000" w:rsidDel="00000000" w:rsidP="00000000" w:rsidRDefault="00000000" w:rsidRPr="00000000" w14:paraId="0000009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Ընդունվում են բոլոր մտքերը: </w:t>
      </w:r>
    </w:p>
    <w:p w:rsidR="00000000" w:rsidDel="00000000" w:rsidP="00000000" w:rsidRDefault="00000000" w:rsidRPr="00000000" w14:paraId="0000009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 Միտք արտահայտողը (խոսողն) արդեն իսկ արժանի է խրախուսման: </w:t>
      </w:r>
    </w:p>
    <w:p w:rsidR="00000000" w:rsidDel="00000000" w:rsidP="00000000" w:rsidRDefault="00000000" w:rsidRPr="00000000" w14:paraId="0000009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5. Ասողին լսող է պետք: 6. Բոլոր մտքերը գրանցվում են: </w:t>
      </w:r>
    </w:p>
    <w:p w:rsidR="00000000" w:rsidDel="00000000" w:rsidP="00000000" w:rsidRDefault="00000000" w:rsidRPr="00000000" w14:paraId="000000A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7. Սովորողի արտահայտած միտքը չի խմբագրվում: </w:t>
      </w:r>
    </w:p>
    <w:p w:rsidR="00000000" w:rsidDel="00000000" w:rsidP="00000000" w:rsidRDefault="00000000" w:rsidRPr="00000000" w14:paraId="000000A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8. Արտահայտված ոչ ճիշտ մտքերը անմիջապես չեն ճշգրտվում և այլն:</w:t>
      </w:r>
    </w:p>
    <w:p w:rsidR="00000000" w:rsidDel="00000000" w:rsidP="00000000" w:rsidRDefault="00000000" w:rsidRPr="00000000" w14:paraId="000000A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Ինտերակտիվ ուսուցման հնարներից մեկը «մտքերի տարափն» (մտագրոհն) է: Մտագրոհը (brainstorming) խմբային (թիմային) աշխատանքի պարզագույն, բայց շատ արդյունավետ մեթոդներից մեկն է, դրա գլխավոր գործառույթը մտքերի գեներացիան է: Այս մեթոդը խմբի անդամների առջև կոնկրետ խնդիր է դնում, որ նրանցից յուրաքանչյուրն արտահայտի իր սեփական տեսակետները՝ առանց որևէ մեկնաբանման կամ գնահատման փորձի: Բոլոր մտքերն ու գաղափարները գրանցվում են մաքուր թղթի կամ գրատախտակի վրա: Նաև բոլոր մտքերն ու գաղափարներն ընդունելի են (այս փուլում), «սխալ» չկա: Մտքերի տարափը մեծապես նպաստում է դասի արդյունավետության բարձրացմանը, ինչպես նաև.</w:t>
      </w:r>
    </w:p>
    <w:p w:rsidR="00000000" w:rsidDel="00000000" w:rsidP="00000000" w:rsidRDefault="00000000" w:rsidRPr="00000000" w14:paraId="000000A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1. մեթոդը նպաստում է նոր գաղափարների ի հայտ գալուն, </w:t>
      </w:r>
    </w:p>
    <w:p w:rsidR="00000000" w:rsidDel="00000000" w:rsidP="00000000" w:rsidRDefault="00000000" w:rsidRPr="00000000" w14:paraId="000000A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խումբը համատեղ աշխատանքում կարող է ավելի բարձր որակի մտքեր ծնել, քան նույն պայմաններում անհատապես աշխատելիս: Այս փուլը կոչվում էր մտքերի գեներացիա: Հաջորդ փուլը կոչվում է մտքերի վերլուծության և գնահատման փուլ: Այս փուլում ուսուցումը անդրադառնում է նախորդ փուլում գրանցված մտքերից յուրաքանչյուրին, վերլուծության է ենթարկում դասարանի հետ միասին, պարզում է նրա ճշգրիտ կամ ոչ ճիշտ, թերի լինելը և իրեն (ինտերակտիվ ուսուցմանը) հատուկ տակտով «ուղղում» է թույլ տված սխալը մոտավորապես հետևյալ կերպ. «Արամիկ ես քո փոխարեն այդ միտքը կձևակերպեի այսպես...»: Ապա ուղղելով բոլոր սխալները՝ ուսուցիչը երրորդ փուլում կատարում է այդ մտքերի կիրառում կոնկրետ իրավիճակներում, եթե դրանց կարիքը կա: </w:t>
      </w:r>
    </w:p>
    <w:p w:rsidR="00000000" w:rsidDel="00000000" w:rsidP="00000000" w:rsidRDefault="00000000" w:rsidRPr="00000000" w14:paraId="000000A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Մտքերի տարափով աշխատելու 5 կանոններն են՝ </w:t>
      </w:r>
    </w:p>
    <w:p w:rsidR="00000000" w:rsidDel="00000000" w:rsidP="00000000" w:rsidRDefault="00000000" w:rsidRPr="00000000" w14:paraId="000000A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ցանկացած քննադատության բացակայություն, </w:t>
      </w:r>
    </w:p>
    <w:p w:rsidR="00000000" w:rsidDel="00000000" w:rsidP="00000000" w:rsidRDefault="00000000" w:rsidRPr="00000000" w14:paraId="000000A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գաղափարների խրախուսում, </w:t>
      </w:r>
    </w:p>
    <w:p w:rsidR="00000000" w:rsidDel="00000000" w:rsidP="00000000" w:rsidRDefault="00000000" w:rsidRPr="00000000" w14:paraId="000000A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3. մասնակիցների հավասարություն, </w:t>
      </w:r>
    </w:p>
    <w:p w:rsidR="00000000" w:rsidDel="00000000" w:rsidP="00000000" w:rsidRDefault="00000000" w:rsidRPr="00000000" w14:paraId="000000A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 ասոցիացիաների (զուգորդումների) ազատություն, </w:t>
      </w:r>
    </w:p>
    <w:p w:rsidR="00000000" w:rsidDel="00000000" w:rsidP="00000000" w:rsidRDefault="00000000" w:rsidRPr="00000000" w14:paraId="000000A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5. բոլոր մտքերի գրառում (գրանցում):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Մաթեմատիկայի դասերին մտագրոհ մեթոդի կիրառման լավագույն հնարավորություններից մեկը որևէ թեմատիկ միավորի ամփոփիչ`կրկնության դասի կազմակերպումն է: Օրինակ՝ այս մեթոդով նպատակահարմար է կազմակերպել երկրաչափության հիմնական դպրոցի դասընթացի «Զուգահեռագիծ» թեմայի ամփոփիչ կրկնությունը: Ինտերակտիվ մեթոդով աշխատող ուսուցիչը դասարանում ունենում է 2-3 սրամիտ աշակերտներ, որոնք ստանձնում են «սատանայի փաստաբանի» դերը՝ ստեպ-ստեպ արտահայտելով ոչ ճիշտ, բայց հետաքրքիր (ճշմարտանման) մտքեր, որոնց ճշգրտումը ինքնին ճանաչողական կարևոր գործընթաց է: Ինտերակտիվ մեթոդի տեսակ են նաև երկսյուն (T–աձև) կամ եռասյուն (mաձև) աղյուսակները, հասկացություների քարտեզը (քարտեզագրում), վենի դիագրամը, պրիզմայի մեթոդը, քառաբաժանումը, խորանարդումը և այլն:</w:t>
      </w:r>
    </w:p>
    <w:p w:rsidR="00000000" w:rsidDel="00000000" w:rsidP="00000000" w:rsidRDefault="00000000" w:rsidRPr="00000000" w14:paraId="000000A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Համագործակցային ուսուցում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։ Ինտերակտիվ մեթոդի մի առանձին տարատեսակ է, որն իր որոշակի առանձնահատկությունների շնորհիվ ի սկզբանե առանձնացել և ստացել է համագործակցային ուսուցում անվանումը: «Իմ խորին համոզմամբ՝ ապագան համագործակցային գաղափարախոսությանն ու համագործակցային ապրելակերպինն է»,- նշում է ուսուցման կոլեկտիվ եղանակի հայտնի գաղափարախոս Մ. Մկրտչյանը : Համագործակցային ուսուցումը մեթոդ չէ. այն ուսուցման եղանակ է, ինչպես դաս-դասարանայի համակարգը, կոլեկտիվ ուսուցման համակարգը և այլն: Սա ուսուցման այն եղանակն է, որը ի սկզբանե կոչված է վերացնելու բոլորին միաժամանակ սովորեցնելու առումով ավանդական ուսուցման հիմնական թերությունը: Կարճ ասած՝ շատ դժվար է և մեծ մասամբ անհնարին, որ ուսուցիչը կարողանա 30-35 հոգանոց դասարանին միաժամանակ ընդգրկել ակտիվ ուսուցման գործընթացում: Սահմանում Համագործակցային ուսուցումը համատեղ սովորելու եղանակ է, երբ խմբի յուրաքանչյուր անդամ կամ ամբողջ դասարանը ներգրավված են ակտիվորեն, և գիտելիքը մշակվում ու հարմարեցվում է վերափոխման միջոցով: Եթե համառոտ  սահմանենք, համագործակցային ուսուցումը սովորելն է՝ խոսելու միջոցով, երբ մեկը մյուսին օգնում է ըմբռնելու նյութը: Համագործակցային ուսուցման մեջ էական են ոչ միայն ակադեմիական գիտելիքներ և հմտություններ ունենալը, այլև կարևորվում է խմբային զարգացման (մշակման) միջոցով հմուտ համագործակցողներ (համագործակցային հմտություններ) և գիտելիքների ակտիվ կիրառողներ (մտածողության հմտություններ) դառնալը: Համագործակցային ուսուցումը մեծացնում է նաև սովորողների ինքնուրույնությունը և պատասխանատվությունը (ինքնաճանաչման և ինքնուղղորդման հմտություններ): Համագործակցային ուսուցման նպատակն է` յուրաքանչյուր անհատի դարձնել ուժեղ անձնավորություն ժանամանակակից հասարակության մեջ, ինչպես նաև՝ խմբի ակտիվ և համագործակցելուն պատրաստ անդամ: Համաձայն հետազոտությունների` համագործակցային ուսուցումը ուժեղացնում է` համագործակցային հմտությունները (թիմային աշխատանք, սոցիալական հմտություններ), տեղեկատվության մշակման հմտությունները (մտածողության հմտություններ),  բազմազանության (բազմակարծության) ըմբռնումն ու ընդունումը, անհատականությունը` ինքնավստահությունը և ակտիվ քաղաքացիությունը, ստեղծագործական կարողությունները և գործնականությունը: Վերը նշված հմտությունները և ակադեմիական բովանդակությունը (առարկան և թեմաները) սովորելու միջոցներ են: Հետազոտություն. Համագործակցային ուսուցումը առավել արդյունավետ է միայն այն դեպքում, եթե այն իրապես համագործակցային է և ոչ թե պարզապես ավանդական խմբային աշխատանք կամ միայն ինտերակտիվ (փոխներգործուն) վարժություն: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Համագործակցային ուսուցման մեթոդներից են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՝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խճանկարը,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դասախոսությունը,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 բանավեճը,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դերային խաղը,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զբոսանքը պատկերասրահում,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խմբային հետազոտությունը,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աշակերտների թիմային առաջադիմությունը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Այս մեթոդներից յուրաքանչյուրի հիմքում ընկած է խմբային ուսուցումը` աշխատանք խմբերով: Խումբը կարող է ունենալ 2,3,4 կամ 5 անդամ:  Այն դեպքում, երբ խմբի անդամների թիվը նվազագույնը` 2-ն է, ստանում ենք ուսուցման կազմակերպման զույգային ձևը` հաստատուն կազմով համագործակցային հաղորդակցություն կամ ուսուցման կազմակերպման կոլեկտիվ ձև` հաղորդակցություն ուսուցիչ-աշակերտ կամ աշակերտ-աշակերտ փոփոխական կազմով զույգերում: Ընդ որում` յուրաքանչյուր սովորող հերթով հաղորդակցվում է մյուսների հետ, և արդյունքը լինում է այն, որ բոլորը հաղորդակցվում են բոլորի հետ :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Ժամանակ պահողը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հետևում է, որ աշխատանքը ավարտվի տրված ժամկետներում,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քաջալերում է բոլորին սկսել և անել առավելագույնը,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հանդես է բերում նախաձեռնություն, եթե ուրիշ ոչ ոք այն չի ցուցաբերում,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հետևում է, որ խումբը աշխատի առաջադրանքի վրա:</w:t>
      </w:r>
    </w:p>
    <w:p w:rsidR="00000000" w:rsidDel="00000000" w:rsidP="00000000" w:rsidRDefault="00000000" w:rsidRPr="00000000" w14:paraId="000000B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2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u w:val="single"/>
          <w:rtl w:val="0"/>
        </w:rPr>
        <w:t xml:space="preserve">Օգնականը.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ապահովում է, որ բոլորը իրազեկ լինեն, թե ինչ է ակնկալվում իրենցից,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օգնում է նրանց, ովքեր օգնության կարիք ունեն,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տարբեր առաջակություններ է անում: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Ստուգողը / գնահատողը.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ապահովում է, որ բոլորը հասկանան և ի վիճակի լինեն փոխանցելու ստեղծված տեղեկությունները,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ապահովում է, որ բոլորը կատարեն իրենց առաջադրանքները,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տալիս է քննադատող, բայց կարևոր հարցեր: </w:t>
      </w:r>
    </w:p>
    <w:p w:rsidR="00000000" w:rsidDel="00000000" w:rsidP="00000000" w:rsidRDefault="00000000" w:rsidRPr="00000000" w14:paraId="000000C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u w:val="single"/>
          <w:rtl w:val="0"/>
        </w:rPr>
        <w:t xml:space="preserve">Խրախուսողը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C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Խխրախուսում է բոլորին անել առավելագույնը,</w:t>
      </w:r>
    </w:p>
    <w:p w:rsidR="00000000" w:rsidDel="00000000" w:rsidP="00000000" w:rsidRDefault="00000000" w:rsidRPr="00000000" w14:paraId="000000C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միավորներ է տալիս լավ գաղափարների կամ լավ աշխատանքների համար, </w:t>
      </w:r>
    </w:p>
    <w:p w:rsidR="00000000" w:rsidDel="00000000" w:rsidP="00000000" w:rsidRDefault="00000000" w:rsidRPr="00000000" w14:paraId="000000C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ամաչկոտ կամ լռակյաց անձանց հրավիրում է մասնակցել:</w:t>
      </w:r>
    </w:p>
    <w:p w:rsidR="00000000" w:rsidDel="00000000" w:rsidP="00000000" w:rsidRDefault="00000000" w:rsidRPr="00000000" w14:paraId="000000C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4.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u w:val="single"/>
          <w:rtl w:val="0"/>
        </w:rPr>
        <w:t xml:space="preserve">Կազմակերպիչը.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տրամադրում և ապահովում է անհրաժեշտ բոլոր նյութերը և գործիքները, </w:t>
      </w:r>
    </w:p>
    <w:p w:rsidR="00000000" w:rsidDel="00000000" w:rsidP="00000000" w:rsidRDefault="00000000" w:rsidRPr="00000000" w14:paraId="000000C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ստեղծում է թիմային աշխատանքի համար հարմար և արդյունավետ միջավայր, </w:t>
      </w:r>
    </w:p>
    <w:p w:rsidR="00000000" w:rsidDel="00000000" w:rsidP="00000000" w:rsidRDefault="00000000" w:rsidRPr="00000000" w14:paraId="000000C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ապահովում է, որ բոլորը կատարեն աշխատանքի իրենց բաժինը: </w:t>
      </w:r>
    </w:p>
    <w:p w:rsidR="00000000" w:rsidDel="00000000" w:rsidP="00000000" w:rsidRDefault="00000000" w:rsidRPr="00000000" w14:paraId="000000C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Դասարանը բաժանում ենք խմբերի: Ուսուցիչները երկուսն են լինելու: Խմբերը կարող են լինել՝ 1) հիմնական և 2) փորձագիտական: Համագործակցային ուսուցման ժամանակ խոսելը հանգեցնում է մտածելու, իսկ մտածելը` սովորելու: Ուսուցիչը պետք է դասը կազմակերպի և կառուցի` օգտագործելով համագործակցային ուսուցման հետևյալ տարրերը. </w:t>
      </w:r>
    </w:p>
    <w:p w:rsidR="00000000" w:rsidDel="00000000" w:rsidP="00000000" w:rsidRDefault="00000000" w:rsidRPr="00000000" w14:paraId="000000C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1.Դրական փոխկապվածության ստեղծում: </w:t>
      </w:r>
    </w:p>
    <w:p w:rsidR="00000000" w:rsidDel="00000000" w:rsidP="00000000" w:rsidRDefault="00000000" w:rsidRPr="00000000" w14:paraId="000000C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Խմբի բոլոր անդամներն ունեն փոխկապվածության զգացում` ընդհանուր առաջադրանքը կատարելու նպատակով: </w:t>
      </w:r>
    </w:p>
    <w:p w:rsidR="00000000" w:rsidDel="00000000" w:rsidP="00000000" w:rsidRDefault="00000000" w:rsidRPr="00000000" w14:paraId="000000C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Խմբի հաջողության համար անհրաժեշտ է խմբի յուրաքանչյուր անդամի աշխատանքը: </w:t>
      </w:r>
    </w:p>
    <w:p w:rsidR="00000000" w:rsidDel="00000000" w:rsidP="00000000" w:rsidRDefault="00000000" w:rsidRPr="00000000" w14:paraId="000000C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Խմբի յուրաքանչյուր անդամ ունի իր կարողություններին, դերին, պատասխանատվությանը և ռեսուրսներին համապատասխան ներդրում առաջադրանքի կատարման համատեղ ջանքերում:</w:t>
      </w:r>
    </w:p>
    <w:p w:rsidR="00000000" w:rsidDel="00000000" w:rsidP="00000000" w:rsidRDefault="00000000" w:rsidRPr="00000000" w14:paraId="000000C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Խմբի անդամները անհատապես չեն կարող հաջողության հասնել, քանի դեռ խումբը չի հասել հաջողության:</w:t>
      </w:r>
    </w:p>
    <w:p w:rsidR="00000000" w:rsidDel="00000000" w:rsidP="00000000" w:rsidRDefault="00000000" w:rsidRPr="00000000" w14:paraId="000000D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Խումբն ունի ընդհանուր (միասնական) նպատակներ բոլոր անդամների համար: </w:t>
      </w:r>
    </w:p>
    <w:p w:rsidR="00000000" w:rsidDel="00000000" w:rsidP="00000000" w:rsidRDefault="00000000" w:rsidRPr="00000000" w14:paraId="000000D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Ընդունվել են ընդհանուր համաձայնություններ (կանոններ): </w:t>
      </w:r>
    </w:p>
    <w:p w:rsidR="00000000" w:rsidDel="00000000" w:rsidP="00000000" w:rsidRDefault="00000000" w:rsidRPr="00000000" w14:paraId="000000D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Պարգևատրում. խմբում տոնվում է դրական փոխկապվածությունը: </w:t>
      </w:r>
    </w:p>
    <w:p w:rsidR="00000000" w:rsidDel="00000000" w:rsidP="00000000" w:rsidRDefault="00000000" w:rsidRPr="00000000" w14:paraId="000000D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Դրական ռեսուրսային փոխկախվածություն. յուրաքանչյուր անդամ ունի նյութի կամ տեղեկատվության մի մասը:</w:t>
      </w:r>
    </w:p>
    <w:p w:rsidR="00000000" w:rsidDel="00000000" w:rsidP="00000000" w:rsidRDefault="00000000" w:rsidRPr="00000000" w14:paraId="000000D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Դերային փոխկախվածություն. տարբեր դերերը ապահովում են արդյունավետ և բարձրորակ ուսումնասիրություն: </w:t>
      </w:r>
    </w:p>
    <w:p w:rsidR="00000000" w:rsidDel="00000000" w:rsidP="00000000" w:rsidRDefault="00000000" w:rsidRPr="00000000" w14:paraId="000000D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Չկան «ազատ շրջողներ»:</w:t>
      </w:r>
    </w:p>
    <w:p w:rsidR="00000000" w:rsidDel="00000000" w:rsidP="00000000" w:rsidRDefault="00000000" w:rsidRPr="00000000" w14:paraId="000000D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Մեկը` բոլորի, բոլորը՝ մեկի համար: </w:t>
      </w:r>
    </w:p>
    <w:p w:rsidR="00000000" w:rsidDel="00000000" w:rsidP="00000000" w:rsidRDefault="00000000" w:rsidRPr="00000000" w14:paraId="000000D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Դեմ առ դեմ փոխազդեցություն: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Խմբերի կազմում «դեմ առ դեմ» սկզբունքով (ոչ թե մի շարքով): Սա նշանակում է, որ աշակերտները (մասնակիցները) նստած են իրար շատ մոտ: Հաճախ սա անվանվում է «համագործակցային դիրք»: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Խմբին մեկ նյութի տրամադրում (համագործակցելու հնարավորության ստեղծում):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Պատասխանատվության հավասար կիսում: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Քաջալերում: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Օգնություն (աջակցում):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Մեկը մյուսին ուսուցում: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Մյուսներին բացատրում: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Միասին խորհրդածում: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Թիմերի կազմում: </w:t>
      </w:r>
    </w:p>
    <w:p w:rsidR="00000000" w:rsidDel="00000000" w:rsidP="00000000" w:rsidRDefault="00000000" w:rsidRPr="00000000" w14:paraId="000000E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Անհատական հաշվետվություն և պատասխանատվություն: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 յուրաքանչյուր անդամ ի վիճակի է պատասխանել կամ արդյունքների վերաբերյալ մտքեր փոխանակել: Խմբի յուրաքանչյուր անդամ պատասխանատու է ուսուցման արդյունքները ներկայացնելու առումով: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Ամեն մեկը խմբի մաս է. Յուրաքանչյուրը պետք է ունենա իր առանձնահատուկ մասը: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Յուրաքանչյուրը կարիք ունի կարծիքներ փոխանակելու մյուսների հետ: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Արդյունքները խմբինն են: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Յուրաքանչյուրը կարող է լինել խմբի ներկայացուցիչը: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Գնահատվելու է յուրաքանչյուրի առաջընթացը: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Պատրա՛ստ եղիր: 4. Միջանձնային կամ փոքր խմբերով աշխատանքի սոցիալական և համագործակցային հմտություններ: Խմբի անդամներն իրար հետ են և անընդհատ երկխոսում են: Խմբի համագործակցության համար սովորողներին պետք է սովորեցնել հմտություններ, որոնք, բացի ուսուցանվելուց, պետք է անընդհատ կրկնվեն: Դրանք են՝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թիմային աշխատանքի հմտություններ,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լսելու, ինքնուրույն արտահայտվելու և խմբի հետ մնալու հմտություններ,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բանակցություններ, ընդհանուր նպատակի ձևավորում,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առաջնորդում,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որոշումների կայացում,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վստահության կառուցում,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վեճերի լուծում, Ես պատրաստ եմ: Վստահե՛ք ինձ: Ցանկանում եմ կատարել, ստեղծել իմ դերը: Աջակցում եմ իմ խմբին: Ես գիտեմ ինչպես բարելավել արդյունքը: Ես պետք է հասկանամ. կհարցնեմ: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խնդիրների լուծում (ստեղծագործականություն, բազմաթիվ լուծումներ /մեկ լուծում),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օգնություն,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քաջալերում: Հմտությունների չորս մակարդակներն են`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ձևավորում,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գործունեություն,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ձևակերպում: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4. խմորում: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Խմբային գործընթաց` մշակույթ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 անդամները գնահատում են իրենց համագործակցային ջանքերը և նպատակների բարելավումները: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 անդամները հանդիսանում են հետադարձ կապի աղբյուր: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 անդամները բարելավում են պլանները և համաձայնությունները (կանոնները):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Խմբի անդամները սովորում են` - տեսնել ամենակարևորները, - կայացնել համատեղ որոշումներ աշխատանքի եղանակների և փոփոխությունների վերաբերյալ, - ըմբռնել շարունակական գնահատումը և մշակումը, - քննադատաբար գնահատել և արժևորել արդյունքները, - տալ և ստանալ հետադարձ կապ: 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8"/>
          <w:szCs w:val="28"/>
          <w:rtl w:val="0"/>
        </w:rPr>
        <w:t xml:space="preserve">ՓՈՐՁԱՐԱՐԱԿԱՆ ՀԵՏԱԶՈՏՈՒԹՅՈՒՆ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Ես իմ հետազոտական աշխատանքը անցկացրել եմ ՀՀ Գեղարքունիքի մարզի Գավառի Ա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Իսահակյանի անվան N 4 հիմնական դպրոցի 8-րդ դասարանում, երբ անցնում էինք քառակուսի արմատի հասկացությունը։ Դասարանում սովորում էին 32 աշակերտ՝ 17 տղա և 15 աղջիկ։ Դասարանում կային լավ սովորողներ և միջին մակարդակի սովորողներ, ինչպես նաև թույլ աշակերտներ։ Առաջին դասապրոցես անցկացրեցի ավանդական ձևով։ Սովորողների մի մասը լսում էր և գրի առնում տետրում, իսկ մի մասի համար հետաքրքիր չէր։ Հաջորդ դասին հանձնարարեցի փոքրիկ առաջադրանք հայտորոշից թեստի միջոցով և պարզեցի, որ ոչ բոլորն են յուրացրել դասը, իսկ մի մասն էլ կատարում է առաջադրանքները մեխանիկորեն։ Երկրորդ դասապրոցեսի ժամանակ կիրառեցի պրոբլեմային ուսուցման մեթոդը։ Դասը ժամանակ առաջադրեցի պրոբլեմի լուծմանն հանգեցնող խնդիրներ՝</w:t>
      </w:r>
    </w:p>
    <w:p w:rsidR="00000000" w:rsidDel="00000000" w:rsidP="00000000" w:rsidRDefault="00000000" w:rsidRPr="00000000" w14:paraId="0000010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Ինչո՞ւ համար է անհրաժեշտ թվի քառակուսու հասկացությունը, ի՞նչ կիրառական նշանակություն ունի այն: </w:t>
      </w:r>
    </w:p>
    <w:p w:rsidR="00000000" w:rsidDel="00000000" w:rsidP="00000000" w:rsidRDefault="00000000" w:rsidRPr="00000000" w14:paraId="0000010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Կարո՞ղ եք գտնել թվի քառակուսու միջոցով թիվը գտնելու կիրառական օրինակ: </w:t>
      </w:r>
    </w:p>
    <w:p w:rsidR="00000000" w:rsidDel="00000000" w:rsidP="00000000" w:rsidRDefault="00000000" w:rsidRPr="00000000" w14:paraId="0000010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Ինչքա՞ն կլինի քառակուսու կողմը, որի մակերեսը հավասար է а </w:t>
      </w: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֊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ի: </w:t>
      </w:r>
    </w:p>
    <w:p w:rsidR="00000000" w:rsidDel="00000000" w:rsidP="00000000" w:rsidRDefault="00000000" w:rsidRPr="00000000" w14:paraId="0000010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 Ինչքա՞ն պետք է լինի բանկի տված տարեկան տոկոսադրույքը, որպեսզի ավանդը երկու տարուց հետո քառաապատկվի: </w:t>
      </w:r>
    </w:p>
    <w:p w:rsidR="00000000" w:rsidDel="00000000" w:rsidP="00000000" w:rsidRDefault="00000000" w:rsidRPr="00000000" w14:paraId="0000010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5. Տարեկւսն քանի՞ տոկոսով էր աճում քաղաքի բնակչությունը, եթե երկու տարում այն ավելացավ իննը անգամ: </w:t>
      </w:r>
    </w:p>
    <w:p w:rsidR="00000000" w:rsidDel="00000000" w:rsidP="00000000" w:rsidRDefault="00000000" w:rsidRPr="00000000" w14:paraId="0000010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6. Ինչո՞ւ համար է անհրաժեշտ թվի քառակուսու հասկացությունը, ի՞նչ կիրառական նշանակություն ունի այն: </w:t>
      </w:r>
    </w:p>
    <w:p w:rsidR="00000000" w:rsidDel="00000000" w:rsidP="00000000" w:rsidRDefault="00000000" w:rsidRPr="00000000" w14:paraId="0000010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7. Արդյո՞ք թիվը կախված է իր քառակուսուց:</w:t>
      </w:r>
    </w:p>
    <w:p w:rsidR="00000000" w:rsidDel="00000000" w:rsidP="00000000" w:rsidRDefault="00000000" w:rsidRPr="00000000" w14:paraId="0000010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Սովորողների մոտ առաջացավ հետաքրքրություն և սկսեցին միմյանց հետ քննարկել և պատասխան տալ հարցերին։ Դասին մասնակցում էին դասարանի գրեթե 85%-ը։ Դասապրոցեսը անցավ շատ ավելի հետաքրքիր։ Հաջորդ դասին ես ևս տվեցի մեկ հայտորոշիչ թեստ և արդյունքը բավականին բարձր էր նախորդի հետ համեմատած։</w:t>
      </w:r>
    </w:p>
    <w:p w:rsidR="00000000" w:rsidDel="00000000" w:rsidP="00000000" w:rsidRDefault="00000000" w:rsidRPr="00000000" w14:paraId="0000010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Նույն դասարանում կիրառեցի նաև համագործակցային ուսուցման մեթոդը։ Թեման </w:t>
      </w:r>
      <w:hyperlink w:anchor="bookmark=id.30j0zll">
        <w:r w:rsidDel="00000000" w:rsidR="00000000" w:rsidRPr="00000000">
          <w:rPr>
            <w:rFonts w:ascii="Arial Unicode" w:cs="Arial Unicode" w:eastAsia="Arial Unicode" w:hAnsi="Arial Unicode"/>
            <w:color w:val="000000"/>
            <w:sz w:val="24"/>
            <w:szCs w:val="24"/>
            <w:u w:val="none"/>
            <w:rtl w:val="0"/>
          </w:rPr>
          <w:t xml:space="preserve">թվաբանական քառակուսի արմատն էր:</w:t>
        </w:r>
      </w:hyperlink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u w:val="none"/>
          <w:rtl w:val="0"/>
        </w:rPr>
        <w:t xml:space="preserve"> Թեման մատուցելուց հետո սովորողներին բաժանեցի 4 խմբի՝ համարակալելով սեղանները, յուրաքանչյուր խմբին տվեցի նույն առաջադրանքները՝ բաղկացած 3 կետից։Այս թեմային համար ներկայացրել են օրվա դասի պլան հավելված 1-ում, որտեղ նշված է այդ առաջադրանքները։ 1-ին առաջադրանքի համար ստանալու են 3 միավոր, 2-րդի համար՝ 1 միավոր, երրորդի համար՝ 1 միավոր և մեկ միավոր տրվում էր այն խմբին, որը առաջինը կներկայացներ իր պատասխանները։ Հարցերին պատասխանելու համար սովորողները և կարդում էին թեման և քննարկում միմյանց հետ։ Բոլորը ներգրավված էին դասին։</w:t>
      </w:r>
    </w:p>
    <w:p w:rsidR="00000000" w:rsidDel="00000000" w:rsidP="00000000" w:rsidRDefault="00000000" w:rsidRPr="00000000" w14:paraId="0000010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Յուրաքանչյուր խումբ սկսեց աշխատել ավելի ոգևորված։ Փորձում էին ավելի արագ և ճիշտ գտնել պատասխանները։ Այս քայլերից հետո առաջադրանքները կատարում էին ավելի լավ և անսխալ։ թեմայի ավարտից հետո տվեցի հայտորոշից թեստ և արդյունքը գոհացուցիչ էր։</w:t>
      </w:r>
    </w:p>
    <w:p w:rsidR="00000000" w:rsidDel="00000000" w:rsidP="00000000" w:rsidRDefault="00000000" w:rsidRPr="00000000" w14:paraId="0000010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360" w:lineRule="auto"/>
        <w:jc w:val="center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ՏՎՅԱԼՆԵՐԻ ՄՇԱԿՈՒՄ ԵՎ ԱՄՓՈՓՈՒՄ։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Ամփոփելով  հետազոտության արդյունքները կարող ենք եզրակացնել, որ ուսուցման մեթոդը ուսուցչի և սովորողի փոխկապակցված, կարգավորված գործընթաց է, որն ուղղված է ուսուցման գործընթացում կրթության, դաստիարակության և զարգացման խնդիրների լուծմանը: Հեգելն ասում էր. «Մեթոդը գործիք է սուբյեկտի ձեռքին, որի միջոցով վերջինս հարաբերվում է օբյեկտի հետ»։ Այսինքն ինքնին և ինքնանպատակ , չհիմնավորված,  այս կամ այն մեթոդի կիրառությունը՝ առանց հաշվի առնելու տվյալ դասի առանձնահատկությունները, չի կարող հասցնել  նախանշված վերջնարդյունքներին ապահովմանը։</w:t>
      </w:r>
    </w:p>
    <w:p w:rsidR="00000000" w:rsidDel="00000000" w:rsidP="00000000" w:rsidRDefault="00000000" w:rsidRPr="00000000" w14:paraId="0000010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Կախված դասի տիպից և առանձնահատկությունից տվյալ դասը վարող ուսուցչը ունի դասը հետաքրքիր և արդյունավետ դարձնելու բավականին բազմազան գործիքակազմ և  միայն դրանց  ճիշտ ընտրության և տեղին օգտագործման դեպքում  կարող է հասնել տվյալ դասին իր առջև դրված նպատակների կատարմանը։</w:t>
      </w:r>
    </w:p>
    <w:p w:rsidR="00000000" w:rsidDel="00000000" w:rsidP="00000000" w:rsidRDefault="00000000" w:rsidRPr="00000000" w14:paraId="0000010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Իմ կատարած հետազոտության արդյունքները ներկայացրել եմ աղյուսակի և դիագրամի տեսքով՝</w:t>
      </w:r>
    </w:p>
    <w:p w:rsidR="00000000" w:rsidDel="00000000" w:rsidP="00000000" w:rsidRDefault="00000000" w:rsidRPr="00000000" w14:paraId="0000011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"/>
        <w:gridCol w:w="2548"/>
        <w:gridCol w:w="2206"/>
        <w:gridCol w:w="2206"/>
        <w:gridCol w:w="2206"/>
        <w:tblGridChange w:id="0">
          <w:tblGrid>
            <w:gridCol w:w="546"/>
            <w:gridCol w:w="2548"/>
            <w:gridCol w:w="2206"/>
            <w:gridCol w:w="2206"/>
            <w:gridCol w:w="2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հ/հ</w:t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Սովորողի անուն ազգանուն հայրանուն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Հայտորոշից թեստ 1 /ճիշտ պատասխանների քանակ /10-ից/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Հայտորոշից թեստ 2/ ճիշտ պատասխանների քանակ /10-ից/</w:t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Հայտորոշից թեստ 3/ ճիշտ պատասխանների քանակ /10-ից/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9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9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9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E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2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</w:t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B6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line="360" w:lineRule="auto"/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1B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</w:rPr>
        <w:drawing>
          <wp:inline distB="0" distT="0" distL="0" distR="0">
            <wp:extent cx="5486400" cy="3200400"/>
            <wp:docPr id="2" name=""/>
            <a:graphic>
              <a:graphicData uri="http://schemas.openxmlformats.org/drawingml/2006/chart">
                <c:chart r:id="rId7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Կախված դասի տիպից և առանձնահատկությունից տվյալ դասը վարող ուսուցչը ունի դասը հետաքրքիր և արդյունավետ դարձնելու բավականին բազմազան գործիքակազմ և  միայն դրանց  ճիշտ ընտրության և տեղին օգտագործման դեպքում  կարող է հասնել տվյալ դասին իր առջև դրված նպատակների կատարմանը։</w:t>
      </w:r>
    </w:p>
    <w:p w:rsidR="00000000" w:rsidDel="00000000" w:rsidP="00000000" w:rsidRDefault="00000000" w:rsidRPr="00000000" w14:paraId="000001C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Հավելված 1</w:t>
      </w:r>
    </w:p>
    <w:p w:rsidR="00000000" w:rsidDel="00000000" w:rsidP="00000000" w:rsidRDefault="00000000" w:rsidRPr="00000000" w14:paraId="000001C8">
      <w:pPr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Օրվա դասի պլան</w:t>
      </w:r>
    </w:p>
    <w:p w:rsidR="00000000" w:rsidDel="00000000" w:rsidP="00000000" w:rsidRDefault="00000000" w:rsidRPr="00000000" w14:paraId="000001C9">
      <w:pPr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Ուսուցիչ՝ Քոլոզյան Ռուզաննա</w:t>
      </w:r>
    </w:p>
    <w:tbl>
      <w:tblPr>
        <w:tblStyle w:val="Table2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92"/>
        <w:gridCol w:w="2252"/>
        <w:gridCol w:w="141"/>
        <w:gridCol w:w="2393"/>
        <w:gridCol w:w="2393"/>
        <w:tblGridChange w:id="0">
          <w:tblGrid>
            <w:gridCol w:w="2392"/>
            <w:gridCol w:w="2252"/>
            <w:gridCol w:w="141"/>
            <w:gridCol w:w="2393"/>
            <w:gridCol w:w="23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A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Առարկա՝</w:t>
            </w:r>
          </w:p>
          <w:p w:rsidR="00000000" w:rsidDel="00000000" w:rsidP="00000000" w:rsidRDefault="00000000" w:rsidRPr="00000000" w14:paraId="000001CB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հանրահաշիվ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Ամսաթիվ՝</w:t>
            </w:r>
          </w:p>
          <w:p w:rsidR="00000000" w:rsidDel="00000000" w:rsidP="00000000" w:rsidRDefault="00000000" w:rsidRPr="00000000" w14:paraId="000001CD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Կիսամյակ՝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Դասարան՝</w:t>
            </w:r>
          </w:p>
          <w:p w:rsidR="00000000" w:rsidDel="00000000" w:rsidP="00000000" w:rsidRDefault="00000000" w:rsidRPr="00000000" w14:paraId="000001D1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Խմբի բացվածք՝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32 աշակերտ</w:t>
            </w:r>
          </w:p>
        </w:tc>
        <w:tc>
          <w:tcPr/>
          <w:p w:rsidR="00000000" w:rsidDel="00000000" w:rsidP="00000000" w:rsidRDefault="00000000" w:rsidRPr="00000000" w14:paraId="000001D5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Օժտված՝</w:t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ՈՒՀԿ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Թեմա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Թվաբանական քառակուսի արմատ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Օգտագործվող նյութեր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Գրատախտակ, էլեկտրոնային գրատախտակ, համակարգիչ, հեռախոսներ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Դասի տիպը և կառուցվածքը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E2">
            <w:pPr>
              <w:jc w:val="both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Նոր ուսումնական նյութի յուրացման դաս։ Աշակերտները ունեն նախնական գիտելիքներ՝ քառակուսային արմատի հասկացությունը։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Դասի նպատակը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E7">
            <w:pPr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Կրթական</w:t>
            </w: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․</w:t>
            </w: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Իմանալ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Ոչ բացասական թվի թվաբանական քառակուսի  արմատի  սահմանումը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Տրված թվի թվաբանական քառակուսի արմատը 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44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Թվաբանական քառակուսի արմատի գոյության պայմանը</w:t>
            </w:r>
          </w:p>
          <w:p w:rsidR="00000000" w:rsidDel="00000000" w:rsidP="00000000" w:rsidRDefault="00000000" w:rsidRPr="00000000" w14:paraId="000001EB">
            <w:pPr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F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rtl w:val="0"/>
              </w:rPr>
              <w:t xml:space="preserve">Վերջնարդյունքները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F0">
            <w:pPr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Սովորողը կկարողանա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8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Սահմանել ոչ բացասական թվի թվաբանական քառակուսի  արմատը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8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Կիրառելով թվաբանական արմատի սահմանումը՝  կարողանալ համեմատել տրված թվերը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80" w:right="0" w:hanging="360"/>
              <w:jc w:val="left"/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Կարողանա առանձնացնել այն արտահայտությունները, որոնք իմաստ  ունեն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7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4"/>
                <w:szCs w:val="24"/>
                <w:rtl w:val="0"/>
              </w:rPr>
              <w:t xml:space="preserve">Դասի մեթոդները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F8">
            <w:pPr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Համագործակցային մեթոդ; ՏՀՏ կիրառություն Kahoot գործիք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C">
            <w:pPr>
              <w:rPr>
                <w:rFonts w:ascii="Arial Unicode" w:cs="Arial Unicode" w:eastAsia="Arial Unicode" w:hAnsi="Arial Unicode"/>
                <w:b w:val="1"/>
                <w:i w:val="1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rtl w:val="0"/>
              </w:rPr>
              <w:t xml:space="preserve">Ուսուցչի զարգացման ընթացիկ նպատակները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Arial Unicode" w:cs="Arial Unicode" w:eastAsia="Arial Unicode" w:hAnsi="Arial Unicode"/>
                <w:b w:val="1"/>
                <w:i w:val="1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rtl w:val="0"/>
              </w:rPr>
              <w:t xml:space="preserve">Նպատակներին հասնելու ռազմավարությունը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1">
            <w:pPr>
              <w:rPr>
                <w:rFonts w:ascii="Arial Unicode" w:cs="Arial Unicode" w:eastAsia="Arial Unicode" w:hAnsi="Arial Unicode"/>
                <w:i w:val="1"/>
                <w:color w:val="44546a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rtl w:val="0"/>
              </w:rPr>
              <w:t xml:space="preserve">Կարողանա աշակերտներին ներգրավել դասապրոցեսին </w:t>
            </w:r>
          </w:p>
          <w:p w:rsidR="00000000" w:rsidDel="00000000" w:rsidP="00000000" w:rsidRDefault="00000000" w:rsidRPr="00000000" w14:paraId="00000202">
            <w:pPr>
              <w:rPr>
                <w:rFonts w:ascii="Arial Unicode" w:cs="Arial Unicode" w:eastAsia="Arial Unicode" w:hAnsi="Arial Unicode"/>
                <w:b w:val="1"/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4">
            <w:pPr>
              <w:rPr>
                <w:rFonts w:ascii="Arial Unicode" w:cs="Arial Unicode" w:eastAsia="Arial Unicode" w:hAnsi="Arial Unicode"/>
                <w:i w:val="1"/>
                <w:color w:val="ff000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rtl w:val="0"/>
              </w:rPr>
              <w:t xml:space="preserve"> Կիրառել մեթոդներ և հնարներ, հանձնարարել անհատական աշխատանք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Unicode" w:cs="Arial Unicode" w:eastAsia="Arial Unicode" w:hAnsi="Arial Unicode"/>
          <w:i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49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89"/>
        <w:gridCol w:w="2860"/>
        <w:gridCol w:w="3190"/>
        <w:gridCol w:w="2410"/>
        <w:tblGridChange w:id="0">
          <w:tblGrid>
            <w:gridCol w:w="1889"/>
            <w:gridCol w:w="2860"/>
            <w:gridCol w:w="3190"/>
            <w:gridCol w:w="2410"/>
          </w:tblGrid>
        </w:tblGridChange>
      </w:tblGrid>
      <w:tr>
        <w:trPr>
          <w:cantSplit w:val="0"/>
          <w:trHeight w:val="8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8">
            <w:pPr>
              <w:pStyle w:val="Heading1"/>
              <w:rPr>
                <w:rFonts w:ascii="Arial Unicode" w:cs="Arial Unicode" w:eastAsia="Arial Unicode" w:hAnsi="Arial Unicode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0"/>
                <w:szCs w:val="20"/>
                <w:rtl w:val="0"/>
              </w:rPr>
              <w:t xml:space="preserve">Գործողություններ</w:t>
            </w:r>
          </w:p>
          <w:p w:rsidR="00000000" w:rsidDel="00000000" w:rsidP="00000000" w:rsidRDefault="00000000" w:rsidRPr="00000000" w14:paraId="00000209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(ժամ/տևողություն)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Ուսումնական գործունեություն</w:t>
            </w:r>
          </w:p>
          <w:p w:rsidR="00000000" w:rsidDel="00000000" w:rsidP="00000000" w:rsidRDefault="00000000" w:rsidRPr="00000000" w14:paraId="0000020B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0"/>
                <w:szCs w:val="20"/>
                <w:rtl w:val="0"/>
              </w:rPr>
              <w:t xml:space="preserve">       Աշակերտներ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Պլանավորած </w:t>
            </w: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color w:val="a5a5a5"/>
                <w:sz w:val="20"/>
                <w:szCs w:val="20"/>
                <w:rtl w:val="0"/>
              </w:rPr>
              <w:t xml:space="preserve">աշխատանք և</w:t>
            </w: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color w:val="00b05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ռազմավարություններ</w:t>
            </w:r>
          </w:p>
          <w:p w:rsidR="00000000" w:rsidDel="00000000" w:rsidP="00000000" w:rsidRDefault="00000000" w:rsidRPr="00000000" w14:paraId="0000020E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i w:val="1"/>
                <w:sz w:val="20"/>
                <w:szCs w:val="20"/>
                <w:rtl w:val="0"/>
              </w:rPr>
              <w:t xml:space="preserve">Ուսուցիչ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0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Առանցքային հարցեր</w:t>
            </w:r>
          </w:p>
          <w:p w:rsidR="00000000" w:rsidDel="00000000" w:rsidP="00000000" w:rsidRDefault="00000000" w:rsidRPr="00000000" w14:paraId="00000211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Հիմնական ստուգումներ</w:t>
            </w:r>
          </w:p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jc w:val="center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(առաջադրանքի նպատակը)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5 րոպե</w:t>
            </w:r>
          </w:p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5 րոպե</w:t>
            </w:r>
          </w:p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15 րոպե</w:t>
            </w:r>
          </w:p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15 րոպե</w:t>
            </w:r>
          </w:p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5 րոպե</w:t>
            </w:r>
          </w:p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Աշակերտները կկրկնեն քառակուսային արմատի հասկացությունը</w:t>
            </w:r>
          </w:p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Աշակերտները կլսեն ներկայացվող նյութը և կպատասխանեն ուսուցչի հարցերին</w:t>
            </w:r>
          </w:p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323e4f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Աշակերտները կբաժանվեն խմբերի և կկատարեն խմբային աշխատանք՝ համագործակցային մեթոդով։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323e4f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323e4f"/>
                <w:sz w:val="20"/>
                <w:szCs w:val="20"/>
                <w:rtl w:val="0"/>
              </w:rPr>
              <w:t xml:space="preserve">Առաջադրել հարցեր միմյանց</w:t>
            </w:r>
          </w:p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Ամփոփել նյութը և կատարել գնահատում</w:t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Հաճախումների գրանցում</w:t>
            </w:r>
          </w:p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Տնային հանձնարարության ստուգում</w:t>
            </w:r>
          </w:p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Հարցերի միջոցով կամփոփեն նախորդ դասերը</w:t>
            </w:r>
          </w:p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Ուսուցիչը կներկայացնի նոր նյութը՝  բերելով բազմաթիվ օրինակներ</w:t>
            </w:r>
          </w:p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Ուսուցիչը կհամարակալի սեղանները, կբացատրի խաղի կանոնները և կբաժանի առաջադրանքները</w:t>
            </w:r>
          </w:p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Kahoot ՏՀՏ գործիքով խաղ, դասը ամփոփելու նպատակով</w:t>
            </w:r>
          </w:p>
        </w:tc>
        <w:tc>
          <w:tcPr/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44546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44546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44546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44546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․</w:t>
            </w: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Սահմանել քառակուսի արմատի հասկացությունը</w:t>
            </w:r>
          </w:p>
          <w:p w:rsidR="00000000" w:rsidDel="00000000" w:rsidP="00000000" w:rsidRDefault="00000000" w:rsidRPr="00000000" w14:paraId="000002CA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MS Gothic" w:cs="MS Gothic" w:eastAsia="MS Gothic" w:hAnsi="MS Gothic"/>
                <w:i w:val="1"/>
                <w:color w:val="2f5496"/>
                <w:sz w:val="18"/>
                <w:szCs w:val="18"/>
                <w:rtl w:val="0"/>
              </w:rPr>
              <w:t xml:space="preserve">․</w:t>
            </w: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Կիրառելով քառակուսի արմատի սահմանումը գտնել քառակուսու կողմը</w:t>
            </w:r>
          </w:p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MS Gothic" w:cs="MS Gothic" w:eastAsia="MS Gothic" w:hAnsi="MS Gothic"/>
                <w:i w:val="1"/>
                <w:color w:val="2f5496"/>
                <w:sz w:val="18"/>
                <w:szCs w:val="18"/>
                <w:rtl w:val="0"/>
              </w:rPr>
              <w:t xml:space="preserve">․</w:t>
            </w: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Հաշվել քառակուսի արմատ տրված թվից</w:t>
            </w:r>
          </w:p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Ի՞նչ եք կարծում, մեզ օգնեց արդյո՞ք դասասկզբում կրկնածը</w:t>
            </w:r>
          </w:p>
          <w:p w:rsidR="00000000" w:rsidDel="00000000" w:rsidP="00000000" w:rsidRDefault="00000000" w:rsidRPr="00000000" w14:paraId="000002CE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213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Ո՞րն է թվաբանական քառակուսի արմատի սահմանումը</w:t>
            </w:r>
          </w:p>
          <w:p w:rsidR="00000000" w:rsidDel="00000000" w:rsidP="00000000" w:rsidRDefault="00000000" w:rsidRPr="00000000" w14:paraId="000002D8">
            <w:pPr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         ա) Թվաբանական քառակուսի արմատ ոչ բացասական թվից կոչվում է այն ոչ բացասական թիվը, որի քառակուսին հավասար է  տրված թվին</w:t>
            </w:r>
          </w:p>
          <w:p w:rsidR="00000000" w:rsidDel="00000000" w:rsidP="00000000" w:rsidRDefault="00000000" w:rsidRPr="00000000" w14:paraId="000002D9">
            <w:pPr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     բ)  Թվաբանական քառակուսի արմատ  կոչվում է այն ոչ բացասական թիվը, որի քառակուսին հավասար է  տրված թվին</w:t>
            </w:r>
          </w:p>
          <w:p w:rsidR="00000000" w:rsidDel="00000000" w:rsidP="00000000" w:rsidRDefault="00000000" w:rsidRPr="00000000" w14:paraId="000002DA">
            <w:pPr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  գ)  Թվաբանական քառակուսի արմատ ոչ բացասական թվից կոչվում է այն  թիվը, որի քառակուսին հավասար է  տրված թվին /3 միավոր/</w:t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9" w:right="0" w:hanging="284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Տրված ոչ բացասական  թվից  քանի՞  թվաբանական  քառակուսի  արմատ  գոյություն  ունի</w:t>
            </w:r>
          </w:p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     ա)  1         բ)  2       գ) 3</w:t>
            </w:r>
          </w:p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/1միավոր/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Նշվածներից ո՞րն իմաստ  ունի՝ 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2f5496"/>
                  <w:sz w:val="18"/>
                  <w:szCs w:val="18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  <m:t xml:space="preserve">25</m:t>
                  </m:r>
                </m:e>
              </m:rad>
            </m:oMath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  <m:t xml:space="preserve">-25</m:t>
                  </m:r>
                </m:e>
              </m:rad>
            </m:oMath>
            <w:r w:rsidDel="00000000" w:rsidR="00000000" w:rsidRPr="00000000">
              <w:rPr>
                <w:rFonts w:ascii="Arial Unicode" w:cs="Arial Unicode" w:eastAsia="Arial Unicode" w:hAnsi="Arial Unicode"/>
                <w:b w:val="0"/>
                <w:i w:val="1"/>
                <w:smallCaps w:val="0"/>
                <w:strike w:val="0"/>
                <w:color w:val="2f549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2f5496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  <m:t xml:space="preserve">1.21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  <w:rtl w:val="0"/>
              </w:rPr>
              <w:t xml:space="preserve">/1 միավոր/</w:t>
            </w:r>
          </w:p>
          <w:p w:rsidR="00000000" w:rsidDel="00000000" w:rsidP="00000000" w:rsidRDefault="00000000" w:rsidRPr="00000000" w14:paraId="000002E0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2f549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3">
            <w:pPr>
              <w:rPr>
                <w:rFonts w:ascii="Arial Unicode" w:cs="Arial Unicode" w:eastAsia="Arial Unicode" w:hAnsi="Arial Unicode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18"/>
                <w:szCs w:val="18"/>
                <w:rtl w:val="0"/>
              </w:rPr>
              <w:t xml:space="preserve">Տերմիններ</w:t>
            </w:r>
          </w:p>
          <w:p w:rsidR="00000000" w:rsidDel="00000000" w:rsidP="00000000" w:rsidRDefault="00000000" w:rsidRPr="00000000" w14:paraId="000002E4">
            <w:pPr>
              <w:rPr>
                <w:rFonts w:ascii="Arial Unicode" w:cs="Arial Unicode" w:eastAsia="Arial Unicode" w:hAnsi="Arial Unicode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18"/>
                <w:szCs w:val="18"/>
                <w:rtl w:val="0"/>
              </w:rPr>
              <w:t xml:space="preserve">Գրագիտություն</w:t>
            </w:r>
          </w:p>
          <w:p w:rsidR="00000000" w:rsidDel="00000000" w:rsidP="00000000" w:rsidRDefault="00000000" w:rsidRPr="00000000" w14:paraId="000002E5">
            <w:pPr>
              <w:rPr>
                <w:rFonts w:ascii="Arial Unicode" w:cs="Arial Unicode" w:eastAsia="Arial Unicode" w:hAnsi="Arial Unicode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18"/>
                <w:szCs w:val="18"/>
                <w:rtl w:val="0"/>
              </w:rPr>
              <w:t xml:space="preserve">Թվագիտություն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6">
            <w:pPr>
              <w:pBdr>
                <w:bottom w:color="000000" w:space="1" w:sz="6" w:val="single"/>
              </w:pBdr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Ներկայացվող նյութում և տրված առաջադրանքներում ուշադրություն կդարձվի մաթեմատիկական տերմինների ճիշտ ձևակերպմանը և օգտագործմանը, ինչը կզարգացնի աշակերտների մաթեմատիկական գրագիտությունը: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A">
            <w:pPr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Աջակցություն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B">
            <w:pPr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------------------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E">
            <w:pPr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Գնահատում</w:t>
            </w:r>
          </w:p>
          <w:p w:rsidR="00000000" w:rsidDel="00000000" w:rsidP="00000000" w:rsidRDefault="00000000" w:rsidRPr="00000000" w14:paraId="000002EF">
            <w:pPr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F0">
            <w:pPr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Աշակերտներին գնահատել ըստ ակտիվության։ Նաօրոք կազմել գնահատման թերթիկ, որը կներառի ակտիվությունը, հարցերը, կատարած առաջադրանքները։ Գնահատել նաև ըստ խմբերի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3">
            <w:pPr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Տնային աշխատանք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F4">
            <w:pPr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44546a"/>
                <w:sz w:val="20"/>
                <w:szCs w:val="20"/>
                <w:rtl w:val="0"/>
              </w:rPr>
              <w:t xml:space="preserve">Կհանձնարարվի տնային աշխատանք</w:t>
            </w:r>
          </w:p>
        </w:tc>
      </w:tr>
      <w:tr>
        <w:trPr>
          <w:cantSplit w:val="0"/>
          <w:trHeight w:val="28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7">
            <w:pPr>
              <w:rPr>
                <w:rFonts w:ascii="Arial Unicode" w:cs="Arial Unicode" w:eastAsia="Arial Unicode" w:hAnsi="Arial Unicod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b w:val="1"/>
                <w:sz w:val="20"/>
                <w:szCs w:val="20"/>
                <w:rtl w:val="0"/>
              </w:rPr>
              <w:t xml:space="preserve">Դասին անդրադարձ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F8">
            <w:pPr>
              <w:rPr>
                <w:rFonts w:ascii="Arial Unicode" w:cs="Arial Unicode" w:eastAsia="Arial Unicode" w:hAnsi="Arial Unicode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i w:val="1"/>
                <w:color w:val="ff0000"/>
                <w:sz w:val="20"/>
                <w:szCs w:val="20"/>
                <w:rtl w:val="0"/>
              </w:rPr>
              <w:t xml:space="preserve">Դասը անցավ ըստ պլանավորածի։ Աշակերտները հետաքրքրությամբ լսեցին դասը։ Խմբային աշխատանքները կատարեցին բավականին լավ, այն  հեշտացրեց և հետաքրքիր դարձրեց դասի ընթացքը։ Աշակերտների մոտ ստացվեց լուծել առաջադրանքները։ Ժամանակի ճիշտ չպլանավորելու հետևանքով սովորողները չհասցրեցին առաջադրել հարցեր միմյանց։ Kahoot խաղը շատ դուր եկավ նրանց և որոշեցինք որ հաճախ ենք ամփոփելու դասը այդ եղանակով</w:t>
            </w:r>
          </w:p>
        </w:tc>
      </w:tr>
    </w:tbl>
    <w:p w:rsidR="00000000" w:rsidDel="00000000" w:rsidP="00000000" w:rsidRDefault="00000000" w:rsidRPr="00000000" w14:paraId="000002FB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0" w:line="360" w:lineRule="auto"/>
        <w:ind w:firstLine="567"/>
        <w:jc w:val="center"/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Օգտագործված գրականություն</w:t>
      </w:r>
    </w:p>
    <w:p w:rsidR="00000000" w:rsidDel="00000000" w:rsidP="00000000" w:rsidRDefault="00000000" w:rsidRPr="00000000" w14:paraId="0000031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«Մաթեմատիկայի դասավանդման մեթոդիկա» Է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Այվազյան  (ընդհանուր մեթոդիկա) Երևան ԵՊՀ հրատարակչություն 2016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«Հանրահաշիվ և մաթեմատիկական անալիզի տարրեր, Երկրաչափություն: Հանրակրթական ավագ դպրոցի չափորոշիչներ և ծրագրեր», Ե., «Տիգրան Մեծ», 144 էջ: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Աթանասյան Լ. Ս. և ուրիշներ, Երկրաչափություն 6, 7, 8, Ե., «Աստղիկ 59», 2000, 6, 7 127 էջ, 142 էջ: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Ամիրջանյան Յու. Ա., Ժամանակակից դիդակտիկա: Ե., «Լույս», 1990, 328 էջ: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Այվազյան Է. Ի., Մաթեմատիկայի ուսուցման արդյունքների պլանավորման մասին,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«Սովետական մանկավարժ»,1988, N12, 16-20 էջեր: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Այվազյան Է. Ի., Ապացուցման մեթոդի ընտրության մասին, «Մաթեմատիկան դպրոցում», 1998, N 3, 9-16 էջեր: 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Այվազյան Է. Ի., «Մաթեմատիկական ապացուցումների ուսուցման մեթոդաբանական հիմունքները», Ե., 2013, 306 էջ: 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Այվազյան Է. Ի., Հանրահաշիվ և մաթեմատիկական անալիզի տարրեր 10-12: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Ուսուցչի մեթոդական ձեռնարկ, ընդհանուր և հումանիտար հոսքեր, Ե., «Էդիթ Պրինտ», 2009, 80 էջ: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Այվազյան Է. Ի., Հանրահաշիվ և մաթեմատիկական անալիզի տարրրեր 10-12: Ուսուցչի մեթոդական ձեռնարկ, բնագիտամաթեմատիկական հոսքեր, Ե., «Տիգրան Մեծ», 2009, 104 էջ: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Միքայելյան Հ. Ս., Այվազյան Է. Ի. և ուրիշներ, ՀՀ Հանրակթական դըպրոցի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մաթեմատիկայի 1-10-րդ դասարանների հայեցակարգ և ծրագիր, Ե., 1996, 88 էջ:</w:t>
      </w:r>
    </w:p>
    <w:p w:rsidR="00000000" w:rsidDel="00000000" w:rsidP="00000000" w:rsidRDefault="00000000" w:rsidRPr="00000000" w14:paraId="0000031E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after="0" w:line="360" w:lineRule="auto"/>
        <w:ind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134" w:top="1134" w:left="1560" w:right="85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Courier New"/>
  <w:font w:name="Arial Unicode"/>
  <w:font w:name="Symbol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7735C"/>
    <w:rPr>
      <w:rFonts w:ascii="Calibri" w:cs="Calibri" w:eastAsia="Calibri" w:hAnsi="Calibri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02566A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Strong">
    <w:name w:val="Strong"/>
    <w:basedOn w:val="DefaultParagraphFont"/>
    <w:uiPriority w:val="22"/>
    <w:qFormat w:val="1"/>
    <w:rsid w:val="00BB7262"/>
    <w:rPr>
      <w:b w:val="1"/>
      <w:bCs w:val="1"/>
    </w:rPr>
  </w:style>
  <w:style w:type="paragraph" w:styleId="NormalWeb">
    <w:name w:val="Normal (Web)"/>
    <w:basedOn w:val="Normal"/>
    <w:uiPriority w:val="99"/>
    <w:semiHidden w:val="1"/>
    <w:unhideWhenUsed w:val="1"/>
    <w:rsid w:val="00BB726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4D228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2285"/>
    <w:rPr>
      <w:rFonts w:ascii="Calibri" w:cs="Calibri" w:eastAsia="Calibri" w:hAnsi="Calibri"/>
      <w:lang w:eastAsia="ru-RU"/>
    </w:rPr>
  </w:style>
  <w:style w:type="paragraph" w:styleId="Footer">
    <w:name w:val="footer"/>
    <w:basedOn w:val="Normal"/>
    <w:link w:val="FooterChar"/>
    <w:uiPriority w:val="99"/>
    <w:unhideWhenUsed w:val="1"/>
    <w:rsid w:val="004D228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2285"/>
    <w:rPr>
      <w:rFonts w:ascii="Calibri" w:cs="Calibri" w:eastAsia="Calibri" w:hAnsi="Calibri"/>
      <w:lang w:eastAsia="ru-RU"/>
    </w:rPr>
  </w:style>
  <w:style w:type="character" w:styleId="Heading1Char" w:customStyle="1">
    <w:name w:val="Heading 1 Char"/>
    <w:basedOn w:val="DefaultParagraphFont"/>
    <w:link w:val="Heading1"/>
    <w:uiPriority w:val="9"/>
    <w:rsid w:val="0002566A"/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ru-RU"/>
    </w:rPr>
  </w:style>
  <w:style w:type="paragraph" w:styleId="ListParagraph">
    <w:name w:val="List Paragraph"/>
    <w:basedOn w:val="Normal"/>
    <w:uiPriority w:val="34"/>
    <w:qFormat w:val="1"/>
    <w:rsid w:val="007E2389"/>
    <w:pPr>
      <w:ind w:left="720"/>
      <w:contextualSpacing w:val="1"/>
    </w:pPr>
  </w:style>
  <w:style w:type="character" w:styleId="Hyperlink">
    <w:name w:val="Hyperlink"/>
    <w:uiPriority w:val="99"/>
    <w:unhideWhenUsed w:val="1"/>
    <w:rsid w:val="00E2658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2658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26582"/>
    <w:rPr>
      <w:rFonts w:ascii="Tahoma" w:cs="Tahoma" w:eastAsia="Calibri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5D4B46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 w:val="1"/>
    <w:uiPriority w:val="99"/>
    <w:semiHidden w:val="1"/>
    <w:unhideWhenUsed w:val="1"/>
    <w:rsid w:val="00166324"/>
    <w:pPr>
      <w:pBdr>
        <w:top w:color="auto" w:space="1" w:sz="6" w:val="single"/>
      </w:pBdr>
      <w:spacing w:after="0" w:line="276" w:lineRule="auto"/>
      <w:jc w:val="center"/>
    </w:pPr>
    <w:rPr>
      <w:rFonts w:ascii="Arial" w:cs="Arial" w:eastAsia="Times New Roman" w:hAnsi="Arial"/>
      <w:vanish w:val="1"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 w:val="1"/>
    <w:rsid w:val="00166324"/>
    <w:rPr>
      <w:rFonts w:ascii="Arial" w:cs="Arial" w:eastAsia="Times New Roman" w:hAnsi="Arial"/>
      <w:vanish w:val="1"/>
      <w:sz w:val="16"/>
      <w:szCs w:val="16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chart" Target="charts/chart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charts/_rels/chart1.xml.rels><?xml version="1.0" encoding="UTF-8" standalone="yes"?>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4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11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Հայտորոշիչ թեստ 1</c:v>
                </c:pt>
                <c:pt idx="1">
                  <c:v>Հայտորոշիչ թեստ 2</c:v>
                </c:pt>
                <c:pt idx="2">
                  <c:v>Հայտորոշիչ թեստ 3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611904"/>
        <c:axId val="133613440"/>
      </c:barChart>
      <c:catAx>
        <c:axId val="133611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3613440"/>
        <c:crosses val="autoZero"/>
        <c:auto val="1"/>
        <c:lblAlgn val="ctr"/>
        <c:lblOffset val="100"/>
        <c:noMultiLvlLbl val="0"/>
      </c:catAx>
      <c:valAx>
        <c:axId val="13361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61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9+c7A2B/dWOU76/AcTA3XphTHw==">AMUW2mWSrCUyRzr/4gLA31h2dOu0w6vHBeypl03wDiBT0x1ZolOKQb+Hmd6yLfsTzJ/rVdhnLyy/PvBcm6E7X2QBf6QhDBTNHv/HCSjp9R9ZV+gd5oVZ02u3I31pw4GbOB6WusURQ+ou88qX5N7QYLwm4y6A0ayJFKeb897fgBwpkrc83adKmLo=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2022-09-07T20:50:00Z</dcterms:created>
  <dc:creator>Mkrtich Gayranyan</dc:creator>
</cp:coreProperties>
</file>