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4"/>
          <w:szCs w:val="24"/>
        </w:rPr>
      </w:pPr>
      <w:sdt>
        <w:sdtPr>
          <w:tag w:val="goog_rdk_0"/>
        </w:sdtPr>
        <w:sdtContent>
          <w:r w:rsidDel="00000000" w:rsidR="00000000" w:rsidRPr="00000000">
            <w:rPr>
              <w:rFonts w:ascii="Tahoma" w:cs="Tahoma" w:eastAsia="Tahoma" w:hAnsi="Tahoma"/>
              <w:sz w:val="24"/>
              <w:szCs w:val="24"/>
              <w:rtl w:val="0"/>
            </w:rPr>
            <w:t xml:space="preserve">Գավառի ավագ դպրոց</w:t>
          </w:r>
        </w:sdtContent>
      </w:sdt>
    </w:p>
    <w:p w:rsidR="00000000" w:rsidDel="00000000" w:rsidP="00000000" w:rsidRDefault="00000000" w:rsidRPr="00000000" w14:paraId="00000002">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Հերթական ատեստավորման ենթակա ուսուցիչների</w:t>
          </w:r>
        </w:sdtContent>
      </w:sdt>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վերապատրաստման դասընթաց</w:t>
          </w:r>
        </w:sdtContent>
      </w:sdt>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sdt>
        <w:sdtPr>
          <w:tag w:val="goog_rdk_3"/>
        </w:sdtPr>
        <w:sdtContent>
          <w:r w:rsidDel="00000000" w:rsidR="00000000" w:rsidRPr="00000000">
            <w:rPr>
              <w:rFonts w:ascii="Tahoma" w:cs="Tahoma" w:eastAsia="Tahoma" w:hAnsi="Tahoma"/>
              <w:b w:val="0"/>
              <w:i w:val="0"/>
              <w:smallCaps w:val="0"/>
              <w:strike w:val="0"/>
              <w:color w:val="000000"/>
              <w:sz w:val="36"/>
              <w:szCs w:val="36"/>
              <w:u w:val="none"/>
              <w:shd w:fill="auto" w:val="clear"/>
              <w:vertAlign w:val="baseline"/>
              <w:rtl w:val="0"/>
            </w:rPr>
            <w:t xml:space="preserve">Հետազոտական աշխատանք</w:t>
          </w:r>
        </w:sdtContent>
      </w:sdt>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tabs>
          <w:tab w:val="left" w:pos="2546"/>
        </w:tabs>
        <w:ind w:left="159" w:firstLine="0"/>
        <w:rPr>
          <w:rFonts w:ascii="Arial" w:cs="Arial" w:eastAsia="Arial" w:hAnsi="Arial"/>
          <w:sz w:val="24"/>
          <w:szCs w:val="24"/>
        </w:rPr>
      </w:pPr>
      <w:sdt>
        <w:sdtPr>
          <w:tag w:val="goog_rdk_4"/>
        </w:sdtPr>
        <w:sdtContent>
          <w:r w:rsidDel="00000000" w:rsidR="00000000" w:rsidRPr="00000000">
            <w:rPr>
              <w:rFonts w:ascii="Tahoma" w:cs="Tahoma" w:eastAsia="Tahoma" w:hAnsi="Tahoma"/>
              <w:sz w:val="24"/>
              <w:szCs w:val="24"/>
              <w:rtl w:val="0"/>
            </w:rPr>
            <w:t xml:space="preserve">Թեմա՝</w:t>
            <w:tab/>
            <w:tab/>
            <w:tab/>
            <w:tab/>
            <w:tab/>
            <w:tab/>
            <w:t xml:space="preserve">ԳՆԱՀԱՏՈՒՄ</w:t>
          </w:r>
        </w:sdtContent>
      </w:sdt>
    </w:p>
    <w:p w:rsidR="00000000" w:rsidDel="00000000" w:rsidP="00000000" w:rsidRDefault="00000000" w:rsidRPr="00000000" w14:paraId="00000011">
      <w:pPr>
        <w:tabs>
          <w:tab w:val="left" w:pos="2651"/>
        </w:tabs>
        <w:spacing w:before="206" w:lineRule="auto"/>
        <w:ind w:left="159"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tabs>
          <w:tab w:val="left" w:pos="2651"/>
        </w:tabs>
        <w:spacing w:before="206" w:lineRule="auto"/>
        <w:ind w:left="159" w:firstLine="0"/>
        <w:rPr>
          <w:rFonts w:ascii="Arial" w:cs="Arial" w:eastAsia="Arial" w:hAnsi="Arial"/>
          <w:sz w:val="24"/>
          <w:szCs w:val="24"/>
        </w:rPr>
      </w:pPr>
      <w:sdt>
        <w:sdtPr>
          <w:tag w:val="goog_rdk_5"/>
        </w:sdtPr>
        <w:sdtContent>
          <w:r w:rsidDel="00000000" w:rsidR="00000000" w:rsidRPr="00000000">
            <w:rPr>
              <w:rFonts w:ascii="Tahoma" w:cs="Tahoma" w:eastAsia="Tahoma" w:hAnsi="Tahoma"/>
              <w:sz w:val="24"/>
              <w:szCs w:val="24"/>
              <w:rtl w:val="0"/>
            </w:rPr>
            <w:t xml:space="preserve">Հետազոտող  ուսուցիչ՝        </w:t>
            <w:tab/>
            <w:tab/>
            <w:tab/>
            <w:t xml:space="preserve"> </w:t>
            <w:tab/>
            <w:t xml:space="preserve">Մ</w:t>
          </w:r>
        </w:sdtContent>
      </w:sdt>
      <w:r w:rsidDel="00000000" w:rsidR="00000000" w:rsidRPr="00000000">
        <w:rPr>
          <w:rFonts w:ascii="Cambria Math" w:cs="Cambria Math" w:eastAsia="Cambria Math" w:hAnsi="Cambria Math"/>
          <w:sz w:val="24"/>
          <w:szCs w:val="24"/>
          <w:rtl w:val="0"/>
        </w:rPr>
        <w:t xml:space="preserve">․</w:t>
      </w:r>
      <w:sdt>
        <w:sdtPr>
          <w:tag w:val="goog_rdk_6"/>
        </w:sdtPr>
        <w:sdtContent>
          <w:r w:rsidDel="00000000" w:rsidR="00000000" w:rsidRPr="00000000">
            <w:rPr>
              <w:rFonts w:ascii="Tahoma" w:cs="Tahoma" w:eastAsia="Tahoma" w:hAnsi="Tahoma"/>
              <w:sz w:val="24"/>
              <w:szCs w:val="24"/>
              <w:rtl w:val="0"/>
            </w:rPr>
            <w:t xml:space="preserve"> Շանոյան</w:t>
          </w:r>
        </w:sdtContent>
      </w:sdt>
    </w:p>
    <w:p w:rsidR="00000000" w:rsidDel="00000000" w:rsidP="00000000" w:rsidRDefault="00000000" w:rsidRPr="00000000" w14:paraId="00000013">
      <w:pPr>
        <w:tabs>
          <w:tab w:val="left" w:pos="2651"/>
        </w:tabs>
        <w:spacing w:before="206" w:lineRule="auto"/>
        <w:ind w:left="15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tab/>
        <w:tab/>
      </w:r>
    </w:p>
    <w:p w:rsidR="00000000" w:rsidDel="00000000" w:rsidP="00000000" w:rsidRDefault="00000000" w:rsidRPr="00000000" w14:paraId="00000014">
      <w:pPr>
        <w:tabs>
          <w:tab w:val="left" w:pos="2642"/>
        </w:tabs>
        <w:spacing w:before="178" w:lineRule="auto"/>
        <w:rPr>
          <w:rFonts w:ascii="Arial" w:cs="Arial" w:eastAsia="Arial" w:hAnsi="Arial"/>
          <w:sz w:val="24"/>
          <w:szCs w:val="24"/>
        </w:rPr>
      </w:pPr>
      <w:sdt>
        <w:sdtPr>
          <w:tag w:val="goog_rdk_7"/>
        </w:sdtPr>
        <w:sdtContent>
          <w:r w:rsidDel="00000000" w:rsidR="00000000" w:rsidRPr="00000000">
            <w:rPr>
              <w:rFonts w:ascii="Tahoma" w:cs="Tahoma" w:eastAsia="Tahoma" w:hAnsi="Tahoma"/>
              <w:sz w:val="24"/>
              <w:szCs w:val="24"/>
              <w:rtl w:val="0"/>
            </w:rPr>
            <w:t xml:space="preserve"> Ղեկավար՝</w:t>
            <w:tab/>
            <w:t xml:space="preserve">                      </w:t>
            <w:tab/>
            <w:tab/>
            <w:tab/>
            <w:t xml:space="preserve">Ն</w:t>
          </w:r>
        </w:sdtContent>
      </w:sdt>
      <w:r w:rsidDel="00000000" w:rsidR="00000000" w:rsidRPr="00000000">
        <w:rPr>
          <w:rFonts w:ascii="Cambria Math" w:cs="Cambria Math" w:eastAsia="Cambria Math" w:hAnsi="Cambria Math"/>
          <w:sz w:val="24"/>
          <w:szCs w:val="24"/>
          <w:rtl w:val="0"/>
        </w:rPr>
        <w:t xml:space="preserve">․</w:t>
      </w:r>
      <w:sdt>
        <w:sdtPr>
          <w:tag w:val="goog_rdk_8"/>
        </w:sdtPr>
        <w:sdtContent>
          <w:r w:rsidDel="00000000" w:rsidR="00000000" w:rsidRPr="00000000">
            <w:rPr>
              <w:rFonts w:ascii="Tahoma" w:cs="Tahoma" w:eastAsia="Tahoma" w:hAnsi="Tahoma"/>
              <w:sz w:val="24"/>
              <w:szCs w:val="24"/>
              <w:rtl w:val="0"/>
            </w:rPr>
            <w:t xml:space="preserve"> Գափոյան</w:t>
          </w:r>
        </w:sdtContent>
      </w:sdt>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spacing w:befor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befor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befor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befor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pacing w:before="261"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pacing w:before="261"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spacing w:before="261"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pacing w:before="261"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spacing w:before="261"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before="261" w:lineRule="auto"/>
        <w:jc w:val="center"/>
        <w:rPr>
          <w:rFonts w:ascii="Arial" w:cs="Arial" w:eastAsia="Arial" w:hAnsi="Arial"/>
          <w:sz w:val="24"/>
          <w:szCs w:val="24"/>
        </w:rPr>
      </w:pPr>
      <w:sdt>
        <w:sdtPr>
          <w:tag w:val="goog_rdk_9"/>
        </w:sdtPr>
        <w:sdtContent>
          <w:r w:rsidDel="00000000" w:rsidR="00000000" w:rsidRPr="00000000">
            <w:rPr>
              <w:rFonts w:ascii="Tahoma" w:cs="Tahoma" w:eastAsia="Tahoma" w:hAnsi="Tahoma"/>
              <w:sz w:val="24"/>
              <w:szCs w:val="24"/>
              <w:rtl w:val="0"/>
            </w:rPr>
            <w:t xml:space="preserve">Գավառ  2022</w:t>
          </w:r>
        </w:sdtContent>
      </w:sdt>
    </w:p>
    <w:p w:rsidR="00000000" w:rsidDel="00000000" w:rsidP="00000000" w:rsidRDefault="00000000" w:rsidRPr="00000000" w14:paraId="00000024">
      <w:pPr>
        <w:widowControl w:val="1"/>
        <w:spacing w:after="200" w:line="276"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before="205" w:lineRule="auto"/>
        <w:jc w:val="center"/>
        <w:rPr>
          <w:rFonts w:ascii="Arial" w:cs="Arial" w:eastAsia="Arial" w:hAnsi="Arial"/>
          <w:sz w:val="24"/>
          <w:szCs w:val="24"/>
        </w:rPr>
      </w:pPr>
      <w:sdt>
        <w:sdtPr>
          <w:tag w:val="goog_rdk_10"/>
        </w:sdtPr>
        <w:sdtContent>
          <w:r w:rsidDel="00000000" w:rsidR="00000000" w:rsidRPr="00000000">
            <w:rPr>
              <w:rFonts w:ascii="Tahoma" w:cs="Tahoma" w:eastAsia="Tahoma" w:hAnsi="Tahoma"/>
              <w:sz w:val="24"/>
              <w:szCs w:val="24"/>
              <w:rtl w:val="0"/>
            </w:rPr>
            <w:t xml:space="preserve">Բովանդակություն</w:t>
          </w:r>
        </w:sdtContent>
      </w:sdt>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329"/>
        </w:tabs>
        <w:spacing w:after="0" w:before="181" w:line="240" w:lineRule="auto"/>
        <w:ind w:left="63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Ներածություն</w:t>
            <w:tab/>
            <w:t xml:space="preserve">3</w:t>
          </w:r>
        </w:sdtContent>
      </w:sdt>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1</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Գնահատում</w:t>
          </w:r>
        </w:sdtContent>
      </w:sdt>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75"/>
          <w:tab w:val="right" w:pos="9810"/>
        </w:tabs>
        <w:spacing w:after="0" w:before="54"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w:t>
            <w:tab/>
            <w:t xml:space="preserve">Գնահատման հիմնական գործառույթները</w:t>
            <w:tab/>
            <w:t xml:space="preserve">4</w:t>
          </w:r>
        </w:sdtContent>
      </w:sdt>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834"/>
        </w:tabs>
        <w:spacing w:after="0" w:before="15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w:t>
            <w:tab/>
            <w:t xml:space="preserve">Ո՞ւմ և ինչի՞ն պետք է ծառայի գնահատումը</w:t>
            <w:tab/>
            <w:t xml:space="preserve">5</w:t>
          </w:r>
        </w:sdtContent>
      </w:sdt>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796"/>
        </w:tabs>
        <w:spacing w:after="0" w:before="14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w:t>
            <w:tab/>
            <w:t xml:space="preserve">Ի՞նչն ենք գնահատում և երբ ենք գնահատում</w:t>
            <w:tab/>
            <w:t xml:space="preserve">5</w:t>
          </w:r>
        </w:sdtContent>
      </w:sdt>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623"/>
        </w:tabs>
        <w:spacing w:after="0" w:before="15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2</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Ընթացիկ գնահատում</w:t>
            <w:tab/>
            <w:t xml:space="preserve">7</w:t>
          </w:r>
        </w:sdtContent>
      </w:sdt>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s>
        <w:spacing w:after="0" w:before="153" w:line="246.99999999999994" w:lineRule="auto"/>
        <w:ind w:left="0"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 Ընթացիկ գնահատման հիմնական նպատակները, խնդիրները և գործառույթները                           7</w:t>
          </w:r>
        </w:sdtContent>
      </w:sdt>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954"/>
        </w:tabs>
        <w:spacing w:after="0" w:before="157"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w:t>
            <w:tab/>
            <w:t xml:space="preserve">Ընթացիկ գնահատման ձևերն ու ստուգման տեսակները</w:t>
            <w:tab/>
            <w:t xml:space="preserve">8</w:t>
          </w:r>
        </w:sdtContent>
      </w:sdt>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331"/>
          <w:tab w:val="right" w:pos="10040"/>
        </w:tabs>
        <w:spacing w:after="0" w:before="17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3</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Միավորային գնահատման իրագործման ընդունված տեսակները</w:t>
            <w:tab/>
            <w:t xml:space="preserve">9</w:t>
          </w:r>
        </w:sdtContent>
      </w:sdt>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608"/>
        </w:tabs>
        <w:spacing w:after="0" w:before="16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w:t>
            <w:tab/>
            <w:t xml:space="preserve">Բանավոր հարցում</w:t>
            <w:tab/>
            <w:t xml:space="preserve">     9</w:t>
          </w:r>
        </w:sdtContent>
      </w:sdt>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75"/>
          <w:tab w:val="right" w:pos="9614"/>
        </w:tabs>
        <w:spacing w:after="0" w:before="15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w:t>
            <w:tab/>
            <w:t xml:space="preserve">Գործնական աշխատանք</w:t>
            <w:tab/>
            <w:t xml:space="preserve">   10</w:t>
          </w:r>
        </w:sdtContent>
      </w:sdt>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80"/>
          <w:tab w:val="right" w:pos="9580"/>
          <w:tab w:val="right" w:pos="10240"/>
        </w:tabs>
        <w:spacing w:after="0" w:before="14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w:t>
            <w:tab/>
            <w:t xml:space="preserve">Թեմատիկ աշխատանք</w:t>
            <w:tab/>
            <w:t xml:space="preserve">                     11</w:t>
          </w:r>
        </w:sdtContent>
      </w:sdt>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75"/>
          <w:tab w:val="right" w:pos="9801"/>
        </w:tabs>
        <w:spacing w:after="0" w:before="14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4</w:t>
            <w:tab/>
            <w:t xml:space="preserve">Կիսամյակային ամփոփիչ աշխատանք                                                                    13</w:t>
          </w:r>
        </w:sdtContent>
      </w:sdt>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875"/>
          <w:tab w:val="left" w:pos="9642"/>
          <w:tab w:val="right" w:pos="10027"/>
        </w:tabs>
        <w:spacing w:after="0" w:before="154"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5</w:t>
            <w:tab/>
            <w:t xml:space="preserve">Կիսամյակային և տարեկան գնահատականների ձևավորումը</w:t>
            <w:tab/>
            <w:t xml:space="preserve"> 14</w:t>
            <w:tab/>
          </w:r>
        </w:sdtContent>
      </w:sdt>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787"/>
        </w:tabs>
        <w:spacing w:after="0" w:before="14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Գլուխ 4</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Ուսուցանող գնահատում</w:t>
            <w:tab/>
            <w:t xml:space="preserve">     17</w:t>
          </w:r>
        </w:sdtContent>
      </w:sdt>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7"/>
          <w:tab w:val="left" w:pos="9078"/>
          <w:tab w:val="right" w:pos="9984"/>
        </w:tabs>
        <w:spacing w:after="0" w:before="14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w:t>
            <w:tab/>
            <w:t xml:space="preserve">Ուսուցանող աշխատանքների ձևեր ու տեսակներ</w:t>
            <w:tab/>
            <w:t xml:space="preserve">          18</w:t>
          </w:r>
        </w:sdtContent>
      </w:sdt>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7"/>
          <w:tab w:val="right" w:pos="9474"/>
        </w:tabs>
        <w:spacing w:after="0" w:before="15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w:t>
            <w:tab/>
            <w:t xml:space="preserve">Հայտորոշում                                                                                                              26</w:t>
          </w:r>
        </w:sdtContent>
      </w:sdt>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2"/>
          <w:tab w:val="left" w:pos="9128"/>
          <w:tab w:val="right" w:pos="9546"/>
        </w:tabs>
        <w:spacing w:after="0" w:before="14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w:t>
            <w:tab/>
            <w:t xml:space="preserve">Թեստ</w:t>
            <w:tab/>
            <w:t xml:space="preserve">         28</w:t>
          </w:r>
        </w:sdtContent>
      </w:sdt>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2"/>
          <w:tab w:val="left" w:pos="9128"/>
          <w:tab w:val="right" w:pos="9546"/>
        </w:tabs>
        <w:spacing w:after="0" w:before="14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4</w:t>
            <w:tab/>
            <w:t xml:space="preserve">Գնահատման սանդղակ «Ռուբրիկ»</w:t>
            <w:tab/>
            <w:t xml:space="preserve">          29</w:t>
          </w:r>
        </w:sdtContent>
      </w:sdt>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47"/>
          <w:tab w:val="right" w:pos="9758"/>
        </w:tabs>
        <w:spacing w:after="0" w:before="14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5</w:t>
            <w:tab/>
            <w:t xml:space="preserve">Ուսումնական թղթապանակ                                                                                     33</w:t>
          </w:r>
        </w:sdtContent>
      </w:sdt>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8700"/>
        </w:tabs>
        <w:spacing w:after="0" w:before="167" w:line="240" w:lineRule="auto"/>
        <w:ind w:left="62" w:right="0"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w:t>
            <w:tab/>
            <w:t xml:space="preserve">            35</w:t>
          </w:r>
        </w:sdtContent>
      </w:sdt>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8777"/>
        </w:tabs>
        <w:spacing w:after="0" w:before="190" w:line="240" w:lineRule="auto"/>
        <w:ind w:left="100" w:right="0" w:firstLine="0"/>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0"/>
      <w:bookmarkEnd w:id="0"/>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Գրականության ցանկ</w:t>
            <w:tab/>
            <w:t xml:space="preserve">            36</w:t>
          </w:r>
        </w:sdtContent>
      </w:sdt>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9526"/>
        </w:tabs>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widowControl w:val="1"/>
        <w:spacing w:after="20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3">
      <w:pPr>
        <w:jc w:val="center"/>
        <w:rPr>
          <w:rFonts w:ascii="Arial" w:cs="Arial" w:eastAsia="Arial" w:hAnsi="Arial"/>
          <w:b w:val="1"/>
          <w:sz w:val="24"/>
          <w:szCs w:val="24"/>
        </w:rPr>
      </w:pPr>
      <w:sdt>
        <w:sdtPr>
          <w:tag w:val="goog_rdk_37"/>
        </w:sdtPr>
        <w:sdtContent>
          <w:r w:rsidDel="00000000" w:rsidR="00000000" w:rsidRPr="00000000">
            <w:rPr>
              <w:rFonts w:ascii="Tahoma" w:cs="Tahoma" w:eastAsia="Tahoma" w:hAnsi="Tahoma"/>
              <w:b w:val="1"/>
              <w:sz w:val="24"/>
              <w:szCs w:val="24"/>
              <w:rtl w:val="0"/>
            </w:rPr>
            <w:t xml:space="preserve">Ներածություն</w:t>
          </w:r>
        </w:sdtContent>
      </w:sdt>
    </w:p>
    <w:p w:rsidR="00000000" w:rsidDel="00000000" w:rsidP="00000000" w:rsidRDefault="00000000" w:rsidRPr="00000000" w14:paraId="00000044">
      <w:pPr>
        <w:pStyle w:val="Heading5"/>
        <w:spacing w:before="197" w:line="266" w:lineRule="auto"/>
        <w:ind w:left="1715" w:right="376" w:hanging="81.99999999999989"/>
        <w:jc w:val="right"/>
        <w:rPr>
          <w:rFonts w:ascii="Arial" w:cs="Arial" w:eastAsia="Arial" w:hAnsi="Arial"/>
          <w:sz w:val="24"/>
          <w:szCs w:val="24"/>
        </w:rPr>
      </w:pPr>
      <w:sdt>
        <w:sdtPr>
          <w:tag w:val="goog_rdk_38"/>
        </w:sdtPr>
        <w:sdtContent>
          <w:r w:rsidDel="00000000" w:rsidR="00000000" w:rsidRPr="00000000">
            <w:rPr>
              <w:rFonts w:ascii="Tahoma" w:cs="Tahoma" w:eastAsia="Tahoma" w:hAnsi="Tahoma"/>
              <w:sz w:val="24"/>
              <w:szCs w:val="24"/>
              <w:rtl w:val="0"/>
            </w:rPr>
            <w:t xml:space="preserve">Մարդ ձգտում է դեպի գիտելիքները, և հենց որ նրանում մարում է գիտելիքների ծարավը, նա դադարում է մարդ լինելուց։</w:t>
          </w:r>
        </w:sdtContent>
      </w:sdt>
    </w:p>
    <w:p w:rsidR="00000000" w:rsidDel="00000000" w:rsidP="00000000" w:rsidRDefault="00000000" w:rsidRPr="00000000" w14:paraId="00000045">
      <w:pPr>
        <w:spacing w:line="329" w:lineRule="auto"/>
        <w:ind w:left="6526" w:firstLine="0"/>
        <w:jc w:val="center"/>
        <w:rPr>
          <w:rFonts w:ascii="Arial" w:cs="Arial" w:eastAsia="Arial" w:hAnsi="Arial"/>
          <w:sz w:val="24"/>
          <w:szCs w:val="24"/>
        </w:rPr>
      </w:pPr>
      <w:sdt>
        <w:sdtPr>
          <w:tag w:val="goog_rdk_39"/>
        </w:sdtPr>
        <w:sdtContent>
          <w:r w:rsidDel="00000000" w:rsidR="00000000" w:rsidRPr="00000000">
            <w:rPr>
              <w:rFonts w:ascii="Tahoma" w:cs="Tahoma" w:eastAsia="Tahoma" w:hAnsi="Tahoma"/>
              <w:sz w:val="24"/>
              <w:szCs w:val="24"/>
              <w:rtl w:val="0"/>
            </w:rPr>
            <w:t xml:space="preserve">Ֆ</w:t>
          </w:r>
        </w:sdtContent>
      </w:sdt>
      <w:r w:rsidDel="00000000" w:rsidR="00000000" w:rsidRPr="00000000">
        <w:rPr>
          <w:rFonts w:ascii="Cambria Math" w:cs="Cambria Math" w:eastAsia="Cambria Math" w:hAnsi="Cambria Math"/>
          <w:sz w:val="24"/>
          <w:szCs w:val="24"/>
          <w:rtl w:val="0"/>
        </w:rPr>
        <w:t xml:space="preserve">․</w:t>
      </w:r>
      <w:sdt>
        <w:sdtPr>
          <w:tag w:val="goog_rdk_40"/>
        </w:sdtPr>
        <w:sdtContent>
          <w:r w:rsidDel="00000000" w:rsidR="00000000" w:rsidRPr="00000000">
            <w:rPr>
              <w:rFonts w:ascii="Tahoma" w:cs="Tahoma" w:eastAsia="Tahoma" w:hAnsi="Tahoma"/>
              <w:sz w:val="24"/>
              <w:szCs w:val="24"/>
              <w:rtl w:val="0"/>
            </w:rPr>
            <w:t xml:space="preserve"> Նանսեն</w:t>
          </w:r>
        </w:sdtContent>
      </w:sdt>
    </w:p>
    <w:p w:rsidR="00000000" w:rsidDel="00000000" w:rsidP="00000000" w:rsidRDefault="00000000" w:rsidRPr="00000000" w14:paraId="00000046">
      <w:pPr>
        <w:spacing w:line="32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100" w:firstLine="0"/>
        <w:jc w:val="both"/>
        <w:rPr>
          <w:rFonts w:ascii="Arial" w:cs="Arial" w:eastAsia="Arial" w:hAnsi="Arial"/>
          <w:b w:val="0"/>
          <w:i w:val="0"/>
          <w:smallCaps w:val="0"/>
          <w:strike w:val="0"/>
          <w:color w:val="000000"/>
          <w:sz w:val="24"/>
          <w:szCs w:val="24"/>
          <w:u w:val="none"/>
          <w:shd w:fill="auto" w:val="clear"/>
          <w:vertAlign w:val="baseline"/>
        </w:rPr>
      </w:pP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Կյանքի արագընթաց փոփոխությունների, տեղեկատվության ծավալի բազմապատկման, կրթության նկատմամբ հասարակության պահանջկոտության մեծացման պայմաններում, մարդկությանը միշտ էլ հուզել են կրթության ու դաստիարակության խնդիրները։ Ժամանակի հետ փոխվում են նաև այդ բնագավառի պահանջները, աշխատանքային մեթոդները և անխուսափելի են դառնում բարեփոխումները։ Հանրակրթությունում ընթացող բարեփոխումների նպատակն է որակի բարելավումն ու ժամանակակից պահանջներին համապատասխանող գործունեության ապահովումը։</w:t>
          </w:r>
        </w:sdtContent>
      </w:sdt>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64" w:lineRule="auto"/>
        <w:ind w:left="159" w:right="101" w:firstLine="201"/>
        <w:jc w:val="both"/>
        <w:rPr>
          <w:rFonts w:ascii="Arial" w:cs="Arial" w:eastAsia="Arial" w:hAnsi="Arial"/>
          <w:b w:val="0"/>
          <w:i w:val="0"/>
          <w:smallCaps w:val="0"/>
          <w:strike w:val="0"/>
          <w:color w:val="000000"/>
          <w:sz w:val="24"/>
          <w:szCs w:val="24"/>
          <w:u w:val="none"/>
          <w:shd w:fill="auto" w:val="clear"/>
          <w:vertAlign w:val="baseline"/>
        </w:rPr>
      </w:pP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որակի բարելավման խնդիրը միշտ արդիական է։ Կրթության որակ ասելով հասկանում ենք կրթակարգով, պետական չափորոշիչով և ծրագրերով ներկայացվող պա- հանջներին սովորողի համապատասխանության աստիճանը։</w:t>
          </w:r>
        </w:sdtContent>
      </w:sdt>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66" w:lineRule="auto"/>
        <w:ind w:left="159" w:right="9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Նշենք, որ հիմնականում կրթության որակով է պայմանավորված պետության, անհատի, հետևաբար և հասարակության վիճակն ու բարեկեցությունը։Կրթության նկատմամբ ձևա- կան և մակերեսային վերաբերմունքը վնասում է թե՛ հասարակությանը, և թե՛ պետությանը։ Այդ խնդիրների լուծման ժամանակակից մոտեցումներում առանցքային դեր է վերագ</w:t>
          </w:r>
        </w:sdtContent>
      </w:sdt>
      <w:sdt>
        <w:sdtPr>
          <w:tag w:val="goog_rdk_44"/>
        </w:sdtPr>
        <w:sdtContent>
          <w:r w:rsidDel="00000000" w:rsidR="00000000" w:rsidRPr="00000000">
            <w:rPr>
              <w:rFonts w:ascii="Tahoma" w:cs="Tahoma" w:eastAsia="Tahoma" w:hAnsi="Tahoma"/>
              <w:sz w:val="24"/>
              <w:szCs w:val="24"/>
              <w:rtl w:val="0"/>
            </w:rPr>
            <w:t xml:space="preserve">ր</w:t>
          </w:r>
        </w:sdtContent>
      </w:sdt>
      <w:sdt>
        <w:sdtPr>
          <w:tag w:val="goog_rdk_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վում հանրակրթությունում աշակերտի գիտելիքի, կարողությունների ու հմտությունների գնահատման և արժևորման համակարգերին։</w:t>
          </w:r>
        </w:sdtContent>
      </w:sdt>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64" w:lineRule="auto"/>
        <w:ind w:left="159" w:right="90" w:firstLine="269"/>
        <w:jc w:val="left"/>
        <w:rPr>
          <w:rFonts w:ascii="Arial" w:cs="Arial" w:eastAsia="Arial" w:hAnsi="Arial"/>
          <w:b w:val="0"/>
          <w:i w:val="0"/>
          <w:smallCaps w:val="0"/>
          <w:strike w:val="0"/>
          <w:color w:val="000000"/>
          <w:sz w:val="24"/>
          <w:szCs w:val="24"/>
          <w:u w:val="none"/>
          <w:shd w:fill="auto" w:val="clear"/>
          <w:vertAlign w:val="baseline"/>
        </w:rPr>
      </w:pPr>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Պետություն</w:t>
          </w:r>
        </w:sdtContent>
      </w:sdt>
      <w:sdt>
        <w:sdtPr>
          <w:tag w:val="goog_rdk_47"/>
        </w:sdtPr>
        <w:sdtContent>
          <w:r w:rsidDel="00000000" w:rsidR="00000000" w:rsidRPr="00000000">
            <w:rPr>
              <w:rFonts w:ascii="Tahoma" w:cs="Tahoma" w:eastAsia="Tahoma" w:hAnsi="Tahoma"/>
              <w:sz w:val="24"/>
              <w:szCs w:val="24"/>
              <w:rtl w:val="0"/>
            </w:rPr>
            <w:t xml:space="preserve">ն</w:t>
          </w:r>
        </w:sdtContent>
      </w:sdt>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իր հիմնական գործառույթն է համարում բովանդակության ընդհանուր պահանջների և սովորողներին ներկայացվող նվազագույն պահանջների՝ չափորոշիչների սահմանումը։ Այդ մոտեցման վրա է հիմնված Հայաստանի հանրակրթության պետական կրթակարգը։ Բովանդակության բոլոր մակարդակներում ժամանակակից ուսուցչից գոր- ծուն մասնակցություն է պահանջվում։ Վճռորոշ դեր ունենալով հաղորդվող բովանդա- կության գործում՝ ուսուցիչը պետք է փորձի բովանդակության մյուս երկու մակարդակները միմյանց համապատասխանեցնելու խնդիրը լուծել։ Եթե նախկինում մշակված բովանդակությունը առարկայական ծրագրերն ու դասագրքերն էին, ապա այսօր դրանց ավելանում են չափորոշիչները։ Այսինքն, խնդիր է դրվում ոչ թե սոսկ դասագրքի նյութը հաղորդել, այլ այնպես սովորեցնել, որ արդյունքում աշակերտի պատրաստվածության մակարդակը համապատասխան լինի չափորոշիչներին։</w:t>
          </w:r>
        </w:sdtContent>
      </w:sdt>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համատեքստում կարևոր է ընթացիկ գնահատումների կանոնակարգված համա- կարգ ունենալը և այն ներդնելը, քանի որ ուսումնական ողջ գործընթացն ուղեկցվում է գնահատման համակարգի կիրառմամբ։</w:t>
          </w:r>
        </w:sdtContent>
      </w:sdt>
    </w:p>
    <w:p w:rsidR="00000000" w:rsidDel="00000000" w:rsidP="00000000" w:rsidRDefault="00000000" w:rsidRPr="00000000" w14:paraId="0000004C">
      <w:pPr>
        <w:spacing w:line="32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line="32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line="32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spacing w:line="329" w:lineRule="auto"/>
        <w:rPr>
          <w:rFonts w:ascii="Arial" w:cs="Arial" w:eastAsia="Arial" w:hAnsi="Arial"/>
          <w:sz w:val="24"/>
          <w:szCs w:val="24"/>
        </w:rPr>
        <w:sectPr>
          <w:footerReference r:id="rId7" w:type="default"/>
          <w:pgSz w:h="15840" w:w="12240" w:orient="portrait"/>
          <w:pgMar w:bottom="1120" w:top="1060" w:left="1540" w:right="460" w:header="0" w:footer="924"/>
          <w:pgNumType w:start="1"/>
        </w:sectPr>
      </w:pPr>
      <w:r w:rsidDel="00000000" w:rsidR="00000000" w:rsidRPr="00000000">
        <w:rPr>
          <w:rtl w:val="0"/>
        </w:rPr>
      </w:r>
    </w:p>
    <w:p w:rsidR="00000000" w:rsidDel="00000000" w:rsidP="00000000" w:rsidRDefault="00000000" w:rsidRPr="00000000" w14:paraId="00000050">
      <w:pPr>
        <w:spacing w:before="155" w:lineRule="auto"/>
        <w:ind w:left="45" w:firstLine="0"/>
        <w:jc w:val="center"/>
        <w:rPr>
          <w:rFonts w:ascii="Arial" w:cs="Arial" w:eastAsia="Arial" w:hAnsi="Arial"/>
          <w:b w:val="1"/>
          <w:i w:val="1"/>
          <w:color w:val="000000"/>
          <w:sz w:val="24"/>
          <w:szCs w:val="24"/>
        </w:rPr>
      </w:pPr>
      <w:sdt>
        <w:sdtPr>
          <w:tag w:val="goog_rdk_50"/>
        </w:sdtPr>
        <w:sdtContent>
          <w:r w:rsidDel="00000000" w:rsidR="00000000" w:rsidRPr="00000000">
            <w:rPr>
              <w:rFonts w:ascii="Tahoma" w:cs="Tahoma" w:eastAsia="Tahoma" w:hAnsi="Tahoma"/>
              <w:rtl w:val="0"/>
            </w:rPr>
            <w:t xml:space="preserve">Գլուխ 1</w:t>
          </w:r>
        </w:sdtContent>
      </w:sdt>
      <w:r w:rsidDel="00000000" w:rsidR="00000000" w:rsidRPr="00000000">
        <w:rPr>
          <w:rtl w:val="0"/>
        </w:rPr>
      </w:r>
    </w:p>
    <w:p w:rsidR="00000000" w:rsidDel="00000000" w:rsidP="00000000" w:rsidRDefault="00000000" w:rsidRPr="00000000" w14:paraId="00000051">
      <w:pPr>
        <w:spacing w:before="155" w:lineRule="auto"/>
        <w:ind w:left="45" w:firstLine="0"/>
        <w:jc w:val="center"/>
        <w:rPr>
          <w:rFonts w:ascii="Arial" w:cs="Arial" w:eastAsia="Arial" w:hAnsi="Arial"/>
          <w:b w:val="1"/>
          <w:i w:val="1"/>
          <w:color w:val="000000"/>
          <w:sz w:val="24"/>
          <w:szCs w:val="24"/>
        </w:rPr>
      </w:pPr>
      <w:sdt>
        <w:sdtPr>
          <w:tag w:val="goog_rdk_51"/>
        </w:sdtPr>
        <w:sdtContent>
          <w:r w:rsidDel="00000000" w:rsidR="00000000" w:rsidRPr="00000000">
            <w:rPr>
              <w:rFonts w:ascii="Tahoma" w:cs="Tahoma" w:eastAsia="Tahoma" w:hAnsi="Tahoma"/>
              <w:b w:val="1"/>
              <w:i w:val="1"/>
              <w:color w:val="000000"/>
              <w:sz w:val="24"/>
              <w:szCs w:val="24"/>
              <w:rtl w:val="0"/>
            </w:rPr>
            <w:t xml:space="preserve">ԳՆԱՀԱՏՈՒՄ</w:t>
          </w:r>
        </w:sdtContent>
      </w:sdt>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64" w:lineRule="auto"/>
        <w:ind w:left="159" w:right="9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Գնահատումն ուսումնական գործընթացի արդյունավետության և ուսուցման արդյունքների բացահայտման միջոց է։ Գնահատմամբ պարզվում է յուրաքանչյուր սովորողի և դպրոցի կողմից առարկայական ու դպրոցական չափորոշիչների ու ծրագրերի պահանջների կատարման ամբողջական պատկերը։</w:t>
          </w:r>
        </w:sdtContent>
      </w:sdt>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64" w:lineRule="auto"/>
        <w:ind w:left="159" w:right="244"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հիմնական նպատակն է սովորողի գիտելիքների մակարդակի, կարո- ղությունների ու հմտությունների տիրապետման ստուգումը, արժեքային որակների ձևա- վորման ապահովումը և դրանց հիման վրա ուսումնական գործընթացի արդյունավետու- թյան, ուսման որակի բացահայտումն ու վերահսկումը։</w:t>
          </w:r>
        </w:sdtContent>
      </w:sdt>
    </w:p>
    <w:p w:rsidR="00000000" w:rsidDel="00000000" w:rsidP="00000000" w:rsidRDefault="00000000" w:rsidRPr="00000000" w14:paraId="00000054">
      <w:pPr>
        <w:spacing w:line="264"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Գնահատումը նպաստում է նաև սովորողի ինքնահաստատմանը և ինքնազարգացմանը։</w:t>
          </w:r>
        </w:sdtContent>
      </w:sdt>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64" w:lineRule="auto"/>
        <w:ind w:left="159" w:right="24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 » բառը կրթական համատեքստում կիրառության մեջ մտել է երկրորդ համաշխարհային պատերազմից հետո։Կրթական գնահատումը լայն հասկացություն է, որը նկարագրում է ցանկացած գործունեություն, որը կարող է տեղի ունենալ սովորողի կամ սովորողների գիտելիքների վերաբերյալ տեղեկություններ ստանալու նպատակով։ Նոր մոտեցումներով գնահատումը, ոչ միայ սովորողի առաջադիմության փաստագրումն է, այլև ուսուցման ընթացքի խթանման կարգավորման, վերահսկման և բարելավման մեխանիզմ։</w:t>
          </w:r>
        </w:sdtContent>
      </w:sdt>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64" w:lineRule="auto"/>
        <w:ind w:left="159" w:right="9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գնահատման նոր համակարգի մշակումը և կիրառությունը պետք է կատարվի առարկայական չափորոշիչների և ծրագրերի ներդրմանը զուգահեռ։</w:t>
          </w:r>
        </w:sdtContent>
      </w:sdt>
    </w:p>
    <w:p w:rsidR="00000000" w:rsidDel="00000000" w:rsidP="00000000" w:rsidRDefault="00000000" w:rsidRPr="00000000" w14:paraId="00000058">
      <w:pPr>
        <w:spacing w:before="148" w:line="261" w:lineRule="auto"/>
        <w:ind w:left="159" w:right="90" w:firstLine="0"/>
        <w:rPr>
          <w:rFonts w:ascii="Arial" w:cs="Arial" w:eastAsia="Arial" w:hAnsi="Arial"/>
          <w:sz w:val="24"/>
          <w:szCs w:val="24"/>
        </w:rPr>
      </w:pPr>
      <w:sdt>
        <w:sdtPr>
          <w:tag w:val="goog_rdk_57"/>
        </w:sdtPr>
        <w:sdtContent>
          <w:r w:rsidDel="00000000" w:rsidR="00000000" w:rsidRPr="00000000">
            <w:rPr>
              <w:rFonts w:ascii="Tahoma" w:cs="Tahoma" w:eastAsia="Tahoma" w:hAnsi="Tahoma"/>
              <w:sz w:val="24"/>
              <w:szCs w:val="24"/>
              <w:rtl w:val="0"/>
            </w:rPr>
            <w:t xml:space="preserve">Գնահատման ներդրվող համակարգը պիտի հիմնվի </w:t>
          </w:r>
        </w:sdtContent>
      </w:sdt>
      <w:sdt>
        <w:sdtPr>
          <w:tag w:val="goog_rdk_58"/>
        </w:sdtPr>
        <w:sdtContent>
          <w:r w:rsidDel="00000000" w:rsidR="00000000" w:rsidRPr="00000000">
            <w:rPr>
              <w:rFonts w:ascii="Tahoma" w:cs="Tahoma" w:eastAsia="Tahoma" w:hAnsi="Tahoma"/>
              <w:b w:val="1"/>
              <w:sz w:val="24"/>
              <w:szCs w:val="24"/>
              <w:rtl w:val="0"/>
            </w:rPr>
            <w:t xml:space="preserve">արդարության, հուսալիության, անկողմնակալության, հավաստիության, հիմնավորվածության, մատչելիության, թափանցիկության </w:t>
          </w:r>
        </w:sdtContent>
      </w:sdt>
      <w:sdt>
        <w:sdtPr>
          <w:tag w:val="goog_rdk_59"/>
        </w:sdtPr>
        <w:sdtContent>
          <w:r w:rsidDel="00000000" w:rsidR="00000000" w:rsidRPr="00000000">
            <w:rPr>
              <w:rFonts w:ascii="Tahoma" w:cs="Tahoma" w:eastAsia="Tahoma" w:hAnsi="Tahoma"/>
              <w:sz w:val="24"/>
              <w:szCs w:val="24"/>
              <w:rtl w:val="0"/>
            </w:rPr>
            <w:t xml:space="preserve">սկզբունքների վրա և ապահովի համադրելիությունը միջազգայնորեն ընդունված գնահատման չափանիշներին։</w:t>
          </w:r>
        </w:sdtContent>
      </w:sdt>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60"/>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Գնահատման հիմնական գործառույթներն են՝</w:t>
          </w:r>
        </w:sdtContent>
      </w:sdt>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5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ուսումնական գործունեության և առաջադիմության գնահատումը, ինքնակրթության և ինքնագնահատման, կրթական մի աստիճանից մյուսին անցման հնարավորության ապահովումը, կրթության շարունակականության խրախուսումը։</w:t>
          </w:r>
        </w:sdtContent>
      </w:sdt>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Սովորողին ներկայացվող պահանջների կատարման, ուսումնական նյութի յուրացման աստիճանի բացահայտումը։</w:t>
          </w:r>
        </w:sdtContent>
      </w:sdt>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6.9999999999999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Դպրոցի գործունեության արդյունավետության բացահայտումը, ուսուցիչ-սովորող համագործակցային հարաբերությունների զարգացումը։</w:t>
          </w:r>
        </w:sdtContent>
      </w:sdt>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հետ տարվող անհատական աշխատանքի բովանդակության և ծավալի ճշգրտումը։</w:t>
          </w:r>
        </w:sdtContent>
      </w:sdt>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6.9999999999999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անձնային որակների ձևավորման և վարքագծի բացահայտմանը նպաստելը, ինքնաճանաչողության ապահովումը։</w:t>
          </w:r>
        </w:sdtContent>
      </w:sdt>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Մանկավարժների վերապատրաստման և մասնագիտական աճի ապահովումը։</w:t>
          </w:r>
        </w:sdtContent>
      </w:sdt>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6.9999999999999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Չափորոշիչների, առարկայական ծրագրերի, դասագրքերի և ուսումնական այլ նյութերի, ուսուցման մեթոդների կատարելագործման հիմքերի ապահովումը։</w:t>
          </w:r>
        </w:sdtContent>
      </w:sdt>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5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Հանրակրթության բարեփոխման ուղղությունների հստակեցումը, բովանդակության արդիականացումն ու կրթական համակարգի համապատասխանեցումը միջազգայնորեն ընդունված չափանիշներին։</w:t>
          </w:r>
        </w:sdtContent>
      </w:sdt>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ուսումնական գործունեության արդյունքների որակավորումը։</w:t>
          </w:r>
        </w:sdtContent>
      </w:sdt>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Դպրոցի հանդեպ ծնողների, համայնքի, հանրության վստահության ձևավորումն ու ամրապնդումը։</w:t>
          </w:r>
        </w:sdtContent>
      </w:sdt>
    </w:p>
    <w:p w:rsidR="00000000" w:rsidDel="00000000" w:rsidP="00000000" w:rsidRDefault="00000000" w:rsidRPr="00000000" w14:paraId="00000066">
      <w:pPr>
        <w:spacing w:line="264"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line="264"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Գնահատումը բացահայտում է նաև ուսումնական գործընթացի ամբողջական արդյունք- ները:</w:t>
          </w:r>
        </w:sdtContent>
      </w:sdt>
    </w:p>
    <w:p w:rsidR="00000000" w:rsidDel="00000000" w:rsidP="00000000" w:rsidRDefault="00000000" w:rsidRPr="00000000" w14:paraId="00000069">
      <w:pPr>
        <w:spacing w:before="163" w:lineRule="auto"/>
        <w:ind w:left="187" w:firstLine="0"/>
        <w:jc w:val="center"/>
        <w:rPr>
          <w:rFonts w:ascii="Arial" w:cs="Arial" w:eastAsia="Arial" w:hAnsi="Arial"/>
          <w:b w:val="1"/>
          <w:i w:val="1"/>
          <w:sz w:val="24"/>
          <w:szCs w:val="24"/>
        </w:rPr>
      </w:pPr>
      <w:sdt>
        <w:sdtPr>
          <w:tag w:val="goog_rdk_72"/>
        </w:sdtPr>
        <w:sdtContent>
          <w:r w:rsidDel="00000000" w:rsidR="00000000" w:rsidRPr="00000000">
            <w:rPr>
              <w:rFonts w:ascii="Tahoma" w:cs="Tahoma" w:eastAsia="Tahoma" w:hAnsi="Tahoma"/>
              <w:b w:val="1"/>
              <w:i w:val="1"/>
              <w:sz w:val="24"/>
              <w:szCs w:val="24"/>
              <w:rtl w:val="0"/>
            </w:rPr>
            <w:t xml:space="preserve">Ու՞մ և ինչի՞ն պետք է ծառայի գնահատումը</w:t>
          </w:r>
        </w:sdtContent>
      </w:sdt>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64"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Աշակերտի համար </w:t>
          </w:r>
        </w:sdtContent>
      </w:sdt>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գնահատականը պետք է խրախուսի, արձանագրի աճը, ուժեղ և թույլ կողմերը, հաջողություններն ու վրիպումները։ Սովորողին ուղղված գնահատականը պետք է վերաբերի նրա կոնկրետ գործողություններին, արարքներին, գործունեության արդյունքներին, այլ ոչ թե անձին։ Այն փաստը, որ սովորողը խնդիր չի կարողանում լուծել, դեռևս հիմք չէ դատողություններ անելու նրա մտավոր ընդունակությունների մասին։</w:t>
          </w:r>
        </w:sdtContent>
      </w:sdt>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61"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Ուսուցչի համար </w:t>
          </w:r>
        </w:sdtContent>
      </w:sdt>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 պետք է աշխատանքը պլանավորելու, փոփոխություններն արձանագրելու, նպատակին հասնելու աստիճանը պարզելու, արդյունքը փաստելու միջոց լինի։</w:t>
          </w:r>
        </w:sdtContent>
      </w:sdt>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64"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Ծնողի համար </w:t>
          </w:r>
        </w:sdtContent>
      </w:sdt>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 պետք է երեխայի առաջընթացն արձանագրելու, ինչպես նաև դաստիարակության ձևերի շուրջ մտորելու, դրանք ավելի ճկուն և բազմազան դարձնելու միջոց հանդիսանա։</w:t>
          </w:r>
        </w:sdtContent>
      </w:sdt>
    </w:p>
    <w:p w:rsidR="00000000" w:rsidDel="00000000" w:rsidP="00000000" w:rsidRDefault="00000000" w:rsidRPr="00000000" w14:paraId="0000006D">
      <w:pPr>
        <w:spacing w:before="155" w:line="261" w:lineRule="auto"/>
        <w:ind w:left="159" w:right="90" w:firstLine="134"/>
        <w:rPr>
          <w:rFonts w:ascii="Arial" w:cs="Arial" w:eastAsia="Arial" w:hAnsi="Arial"/>
          <w:sz w:val="24"/>
          <w:szCs w:val="24"/>
        </w:rPr>
      </w:pPr>
      <w:sdt>
        <w:sdtPr>
          <w:tag w:val="goog_rdk_79"/>
        </w:sdtPr>
        <w:sdtContent>
          <w:r w:rsidDel="00000000" w:rsidR="00000000" w:rsidRPr="00000000">
            <w:rPr>
              <w:rFonts w:ascii="Tahoma" w:cs="Tahoma" w:eastAsia="Tahoma" w:hAnsi="Tahoma"/>
              <w:b w:val="1"/>
              <w:i w:val="1"/>
              <w:sz w:val="24"/>
              <w:szCs w:val="24"/>
              <w:rtl w:val="0"/>
            </w:rPr>
            <w:t xml:space="preserve">Այլոց՝ շահագրգիռ կամ հետաքրքրված անձանց համար (</w:t>
          </w:r>
        </w:sdtContent>
      </w:sdt>
      <w:sdt>
        <w:sdtPr>
          <w:tag w:val="goog_rdk_80"/>
        </w:sdtPr>
        <w:sdtContent>
          <w:r w:rsidDel="00000000" w:rsidR="00000000" w:rsidRPr="00000000">
            <w:rPr>
              <w:rFonts w:ascii="Tahoma" w:cs="Tahoma" w:eastAsia="Tahoma" w:hAnsi="Tahoma"/>
              <w:sz w:val="24"/>
              <w:szCs w:val="24"/>
              <w:rtl w:val="0"/>
            </w:rPr>
            <w:t xml:space="preserve">մանկավարժական անձնակազմ և այլն) ուսումնական նյութի ազդեցությունը տեսնելու, երեխայի մասին տեղեկություններ ունենալու միջոց լինի։</w:t>
          </w:r>
        </w:sdtContent>
      </w:sdt>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pStyle w:val="Heading4"/>
        <w:ind w:left="62" w:right="150" w:firstLine="0"/>
        <w:jc w:val="center"/>
        <w:rPr>
          <w:sz w:val="24"/>
          <w:szCs w:val="24"/>
        </w:rPr>
      </w:pPr>
      <w:sdt>
        <w:sdtPr>
          <w:tag w:val="goog_rdk_81"/>
        </w:sdtPr>
        <w:sdtContent>
          <w:r w:rsidDel="00000000" w:rsidR="00000000" w:rsidRPr="00000000">
            <w:rPr>
              <w:rFonts w:ascii="Tahoma" w:cs="Tahoma" w:eastAsia="Tahoma" w:hAnsi="Tahoma"/>
              <w:sz w:val="24"/>
              <w:szCs w:val="24"/>
              <w:rtl w:val="0"/>
            </w:rPr>
            <w:t xml:space="preserve">Ի՞նչն ենք գնահատում</w:t>
          </w:r>
        </w:sdtContent>
      </w:sdt>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համակարգը պետք ներառի միջոցներ, որոնք կգնահատեն</w:t>
          </w:r>
        </w:sdtContent>
      </w:sdt>
    </w:p>
    <w:p w:rsidR="00000000" w:rsidDel="00000000" w:rsidP="00000000" w:rsidRDefault="00000000" w:rsidRPr="00000000" w14:paraId="0000007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80"/>
          <w:tab w:val="left" w:pos="881"/>
        </w:tabs>
        <w:spacing w:after="0" w:before="184"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w:t>
          </w:r>
        </w:sdtContent>
      </w:sdt>
    </w:p>
    <w:p w:rsidR="00000000" w:rsidDel="00000000" w:rsidP="00000000" w:rsidRDefault="00000000" w:rsidRPr="00000000" w14:paraId="0000007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Հմտություններ</w:t>
          </w:r>
        </w:sdtContent>
      </w:sdt>
    </w:p>
    <w:p w:rsidR="00000000" w:rsidDel="00000000" w:rsidP="00000000" w:rsidRDefault="00000000" w:rsidRPr="00000000" w14:paraId="0000007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Դիրքորոշում</w:t>
          </w:r>
        </w:sdtContent>
      </w:sdt>
    </w:p>
    <w:p w:rsidR="00000000" w:rsidDel="00000000" w:rsidP="00000000" w:rsidRDefault="00000000" w:rsidRPr="00000000" w14:paraId="0000007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Արժեքներ</w:t>
          </w:r>
        </w:sdtContent>
      </w:sdt>
    </w:p>
    <w:p w:rsidR="00000000" w:rsidDel="00000000" w:rsidP="00000000" w:rsidRDefault="00000000" w:rsidRPr="00000000" w14:paraId="00000075">
      <w:pPr>
        <w:pStyle w:val="Heading4"/>
        <w:spacing w:before="184" w:lineRule="auto"/>
        <w:ind w:left="3098" w:firstLine="0"/>
        <w:rPr>
          <w:sz w:val="24"/>
          <w:szCs w:val="24"/>
        </w:rPr>
      </w:pPr>
      <w:sdt>
        <w:sdtPr>
          <w:tag w:val="goog_rdk_87"/>
        </w:sdtPr>
        <w:sdtContent>
          <w:r w:rsidDel="00000000" w:rsidR="00000000" w:rsidRPr="00000000">
            <w:rPr>
              <w:rFonts w:ascii="Tahoma" w:cs="Tahoma" w:eastAsia="Tahoma" w:hAnsi="Tahoma"/>
              <w:sz w:val="24"/>
              <w:szCs w:val="24"/>
              <w:rtl w:val="0"/>
            </w:rPr>
            <w:t xml:space="preserve">Ե՞րբ ենք գնահատում</w:t>
          </w:r>
        </w:sdtContent>
      </w:sdt>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ուսումնական գործընթացի նպատակի կիրառվում է</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61"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sdt>
        <w:sdtPr>
          <w:tag w:val="goog_rdk_8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նախնական գնահատում</w:t>
          </w:r>
        </w:sdtContent>
      </w:sdt>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բացահայտվում է սովորողների պատրաստվածության աստիճանը, որն էլ օգնում է պլանավորել ուսուցման հետագա գործընթացը</w:t>
          </w:r>
        </w:sdtContent>
      </w:sdt>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61"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sdt>
        <w:sdtPr>
          <w:tag w:val="goog_rdk_9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ընթացիկ գնահատում</w:t>
          </w:r>
        </w:sdtContent>
      </w:sdt>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ստուգվում է ուսումնական նյութի առանձին միավորի կամ դրա մի մասի յուրացման աստիճանը</w:t>
          </w:r>
        </w:sdtContent>
      </w:sdt>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61"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sdt>
        <w:sdtPr>
          <w:tag w:val="goog_rdk_9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ամփոփիչ գնահատում</w:t>
          </w:r>
        </w:sdtContent>
      </w:sdt>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ստուգվում է ամբողջական թեմայի, դասընթացի առարկայի յուրացման աստիճանը</w:t>
          </w:r>
        </w:sdtContent>
      </w:sdt>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61"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sdt>
        <w:sdtPr>
          <w:tag w:val="goog_rdk_9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պարտադիր ամփոփիչ </w:t>
          </w:r>
        </w:sdtContent>
      </w:sdt>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 ստուգվում են հիմնական և միջնակարգ դպրոցի շրջանավարտի ուսումնական գործունեության արդյունքները։</w:t>
          </w:r>
        </w:sdtContent>
      </w:sdt>
    </w:p>
    <w:p w:rsidR="00000000" w:rsidDel="00000000" w:rsidP="00000000" w:rsidRDefault="00000000" w:rsidRPr="00000000" w14:paraId="0000007B">
      <w:pPr>
        <w:spacing w:line="264"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294"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Ընթացիկ և ամփոփիչ գնահատումները դպրոցում կիրառվում են նաև սովորողի ուսումնական գործունեության արդյունքը որակավորելու և դպրոցի մի աստիճանից մյուսին անցումն ապահովելու համար։</w:t>
          </w:r>
        </w:sdtContent>
      </w:sdt>
    </w:p>
    <w:p w:rsidR="00000000" w:rsidDel="00000000" w:rsidP="00000000" w:rsidRDefault="00000000" w:rsidRPr="00000000" w14:paraId="0000007D">
      <w:pPr>
        <w:pStyle w:val="Heading2"/>
        <w:spacing w:before="154" w:lineRule="auto"/>
        <w:ind w:firstLine="60"/>
        <w:jc w:val="center"/>
        <w:rPr>
          <w:sz w:val="24"/>
          <w:szCs w:val="24"/>
        </w:rPr>
      </w:pPr>
      <w:sdt>
        <w:sdtPr>
          <w:tag w:val="goog_rdk_98"/>
        </w:sdtPr>
        <w:sdtContent>
          <w:r w:rsidDel="00000000" w:rsidR="00000000" w:rsidRPr="00000000">
            <w:rPr>
              <w:rFonts w:ascii="Tahoma" w:cs="Tahoma" w:eastAsia="Tahoma" w:hAnsi="Tahoma"/>
              <w:sz w:val="24"/>
              <w:szCs w:val="24"/>
              <w:rtl w:val="0"/>
            </w:rPr>
            <w:t xml:space="preserve">ԳՆահատման ի՞նչ ձևեր կարելի է կիրառել</w:t>
          </w:r>
        </w:sdtContent>
      </w:sdt>
    </w:p>
    <w:p w:rsidR="00000000" w:rsidDel="00000000" w:rsidP="00000000" w:rsidRDefault="00000000" w:rsidRPr="00000000" w14:paraId="0000007E">
      <w:pPr>
        <w:pStyle w:val="Heading5"/>
        <w:spacing w:before="202" w:lineRule="auto"/>
        <w:ind w:firstLine="53"/>
        <w:jc w:val="center"/>
        <w:rPr>
          <w:rFonts w:ascii="Arial" w:cs="Arial" w:eastAsia="Arial" w:hAnsi="Arial"/>
          <w:sz w:val="24"/>
          <w:szCs w:val="24"/>
        </w:rPr>
      </w:pPr>
      <w:sdt>
        <w:sdtPr>
          <w:tag w:val="goog_rdk_99"/>
        </w:sdtPr>
        <w:sdtContent>
          <w:r w:rsidDel="00000000" w:rsidR="00000000" w:rsidRPr="00000000">
            <w:rPr>
              <w:rFonts w:ascii="Tahoma" w:cs="Tahoma" w:eastAsia="Tahoma" w:hAnsi="Tahoma"/>
              <w:sz w:val="24"/>
              <w:szCs w:val="24"/>
              <w:rtl w:val="0"/>
            </w:rPr>
            <w:t xml:space="preserve">/Ինչպես ենք գնահատում/</w:t>
          </w:r>
        </w:sdtContent>
      </w:sdt>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Գնահատումն իրականացվում է գրավոր և բանավոր։Այն կարող է լինել քանակական (ար- տահայտվի բալերով,թվանշաններով) կամ որակական։ Քանակական և որակական գնահատումը հաճախ զուգակցվում է։</w:t>
          </w:r>
        </w:sdtContent>
      </w:sdt>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համար կիրառվում են հետևյալ միջոցները կամ գործիքները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309"/>
        </w:tabs>
        <w:spacing w:after="0" w:before="167" w:line="240" w:lineRule="auto"/>
        <w:ind w:left="308" w:right="0" w:hanging="150"/>
        <w:jc w:val="left"/>
        <w:rPr>
          <w:rFonts w:ascii="Arial" w:cs="Arial" w:eastAsia="Arial" w:hAnsi="Arial"/>
          <w:b w:val="0"/>
          <w:i w:val="0"/>
          <w:smallCaps w:val="0"/>
          <w:strike w:val="0"/>
          <w:color w:val="000000"/>
          <w:sz w:val="24"/>
          <w:szCs w:val="24"/>
          <w:u w:val="none"/>
          <w:shd w:fill="auto" w:val="clear"/>
          <w:vertAlign w:val="baseline"/>
        </w:rPr>
      </w:pP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հարցում</w:t>
          </w:r>
        </w:sdtContent>
      </w:sdt>
    </w:p>
    <w:p w:rsidR="00000000" w:rsidDel="00000000" w:rsidP="00000000" w:rsidRDefault="00000000" w:rsidRPr="00000000" w14:paraId="0000008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309"/>
        </w:tabs>
        <w:spacing w:after="0" w:before="170" w:line="240" w:lineRule="auto"/>
        <w:ind w:left="308" w:right="0" w:hanging="150"/>
        <w:jc w:val="left"/>
        <w:rPr>
          <w:rFonts w:ascii="Arial" w:cs="Arial" w:eastAsia="Arial" w:hAnsi="Arial"/>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առաջադրանքի կատարում /շարադրություն,թելադրություն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377"/>
        </w:tabs>
        <w:spacing w:after="0" w:before="168" w:line="240" w:lineRule="auto"/>
        <w:ind w:left="376" w:right="0" w:hanging="151"/>
        <w:jc w:val="left"/>
        <w:rPr>
          <w:rFonts w:ascii="Arial" w:cs="Arial" w:eastAsia="Arial" w:hAnsi="Arial"/>
          <w:b w:val="0"/>
          <w:i w:val="0"/>
          <w:smallCaps w:val="0"/>
          <w:strike w:val="0"/>
          <w:color w:val="000000"/>
          <w:sz w:val="24"/>
          <w:szCs w:val="24"/>
          <w:u w:val="none"/>
          <w:shd w:fill="auto" w:val="clear"/>
          <w:vertAlign w:val="baseline"/>
        </w:rPr>
      </w:pP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հարցարան</w:t>
          </w:r>
        </w:sdtContent>
      </w:sdt>
    </w:p>
    <w:p w:rsidR="00000000" w:rsidDel="00000000" w:rsidP="00000000" w:rsidRDefault="00000000" w:rsidRPr="00000000" w14:paraId="0000008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444"/>
        </w:tabs>
        <w:spacing w:after="0" w:before="189" w:line="240" w:lineRule="auto"/>
        <w:ind w:left="443" w:right="0" w:hanging="150"/>
        <w:jc w:val="left"/>
        <w:rPr>
          <w:rFonts w:ascii="Arial" w:cs="Arial" w:eastAsia="Arial" w:hAnsi="Arial"/>
          <w:b w:val="0"/>
          <w:i w:val="0"/>
          <w:smallCaps w:val="0"/>
          <w:strike w:val="0"/>
          <w:color w:val="000000"/>
          <w:sz w:val="24"/>
          <w:szCs w:val="24"/>
          <w:u w:val="none"/>
          <w:shd w:fill="auto" w:val="clear"/>
          <w:vertAlign w:val="baseline"/>
        </w:rPr>
      </w:pP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w:t>
          </w:r>
        </w:sdtContent>
      </w:sdt>
    </w:p>
    <w:p w:rsidR="00000000" w:rsidDel="00000000" w:rsidP="00000000" w:rsidRDefault="00000000" w:rsidRPr="00000000" w14:paraId="0000008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377"/>
        </w:tabs>
        <w:spacing w:after="0" w:before="185" w:line="240" w:lineRule="auto"/>
        <w:ind w:left="376" w:right="0" w:hanging="151"/>
        <w:jc w:val="left"/>
        <w:rPr>
          <w:rFonts w:ascii="Arial" w:cs="Arial" w:eastAsia="Arial" w:hAnsi="Arial"/>
          <w:b w:val="0"/>
          <w:i w:val="0"/>
          <w:smallCaps w:val="0"/>
          <w:strike w:val="0"/>
          <w:color w:val="000000"/>
          <w:sz w:val="24"/>
          <w:szCs w:val="24"/>
          <w:u w:val="none"/>
          <w:shd w:fill="auto" w:val="clear"/>
          <w:vertAlign w:val="baseline"/>
        </w:rPr>
      </w:pP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սանդղակ</w:t>
          </w:r>
        </w:sdtContent>
      </w:sdt>
    </w:p>
    <w:p w:rsidR="00000000" w:rsidDel="00000000" w:rsidP="00000000" w:rsidRDefault="00000000" w:rsidRPr="00000000" w14:paraId="0000008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377"/>
        </w:tabs>
        <w:spacing w:after="0" w:before="184" w:line="240" w:lineRule="auto"/>
        <w:ind w:left="376" w:right="0" w:hanging="151"/>
        <w:jc w:val="left"/>
        <w:rPr>
          <w:rFonts w:ascii="Arial" w:cs="Arial" w:eastAsia="Arial" w:hAnsi="Arial"/>
          <w:b w:val="0"/>
          <w:i w:val="0"/>
          <w:smallCaps w:val="0"/>
          <w:strike w:val="0"/>
          <w:color w:val="000000"/>
          <w:sz w:val="24"/>
          <w:szCs w:val="24"/>
          <w:u w:val="none"/>
          <w:shd w:fill="auto" w:val="clear"/>
          <w:vertAlign w:val="baseline"/>
        </w:rPr>
      </w:pP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թղթապանակ</w:t>
          </w:r>
        </w:sdtContent>
      </w:sdt>
    </w:p>
    <w:p w:rsidR="00000000" w:rsidDel="00000000" w:rsidP="00000000" w:rsidRDefault="00000000" w:rsidRPr="00000000" w14:paraId="0000008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pos="377"/>
        </w:tabs>
        <w:spacing w:after="0" w:before="190" w:line="240" w:lineRule="auto"/>
        <w:ind w:left="376" w:right="0" w:hanging="151"/>
        <w:jc w:val="left"/>
        <w:rPr>
          <w:rFonts w:ascii="Arial" w:cs="Arial" w:eastAsia="Arial" w:hAnsi="Arial"/>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ստուգատես- ցուցադրություն և այլն</w:t>
          </w:r>
        </w:sdtContent>
      </w:sdt>
    </w:p>
    <w:p w:rsidR="00000000" w:rsidDel="00000000" w:rsidP="00000000" w:rsidRDefault="00000000" w:rsidRPr="00000000" w14:paraId="00000088">
      <w:pPr>
        <w:widowControl w:val="1"/>
        <w:spacing w:after="200" w:line="276" w:lineRule="auto"/>
        <w:jc w:val="center"/>
        <w:rPr>
          <w:rFonts w:ascii="Arial" w:cs="Arial" w:eastAsia="Arial" w:hAnsi="Arial"/>
          <w:sz w:val="24"/>
          <w:szCs w:val="24"/>
        </w:rPr>
      </w:pPr>
      <w:r w:rsidDel="00000000" w:rsidR="00000000" w:rsidRPr="00000000">
        <w:br w:type="page"/>
      </w:r>
      <w:sdt>
        <w:sdtPr>
          <w:tag w:val="goog_rdk_109"/>
        </w:sdtPr>
        <w:sdtContent>
          <w:r w:rsidDel="00000000" w:rsidR="00000000" w:rsidRPr="00000000">
            <w:rPr>
              <w:rFonts w:ascii="Tahoma" w:cs="Tahoma" w:eastAsia="Tahoma" w:hAnsi="Tahoma"/>
              <w:sz w:val="24"/>
              <w:szCs w:val="24"/>
              <w:rtl w:val="0"/>
            </w:rPr>
            <w:t xml:space="preserve">Գլուխ 2</w:t>
          </w:r>
        </w:sdtContent>
      </w:sdt>
    </w:p>
    <w:p w:rsidR="00000000" w:rsidDel="00000000" w:rsidP="00000000" w:rsidRDefault="00000000" w:rsidRPr="00000000" w14:paraId="00000089">
      <w:pPr>
        <w:widowControl w:val="1"/>
        <w:spacing w:after="200" w:line="276" w:lineRule="auto"/>
        <w:jc w:val="center"/>
        <w:rPr>
          <w:rFonts w:ascii="Arial" w:cs="Arial" w:eastAsia="Arial" w:hAnsi="Arial"/>
          <w:b w:val="1"/>
          <w:sz w:val="24"/>
          <w:szCs w:val="24"/>
        </w:rPr>
      </w:pPr>
      <w:sdt>
        <w:sdtPr>
          <w:tag w:val="goog_rdk_110"/>
        </w:sdtPr>
        <w:sdtContent>
          <w:r w:rsidDel="00000000" w:rsidR="00000000" w:rsidRPr="00000000">
            <w:rPr>
              <w:rFonts w:ascii="Tahoma" w:cs="Tahoma" w:eastAsia="Tahoma" w:hAnsi="Tahoma"/>
              <w:b w:val="1"/>
              <w:sz w:val="24"/>
              <w:szCs w:val="24"/>
              <w:rtl w:val="0"/>
            </w:rPr>
            <w:t xml:space="preserve">Ընթացիկ Գնահատում</w:t>
          </w:r>
        </w:sdtContent>
      </w:sdt>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Ընթացիկ գնահատումը հանրակրթության գնահատման համակարգի առաջնային և կարևոր մասն է։Դրա շնորհիվ պարզվում են սովորողների,ուսուցիչների և դպրոցների կողմից պետական,առարկայական չափորոշիչների ու ծրագրերի պահանջների կատար- ման ընթացքը և արդյունքները,ուսուցման գործընթացում սովորողների և ուսուցիչների ձեռքբերումներն ու դժվարությունները։Ընթացիկ գնահատումը շարունակական տեղեկատվություն է ապահովում ուսուցման ընթացքն ուղղորդելու,դասավանդման և ուսումնառության որակը բարձրացնելու համար։</w:t>
          </w:r>
        </w:sdtContent>
      </w:sdt>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64" w:lineRule="auto"/>
        <w:ind w:left="159"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2"/>
        <w:spacing w:before="149" w:line="362" w:lineRule="auto"/>
        <w:ind w:left="1072" w:right="1009" w:firstLine="0"/>
        <w:jc w:val="center"/>
        <w:rPr>
          <w:sz w:val="24"/>
          <w:szCs w:val="24"/>
        </w:rPr>
      </w:pPr>
      <w:sdt>
        <w:sdtPr>
          <w:tag w:val="goog_rdk_112"/>
        </w:sdtPr>
        <w:sdtContent>
          <w:r w:rsidDel="00000000" w:rsidR="00000000" w:rsidRPr="00000000">
            <w:rPr>
              <w:rFonts w:ascii="Tahoma" w:cs="Tahoma" w:eastAsia="Tahoma" w:hAnsi="Tahoma"/>
              <w:sz w:val="24"/>
              <w:szCs w:val="24"/>
              <w:rtl w:val="0"/>
            </w:rPr>
            <w:t xml:space="preserve">Ընթացիկ գնահատման հիմնական նպատակները,  խնդիրները և գործառույթները</w:t>
          </w:r>
        </w:sdtContent>
      </w:sdt>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4" w:lineRule="auto"/>
        <w:ind w:left="159" w:right="368"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գործընթացի կազմակերպման ու վերահսկման բարեփոխված մոտեցումները և մեթոդները՝ սովորողների ընթացիկ գնահատման նոր համակարգի համար սահմանվում են հետևյալ առաջնային նպատակները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6.9999999999999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Սովորողի ուսումնական գործունեության և առաջադիմության ընթացքի բացահայտումը,</w:t>
          </w:r>
        </w:sdtContent>
      </w:sdt>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նրա ձեռքբերումների ու դժվարությունների արձանագրումը,հաշվառումը և վերլուծությունը</w:t>
          </w:r>
        </w:sdtContent>
      </w:sdt>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5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Կրթակարգով և պետական չափորոշիչներով ամրագրված հանրակրթության բովան- դակային բաղադրիչների իրականացման բացահայտումը, փուլային ստուգումն ու գնահատումը։</w:t>
          </w:r>
        </w:sdtContent>
      </w:sdt>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Հանրակրթական դպրոցների սովորողների ընթացիկ գնահատման նպատակներից և սկզբունքներից բխում են հետևյալ առանցքային խնդիրները՝</w:t>
          </w:r>
        </w:sdtContent>
      </w:sdt>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5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Գնահատման տարբեր ձևերի և տեսակների համակարգված կիրառման միջոցով հնա- րավորություն տալ սովորողներին առավելագույնս ցուցաբերել իրենց գիտելիքները,կա- րողությունները և հմտությունները։</w:t>
          </w:r>
        </w:sdtContent>
      </w:sdt>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6.99999999999994" w:lineRule="auto"/>
        <w:ind w:left="159" w:right="4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Գնահատման չափանիշների հստակեցման միջոցով բարելավել ուսուցման գործընթացի արդյունավետությունը։</w:t>
          </w:r>
        </w:sdtContent>
      </w:sdt>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ՈՒսուցանող գնահատման կանոնակարգման շնորհիվ ավելացնել սովորողների հե- տաքրքրությունն ուսուցանվող առարկաների նկատմամբ և բարձրացնել ուսումնառության արդյունավետությունը։</w:t>
          </w:r>
        </w:sdtContent>
      </w:sdt>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5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Նպաստել սովորողի անձնային որակների ձևավորմանն ու վարքագծի բացահայտմանը խթանել նրա ինքնաճանաչման,ինքնազարգացման և ինքնագնահատման կարողություն- ների զարգացումը։</w:t>
          </w:r>
        </w:sdtContent>
      </w:sdt>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Գնահատման նոր համակարգի ներդրման շնորհիվ բարձրացնել ուսուցիչների պատաս- խանատվության և մասնագիտական պատրաստվածության աստիճանը։</w:t>
          </w:r>
        </w:sdtContent>
      </w:sdt>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Ընթացիկ գնահատման նոր համակարգի համար ամրագրվում են հետևյալ կարևոր գոր- ծառույթները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ճշգրտել սովորողի հետ տարվող անհատական աշխատանքի բովանդակությունն ու ծավալը,խթանել յուրաքանչյուր սովորողի ուսումնական ակտիվությունը,</w:t>
          </w:r>
        </w:sdtContent>
      </w:sdt>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360" w:lineRule="auto"/>
        <w:ind w:left="159" w:right="4157"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հայտորոշել ուսուցման ընթացքը և արդյունքները, գ</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շաղկապել ուսուցումը ուսումնառության հետ,</w:t>
          </w:r>
        </w:sdtContent>
      </w:sdt>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5" w:lineRule="auto"/>
        <w:ind w:left="159" w:right="3353"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փոխադարձ կապ ապահովել սովորողի,նրա ծնողի հետ,</w:t>
          </w:r>
        </w:sdtContent>
      </w:sdt>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55" w:lineRule="auto"/>
        <w:ind w:left="159" w:right="3353"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հաշվառել սովորողի առաջադիմության ընթացքը,</w:t>
          </w:r>
        </w:sdtContent>
      </w:sdt>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վերահսկել ուսուցման գործընթացը և արդյունքները։</w:t>
          </w:r>
        </w:sdtContent>
      </w:sdt>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2"/>
        <w:spacing w:before="160" w:lineRule="auto"/>
        <w:ind w:left="520" w:firstLine="0"/>
        <w:rPr>
          <w:sz w:val="24"/>
          <w:szCs w:val="24"/>
        </w:rPr>
      </w:pPr>
      <w:sdt>
        <w:sdtPr>
          <w:tag w:val="goog_rdk_135"/>
        </w:sdtPr>
        <w:sdtContent>
          <w:r w:rsidDel="00000000" w:rsidR="00000000" w:rsidRPr="00000000">
            <w:rPr>
              <w:rFonts w:ascii="Tahoma" w:cs="Tahoma" w:eastAsia="Tahoma" w:hAnsi="Tahoma"/>
              <w:sz w:val="24"/>
              <w:szCs w:val="24"/>
              <w:rtl w:val="0"/>
            </w:rPr>
            <w:t xml:space="preserve">Ընթացիկ գնահատման ձևերն ու ստուգման տեսակները</w:t>
          </w:r>
        </w:sdtContent>
      </w:sdt>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64" w:lineRule="auto"/>
        <w:ind w:left="159" w:right="294" w:firstLine="91"/>
        <w:jc w:val="left"/>
        <w:rPr>
          <w:rFonts w:ascii="Arial" w:cs="Arial" w:eastAsia="Arial" w:hAnsi="Arial"/>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առաջադիմության ընթացիկ գնահատման համակարգը բաղկացած է երկու իրար փոխլրացնող ձևերից՝</w:t>
          </w:r>
        </w:sdtContent>
      </w:sdt>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61" w:lineRule="auto"/>
        <w:ind w:left="159" w:right="29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sdt>
        <w:sdtPr>
          <w:tag w:val="goog_rdk_138"/>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ուսուցանող գնահատում</w:t>
          </w:r>
        </w:sdtContent>
      </w:sdt>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իրականացվում է առանց գնահատականը գրանցելու և, սովորաբար,ուղեկցվում է ուսումնական առաջադրանքի կատարման կամ նյութի յուրաց-ման վերաբերյալ ուսուցչի կողմից սովորողին արված առաջարկություններով,դիտողու-թյուններով կամ մեկնաբանություններով,</w:t>
          </w:r>
        </w:sdtContent>
      </w:sdt>
    </w:p>
    <w:p w:rsidR="00000000" w:rsidDel="00000000" w:rsidP="00000000" w:rsidRDefault="00000000" w:rsidRPr="00000000" w14:paraId="000000A4">
      <w:pPr>
        <w:spacing w:lin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61" w:lineRule="auto"/>
        <w:ind w:left="159" w:right="32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w:t>
          </w:r>
        </w:sdtContent>
      </w:sdt>
      <w:sdt>
        <w:sdtPr>
          <w:tag w:val="goog_rdk_14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միավորային գնահատում</w:t>
          </w:r>
        </w:sdtContent>
      </w:sdt>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 կիրառվում է սովորողի կողմից ամբողջական թեմայի յուրացման աստիճանը ստուգելիս, և որն իրականացվում է սովորողի գնահատականը գրանցելու-հաշվառելու միջոցով։</w:t>
          </w:r>
        </w:sdtContent>
      </w:sdt>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64"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Միավորային գնահատումն իրականացվում է ուսումնական նյութի որոշակի մասն ուսումնասիրելուց հետո և ունի վերահսկող գործառույթ։ՈՒսուցանող գնահատումը իրականացվում է ուսումնական նյութի յուրացման ընթացքում,հետապնդում է սովորողի առաջադիմության բարձրացման և կրթության որակի բարելավման նպատակ։</w:t>
          </w:r>
        </w:sdtContent>
      </w:sdt>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64" w:lineRule="auto"/>
        <w:ind w:left="159" w:right="461"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Գործածության են երաշխավորվում ստուգման ու հայտորոշման հետևյալ ձևերն ու տե- սակները՝ բանավոր հարցում,թեմատիկ գրավոր,ինքնուրույն,գործնական,խմբային,հա- մագործակցային,քննարկում,բանավեճ և կիսամյակային ամփոփիչ աշխատանքներ։</w:t>
          </w:r>
        </w:sdtContent>
      </w:sdt>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159" w:right="384" w:firstLine="0"/>
        <w:jc w:val="both"/>
        <w:rPr>
          <w:rFonts w:ascii="Arial" w:cs="Arial" w:eastAsia="Arial" w:hAnsi="Arial"/>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Առաջադրանքների կիրառումն իրականացվում է երեք եղանակով՝ բանավոր ,գրավոր և գործնական։Ստուգման միջոցները պետք է լինեն հավաստի և հուսալի։</w:t>
          </w:r>
        </w:sdtContent>
      </w:sdt>
    </w:p>
    <w:p w:rsidR="00000000" w:rsidDel="00000000" w:rsidP="00000000" w:rsidRDefault="00000000" w:rsidRPr="00000000" w14:paraId="000000A9">
      <w:pPr>
        <w:widowControl w:val="1"/>
        <w:spacing w:after="20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3"/>
        <w:spacing w:before="153" w:lineRule="auto"/>
        <w:ind w:left="472" w:firstLine="0"/>
        <w:jc w:val="center"/>
        <w:rPr>
          <w:b w:val="0"/>
          <w:sz w:val="24"/>
          <w:szCs w:val="24"/>
        </w:rPr>
      </w:pPr>
      <w:sdt>
        <w:sdtPr>
          <w:tag w:val="goog_rdk_146"/>
        </w:sdtPr>
        <w:sdtContent>
          <w:r w:rsidDel="00000000" w:rsidR="00000000" w:rsidRPr="00000000">
            <w:rPr>
              <w:rFonts w:ascii="Tahoma" w:cs="Tahoma" w:eastAsia="Tahoma" w:hAnsi="Tahoma"/>
              <w:b w:val="0"/>
              <w:rtl w:val="0"/>
            </w:rPr>
            <w:t xml:space="preserve">Գլուխ 3</w:t>
          </w:r>
        </w:sdtContent>
      </w:sdt>
      <w:r w:rsidDel="00000000" w:rsidR="00000000" w:rsidRPr="00000000">
        <w:rPr>
          <w:rtl w:val="0"/>
        </w:rPr>
      </w:r>
    </w:p>
    <w:p w:rsidR="00000000" w:rsidDel="00000000" w:rsidP="00000000" w:rsidRDefault="00000000" w:rsidRPr="00000000" w14:paraId="000000AB">
      <w:pPr>
        <w:pStyle w:val="Heading3"/>
        <w:spacing w:before="153" w:lineRule="auto"/>
        <w:ind w:left="472" w:firstLine="0"/>
        <w:rPr>
          <w:sz w:val="24"/>
          <w:szCs w:val="24"/>
        </w:rPr>
      </w:pPr>
      <w:sdt>
        <w:sdtPr>
          <w:tag w:val="goog_rdk_147"/>
        </w:sdtPr>
        <w:sdtContent>
          <w:r w:rsidDel="00000000" w:rsidR="00000000" w:rsidRPr="00000000">
            <w:rPr>
              <w:rFonts w:ascii="Tahoma" w:cs="Tahoma" w:eastAsia="Tahoma" w:hAnsi="Tahoma"/>
              <w:sz w:val="24"/>
              <w:szCs w:val="24"/>
              <w:rtl w:val="0"/>
            </w:rPr>
            <w:t xml:space="preserve">Միավորային գնահատման իրագործման ընդունված տեսակները</w:t>
          </w:r>
        </w:sdtContent>
      </w:sdt>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64" w:lineRule="auto"/>
        <w:ind w:left="159" w:right="0" w:firstLine="144"/>
        <w:jc w:val="left"/>
        <w:rPr>
          <w:rFonts w:ascii="Arial" w:cs="Arial" w:eastAsia="Arial" w:hAnsi="Arial"/>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ուսումնառության ընթացիկ արդյունքները միավորային գնահատմամբ ամրագրելու համար գործածության մեջ են ստուգման հետևյալ տեսակները՝</w:t>
          </w:r>
        </w:sdtContent>
      </w:sdt>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բանավոր հարցում,</w:t>
          </w:r>
        </w:sdtContent>
      </w:sdt>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գործնական աշխատանք,</w:t>
          </w:r>
        </w:sdtContent>
      </w:sdt>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թեմատիկ գրավոր աշխատանք,</w:t>
          </w:r>
        </w:sdtContent>
      </w:sdt>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կիսամյակային ամփոփիչ աշխատանք։</w:t>
          </w:r>
        </w:sdtContent>
      </w:sdt>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Միավորային գնահատումն աշակերտի ուսումնական ձեռքբերումների նիշային կամ թվային արտահայտությունն է,որի միջոցով պատկերացում է կազմվում կրթական պահանջներին աշակերտի համապատասխանության աստիճանի մասին։</w:t>
          </w:r>
        </w:sdtContent>
      </w:sdt>
    </w:p>
    <w:p w:rsidR="00000000" w:rsidDel="00000000" w:rsidP="00000000" w:rsidRDefault="00000000" w:rsidRPr="00000000" w14:paraId="000000B2">
      <w:pPr>
        <w:pStyle w:val="Heading4"/>
        <w:spacing w:before="157" w:lineRule="auto"/>
        <w:ind w:firstLine="49"/>
        <w:jc w:val="center"/>
        <w:rPr>
          <w:sz w:val="24"/>
          <w:szCs w:val="24"/>
        </w:rPr>
      </w:pPr>
      <w:r w:rsidDel="00000000" w:rsidR="00000000" w:rsidRPr="00000000">
        <w:rPr>
          <w:rtl w:val="0"/>
        </w:rPr>
      </w:r>
    </w:p>
    <w:p w:rsidR="00000000" w:rsidDel="00000000" w:rsidP="00000000" w:rsidRDefault="00000000" w:rsidRPr="00000000" w14:paraId="000000B3">
      <w:pPr>
        <w:widowControl w:val="1"/>
        <w:spacing w:after="200" w:line="276" w:lineRule="auto"/>
        <w:jc w:val="center"/>
        <w:rPr>
          <w:rFonts w:ascii="Arial" w:cs="Arial" w:eastAsia="Arial" w:hAnsi="Arial"/>
          <w:b w:val="1"/>
          <w:i w:val="1"/>
          <w:sz w:val="24"/>
          <w:szCs w:val="24"/>
        </w:rPr>
      </w:pPr>
      <w:sdt>
        <w:sdtPr>
          <w:tag w:val="goog_rdk_154"/>
        </w:sdtPr>
        <w:sdtContent>
          <w:r w:rsidDel="00000000" w:rsidR="00000000" w:rsidRPr="00000000">
            <w:rPr>
              <w:rFonts w:ascii="Tahoma" w:cs="Tahoma" w:eastAsia="Tahoma" w:hAnsi="Tahoma"/>
              <w:b w:val="1"/>
              <w:sz w:val="24"/>
              <w:szCs w:val="24"/>
              <w:rtl w:val="0"/>
            </w:rPr>
            <w:t xml:space="preserve">Բանավոր հարցում</w:t>
          </w:r>
        </w:sdtContent>
      </w:sdt>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59"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 գնահատման մի տեսակ է,որի ժամանակ աշակերտը բանավոր խոսքով ներկայաց- նում է յուրացրած ուսումնական նյութը։Բանավոր հարցման հիմնական առավելությունն այն է,որ դրանով ստուգվում են սովորողի ոչ միայն մտապահման ու վերարտադրման ընդունակությունները,այլ նաև նյութի գիտակցված ընկալման մակարդակը։Բանավոր հարցման միջոցով պարզվում են սովորողի ձեռքբերումները հետևյալ ուղղություններով</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41"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խոսք,</w:t>
          </w:r>
        </w:sdtContent>
      </w:sdt>
    </w:p>
    <w:p w:rsidR="00000000" w:rsidDel="00000000" w:rsidP="00000000" w:rsidRDefault="00000000" w:rsidRPr="00000000" w14:paraId="000000B6">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վերարտադրություն,</w:t>
          </w:r>
        </w:sdtContent>
      </w:sdt>
    </w:p>
    <w:p w:rsidR="00000000" w:rsidDel="00000000" w:rsidP="00000000" w:rsidRDefault="00000000" w:rsidRPr="00000000" w14:paraId="000000B7">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հաղորդակցություն,</w:t>
          </w:r>
        </w:sdtContent>
      </w:sdt>
    </w:p>
    <w:p w:rsidR="00000000" w:rsidDel="00000000" w:rsidP="00000000" w:rsidRDefault="00000000" w:rsidRPr="00000000" w14:paraId="000000B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համագործակցություն,</w:t>
          </w:r>
        </w:sdtContent>
      </w:sdt>
    </w:p>
    <w:p w:rsidR="00000000" w:rsidDel="00000000" w:rsidP="00000000" w:rsidRDefault="00000000" w:rsidRPr="00000000" w14:paraId="000000B9">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լեզվամտածողություն,</w:t>
          </w:r>
        </w:sdtContent>
      </w:sdt>
    </w:p>
    <w:p w:rsidR="00000000" w:rsidDel="00000000" w:rsidP="00000000" w:rsidRDefault="00000000" w:rsidRPr="00000000" w14:paraId="000000BA">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գիտիլիքի յուրացում,</w:t>
          </w:r>
        </w:sdtContent>
      </w:sdt>
    </w:p>
    <w:p w:rsidR="00000000" w:rsidDel="00000000" w:rsidP="00000000" w:rsidRDefault="00000000" w:rsidRPr="00000000" w14:paraId="000000BB">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7"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տրամաբանություն,</w:t>
          </w:r>
        </w:sdtContent>
      </w:sdt>
    </w:p>
    <w:p w:rsidR="00000000" w:rsidDel="00000000" w:rsidP="00000000" w:rsidRDefault="00000000" w:rsidRPr="00000000" w14:paraId="000000BC">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 մտածողություն։</w:t>
          </w:r>
        </w:sdtContent>
      </w:sdt>
    </w:p>
    <w:p w:rsidR="00000000" w:rsidDel="00000000" w:rsidP="00000000" w:rsidRDefault="00000000" w:rsidRPr="00000000" w14:paraId="000000BD">
      <w:pPr>
        <w:spacing w:lin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spacing w:line="26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հարցումը կարելի է իրականացնել ՝առանձին կամ գրատախտակի մոտ հարցման միջոցով,տնային աշխատանքների ստուգմամբ,համագործակցային տեխ- նոլոգիաների կիրառմամբ։</w:t>
          </w:r>
        </w:sdtContent>
      </w:sdt>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84" w:lineRule="auto"/>
        <w:ind w:left="159" w:right="472"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հարցումը կարելի է գնահատել հետևյալ հիմնական չափանիշներով</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ակադեմիական գիտելիքի իմացություն,</w:t>
          </w:r>
        </w:sdtContent>
      </w:sdt>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կիրառելու կարողություն,</w:t>
          </w:r>
        </w:sdtContent>
      </w:sdt>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ներկայացնելու կարողություն,</w:t>
          </w:r>
        </w:sdtContent>
      </w:sdt>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360" w:lineRule="auto"/>
        <w:ind w:left="159" w:right="315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ինքնուրույն աշխատելու և ստեղծագործելու կարողություն, 5</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միջառարկայական կապեր տեսնելու կարողություն։</w:t>
          </w:r>
        </w:sdtContent>
      </w:sdt>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2"/>
        <w:spacing w:before="169" w:lineRule="auto"/>
        <w:ind w:left="961" w:firstLine="0"/>
        <w:rPr>
          <w:sz w:val="24"/>
          <w:szCs w:val="24"/>
        </w:rPr>
      </w:pPr>
      <w:sdt>
        <w:sdtPr>
          <w:tag w:val="goog_rdk_171"/>
        </w:sdtPr>
        <w:sdtContent>
          <w:r w:rsidDel="00000000" w:rsidR="00000000" w:rsidRPr="00000000">
            <w:rPr>
              <w:rFonts w:ascii="Tahoma" w:cs="Tahoma" w:eastAsia="Tahoma" w:hAnsi="Tahoma"/>
              <w:sz w:val="24"/>
              <w:szCs w:val="24"/>
              <w:rtl w:val="0"/>
            </w:rPr>
            <w:t xml:space="preserve">Գործնական աշխատանք և կիրառություններ</w:t>
          </w:r>
        </w:sdtContent>
      </w:sdt>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61" w:lineRule="auto"/>
        <w:ind w:left="159" w:right="368"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Ժամանակակից պայմաններում ուսուցման կարևոր նպատակներից մեկն է՝ աշակերտին սովորեցնել ձեռք բերած գիտելիքներն ու կարողությունները կիրառել կյանքում հանդիպող տարբեր գործնական խնդիրներ լուծելիս։Գործնական կարող ենք համարել այն աշխա-տանքները,որոնց կատարման համար թուղթ ու գրիչից բացի օգտագործվում են նաև այլ միջոցներ։Գործնական աշխատանքներ են ուսումնական փորձերն ու լաբորատոր աշխա-տանքները։ Գործնական աշխատանքների հիմնական նպատակներն ու խնդիրներն են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2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ձևավորել և զարգացնել սոցիալական հմտություններ,</w:t>
          </w:r>
        </w:sdtContent>
      </w:sdt>
    </w:p>
    <w:p w:rsidR="00000000" w:rsidDel="00000000" w:rsidP="00000000" w:rsidRDefault="00000000" w:rsidRPr="00000000" w14:paraId="000000C8">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մատուցել կիրառման համար անհրաժեշտ տեսական և գործնական նյութ,</w:t>
          </w:r>
        </w:sdtContent>
      </w:sdt>
    </w:p>
    <w:p w:rsidR="00000000" w:rsidDel="00000000" w:rsidP="00000000" w:rsidRDefault="00000000" w:rsidRPr="00000000" w14:paraId="000000C9">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59" w:lineRule="auto"/>
        <w:ind w:left="880" w:right="57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նպաստել անհատի ինքնադրսևորմանը,կենսագործունեությանը և կրթության շարունակականության ապահովմանն ուղղված հմտությունների զարգացմանը։</w:t>
          </w:r>
        </w:sdtContent>
      </w:sdt>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59" w:lineRule="auto"/>
        <w:ind w:left="159" w:right="137"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աշխատանքները հիմնականում անցկացվում են 2 ձևով։Առաջին՝ աշակերտը դասընկերների ներկայությամբ կատարում է որոշակի գործնական առաջադրանք,որն ուղեկցվում է բացատրություններով։Մյուս աշակերտները հետևում են բացատրությանը և անհրաժեշտության դեպքում,կատարում համապատասխան շտկումներ կամ մեկնաբանություններ։ Երկրորդ՝ սովորողների կարողությունների ու հմտությունների ստուգումը կատարվում է միաժամանակ՝ յուրաքանչյուր աշակերտին տալով անհատական կամ </w:t>
          </w:r>
        </w:sdtContent>
      </w:sdt>
      <w:sdt>
        <w:sdtPr>
          <w:tag w:val="goog_rdk_177"/>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տարբերակված առաջադրանք։ Գործնական աշխատանքները գնահատելիս հաշվի են </w:t>
          </w:r>
        </w:sdtContent>
      </w:sdt>
      <w:sdt>
        <w:sdtPr>
          <w:tag w:val="goog_rdk_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առնվում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B">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44" w:line="264" w:lineRule="auto"/>
        <w:ind w:left="880" w:right="305" w:hanging="360"/>
        <w:jc w:val="left"/>
        <w:rPr>
          <w:rFonts w:ascii="Arial" w:cs="Arial" w:eastAsia="Arial" w:hAnsi="Arial"/>
          <w:b w:val="0"/>
          <w:i w:val="0"/>
          <w:smallCaps w:val="0"/>
          <w:strike w:val="0"/>
          <w:color w:val="000000"/>
          <w:sz w:val="24"/>
          <w:szCs w:val="24"/>
          <w:u w:val="none"/>
          <w:shd w:fill="auto" w:val="clear"/>
          <w:vertAlign w:val="baseline"/>
        </w:rPr>
      </w:pPr>
      <w:sdt>
        <w:sdtPr>
          <w:tag w:val="goog_rdk_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տրված գործնական առաջադրանքին բնորոշ ընդհանրացումների,գաղափարների ու փաստերի ըմբռնման աստիճանը,</w:t>
          </w:r>
        </w:sdtContent>
      </w:sdt>
    </w:p>
    <w:p w:rsidR="00000000" w:rsidDel="00000000" w:rsidP="00000000" w:rsidRDefault="00000000" w:rsidRPr="00000000" w14:paraId="000000CC">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0" w:line="287"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նորովի կամ ստեղծագործական մոտեցումը,</w:t>
          </w:r>
        </w:sdtContent>
      </w:sdt>
    </w:p>
    <w:p w:rsidR="00000000" w:rsidDel="00000000" w:rsidP="00000000" w:rsidRDefault="00000000" w:rsidRPr="00000000" w14:paraId="000000CD">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առաջադրանքի համար անհրաժեշտ հաշվարկներ կատարելու կարողությունը,</w:t>
          </w:r>
        </w:sdtContent>
      </w:sdt>
    </w:p>
    <w:p w:rsidR="00000000" w:rsidDel="00000000" w:rsidP="00000000" w:rsidRDefault="00000000" w:rsidRPr="00000000" w14:paraId="000000CE">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գործողությունների արդյունքները վերլուծելու և հաղորդելու կարողությունը։</w:t>
          </w:r>
        </w:sdtContent>
      </w:sdt>
    </w:p>
    <w:p w:rsidR="00000000" w:rsidDel="00000000" w:rsidP="00000000" w:rsidRDefault="00000000" w:rsidRPr="00000000" w14:paraId="000000CF">
      <w:pPr>
        <w:tabs>
          <w:tab w:val="left" w:pos="880"/>
          <w:tab w:val="left" w:pos="881"/>
        </w:tabs>
        <w:spacing w:before="23"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tabs>
          <w:tab w:val="left" w:pos="880"/>
          <w:tab w:val="left" w:pos="881"/>
        </w:tabs>
        <w:spacing w:before="23"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pStyle w:val="Heading3"/>
        <w:spacing w:before="160" w:lineRule="auto"/>
        <w:ind w:firstLine="159"/>
        <w:jc w:val="center"/>
        <w:rPr>
          <w:sz w:val="24"/>
          <w:szCs w:val="24"/>
        </w:rPr>
      </w:pPr>
      <w:sdt>
        <w:sdtPr>
          <w:tag w:val="goog_rdk_183"/>
        </w:sdtPr>
        <w:sdtContent>
          <w:r w:rsidDel="00000000" w:rsidR="00000000" w:rsidRPr="00000000">
            <w:rPr>
              <w:rFonts w:ascii="Tahoma" w:cs="Tahoma" w:eastAsia="Tahoma" w:hAnsi="Tahoma"/>
              <w:sz w:val="24"/>
              <w:szCs w:val="24"/>
              <w:rtl w:val="0"/>
            </w:rPr>
            <w:t xml:space="preserve">Գործնական աշխատանքի օրինակ</w:t>
          </w:r>
        </w:sdtContent>
      </w:sdt>
    </w:p>
    <w:p w:rsidR="00000000" w:rsidDel="00000000" w:rsidP="00000000" w:rsidRDefault="00000000" w:rsidRPr="00000000" w14:paraId="000000D2">
      <w:pPr>
        <w:pStyle w:val="Heading5"/>
        <w:spacing w:before="69" w:line="386" w:lineRule="auto"/>
        <w:ind w:left="159" w:right="4937" w:firstLine="0"/>
        <w:rPr>
          <w:rFonts w:ascii="Arial" w:cs="Arial" w:eastAsia="Arial" w:hAnsi="Arial"/>
          <w:sz w:val="24"/>
          <w:szCs w:val="24"/>
        </w:rPr>
      </w:pPr>
      <w:sdt>
        <w:sdtPr>
          <w:tag w:val="goog_rdk_184"/>
        </w:sdtPr>
        <w:sdtContent>
          <w:r w:rsidDel="00000000" w:rsidR="00000000" w:rsidRPr="00000000">
            <w:rPr>
              <w:rFonts w:ascii="Tahoma" w:cs="Tahoma" w:eastAsia="Tahoma" w:hAnsi="Tahoma"/>
              <w:b w:val="1"/>
              <w:sz w:val="24"/>
              <w:szCs w:val="24"/>
              <w:rtl w:val="0"/>
            </w:rPr>
            <w:t xml:space="preserve">Թեմա – </w:t>
          </w:r>
        </w:sdtContent>
      </w:sdt>
      <w:sdt>
        <w:sdtPr>
          <w:tag w:val="goog_rdk_185"/>
        </w:sdtPr>
        <w:sdtContent>
          <w:r w:rsidDel="00000000" w:rsidR="00000000" w:rsidRPr="00000000">
            <w:rPr>
              <w:rFonts w:ascii="Tahoma" w:cs="Tahoma" w:eastAsia="Tahoma" w:hAnsi="Tahoma"/>
              <w:sz w:val="24"/>
              <w:szCs w:val="24"/>
              <w:rtl w:val="0"/>
            </w:rPr>
            <w:t xml:space="preserve">Եղանակի վերլուծություն Խնդիրները</w:t>
          </w:r>
        </w:sdtContent>
      </w:sdt>
    </w:p>
    <w:p w:rsidR="00000000" w:rsidDel="00000000" w:rsidP="00000000" w:rsidRDefault="00000000" w:rsidRPr="00000000" w14:paraId="000000D3">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0" w:line="28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տվյալներ հավաքելու և աղյուսակով ներկայացնելու կարողություն ձևավորել,</w:t>
          </w:r>
        </w:sdtContent>
      </w:sdt>
    </w:p>
    <w:p w:rsidR="00000000" w:rsidDel="00000000" w:rsidP="00000000" w:rsidRDefault="00000000" w:rsidRPr="00000000" w14:paraId="000000D4">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1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ճանաչողական կարողությունները զարգացնել,</w:t>
          </w:r>
        </w:sdtContent>
      </w:sdt>
    </w:p>
    <w:p w:rsidR="00000000" w:rsidDel="00000000" w:rsidP="00000000" w:rsidRDefault="00000000" w:rsidRPr="00000000" w14:paraId="000000D5">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լսածը ճիշտ գրառելու կարողությունը զարգացնել,</w:t>
          </w:r>
        </w:sdtContent>
      </w:sdt>
    </w:p>
    <w:p w:rsidR="00000000" w:rsidDel="00000000" w:rsidP="00000000" w:rsidRDefault="00000000" w:rsidRPr="00000000" w14:paraId="000000D6">
      <w:pPr>
        <w:keepNext w:val="0"/>
        <w:keepLines w:val="0"/>
        <w:pageBreakBefore w:val="0"/>
        <w:widowControl w:val="0"/>
        <w:numPr>
          <w:ilvl w:val="1"/>
          <w:numId w:val="16"/>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աղյուսակ կարդալու կարողությունը զարգացնել։</w:t>
          </w:r>
        </w:sdtContent>
      </w:sdt>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489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Տևողությունը՝ 10 րոպե</w:t>
          </w:r>
        </w:sdtContent>
      </w:sdt>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403" w:lineRule="auto"/>
        <w:ind w:left="765" w:right="294" w:hanging="606"/>
        <w:jc w:val="left"/>
        <w:rPr>
          <w:rFonts w:ascii="Arial" w:cs="Arial" w:eastAsia="Arial" w:hAnsi="Arial"/>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Նախապատրաստումը </w:t>
          </w:r>
        </w:sdtContent>
      </w:sdt>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(անհրաժեշտ նյութերը) Թուղթ,քանոն,մատիտ,գրիչ,աղյուսակով պաստառ և (Ա3 չափի թուղթ)։</w:t>
          </w:r>
        </w:sdtContent>
      </w:sdt>
    </w:p>
    <w:p w:rsidR="00000000" w:rsidDel="00000000" w:rsidP="00000000" w:rsidRDefault="00000000" w:rsidRPr="00000000" w14:paraId="000000D9">
      <w:pPr>
        <w:pStyle w:val="Heading3"/>
        <w:spacing w:before="2" w:lineRule="auto"/>
        <w:ind w:left="294" w:firstLine="0"/>
        <w:rPr>
          <w:sz w:val="24"/>
          <w:szCs w:val="24"/>
        </w:rPr>
      </w:pPr>
      <w:sdt>
        <w:sdtPr>
          <w:tag w:val="goog_rdk_193"/>
        </w:sdtPr>
        <w:sdtContent>
          <w:r w:rsidDel="00000000" w:rsidR="00000000" w:rsidRPr="00000000">
            <w:rPr>
              <w:rFonts w:ascii="Tahoma" w:cs="Tahoma" w:eastAsia="Tahoma" w:hAnsi="Tahoma"/>
              <w:sz w:val="24"/>
              <w:szCs w:val="24"/>
              <w:rtl w:val="0"/>
            </w:rPr>
            <w:t xml:space="preserve">Ընթացքը</w:t>
          </w:r>
        </w:sdtContent>
      </w:sdt>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2" w:line="261"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Աշակերտներին նախօրոք հանձնարարում ենք համացանցից կամ հեռուստատեսու- թյամբ տրվող «Եղանակի տեսություն» հաղորդումներից իմանալ որևէ 5 քաղաքում առաջիկա 2 օրում սպասվող օդի ջերմաստիճանը (ցերեկը կամ գիշերը), և տվյալները բերել դասարան։</w:t>
          </w:r>
        </w:sdtContent>
      </w:sdt>
    </w:p>
    <w:p w:rsidR="00000000" w:rsidDel="00000000" w:rsidP="00000000" w:rsidRDefault="00000000" w:rsidRPr="00000000" w14:paraId="000000D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pos="362"/>
        </w:tabs>
        <w:spacing w:after="0" w:before="163" w:line="240" w:lineRule="auto"/>
        <w:ind w:left="361" w:right="0" w:hanging="203"/>
        <w:jc w:val="left"/>
        <w:rPr>
          <w:rFonts w:ascii="Arial" w:cs="Arial" w:eastAsia="Arial" w:hAnsi="Arial"/>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Առաջարկում ենք տվյալներն աղյուսակով ներկայացնել։</w:t>
          </w:r>
        </w:sdtContent>
      </w:sdt>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3835400</wp:posOffset>
                </wp:positionH>
                <wp:positionV relativeFrom="paragraph">
                  <wp:posOffset>546100</wp:posOffset>
                </wp:positionV>
                <wp:extent cx="558165" cy="992505"/>
                <wp:effectExtent b="0" l="0" r="0" t="0"/>
                <wp:wrapNone/>
                <wp:docPr id="71" name=""/>
                <a:graphic>
                  <a:graphicData uri="http://schemas.microsoft.com/office/word/2010/wordprocessingGroup">
                    <wpg:wgp>
                      <wpg:cNvGrpSpPr/>
                      <wpg:grpSpPr>
                        <a:xfrm>
                          <a:off x="5066918" y="3283748"/>
                          <a:ext cx="558165" cy="992505"/>
                          <a:chOff x="5066918" y="3283748"/>
                          <a:chExt cx="555625" cy="985520"/>
                        </a:xfrm>
                      </wpg:grpSpPr>
                      <wpg:grpSp>
                        <wpg:cNvGrpSpPr/>
                        <wpg:grpSpPr>
                          <a:xfrm>
                            <a:off x="5066918" y="3283748"/>
                            <a:ext cx="555625" cy="985520"/>
                            <a:chOff x="7599" y="874"/>
                            <a:chExt cx="875" cy="1552"/>
                          </a:xfrm>
                        </wpg:grpSpPr>
                        <wps:wsp>
                          <wps:cNvSpPr/>
                          <wps:cNvPr id="4" name="Shape 4"/>
                          <wps:spPr>
                            <a:xfrm>
                              <a:off x="7599" y="874"/>
                              <a:ext cx="875" cy="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7609" y="883"/>
                              <a:ext cx="330" cy="330"/>
                            </a:xfrm>
                            <a:custGeom>
                              <a:rect b="b" l="l" r="r" t="t"/>
                              <a:pathLst>
                                <a:path extrusionOk="0" h="330" w="330">
                                  <a:moveTo>
                                    <a:pt x="263" y="141"/>
                                  </a:moveTo>
                                  <a:lnTo>
                                    <a:pt x="263" y="188"/>
                                  </a:lnTo>
                                  <a:lnTo>
                                    <a:pt x="330" y="165"/>
                                  </a:lnTo>
                                  <a:lnTo>
                                    <a:pt x="263" y="141"/>
                                  </a:lnTo>
                                  <a:close/>
                                  <a:moveTo>
                                    <a:pt x="189" y="263"/>
                                  </a:moveTo>
                                  <a:lnTo>
                                    <a:pt x="141" y="263"/>
                                  </a:lnTo>
                                  <a:lnTo>
                                    <a:pt x="165" y="330"/>
                                  </a:lnTo>
                                  <a:lnTo>
                                    <a:pt x="189" y="263"/>
                                  </a:lnTo>
                                  <a:close/>
                                  <a:moveTo>
                                    <a:pt x="79" y="217"/>
                                  </a:moveTo>
                                  <a:lnTo>
                                    <a:pt x="48" y="281"/>
                                  </a:lnTo>
                                  <a:lnTo>
                                    <a:pt x="112" y="251"/>
                                  </a:lnTo>
                                  <a:lnTo>
                                    <a:pt x="79" y="217"/>
                                  </a:lnTo>
                                  <a:close/>
                                  <a:moveTo>
                                    <a:pt x="251" y="217"/>
                                  </a:moveTo>
                                  <a:lnTo>
                                    <a:pt x="218" y="251"/>
                                  </a:lnTo>
                                  <a:lnTo>
                                    <a:pt x="282" y="281"/>
                                  </a:lnTo>
                                  <a:lnTo>
                                    <a:pt x="251" y="217"/>
                                  </a:lnTo>
                                  <a:close/>
                                  <a:moveTo>
                                    <a:pt x="165" y="82"/>
                                  </a:moveTo>
                                  <a:lnTo>
                                    <a:pt x="133" y="89"/>
                                  </a:lnTo>
                                  <a:lnTo>
                                    <a:pt x="107" y="106"/>
                                  </a:lnTo>
                                  <a:lnTo>
                                    <a:pt x="89" y="133"/>
                                  </a:lnTo>
                                  <a:lnTo>
                                    <a:pt x="82" y="165"/>
                                  </a:lnTo>
                                  <a:lnTo>
                                    <a:pt x="89" y="197"/>
                                  </a:lnTo>
                                  <a:lnTo>
                                    <a:pt x="107" y="223"/>
                                  </a:lnTo>
                                  <a:lnTo>
                                    <a:pt x="133" y="241"/>
                                  </a:lnTo>
                                  <a:lnTo>
                                    <a:pt x="165" y="247"/>
                                  </a:lnTo>
                                  <a:lnTo>
                                    <a:pt x="197" y="241"/>
                                  </a:lnTo>
                                  <a:lnTo>
                                    <a:pt x="223" y="223"/>
                                  </a:lnTo>
                                  <a:lnTo>
                                    <a:pt x="241" y="197"/>
                                  </a:lnTo>
                                  <a:lnTo>
                                    <a:pt x="247" y="165"/>
                                  </a:lnTo>
                                  <a:lnTo>
                                    <a:pt x="241" y="133"/>
                                  </a:lnTo>
                                  <a:lnTo>
                                    <a:pt x="223" y="106"/>
                                  </a:lnTo>
                                  <a:lnTo>
                                    <a:pt x="197" y="89"/>
                                  </a:lnTo>
                                  <a:lnTo>
                                    <a:pt x="165" y="82"/>
                                  </a:lnTo>
                                  <a:close/>
                                  <a:moveTo>
                                    <a:pt x="67" y="141"/>
                                  </a:moveTo>
                                  <a:lnTo>
                                    <a:pt x="0" y="165"/>
                                  </a:lnTo>
                                  <a:lnTo>
                                    <a:pt x="67" y="188"/>
                                  </a:lnTo>
                                  <a:lnTo>
                                    <a:pt x="67" y="141"/>
                                  </a:lnTo>
                                  <a:close/>
                                  <a:moveTo>
                                    <a:pt x="48" y="48"/>
                                  </a:moveTo>
                                  <a:lnTo>
                                    <a:pt x="79" y="112"/>
                                  </a:lnTo>
                                  <a:lnTo>
                                    <a:pt x="112" y="78"/>
                                  </a:lnTo>
                                  <a:lnTo>
                                    <a:pt x="48" y="48"/>
                                  </a:lnTo>
                                  <a:close/>
                                  <a:moveTo>
                                    <a:pt x="282" y="48"/>
                                  </a:moveTo>
                                  <a:lnTo>
                                    <a:pt x="218" y="78"/>
                                  </a:lnTo>
                                  <a:lnTo>
                                    <a:pt x="251" y="112"/>
                                  </a:lnTo>
                                  <a:lnTo>
                                    <a:pt x="282" y="48"/>
                                  </a:lnTo>
                                  <a:close/>
                                  <a:moveTo>
                                    <a:pt x="165" y="0"/>
                                  </a:moveTo>
                                  <a:lnTo>
                                    <a:pt x="141" y="66"/>
                                  </a:lnTo>
                                  <a:lnTo>
                                    <a:pt x="189" y="66"/>
                                  </a:lnTo>
                                  <a:lnTo>
                                    <a:pt x="165" y="0"/>
                                  </a:lnTo>
                                  <a:close/>
                                </a:path>
                              </a:pathLst>
                            </a:custGeom>
                            <a:solidFill>
                              <a:srgbClr val="FFC000"/>
                            </a:solidFill>
                            <a:ln>
                              <a:noFill/>
                            </a:ln>
                          </wps:spPr>
                          <wps:bodyPr anchorCtr="0" anchor="ctr" bIns="91425" lIns="91425" spcFirstLastPara="1" rIns="91425" wrap="square" tIns="91425">
                            <a:noAutofit/>
                          </wps:bodyPr>
                        </wps:wsp>
                        <wps:wsp>
                          <wps:cNvSpPr/>
                          <wps:cNvPr id="37" name="Shape 37"/>
                          <wps:spPr>
                            <a:xfrm>
                              <a:off x="7609" y="883"/>
                              <a:ext cx="330" cy="330"/>
                            </a:xfrm>
                            <a:custGeom>
                              <a:rect b="b" l="l" r="r" t="t"/>
                              <a:pathLst>
                                <a:path extrusionOk="0" h="330" w="330">
                                  <a:moveTo>
                                    <a:pt x="330" y="165"/>
                                  </a:moveTo>
                                  <a:lnTo>
                                    <a:pt x="263" y="188"/>
                                  </a:lnTo>
                                  <a:lnTo>
                                    <a:pt x="263" y="141"/>
                                  </a:lnTo>
                                  <a:lnTo>
                                    <a:pt x="330" y="165"/>
                                  </a:lnTo>
                                  <a:close/>
                                  <a:moveTo>
                                    <a:pt x="282" y="48"/>
                                  </a:moveTo>
                                  <a:lnTo>
                                    <a:pt x="251" y="112"/>
                                  </a:lnTo>
                                  <a:lnTo>
                                    <a:pt x="218" y="78"/>
                                  </a:lnTo>
                                  <a:lnTo>
                                    <a:pt x="282" y="48"/>
                                  </a:lnTo>
                                  <a:close/>
                                  <a:moveTo>
                                    <a:pt x="165" y="0"/>
                                  </a:moveTo>
                                  <a:lnTo>
                                    <a:pt x="189" y="66"/>
                                  </a:lnTo>
                                  <a:lnTo>
                                    <a:pt x="141" y="66"/>
                                  </a:lnTo>
                                  <a:lnTo>
                                    <a:pt x="165" y="0"/>
                                  </a:lnTo>
                                  <a:close/>
                                  <a:moveTo>
                                    <a:pt x="48" y="48"/>
                                  </a:moveTo>
                                  <a:lnTo>
                                    <a:pt x="112" y="78"/>
                                  </a:lnTo>
                                  <a:lnTo>
                                    <a:pt x="79" y="112"/>
                                  </a:lnTo>
                                  <a:lnTo>
                                    <a:pt x="48" y="48"/>
                                  </a:lnTo>
                                  <a:close/>
                                  <a:moveTo>
                                    <a:pt x="0" y="165"/>
                                  </a:moveTo>
                                  <a:lnTo>
                                    <a:pt x="67" y="141"/>
                                  </a:lnTo>
                                  <a:lnTo>
                                    <a:pt x="67" y="188"/>
                                  </a:lnTo>
                                  <a:lnTo>
                                    <a:pt x="0" y="165"/>
                                  </a:lnTo>
                                  <a:close/>
                                  <a:moveTo>
                                    <a:pt x="48" y="281"/>
                                  </a:moveTo>
                                  <a:lnTo>
                                    <a:pt x="79" y="217"/>
                                  </a:lnTo>
                                  <a:lnTo>
                                    <a:pt x="112" y="251"/>
                                  </a:lnTo>
                                  <a:lnTo>
                                    <a:pt x="48" y="281"/>
                                  </a:lnTo>
                                  <a:close/>
                                  <a:moveTo>
                                    <a:pt x="165" y="330"/>
                                  </a:moveTo>
                                  <a:lnTo>
                                    <a:pt x="141" y="263"/>
                                  </a:lnTo>
                                  <a:lnTo>
                                    <a:pt x="189" y="263"/>
                                  </a:lnTo>
                                  <a:lnTo>
                                    <a:pt x="165" y="330"/>
                                  </a:lnTo>
                                  <a:close/>
                                  <a:moveTo>
                                    <a:pt x="282" y="281"/>
                                  </a:moveTo>
                                  <a:lnTo>
                                    <a:pt x="218" y="251"/>
                                  </a:lnTo>
                                  <a:lnTo>
                                    <a:pt x="251" y="217"/>
                                  </a:lnTo>
                                  <a:lnTo>
                                    <a:pt x="282" y="281"/>
                                  </a:lnTo>
                                  <a:close/>
                                  <a:moveTo>
                                    <a:pt x="82" y="165"/>
                                  </a:moveTo>
                                  <a:lnTo>
                                    <a:pt x="89" y="133"/>
                                  </a:lnTo>
                                  <a:lnTo>
                                    <a:pt x="107" y="106"/>
                                  </a:lnTo>
                                  <a:lnTo>
                                    <a:pt x="133" y="89"/>
                                  </a:lnTo>
                                  <a:lnTo>
                                    <a:pt x="165" y="82"/>
                                  </a:lnTo>
                                  <a:lnTo>
                                    <a:pt x="197" y="89"/>
                                  </a:lnTo>
                                  <a:lnTo>
                                    <a:pt x="223" y="106"/>
                                  </a:lnTo>
                                  <a:lnTo>
                                    <a:pt x="241" y="133"/>
                                  </a:lnTo>
                                  <a:lnTo>
                                    <a:pt x="247" y="165"/>
                                  </a:lnTo>
                                  <a:lnTo>
                                    <a:pt x="241" y="197"/>
                                  </a:lnTo>
                                  <a:lnTo>
                                    <a:pt x="223" y="223"/>
                                  </a:lnTo>
                                  <a:lnTo>
                                    <a:pt x="197" y="241"/>
                                  </a:lnTo>
                                  <a:lnTo>
                                    <a:pt x="165" y="247"/>
                                  </a:lnTo>
                                  <a:lnTo>
                                    <a:pt x="133" y="241"/>
                                  </a:lnTo>
                                  <a:lnTo>
                                    <a:pt x="107" y="223"/>
                                  </a:lnTo>
                                  <a:lnTo>
                                    <a:pt x="89" y="197"/>
                                  </a:lnTo>
                                  <a:lnTo>
                                    <a:pt x="82" y="165"/>
                                  </a:lnTo>
                                  <a:close/>
                                </a:path>
                              </a:pathLst>
                            </a:custGeom>
                            <a:noFill/>
                            <a:ln cap="flat" cmpd="sng" w="12700">
                              <a:solidFill>
                                <a:srgbClr val="BB8B0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7703" y="1244"/>
                              <a:ext cx="330" cy="330"/>
                            </a:xfrm>
                            <a:custGeom>
                              <a:rect b="b" l="l" r="r" t="t"/>
                              <a:pathLst>
                                <a:path extrusionOk="0" h="330" w="330">
                                  <a:moveTo>
                                    <a:pt x="263" y="141"/>
                                  </a:moveTo>
                                  <a:lnTo>
                                    <a:pt x="263" y="188"/>
                                  </a:lnTo>
                                  <a:lnTo>
                                    <a:pt x="330" y="165"/>
                                  </a:lnTo>
                                  <a:lnTo>
                                    <a:pt x="263" y="141"/>
                                  </a:lnTo>
                                  <a:close/>
                                  <a:moveTo>
                                    <a:pt x="189" y="263"/>
                                  </a:moveTo>
                                  <a:lnTo>
                                    <a:pt x="141" y="263"/>
                                  </a:lnTo>
                                  <a:lnTo>
                                    <a:pt x="165" y="330"/>
                                  </a:lnTo>
                                  <a:lnTo>
                                    <a:pt x="189" y="263"/>
                                  </a:lnTo>
                                  <a:close/>
                                  <a:moveTo>
                                    <a:pt x="79" y="217"/>
                                  </a:moveTo>
                                  <a:lnTo>
                                    <a:pt x="48" y="281"/>
                                  </a:lnTo>
                                  <a:lnTo>
                                    <a:pt x="112" y="251"/>
                                  </a:lnTo>
                                  <a:lnTo>
                                    <a:pt x="79" y="217"/>
                                  </a:lnTo>
                                  <a:close/>
                                  <a:moveTo>
                                    <a:pt x="251" y="217"/>
                                  </a:moveTo>
                                  <a:lnTo>
                                    <a:pt x="218" y="251"/>
                                  </a:lnTo>
                                  <a:lnTo>
                                    <a:pt x="282" y="281"/>
                                  </a:lnTo>
                                  <a:lnTo>
                                    <a:pt x="251" y="217"/>
                                  </a:lnTo>
                                  <a:close/>
                                  <a:moveTo>
                                    <a:pt x="165" y="82"/>
                                  </a:moveTo>
                                  <a:lnTo>
                                    <a:pt x="133" y="89"/>
                                  </a:lnTo>
                                  <a:lnTo>
                                    <a:pt x="107" y="106"/>
                                  </a:lnTo>
                                  <a:lnTo>
                                    <a:pt x="89" y="133"/>
                                  </a:lnTo>
                                  <a:lnTo>
                                    <a:pt x="82" y="165"/>
                                  </a:lnTo>
                                  <a:lnTo>
                                    <a:pt x="89" y="197"/>
                                  </a:lnTo>
                                  <a:lnTo>
                                    <a:pt x="107" y="223"/>
                                  </a:lnTo>
                                  <a:lnTo>
                                    <a:pt x="133" y="241"/>
                                  </a:lnTo>
                                  <a:lnTo>
                                    <a:pt x="165" y="247"/>
                                  </a:lnTo>
                                  <a:lnTo>
                                    <a:pt x="197" y="241"/>
                                  </a:lnTo>
                                  <a:lnTo>
                                    <a:pt x="223" y="223"/>
                                  </a:lnTo>
                                  <a:lnTo>
                                    <a:pt x="241" y="197"/>
                                  </a:lnTo>
                                  <a:lnTo>
                                    <a:pt x="247" y="165"/>
                                  </a:lnTo>
                                  <a:lnTo>
                                    <a:pt x="241" y="133"/>
                                  </a:lnTo>
                                  <a:lnTo>
                                    <a:pt x="223" y="106"/>
                                  </a:lnTo>
                                  <a:lnTo>
                                    <a:pt x="197" y="89"/>
                                  </a:lnTo>
                                  <a:lnTo>
                                    <a:pt x="165" y="82"/>
                                  </a:lnTo>
                                  <a:close/>
                                  <a:moveTo>
                                    <a:pt x="67" y="141"/>
                                  </a:moveTo>
                                  <a:lnTo>
                                    <a:pt x="0" y="165"/>
                                  </a:lnTo>
                                  <a:lnTo>
                                    <a:pt x="67" y="188"/>
                                  </a:lnTo>
                                  <a:lnTo>
                                    <a:pt x="67" y="141"/>
                                  </a:lnTo>
                                  <a:close/>
                                  <a:moveTo>
                                    <a:pt x="48" y="48"/>
                                  </a:moveTo>
                                  <a:lnTo>
                                    <a:pt x="79" y="112"/>
                                  </a:lnTo>
                                  <a:lnTo>
                                    <a:pt x="112" y="78"/>
                                  </a:lnTo>
                                  <a:lnTo>
                                    <a:pt x="48" y="48"/>
                                  </a:lnTo>
                                  <a:close/>
                                  <a:moveTo>
                                    <a:pt x="282" y="48"/>
                                  </a:moveTo>
                                  <a:lnTo>
                                    <a:pt x="218" y="78"/>
                                  </a:lnTo>
                                  <a:lnTo>
                                    <a:pt x="251" y="112"/>
                                  </a:lnTo>
                                  <a:lnTo>
                                    <a:pt x="282" y="48"/>
                                  </a:lnTo>
                                  <a:close/>
                                  <a:moveTo>
                                    <a:pt x="165" y="0"/>
                                  </a:moveTo>
                                  <a:lnTo>
                                    <a:pt x="141" y="66"/>
                                  </a:lnTo>
                                  <a:lnTo>
                                    <a:pt x="189" y="66"/>
                                  </a:lnTo>
                                  <a:lnTo>
                                    <a:pt x="165" y="0"/>
                                  </a:lnTo>
                                  <a:close/>
                                </a:path>
                              </a:pathLst>
                            </a:custGeom>
                            <a:solidFill>
                              <a:srgbClr val="FFC000"/>
                            </a:solidFill>
                            <a:ln>
                              <a:noFill/>
                            </a:ln>
                          </wps:spPr>
                          <wps:bodyPr anchorCtr="0" anchor="ctr" bIns="91425" lIns="91425" spcFirstLastPara="1" rIns="91425" wrap="square" tIns="91425">
                            <a:noAutofit/>
                          </wps:bodyPr>
                        </wps:wsp>
                        <wps:wsp>
                          <wps:cNvSpPr/>
                          <wps:cNvPr id="39" name="Shape 39"/>
                          <wps:spPr>
                            <a:xfrm>
                              <a:off x="7703" y="1244"/>
                              <a:ext cx="330" cy="330"/>
                            </a:xfrm>
                            <a:custGeom>
                              <a:rect b="b" l="l" r="r" t="t"/>
                              <a:pathLst>
                                <a:path extrusionOk="0" h="330" w="330">
                                  <a:moveTo>
                                    <a:pt x="330" y="165"/>
                                  </a:moveTo>
                                  <a:lnTo>
                                    <a:pt x="263" y="188"/>
                                  </a:lnTo>
                                  <a:lnTo>
                                    <a:pt x="263" y="141"/>
                                  </a:lnTo>
                                  <a:lnTo>
                                    <a:pt x="330" y="165"/>
                                  </a:lnTo>
                                  <a:close/>
                                  <a:moveTo>
                                    <a:pt x="282" y="48"/>
                                  </a:moveTo>
                                  <a:lnTo>
                                    <a:pt x="251" y="112"/>
                                  </a:lnTo>
                                  <a:lnTo>
                                    <a:pt x="218" y="78"/>
                                  </a:lnTo>
                                  <a:lnTo>
                                    <a:pt x="282" y="48"/>
                                  </a:lnTo>
                                  <a:close/>
                                  <a:moveTo>
                                    <a:pt x="165" y="0"/>
                                  </a:moveTo>
                                  <a:lnTo>
                                    <a:pt x="189" y="66"/>
                                  </a:lnTo>
                                  <a:lnTo>
                                    <a:pt x="141" y="66"/>
                                  </a:lnTo>
                                  <a:lnTo>
                                    <a:pt x="165" y="0"/>
                                  </a:lnTo>
                                  <a:close/>
                                  <a:moveTo>
                                    <a:pt x="48" y="48"/>
                                  </a:moveTo>
                                  <a:lnTo>
                                    <a:pt x="112" y="78"/>
                                  </a:lnTo>
                                  <a:lnTo>
                                    <a:pt x="79" y="112"/>
                                  </a:lnTo>
                                  <a:lnTo>
                                    <a:pt x="48" y="48"/>
                                  </a:lnTo>
                                  <a:close/>
                                  <a:moveTo>
                                    <a:pt x="0" y="165"/>
                                  </a:moveTo>
                                  <a:lnTo>
                                    <a:pt x="67" y="141"/>
                                  </a:lnTo>
                                  <a:lnTo>
                                    <a:pt x="67" y="188"/>
                                  </a:lnTo>
                                  <a:lnTo>
                                    <a:pt x="0" y="165"/>
                                  </a:lnTo>
                                  <a:close/>
                                  <a:moveTo>
                                    <a:pt x="48" y="281"/>
                                  </a:moveTo>
                                  <a:lnTo>
                                    <a:pt x="79" y="217"/>
                                  </a:lnTo>
                                  <a:lnTo>
                                    <a:pt x="112" y="251"/>
                                  </a:lnTo>
                                  <a:lnTo>
                                    <a:pt x="48" y="281"/>
                                  </a:lnTo>
                                  <a:close/>
                                  <a:moveTo>
                                    <a:pt x="165" y="330"/>
                                  </a:moveTo>
                                  <a:lnTo>
                                    <a:pt x="141" y="263"/>
                                  </a:lnTo>
                                  <a:lnTo>
                                    <a:pt x="189" y="263"/>
                                  </a:lnTo>
                                  <a:lnTo>
                                    <a:pt x="165" y="330"/>
                                  </a:lnTo>
                                  <a:close/>
                                  <a:moveTo>
                                    <a:pt x="282" y="281"/>
                                  </a:moveTo>
                                  <a:lnTo>
                                    <a:pt x="218" y="251"/>
                                  </a:lnTo>
                                  <a:lnTo>
                                    <a:pt x="251" y="217"/>
                                  </a:lnTo>
                                  <a:lnTo>
                                    <a:pt x="282" y="281"/>
                                  </a:lnTo>
                                  <a:close/>
                                  <a:moveTo>
                                    <a:pt x="82" y="165"/>
                                  </a:moveTo>
                                  <a:lnTo>
                                    <a:pt x="89" y="133"/>
                                  </a:lnTo>
                                  <a:lnTo>
                                    <a:pt x="107" y="106"/>
                                  </a:lnTo>
                                  <a:lnTo>
                                    <a:pt x="133" y="89"/>
                                  </a:lnTo>
                                  <a:lnTo>
                                    <a:pt x="165" y="82"/>
                                  </a:lnTo>
                                  <a:lnTo>
                                    <a:pt x="197" y="89"/>
                                  </a:lnTo>
                                  <a:lnTo>
                                    <a:pt x="223" y="106"/>
                                  </a:lnTo>
                                  <a:lnTo>
                                    <a:pt x="241" y="133"/>
                                  </a:lnTo>
                                  <a:lnTo>
                                    <a:pt x="247" y="165"/>
                                  </a:lnTo>
                                  <a:lnTo>
                                    <a:pt x="241" y="197"/>
                                  </a:lnTo>
                                  <a:lnTo>
                                    <a:pt x="223" y="223"/>
                                  </a:lnTo>
                                  <a:lnTo>
                                    <a:pt x="197" y="241"/>
                                  </a:lnTo>
                                  <a:lnTo>
                                    <a:pt x="165" y="247"/>
                                  </a:lnTo>
                                  <a:lnTo>
                                    <a:pt x="133" y="241"/>
                                  </a:lnTo>
                                  <a:lnTo>
                                    <a:pt x="107" y="223"/>
                                  </a:lnTo>
                                  <a:lnTo>
                                    <a:pt x="89" y="197"/>
                                  </a:lnTo>
                                  <a:lnTo>
                                    <a:pt x="82" y="165"/>
                                  </a:lnTo>
                                  <a:close/>
                                </a:path>
                              </a:pathLst>
                            </a:custGeom>
                            <a:noFill/>
                            <a:ln cap="flat" cmpd="sng" w="12700">
                              <a:solidFill>
                                <a:srgbClr val="BB8B00"/>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8003" y="1528"/>
                              <a:ext cx="330" cy="330"/>
                            </a:xfrm>
                            <a:custGeom>
                              <a:rect b="b" l="l" r="r" t="t"/>
                              <a:pathLst>
                                <a:path extrusionOk="0" h="330" w="330">
                                  <a:moveTo>
                                    <a:pt x="263" y="141"/>
                                  </a:moveTo>
                                  <a:lnTo>
                                    <a:pt x="263" y="188"/>
                                  </a:lnTo>
                                  <a:lnTo>
                                    <a:pt x="330" y="165"/>
                                  </a:lnTo>
                                  <a:lnTo>
                                    <a:pt x="263" y="141"/>
                                  </a:lnTo>
                                  <a:close/>
                                  <a:moveTo>
                                    <a:pt x="189" y="263"/>
                                  </a:moveTo>
                                  <a:lnTo>
                                    <a:pt x="141" y="263"/>
                                  </a:lnTo>
                                  <a:lnTo>
                                    <a:pt x="165" y="330"/>
                                  </a:lnTo>
                                  <a:lnTo>
                                    <a:pt x="189" y="263"/>
                                  </a:lnTo>
                                  <a:close/>
                                  <a:moveTo>
                                    <a:pt x="79" y="217"/>
                                  </a:moveTo>
                                  <a:lnTo>
                                    <a:pt x="48" y="281"/>
                                  </a:lnTo>
                                  <a:lnTo>
                                    <a:pt x="112" y="251"/>
                                  </a:lnTo>
                                  <a:lnTo>
                                    <a:pt x="79" y="217"/>
                                  </a:lnTo>
                                  <a:close/>
                                  <a:moveTo>
                                    <a:pt x="251" y="217"/>
                                  </a:moveTo>
                                  <a:lnTo>
                                    <a:pt x="218" y="251"/>
                                  </a:lnTo>
                                  <a:lnTo>
                                    <a:pt x="282" y="281"/>
                                  </a:lnTo>
                                  <a:lnTo>
                                    <a:pt x="251" y="217"/>
                                  </a:lnTo>
                                  <a:close/>
                                  <a:moveTo>
                                    <a:pt x="165" y="82"/>
                                  </a:moveTo>
                                  <a:lnTo>
                                    <a:pt x="133" y="89"/>
                                  </a:lnTo>
                                  <a:lnTo>
                                    <a:pt x="107" y="106"/>
                                  </a:lnTo>
                                  <a:lnTo>
                                    <a:pt x="89" y="133"/>
                                  </a:lnTo>
                                  <a:lnTo>
                                    <a:pt x="82" y="165"/>
                                  </a:lnTo>
                                  <a:lnTo>
                                    <a:pt x="89" y="197"/>
                                  </a:lnTo>
                                  <a:lnTo>
                                    <a:pt x="107" y="223"/>
                                  </a:lnTo>
                                  <a:lnTo>
                                    <a:pt x="133" y="241"/>
                                  </a:lnTo>
                                  <a:lnTo>
                                    <a:pt x="165" y="247"/>
                                  </a:lnTo>
                                  <a:lnTo>
                                    <a:pt x="197" y="241"/>
                                  </a:lnTo>
                                  <a:lnTo>
                                    <a:pt x="223" y="223"/>
                                  </a:lnTo>
                                  <a:lnTo>
                                    <a:pt x="241" y="197"/>
                                  </a:lnTo>
                                  <a:lnTo>
                                    <a:pt x="247" y="165"/>
                                  </a:lnTo>
                                  <a:lnTo>
                                    <a:pt x="241" y="133"/>
                                  </a:lnTo>
                                  <a:lnTo>
                                    <a:pt x="223" y="106"/>
                                  </a:lnTo>
                                  <a:lnTo>
                                    <a:pt x="197" y="89"/>
                                  </a:lnTo>
                                  <a:lnTo>
                                    <a:pt x="165" y="82"/>
                                  </a:lnTo>
                                  <a:close/>
                                  <a:moveTo>
                                    <a:pt x="67" y="141"/>
                                  </a:moveTo>
                                  <a:lnTo>
                                    <a:pt x="0" y="165"/>
                                  </a:lnTo>
                                  <a:lnTo>
                                    <a:pt x="67" y="188"/>
                                  </a:lnTo>
                                  <a:lnTo>
                                    <a:pt x="67" y="141"/>
                                  </a:lnTo>
                                  <a:close/>
                                  <a:moveTo>
                                    <a:pt x="48" y="48"/>
                                  </a:moveTo>
                                  <a:lnTo>
                                    <a:pt x="79" y="112"/>
                                  </a:lnTo>
                                  <a:lnTo>
                                    <a:pt x="112" y="78"/>
                                  </a:lnTo>
                                  <a:lnTo>
                                    <a:pt x="48" y="48"/>
                                  </a:lnTo>
                                  <a:close/>
                                  <a:moveTo>
                                    <a:pt x="282" y="48"/>
                                  </a:moveTo>
                                  <a:lnTo>
                                    <a:pt x="218" y="78"/>
                                  </a:lnTo>
                                  <a:lnTo>
                                    <a:pt x="251" y="112"/>
                                  </a:lnTo>
                                  <a:lnTo>
                                    <a:pt x="282" y="48"/>
                                  </a:lnTo>
                                  <a:close/>
                                  <a:moveTo>
                                    <a:pt x="165" y="0"/>
                                  </a:moveTo>
                                  <a:lnTo>
                                    <a:pt x="141" y="66"/>
                                  </a:lnTo>
                                  <a:lnTo>
                                    <a:pt x="189" y="66"/>
                                  </a:lnTo>
                                  <a:lnTo>
                                    <a:pt x="165" y="0"/>
                                  </a:lnTo>
                                  <a:close/>
                                </a:path>
                              </a:pathLst>
                            </a:custGeom>
                            <a:solidFill>
                              <a:srgbClr val="FFC000"/>
                            </a:solidFill>
                            <a:ln>
                              <a:noFill/>
                            </a:ln>
                          </wps:spPr>
                          <wps:bodyPr anchorCtr="0" anchor="ctr" bIns="91425" lIns="91425" spcFirstLastPara="1" rIns="91425" wrap="square" tIns="91425">
                            <a:noAutofit/>
                          </wps:bodyPr>
                        </wps:wsp>
                        <wps:wsp>
                          <wps:cNvSpPr/>
                          <wps:cNvPr id="41" name="Shape 41"/>
                          <wps:spPr>
                            <a:xfrm>
                              <a:off x="8003" y="1528"/>
                              <a:ext cx="330" cy="330"/>
                            </a:xfrm>
                            <a:custGeom>
                              <a:rect b="b" l="l" r="r" t="t"/>
                              <a:pathLst>
                                <a:path extrusionOk="0" h="330" w="330">
                                  <a:moveTo>
                                    <a:pt x="330" y="165"/>
                                  </a:moveTo>
                                  <a:lnTo>
                                    <a:pt x="263" y="188"/>
                                  </a:lnTo>
                                  <a:lnTo>
                                    <a:pt x="263" y="141"/>
                                  </a:lnTo>
                                  <a:lnTo>
                                    <a:pt x="330" y="165"/>
                                  </a:lnTo>
                                  <a:close/>
                                  <a:moveTo>
                                    <a:pt x="282" y="48"/>
                                  </a:moveTo>
                                  <a:lnTo>
                                    <a:pt x="251" y="112"/>
                                  </a:lnTo>
                                  <a:lnTo>
                                    <a:pt x="218" y="78"/>
                                  </a:lnTo>
                                  <a:lnTo>
                                    <a:pt x="282" y="48"/>
                                  </a:lnTo>
                                  <a:close/>
                                  <a:moveTo>
                                    <a:pt x="165" y="0"/>
                                  </a:moveTo>
                                  <a:lnTo>
                                    <a:pt x="189" y="66"/>
                                  </a:lnTo>
                                  <a:lnTo>
                                    <a:pt x="141" y="66"/>
                                  </a:lnTo>
                                  <a:lnTo>
                                    <a:pt x="165" y="0"/>
                                  </a:lnTo>
                                  <a:close/>
                                  <a:moveTo>
                                    <a:pt x="48" y="48"/>
                                  </a:moveTo>
                                  <a:lnTo>
                                    <a:pt x="112" y="78"/>
                                  </a:lnTo>
                                  <a:lnTo>
                                    <a:pt x="79" y="112"/>
                                  </a:lnTo>
                                  <a:lnTo>
                                    <a:pt x="48" y="48"/>
                                  </a:lnTo>
                                  <a:close/>
                                  <a:moveTo>
                                    <a:pt x="0" y="165"/>
                                  </a:moveTo>
                                  <a:lnTo>
                                    <a:pt x="67" y="141"/>
                                  </a:lnTo>
                                  <a:lnTo>
                                    <a:pt x="67" y="188"/>
                                  </a:lnTo>
                                  <a:lnTo>
                                    <a:pt x="0" y="165"/>
                                  </a:lnTo>
                                  <a:close/>
                                  <a:moveTo>
                                    <a:pt x="48" y="281"/>
                                  </a:moveTo>
                                  <a:lnTo>
                                    <a:pt x="79" y="217"/>
                                  </a:lnTo>
                                  <a:lnTo>
                                    <a:pt x="112" y="251"/>
                                  </a:lnTo>
                                  <a:lnTo>
                                    <a:pt x="48" y="281"/>
                                  </a:lnTo>
                                  <a:close/>
                                  <a:moveTo>
                                    <a:pt x="165" y="330"/>
                                  </a:moveTo>
                                  <a:lnTo>
                                    <a:pt x="141" y="263"/>
                                  </a:lnTo>
                                  <a:lnTo>
                                    <a:pt x="189" y="263"/>
                                  </a:lnTo>
                                  <a:lnTo>
                                    <a:pt x="165" y="330"/>
                                  </a:lnTo>
                                  <a:close/>
                                  <a:moveTo>
                                    <a:pt x="282" y="281"/>
                                  </a:moveTo>
                                  <a:lnTo>
                                    <a:pt x="218" y="251"/>
                                  </a:lnTo>
                                  <a:lnTo>
                                    <a:pt x="251" y="217"/>
                                  </a:lnTo>
                                  <a:lnTo>
                                    <a:pt x="282" y="281"/>
                                  </a:lnTo>
                                  <a:close/>
                                  <a:moveTo>
                                    <a:pt x="82" y="165"/>
                                  </a:moveTo>
                                  <a:lnTo>
                                    <a:pt x="89" y="133"/>
                                  </a:lnTo>
                                  <a:lnTo>
                                    <a:pt x="107" y="106"/>
                                  </a:lnTo>
                                  <a:lnTo>
                                    <a:pt x="133" y="89"/>
                                  </a:lnTo>
                                  <a:lnTo>
                                    <a:pt x="165" y="82"/>
                                  </a:lnTo>
                                  <a:lnTo>
                                    <a:pt x="197" y="89"/>
                                  </a:lnTo>
                                  <a:lnTo>
                                    <a:pt x="223" y="106"/>
                                  </a:lnTo>
                                  <a:lnTo>
                                    <a:pt x="241" y="133"/>
                                  </a:lnTo>
                                  <a:lnTo>
                                    <a:pt x="247" y="165"/>
                                  </a:lnTo>
                                  <a:lnTo>
                                    <a:pt x="241" y="197"/>
                                  </a:lnTo>
                                  <a:lnTo>
                                    <a:pt x="223" y="223"/>
                                  </a:lnTo>
                                  <a:lnTo>
                                    <a:pt x="197" y="241"/>
                                  </a:lnTo>
                                  <a:lnTo>
                                    <a:pt x="165" y="247"/>
                                  </a:lnTo>
                                  <a:lnTo>
                                    <a:pt x="133" y="241"/>
                                  </a:lnTo>
                                  <a:lnTo>
                                    <a:pt x="107" y="223"/>
                                  </a:lnTo>
                                  <a:lnTo>
                                    <a:pt x="89" y="197"/>
                                  </a:lnTo>
                                  <a:lnTo>
                                    <a:pt x="82" y="165"/>
                                  </a:lnTo>
                                  <a:close/>
                                </a:path>
                              </a:pathLst>
                            </a:custGeom>
                            <a:noFill/>
                            <a:ln cap="flat" cmpd="sng" w="12700">
                              <a:solidFill>
                                <a:srgbClr val="BB8B00"/>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7793" y="1812"/>
                              <a:ext cx="330" cy="330"/>
                            </a:xfrm>
                            <a:custGeom>
                              <a:rect b="b" l="l" r="r" t="t"/>
                              <a:pathLst>
                                <a:path extrusionOk="0" h="330" w="330">
                                  <a:moveTo>
                                    <a:pt x="263" y="141"/>
                                  </a:moveTo>
                                  <a:lnTo>
                                    <a:pt x="263" y="188"/>
                                  </a:lnTo>
                                  <a:lnTo>
                                    <a:pt x="330" y="165"/>
                                  </a:lnTo>
                                  <a:lnTo>
                                    <a:pt x="263" y="141"/>
                                  </a:lnTo>
                                  <a:close/>
                                  <a:moveTo>
                                    <a:pt x="189" y="263"/>
                                  </a:moveTo>
                                  <a:lnTo>
                                    <a:pt x="141" y="263"/>
                                  </a:lnTo>
                                  <a:lnTo>
                                    <a:pt x="165" y="330"/>
                                  </a:lnTo>
                                  <a:lnTo>
                                    <a:pt x="189" y="263"/>
                                  </a:lnTo>
                                  <a:close/>
                                  <a:moveTo>
                                    <a:pt x="79" y="217"/>
                                  </a:moveTo>
                                  <a:lnTo>
                                    <a:pt x="48" y="281"/>
                                  </a:lnTo>
                                  <a:lnTo>
                                    <a:pt x="112" y="251"/>
                                  </a:lnTo>
                                  <a:lnTo>
                                    <a:pt x="79" y="217"/>
                                  </a:lnTo>
                                  <a:close/>
                                  <a:moveTo>
                                    <a:pt x="251" y="217"/>
                                  </a:moveTo>
                                  <a:lnTo>
                                    <a:pt x="218" y="251"/>
                                  </a:lnTo>
                                  <a:lnTo>
                                    <a:pt x="282" y="281"/>
                                  </a:lnTo>
                                  <a:lnTo>
                                    <a:pt x="251" y="217"/>
                                  </a:lnTo>
                                  <a:close/>
                                  <a:moveTo>
                                    <a:pt x="165" y="82"/>
                                  </a:moveTo>
                                  <a:lnTo>
                                    <a:pt x="133" y="89"/>
                                  </a:lnTo>
                                  <a:lnTo>
                                    <a:pt x="107" y="106"/>
                                  </a:lnTo>
                                  <a:lnTo>
                                    <a:pt x="89" y="133"/>
                                  </a:lnTo>
                                  <a:lnTo>
                                    <a:pt x="82" y="165"/>
                                  </a:lnTo>
                                  <a:lnTo>
                                    <a:pt x="89" y="197"/>
                                  </a:lnTo>
                                  <a:lnTo>
                                    <a:pt x="107" y="223"/>
                                  </a:lnTo>
                                  <a:lnTo>
                                    <a:pt x="133" y="241"/>
                                  </a:lnTo>
                                  <a:lnTo>
                                    <a:pt x="165" y="247"/>
                                  </a:lnTo>
                                  <a:lnTo>
                                    <a:pt x="197" y="241"/>
                                  </a:lnTo>
                                  <a:lnTo>
                                    <a:pt x="223" y="223"/>
                                  </a:lnTo>
                                  <a:lnTo>
                                    <a:pt x="241" y="197"/>
                                  </a:lnTo>
                                  <a:lnTo>
                                    <a:pt x="247" y="165"/>
                                  </a:lnTo>
                                  <a:lnTo>
                                    <a:pt x="241" y="133"/>
                                  </a:lnTo>
                                  <a:lnTo>
                                    <a:pt x="223" y="106"/>
                                  </a:lnTo>
                                  <a:lnTo>
                                    <a:pt x="197" y="89"/>
                                  </a:lnTo>
                                  <a:lnTo>
                                    <a:pt x="165" y="82"/>
                                  </a:lnTo>
                                  <a:close/>
                                  <a:moveTo>
                                    <a:pt x="67" y="141"/>
                                  </a:moveTo>
                                  <a:lnTo>
                                    <a:pt x="0" y="165"/>
                                  </a:lnTo>
                                  <a:lnTo>
                                    <a:pt x="67" y="188"/>
                                  </a:lnTo>
                                  <a:lnTo>
                                    <a:pt x="67" y="141"/>
                                  </a:lnTo>
                                  <a:close/>
                                  <a:moveTo>
                                    <a:pt x="48" y="48"/>
                                  </a:moveTo>
                                  <a:lnTo>
                                    <a:pt x="79" y="112"/>
                                  </a:lnTo>
                                  <a:lnTo>
                                    <a:pt x="112" y="78"/>
                                  </a:lnTo>
                                  <a:lnTo>
                                    <a:pt x="48" y="48"/>
                                  </a:lnTo>
                                  <a:close/>
                                  <a:moveTo>
                                    <a:pt x="282" y="48"/>
                                  </a:moveTo>
                                  <a:lnTo>
                                    <a:pt x="218" y="78"/>
                                  </a:lnTo>
                                  <a:lnTo>
                                    <a:pt x="251" y="112"/>
                                  </a:lnTo>
                                  <a:lnTo>
                                    <a:pt x="282" y="48"/>
                                  </a:lnTo>
                                  <a:close/>
                                  <a:moveTo>
                                    <a:pt x="165" y="0"/>
                                  </a:moveTo>
                                  <a:lnTo>
                                    <a:pt x="141" y="66"/>
                                  </a:lnTo>
                                  <a:lnTo>
                                    <a:pt x="189" y="66"/>
                                  </a:lnTo>
                                  <a:lnTo>
                                    <a:pt x="165" y="0"/>
                                  </a:lnTo>
                                  <a:close/>
                                </a:path>
                              </a:pathLst>
                            </a:custGeom>
                            <a:solidFill>
                              <a:srgbClr val="FFC000"/>
                            </a:solidFill>
                            <a:ln>
                              <a:noFill/>
                            </a:ln>
                          </wps:spPr>
                          <wps:bodyPr anchorCtr="0" anchor="ctr" bIns="91425" lIns="91425" spcFirstLastPara="1" rIns="91425" wrap="square" tIns="91425">
                            <a:noAutofit/>
                          </wps:bodyPr>
                        </wps:wsp>
                        <wps:wsp>
                          <wps:cNvSpPr/>
                          <wps:cNvPr id="43" name="Shape 43"/>
                          <wps:spPr>
                            <a:xfrm>
                              <a:off x="7793" y="1812"/>
                              <a:ext cx="330" cy="330"/>
                            </a:xfrm>
                            <a:custGeom>
                              <a:rect b="b" l="l" r="r" t="t"/>
                              <a:pathLst>
                                <a:path extrusionOk="0" h="330" w="330">
                                  <a:moveTo>
                                    <a:pt x="330" y="165"/>
                                  </a:moveTo>
                                  <a:lnTo>
                                    <a:pt x="263" y="188"/>
                                  </a:lnTo>
                                  <a:lnTo>
                                    <a:pt x="263" y="141"/>
                                  </a:lnTo>
                                  <a:lnTo>
                                    <a:pt x="330" y="165"/>
                                  </a:lnTo>
                                  <a:close/>
                                  <a:moveTo>
                                    <a:pt x="282" y="48"/>
                                  </a:moveTo>
                                  <a:lnTo>
                                    <a:pt x="251" y="112"/>
                                  </a:lnTo>
                                  <a:lnTo>
                                    <a:pt x="218" y="78"/>
                                  </a:lnTo>
                                  <a:lnTo>
                                    <a:pt x="282" y="48"/>
                                  </a:lnTo>
                                  <a:close/>
                                  <a:moveTo>
                                    <a:pt x="165" y="0"/>
                                  </a:moveTo>
                                  <a:lnTo>
                                    <a:pt x="189" y="66"/>
                                  </a:lnTo>
                                  <a:lnTo>
                                    <a:pt x="141" y="66"/>
                                  </a:lnTo>
                                  <a:lnTo>
                                    <a:pt x="165" y="0"/>
                                  </a:lnTo>
                                  <a:close/>
                                  <a:moveTo>
                                    <a:pt x="48" y="48"/>
                                  </a:moveTo>
                                  <a:lnTo>
                                    <a:pt x="112" y="78"/>
                                  </a:lnTo>
                                  <a:lnTo>
                                    <a:pt x="79" y="112"/>
                                  </a:lnTo>
                                  <a:lnTo>
                                    <a:pt x="48" y="48"/>
                                  </a:lnTo>
                                  <a:close/>
                                  <a:moveTo>
                                    <a:pt x="0" y="165"/>
                                  </a:moveTo>
                                  <a:lnTo>
                                    <a:pt x="67" y="141"/>
                                  </a:lnTo>
                                  <a:lnTo>
                                    <a:pt x="67" y="188"/>
                                  </a:lnTo>
                                  <a:lnTo>
                                    <a:pt x="0" y="165"/>
                                  </a:lnTo>
                                  <a:close/>
                                  <a:moveTo>
                                    <a:pt x="48" y="281"/>
                                  </a:moveTo>
                                  <a:lnTo>
                                    <a:pt x="79" y="217"/>
                                  </a:lnTo>
                                  <a:lnTo>
                                    <a:pt x="112" y="251"/>
                                  </a:lnTo>
                                  <a:lnTo>
                                    <a:pt x="48" y="281"/>
                                  </a:lnTo>
                                  <a:close/>
                                  <a:moveTo>
                                    <a:pt x="165" y="330"/>
                                  </a:moveTo>
                                  <a:lnTo>
                                    <a:pt x="141" y="263"/>
                                  </a:lnTo>
                                  <a:lnTo>
                                    <a:pt x="189" y="263"/>
                                  </a:lnTo>
                                  <a:lnTo>
                                    <a:pt x="165" y="330"/>
                                  </a:lnTo>
                                  <a:close/>
                                  <a:moveTo>
                                    <a:pt x="282" y="281"/>
                                  </a:moveTo>
                                  <a:lnTo>
                                    <a:pt x="218" y="251"/>
                                  </a:lnTo>
                                  <a:lnTo>
                                    <a:pt x="251" y="217"/>
                                  </a:lnTo>
                                  <a:lnTo>
                                    <a:pt x="282" y="281"/>
                                  </a:lnTo>
                                  <a:close/>
                                  <a:moveTo>
                                    <a:pt x="82" y="165"/>
                                  </a:moveTo>
                                  <a:lnTo>
                                    <a:pt x="89" y="133"/>
                                  </a:lnTo>
                                  <a:lnTo>
                                    <a:pt x="107" y="106"/>
                                  </a:lnTo>
                                  <a:lnTo>
                                    <a:pt x="133" y="89"/>
                                  </a:lnTo>
                                  <a:lnTo>
                                    <a:pt x="165" y="82"/>
                                  </a:lnTo>
                                  <a:lnTo>
                                    <a:pt x="197" y="89"/>
                                  </a:lnTo>
                                  <a:lnTo>
                                    <a:pt x="223" y="106"/>
                                  </a:lnTo>
                                  <a:lnTo>
                                    <a:pt x="241" y="133"/>
                                  </a:lnTo>
                                  <a:lnTo>
                                    <a:pt x="247" y="165"/>
                                  </a:lnTo>
                                  <a:lnTo>
                                    <a:pt x="241" y="197"/>
                                  </a:lnTo>
                                  <a:lnTo>
                                    <a:pt x="223" y="223"/>
                                  </a:lnTo>
                                  <a:lnTo>
                                    <a:pt x="197" y="241"/>
                                  </a:lnTo>
                                  <a:lnTo>
                                    <a:pt x="165" y="247"/>
                                  </a:lnTo>
                                  <a:lnTo>
                                    <a:pt x="133" y="241"/>
                                  </a:lnTo>
                                  <a:lnTo>
                                    <a:pt x="107" y="223"/>
                                  </a:lnTo>
                                  <a:lnTo>
                                    <a:pt x="89" y="197"/>
                                  </a:lnTo>
                                  <a:lnTo>
                                    <a:pt x="82" y="165"/>
                                  </a:lnTo>
                                  <a:close/>
                                </a:path>
                              </a:pathLst>
                            </a:custGeom>
                            <a:noFill/>
                            <a:ln cap="flat" cmpd="sng" w="12700">
                              <a:solidFill>
                                <a:srgbClr val="BB8B00"/>
                              </a:solidFill>
                              <a:prstDash val="solid"/>
                              <a:round/>
                              <a:headEnd len="sm" w="sm" type="none"/>
                              <a:tailEnd len="sm" w="sm" type="none"/>
                            </a:ln>
                          </wps:spPr>
                          <wps:bodyPr anchorCtr="0" anchor="ctr" bIns="91425" lIns="91425" spcFirstLastPara="1" rIns="91425" wrap="square" tIns="91425">
                            <a:noAutofit/>
                          </wps:bodyPr>
                        </wps:wsp>
                        <wps:wsp>
                          <wps:cNvSpPr/>
                          <wps:cNvPr id="44" name="Shape 44"/>
                          <wps:spPr>
                            <a:xfrm>
                              <a:off x="8138" y="2096"/>
                              <a:ext cx="330" cy="330"/>
                            </a:xfrm>
                            <a:custGeom>
                              <a:rect b="b" l="l" r="r" t="t"/>
                              <a:pathLst>
                                <a:path extrusionOk="0" h="330" w="330">
                                  <a:moveTo>
                                    <a:pt x="263" y="142"/>
                                  </a:moveTo>
                                  <a:lnTo>
                                    <a:pt x="263" y="189"/>
                                  </a:lnTo>
                                  <a:lnTo>
                                    <a:pt x="330" y="165"/>
                                  </a:lnTo>
                                  <a:lnTo>
                                    <a:pt x="263" y="142"/>
                                  </a:lnTo>
                                  <a:close/>
                                  <a:moveTo>
                                    <a:pt x="189" y="264"/>
                                  </a:moveTo>
                                  <a:lnTo>
                                    <a:pt x="141" y="264"/>
                                  </a:lnTo>
                                  <a:lnTo>
                                    <a:pt x="165" y="330"/>
                                  </a:lnTo>
                                  <a:lnTo>
                                    <a:pt x="189" y="264"/>
                                  </a:lnTo>
                                  <a:close/>
                                  <a:moveTo>
                                    <a:pt x="79" y="218"/>
                                  </a:moveTo>
                                  <a:lnTo>
                                    <a:pt x="48" y="282"/>
                                  </a:lnTo>
                                  <a:lnTo>
                                    <a:pt x="112" y="252"/>
                                  </a:lnTo>
                                  <a:lnTo>
                                    <a:pt x="79" y="218"/>
                                  </a:lnTo>
                                  <a:close/>
                                  <a:moveTo>
                                    <a:pt x="251" y="218"/>
                                  </a:moveTo>
                                  <a:lnTo>
                                    <a:pt x="218" y="252"/>
                                  </a:lnTo>
                                  <a:lnTo>
                                    <a:pt x="282" y="282"/>
                                  </a:lnTo>
                                  <a:lnTo>
                                    <a:pt x="251" y="218"/>
                                  </a:lnTo>
                                  <a:close/>
                                  <a:moveTo>
                                    <a:pt x="165" y="83"/>
                                  </a:moveTo>
                                  <a:lnTo>
                                    <a:pt x="133" y="90"/>
                                  </a:lnTo>
                                  <a:lnTo>
                                    <a:pt x="107" y="107"/>
                                  </a:lnTo>
                                  <a:lnTo>
                                    <a:pt x="89" y="133"/>
                                  </a:lnTo>
                                  <a:lnTo>
                                    <a:pt x="82" y="165"/>
                                  </a:lnTo>
                                  <a:lnTo>
                                    <a:pt x="89" y="198"/>
                                  </a:lnTo>
                                  <a:lnTo>
                                    <a:pt x="107" y="224"/>
                                  </a:lnTo>
                                  <a:lnTo>
                                    <a:pt x="133" y="242"/>
                                  </a:lnTo>
                                  <a:lnTo>
                                    <a:pt x="165" y="248"/>
                                  </a:lnTo>
                                  <a:lnTo>
                                    <a:pt x="197" y="242"/>
                                  </a:lnTo>
                                  <a:lnTo>
                                    <a:pt x="223" y="224"/>
                                  </a:lnTo>
                                  <a:lnTo>
                                    <a:pt x="241" y="198"/>
                                  </a:lnTo>
                                  <a:lnTo>
                                    <a:pt x="247" y="165"/>
                                  </a:lnTo>
                                  <a:lnTo>
                                    <a:pt x="241" y="133"/>
                                  </a:lnTo>
                                  <a:lnTo>
                                    <a:pt x="223" y="107"/>
                                  </a:lnTo>
                                  <a:lnTo>
                                    <a:pt x="197" y="90"/>
                                  </a:lnTo>
                                  <a:lnTo>
                                    <a:pt x="165" y="83"/>
                                  </a:lnTo>
                                  <a:close/>
                                  <a:moveTo>
                                    <a:pt x="67" y="142"/>
                                  </a:moveTo>
                                  <a:lnTo>
                                    <a:pt x="0" y="165"/>
                                  </a:lnTo>
                                  <a:lnTo>
                                    <a:pt x="67" y="189"/>
                                  </a:lnTo>
                                  <a:lnTo>
                                    <a:pt x="67" y="142"/>
                                  </a:lnTo>
                                  <a:close/>
                                  <a:moveTo>
                                    <a:pt x="48" y="49"/>
                                  </a:moveTo>
                                  <a:lnTo>
                                    <a:pt x="79" y="113"/>
                                  </a:lnTo>
                                  <a:lnTo>
                                    <a:pt x="112" y="79"/>
                                  </a:lnTo>
                                  <a:lnTo>
                                    <a:pt x="48" y="49"/>
                                  </a:lnTo>
                                  <a:close/>
                                  <a:moveTo>
                                    <a:pt x="282" y="49"/>
                                  </a:moveTo>
                                  <a:lnTo>
                                    <a:pt x="218" y="79"/>
                                  </a:lnTo>
                                  <a:lnTo>
                                    <a:pt x="251" y="113"/>
                                  </a:lnTo>
                                  <a:lnTo>
                                    <a:pt x="282" y="49"/>
                                  </a:lnTo>
                                  <a:close/>
                                  <a:moveTo>
                                    <a:pt x="165" y="0"/>
                                  </a:moveTo>
                                  <a:lnTo>
                                    <a:pt x="141" y="67"/>
                                  </a:lnTo>
                                  <a:lnTo>
                                    <a:pt x="189" y="67"/>
                                  </a:lnTo>
                                  <a:lnTo>
                                    <a:pt x="165" y="0"/>
                                  </a:lnTo>
                                  <a:close/>
                                </a:path>
                              </a:pathLst>
                            </a:custGeom>
                            <a:solidFill>
                              <a:srgbClr val="FFC000"/>
                            </a:solidFill>
                            <a:ln>
                              <a:noFill/>
                            </a:ln>
                          </wps:spPr>
                          <wps:bodyPr anchorCtr="0" anchor="ctr" bIns="91425" lIns="91425" spcFirstLastPara="1" rIns="91425" wrap="square" tIns="91425">
                            <a:noAutofit/>
                          </wps:bodyPr>
                        </wps:wsp>
                        <wps:wsp>
                          <wps:cNvSpPr/>
                          <wps:cNvPr id="45" name="Shape 45"/>
                          <wps:spPr>
                            <a:xfrm>
                              <a:off x="8138" y="2096"/>
                              <a:ext cx="330" cy="330"/>
                            </a:xfrm>
                            <a:custGeom>
                              <a:rect b="b" l="l" r="r" t="t"/>
                              <a:pathLst>
                                <a:path extrusionOk="0" h="330" w="330">
                                  <a:moveTo>
                                    <a:pt x="330" y="165"/>
                                  </a:moveTo>
                                  <a:lnTo>
                                    <a:pt x="263" y="189"/>
                                  </a:lnTo>
                                  <a:lnTo>
                                    <a:pt x="263" y="142"/>
                                  </a:lnTo>
                                  <a:lnTo>
                                    <a:pt x="330" y="165"/>
                                  </a:lnTo>
                                  <a:close/>
                                  <a:moveTo>
                                    <a:pt x="282" y="49"/>
                                  </a:moveTo>
                                  <a:lnTo>
                                    <a:pt x="251" y="113"/>
                                  </a:lnTo>
                                  <a:lnTo>
                                    <a:pt x="218" y="79"/>
                                  </a:lnTo>
                                  <a:lnTo>
                                    <a:pt x="282" y="49"/>
                                  </a:lnTo>
                                  <a:close/>
                                  <a:moveTo>
                                    <a:pt x="165" y="0"/>
                                  </a:moveTo>
                                  <a:lnTo>
                                    <a:pt x="189" y="67"/>
                                  </a:lnTo>
                                  <a:lnTo>
                                    <a:pt x="141" y="67"/>
                                  </a:lnTo>
                                  <a:lnTo>
                                    <a:pt x="165" y="0"/>
                                  </a:lnTo>
                                  <a:close/>
                                  <a:moveTo>
                                    <a:pt x="48" y="49"/>
                                  </a:moveTo>
                                  <a:lnTo>
                                    <a:pt x="112" y="79"/>
                                  </a:lnTo>
                                  <a:lnTo>
                                    <a:pt x="79" y="113"/>
                                  </a:lnTo>
                                  <a:lnTo>
                                    <a:pt x="48" y="49"/>
                                  </a:lnTo>
                                  <a:close/>
                                  <a:moveTo>
                                    <a:pt x="0" y="165"/>
                                  </a:moveTo>
                                  <a:lnTo>
                                    <a:pt x="67" y="142"/>
                                  </a:lnTo>
                                  <a:lnTo>
                                    <a:pt x="67" y="189"/>
                                  </a:lnTo>
                                  <a:lnTo>
                                    <a:pt x="0" y="165"/>
                                  </a:lnTo>
                                  <a:close/>
                                  <a:moveTo>
                                    <a:pt x="48" y="282"/>
                                  </a:moveTo>
                                  <a:lnTo>
                                    <a:pt x="79" y="218"/>
                                  </a:lnTo>
                                  <a:lnTo>
                                    <a:pt x="112" y="252"/>
                                  </a:lnTo>
                                  <a:lnTo>
                                    <a:pt x="48" y="282"/>
                                  </a:lnTo>
                                  <a:close/>
                                  <a:moveTo>
                                    <a:pt x="165" y="330"/>
                                  </a:moveTo>
                                  <a:lnTo>
                                    <a:pt x="141" y="264"/>
                                  </a:lnTo>
                                  <a:lnTo>
                                    <a:pt x="189" y="264"/>
                                  </a:lnTo>
                                  <a:lnTo>
                                    <a:pt x="165" y="330"/>
                                  </a:lnTo>
                                  <a:close/>
                                  <a:moveTo>
                                    <a:pt x="282" y="282"/>
                                  </a:moveTo>
                                  <a:lnTo>
                                    <a:pt x="218" y="252"/>
                                  </a:lnTo>
                                  <a:lnTo>
                                    <a:pt x="251" y="218"/>
                                  </a:lnTo>
                                  <a:lnTo>
                                    <a:pt x="282" y="282"/>
                                  </a:lnTo>
                                  <a:close/>
                                  <a:moveTo>
                                    <a:pt x="82" y="165"/>
                                  </a:moveTo>
                                  <a:lnTo>
                                    <a:pt x="89" y="133"/>
                                  </a:lnTo>
                                  <a:lnTo>
                                    <a:pt x="107" y="107"/>
                                  </a:lnTo>
                                  <a:lnTo>
                                    <a:pt x="133" y="90"/>
                                  </a:lnTo>
                                  <a:lnTo>
                                    <a:pt x="165" y="83"/>
                                  </a:lnTo>
                                  <a:lnTo>
                                    <a:pt x="197" y="90"/>
                                  </a:lnTo>
                                  <a:lnTo>
                                    <a:pt x="223" y="107"/>
                                  </a:lnTo>
                                  <a:lnTo>
                                    <a:pt x="241" y="133"/>
                                  </a:lnTo>
                                  <a:lnTo>
                                    <a:pt x="247" y="165"/>
                                  </a:lnTo>
                                  <a:lnTo>
                                    <a:pt x="241" y="198"/>
                                  </a:lnTo>
                                  <a:lnTo>
                                    <a:pt x="223" y="224"/>
                                  </a:lnTo>
                                  <a:lnTo>
                                    <a:pt x="197" y="242"/>
                                  </a:lnTo>
                                  <a:lnTo>
                                    <a:pt x="165" y="248"/>
                                  </a:lnTo>
                                  <a:lnTo>
                                    <a:pt x="133" y="242"/>
                                  </a:lnTo>
                                  <a:lnTo>
                                    <a:pt x="107" y="224"/>
                                  </a:lnTo>
                                  <a:lnTo>
                                    <a:pt x="89" y="198"/>
                                  </a:lnTo>
                                  <a:lnTo>
                                    <a:pt x="82" y="165"/>
                                  </a:lnTo>
                                  <a:close/>
                                </a:path>
                              </a:pathLst>
                            </a:custGeom>
                            <a:noFill/>
                            <a:ln cap="flat" cmpd="sng" w="12700">
                              <a:solidFill>
                                <a:srgbClr val="BB8B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3835400</wp:posOffset>
                </wp:positionH>
                <wp:positionV relativeFrom="paragraph">
                  <wp:posOffset>546100</wp:posOffset>
                </wp:positionV>
                <wp:extent cx="558165" cy="992505"/>
                <wp:effectExtent b="0" l="0" r="0" t="0"/>
                <wp:wrapNone/>
                <wp:docPr id="71"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558165" cy="99250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5410200</wp:posOffset>
                </wp:positionH>
                <wp:positionV relativeFrom="paragraph">
                  <wp:posOffset>762000</wp:posOffset>
                </wp:positionV>
                <wp:extent cx="241300" cy="744220"/>
                <wp:effectExtent b="0" l="0" r="0" t="0"/>
                <wp:wrapNone/>
                <wp:docPr id="55" name=""/>
                <a:graphic>
                  <a:graphicData uri="http://schemas.microsoft.com/office/word/2010/wordprocessingGroup">
                    <wpg:wgp>
                      <wpg:cNvGrpSpPr/>
                      <wpg:grpSpPr>
                        <a:xfrm>
                          <a:off x="5225350" y="3407890"/>
                          <a:ext cx="241300" cy="744220"/>
                          <a:chOff x="5225350" y="3407890"/>
                          <a:chExt cx="238125" cy="737235"/>
                        </a:xfrm>
                      </wpg:grpSpPr>
                      <wpg:grpSp>
                        <wpg:cNvGrpSpPr/>
                        <wpg:grpSpPr>
                          <a:xfrm>
                            <a:off x="5225350" y="3407890"/>
                            <a:ext cx="238125" cy="737235"/>
                            <a:chOff x="10076" y="1205"/>
                            <a:chExt cx="375" cy="1161"/>
                          </a:xfrm>
                        </wpg:grpSpPr>
                        <wps:wsp>
                          <wps:cNvSpPr/>
                          <wps:cNvPr id="4" name="Shape 4"/>
                          <wps:spPr>
                            <a:xfrm>
                              <a:off x="10076" y="1205"/>
                              <a:ext cx="375" cy="1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0296" y="1214"/>
                              <a:ext cx="150" cy="300"/>
                            </a:xfrm>
                            <a:custGeom>
                              <a:rect b="b" l="l" r="r" t="t"/>
                              <a:pathLst>
                                <a:path extrusionOk="0" h="300" w="150">
                                  <a:moveTo>
                                    <a:pt x="150" y="0"/>
                                  </a:moveTo>
                                  <a:lnTo>
                                    <a:pt x="92" y="11"/>
                                  </a:lnTo>
                                  <a:lnTo>
                                    <a:pt x="44" y="44"/>
                                  </a:lnTo>
                                  <a:lnTo>
                                    <a:pt x="12" y="91"/>
                                  </a:lnTo>
                                  <a:lnTo>
                                    <a:pt x="0" y="150"/>
                                  </a:lnTo>
                                  <a:lnTo>
                                    <a:pt x="12" y="208"/>
                                  </a:lnTo>
                                  <a:lnTo>
                                    <a:pt x="44" y="256"/>
                                  </a:lnTo>
                                  <a:lnTo>
                                    <a:pt x="92" y="288"/>
                                  </a:lnTo>
                                  <a:lnTo>
                                    <a:pt x="150" y="300"/>
                                  </a:lnTo>
                                  <a:lnTo>
                                    <a:pt x="140" y="291"/>
                                  </a:lnTo>
                                  <a:lnTo>
                                    <a:pt x="130" y="282"/>
                                  </a:lnTo>
                                  <a:lnTo>
                                    <a:pt x="121" y="272"/>
                                  </a:lnTo>
                                  <a:lnTo>
                                    <a:pt x="112" y="262"/>
                                  </a:lnTo>
                                  <a:lnTo>
                                    <a:pt x="80" y="195"/>
                                  </a:lnTo>
                                  <a:lnTo>
                                    <a:pt x="77" y="123"/>
                                  </a:lnTo>
                                  <a:lnTo>
                                    <a:pt x="100" y="55"/>
                                  </a:lnTo>
                                  <a:lnTo>
                                    <a:pt x="150" y="0"/>
                                  </a:lnTo>
                                  <a:close/>
                                </a:path>
                              </a:pathLst>
                            </a:custGeom>
                            <a:solidFill>
                              <a:srgbClr val="A4A4A4"/>
                            </a:solidFill>
                            <a:ln>
                              <a:noFill/>
                            </a:ln>
                          </wps:spPr>
                          <wps:bodyPr anchorCtr="0" anchor="ctr" bIns="91425" lIns="91425" spcFirstLastPara="1" rIns="91425" wrap="square" tIns="91425">
                            <a:noAutofit/>
                          </wps:bodyPr>
                        </wps:wsp>
                        <wps:wsp>
                          <wps:cNvSpPr/>
                          <wps:cNvPr id="8" name="Shape 8"/>
                          <wps:spPr>
                            <a:xfrm>
                              <a:off x="10296" y="1214"/>
                              <a:ext cx="150" cy="300"/>
                            </a:xfrm>
                            <a:custGeom>
                              <a:rect b="b" l="l" r="r" t="t"/>
                              <a:pathLst>
                                <a:path extrusionOk="0" h="300" w="150">
                                  <a:moveTo>
                                    <a:pt x="150" y="300"/>
                                  </a:moveTo>
                                  <a:lnTo>
                                    <a:pt x="92" y="288"/>
                                  </a:lnTo>
                                  <a:lnTo>
                                    <a:pt x="44" y="256"/>
                                  </a:lnTo>
                                  <a:lnTo>
                                    <a:pt x="12" y="208"/>
                                  </a:lnTo>
                                  <a:lnTo>
                                    <a:pt x="0" y="150"/>
                                  </a:lnTo>
                                  <a:lnTo>
                                    <a:pt x="12" y="91"/>
                                  </a:lnTo>
                                  <a:lnTo>
                                    <a:pt x="44" y="44"/>
                                  </a:lnTo>
                                  <a:lnTo>
                                    <a:pt x="92" y="11"/>
                                  </a:lnTo>
                                  <a:lnTo>
                                    <a:pt x="150" y="0"/>
                                  </a:lnTo>
                                  <a:lnTo>
                                    <a:pt x="100" y="55"/>
                                  </a:lnTo>
                                  <a:lnTo>
                                    <a:pt x="77" y="123"/>
                                  </a:lnTo>
                                  <a:lnTo>
                                    <a:pt x="80" y="195"/>
                                  </a:lnTo>
                                  <a:lnTo>
                                    <a:pt x="112" y="262"/>
                                  </a:lnTo>
                                  <a:lnTo>
                                    <a:pt x="140" y="291"/>
                                  </a:lnTo>
                                  <a:lnTo>
                                    <a:pt x="150" y="300"/>
                                  </a:lnTo>
                                  <a:close/>
                                </a:path>
                              </a:pathLst>
                            </a:custGeom>
                            <a:noFill/>
                            <a:ln cap="flat" cmpd="sng" w="12700">
                              <a:solidFill>
                                <a:srgbClr val="787878"/>
                              </a:solidFill>
                              <a:prstDash val="solid"/>
                              <a:round/>
                              <a:headEnd len="sm" w="sm" type="none"/>
                              <a:tailEnd len="sm" w="sm" type="none"/>
                            </a:ln>
                          </wps:spPr>
                          <wps:bodyPr anchorCtr="0" anchor="ctr" bIns="91425" lIns="91425" spcFirstLastPara="1" rIns="91425" wrap="square" tIns="91425">
                            <a:noAutofit/>
                          </wps:bodyPr>
                        </wps:wsp>
                        <wps:wsp>
                          <wps:cNvSpPr/>
                          <wps:cNvPr id="9" name="Shape 9"/>
                          <wps:spPr>
                            <a:xfrm>
                              <a:off x="10176" y="1529"/>
                              <a:ext cx="150" cy="300"/>
                            </a:xfrm>
                            <a:custGeom>
                              <a:rect b="b" l="l" r="r" t="t"/>
                              <a:pathLst>
                                <a:path extrusionOk="0" h="300" w="150">
                                  <a:moveTo>
                                    <a:pt x="150" y="0"/>
                                  </a:moveTo>
                                  <a:lnTo>
                                    <a:pt x="92" y="11"/>
                                  </a:lnTo>
                                  <a:lnTo>
                                    <a:pt x="44" y="44"/>
                                  </a:lnTo>
                                  <a:lnTo>
                                    <a:pt x="12" y="91"/>
                                  </a:lnTo>
                                  <a:lnTo>
                                    <a:pt x="0" y="150"/>
                                  </a:lnTo>
                                  <a:lnTo>
                                    <a:pt x="12" y="208"/>
                                  </a:lnTo>
                                  <a:lnTo>
                                    <a:pt x="44" y="256"/>
                                  </a:lnTo>
                                  <a:lnTo>
                                    <a:pt x="92" y="288"/>
                                  </a:lnTo>
                                  <a:lnTo>
                                    <a:pt x="150" y="300"/>
                                  </a:lnTo>
                                  <a:lnTo>
                                    <a:pt x="140" y="291"/>
                                  </a:lnTo>
                                  <a:lnTo>
                                    <a:pt x="130" y="282"/>
                                  </a:lnTo>
                                  <a:lnTo>
                                    <a:pt x="121" y="272"/>
                                  </a:lnTo>
                                  <a:lnTo>
                                    <a:pt x="112" y="262"/>
                                  </a:lnTo>
                                  <a:lnTo>
                                    <a:pt x="80" y="195"/>
                                  </a:lnTo>
                                  <a:lnTo>
                                    <a:pt x="77" y="123"/>
                                  </a:lnTo>
                                  <a:lnTo>
                                    <a:pt x="100" y="55"/>
                                  </a:lnTo>
                                  <a:lnTo>
                                    <a:pt x="150" y="0"/>
                                  </a:lnTo>
                                  <a:close/>
                                </a:path>
                              </a:pathLst>
                            </a:custGeom>
                            <a:solidFill>
                              <a:srgbClr val="A4A4A4"/>
                            </a:solidFill>
                            <a:ln>
                              <a:noFill/>
                            </a:ln>
                          </wps:spPr>
                          <wps:bodyPr anchorCtr="0" anchor="ctr" bIns="91425" lIns="91425" spcFirstLastPara="1" rIns="91425" wrap="square" tIns="91425">
                            <a:noAutofit/>
                          </wps:bodyPr>
                        </wps:wsp>
                        <wps:wsp>
                          <wps:cNvSpPr/>
                          <wps:cNvPr id="10" name="Shape 10"/>
                          <wps:spPr>
                            <a:xfrm>
                              <a:off x="10176" y="1529"/>
                              <a:ext cx="150" cy="300"/>
                            </a:xfrm>
                            <a:custGeom>
                              <a:rect b="b" l="l" r="r" t="t"/>
                              <a:pathLst>
                                <a:path extrusionOk="0" h="300" w="150">
                                  <a:moveTo>
                                    <a:pt x="150" y="300"/>
                                  </a:moveTo>
                                  <a:lnTo>
                                    <a:pt x="92" y="288"/>
                                  </a:lnTo>
                                  <a:lnTo>
                                    <a:pt x="44" y="256"/>
                                  </a:lnTo>
                                  <a:lnTo>
                                    <a:pt x="12" y="208"/>
                                  </a:lnTo>
                                  <a:lnTo>
                                    <a:pt x="0" y="150"/>
                                  </a:lnTo>
                                  <a:lnTo>
                                    <a:pt x="12" y="91"/>
                                  </a:lnTo>
                                  <a:lnTo>
                                    <a:pt x="44" y="44"/>
                                  </a:lnTo>
                                  <a:lnTo>
                                    <a:pt x="92" y="11"/>
                                  </a:lnTo>
                                  <a:lnTo>
                                    <a:pt x="150" y="0"/>
                                  </a:lnTo>
                                  <a:lnTo>
                                    <a:pt x="100" y="55"/>
                                  </a:lnTo>
                                  <a:lnTo>
                                    <a:pt x="77" y="123"/>
                                  </a:lnTo>
                                  <a:lnTo>
                                    <a:pt x="80" y="195"/>
                                  </a:lnTo>
                                  <a:lnTo>
                                    <a:pt x="112" y="262"/>
                                  </a:lnTo>
                                  <a:lnTo>
                                    <a:pt x="140" y="291"/>
                                  </a:lnTo>
                                  <a:lnTo>
                                    <a:pt x="150" y="300"/>
                                  </a:lnTo>
                                  <a:close/>
                                </a:path>
                              </a:pathLst>
                            </a:custGeom>
                            <a:noFill/>
                            <a:ln cap="flat" cmpd="sng" w="12700">
                              <a:solidFill>
                                <a:srgbClr val="787878"/>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0086" y="1782"/>
                              <a:ext cx="150" cy="300"/>
                            </a:xfrm>
                            <a:custGeom>
                              <a:rect b="b" l="l" r="r" t="t"/>
                              <a:pathLst>
                                <a:path extrusionOk="0" h="300" w="150">
                                  <a:moveTo>
                                    <a:pt x="150" y="0"/>
                                  </a:moveTo>
                                  <a:lnTo>
                                    <a:pt x="92" y="11"/>
                                  </a:lnTo>
                                  <a:lnTo>
                                    <a:pt x="44" y="44"/>
                                  </a:lnTo>
                                  <a:lnTo>
                                    <a:pt x="12" y="91"/>
                                  </a:lnTo>
                                  <a:lnTo>
                                    <a:pt x="0" y="150"/>
                                  </a:lnTo>
                                  <a:lnTo>
                                    <a:pt x="12" y="208"/>
                                  </a:lnTo>
                                  <a:lnTo>
                                    <a:pt x="44" y="256"/>
                                  </a:lnTo>
                                  <a:lnTo>
                                    <a:pt x="92" y="288"/>
                                  </a:lnTo>
                                  <a:lnTo>
                                    <a:pt x="150" y="300"/>
                                  </a:lnTo>
                                  <a:lnTo>
                                    <a:pt x="140" y="291"/>
                                  </a:lnTo>
                                  <a:lnTo>
                                    <a:pt x="130" y="282"/>
                                  </a:lnTo>
                                  <a:lnTo>
                                    <a:pt x="121" y="272"/>
                                  </a:lnTo>
                                  <a:lnTo>
                                    <a:pt x="113" y="262"/>
                                  </a:lnTo>
                                  <a:lnTo>
                                    <a:pt x="81" y="195"/>
                                  </a:lnTo>
                                  <a:lnTo>
                                    <a:pt x="77" y="123"/>
                                  </a:lnTo>
                                  <a:lnTo>
                                    <a:pt x="100" y="55"/>
                                  </a:lnTo>
                                  <a:lnTo>
                                    <a:pt x="150" y="0"/>
                                  </a:lnTo>
                                  <a:close/>
                                </a:path>
                              </a:pathLst>
                            </a:custGeom>
                            <a:solidFill>
                              <a:srgbClr val="A4A4A4"/>
                            </a:solidFill>
                            <a:ln>
                              <a:noFill/>
                            </a:ln>
                          </wps:spPr>
                          <wps:bodyPr anchorCtr="0" anchor="ctr" bIns="91425" lIns="91425" spcFirstLastPara="1" rIns="91425" wrap="square" tIns="91425">
                            <a:noAutofit/>
                          </wps:bodyPr>
                        </wps:wsp>
                        <wps:wsp>
                          <wps:cNvSpPr/>
                          <wps:cNvPr id="12" name="Shape 12"/>
                          <wps:spPr>
                            <a:xfrm>
                              <a:off x="10086" y="1782"/>
                              <a:ext cx="150" cy="300"/>
                            </a:xfrm>
                            <a:custGeom>
                              <a:rect b="b" l="l" r="r" t="t"/>
                              <a:pathLst>
                                <a:path extrusionOk="0" h="300" w="150">
                                  <a:moveTo>
                                    <a:pt x="150" y="300"/>
                                  </a:moveTo>
                                  <a:lnTo>
                                    <a:pt x="92" y="288"/>
                                  </a:lnTo>
                                  <a:lnTo>
                                    <a:pt x="44" y="256"/>
                                  </a:lnTo>
                                  <a:lnTo>
                                    <a:pt x="12" y="208"/>
                                  </a:lnTo>
                                  <a:lnTo>
                                    <a:pt x="0" y="150"/>
                                  </a:lnTo>
                                  <a:lnTo>
                                    <a:pt x="12" y="91"/>
                                  </a:lnTo>
                                  <a:lnTo>
                                    <a:pt x="44" y="44"/>
                                  </a:lnTo>
                                  <a:lnTo>
                                    <a:pt x="92" y="11"/>
                                  </a:lnTo>
                                  <a:lnTo>
                                    <a:pt x="150" y="0"/>
                                  </a:lnTo>
                                  <a:lnTo>
                                    <a:pt x="100" y="55"/>
                                  </a:lnTo>
                                  <a:lnTo>
                                    <a:pt x="77" y="123"/>
                                  </a:lnTo>
                                  <a:lnTo>
                                    <a:pt x="81" y="195"/>
                                  </a:lnTo>
                                  <a:lnTo>
                                    <a:pt x="113" y="262"/>
                                  </a:lnTo>
                                  <a:lnTo>
                                    <a:pt x="140" y="291"/>
                                  </a:lnTo>
                                  <a:lnTo>
                                    <a:pt x="150" y="300"/>
                                  </a:lnTo>
                                  <a:close/>
                                </a:path>
                              </a:pathLst>
                            </a:custGeom>
                            <a:noFill/>
                            <a:ln cap="flat" cmpd="sng" w="12700">
                              <a:solidFill>
                                <a:srgbClr val="787878"/>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10236" y="2066"/>
                              <a:ext cx="150" cy="300"/>
                            </a:xfrm>
                            <a:custGeom>
                              <a:rect b="b" l="l" r="r" t="t"/>
                              <a:pathLst>
                                <a:path extrusionOk="0" h="300" w="150">
                                  <a:moveTo>
                                    <a:pt x="150" y="0"/>
                                  </a:moveTo>
                                  <a:lnTo>
                                    <a:pt x="92" y="12"/>
                                  </a:lnTo>
                                  <a:lnTo>
                                    <a:pt x="44" y="44"/>
                                  </a:lnTo>
                                  <a:lnTo>
                                    <a:pt x="12" y="92"/>
                                  </a:lnTo>
                                  <a:lnTo>
                                    <a:pt x="0" y="150"/>
                                  </a:lnTo>
                                  <a:lnTo>
                                    <a:pt x="12" y="209"/>
                                  </a:lnTo>
                                  <a:lnTo>
                                    <a:pt x="44" y="257"/>
                                  </a:lnTo>
                                  <a:lnTo>
                                    <a:pt x="92" y="289"/>
                                  </a:lnTo>
                                  <a:lnTo>
                                    <a:pt x="150" y="300"/>
                                  </a:lnTo>
                                  <a:lnTo>
                                    <a:pt x="140" y="292"/>
                                  </a:lnTo>
                                  <a:lnTo>
                                    <a:pt x="130" y="283"/>
                                  </a:lnTo>
                                  <a:lnTo>
                                    <a:pt x="121" y="273"/>
                                  </a:lnTo>
                                  <a:lnTo>
                                    <a:pt x="112" y="263"/>
                                  </a:lnTo>
                                  <a:lnTo>
                                    <a:pt x="80" y="196"/>
                                  </a:lnTo>
                                  <a:lnTo>
                                    <a:pt x="77" y="124"/>
                                  </a:lnTo>
                                  <a:lnTo>
                                    <a:pt x="100" y="56"/>
                                  </a:lnTo>
                                  <a:lnTo>
                                    <a:pt x="150" y="0"/>
                                  </a:lnTo>
                                  <a:close/>
                                </a:path>
                              </a:pathLst>
                            </a:custGeom>
                            <a:solidFill>
                              <a:srgbClr val="A4A4A4"/>
                            </a:solidFill>
                            <a:ln>
                              <a:noFill/>
                            </a:ln>
                          </wps:spPr>
                          <wps:bodyPr anchorCtr="0" anchor="ctr" bIns="91425" lIns="91425" spcFirstLastPara="1" rIns="91425" wrap="square" tIns="91425">
                            <a:noAutofit/>
                          </wps:bodyPr>
                        </wps:wsp>
                        <wps:wsp>
                          <wps:cNvSpPr/>
                          <wps:cNvPr id="14" name="Shape 14"/>
                          <wps:spPr>
                            <a:xfrm>
                              <a:off x="10236" y="2066"/>
                              <a:ext cx="150" cy="300"/>
                            </a:xfrm>
                            <a:custGeom>
                              <a:rect b="b" l="l" r="r" t="t"/>
                              <a:pathLst>
                                <a:path extrusionOk="0" h="300" w="150">
                                  <a:moveTo>
                                    <a:pt x="150" y="300"/>
                                  </a:moveTo>
                                  <a:lnTo>
                                    <a:pt x="92" y="289"/>
                                  </a:lnTo>
                                  <a:lnTo>
                                    <a:pt x="44" y="257"/>
                                  </a:lnTo>
                                  <a:lnTo>
                                    <a:pt x="12" y="209"/>
                                  </a:lnTo>
                                  <a:lnTo>
                                    <a:pt x="0" y="150"/>
                                  </a:lnTo>
                                  <a:lnTo>
                                    <a:pt x="12" y="92"/>
                                  </a:lnTo>
                                  <a:lnTo>
                                    <a:pt x="44" y="44"/>
                                  </a:lnTo>
                                  <a:lnTo>
                                    <a:pt x="92" y="12"/>
                                  </a:lnTo>
                                  <a:lnTo>
                                    <a:pt x="150" y="0"/>
                                  </a:lnTo>
                                  <a:lnTo>
                                    <a:pt x="100" y="56"/>
                                  </a:lnTo>
                                  <a:lnTo>
                                    <a:pt x="77" y="124"/>
                                  </a:lnTo>
                                  <a:lnTo>
                                    <a:pt x="80" y="196"/>
                                  </a:lnTo>
                                  <a:lnTo>
                                    <a:pt x="112" y="263"/>
                                  </a:lnTo>
                                  <a:lnTo>
                                    <a:pt x="140" y="292"/>
                                  </a:lnTo>
                                  <a:lnTo>
                                    <a:pt x="150" y="300"/>
                                  </a:lnTo>
                                  <a:close/>
                                </a:path>
                              </a:pathLst>
                            </a:custGeom>
                            <a:noFill/>
                            <a:ln cap="flat" cmpd="sng" w="12700">
                              <a:solidFill>
                                <a:srgbClr val="787878"/>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5410200</wp:posOffset>
                </wp:positionH>
                <wp:positionV relativeFrom="paragraph">
                  <wp:posOffset>762000</wp:posOffset>
                </wp:positionV>
                <wp:extent cx="241300" cy="744220"/>
                <wp:effectExtent b="0" l="0" r="0" t="0"/>
                <wp:wrapNone/>
                <wp:docPr id="5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1300" cy="744220"/>
                        </a:xfrm>
                        <a:prstGeom prst="rect"/>
                        <a:ln/>
                      </pic:spPr>
                    </pic:pic>
                  </a:graphicData>
                </a:graphic>
              </wp:anchor>
            </w:drawing>
          </mc:Fallback>
        </mc:AlternateConten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965.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9"/>
        <w:gridCol w:w="3765"/>
        <w:gridCol w:w="2814"/>
        <w:gridCol w:w="2857"/>
        <w:tblGridChange w:id="0">
          <w:tblGrid>
            <w:gridCol w:w="529"/>
            <w:gridCol w:w="3765"/>
            <w:gridCol w:w="2814"/>
            <w:gridCol w:w="2857"/>
          </w:tblGrid>
        </w:tblGridChange>
      </w:tblGrid>
      <w:tr>
        <w:trPr>
          <w:cantSplit w:val="0"/>
          <w:trHeight w:val="273" w:hRule="atLeast"/>
          <w:tblHeader w:val="0"/>
        </w:trPr>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w:t>
                </w:r>
              </w:sdtContent>
            </w:sdt>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97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քաղաքի անունը</w:t>
                </w:r>
              </w:sdtContent>
            </w:sdt>
          </w:p>
        </w:tc>
        <w:tc>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ջերմաստիճանը I օրը</w:t>
                </w:r>
              </w:sdtContent>
            </w:sdt>
          </w:p>
        </w:tc>
        <w:tc>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ջերմաստիճանը II օրը</w:t>
                </w:r>
              </w:sdtContent>
            </w:sdt>
          </w:p>
        </w:tc>
      </w:tr>
      <w:tr>
        <w:trPr>
          <w:cantSplit w:val="0"/>
          <w:trHeight w:val="278" w:hRule="atLeast"/>
          <w:tblHeader w:val="0"/>
        </w:trPr>
        <w:tc>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1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Գյումրի</w:t>
                </w:r>
              </w:sdtContent>
            </w:sdt>
          </w:p>
        </w:tc>
        <w:tc>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8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C</w:t>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7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18°C</w:t>
            </w:r>
          </w:p>
        </w:tc>
      </w:tr>
      <w:tr>
        <w:trPr>
          <w:cantSplit w:val="0"/>
          <w:trHeight w:val="273"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781"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Երևան</w:t>
                </w:r>
              </w:sdtContent>
            </w:sdt>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9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C</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24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22°C</w:t>
            </w:r>
          </w:p>
        </w:tc>
      </w:tr>
      <w:tr>
        <w:trPr>
          <w:cantSplit w:val="0"/>
          <w:trHeight w:val="278" w:hRule="atLeast"/>
          <w:tblHeader w:val="0"/>
        </w:trPr>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81"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Սևան</w:t>
                </w:r>
              </w:sdtContent>
            </w:sdt>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9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C</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4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17°C</w:t>
            </w:r>
          </w:p>
        </w:tc>
      </w:tr>
      <w:tr>
        <w:trPr>
          <w:cantSplit w:val="0"/>
          <w:trHeight w:val="277" w:hRule="atLeast"/>
          <w:tblHeader w:val="0"/>
        </w:trPr>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81"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Գորիս</w:t>
                </w:r>
              </w:sdtContent>
            </w:sdt>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9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 C</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4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23°C</w:t>
            </w:r>
          </w:p>
        </w:tc>
      </w:tr>
      <w:tr>
        <w:trPr>
          <w:cantSplit w:val="0"/>
          <w:trHeight w:val="277" w:hRule="atLeast"/>
          <w:tblHeader w:val="0"/>
        </w:trPr>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81"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Արարատ</w:t>
                </w:r>
              </w:sdtContent>
            </w:sdt>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9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34° C</w:t>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243"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26°C</w:t>
            </w:r>
          </w:p>
        </w:tc>
      </w:tr>
      <w:tr>
        <w:trPr>
          <w:cantSplit w:val="0"/>
          <w:trHeight w:val="278" w:hRule="atLeast"/>
          <w:tblHeader w:val="0"/>
        </w:trPr>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F9">
      <w:pPr>
        <w:pStyle w:val="Heading3"/>
        <w:ind w:left="226" w:firstLine="0"/>
        <w:rPr>
          <w:sz w:val="24"/>
          <w:szCs w:val="24"/>
        </w:rPr>
      </w:pPr>
      <w:r w:rsidDel="00000000" w:rsidR="00000000" w:rsidRPr="00000000">
        <w:rPr>
          <w:rtl w:val="0"/>
        </w:rPr>
      </w:r>
    </w:p>
    <w:p w:rsidR="00000000" w:rsidDel="00000000" w:rsidP="00000000" w:rsidRDefault="00000000" w:rsidRPr="00000000" w14:paraId="000000FA">
      <w:pPr>
        <w:pStyle w:val="Heading3"/>
        <w:ind w:left="226" w:firstLine="0"/>
        <w:rPr>
          <w:sz w:val="24"/>
          <w:szCs w:val="24"/>
        </w:rPr>
      </w:pPr>
      <w:sdt>
        <w:sdtPr>
          <w:tag w:val="goog_rdk_205"/>
        </w:sdtPr>
        <w:sdtContent>
          <w:r w:rsidDel="00000000" w:rsidR="00000000" w:rsidRPr="00000000">
            <w:rPr>
              <w:rFonts w:ascii="Tahoma" w:cs="Tahoma" w:eastAsia="Tahoma" w:hAnsi="Tahoma"/>
              <w:sz w:val="24"/>
              <w:szCs w:val="24"/>
              <w:rtl w:val="0"/>
            </w:rPr>
            <w:t xml:space="preserve">Անդրադարձ</w:t>
          </w:r>
        </w:sdtContent>
      </w:sdt>
    </w:p>
    <w:p w:rsidR="00000000" w:rsidDel="00000000" w:rsidP="00000000" w:rsidRDefault="00000000" w:rsidRPr="00000000" w14:paraId="000000F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80"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աշխատանքում ի՞նչն էր հետաքրքիր։</w:t>
          </w:r>
        </w:sdtContent>
      </w:sdt>
    </w:p>
    <w:p w:rsidR="00000000" w:rsidDel="00000000" w:rsidP="00000000" w:rsidRDefault="00000000" w:rsidRPr="00000000" w14:paraId="000000F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Ինչու՞ այդ քաղաքներն ընտրեցիր։</w:t>
          </w:r>
        </w:sdtContent>
      </w:sdt>
    </w:p>
    <w:p w:rsidR="00000000" w:rsidDel="00000000" w:rsidP="00000000" w:rsidRDefault="00000000" w:rsidRPr="00000000" w14:paraId="000000F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8" w:line="264" w:lineRule="auto"/>
        <w:ind w:left="880" w:right="37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Քո ընտրած քաղաքներից որտե՞ղ է գրանցվել (կամ դիտվել) ամենացածր ջերմաս- տիճանը, որտեղ՝ ամենաբարձրը։</w:t>
          </w:r>
        </w:sdtContent>
      </w:sdt>
    </w:p>
    <w:p w:rsidR="00000000" w:rsidDel="00000000" w:rsidP="00000000" w:rsidRDefault="00000000" w:rsidRPr="00000000" w14:paraId="000000F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0" w:line="287"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գրեցիր այդ քաղաքների անունները։</w:t>
          </w:r>
        </w:sdtContent>
      </w:sdt>
    </w:p>
    <w:p w:rsidR="00000000" w:rsidDel="00000000" w:rsidP="00000000" w:rsidRDefault="00000000" w:rsidRPr="00000000" w14:paraId="000000F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քաղաքներ է ընտրել ընկերդ։Համեմատել աղյուսակները։</w:t>
          </w:r>
        </w:sdtContent>
      </w:sdt>
    </w:p>
    <w:p w:rsidR="00000000" w:rsidDel="00000000" w:rsidP="00000000" w:rsidRDefault="00000000" w:rsidRPr="00000000" w14:paraId="00000100">
      <w:pPr>
        <w:pStyle w:val="Heading3"/>
        <w:spacing w:before="179" w:lineRule="auto"/>
        <w:ind w:firstLine="159"/>
        <w:rPr>
          <w:sz w:val="24"/>
          <w:szCs w:val="24"/>
        </w:rPr>
      </w:pPr>
      <w:sdt>
        <w:sdtPr>
          <w:tag w:val="goog_rdk_211"/>
        </w:sdtPr>
        <w:sdtContent>
          <w:r w:rsidDel="00000000" w:rsidR="00000000" w:rsidRPr="00000000">
            <w:rPr>
              <w:rFonts w:ascii="Tahoma" w:cs="Tahoma" w:eastAsia="Tahoma" w:hAnsi="Tahoma"/>
              <w:sz w:val="24"/>
              <w:szCs w:val="24"/>
              <w:rtl w:val="0"/>
            </w:rPr>
            <w:t xml:space="preserve">Հուշում / մեթոդական լրացուցիչ առաջարկներ /</w:t>
          </w:r>
        </w:sdtContent>
      </w:sdt>
    </w:p>
    <w:p w:rsidR="00000000" w:rsidDel="00000000" w:rsidP="00000000" w:rsidRDefault="00000000" w:rsidRPr="00000000" w14:paraId="00000101">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pos="1028"/>
          <w:tab w:val="left" w:pos="1029"/>
        </w:tabs>
        <w:spacing w:after="0" w:before="185" w:line="240" w:lineRule="auto"/>
        <w:ind w:left="1029"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Աղյուսակները կարելի է խնդիրներ կազմելիս, լուծելիս օգտագործել։</w:t>
          </w:r>
        </w:sdtContent>
      </w:sdt>
    </w:p>
    <w:p w:rsidR="00000000" w:rsidDel="00000000" w:rsidP="00000000" w:rsidRDefault="00000000" w:rsidRPr="00000000" w14:paraId="00000102">
      <w:pPr>
        <w:keepNext w:val="0"/>
        <w:keepLines w:val="0"/>
        <w:pageBreakBefore w:val="0"/>
        <w:widowControl w:val="0"/>
        <w:numPr>
          <w:ilvl w:val="2"/>
          <w:numId w:val="15"/>
        </w:numPr>
        <w:pBdr>
          <w:top w:space="0" w:sz="0" w:val="nil"/>
          <w:left w:space="0" w:sz="0" w:val="nil"/>
          <w:bottom w:space="0" w:sz="0" w:val="nil"/>
          <w:right w:space="0" w:sz="0" w:val="nil"/>
          <w:between w:space="0" w:sz="0" w:val="nil"/>
        </w:pBdr>
        <w:shd w:fill="auto" w:val="clear"/>
        <w:tabs>
          <w:tab w:val="left" w:pos="1028"/>
          <w:tab w:val="left" w:pos="1029"/>
        </w:tabs>
        <w:spacing w:after="0" w:before="18" w:line="264" w:lineRule="auto"/>
        <w:ind w:left="1028" w:right="443" w:hanging="360"/>
        <w:jc w:val="left"/>
        <w:rPr>
          <w:rFonts w:ascii="Arial" w:cs="Arial" w:eastAsia="Arial" w:hAnsi="Arial"/>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Օդի ջերմաստիճանի մասին տվյալները կարող եք նաև ջերմաչափի մոդելի վրա նշել։</w:t>
          </w:r>
        </w:sdtContent>
      </w:sdt>
    </w:p>
    <w:p w:rsidR="00000000" w:rsidDel="00000000" w:rsidP="00000000" w:rsidRDefault="00000000" w:rsidRPr="00000000" w14:paraId="00000103">
      <w:pPr>
        <w:tabs>
          <w:tab w:val="left" w:pos="1028"/>
          <w:tab w:val="left" w:pos="1029"/>
        </w:tabs>
        <w:spacing w:line="264" w:lineRule="auto"/>
        <w:ind w:right="443"/>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tabs>
          <w:tab w:val="left" w:pos="1028"/>
          <w:tab w:val="left" w:pos="1029"/>
        </w:tabs>
        <w:spacing w:line="264" w:lineRule="auto"/>
        <w:ind w:right="443"/>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5">
      <w:pPr>
        <w:pStyle w:val="Heading2"/>
        <w:ind w:left="58" w:firstLine="0"/>
        <w:jc w:val="center"/>
        <w:rPr>
          <w:sz w:val="24"/>
          <w:szCs w:val="24"/>
        </w:rPr>
      </w:pPr>
      <w:sdt>
        <w:sdtPr>
          <w:tag w:val="goog_rdk_214"/>
        </w:sdtPr>
        <w:sdtContent>
          <w:r w:rsidDel="00000000" w:rsidR="00000000" w:rsidRPr="00000000">
            <w:rPr>
              <w:rFonts w:ascii="Tahoma" w:cs="Tahoma" w:eastAsia="Tahoma" w:hAnsi="Tahoma"/>
              <w:sz w:val="24"/>
              <w:szCs w:val="24"/>
              <w:rtl w:val="0"/>
            </w:rPr>
            <w:t xml:space="preserve">Թեմատիկ աշխատանք</w:t>
          </w:r>
        </w:sdtContent>
      </w:sdt>
    </w:p>
    <w:p w:rsidR="00000000" w:rsidDel="00000000" w:rsidP="00000000" w:rsidRDefault="00000000" w:rsidRPr="00000000" w14:paraId="00000106">
      <w:pPr>
        <w:pStyle w:val="Heading2"/>
        <w:ind w:left="58" w:firstLine="0"/>
        <w:rPr>
          <w:sz w:val="24"/>
          <w:szCs w:val="24"/>
        </w:rPr>
      </w:pPr>
      <w:r w:rsidDel="00000000" w:rsidR="00000000" w:rsidRPr="00000000">
        <w:rPr>
          <w:rtl w:val="0"/>
        </w:rPr>
      </w:r>
    </w:p>
    <w:p w:rsidR="00000000" w:rsidDel="00000000" w:rsidP="00000000" w:rsidRDefault="00000000" w:rsidRPr="00000000" w14:paraId="00000107">
      <w:pPr>
        <w:pStyle w:val="Heading2"/>
        <w:ind w:left="58" w:firstLine="0"/>
        <w:rPr>
          <w:sz w:val="24"/>
          <w:szCs w:val="24"/>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1" w:lineRule="auto"/>
        <w:ind w:left="159" w:right="90" w:firstLine="269"/>
        <w:jc w:val="left"/>
        <w:rPr>
          <w:rFonts w:ascii="Arial" w:cs="Arial" w:eastAsia="Arial" w:hAnsi="Arial"/>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գրավոր աշխատանքն միավորային գնահատման մի տեսակ է, որի իրականացման ընթացքում սովորողն իր ուսանած ուսումնական նյութը ներկայացնում է գրավոր։ Թեմատիկ գրավոր աշխատանքում պետք է ընդգրկվեն սովորողներին ներկայացվող չափորոշիչային պահանջներին համապատասխան առաջադրանքներ՝ դրանց յուրացման մակարդակը բացահայտելու նպատակով։ Կախված ուսումնական առարկայից և թեմայից՝ թեմատիկ աշխատանքը կարող է լինել և բանավոր կամ գործնական։ Առաջադրանքները կարող են տրվել թեստերով որոնցում ներառված են տարաբնույթ առաջադրանքներ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9">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3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պատասխանի ընտրությամբ,</w:t>
          </w:r>
        </w:sdtContent>
      </w:sdt>
    </w:p>
    <w:p w:rsidR="00000000" w:rsidDel="00000000" w:rsidP="00000000" w:rsidRDefault="00000000" w:rsidRPr="00000000" w14:paraId="0000010A">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կարճ պատասխան պահանջող,</w:t>
          </w:r>
        </w:sdtContent>
      </w:sdt>
    </w:p>
    <w:p w:rsidR="00000000" w:rsidDel="00000000" w:rsidP="00000000" w:rsidRDefault="00000000" w:rsidRPr="00000000" w14:paraId="0000010B">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կիրառական նշանակություն ունեցող,</w:t>
          </w:r>
        </w:sdtContent>
      </w:sdt>
    </w:p>
    <w:p w:rsidR="00000000" w:rsidDel="00000000" w:rsidP="00000000" w:rsidRDefault="00000000" w:rsidRPr="00000000" w14:paraId="0000010C">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կառուցվածքի փոփոխություն պահանջող,</w:t>
          </w:r>
        </w:sdtContent>
      </w:sdt>
    </w:p>
    <w:p w:rsidR="00000000" w:rsidDel="00000000" w:rsidP="00000000" w:rsidRDefault="00000000" w:rsidRPr="00000000" w14:paraId="0000010D">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գծապատկերի կազմման պահանջով,</w:t>
          </w:r>
        </w:sdtContent>
      </w:sdt>
    </w:p>
    <w:p w:rsidR="00000000" w:rsidDel="00000000" w:rsidP="00000000" w:rsidRDefault="00000000" w:rsidRPr="00000000" w14:paraId="0000010E">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 թողածը լրացնելու պահանջով,</w:t>
          </w:r>
        </w:sdtContent>
      </w:sdt>
    </w:p>
    <w:p w:rsidR="00000000" w:rsidDel="00000000" w:rsidP="00000000" w:rsidRDefault="00000000" w:rsidRPr="00000000" w14:paraId="0000010F">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17"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ապացուցում պահանջող,</w:t>
          </w:r>
        </w:sdtContent>
      </w:sdt>
    </w:p>
    <w:p w:rsidR="00000000" w:rsidDel="00000000" w:rsidP="00000000" w:rsidRDefault="00000000" w:rsidRPr="00000000" w14:paraId="00000110">
      <w:pPr>
        <w:keepNext w:val="0"/>
        <w:keepLines w:val="0"/>
        <w:pageBreakBefore w:val="0"/>
        <w:widowControl w:val="0"/>
        <w:numPr>
          <w:ilvl w:val="1"/>
          <w:numId w:val="15"/>
        </w:numPr>
        <w:pBdr>
          <w:top w:space="0" w:sz="0" w:val="nil"/>
          <w:left w:space="0" w:sz="0" w:val="nil"/>
          <w:bottom w:space="0" w:sz="0" w:val="nil"/>
          <w:right w:space="0" w:sz="0" w:val="nil"/>
          <w:between w:space="0" w:sz="0" w:val="nil"/>
        </w:pBdr>
        <w:shd w:fill="auto" w:val="clear"/>
        <w:tabs>
          <w:tab w:val="left" w:pos="880"/>
          <w:tab w:val="left" w:pos="881"/>
        </w:tabs>
        <w:spacing w:after="0" w:before="2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ստեղծագործական մոտեցում պահանջող։</w:t>
          </w:r>
        </w:sdtContent>
      </w:sdt>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64" w:lineRule="auto"/>
        <w:ind w:left="159" w:right="0" w:firstLine="269"/>
        <w:jc w:val="left"/>
        <w:rPr>
          <w:rFonts w:ascii="Arial" w:cs="Arial" w:eastAsia="Arial" w:hAnsi="Arial"/>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Թեմատիկ գրավոր աշխատանքներում պետք է ներառվեն 1-ին, 2-րդ և 3-րդ կարգի բարդության առաջադրանքներ, որոնք պահանջում են նյութի խորքային յուրացում։ Այդ գրավոր աշխատանքները գնահատվում են տաս միավորային համակարգով։</w:t>
          </w:r>
        </w:sdtContent>
      </w:sdt>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Կարևոր են նաև կարճաժամկետ գրավոր աշխատանքները, որոնց տրման նպատակն է որոշել ուսումնասիրված թեմաներից սովորողների ձեռք բերած գիտելիքների, կարողությունների ու հմտությունների մակարդակը, ու դրա հիման վրա կատարել եզրահանգումներ և պլանավորել անհրաժեշտ քայլեր։</w:t>
          </w:r>
        </w:sdtContent>
      </w:sdt>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269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269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22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Հատկորոշիչներ</w:t>
          </w:r>
        </w:sdtContent>
      </w:sdt>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49"/>
        </w:tabs>
        <w:spacing w:after="0" w:before="185"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առարկան</w:t>
            <w:tab/>
            <w:t xml:space="preserve">Մաթեմատիկա</w:t>
          </w:r>
        </w:sdtContent>
      </w:sdt>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4235"/>
        </w:tabs>
        <w:spacing w:after="0" w:before="184"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Հարցարանի համարը</w:t>
            <w:tab/>
            <w:t xml:space="preserve">1</w:t>
          </w:r>
        </w:sdtContent>
      </w:sdt>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001"/>
          <w:tab w:val="left" w:pos="4169"/>
        </w:tabs>
        <w:spacing w:after="0" w:before="189" w:line="403" w:lineRule="auto"/>
        <w:ind w:left="226" w:right="2572"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Հարցարանի տարատեսակը</w:t>
            <w:tab/>
            <w:tab/>
            <w:t xml:space="preserve">Թեմատիկ գրավոր աշխատանք Դասարանը</w:t>
            <w:tab/>
            <w:t xml:space="preserve">3-րդ</w:t>
          </w:r>
        </w:sdtContent>
      </w:sdt>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097"/>
        </w:tabs>
        <w:spacing w:after="0" w:before="5"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Ծրագրային թեման</w:t>
            <w:tab/>
            <w:t xml:space="preserve">Եռանիշ թվեր։ Դրանց համեմատումը, ներկայացումը</w:t>
          </w:r>
        </w:sdtContent>
      </w:sdt>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403" w:lineRule="auto"/>
        <w:ind w:left="3900"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Կարգային գումարելիների գումարի տեսքով։ Գումարում և հանում եռանիշ թվերով։</w:t>
          </w:r>
        </w:sdtContent>
      </w:sdt>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966"/>
        </w:tabs>
        <w:spacing w:after="0" w:before="5"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Հարցարանի առավելագույն միավորը</w:t>
            <w:tab/>
            <w:t xml:space="preserve">23</w:t>
          </w:r>
        </w:sdtContent>
      </w:sdt>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865"/>
        </w:tabs>
        <w:spacing w:after="0" w:before="184" w:line="240" w:lineRule="auto"/>
        <w:ind w:left="22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Նախատեսված ժամանակը</w:t>
            <w:tab/>
            <w:t xml:space="preserve">40-45 րոպե</w:t>
          </w:r>
        </w:sdtContent>
      </w:sdt>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ind w:left="544" w:firstLine="0"/>
        <w:rPr>
          <w:rFonts w:ascii="Arial" w:cs="Arial" w:eastAsia="Arial" w:hAnsi="Arial"/>
          <w:b w:val="1"/>
          <w:sz w:val="24"/>
          <w:szCs w:val="24"/>
        </w:rPr>
      </w:pPr>
      <w:sdt>
        <w:sdtPr>
          <w:tag w:val="goog_rdk_234"/>
        </w:sdtPr>
        <w:sdtContent>
          <w:r w:rsidDel="00000000" w:rsidR="00000000" w:rsidRPr="00000000">
            <w:rPr>
              <w:rFonts w:ascii="Tahoma" w:cs="Tahoma" w:eastAsia="Tahoma" w:hAnsi="Tahoma"/>
              <w:b w:val="1"/>
              <w:sz w:val="24"/>
              <w:szCs w:val="24"/>
              <w:rtl w:val="0"/>
            </w:rPr>
            <w:t xml:space="preserve">Գնահատման չափանիշների միավորային աղյուսակ</w:t>
          </w:r>
        </w:sdtContent>
      </w:sdt>
    </w:p>
    <w:p w:rsidR="00000000" w:rsidDel="00000000" w:rsidP="00000000" w:rsidRDefault="00000000" w:rsidRPr="00000000" w14:paraId="0000011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rPr>
          <w:rFonts w:ascii="Arial" w:cs="Arial" w:eastAsia="Arial" w:hAnsi="Arial"/>
          <w:sz w:val="24"/>
          <w:szCs w:val="24"/>
        </w:rPr>
      </w:pPr>
      <w:r w:rsidDel="00000000" w:rsidR="00000000" w:rsidRPr="00000000">
        <w:rPr>
          <w:rtl w:val="0"/>
        </w:rPr>
      </w:r>
    </w:p>
    <w:tbl>
      <w:tblPr>
        <w:tblStyle w:val="Table2"/>
        <w:tblW w:w="8087.0" w:type="dxa"/>
        <w:jc w:val="left"/>
        <w:tblInd w:w="44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5"/>
        <w:gridCol w:w="2977"/>
        <w:gridCol w:w="2555"/>
        <w:tblGridChange w:id="0">
          <w:tblGrid>
            <w:gridCol w:w="2555"/>
            <w:gridCol w:w="2977"/>
            <w:gridCol w:w="2555"/>
          </w:tblGrid>
        </w:tblGridChange>
      </w:tblGrid>
      <w:tr>
        <w:trPr>
          <w:cantSplit w:val="0"/>
          <w:trHeight w:val="642" w:hRule="atLeast"/>
          <w:tblHeader w:val="0"/>
        </w:trPr>
        <w:tc>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0" w:right="279"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Առաջադրանքի համարը</w:t>
                </w:r>
              </w:sdtContent>
            </w:sdt>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5" w:right="114" w:firstLine="403"/>
              <w:jc w:val="left"/>
              <w:rPr>
                <w:rFonts w:ascii="Arial" w:cs="Arial" w:eastAsia="Arial" w:hAnsi="Arial"/>
                <w:b w:val="0"/>
                <w:i w:val="0"/>
                <w:smallCaps w:val="0"/>
                <w:strike w:val="0"/>
                <w:color w:val="000000"/>
                <w:sz w:val="24"/>
                <w:szCs w:val="24"/>
                <w:u w:val="none"/>
                <w:shd w:fill="auto" w:val="clear"/>
                <w:vertAlign w:val="baseline"/>
              </w:rPr>
            </w:pPr>
            <w:sdt>
              <w:sdtPr>
                <w:tag w:val="goog_rdk_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Առաջադրանքի առավելագույն միավորը</w:t>
                </w:r>
              </w:sdtContent>
            </w:sdt>
          </w:p>
        </w:tc>
        <w:tc>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279"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քայլի միավորը</w:t>
                </w:r>
              </w:sdtContent>
            </w:sdt>
          </w:p>
        </w:tc>
      </w:tr>
      <w:tr>
        <w:trPr>
          <w:cantSplit w:val="0"/>
          <w:trHeight w:val="311" w:hRule="atLeast"/>
          <w:tblHeader w:val="0"/>
        </w:trPr>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02" w:hRule="atLeast"/>
          <w:tblHeader w:val="0"/>
        </w:trPr>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12"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11" w:hRule="atLeast"/>
          <w:tblHeader w:val="0"/>
        </w:trPr>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11" w:hRule="atLeast"/>
          <w:tblHeader w:val="0"/>
        </w:trPr>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16" w:hRule="atLeast"/>
          <w:tblHeader w:val="0"/>
        </w:trPr>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11" w:hRule="atLeast"/>
          <w:tblHeader w:val="0"/>
        </w:trPr>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w:t>
            </w:r>
          </w:p>
        </w:tc>
      </w:tr>
      <w:tr>
        <w:trPr>
          <w:cantSplit w:val="0"/>
          <w:trHeight w:val="312" w:hRule="atLeast"/>
          <w:tblHeader w:val="0"/>
        </w:trPr>
        <w:tc>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1415"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0" w:lineRule="auto"/>
              <w:ind w:left="7"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w:t>
            </w:r>
          </w:p>
        </w:tc>
      </w:tr>
    </w:tbl>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spacing w:before="215" w:line="384" w:lineRule="auto"/>
        <w:ind w:left="159" w:right="4089" w:firstLine="2136"/>
        <w:rPr>
          <w:rFonts w:ascii="Arial" w:cs="Arial" w:eastAsia="Arial" w:hAnsi="Arial"/>
          <w:sz w:val="24"/>
          <w:szCs w:val="24"/>
        </w:rPr>
      </w:pPr>
      <w:sdt>
        <w:sdtPr>
          <w:tag w:val="goog_rdk_238"/>
        </w:sdtPr>
        <w:sdtContent>
          <w:r w:rsidDel="00000000" w:rsidR="00000000" w:rsidRPr="00000000">
            <w:rPr>
              <w:rFonts w:ascii="Tahoma" w:cs="Tahoma" w:eastAsia="Tahoma" w:hAnsi="Tahoma"/>
              <w:b w:val="1"/>
              <w:sz w:val="24"/>
              <w:szCs w:val="24"/>
              <w:rtl w:val="0"/>
            </w:rPr>
            <w:t xml:space="preserve">Թեմատիկ գրավոր աշխատանք 1</w:t>
          </w:r>
        </w:sdtContent>
      </w:sdt>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sdt>
        <w:sdtPr>
          <w:tag w:val="goog_rdk_239"/>
        </w:sdtPr>
        <w:sdtContent>
          <w:r w:rsidDel="00000000" w:rsidR="00000000" w:rsidRPr="00000000">
            <w:rPr>
              <w:rFonts w:ascii="Tahoma" w:cs="Tahoma" w:eastAsia="Tahoma" w:hAnsi="Tahoma"/>
              <w:sz w:val="24"/>
              <w:szCs w:val="24"/>
              <w:rtl w:val="0"/>
            </w:rPr>
            <w:t xml:space="preserve">Գրի՛ր այն թվերը,որոնք պարունակում են</w:t>
          </w:r>
        </w:sdtContent>
      </w:sdt>
      <w:r w:rsidDel="00000000" w:rsidR="00000000" w:rsidRPr="00000000">
        <w:rPr>
          <w:rFonts w:ascii="Cambria Math" w:cs="Cambria Math" w:eastAsia="Cambria Math" w:hAnsi="Cambria Math"/>
          <w:sz w:val="24"/>
          <w:szCs w:val="24"/>
          <w:rtl w:val="0"/>
        </w:rPr>
        <w:t xml:space="preserve">․</w:t>
      </w: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254"/>
        </w:tabs>
        <w:spacing w:after="0" w:before="0" w:line="281" w:lineRule="auto"/>
        <w:ind w:left="29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5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6 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9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4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 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386" w:lineRule="auto"/>
        <w:ind w:left="159" w:right="1823"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 463 թիվը ներկայացրու՛ կարգային գումարելիների գումարի տեսքով։</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685800</wp:posOffset>
                </wp:positionV>
                <wp:extent cx="295910" cy="183515"/>
                <wp:effectExtent b="0" l="0" r="0" t="0"/>
                <wp:wrapNone/>
                <wp:docPr id="61" name=""/>
                <a:graphic>
                  <a:graphicData uri="http://schemas.microsoft.com/office/word/2010/wordprocessingGroup">
                    <wpg:wgp>
                      <wpg:cNvGrpSpPr/>
                      <wpg:grpSpPr>
                        <a:xfrm>
                          <a:off x="5198045" y="3687608"/>
                          <a:ext cx="295910" cy="183515"/>
                          <a:chOff x="5198045" y="3687608"/>
                          <a:chExt cx="295910" cy="183515"/>
                        </a:xfrm>
                      </wpg:grpSpPr>
                      <wpg:grpSp>
                        <wpg:cNvGrpSpPr/>
                        <wpg:grpSpPr>
                          <a:xfrm>
                            <a:off x="5198045" y="3687608"/>
                            <a:ext cx="295910" cy="183515"/>
                            <a:chOff x="6740" y="1087"/>
                            <a:chExt cx="466" cy="289"/>
                          </a:xfrm>
                        </wpg:grpSpPr>
                        <wps:wsp>
                          <wps:cNvSpPr/>
                          <wps:cNvPr id="4" name="Shape 4"/>
                          <wps:spPr>
                            <a:xfrm>
                              <a:off x="6740" y="1088"/>
                              <a:ext cx="45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6750" y="1111"/>
                              <a:ext cx="255" cy="255"/>
                            </a:xfrm>
                            <a:prstGeom prst="rect">
                              <a:avLst/>
                            </a:prstGeom>
                            <a:noFill/>
                            <a:ln cap="flat" cmpd="sng" w="12700">
                              <a:solidFill>
                                <a:srgbClr val="41709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740" y="1087"/>
                              <a:ext cx="466" cy="289"/>
                            </a:xfrm>
                            <a:prstGeom prst="rect">
                              <a:avLst/>
                            </a:prstGeom>
                            <a:noFill/>
                            <a:ln>
                              <a:noFill/>
                            </a:ln>
                          </wps:spPr>
                          <wps:txbx>
                            <w:txbxContent>
                              <w:p w:rsidR="00000000" w:rsidDel="00000000" w:rsidP="00000000" w:rsidRDefault="00000000" w:rsidRPr="00000000">
                                <w:pPr>
                                  <w:spacing w:after="0" w:before="0" w:line="268.00000190734863"/>
                                  <w:ind w:left="59.000000953674316" w:right="0" w:firstLine="59.000000953674316"/>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=20</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685800</wp:posOffset>
                </wp:positionV>
                <wp:extent cx="295910" cy="183515"/>
                <wp:effectExtent b="0" l="0" r="0" t="0"/>
                <wp:wrapNone/>
                <wp:docPr id="6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95910" cy="183515"/>
                        </a:xfrm>
                        <a:prstGeom prst="rect"/>
                        <a:ln/>
                      </pic:spPr>
                    </pic:pic>
                  </a:graphicData>
                </a:graphic>
              </wp:anchor>
            </w:drawing>
          </mc:Fallback>
        </mc:AlternateConten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386" w:lineRule="auto"/>
        <w:ind w:left="159" w:right="1823" w:firstLine="13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Գտի՛ր անհայտ բաղադրիչը և կատարի՛ր ստուգում։</w:t>
          </w:r>
        </w:sdtContent>
      </w:sdt>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40"/>
        </w:tabs>
        <w:spacing w:after="0" w:before="0" w:line="256" w:lineRule="auto"/>
        <w:ind w:left="89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+ 127= 400</w:t>
        <w:tab/>
        <w:t xml:space="preserve">320 -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174625" cy="174625"/>
                <wp:effectExtent b="0" l="0" r="0" t="0"/>
                <wp:wrapNone/>
                <wp:docPr id="70" name=""/>
                <a:graphic>
                  <a:graphicData uri="http://schemas.microsoft.com/office/word/2010/wordprocessingShape">
                    <wps:wsp>
                      <wps:cNvSpPr/>
                      <wps:cNvPr id="34" name="Shape 34"/>
                      <wps:spPr>
                        <a:xfrm>
                          <a:off x="5265038" y="3699038"/>
                          <a:ext cx="161925" cy="161925"/>
                        </a:xfrm>
                        <a:prstGeom prst="rect">
                          <a:avLst/>
                        </a:prstGeom>
                        <a:noFill/>
                        <a:ln cap="flat" cmpd="sng" w="12700">
                          <a:solidFill>
                            <a:srgbClr val="41709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174625" cy="174625"/>
                <wp:effectExtent b="0" l="0" r="0" t="0"/>
                <wp:wrapNone/>
                <wp:docPr id="70"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174625" cy="174625"/>
                        </a:xfrm>
                        <a:prstGeom prst="rect"/>
                        <a:ln/>
                      </pic:spPr>
                    </pic:pic>
                  </a:graphicData>
                </a:graphic>
              </wp:anchor>
            </w:drawing>
          </mc:Fallback>
        </mc:AlternateConten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981"/>
        </w:tabs>
        <w:spacing w:after="0" w:before="175" w:line="372" w:lineRule="auto"/>
        <w:ind w:left="952" w:right="4937" w:hanging="79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Օրինակները գրի՛ր «սյունակով» և հաշվի՛ր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527 + 148 =</w:t>
        <w:tab/>
        <w:t xml:space="preserve">496 + 237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852"/>
        </w:tabs>
        <w:spacing w:after="0" w:before="23" w:line="240" w:lineRule="auto"/>
        <w:ind w:left="89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841 - 352 =</w:t>
        <w:tab/>
        <w:t xml:space="preserve">987 - 699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Համեմատի՛ր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&lt;, &gt;, =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68"/>
          <w:tab w:val="left" w:pos="4973"/>
        </w:tabs>
        <w:spacing w:after="0" w:before="149" w:line="355" w:lineRule="auto"/>
        <w:ind w:left="159" w:right="3852" w:firstLine="26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278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342</w:t>
        <w:tab/>
        <w:t xml:space="preserve">462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406</w:t>
        <w:tab/>
        <w:t xml:space="preserve">954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938</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768"/>
          <w:tab w:val="left" w:pos="4973"/>
        </w:tabs>
        <w:spacing w:after="0" w:before="149" w:line="355" w:lineRule="auto"/>
        <w:ind w:left="159" w:right="385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Հաշվի՛ր արտահայտության արժեքը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42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(887 – 879) . 6 + 12</w:t>
      </w:r>
    </w:p>
    <w:p w:rsidR="00000000" w:rsidDel="00000000" w:rsidP="00000000" w:rsidRDefault="00000000" w:rsidRPr="00000000" w14:paraId="0000014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29"/>
        </w:tabs>
        <w:spacing w:after="0" w:before="192" w:line="240" w:lineRule="auto"/>
        <w:ind w:left="428" w:right="0" w:hanging="270"/>
        <w:jc w:val="left"/>
        <w:rPr>
          <w:rFonts w:ascii="Arial" w:cs="Arial" w:eastAsia="Arial" w:hAnsi="Arial"/>
          <w:b w:val="0"/>
          <w:i w:val="0"/>
          <w:smallCaps w:val="0"/>
          <w:strike w:val="0"/>
          <w:color w:val="000000"/>
          <w:sz w:val="24"/>
          <w:szCs w:val="24"/>
          <w:u w:val="none"/>
          <w:shd w:fill="auto" w:val="clear"/>
          <w:vertAlign w:val="baseline"/>
        </w:rPr>
      </w:pPr>
      <w:sdt>
        <w:sdtPr>
          <w:tag w:val="goog_rdk_2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Նշի՛ր այն տողը, որի բոլոր գրառումները ճիշտ են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5405.0" w:type="dxa"/>
        <w:jc w:val="left"/>
        <w:tblInd w:w="381.0" w:type="dxa"/>
        <w:tblLayout w:type="fixed"/>
        <w:tblLook w:val="0000"/>
      </w:tblPr>
      <w:tblGrid>
        <w:gridCol w:w="1946"/>
        <w:gridCol w:w="1738"/>
        <w:gridCol w:w="1721"/>
        <w:tblGridChange w:id="0">
          <w:tblGrid>
            <w:gridCol w:w="1946"/>
            <w:gridCol w:w="1738"/>
            <w:gridCol w:w="1721"/>
          </w:tblGrid>
        </w:tblGridChange>
      </w:tblGrid>
      <w:tr>
        <w:trPr>
          <w:cantSplit w:val="0"/>
          <w:trHeight w:val="362" w:hRule="atLeast"/>
          <w:tblHeader w:val="0"/>
        </w:trPr>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65" w:right="147"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1 մ = 10 դմ,</w:t>
                </w:r>
              </w:sdtContent>
            </w:sdt>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97"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մ = 100 սմ,</w:t>
                </w:r>
              </w:sdtContent>
            </w:sdt>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97"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դմ = 100 սմ</w:t>
                </w:r>
              </w:sdtContent>
            </w:sdt>
          </w:p>
        </w:tc>
      </w:tr>
      <w:tr>
        <w:trPr>
          <w:cantSplit w:val="0"/>
          <w:trHeight w:val="455" w:hRule="atLeast"/>
          <w:tblHeader w:val="0"/>
        </w:trPr>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7" w:right="147"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1 մ =  10 դմ,</w:t>
                </w:r>
              </w:sdtContent>
            </w:sdt>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3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մ = 10 սմ,</w:t>
                </w:r>
              </w:sdtContent>
            </w:sdt>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35"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դմ = 10 սմ</w:t>
                </w:r>
              </w:sdtContent>
            </w:sdt>
          </w:p>
        </w:tc>
      </w:tr>
      <w:tr>
        <w:trPr>
          <w:cantSplit w:val="0"/>
          <w:trHeight w:val="362" w:hRule="atLeast"/>
          <w:tblHeader w:val="0"/>
        </w:trPr>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52.00000000000003" w:lineRule="auto"/>
              <w:ind w:left="12" w:right="147"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2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 1 մ = 10 դմ,</w:t>
                </w:r>
              </w:sdtContent>
            </w:sdt>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52.00000000000003" w:lineRule="auto"/>
              <w:ind w:left="13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մ = 100 սմ,</w:t>
                </w:r>
              </w:sdtContent>
            </w:sdt>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52.00000000000003" w:lineRule="auto"/>
              <w:ind w:left="13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դմ = 10 սմ</w:t>
                </w:r>
              </w:sdtContent>
            </w:sdt>
          </w:p>
        </w:tc>
      </w:tr>
    </w:tbl>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Համառոտագրի՛ր խնդիրը և լուծի՛ր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64" w:lineRule="auto"/>
        <w:ind w:left="159" w:right="0" w:firstLine="158.00000000000003"/>
        <w:jc w:val="left"/>
        <w:rPr>
          <w:rFonts w:ascii="Arial" w:cs="Arial" w:eastAsia="Arial" w:hAnsi="Arial"/>
          <w:b w:val="0"/>
          <w:i w:val="0"/>
          <w:smallCaps w:val="0"/>
          <w:strike w:val="0"/>
          <w:color w:val="000000"/>
          <w:sz w:val="24"/>
          <w:szCs w:val="24"/>
          <w:u w:val="none"/>
          <w:shd w:fill="auto" w:val="clear"/>
          <w:vertAlign w:val="baseline"/>
        </w:rPr>
      </w:pPr>
      <w:sdt>
        <w:sdtPr>
          <w:tag w:val="goog_rdk_2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օրը ցուցահանդես հաճախեց 212 մարդ, իսկ երկրորդ օրը՝ 118 մարդ պակաս։ Ընդամենը քանի՞ մարդ հաճախեց ցուցահանդես այդ երկու օրում։</w:t>
          </w:r>
        </w:sdtContent>
      </w:sdt>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Ընտրի՛ր ճիշտ պատասխանը և ընդգծի՛ր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24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Տղան իր մտապահած թիվը մեծացրեց 8-ով, արդյունքը փոքրացրեց 4 անգամ և ստացավ 6 ։ Ի՞նչ թիվ էր մտապահել տղան։</w:t>
          </w:r>
        </w:sdtContent>
      </w:sdt>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07"/>
          <w:tab w:val="left" w:pos="4125"/>
        </w:tabs>
        <w:spacing w:after="0" w:before="161" w:line="240" w:lineRule="auto"/>
        <w:ind w:left="428"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24</w:t>
            <w:tab/>
            <w:t xml:space="preserve">բ) 16</w:t>
            <w:tab/>
            <w:t xml:space="preserve">գ) 8</w:t>
          </w:r>
        </w:sdtContent>
      </w:sdt>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507"/>
          <w:tab w:val="left" w:pos="4125"/>
        </w:tabs>
        <w:spacing w:after="0" w:before="161" w:line="240" w:lineRule="auto"/>
        <w:ind w:left="42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pStyle w:val="Heading2"/>
        <w:ind w:left="1321" w:firstLine="0"/>
        <w:rPr>
          <w:sz w:val="24"/>
          <w:szCs w:val="24"/>
        </w:rPr>
      </w:pPr>
      <w:r w:rsidDel="00000000" w:rsidR="00000000" w:rsidRPr="00000000">
        <w:rPr>
          <w:rtl w:val="0"/>
        </w:rPr>
      </w:r>
    </w:p>
    <w:p w:rsidR="00000000" w:rsidDel="00000000" w:rsidP="00000000" w:rsidRDefault="00000000" w:rsidRPr="00000000" w14:paraId="0000015B">
      <w:pPr>
        <w:pStyle w:val="Heading2"/>
        <w:ind w:left="1321" w:firstLine="0"/>
        <w:rPr>
          <w:sz w:val="24"/>
          <w:szCs w:val="24"/>
        </w:rPr>
      </w:pPr>
      <w:sdt>
        <w:sdtPr>
          <w:tag w:val="goog_rdk_266"/>
        </w:sdtPr>
        <w:sdtContent>
          <w:r w:rsidDel="00000000" w:rsidR="00000000" w:rsidRPr="00000000">
            <w:rPr>
              <w:rFonts w:ascii="Tahoma" w:cs="Tahoma" w:eastAsia="Tahoma" w:hAnsi="Tahoma"/>
              <w:sz w:val="24"/>
              <w:szCs w:val="24"/>
              <w:rtl w:val="0"/>
            </w:rPr>
            <w:t xml:space="preserve">Կիսամյակային ամփոփիչ աշխատանք</w:t>
          </w:r>
        </w:sdtContent>
      </w:sdt>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Կիսամյակային ամփոփիչ աշխատանքի նպատակն է պարզել կիսամյակի ընթացքում աշակերտի ձեռք բերած գիտելիքի և կրթության բովանդակության «կարողություններ և հմտություններ» բաղադրիչի մակարադկը, ինչպես նաև պարզել կիսամյակի վերջում աշակերտի մնացորդային գիտելիքը։</w:t>
          </w:r>
        </w:sdtContent>
      </w:sdt>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64" w:lineRule="auto"/>
        <w:ind w:left="159" w:right="90" w:firstLine="67.00000000000001"/>
        <w:jc w:val="left"/>
        <w:rPr>
          <w:rFonts w:ascii="Arial" w:cs="Arial" w:eastAsia="Arial" w:hAnsi="Arial"/>
          <w:b w:val="0"/>
          <w:i w:val="0"/>
          <w:smallCaps w:val="0"/>
          <w:strike w:val="0"/>
          <w:color w:val="000000"/>
          <w:sz w:val="24"/>
          <w:szCs w:val="24"/>
          <w:u w:val="none"/>
          <w:shd w:fill="auto" w:val="clear"/>
          <w:vertAlign w:val="baseline"/>
        </w:rPr>
      </w:pPr>
      <w:sdt>
        <w:sdtPr>
          <w:tag w:val="goog_rdk_2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Կիսամյակային ամփոփիչ աշխատանքը կարող է իրագործվել բանավոր հարցման, գրավոր աշխատանքի կամ գործնական աշխատանքի միջոցով։ Հարցման ձևը որոշում են առարկայական մասնագետներն ու տնօրինությունը։ Այս գրավոր աշխատանքին տրվող ժամանակը որոշվում է ՝ կախված ուսումնական առարկայից։ Աշխատանքին տրվող ժամանակը պետք է համապատասխանի թեստի առաջադրանքները կատարելու աշակերտի հնարավորություններին։ Թեստը պետք է ապահովի աշակերտի առավելագույն, և չափորոշիչային նվազագույն գիտելիքներ ունեցող աշակերտի՝ անցումային, միավոր ստանալու հնարավորությունը։ Թեստի յուրաքանչյուր առաջադրանքի կատարման համար տրվում է առանձին միավոր, նշվում է գնահատման քայլը։ Թեստի առաջադրանքների կատարման համար տրվող գումարային առավելագույն միավորը կարող է տարբեր լինել 10-ից։ Կիսամյակային ամփոփիչ աշխատանքից աշակերտի ստացած վերջնական միավորը մոտարկվում (կլորացվում) է ամբողջ թվով, եթե այն ամբողջ չէ։</w:t>
          </w:r>
        </w:sdtContent>
      </w:sdt>
    </w:p>
    <w:p w:rsidR="00000000" w:rsidDel="00000000" w:rsidP="00000000" w:rsidRDefault="00000000" w:rsidRPr="00000000" w14:paraId="0000015F">
      <w:pPr>
        <w:pStyle w:val="Heading2"/>
        <w:spacing w:before="142" w:line="259" w:lineRule="auto"/>
        <w:ind w:left="4126" w:right="1112" w:hanging="2944"/>
        <w:rPr>
          <w:sz w:val="24"/>
          <w:szCs w:val="24"/>
        </w:rPr>
      </w:pPr>
      <w:sdt>
        <w:sdtPr>
          <w:tag w:val="goog_rdk_269"/>
        </w:sdtPr>
        <w:sdtContent>
          <w:r w:rsidDel="00000000" w:rsidR="00000000" w:rsidRPr="00000000">
            <w:rPr>
              <w:rFonts w:ascii="Tahoma" w:cs="Tahoma" w:eastAsia="Tahoma" w:hAnsi="Tahoma"/>
              <w:sz w:val="24"/>
              <w:szCs w:val="24"/>
              <w:rtl w:val="0"/>
            </w:rPr>
            <w:t xml:space="preserve">Կիսամյակային ու տարեկան գնահատականների       ձևավորումը</w:t>
          </w:r>
        </w:sdtContent>
      </w:sdt>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64" w:lineRule="auto"/>
        <w:ind w:left="159" w:right="18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Սովորողի կիսամյակային առաջադիմության գնահատականը ձևավորվում է ստուգման 4 տեսակներից վաստակած գնահատականների հիման վրա։ Վերջնական գնահատականաը 10 միավորային սանդղակով հաշվարկելու համար գործածվում է հետևյալ բանաձևը՝</w:t>
          </w:r>
        </w:sdtContent>
      </w:sdt>
    </w:p>
    <w:p w:rsidR="00000000" w:rsidDel="00000000" w:rsidP="00000000" w:rsidRDefault="00000000" w:rsidRPr="00000000" w14:paraId="00000161">
      <w:pPr>
        <w:pStyle w:val="Heading3"/>
        <w:spacing w:before="152" w:lineRule="auto"/>
        <w:ind w:left="3098" w:firstLine="0"/>
        <w:rPr>
          <w:sz w:val="24"/>
          <w:szCs w:val="24"/>
        </w:rPr>
      </w:pPr>
      <w:sdt>
        <w:sdtPr>
          <w:tag w:val="goog_rdk_271"/>
        </w:sdtPr>
        <w:sdtContent>
          <w:r w:rsidDel="00000000" w:rsidR="00000000" w:rsidRPr="00000000">
            <w:rPr>
              <w:rFonts w:ascii="Tahoma" w:cs="Tahoma" w:eastAsia="Tahoma" w:hAnsi="Tahoma"/>
              <w:sz w:val="24"/>
              <w:szCs w:val="24"/>
              <w:rtl w:val="0"/>
            </w:rPr>
            <w:t xml:space="preserve">ԿԳ = Բ + Գ + Թ + Կ</w:t>
          </w:r>
        </w:sdtContent>
      </w:sdt>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403" w:lineRule="auto"/>
        <w:ind w:left="159" w:right="6101"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ԿԳ – կիսամյակային գնահատական Բ – բանավոր հարցում</w:t>
          </w:r>
        </w:sdtContent>
      </w:sdt>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 – գործնական աշխատանք</w:t>
          </w:r>
        </w:sdtContent>
      </w:sdt>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 – թեմատիկ գրավոր աշխատանք</w:t>
          </w:r>
        </w:sdtContent>
      </w:sdt>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 – կիսամյակային ամփոփիչ աշխատանք</w:t>
          </w:r>
        </w:sdtContent>
      </w:sdt>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64" w:lineRule="auto"/>
        <w:ind w:left="159" w:right="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2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Կիսամյակի վերջում, գնահատման յուրաքանչյուր բաղադրիչին համապատասխանող սյունակում նշանակվում է տվյալ բաղադրիչից աշակերտի ստացած գնահատականների</w:t>
          </w:r>
        </w:sdtContent>
      </w:sdt>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թվաբանական միջինը։</w:t>
          </w:r>
        </w:sdtContent>
      </w:sdt>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64" w:lineRule="auto"/>
        <w:ind w:left="159" w:right="137" w:firstLine="67.00000000000001"/>
        <w:jc w:val="left"/>
        <w:rPr>
          <w:rFonts w:ascii="Arial" w:cs="Arial" w:eastAsia="Arial" w:hAnsi="Arial"/>
          <w:b w:val="0"/>
          <w:i w:val="0"/>
          <w:smallCaps w:val="0"/>
          <w:strike w:val="0"/>
          <w:color w:val="000000"/>
          <w:sz w:val="24"/>
          <w:szCs w:val="24"/>
          <w:u w:val="none"/>
          <w:shd w:fill="auto" w:val="clear"/>
          <w:vertAlign w:val="baseline"/>
        </w:rPr>
      </w:pPr>
      <w:sdt>
        <w:sdtPr>
          <w:tag w:val="goog_rdk_2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Տարեկան գնահատականը 2 կիսամյակային գնահատականների միջին թվաբանականն է։ Եթե այն ամբողջ թիվ չէ, ապա որպես տարեկան գնահատական նշանակվում է այդ թվին անմիջապես հաջորդող ամբողջ թիվը, եթե 2-րդ կիսամյակային գնահատականը մեծ է առաջինից, հակառակ դեպքում՝ այդ թվին անմիջապես նախորդող ամբողջ թիվը։</w:t>
          </w:r>
        </w:sdtContent>
      </w:sdt>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64" w:lineRule="auto"/>
        <w:ind w:left="159" w:right="137" w:firstLine="67.0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pStyle w:val="Heading2"/>
        <w:ind w:left="520" w:firstLine="0"/>
        <w:rPr>
          <w:sz w:val="24"/>
          <w:szCs w:val="24"/>
        </w:rPr>
      </w:pPr>
      <w:sdt>
        <w:sdtPr>
          <w:tag w:val="goog_rdk_279"/>
        </w:sdtPr>
        <w:sdtContent>
          <w:r w:rsidDel="00000000" w:rsidR="00000000" w:rsidRPr="00000000">
            <w:rPr>
              <w:rFonts w:ascii="Tahoma" w:cs="Tahoma" w:eastAsia="Tahoma" w:hAnsi="Tahoma"/>
              <w:sz w:val="24"/>
              <w:szCs w:val="24"/>
              <w:rtl w:val="0"/>
            </w:rPr>
            <w:t xml:space="preserve">Կիսամյակային ամփոփիչ գրավոր աշխատանք</w:t>
          </w:r>
        </w:sdtContent>
      </w:sdt>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Գրի՛ր այն թվերը, որոնք պարունակում են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350"/>
        </w:tabs>
        <w:spacing w:after="0" w:before="158" w:line="240" w:lineRule="auto"/>
        <w:ind w:left="361"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6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6 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6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4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76"/>
        </w:tabs>
        <w:spacing w:after="0" w:before="158" w:line="240" w:lineRule="auto"/>
        <w:ind w:left="83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 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0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tab/>
            <w:t xml:space="preserve">9 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4 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1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428"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521 և 903 թվերը ներկայացրո՛ւ կարգային գումարելիների գումարի տեսքով։</w:t>
          </w:r>
        </w:sdtContent>
      </w:sdt>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pStyle w:val="Heading6"/>
        <w:spacing w:before="188" w:lineRule="auto"/>
        <w:ind w:firstLine="159"/>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175">
      <w:pPr>
        <w:spacing w:before="27" w:lineRule="auto"/>
        <w:ind w:left="159" w:firstLine="0"/>
        <w:rPr>
          <w:rFonts w:ascii="Arial" w:cs="Arial" w:eastAsia="Arial" w:hAnsi="Arial"/>
          <w:b w:val="1"/>
          <w:sz w:val="24"/>
          <w:szCs w:val="24"/>
        </w:rPr>
      </w:pP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Cambria Math" w:cs="Cambria Math" w:eastAsia="Cambria Math" w:hAnsi="Cambria Math"/>
          <w:b w:val="1"/>
          <w:sz w:val="24"/>
          <w:szCs w:val="24"/>
          <w:rtl w:val="0"/>
        </w:rPr>
        <w:t xml:space="preserve">․</w:t>
      </w:r>
      <w:r w:rsidDel="00000000" w:rsidR="00000000" w:rsidRPr="00000000">
        <w:rPr>
          <w:rtl w:val="0"/>
        </w:rPr>
      </w:r>
    </w:p>
    <w:p w:rsidR="00000000" w:rsidDel="00000000" w:rsidP="00000000" w:rsidRDefault="00000000" w:rsidRPr="00000000" w14:paraId="00000176">
      <w:pPr>
        <w:pStyle w:val="Heading6"/>
        <w:spacing w:before="31" w:lineRule="auto"/>
        <w:ind w:firstLine="159"/>
        <w:rPr/>
      </w:pP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60"/>
          <w:tab w:val="left" w:pos="2834"/>
          <w:tab w:val="right" w:pos="4496"/>
        </w:tabs>
        <w:spacing w:after="0" w:before="31" w:line="240" w:lineRule="auto"/>
        <w:ind w:left="496" w:right="5741" w:hanging="33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Կատարի՛ր գործողությունները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60"/>
          <w:tab w:val="left" w:pos="2834"/>
          <w:tab w:val="right" w:pos="4496"/>
        </w:tabs>
        <w:spacing w:after="0" w:before="31" w:line="240" w:lineRule="auto"/>
        <w:ind w:left="496" w:right="5741" w:hanging="33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225</w:t>
        <w:tab/>
        <w:t xml:space="preserve"> 856</w:t>
        <w:tab/>
        <w:t xml:space="preserve"> 910</w:t>
        <w:tab/>
        <w:t xml:space="preserve"> 363</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571"/>
          <w:tab w:val="left" w:pos="2642"/>
          <w:tab w:val="left" w:pos="3857"/>
        </w:tabs>
        <w:spacing w:after="35" w:before="26" w:line="240" w:lineRule="auto"/>
        <w:ind w:left="294"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tab/>
        <w:t xml:space="preserve">+</w:t>
        <w:tab/>
        <w:t xml:space="preserve">-</w:t>
        <w:tab/>
        <w:t xml:space="preserve">-</w:t>
      </w:r>
    </w:p>
    <w:tbl>
      <w:tblPr>
        <w:tblStyle w:val="Table4"/>
        <w:tblW w:w="5873.0" w:type="dxa"/>
        <w:jc w:val="left"/>
        <w:tblInd w:w="117.0" w:type="dxa"/>
        <w:tblLayout w:type="fixed"/>
        <w:tblLook w:val="0000"/>
      </w:tblPr>
      <w:tblGrid>
        <w:gridCol w:w="1485"/>
        <w:gridCol w:w="894"/>
        <w:gridCol w:w="1379"/>
        <w:gridCol w:w="2115"/>
        <w:tblGridChange w:id="0">
          <w:tblGrid>
            <w:gridCol w:w="1485"/>
            <w:gridCol w:w="894"/>
            <w:gridCol w:w="1379"/>
            <w:gridCol w:w="2115"/>
          </w:tblGrid>
        </w:tblGridChange>
      </w:tblGrid>
      <w:tr>
        <w:trPr>
          <w:cantSplit w:val="0"/>
          <w:trHeight w:val="565" w:hRule="atLeast"/>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87" w:right="49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546</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234" w:right="49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 w:right="16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116</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7" w:right="12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227" w:right="38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244</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232" w:right="389"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0" w:right="1418"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127</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52.00000000000003" w:lineRule="auto"/>
              <w:ind w:left="0" w:right="1336"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tc>
      </w:tr>
      <w:tr>
        <w:trPr>
          <w:cantSplit w:val="0"/>
          <w:trHeight w:val="912"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Հաշվի՛ր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36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20 =</w:t>
            </w:r>
          </w:p>
        </w:tc>
        <w:tc>
          <w:tcPr>
            <w:gridSpan w:val="2"/>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138"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150 ։ 30 =</w:t>
                </w:r>
              </w:sdtContent>
            </w:sdt>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1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60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 =</w:t>
            </w:r>
          </w:p>
        </w:tc>
      </w:tr>
      <w:tr>
        <w:trPr>
          <w:cantSplit w:val="0"/>
          <w:trHeight w:val="282" w:hRule="atLeast"/>
          <w:tblHeader w:val="0"/>
        </w:trPr>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52.00000000000003" w:lineRule="auto"/>
              <w:ind w:left="5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400 ։ 80 =</w:t>
                </w:r>
              </w:sdtContent>
            </w:sdt>
          </w:p>
        </w:tc>
        <w:tc>
          <w:tcPr>
            <w:gridSpan w:val="2"/>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04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w:t>
            </w:r>
          </w:p>
        </w:tc>
        <w:tc>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52.00000000000003" w:lineRule="auto"/>
              <w:ind w:left="9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420 ։ 6 =</w:t>
                </w:r>
              </w:sdtContent>
            </w:sdt>
          </w:p>
        </w:tc>
      </w:tr>
    </w:tbl>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2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Հաշվի՛ր արտահայտության արժեքը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49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2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420 ։ (360 ։ 6) + 37 =</w:t>
          </w:r>
        </w:sdtContent>
      </w:sdt>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03"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Համեմատի՛ր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(&gt;, &lt;, =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545"/>
        </w:tabs>
        <w:spacing w:after="0" w:before="0" w:line="298" w:lineRule="auto"/>
        <w:ind w:left="49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120 ր … 3 ժ</w:t>
            <w:tab/>
            <w:t xml:space="preserve">2 օր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60 ժ</w:t>
          </w:r>
        </w:sdtContent>
      </w:sdt>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780"/>
        </w:tabs>
        <w:spacing w:after="0" w:before="0" w:line="303" w:lineRule="auto"/>
        <w:ind w:left="49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90 դմ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4 դմ 5 սմ</w:t>
            <w:tab/>
            <w:t xml:space="preserve">6 մ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5 մ 8 սմ</w:t>
          </w:r>
        </w:sdtContent>
      </w:sdt>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Գտի՛ր անհայտ բաղադրիչը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200" w:top="1060" w:left="1540" w:right="460" w:header="0" w:footer="924"/>
        </w:sect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40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63500</wp:posOffset>
                </wp:positionV>
                <wp:extent cx="174625" cy="174625"/>
                <wp:effectExtent b="0" l="0" r="0" t="0"/>
                <wp:wrapNone/>
                <wp:docPr id="59" name=""/>
                <a:graphic>
                  <a:graphicData uri="http://schemas.microsoft.com/office/word/2010/wordprocessingShape">
                    <wps:wsp>
                      <wps:cNvSpPr/>
                      <wps:cNvPr id="19" name="Shape 19"/>
                      <wps:spPr>
                        <a:xfrm>
                          <a:off x="5265038" y="3699038"/>
                          <a:ext cx="161925" cy="161925"/>
                        </a:xfrm>
                        <a:prstGeom prst="rect">
                          <a:avLst/>
                        </a:prstGeom>
                        <a:noFill/>
                        <a:ln cap="flat" cmpd="sng" w="12700">
                          <a:solidFill>
                            <a:srgbClr val="41709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63500</wp:posOffset>
                </wp:positionV>
                <wp:extent cx="174625" cy="174625"/>
                <wp:effectExtent b="0" l="0" r="0" t="0"/>
                <wp:wrapNone/>
                <wp:docPr id="59"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74625" cy="174625"/>
                        </a:xfrm>
                        <a:prstGeom prst="rect"/>
                        <a:ln/>
                      </pic:spPr>
                    </pic:pic>
                  </a:graphicData>
                </a:graphic>
              </wp:anchor>
            </w:drawing>
          </mc:Fallback>
        </mc:AlternateConten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3032"/>
        </w:tabs>
        <w:spacing w:after="0" w:before="70" w:line="240" w:lineRule="auto"/>
        <w:ind w:left="492"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column"/>
      </w:r>
      <w:sdt>
        <w:sdtPr>
          <w:tag w:val="goog_rdk_3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320</w:t>
            <w:tab/>
            <w:t xml:space="preserve">560 ։</w:t>
          </w:r>
        </w:sdtContent>
      </w:sdt>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296"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360" w:left="1540" w:right="460" w:header="0" w:footer="924"/>
          <w:cols w:equalWidth="0" w:num="3">
            <w:col w:space="39" w:w="3387.3333333333335"/>
            <w:col w:space="39" w:w="3387.3333333333335"/>
            <w:col w:space="0" w:w="3387.3333333333335"/>
          </w:cols>
        </w:sectPr>
      </w:pPr>
      <w:r w:rsidDel="00000000" w:rsidR="00000000" w:rsidRPr="00000000">
        <w:br w:type="column"/>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80</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351"/>
        </w:tabs>
        <w:spacing w:after="0" w:before="0" w:line="298" w:lineRule="auto"/>
        <w:ind w:left="82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20 = 80</w:t>
            <w:tab/>
            <w:t xml:space="preserve">    ։ 90 = 9</w:t>
          </w:r>
        </w:sdtContent>
      </w:sdt>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3086100</wp:posOffset>
                </wp:positionH>
                <wp:positionV relativeFrom="paragraph">
                  <wp:posOffset>-177799</wp:posOffset>
                </wp:positionV>
                <wp:extent cx="174625" cy="174625"/>
                <wp:effectExtent b="0" l="0" r="0" t="0"/>
                <wp:wrapNone/>
                <wp:docPr id="62" name=""/>
                <a:graphic>
                  <a:graphicData uri="http://schemas.microsoft.com/office/word/2010/wordprocessingShape">
                    <wps:wsp>
                      <wps:cNvSpPr/>
                      <wps:cNvPr id="24" name="Shape 24"/>
                      <wps:spPr>
                        <a:xfrm>
                          <a:off x="5265038" y="3699038"/>
                          <a:ext cx="161925" cy="161925"/>
                        </a:xfrm>
                        <a:prstGeom prst="rect">
                          <a:avLst/>
                        </a:prstGeom>
                        <a:noFill/>
                        <a:ln cap="flat" cmpd="sng" w="12700">
                          <a:solidFill>
                            <a:srgbClr val="41709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3086100</wp:posOffset>
                </wp:positionH>
                <wp:positionV relativeFrom="paragraph">
                  <wp:posOffset>-177799</wp:posOffset>
                </wp:positionV>
                <wp:extent cx="174625" cy="174625"/>
                <wp:effectExtent b="0" l="0" r="0" t="0"/>
                <wp:wrapNone/>
                <wp:docPr id="62"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174625" cy="1746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2692400</wp:posOffset>
                </wp:positionH>
                <wp:positionV relativeFrom="paragraph">
                  <wp:posOffset>12700</wp:posOffset>
                </wp:positionV>
                <wp:extent cx="174625" cy="174625"/>
                <wp:effectExtent b="0" l="0" r="0" t="0"/>
                <wp:wrapNone/>
                <wp:docPr id="66" name=""/>
                <a:graphic>
                  <a:graphicData uri="http://schemas.microsoft.com/office/word/2010/wordprocessingShape">
                    <wps:wsp>
                      <wps:cNvSpPr/>
                      <wps:cNvPr id="30" name="Shape 30"/>
                      <wps:spPr>
                        <a:xfrm>
                          <a:off x="5265038" y="3699038"/>
                          <a:ext cx="161925" cy="161925"/>
                        </a:xfrm>
                        <a:prstGeom prst="rect">
                          <a:avLst/>
                        </a:prstGeom>
                        <a:noFill/>
                        <a:ln cap="flat" cmpd="sng" w="12700">
                          <a:solidFill>
                            <a:srgbClr val="41709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2692400</wp:posOffset>
                </wp:positionH>
                <wp:positionV relativeFrom="paragraph">
                  <wp:posOffset>12700</wp:posOffset>
                </wp:positionV>
                <wp:extent cx="174625" cy="174625"/>
                <wp:effectExtent b="0" l="0" r="0" t="0"/>
                <wp:wrapNone/>
                <wp:docPr id="66"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174625" cy="1746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12700</wp:posOffset>
                </wp:positionV>
                <wp:extent cx="174625" cy="174625"/>
                <wp:effectExtent b="0" l="0" r="0" t="0"/>
                <wp:wrapNone/>
                <wp:docPr id="63" name=""/>
                <a:graphic>
                  <a:graphicData uri="http://schemas.microsoft.com/office/word/2010/wordprocessingShape">
                    <wps:wsp>
                      <wps:cNvSpPr/>
                      <wps:cNvPr id="25" name="Shape 25"/>
                      <wps:spPr>
                        <a:xfrm>
                          <a:off x="5265038" y="3699038"/>
                          <a:ext cx="161925" cy="161925"/>
                        </a:xfrm>
                        <a:prstGeom prst="rect">
                          <a:avLst/>
                        </a:prstGeom>
                        <a:noFill/>
                        <a:ln cap="flat" cmpd="sng" w="12700">
                          <a:solidFill>
                            <a:srgbClr val="41709C"/>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12700</wp:posOffset>
                </wp:positionV>
                <wp:extent cx="174625" cy="174625"/>
                <wp:effectExtent b="0" l="0" r="0" t="0"/>
                <wp:wrapNone/>
                <wp:docPr id="63"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174625" cy="174625"/>
                        </a:xfrm>
                        <a:prstGeom prst="rect"/>
                        <a:ln/>
                      </pic:spPr>
                    </pic:pic>
                  </a:graphicData>
                </a:graphic>
              </wp:anchor>
            </w:drawing>
          </mc:Fallback>
        </mc:AlternateContent>
      </w:r>
    </w:p>
    <w:p w:rsidR="00000000" w:rsidDel="00000000" w:rsidP="00000000" w:rsidRDefault="00000000" w:rsidRPr="00000000" w14:paraId="0000019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pos="497"/>
        </w:tabs>
        <w:spacing w:after="0" w:before="96" w:line="264" w:lineRule="auto"/>
        <w:ind w:left="159" w:right="857"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Գծի՛ր ուղղանկյուն, որի մի կողմի երկարությունը 3 սմ է, իսկ մյուսինը՝ 2 անգամ ավելի։ Հաշվի՛ր այդ ուղղանկյան պարագիծը։</w:t>
          </w:r>
        </w:sdtContent>
      </w:sdt>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Համառոտագրի՛ր խնդիրը և լուծի՛ր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64" w:lineRule="auto"/>
        <w:ind w:left="159" w:right="0" w:firstLine="336"/>
        <w:jc w:val="left"/>
        <w:rPr>
          <w:rFonts w:ascii="Arial" w:cs="Arial" w:eastAsia="Arial" w:hAnsi="Arial"/>
          <w:b w:val="0"/>
          <w:i w:val="0"/>
          <w:smallCaps w:val="0"/>
          <w:strike w:val="0"/>
          <w:color w:val="000000"/>
          <w:sz w:val="24"/>
          <w:szCs w:val="24"/>
          <w:u w:val="none"/>
          <w:shd w:fill="auto" w:val="clear"/>
          <w:vertAlign w:val="baseline"/>
        </w:rPr>
      </w:pPr>
      <w:sdt>
        <w:sdtPr>
          <w:tag w:val="goog_rdk_3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Տղան 5 րոպեում անցավ 500 մ։ Քանի՞ կիլոմետր նա կանցնի 1 ժամում,եթե յուրաքանչյուր րոպեում անցնում է հավասար հեռավորություն</w:t>
          </w:r>
        </w:sdtContent>
      </w:sdt>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2"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Կռահի՛ր այն օրինաչափությունը,որի հիման վրա կազմված է աղյուսակը, և լրացրո՛ւ դատարկ վանդակները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5858.0" w:type="dxa"/>
        <w:jc w:val="left"/>
        <w:tblInd w:w="2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1"/>
        <w:gridCol w:w="836"/>
        <w:gridCol w:w="836"/>
        <w:gridCol w:w="836"/>
        <w:gridCol w:w="836"/>
        <w:gridCol w:w="837"/>
        <w:gridCol w:w="836"/>
        <w:tblGridChange w:id="0">
          <w:tblGrid>
            <w:gridCol w:w="841"/>
            <w:gridCol w:w="836"/>
            <w:gridCol w:w="836"/>
            <w:gridCol w:w="836"/>
            <w:gridCol w:w="836"/>
            <w:gridCol w:w="837"/>
            <w:gridCol w:w="836"/>
          </w:tblGrid>
        </w:tblGridChange>
      </w:tblGrid>
      <w:tr>
        <w:trPr>
          <w:cantSplit w:val="0"/>
          <w:trHeight w:val="417" w:hRule="atLeast"/>
          <w:tblHeader w:val="0"/>
        </w:trPr>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0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3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3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r>
      <w:tr>
        <w:trPr>
          <w:cantSplit w:val="0"/>
          <w:trHeight w:val="422" w:hRule="atLeast"/>
          <w:tblHeader w:val="0"/>
        </w:trPr>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17" w:hRule="atLeast"/>
          <w:tblHeader w:val="0"/>
        </w:trPr>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0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3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38"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ind w:left="47" w:firstLine="0"/>
        <w:jc w:val="center"/>
        <w:rPr>
          <w:rFonts w:ascii="Arial" w:cs="Arial" w:eastAsia="Arial" w:hAnsi="Arial"/>
          <w:b w:val="1"/>
          <w:sz w:val="24"/>
          <w:szCs w:val="24"/>
        </w:rPr>
      </w:pPr>
      <w:sdt>
        <w:sdtPr>
          <w:tag w:val="goog_rdk_313"/>
        </w:sdtPr>
        <w:sdtContent>
          <w:r w:rsidDel="00000000" w:rsidR="00000000" w:rsidRPr="00000000">
            <w:rPr>
              <w:rFonts w:ascii="Tahoma" w:cs="Tahoma" w:eastAsia="Tahoma" w:hAnsi="Tahoma"/>
              <w:b w:val="1"/>
              <w:sz w:val="24"/>
              <w:szCs w:val="24"/>
              <w:rtl w:val="0"/>
            </w:rPr>
            <w:t xml:space="preserve">Հատկորոշիչներ</w:t>
          </w:r>
        </w:sdtContent>
      </w:sdt>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351"/>
        </w:tabs>
        <w:spacing w:after="0" w:before="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առարկան</w:t>
            <w:tab/>
            <w:t xml:space="preserve">Մաթեմատիկա</w:t>
          </w:r>
        </w:sdtContent>
      </w:sdt>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5"/>
          <w:tab w:val="left" w:pos="4366"/>
        </w:tabs>
        <w:spacing w:after="0" w:before="26" w:line="264" w:lineRule="auto"/>
        <w:ind w:left="159" w:right="68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Հարցարանի տարատեսակը</w:t>
            <w:tab/>
            <w:tab/>
            <w:t xml:space="preserve">Կիսամյակային ամփոփիչ գրավոր աշխատանք Դասարանը</w:t>
            <w:tab/>
            <w:t xml:space="preserve">3-րդ</w:t>
          </w:r>
        </w:sdtContent>
      </w:sdt>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361"/>
        </w:tabs>
        <w:spacing w:after="0" w:before="0" w:line="269"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Ծրագրային թեման</w:t>
            <w:tab/>
            <w:t xml:space="preserve">1-ին կիսամյակի ծրագրային նյութի շուրջ</w:t>
          </w:r>
        </w:sdtContent>
      </w:sdt>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4595"/>
        </w:tabs>
        <w:spacing w:after="0" w:before="2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Առաջադրանքների քանակը</w:t>
            <w:tab/>
            <w:t xml:space="preserve">9</w:t>
          </w:r>
        </w:sdtContent>
      </w:sdt>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pos="4841"/>
        </w:tabs>
        <w:spacing w:after="0" w:before="2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Հարցարանի առավելագույն միավորը</w:t>
            <w:tab/>
            <w:t xml:space="preserve">35</w:t>
          </w:r>
        </w:sdtContent>
      </w:sdt>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462"/>
        </w:tabs>
        <w:spacing w:after="0" w:before="2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Նախատեսված ժամանակը</w:t>
            <w:tab/>
            <w:t xml:space="preserve">80-90 րոպե</w:t>
          </w:r>
        </w:sdtContent>
      </w:sdt>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 w:line="240" w:lineRule="auto"/>
        <w:ind w:left="143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չափանիշների միավորային աղյուսակ</w:t>
          </w:r>
        </w:sdtContent>
      </w:sdt>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264.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6"/>
        <w:gridCol w:w="3102"/>
        <w:gridCol w:w="2756"/>
        <w:tblGridChange w:id="0">
          <w:tblGrid>
            <w:gridCol w:w="2406"/>
            <w:gridCol w:w="3102"/>
            <w:gridCol w:w="2756"/>
          </w:tblGrid>
        </w:tblGridChange>
      </w:tblGrid>
      <w:tr>
        <w:trPr>
          <w:cantSplit w:val="0"/>
          <w:trHeight w:val="551" w:hRule="atLeast"/>
          <w:tblHeader w:val="0"/>
        </w:trPr>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Առաջադրանքի համարը</w:t>
                </w:r>
              </w:sdtContent>
            </w:sdt>
          </w:p>
        </w:tc>
        <w:tc>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9" w:right="23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Առաջադրանքի առավելագույն միավորը</w:t>
                </w:r>
              </w:sdtContent>
            </w:sdt>
          </w:p>
        </w:tc>
        <w:tc>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0" w:right="479"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քայլի միավորը</w:t>
                </w:r>
              </w:sdtContent>
            </w:sdt>
          </w:p>
        </w:tc>
      </w:tr>
      <w:tr>
        <w:trPr>
          <w:cantSplit w:val="0"/>
          <w:trHeight w:val="498" w:hRule="atLeast"/>
          <w:tblHeader w:val="0"/>
        </w:trPr>
        <w:tc>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03" w:hRule="atLeast"/>
          <w:tblHeader w:val="0"/>
        </w:trPr>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67"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27" w:hRule="atLeast"/>
          <w:tblHeader w:val="0"/>
        </w:trPr>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03" w:hRule="atLeast"/>
          <w:tblHeader w:val="0"/>
        </w:trPr>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04" w:hRule="atLeast"/>
          <w:tblHeader w:val="0"/>
        </w:trPr>
        <w:tc>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03" w:hRule="atLeast"/>
          <w:tblHeader w:val="0"/>
        </w:trPr>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27" w:hRule="atLeast"/>
          <w:tblHeader w:val="0"/>
        </w:trPr>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504" w:hRule="atLeast"/>
          <w:tblHeader w:val="0"/>
        </w:trPr>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474" w:hRule="atLeast"/>
          <w:tblHeader w:val="0"/>
        </w:trPr>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122"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0" w:right="1473"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8"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r>
    </w:tbl>
    <w:p w:rsidR="00000000" w:rsidDel="00000000" w:rsidP="00000000" w:rsidRDefault="00000000" w:rsidRPr="00000000" w14:paraId="000001E5">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7">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8">
      <w:pPr>
        <w:widowControl w:val="1"/>
        <w:spacing w:after="20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2"/>
        <w:spacing w:before="91" w:lineRule="auto"/>
        <w:ind w:left="56" w:firstLine="0"/>
        <w:jc w:val="center"/>
        <w:rPr>
          <w:b w:val="0"/>
          <w:sz w:val="24"/>
          <w:szCs w:val="24"/>
        </w:rPr>
      </w:pPr>
      <w:sdt>
        <w:sdtPr>
          <w:tag w:val="goog_rdk_324"/>
        </w:sdtPr>
        <w:sdtContent>
          <w:r w:rsidDel="00000000" w:rsidR="00000000" w:rsidRPr="00000000">
            <w:rPr>
              <w:rFonts w:ascii="Tahoma" w:cs="Tahoma" w:eastAsia="Tahoma" w:hAnsi="Tahoma"/>
              <w:b w:val="0"/>
              <w:sz w:val="24"/>
              <w:szCs w:val="24"/>
              <w:rtl w:val="0"/>
            </w:rPr>
            <w:t xml:space="preserve">Գլուխ 4</w:t>
          </w:r>
        </w:sdtContent>
      </w:sdt>
    </w:p>
    <w:p w:rsidR="00000000" w:rsidDel="00000000" w:rsidP="00000000" w:rsidRDefault="00000000" w:rsidRPr="00000000" w14:paraId="000001EA">
      <w:pPr>
        <w:pStyle w:val="Heading2"/>
        <w:spacing w:before="91" w:lineRule="auto"/>
        <w:ind w:left="56" w:firstLine="0"/>
        <w:jc w:val="center"/>
        <w:rPr>
          <w:sz w:val="24"/>
          <w:szCs w:val="24"/>
        </w:rPr>
      </w:pPr>
      <w:sdt>
        <w:sdtPr>
          <w:tag w:val="goog_rdk_325"/>
        </w:sdtPr>
        <w:sdtContent>
          <w:r w:rsidDel="00000000" w:rsidR="00000000" w:rsidRPr="00000000">
            <w:rPr>
              <w:rFonts w:ascii="Tahoma" w:cs="Tahoma" w:eastAsia="Tahoma" w:hAnsi="Tahoma"/>
              <w:sz w:val="24"/>
              <w:szCs w:val="24"/>
              <w:rtl w:val="0"/>
            </w:rPr>
            <w:t xml:space="preserve">Ուսուցանող գնահատում</w:t>
          </w:r>
        </w:sdtContent>
      </w:sdt>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Առավել արդիական է դառնում գնահատումն օգտագործել ոչ միայն որպես ուսուցման արդյունքների ստուգման, այլ նաև որպես ուսուցումը բարելավելու միջոց։</w:t>
          </w:r>
        </w:sdtContent>
      </w:sdt>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64"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3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Ուսուցանող գնահատումը սովորողի կրթական առաընթացի նպատակով դասավանդման և ուսումնառության ընթացքին զուգակցվող որականան աշխատանքներն են։ Ուսուցանոց գնահատման նպատակն է՝ ճշգրտել դասավանդվող նյութի բովանդակությունը, ծավալը, խորությունը, դասավանդման արդյունավետ մեթոդները, շարունակաբար բացահայտել ուսումնական նյութի յուրացման տարրապատկերը։</w:t>
          </w:r>
        </w:sdtContent>
      </w:sdt>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64" w:lineRule="auto"/>
        <w:ind w:left="159" w:right="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3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Ուսուցանող գնահատումը հնարավորություն է տալիս ուսուցչին պարզել ուսումնական գործընթացում  յուրաքանչյուր աշակերտի, խմբի, դասարանի ձեռքբերումները, դժվարությունները, բացթողումները, և իրավիճակի վերլուծությունից հետո մշակել գործողությունների հետագա քայլերը՝ յուրաքանչյուր սովորողի, դասարանի ընթացիկ առաջադիմությունը բարելավելու նպատակով։ Գնահատման այս ձևի առանձնահատկություններից են հետադարձ կապի առկայությունը, որը տանում է ծագած թերությունները շտկող գործողությունների։ Այդ դեպքում սովորողը համեմատվում է հիմնականում ինքն իր հետ՝ պարզելով իր առաջընթացը։</w:t>
          </w:r>
        </w:sdtContent>
      </w:sdt>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64" w:lineRule="auto"/>
        <w:ind w:left="159" w:right="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3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Սովորողներն ուսուցչի օգնությամբ, ինքնագնահատմամբ ու փոխադարձ գնահատումների միջոցով պարզում են տվյալ ուսումնական նյութի յուրաքանչյուր քայլի յուրացման աստիճանը և իրենց յուրաքանչյուրի առաջադիմության իրական պատկերը։</w:t>
          </w:r>
        </w:sdtContent>
      </w:sdt>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64" w:lineRule="auto"/>
        <w:ind w:left="159" w:right="146"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140" w:left="1540" w:right="460" w:header="0" w:footer="924"/>
        </w:sectPr>
      </w:pPr>
      <w:sdt>
        <w:sdtPr>
          <w:tag w:val="goog_rdk_3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Ուսուցանող գնահատման արդյունքների հիման վրա, հետադարձ կապով, ուսուցիչը գնահատում է պետական չափորոշիչների, դասավանդման ծրագրերի և մեթոդների արդյունավետությունը։ Ուսուցանող գնահատման դեպքում օգտագործվում են՝ ոչ թե թվանշանային կամ այլ նիշային գնահատումը, այլ աշակերտի առաջընթացը բնութագրող որակումներ և մեկնաբանություններ։ Ուսուցանող գնահատման էությունը հնարավոր բոլոր ձևերով սովորելուն աջակցելն է։ Ձևավորող գնահատումն ուսուցանող գնահատման ենթամաս է, որի բնութագիրն ուսումնական նյութը յուրացնելու ընթացքում աշակերտի</w:t>
          </w:r>
        </w:sdtContent>
      </w:sdt>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թույլ տված թերըմբռնումներն ու սխալները հայտաբերելը և դրանք վերացնելն է։ Ուսուցանող գնահատման իրականացման նպատակով կարելի է օգտագործել աշխատանքների հետևյալ ձևերը՝</w:t>
          </w:r>
        </w:sdtContent>
      </w:sdt>
    </w:p>
    <w:p w:rsidR="00000000" w:rsidDel="00000000" w:rsidP="00000000" w:rsidRDefault="00000000" w:rsidRPr="00000000" w14:paraId="000001F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54"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կարճ ժամանակի համար նախատեսվող առաջադրանք,</w:t>
          </w:r>
        </w:sdtContent>
      </w:sdt>
    </w:p>
    <w:p w:rsidR="00000000" w:rsidDel="00000000" w:rsidP="00000000" w:rsidRDefault="00000000" w:rsidRPr="00000000" w14:paraId="000001F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հարցում,</w:t>
          </w:r>
        </w:sdtContent>
      </w:sdt>
    </w:p>
    <w:p w:rsidR="00000000" w:rsidDel="00000000" w:rsidP="00000000" w:rsidRDefault="00000000" w:rsidRPr="00000000" w14:paraId="000001F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խմբային աշխատանք,համագործակցություն, նախագիծ,</w:t>
          </w:r>
        </w:sdtContent>
      </w:sdt>
    </w:p>
    <w:p w:rsidR="00000000" w:rsidDel="00000000" w:rsidP="00000000" w:rsidRDefault="00000000" w:rsidRPr="00000000" w14:paraId="000001F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 հարցերով քննարկում,</w:t>
          </w:r>
        </w:sdtContent>
      </w:sdt>
    </w:p>
    <w:p w:rsidR="00000000" w:rsidDel="00000000" w:rsidP="00000000" w:rsidRDefault="00000000" w:rsidRPr="00000000" w14:paraId="000001F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ինքնագնահատում,</w:t>
          </w:r>
        </w:sdtContent>
      </w:sdt>
    </w:p>
    <w:p w:rsidR="00000000" w:rsidDel="00000000" w:rsidP="00000000" w:rsidRDefault="00000000" w:rsidRPr="00000000" w14:paraId="000001F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2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գործնական աշխատանք, կիրառություններ,</w:t>
          </w:r>
        </w:sdtContent>
      </w:sdt>
    </w:p>
    <w:p w:rsidR="00000000" w:rsidDel="00000000" w:rsidP="00000000" w:rsidRDefault="00000000" w:rsidRPr="00000000" w14:paraId="000001F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24"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ռեֆերատ</w:t>
          </w:r>
        </w:sdtContent>
      </w:sdt>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Արդունավետ ուսուցման համար կարևոր է աշակերտներին քաջատեղյակ դարձնել ուսուցման նպատակներին, հստակ ներկայացնել դրանց հասնելու քայլերը։ Պակաս կարևոր չէ նաև աշակերտի գիտակցությանը հասու դարձնել, որ իր ուսումնական ձեռքբերումների համար ինքն էլ է պատասխանատու։ Այդ ամենը կհամարվի հաջողված եթե աշակերտի մոտ առաջանան հետևյալ հարցերը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40"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ո՞րն է իմ ուսումնական մոտակա նպատակը ,</w:t>
          </w:r>
        </w:sdtContent>
      </w:sdt>
    </w:p>
    <w:p w:rsidR="00000000" w:rsidDel="00000000" w:rsidP="00000000" w:rsidRDefault="00000000" w:rsidRPr="00000000" w14:paraId="000001F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նպատակին հասնելու ճանապարհին ի՞նչ ձեռքբերումներ ունեմ,</w:t>
          </w:r>
        </w:sdtContent>
      </w:sdt>
    </w:p>
    <w:p w:rsidR="00000000" w:rsidDel="00000000" w:rsidP="00000000" w:rsidRDefault="00000000" w:rsidRPr="00000000" w14:paraId="000001F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նպատակն իրականացնելու համար ի՞նչ պետք է անեմ</w:t>
          </w:r>
        </w:sdtContent>
      </w:sdt>
    </w:p>
    <w:p w:rsidR="00000000" w:rsidDel="00000000" w:rsidP="00000000" w:rsidRDefault="00000000" w:rsidRPr="00000000" w14:paraId="000001FC">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D">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E">
      <w:pPr>
        <w:pStyle w:val="Heading2"/>
        <w:spacing w:before="161" w:lineRule="auto"/>
        <w:ind w:left="697" w:firstLine="0"/>
        <w:rPr>
          <w:sz w:val="24"/>
          <w:szCs w:val="24"/>
        </w:rPr>
      </w:pPr>
      <w:sdt>
        <w:sdtPr>
          <w:tag w:val="goog_rdk_343"/>
        </w:sdtPr>
        <w:sdtContent>
          <w:r w:rsidDel="00000000" w:rsidR="00000000" w:rsidRPr="00000000">
            <w:rPr>
              <w:rFonts w:ascii="Tahoma" w:cs="Tahoma" w:eastAsia="Tahoma" w:hAnsi="Tahoma"/>
              <w:sz w:val="24"/>
              <w:szCs w:val="24"/>
              <w:rtl w:val="0"/>
            </w:rPr>
            <w:t xml:space="preserve">Ուսուցանող աշխատանքների ձևեր ու տեսակներ</w:t>
          </w:r>
        </w:sdtContent>
      </w:sdt>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1"/>
          <w:i w:val="1"/>
          <w:smallCaps w:val="0"/>
          <w:strike w:val="0"/>
          <w:color w:val="000000"/>
          <w:sz w:val="24"/>
          <w:szCs w:val="24"/>
          <w:u w:val="none"/>
          <w:shd w:fill="auto" w:val="clear"/>
          <w:vertAlign w:val="baseline"/>
          <w:rtl w:val="0"/>
        </w:rPr>
        <w:t xml:space="preserve">․</w:t>
      </w:r>
      <w:sdt>
        <w:sdtPr>
          <w:tag w:val="goog_rdk_34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Կարճ ժամանակի համար նախատեսվող առաջադրանք</w:t>
          </w:r>
        </w:sdtContent>
      </w:sdt>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64" w:lineRule="auto"/>
        <w:ind w:left="159" w:right="215"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առաջադրանքի նպատակն է՝ պարզել ենթաթեմայի, նոր գաղափարի և ուսումնական առարկայի փոքր մասերի տիրապետման աստիճանը։ Այս տիպի առաջադրանքները կարող են լինել տարբեր տեսակների և դրանք կարելի է կիրառել՝ կախված ուսումնական առարկայի առանձնահատկություններից, թեմայից և նպատակից։ Այդպիսիք են թելադրությունն ու շարադրությունը, թեստը, գործանական աշխատանքը, պատրաստի գծագրերով առաջադրանքի կատարումը, համառոտագրումը։</w:t>
          </w:r>
        </w:sdtContent>
      </w:sdt>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1"/>
          <w:i w:val="1"/>
          <w:smallCaps w:val="0"/>
          <w:strike w:val="0"/>
          <w:color w:val="000000"/>
          <w:sz w:val="24"/>
          <w:szCs w:val="24"/>
          <w:u w:val="none"/>
          <w:shd w:fill="auto" w:val="clear"/>
          <w:vertAlign w:val="baseline"/>
          <w:rtl w:val="0"/>
        </w:rPr>
        <w:t xml:space="preserve">․</w:t>
      </w:r>
      <w:sdt>
        <w:sdtPr>
          <w:tag w:val="goog_rdk_346"/>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Բանավոր հարցում</w:t>
          </w:r>
        </w:sdtContent>
      </w:sdt>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5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հարցումն օգնում է ուսուցչին բացահայտելու, թե աշակերտն ինչ կարող է անել։ Բանավոր հարցման դեպքում պետք է ուշադրություն դարձնել հետևյալ հանգամանքներին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43" w:line="264" w:lineRule="auto"/>
        <w:ind w:left="880" w:right="83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հարցերն օգտագործել՝ բացահայտելու նպատակով, թե ինչ գիտի աշակերտը, ինչպես է հասկանում և ինչ կարող է անել,</w:t>
          </w:r>
        </w:sdtContent>
      </w:sdt>
    </w:p>
    <w:p w:rsidR="00000000" w:rsidDel="00000000" w:rsidP="00000000" w:rsidRDefault="00000000" w:rsidRPr="00000000" w14:paraId="0000020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0" w:line="259" w:lineRule="auto"/>
        <w:ind w:left="880" w:right="156"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վերլուծել աշակերտի պատասխաններն ու հարցերը, որպեսզի բացահայտվի թե ինչ գիտի աշակերտը, ինչպես է հասկանում և ինչ կարող է անել</w:t>
          </w:r>
        </w:sdtContent>
      </w:sdt>
    </w:p>
    <w:p w:rsidR="00000000" w:rsidDel="00000000" w:rsidP="00000000" w:rsidRDefault="00000000" w:rsidRPr="00000000" w14:paraId="0000020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0" w:line="259" w:lineRule="auto"/>
        <w:ind w:left="880" w:right="1040" w:hanging="36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060" w:left="1540" w:right="460" w:header="0" w:footer="924"/>
        </w:sectPr>
      </w:pPr>
      <w:sdt>
        <w:sdtPr>
          <w:tag w:val="goog_rdk_3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հարցերն օգտագործվեն՝ աշակերտների հատկանշական թերըմբռնումները պարզելու և հետագա ուսուցումը բարելավելու համար</w:t>
          </w:r>
        </w:sdtContent>
      </w:sdt>
    </w:p>
    <w:p w:rsidR="00000000" w:rsidDel="00000000" w:rsidP="00000000" w:rsidRDefault="00000000" w:rsidRPr="00000000" w14:paraId="0000020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87" w:line="264" w:lineRule="auto"/>
        <w:ind w:left="880" w:right="616"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 հարցերն օգտագործվեն նրան ըմբռնողունակությունը գնահատելու նպատակով</w:t>
          </w:r>
        </w:sdtContent>
      </w:sdt>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64" w:lineRule="auto"/>
        <w:ind w:left="52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5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Օրինակ, </w:t>
          </w:r>
        </w:sdtContent>
      </w:sdt>
      <w:sdt>
        <w:sdtPr>
          <w:tag w:val="goog_rdk_3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ենթադրենք ուսուցիչը փորձում է պարզել,թե աշակերտն ինչքանով գիտի պարզ թվերի սահմանումն ու հատկությունը (պարզ են կոչվում 1-ից մեծ այն բնական թվերը, որոնք բաժանվում են միայն 1-ի և իրենց վրա)։</w:t>
          </w:r>
        </w:sdtContent>
      </w:sdt>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Ուսուցիչը հարցնում է «</w:t>
          </w:r>
        </w:sdtContent>
      </w:sdt>
      <w:sdt>
        <w:sdtPr>
          <w:tag w:val="goog_rdk_355"/>
        </w:sdtPr>
        <w:sdtContent>
          <w:r w:rsidDel="00000000" w:rsidR="00000000" w:rsidRPr="00000000">
            <w:rPr>
              <w:rFonts w:ascii="Tahoma" w:cs="Tahoma" w:eastAsia="Tahoma" w:hAnsi="Tahoma"/>
              <w:b w:val="0"/>
              <w:i w:val="1"/>
              <w:smallCaps w:val="0"/>
              <w:strike w:val="0"/>
              <w:color w:val="000000"/>
              <w:sz w:val="24"/>
              <w:szCs w:val="24"/>
              <w:u w:val="none"/>
              <w:shd w:fill="auto" w:val="clear"/>
              <w:vertAlign w:val="baseline"/>
              <w:rtl w:val="0"/>
            </w:rPr>
            <w:t xml:space="preserve">Պա՞րզ է արդյոք 17 թիվը</w:t>
          </w:r>
        </w:sdtContent>
      </w:sdt>
      <w:sdt>
        <w:sdtPr>
          <w:tag w:val="goog_rdk_3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Աշակերտներից մեկը անվստահ ասում է՝ «այո» և հետո շարունակում՝ «կարծես թե ոչ»։ Հարցադրման այս ձևը հնարավորություն չի տալիս ուսուցչին հետևություն անել, թե տվյալ աշակետը գիտի՞, արդյոք, պարզ թվերի հատկությունը, թե՝ ոչ։ Փոխելով հարցադրման ձևը՝ «ինչու՞ է 17-ը պարզ թիվ», կունենանք մի շարք օգտակար ազդակներ՝</w:t>
          </w:r>
        </w:sdtContent>
      </w:sdt>
    </w:p>
    <w:p w:rsidR="00000000" w:rsidDel="00000000" w:rsidP="00000000" w:rsidRDefault="00000000" w:rsidRPr="00000000" w14:paraId="0000020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46" w:line="264" w:lineRule="auto"/>
        <w:ind w:left="880" w:right="508"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 կօգնի աշակերտին վերհիշել պարզ թվերի սահմանումը և 17 թվի բաժանարարների որոշումը։ Այդպիսով, նա կըմբռնի, թե ինչու է 17-ը պարզ թիվ,</w:t>
          </w:r>
        </w:sdtContent>
      </w:sdt>
    </w:p>
    <w:p w:rsidR="00000000" w:rsidDel="00000000" w:rsidP="00000000" w:rsidRDefault="00000000" w:rsidRPr="00000000" w14:paraId="0000020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0" w:line="259" w:lineRule="auto"/>
        <w:ind w:left="880" w:right="851"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 աշակերտին կհուշի բացահայտել պարզ թվերի մասին իր գիտելիքը և այն օգտագործել՝ իր պատասխանը հիմնավորելու համար,</w:t>
          </w:r>
        </w:sdtContent>
      </w:sdt>
    </w:p>
    <w:p w:rsidR="00000000" w:rsidDel="00000000" w:rsidP="00000000" w:rsidRDefault="00000000" w:rsidRPr="00000000" w14:paraId="0000020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0" w:line="293.00000000000006"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աշակերտը ձևակերպում է հիմնավորված և հասկանալի պատասխան, այն է՝</w:t>
          </w:r>
        </w:sdtContent>
      </w:sdt>
    </w:p>
    <w:p w:rsidR="00000000" w:rsidDel="00000000" w:rsidP="00000000" w:rsidRDefault="00000000" w:rsidRPr="00000000" w14:paraId="0000020C">
      <w:pPr>
        <w:spacing w:before="7" w:line="259" w:lineRule="auto"/>
        <w:ind w:left="880" w:right="399"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t>
      </w:r>
      <w:sdt>
        <w:sdtPr>
          <w:tag w:val="goog_rdk_360"/>
        </w:sdtPr>
        <w:sdtContent>
          <w:r w:rsidDel="00000000" w:rsidR="00000000" w:rsidRPr="00000000">
            <w:rPr>
              <w:rFonts w:ascii="Tahoma" w:cs="Tahoma" w:eastAsia="Tahoma" w:hAnsi="Tahoma"/>
              <w:b w:val="1"/>
              <w:sz w:val="24"/>
              <w:szCs w:val="24"/>
              <w:rtl w:val="0"/>
            </w:rPr>
            <w:t xml:space="preserve">Այո,քանի որ պարզ թվերը մեծ են 1-ից և ունեն միայն 2 բաժանարար, իսկ 17-ը 1-ից մեծ է և ունի ճիշտ 2 բաժանարար</w:t>
          </w:r>
        </w:sdtContent>
      </w:sdt>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0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7" w:line="259" w:lineRule="auto"/>
        <w:ind w:left="880" w:right="247"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պատասխանը լիարժեք է աշակերտի դրսեվորած գիտելիքը ճիշտ գնահատելու համար, մինչդեռ առաջին դեպքում անհրաժեշտ կլինեին լրացուցիչ հարցեր։</w:t>
          </w:r>
        </w:sdtContent>
      </w:sdt>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Կարելի է կազմել արդյունավետ հարցադրումների տեսակների աղյուսակ և օգտագործել։ Օրինակ՝</w:t>
          </w:r>
        </w:sdtContent>
      </w:sdt>
    </w:p>
    <w:p w:rsidR="00000000" w:rsidDel="00000000" w:rsidP="00000000" w:rsidRDefault="00000000" w:rsidRPr="00000000" w14:paraId="0000020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155"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կարող ենք վստահ լինել, որ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ի՞նչն է նույնը և ի՞նչն է տարբեր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կբացատրեք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4"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ի՞նչն է սխալ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pos="880"/>
          <w:tab w:val="left" w:pos="881"/>
        </w:tabs>
        <w:spacing w:after="0" w:before="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ինչու՞ է ճիշտ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և այլն։</w:t>
          </w:r>
        </w:sdtContent>
      </w:sdt>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Բանավոր հարցման միջոցով կարելի է պարզել ուսուցված թեմայի կամ քննարկման ենթակա նյութի տիրապետման աստիճանը։ Պարզվում են սովորողների լեզվամտածողությունը, հաղորդակցվելու կարողությունը, տրամաբանութունը և արագ կողմնորոշվելու հատկությունը։</w:t>
          </w:r>
        </w:sdtContent>
      </w:sdt>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Ներկայացնում եմ բանավոր հարցման ժամանակ օգտագործվող անհատական քարտերի նմուշօրինակներ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6">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7">
      <w:pPr>
        <w:spacing w:line="271"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8">
      <w:pPr>
        <w:spacing w:before="73" w:lineRule="auto"/>
        <w:ind w:left="159" w:firstLine="0"/>
        <w:rPr>
          <w:rFonts w:ascii="Arial" w:cs="Arial" w:eastAsia="Arial" w:hAnsi="Arial"/>
          <w:b w:val="1"/>
          <w:sz w:val="24"/>
          <w:szCs w:val="24"/>
        </w:rPr>
      </w:pPr>
      <w:sdt>
        <w:sdtPr>
          <w:tag w:val="goog_rdk_371"/>
        </w:sdtPr>
        <w:sdtContent>
          <w:r w:rsidDel="00000000" w:rsidR="00000000" w:rsidRPr="00000000">
            <w:rPr>
              <w:rFonts w:ascii="Tahoma" w:cs="Tahoma" w:eastAsia="Tahoma" w:hAnsi="Tahoma"/>
              <w:b w:val="1"/>
              <w:sz w:val="24"/>
              <w:szCs w:val="24"/>
              <w:rtl w:val="0"/>
            </w:rPr>
            <w:t xml:space="preserve">Քարտ 1</w:t>
          </w:r>
        </w:sdtContent>
      </w:sdt>
      <w:r w:rsidDel="00000000" w:rsidR="00000000" w:rsidRPr="00000000">
        <w:rPr>
          <w:rFonts w:ascii="Cambria Math" w:cs="Cambria Math" w:eastAsia="Cambria Math" w:hAnsi="Cambria Math"/>
          <w:b w:val="1"/>
          <w:sz w:val="24"/>
          <w:szCs w:val="24"/>
          <w:rtl w:val="0"/>
        </w:rPr>
        <w:t xml:space="preserve">․</w:t>
      </w:r>
      <w:r w:rsidDel="00000000" w:rsidR="00000000" w:rsidRPr="00000000">
        <w:rPr>
          <w:rtl w:val="0"/>
        </w:rPr>
      </w:r>
    </w:p>
    <w:p w:rsidR="00000000" w:rsidDel="00000000" w:rsidP="00000000" w:rsidRDefault="00000000" w:rsidRPr="00000000" w14:paraId="00000219">
      <w:pPr>
        <w:spacing w:before="182" w:lineRule="auto"/>
        <w:ind w:left="159" w:firstLine="0"/>
        <w:rPr>
          <w:rFonts w:ascii="Arial" w:cs="Arial" w:eastAsia="Arial" w:hAnsi="Arial"/>
          <w:b w:val="1"/>
          <w:sz w:val="24"/>
          <w:szCs w:val="24"/>
        </w:rPr>
      </w:pPr>
      <w:sdt>
        <w:sdtPr>
          <w:tag w:val="goog_rdk_372"/>
        </w:sdtPr>
        <w:sdtContent>
          <w:r w:rsidDel="00000000" w:rsidR="00000000" w:rsidRPr="00000000">
            <w:rPr>
              <w:rFonts w:ascii="Tahoma" w:cs="Tahoma" w:eastAsia="Tahoma" w:hAnsi="Tahoma"/>
              <w:b w:val="1"/>
              <w:sz w:val="24"/>
              <w:szCs w:val="24"/>
              <w:rtl w:val="0"/>
            </w:rPr>
            <w:t xml:space="preserve">3-րդ դասարան</w:t>
          </w:r>
        </w:sdtContent>
      </w:sdt>
    </w:p>
    <w:p w:rsidR="00000000" w:rsidDel="00000000" w:rsidP="00000000" w:rsidRDefault="00000000" w:rsidRPr="00000000" w14:paraId="0000021A">
      <w:pPr>
        <w:pStyle w:val="Heading3"/>
        <w:spacing w:before="187" w:lineRule="auto"/>
        <w:ind w:firstLine="159"/>
        <w:rPr>
          <w:sz w:val="24"/>
          <w:szCs w:val="24"/>
        </w:rPr>
      </w:pPr>
      <w:sdt>
        <w:sdtPr>
          <w:tag w:val="goog_rdk_373"/>
        </w:sdtPr>
        <w:sdtContent>
          <w:r w:rsidDel="00000000" w:rsidR="00000000" w:rsidRPr="00000000">
            <w:rPr>
              <w:rFonts w:ascii="Tahoma" w:cs="Tahoma" w:eastAsia="Tahoma" w:hAnsi="Tahoma"/>
              <w:sz w:val="24"/>
              <w:szCs w:val="24"/>
              <w:rtl w:val="0"/>
            </w:rPr>
            <w:t xml:space="preserve">Թեման – Հնգանիշ և վեցանիշ թվեր</w:t>
          </w:r>
        </w:sdtContent>
      </w:sdt>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114300</wp:posOffset>
                </wp:positionV>
                <wp:extent cx="6336665" cy="2686685"/>
                <wp:effectExtent b="0" l="0" r="0" t="0"/>
                <wp:wrapTopAndBottom distB="0" distT="0"/>
                <wp:docPr id="72" name=""/>
                <a:graphic>
                  <a:graphicData uri="http://schemas.microsoft.com/office/word/2010/wordprocessingShape">
                    <wps:wsp>
                      <wps:cNvSpPr/>
                      <wps:cNvPr id="46" name="Shape 46"/>
                      <wps:spPr>
                        <a:xfrm>
                          <a:off x="2182430" y="2441420"/>
                          <a:ext cx="6327140" cy="26771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22.00000762939453"/>
                              <w:ind w:left="105"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1</w:t>
                            </w:r>
                            <w:r w:rsidDel="00000000" w:rsidR="00000000" w:rsidRPr="00000000">
                              <w:rPr>
                                <w:rFonts w:ascii="Tahoma" w:cs="Tahoma" w:eastAsia="Tahoma" w:hAnsi="Tahoma"/>
                                <w:b w:val="1"/>
                                <w:i w:val="0"/>
                                <w:smallCaps w:val="0"/>
                                <w:strike w:val="0"/>
                                <w:color w:val="000000"/>
                                <w:sz w:val="28"/>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Կարդա՜ տրված թվերը</w:t>
                            </w:r>
                            <w:r w:rsidDel="00000000" w:rsidR="00000000" w:rsidRPr="00000000">
                              <w:rPr>
                                <w:rFonts w:ascii="MS Gothic" w:cs="MS Gothic" w:eastAsia="MS Gothic" w:hAnsi="MS Gothic"/>
                                <w:b w:val="0"/>
                                <w:i w:val="0"/>
                                <w:smallCaps w:val="0"/>
                                <w:strike w:val="0"/>
                                <w:color w:val="000000"/>
                                <w:sz w:val="24"/>
                                <w:vertAlign w:val="baseline"/>
                              </w:rPr>
                              <w:t xml:space="preserve">․</w:t>
                            </w:r>
                          </w:p>
                          <w:p w:rsidR="00000000" w:rsidDel="00000000" w:rsidP="00000000" w:rsidRDefault="00000000" w:rsidRPr="00000000">
                            <w:pPr>
                              <w:spacing w:after="0" w:before="8.999999761581421" w:line="240"/>
                              <w:ind w:left="845" w:right="0" w:firstLine="0"/>
                              <w:jc w:val="left"/>
                              <w:textDirection w:val="btLr"/>
                            </w:pPr>
                            <w:r w:rsidDel="00000000" w:rsidR="00000000" w:rsidRPr="00000000">
                              <w:rPr>
                                <w:rFonts w:ascii="MS Gothic" w:cs="MS Gothic" w:eastAsia="MS Gothic" w:hAnsi="MS Gothic"/>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7984, 18 207,	298 016, 128 005</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305.00000953674316"/>
                              <w:ind w:left="105"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3"/>
                                <w:vertAlign w:val="baseline"/>
                              </w:rPr>
                            </w:r>
                            <w:r w:rsidDel="00000000" w:rsidR="00000000" w:rsidRPr="00000000">
                              <w:rPr>
                                <w:rFonts w:ascii="Arial" w:cs="Arial" w:eastAsia="Arial" w:hAnsi="Arial"/>
                                <w:b w:val="1"/>
                                <w:i w:val="0"/>
                                <w:smallCaps w:val="0"/>
                                <w:strike w:val="0"/>
                                <w:color w:val="000000"/>
                                <w:sz w:val="24"/>
                                <w:vertAlign w:val="baseline"/>
                              </w:rPr>
                              <w:t xml:space="preserve">2</w:t>
                            </w:r>
                            <w:r w:rsidDel="00000000" w:rsidR="00000000" w:rsidRPr="00000000">
                              <w:rPr>
                                <w:rFonts w:ascii="Tahoma" w:cs="Tahoma" w:eastAsia="Tahoma" w:hAnsi="Tahoma"/>
                                <w:b w:val="1"/>
                                <w:i w:val="0"/>
                                <w:smallCaps w:val="0"/>
                                <w:strike w:val="0"/>
                                <w:color w:val="000000"/>
                                <w:sz w:val="24"/>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Հետևյալ թվերը գրի՜ր թվանշաններով</w:t>
                            </w:r>
                            <w:r w:rsidDel="00000000" w:rsidR="00000000" w:rsidRPr="00000000">
                              <w:rPr>
                                <w:rFonts w:ascii="MS Gothic" w:cs="MS Gothic" w:eastAsia="MS Gothic" w:hAnsi="MS Gothic"/>
                                <w:b w:val="0"/>
                                <w:i w:val="0"/>
                                <w:smallCaps w:val="0"/>
                                <w:strike w:val="0"/>
                                <w:color w:val="000000"/>
                                <w:sz w:val="24"/>
                                <w:vertAlign w:val="baseline"/>
                              </w:rPr>
                              <w:t xml:space="preserve">․</w:t>
                            </w:r>
                          </w:p>
                          <w:p w:rsidR="00000000" w:rsidDel="00000000" w:rsidP="00000000" w:rsidRDefault="00000000" w:rsidRPr="00000000">
                            <w:pPr>
                              <w:spacing w:after="0" w:before="0" w:line="241.99999809265137"/>
                              <w:ind w:left="840" w:right="3963.9999389648438" w:firstLine="776.9999694824219"/>
                              <w:jc w:val="left"/>
                              <w:textDirection w:val="btLr"/>
                            </w:pPr>
                            <w:r w:rsidDel="00000000" w:rsidR="00000000" w:rsidRPr="00000000">
                              <w:rPr>
                                <w:rFonts w:ascii="MS Gothic" w:cs="MS Gothic" w:eastAsia="MS Gothic" w:hAnsi="MS Gothic"/>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ա) Երեք հարյուր հիսունչորս հազար տասնութ բ)	Վեց հարյուր հազար վաթսունչորս</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31.99999332427979"/>
                              <w:ind w:left="105"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4"/>
                                <w:vertAlign w:val="baseline"/>
                              </w:rPr>
                              <w:t xml:space="preserve">3</w:t>
                            </w:r>
                            <w:r w:rsidDel="00000000" w:rsidR="00000000" w:rsidRPr="00000000">
                              <w:rPr>
                                <w:rFonts w:ascii="Tahoma" w:cs="Tahoma" w:eastAsia="Tahoma" w:hAnsi="Tahoma"/>
                                <w:b w:val="1"/>
                                <w:i w:val="0"/>
                                <w:smallCaps w:val="0"/>
                                <w:strike w:val="0"/>
                                <w:color w:val="000000"/>
                                <w:sz w:val="24"/>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Ընտրի՜ր և կարդա՜ այն գրառումը,որը ճիշտ ներկայացնում է 28043 թվի կարգային գումարելիների գումարը</w:t>
                            </w:r>
                            <w:r w:rsidDel="00000000" w:rsidR="00000000" w:rsidRPr="00000000">
                              <w:rPr>
                                <w:rFonts w:ascii="MS Gothic" w:cs="MS Gothic" w:eastAsia="MS Gothic" w:hAnsi="MS Gothic"/>
                                <w:b w:val="0"/>
                                <w:i w:val="0"/>
                                <w:smallCaps w:val="0"/>
                                <w:strike w:val="0"/>
                                <w:color w:val="000000"/>
                                <w:sz w:val="24"/>
                                <w:vertAlign w:val="baseline"/>
                              </w:rPr>
                              <w:t xml:space="preserve">․</w:t>
                            </w:r>
                          </w:p>
                          <w:p w:rsidR="00000000" w:rsidDel="00000000" w:rsidP="00000000" w:rsidRDefault="00000000" w:rsidRPr="00000000">
                            <w:pPr>
                              <w:spacing w:after="0" w:before="0" w:line="260.00000953674316"/>
                              <w:ind w:left="840" w:right="0" w:firstLine="0"/>
                              <w:jc w:val="left"/>
                              <w:textDirection w:val="btLr"/>
                            </w:pPr>
                            <w:r w:rsidDel="00000000" w:rsidR="00000000" w:rsidRPr="00000000">
                              <w:rPr>
                                <w:rFonts w:ascii="MS Gothic" w:cs="MS Gothic" w:eastAsia="MS Gothic" w:hAnsi="MS Gothic"/>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ա) 20000 + 8000 +400 +30</w:t>
                            </w:r>
                          </w:p>
                          <w:p w:rsidR="00000000" w:rsidDel="00000000" w:rsidP="00000000" w:rsidRDefault="00000000" w:rsidRPr="00000000">
                            <w:pPr>
                              <w:spacing w:after="0" w:before="6.000000238418579" w:line="240"/>
                              <w:ind w:left="906.9999694824219"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բ) 28000+40+ 3</w:t>
                            </w:r>
                          </w:p>
                          <w:p w:rsidR="00000000" w:rsidDel="00000000" w:rsidP="00000000" w:rsidRDefault="00000000" w:rsidRPr="00000000">
                            <w:pPr>
                              <w:spacing w:after="0" w:before="2.0000000298023224" w:line="240"/>
                              <w:ind w:left="911.9999694824219"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գ) 20000+ 8000+ 40+ 3</w:t>
                            </w:r>
                          </w:p>
                          <w:p w:rsidR="00000000" w:rsidDel="00000000" w:rsidP="00000000" w:rsidRDefault="00000000" w:rsidRPr="00000000">
                            <w:pPr>
                              <w:spacing w:after="0" w:before="8.00000011920929"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40"/>
                              <w:ind w:left="105"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4"/>
                                <w:vertAlign w:val="baseline"/>
                              </w:rPr>
                              <w:t xml:space="preserve">4</w:t>
                            </w:r>
                            <w:r w:rsidDel="00000000" w:rsidR="00000000" w:rsidRPr="00000000">
                              <w:rPr>
                                <w:rFonts w:ascii="Tahoma" w:cs="Tahoma" w:eastAsia="Tahoma" w:hAnsi="Tahoma"/>
                                <w:b w:val="1"/>
                                <w:i w:val="0"/>
                                <w:smallCaps w:val="0"/>
                                <w:strike w:val="0"/>
                                <w:color w:val="000000"/>
                                <w:sz w:val="24"/>
                                <w:vertAlign w:val="baseline"/>
                              </w:rPr>
                              <w:t xml:space="preserve">․ </w:t>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Ասա ամենամեծ հնգանիշ և ամենափոքր վեցանիշ թիվը։</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114300</wp:posOffset>
                </wp:positionV>
                <wp:extent cx="6336665" cy="2686685"/>
                <wp:effectExtent b="0" l="0" r="0" t="0"/>
                <wp:wrapTopAndBottom distB="0" distT="0"/>
                <wp:docPr id="72"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6336665" cy="2686685"/>
                        </a:xfrm>
                        <a:prstGeom prst="rect"/>
                        <a:ln/>
                      </pic:spPr>
                    </pic:pic>
                  </a:graphicData>
                </a:graphic>
              </wp:anchor>
            </w:drawing>
          </mc:Fallback>
        </mc:AlternateConten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2"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1"/>
          <w:i w:val="1"/>
          <w:smallCaps w:val="0"/>
          <w:strike w:val="0"/>
          <w:color w:val="000000"/>
          <w:sz w:val="24"/>
          <w:szCs w:val="24"/>
          <w:u w:val="none"/>
          <w:shd w:fill="auto" w:val="clear"/>
          <w:vertAlign w:val="baseline"/>
          <w:rtl w:val="0"/>
        </w:rPr>
        <w:t xml:space="preserve">․</w:t>
      </w:r>
      <w:sdt>
        <w:sdtPr>
          <w:tag w:val="goog_rdk_37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 Տնային աշխատանք</w:t>
          </w:r>
        </w:sdtContent>
      </w:sdt>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64"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3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Սովորելը խթանելու արժեքավոր միջոց է տնային աշխատանքների դերի բարձրանցումն ու դրանց նկատմամբ մոտեցումների ճշգրտումն ու համակարգումը։ Աշակերտի կրթության համար տնային աշխատանքին կարևոր դեր է հատկացվում։ Դպրոցներն ու կրթության կազմակերպման այլ ձևերը չեն կարող լիարժեք ապահովել դասապրոցեսից հետո սովորողի ուսումնառության շարունակությունը դպրոցում։ Աշակերտն իր անհատական կամ համագործակցային աշխատանքները կատարելու է նաև տանը։ Ուսուցիչը դասի ընթացքում կամ դրանից դուրս պետք է կարողանա ստուգել և աշակերտի հետ վերլուծել տնային աշխատանքներում աշակերտի ցուցաբերած առաջընթացն ու թերությունները։ Տնային հանձնարարությունները պետք է լինեն այնպիսի ծավալի, որ դրանց կատարման համար աշակերտը ծախսի միջին հաշվով շաբաթական ժամաքանակի կեսից ոչ ավելին։ Տնային աշխատանքը նպաստում է սովորողի ինքնուրույն և խմբային աշխատանք կատարելու կարողության զարգացմանը։ Տնային աշխատանքների ստուգումը, քննարկումն ու վերլուծությունը պետք է արվեն հնարավորինս հաճախ, քանի որ դա կօգնի աշակերտին լավ յուրացնել տվյալ ուսումնական նյութը և հետագայում ինքնուրույն վերացնել ի հայտ եկած թերությունները։</w:t>
          </w:r>
        </w:sdtContent>
      </w:sdt>
    </w:p>
    <w:p w:rsidR="00000000" w:rsidDel="00000000" w:rsidP="00000000" w:rsidRDefault="00000000" w:rsidRPr="00000000" w14:paraId="0000021F">
      <w:pPr>
        <w:spacing w:before="123" w:line="256" w:lineRule="auto"/>
        <w:ind w:left="15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r w:rsidDel="00000000" w:rsidR="00000000" w:rsidRPr="00000000">
        <w:rPr>
          <w:rFonts w:ascii="Cambria Math" w:cs="Cambria Math" w:eastAsia="Cambria Math" w:hAnsi="Cambria Math"/>
          <w:b w:val="1"/>
          <w:sz w:val="24"/>
          <w:szCs w:val="24"/>
          <w:rtl w:val="0"/>
        </w:rPr>
        <w:t xml:space="preserve">․</w:t>
      </w:r>
      <w:sdt>
        <w:sdtPr>
          <w:tag w:val="goog_rdk_376"/>
        </w:sdtPr>
        <w:sdtContent>
          <w:r w:rsidDel="00000000" w:rsidR="00000000" w:rsidRPr="00000000">
            <w:rPr>
              <w:rFonts w:ascii="Tahoma" w:cs="Tahoma" w:eastAsia="Tahoma" w:hAnsi="Tahoma"/>
              <w:b w:val="1"/>
              <w:sz w:val="24"/>
              <w:szCs w:val="24"/>
              <w:rtl w:val="0"/>
            </w:rPr>
            <w:t xml:space="preserve"> Ինքնուրույն կատարման համար ուսումնական առաջադրանք՝ տանը և դպրոցում</w:t>
          </w:r>
        </w:sdtContent>
      </w:sdt>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առաջադրանքի նպատակն է՝ պարզել աշակերտի անհատական աշխատանք կատարելու կարողությունը, առարկային տիրապետելու մակարդակն, հետազոտական- վերլուծական ունակություն և գրականությունից օգտվելու կարողությունը։Ինքնուրույն աշխատելու համար աշակերտին կարելի է հանձնարարել որոշակի առաջադրանք՝ գործնական,ռեֆերատ և ստեղծագործական աշխատանք։</w:t>
          </w:r>
        </w:sdtContent>
      </w:sdt>
    </w:p>
    <w:p w:rsidR="00000000" w:rsidDel="00000000" w:rsidP="00000000" w:rsidRDefault="00000000" w:rsidRPr="00000000" w14:paraId="00000221">
      <w:pPr>
        <w:pStyle w:val="Heading6"/>
        <w:spacing w:before="136" w:lineRule="auto"/>
        <w:ind w:firstLine="159"/>
        <w:rPr/>
      </w:pPr>
      <w:r w:rsidDel="00000000" w:rsidR="00000000" w:rsidRPr="00000000">
        <w:rPr>
          <w:rtl w:val="0"/>
        </w:rPr>
        <w:t xml:space="preserve">5</w:t>
      </w:r>
      <w:r w:rsidDel="00000000" w:rsidR="00000000" w:rsidRPr="00000000">
        <w:rPr>
          <w:rFonts w:ascii="Cambria Math" w:cs="Cambria Math" w:eastAsia="Cambria Math" w:hAnsi="Cambria Math"/>
          <w:rtl w:val="0"/>
        </w:rPr>
        <w:t xml:space="preserve">․</w:t>
      </w:r>
      <w:sdt>
        <w:sdtPr>
          <w:tag w:val="goog_rdk_378"/>
        </w:sdtPr>
        <w:sdtContent>
          <w:r w:rsidDel="00000000" w:rsidR="00000000" w:rsidRPr="00000000">
            <w:rPr>
              <w:rFonts w:ascii="Tahoma" w:cs="Tahoma" w:eastAsia="Tahoma" w:hAnsi="Tahoma"/>
              <w:rtl w:val="0"/>
            </w:rPr>
            <w:t xml:space="preserve"> Քննարկում՝ բաց հարցերի միջոցով</w:t>
          </w:r>
        </w:sdtContent>
      </w:sdt>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 են կոչվում այն հարցերը,որոնք մեր ունեցած գիտելիքով չունեն միարժեք պատասխան։ Բաց հարցերով քննարկումների նպատակն է՝ աշակերտին ներգրավել առաջադրված հարցի պատասխանի շուրջ ծավալվող քննարկումների մեջ։ Ի տարբերություն փակ հարցերի,որոնք ունեն միարժեք պատասխան,բաց հարցերը միարժեք պատասխան չունեն։Այստեղ ի հայտ են գալիս մտքի խորությունը, տեղեկաց- վածությունը,ընդհանուր զարգացվածությունը։Բաց հարցերով քննարկումների թեմաներ կարող են լինել ազգային, մշակութային,հոգևոր զարգացման և ճիշտ արժեքային համա- կարգ ձևավորող առաջադրանքները։ Բաց հարցեր առաջարկում է ուսուցիչը կամ աշակերտը։</w:t>
          </w:r>
        </w:sdtContent>
      </w:sdt>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 հարցերի օրինակներ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6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որո՞նք են Արցախյան 44-օրյա պատերազմի պարտության պատճառները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8" w:line="259" w:lineRule="auto"/>
        <w:ind w:left="880" w:right="786" w:hanging="360"/>
        <w:jc w:val="left"/>
        <w:rPr>
          <w:rFonts w:ascii="Arial" w:cs="Arial" w:eastAsia="Arial" w:hAnsi="Arial"/>
          <w:b w:val="0"/>
          <w:i w:val="0"/>
          <w:smallCaps w:val="0"/>
          <w:strike w:val="0"/>
          <w:color w:val="000000"/>
          <w:sz w:val="24"/>
          <w:szCs w:val="24"/>
          <w:u w:val="none"/>
          <w:shd w:fill="auto" w:val="clear"/>
          <w:vertAlign w:val="baseline"/>
        </w:rPr>
      </w:pPr>
      <w:sdt>
        <w:sdtPr>
          <w:tag w:val="goog_rdk_3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գիտենալով բազմանկյունների նմանությունը՝ փորձեք գտնել քառանկյունների համար նմանության հայտանիշներ։</w:t>
          </w:r>
        </w:sdtContent>
      </w:sdt>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Այսպիսի հարցերի քնարկումները կնպաստեն աշակերտի վերլուծական և տրամաբանա-</w:t>
          </w:r>
        </w:sdtContent>
      </w:sdt>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 մտածողության զարգացմանը։ Այդ քննարկումները կարելի է կազմակերպել դասի ընթացքում կամ դրանից դուրս՝ կախված առաջադրվող հարցի ակնկալվող պատասխանից։</w:t>
          </w:r>
        </w:sdtContent>
      </w:sdt>
    </w:p>
    <w:p w:rsidR="00000000" w:rsidDel="00000000" w:rsidP="00000000" w:rsidRDefault="00000000" w:rsidRPr="00000000" w14:paraId="00000228">
      <w:pPr>
        <w:pStyle w:val="Heading6"/>
        <w:spacing w:before="131" w:lineRule="auto"/>
        <w:ind w:firstLine="159"/>
        <w:rPr/>
      </w:pPr>
      <w:r w:rsidDel="00000000" w:rsidR="00000000" w:rsidRPr="00000000">
        <w:rPr>
          <w:rtl w:val="0"/>
        </w:rPr>
        <w:t xml:space="preserve">6</w:t>
      </w:r>
      <w:r w:rsidDel="00000000" w:rsidR="00000000" w:rsidRPr="00000000">
        <w:rPr>
          <w:rFonts w:ascii="Cambria Math" w:cs="Cambria Math" w:eastAsia="Cambria Math" w:hAnsi="Cambria Math"/>
          <w:rtl w:val="0"/>
        </w:rPr>
        <w:t xml:space="preserve">․</w:t>
      </w:r>
      <w:sdt>
        <w:sdtPr>
          <w:tag w:val="goog_rdk_385"/>
        </w:sdtPr>
        <w:sdtContent>
          <w:r w:rsidDel="00000000" w:rsidR="00000000" w:rsidRPr="00000000">
            <w:rPr>
              <w:rFonts w:ascii="Tahoma" w:cs="Tahoma" w:eastAsia="Tahoma" w:hAnsi="Tahoma"/>
              <w:rtl w:val="0"/>
            </w:rPr>
            <w:t xml:space="preserve"> Համագործակցային աշխատանք</w:t>
          </w:r>
        </w:sdtContent>
      </w:sdt>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59" w:lineRule="auto"/>
        <w:ind w:left="159" w:right="472"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Համագործակցային կամ խմբային աշխատանքը հնարավորություն է տալիս աշակերտներին աշխատել խմբերով՝ բացահայտելու և դրսևորելու իրենց անհատականությունը, համատեղ աշխատանքին մասնակցելու ունակնություն և համագործակցելու կարողությունը։ Ուսումնական գործընթացն առավել արդյունավետ դարձնելու համար անհրաժեշտ է սովորեցնել սովորել։ Համագործակցային ուսուցման դիպուկ բանաձև է Սենեկայի այն միտքը, որ սովորեցնողը սովորում է կրկնակի։ Այդ պարագայում, սովորողը երկու դեպքում էլ շահում է</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3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երբ լսում և սովորում է ուրիշից, ինչպես նաև երբ սովորեցնում է ուրիշին։ Համագործակցային աշխատանքում պետք է մասնակցեն խմբի բոլոր անդամները, և յուրաքանչյուրը պետք է գիտակցի, որ ընդհանուրի հաջողությունը պայմանավորված է իր մասնակցությամբ իսկ իր հաջողությունը՝ մյուսների։ Այդ աշխատանքներից ավելի շատ օգտվում են թույլ աշակերտները, բայց ուժեղներն էլ կշահեն՝ հիմնականում սովորեցնելով։</w:t>
          </w:r>
        </w:sdtContent>
      </w:sdt>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64" w:lineRule="auto"/>
        <w:ind w:left="159" w:right="90" w:firstLine="134"/>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060" w:left="1540" w:right="460" w:header="0" w:footer="924"/>
        </w:sectPr>
      </w:pPr>
      <w:sdt>
        <w:sdtPr>
          <w:tag w:val="goog_rdk_3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Խմբային աշխատանքը նպաստում է աշակերտի սոցիալականացմանը, մտածողության ճկունացմանը, անձնական որոշ բարդույթներց ազատվելուն, գիտելիքների տրամաբանական մտածողության դրսևորմանը և քաղաքացիական գիտակցության բարձրացմանը։ Կարևոր է, որ աշխատանքի կազմակերպման հիմնական բաղադրիչը խմբի յուրաքանչյուր անդամի մասնակցության խթանումն է առաջադրանքի կատարման</w:t>
          </w:r>
        </w:sdtContent>
      </w:sdt>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326"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ընթացքում։ Դասի սկզբում ուսուցիչը հանգամանորեն պետք է ներկայացնի դասի նպատակը, պարզաբանի ուսումնասիրվող նյութի կապն արդեն ծանոթ գաղափարների հետ, որպեսզի աշակերտները պարզ ու հստակ պատկերացնեն, թե իրենցից ինչ է պահանջվում և թե ինչ նպատակների իրագործման են իրենք ձգտելու տրված ժամանակահատվածում։ Աշխատանքն ավարտելուց հետո վերլուծվում և քննարկվում է աշխատանքի ընթացքը, և յուրաքանչյուր աշակերտի՝ մասնակցության և ներդրման չափը։ Համագործակցային աշխատանքի ավարտից հետո ուսուցիչը կարող է նաև թեստ հանձնարարել, գնահատել և արդյունքները վերլուծելով պարզել յուրաքանչյուր խմբի աշխատանքի արդյունավետությունը։</w:t>
          </w:r>
        </w:sdtContent>
      </w:sdt>
    </w:p>
    <w:p w:rsidR="00000000" w:rsidDel="00000000" w:rsidP="00000000" w:rsidRDefault="00000000" w:rsidRPr="00000000" w14:paraId="0000022C">
      <w:pPr>
        <w:spacing w:line="264"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2D">
      <w:pPr>
        <w:pStyle w:val="Heading6"/>
        <w:spacing w:before="130" w:lineRule="auto"/>
        <w:ind w:left="0" w:firstLine="0"/>
        <w:rPr/>
      </w:pPr>
      <w:r w:rsidDel="00000000" w:rsidR="00000000" w:rsidRPr="00000000">
        <w:rPr>
          <w:rtl w:val="0"/>
        </w:rPr>
        <w:t xml:space="preserve">7</w:t>
      </w:r>
      <w:r w:rsidDel="00000000" w:rsidR="00000000" w:rsidRPr="00000000">
        <w:rPr>
          <w:rFonts w:ascii="Cambria Math" w:cs="Cambria Math" w:eastAsia="Cambria Math" w:hAnsi="Cambria Math"/>
          <w:rtl w:val="0"/>
        </w:rPr>
        <w:t xml:space="preserve">․</w:t>
      </w:r>
      <w:sdt>
        <w:sdtPr>
          <w:tag w:val="goog_rdk_390"/>
        </w:sdtPr>
        <w:sdtContent>
          <w:r w:rsidDel="00000000" w:rsidR="00000000" w:rsidRPr="00000000">
            <w:rPr>
              <w:rFonts w:ascii="Tahoma" w:cs="Tahoma" w:eastAsia="Tahoma" w:hAnsi="Tahoma"/>
              <w:rtl w:val="0"/>
            </w:rPr>
            <w:t xml:space="preserve"> Ինքնագնահատում</w:t>
          </w:r>
        </w:sdtContent>
      </w:sdt>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 կրթական առաջընթացի համար կարևոր հիմք են նրա ճիշտ պատկերացումներն ուսումնական նյութի իր իմացության մակարդակի ու սեփական ուժերով թերությունները վերացնելու կարողության մասին։ Այդ նպատակներին է ծառայում ինքնագնահատման կանոնավոր կիրառումը։</w:t>
          </w:r>
        </w:sdtContent>
      </w:sdt>
    </w:p>
    <w:p w:rsidR="00000000" w:rsidDel="00000000" w:rsidP="00000000" w:rsidRDefault="00000000" w:rsidRPr="00000000" w14:paraId="000002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5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Որպես մտածող և սովորող՝ ինքնուրույն պարզելու իր գիտելիքի մակարդակը,</w:t>
          </w:r>
        </w:sdtContent>
      </w:sdt>
    </w:p>
    <w:p w:rsidR="00000000" w:rsidDel="00000000" w:rsidP="00000000" w:rsidRDefault="00000000" w:rsidRPr="00000000" w14:paraId="0000023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առաջադրանքը հստակ պատկերացնելուն,</w:t>
          </w:r>
        </w:sdtContent>
      </w:sdt>
    </w:p>
    <w:p w:rsidR="00000000" w:rsidDel="00000000" w:rsidP="00000000" w:rsidRDefault="00000000" w:rsidRPr="00000000" w14:paraId="0000023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2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3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փնտրելու սեփական ուսման որակը բարելավելու միջոցներ, և մշակելու դրանք։</w:t>
          </w:r>
        </w:sdtContent>
      </w:sdt>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3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Ինքնագնահատան նպատակն է ընդլայնել աշակերտի ճանաչողությունը,իքնաճանաչումը, արժեքային համակարգի շրջանակները և պատասխանատվության գիտակցումը։ Առաջադրանքի վերլուծությունից հետո կարևոր է, որ աշակերտը տեսնի և հասկանա իր թերությունները և դրանց շտկման համար դրսևորի ձգտում, կարողություն ու կամք։ Օրիակ, եթե ուսուցչի հետ միասին կարդում են շարադրությունը, և աշակերտը կարողանում է նկատել իր սխալներն ու թերությունները և ասել, թե այժմ ավելի ճիշտ ու լավ ինչպես կգրեր, դա կլինի ինքնագնահատման մի դրսևորում։ Աշակերտն աստիճանաբար պետք է պատասախանատու դառնա իր սովորելու համար։</w:t>
          </w:r>
        </w:sdtContent>
      </w:sdt>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64" w:lineRule="auto"/>
        <w:ind w:left="159" w:right="368"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3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Ինքնագնահատումը սովորողից պահանջում են իր կատարած աշխատանքների նկատմամբ հետադարձ դատողություններ անելու կարողություն, որն արդյունավետ սովորելու համար կարևոր առանձնահատկություն է։ Ինքնագնահատման գործում կարևոր դեր է վերապահված ուսուցչին։ Նա պետք է օգնի աշակերտին հասկանալ, թե ինչին պետք է փորձի հասնել աշակերտը։</w:t>
          </w:r>
        </w:sdtContent>
      </w:sdt>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500" w:left="1540" w:right="460" w:header="0" w:footer="924"/>
        </w:sectPr>
      </w:pPr>
      <w:sdt>
        <w:sdtPr>
          <w:tag w:val="goog_rdk_3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Ներկայացնենք այդպիսի սյունակաշարերի նմուշօրինակ</w:t>
          </w:r>
        </w:sdtContent>
      </w:sdt>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068.999999999998"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3"/>
        <w:gridCol w:w="1560"/>
        <w:gridCol w:w="1133"/>
        <w:gridCol w:w="1133"/>
        <w:gridCol w:w="1560"/>
        <w:tblGridChange w:id="0">
          <w:tblGrid>
            <w:gridCol w:w="3683"/>
            <w:gridCol w:w="1560"/>
            <w:gridCol w:w="1133"/>
            <w:gridCol w:w="1133"/>
            <w:gridCol w:w="1560"/>
          </w:tblGrid>
        </w:tblGridChange>
      </w:tblGrid>
      <w:tr>
        <w:trPr>
          <w:cantSplit w:val="0"/>
          <w:trHeight w:val="273" w:hRule="atLeast"/>
          <w:tblHeader w:val="0"/>
        </w:trPr>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4" w:right="97"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3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Գրեթ միշտ</w:t>
                </w:r>
              </w:sdtContent>
            </w:sdt>
          </w:p>
        </w:tc>
        <w:tc>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94"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3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Հաճախ</w:t>
                </w:r>
              </w:sdtContent>
            </w:sdt>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7" w:right="94"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4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Երբեմն</w:t>
                </w:r>
              </w:sdtContent>
            </w:sdt>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4" w:right="101"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4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Հազվադեպ</w:t>
                </w:r>
              </w:sdtContent>
            </w:sdt>
          </w:p>
        </w:tc>
      </w:tr>
      <w:tr>
        <w:trPr>
          <w:cantSplit w:val="0"/>
          <w:trHeight w:val="551" w:hRule="atLeast"/>
          <w:tblHeader w:val="0"/>
        </w:trPr>
        <w:tc>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sdt>
              <w:sdtPr>
                <w:tag w:val="goog_rdk_40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Մասնակցություն թիմի</w:t>
                </w:r>
              </w:sdtContent>
            </w:sdt>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3.00000000000006"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sdt>
              <w:sdtPr>
                <w:tag w:val="goog_rdk_40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աշխատանքներին</w:t>
                </w:r>
              </w:sdtContent>
            </w:sdt>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4"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6"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r>
      <w:tr>
        <w:trPr>
          <w:cantSplit w:val="0"/>
          <w:trHeight w:val="1137" w:hRule="atLeast"/>
          <w:tblHeader w:val="0"/>
        </w:trPr>
        <w:tc>
          <w:tcPr/>
          <w:p w:rsidR="00000000" w:rsidDel="00000000" w:rsidP="00000000" w:rsidRDefault="00000000" w:rsidRPr="00000000" w14:paraId="0000024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30"/>
                <w:tab w:val="left" w:pos="831"/>
              </w:tabs>
              <w:spacing w:after="0" w:before="0" w:line="240" w:lineRule="auto"/>
              <w:ind w:left="830" w:right="957"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Մասնակցել եմ քննարկումներին</w:t>
                </w:r>
              </w:sdtContent>
            </w:sdt>
          </w:p>
          <w:p w:rsidR="00000000" w:rsidDel="00000000" w:rsidP="00000000" w:rsidRDefault="00000000" w:rsidRPr="00000000" w14:paraId="0000024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830"/>
                <w:tab w:val="left" w:pos="831"/>
              </w:tabs>
              <w:spacing w:after="0" w:before="3" w:line="274" w:lineRule="auto"/>
              <w:ind w:left="830" w:right="367"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Զգալի աշխատանք եմ կատարել</w:t>
                </w:r>
              </w:sdtContent>
            </w:sdt>
          </w:p>
        </w:tc>
        <w:tc>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47">
      <w:pPr>
        <w:rPr>
          <w:rFonts w:ascii="Arial" w:cs="Arial" w:eastAsia="Arial" w:hAnsi="Arial"/>
          <w:sz w:val="24"/>
          <w:szCs w:val="24"/>
        </w:rPr>
        <w:sectPr>
          <w:type w:val="continuous"/>
          <w:pgSz w:h="15840" w:w="12240" w:orient="portrait"/>
          <w:pgMar w:bottom="1200" w:top="1060" w:left="1540" w:right="460" w:header="0" w:footer="924"/>
        </w:sect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bl>
      <w:tblPr>
        <w:tblStyle w:val="Table8"/>
        <w:tblW w:w="9068.999999999998"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3"/>
        <w:gridCol w:w="1560"/>
        <w:gridCol w:w="1133"/>
        <w:gridCol w:w="1133"/>
        <w:gridCol w:w="1560"/>
        <w:tblGridChange w:id="0">
          <w:tblGrid>
            <w:gridCol w:w="3683"/>
            <w:gridCol w:w="1560"/>
            <w:gridCol w:w="1133"/>
            <w:gridCol w:w="1133"/>
            <w:gridCol w:w="1560"/>
          </w:tblGrid>
        </w:tblGridChange>
      </w:tblGrid>
      <w:tr>
        <w:trPr>
          <w:cantSplit w:val="0"/>
          <w:trHeight w:val="844" w:hRule="atLeast"/>
          <w:tblHeader w:val="0"/>
        </w:trPr>
        <w:tc>
          <w:tcPr/>
          <w:p w:rsidR="00000000" w:rsidDel="00000000" w:rsidP="00000000" w:rsidRDefault="00000000" w:rsidRPr="00000000" w14:paraId="000002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pos="830"/>
                <w:tab w:val="left" w:pos="831"/>
              </w:tabs>
              <w:spacing w:after="0" w:before="0" w:line="240" w:lineRule="auto"/>
              <w:ind w:left="830" w:right="192"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Մյուսներին աշխատելու հնարավորություն եմ</w:t>
                </w:r>
              </w:sdtContent>
            </w:sdt>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83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ստեղծել</w:t>
                </w:r>
              </w:sdtContent>
            </w:sdt>
          </w:p>
        </w:tc>
        <w:tc>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sdt>
              <w:sdtPr>
                <w:tag w:val="goog_rdk_40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Խմբային աշխատանք</w:t>
                </w:r>
              </w:sdtContent>
            </w:sdt>
          </w:p>
        </w:tc>
        <w:tc>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42" w:hRule="atLeast"/>
          <w:tblHeader w:val="0"/>
        </w:trPr>
        <w:tc>
          <w:tcPr/>
          <w:p w:rsidR="00000000" w:rsidDel="00000000" w:rsidP="00000000" w:rsidRDefault="00000000" w:rsidRPr="00000000" w14:paraId="0000025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0" w:line="240" w:lineRule="auto"/>
              <w:ind w:left="830" w:right="426"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Օգնել եմ պլանավորել առաջադրանքի կատարումը</w:t>
                </w:r>
              </w:sdtContent>
            </w:sdt>
          </w:p>
          <w:p w:rsidR="00000000" w:rsidDel="00000000" w:rsidP="00000000" w:rsidRDefault="00000000" w:rsidRPr="00000000" w14:paraId="0000025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0" w:line="240" w:lineRule="auto"/>
              <w:ind w:left="830" w:right="704"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Օգնել եմ պարզել և լուծել խնդիրները</w:t>
                </w:r>
              </w:sdtContent>
            </w:sdt>
          </w:p>
          <w:p w:rsidR="00000000" w:rsidDel="00000000" w:rsidP="00000000" w:rsidRDefault="00000000" w:rsidRPr="00000000" w14:paraId="0000025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0" w:line="240" w:lineRule="auto"/>
              <w:ind w:left="830" w:right="124"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Ամփոփել և հստակեցրել եմ հարցերը</w:t>
                </w:r>
              </w:sdtContent>
            </w:sdt>
          </w:p>
          <w:p w:rsidR="00000000" w:rsidDel="00000000" w:rsidP="00000000" w:rsidRDefault="00000000" w:rsidRPr="00000000" w14:paraId="0000025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1" w:line="240" w:lineRule="auto"/>
              <w:ind w:left="830" w:right="136"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Գովել եմ թիմակիցներիս ջանքերը</w:t>
                </w:r>
              </w:sdtContent>
            </w:sdt>
          </w:p>
          <w:p w:rsidR="00000000" w:rsidDel="00000000" w:rsidP="00000000" w:rsidRDefault="00000000" w:rsidRPr="00000000" w14:paraId="0000025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pos="830"/>
                <w:tab w:val="left" w:pos="831"/>
              </w:tabs>
              <w:spacing w:after="0" w:before="6" w:line="281" w:lineRule="auto"/>
              <w:ind w:left="83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Եղել եմ հանդուրժող</w:t>
                </w:r>
              </w:sdtContent>
            </w:sdt>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1"/>
                <w:i w:val="0"/>
                <w:smallCaps w:val="0"/>
                <w:strike w:val="0"/>
                <w:color w:val="000000"/>
                <w:sz w:val="24"/>
                <w:szCs w:val="24"/>
                <w:u w:val="none"/>
                <w:shd w:fill="auto" w:val="clear"/>
                <w:vertAlign w:val="baseline"/>
              </w:rPr>
            </w:pPr>
            <w:sdt>
              <w:sdtPr>
                <w:tag w:val="goog_rdk_41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Պատասխանատվություն</w:t>
                </w:r>
              </w:sdtContent>
            </w:sdt>
          </w:p>
        </w:tc>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37" w:hRule="atLeast"/>
          <w:tblHeader w:val="0"/>
        </w:trPr>
        <w:tc>
          <w:tcPr/>
          <w:p w:rsidR="00000000" w:rsidDel="00000000" w:rsidP="00000000" w:rsidRDefault="00000000" w:rsidRPr="00000000" w14:paraId="0000026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30"/>
                <w:tab w:val="left" w:pos="831"/>
              </w:tabs>
              <w:spacing w:after="0" w:before="0" w:line="240" w:lineRule="auto"/>
              <w:ind w:left="830" w:right="99"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Դասերին ներկայացել եմ ժամանակին</w:t>
                </w:r>
              </w:sdtContent>
            </w:sdt>
          </w:p>
          <w:p w:rsidR="00000000" w:rsidDel="00000000" w:rsidP="00000000" w:rsidRDefault="00000000" w:rsidRPr="00000000" w14:paraId="0000026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830"/>
                <w:tab w:val="left" w:pos="831"/>
              </w:tabs>
              <w:spacing w:after="0" w:before="4" w:line="274" w:lineRule="auto"/>
              <w:ind w:left="830" w:right="294"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Ներկայացել եմ անրհաժեշտ նյութերով</w:t>
                </w:r>
              </w:sdtContent>
            </w:sdt>
          </w:p>
        </w:tc>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pStyle w:val="Heading6"/>
        <w:spacing w:before="198" w:lineRule="auto"/>
        <w:ind w:firstLine="159"/>
        <w:rPr/>
      </w:pPr>
      <w:r w:rsidDel="00000000" w:rsidR="00000000" w:rsidRPr="00000000">
        <w:rPr>
          <w:rtl w:val="0"/>
        </w:rPr>
        <w:t xml:space="preserve">8</w:t>
      </w:r>
      <w:r w:rsidDel="00000000" w:rsidR="00000000" w:rsidRPr="00000000">
        <w:rPr>
          <w:rFonts w:ascii="Cambria Math" w:cs="Cambria Math" w:eastAsia="Cambria Math" w:hAnsi="Cambria Math"/>
          <w:rtl w:val="0"/>
        </w:rPr>
        <w:t xml:space="preserve">․</w:t>
      </w:r>
      <w:sdt>
        <w:sdtPr>
          <w:tag w:val="goog_rdk_417"/>
        </w:sdtPr>
        <w:sdtContent>
          <w:r w:rsidDel="00000000" w:rsidR="00000000" w:rsidRPr="00000000">
            <w:rPr>
              <w:rFonts w:ascii="Tahoma" w:cs="Tahoma" w:eastAsia="Tahoma" w:hAnsi="Tahoma"/>
              <w:rtl w:val="0"/>
            </w:rPr>
            <w:t xml:space="preserve"> Փոխադարձ գնահատում</w:t>
          </w:r>
        </w:sdtContent>
      </w:sdt>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61"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Փոխադարձ գնահատումն արվում է զույգերով կամ խմբերով աշխատանքի միջոցով։ Այստեղ դրսևորվում է դասընկերոջ թույլ տված սխալները տեսնելու և ճիշտ պատասխանը հիմնավորելու կարողությունը, աշակերտի ճիշտ մտածողությունը, ուրիշին օգնելու պատրաստակամությունը։ Փոխոդարձ գնահատումը ենթադրում է նաև աշակերտի ինքնահամեմատությունը դասընկերոջ հետ։ Դա առաջընթացը խթանող հանգամանք է։ Փոխադարձ գնահատում կարելի է անել տնային աշխատանքներով։ Օրինակ, աշակերտներին հանձնարարվում է տանը գրել օրինակներ և պարզաբանել, թե ինչպես կյանքում կիրառել եռանկյունների նմանության վերաբերյալ գիտելիքը։ Ուսուցիչը յուրաքանչյուր աշակերտի համար ընտրում է նրա աշխատանքն ստուգող այլ աշակերտ։ Ստուգող աշակերտն իր զույգի աշխատաքը գնահատելիս պետք է քննարկի հետևյալ հարցերը</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36"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իմաստալի՞ց են, արդյոք, գրված պարզաբանումները,</w:t>
          </w:r>
        </w:sdtContent>
      </w:sdt>
    </w:p>
    <w:p w:rsidR="00000000" w:rsidDel="00000000" w:rsidP="00000000" w:rsidRDefault="00000000" w:rsidRPr="00000000" w14:paraId="0000026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սպառի՞չ են դրանք,</w:t>
          </w:r>
        </w:sdtContent>
      </w:sdt>
    </w:p>
    <w:p w:rsidR="00000000" w:rsidDel="00000000" w:rsidP="00000000" w:rsidRDefault="00000000" w:rsidRPr="00000000" w14:paraId="0000026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28" w:line="384" w:lineRule="auto"/>
        <w:ind w:left="159" w:right="4174" w:firstLine="360"/>
        <w:jc w:val="left"/>
        <w:rPr>
          <w:rFonts w:ascii="Arial" w:cs="Arial" w:eastAsia="Arial" w:hAnsi="Arial"/>
          <w:b w:val="0"/>
          <w:i w:val="0"/>
          <w:smallCaps w:val="0"/>
          <w:strike w:val="0"/>
          <w:color w:val="000000"/>
          <w:sz w:val="24"/>
          <w:szCs w:val="24"/>
          <w:u w:val="none"/>
          <w:shd w:fill="auto" w:val="clear"/>
          <w:vertAlign w:val="baseline"/>
        </w:rPr>
      </w:pPr>
      <w:sdt>
        <w:sdtPr>
          <w:tag w:val="goog_rdk_4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պարզ ու հասկանալի՞ են բերված օրինակները։ Այդ աշխատանքներն աշակերտից պահանջում են՝</w:t>
          </w:r>
        </w:sdtContent>
      </w:sdt>
    </w:p>
    <w:p w:rsidR="00000000" w:rsidDel="00000000" w:rsidP="00000000" w:rsidRDefault="00000000" w:rsidRPr="00000000" w14:paraId="0000026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2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անձնական մեծ պատասխանատվություն,</w:t>
          </w:r>
        </w:sdtContent>
      </w:sdt>
    </w:p>
    <w:p w:rsidR="00000000" w:rsidDel="00000000" w:rsidP="00000000" w:rsidRDefault="00000000" w:rsidRPr="00000000" w14:paraId="0000026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անդրադարձ սեփական ուսմանը,</w:t>
          </w:r>
        </w:sdtContent>
      </w:sdt>
    </w:p>
    <w:p w:rsidR="00000000" w:rsidDel="00000000" w:rsidP="00000000" w:rsidRDefault="00000000" w:rsidRPr="00000000" w14:paraId="0000027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47"/>
          <w:tab w:val="left" w:pos="948"/>
        </w:tabs>
        <w:spacing w:after="0" w:before="27" w:line="240" w:lineRule="auto"/>
        <w:ind w:left="947" w:right="0" w:hanging="428"/>
        <w:jc w:val="left"/>
        <w:rPr>
          <w:rFonts w:ascii="Arial" w:cs="Arial" w:eastAsia="Arial" w:hAnsi="Arial"/>
          <w:b w:val="0"/>
          <w:i w:val="0"/>
          <w:smallCaps w:val="0"/>
          <w:strike w:val="0"/>
          <w:color w:val="000000"/>
          <w:sz w:val="24"/>
          <w:szCs w:val="24"/>
          <w:u w:val="none"/>
          <w:shd w:fill="auto" w:val="clear"/>
          <w:vertAlign w:val="baseline"/>
        </w:rPr>
      </w:pPr>
      <w:sdt>
        <w:sdtPr>
          <w:tag w:val="goog_rdk_4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ինքնարժևորում և պատճառաբանվածություն։</w:t>
          </w:r>
        </w:sdtContent>
      </w:sdt>
    </w:p>
    <w:p w:rsidR="00000000" w:rsidDel="00000000" w:rsidP="00000000" w:rsidRDefault="00000000" w:rsidRPr="00000000" w14:paraId="00000271">
      <w:pPr>
        <w:tabs>
          <w:tab w:val="left" w:pos="947"/>
          <w:tab w:val="left" w:pos="948"/>
        </w:tabs>
        <w:spacing w:before="2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2">
      <w:pPr>
        <w:tabs>
          <w:tab w:val="left" w:pos="947"/>
          <w:tab w:val="left" w:pos="948"/>
        </w:tabs>
        <w:spacing w:before="27"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3">
      <w:pPr>
        <w:pStyle w:val="Heading2"/>
        <w:ind w:left="880" w:firstLine="0"/>
        <w:rPr>
          <w:sz w:val="24"/>
          <w:szCs w:val="24"/>
        </w:rPr>
      </w:pPr>
      <w:r w:rsidDel="00000000" w:rsidR="00000000" w:rsidRPr="00000000">
        <w:rPr>
          <w:sz w:val="24"/>
          <w:szCs w:val="24"/>
          <w:rtl w:val="0"/>
        </w:rPr>
        <w:t xml:space="preserve">9</w:t>
      </w:r>
      <w:r w:rsidDel="00000000" w:rsidR="00000000" w:rsidRPr="00000000">
        <w:rPr>
          <w:rFonts w:ascii="Cambria Math" w:cs="Cambria Math" w:eastAsia="Cambria Math" w:hAnsi="Cambria Math"/>
          <w:sz w:val="24"/>
          <w:szCs w:val="24"/>
          <w:rtl w:val="0"/>
        </w:rPr>
        <w:t xml:space="preserve">․</w:t>
      </w:r>
      <w:sdt>
        <w:sdtPr>
          <w:tag w:val="goog_rdk_425"/>
        </w:sdtPr>
        <w:sdtContent>
          <w:r w:rsidDel="00000000" w:rsidR="00000000" w:rsidRPr="00000000">
            <w:rPr>
              <w:rFonts w:ascii="Tahoma" w:cs="Tahoma" w:eastAsia="Tahoma" w:hAnsi="Tahoma"/>
              <w:sz w:val="24"/>
              <w:szCs w:val="24"/>
              <w:rtl w:val="0"/>
            </w:rPr>
            <w:t xml:space="preserve"> Գործնական աշխատանք և կիրառություն</w:t>
          </w:r>
        </w:sdtContent>
      </w:sdt>
    </w:p>
    <w:p w:rsidR="00000000" w:rsidDel="00000000" w:rsidP="00000000" w:rsidRDefault="00000000" w:rsidRPr="00000000" w14:paraId="00000274">
      <w:pPr>
        <w:pStyle w:val="Heading2"/>
        <w:ind w:left="880" w:firstLine="0"/>
        <w:rPr>
          <w:sz w:val="24"/>
          <w:szCs w:val="24"/>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281"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 ձեռք բերած գիտելիքները հիմնավոր և օգտակար են այնքանով, որքանով նա կարող է դրանք կիրառել։ Այդ գիտելիքների կիրառությունների կարողությունը զարգաց- նելու նպատակով նախատեսվում են գործնական աշխատանքներ։Որոնք կարող են լինել տարբեր՝ տեղանքում կողմնորոշվելու, գործիքներով աշխատելու կարողություն,մոդելա- վորում և տեխնոլոգիաների յուրացում։</w:t>
          </w:r>
        </w:sdtContent>
      </w:sdt>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tabs>
          <w:tab w:val="left" w:pos="4505"/>
        </w:tabs>
        <w:spacing w:before="1" w:lineRule="auto"/>
        <w:ind w:left="1432" w:firstLine="0"/>
        <w:rPr>
          <w:rFonts w:ascii="Arial" w:cs="Arial" w:eastAsia="Arial" w:hAnsi="Arial"/>
          <w:b w:val="1"/>
          <w:sz w:val="24"/>
          <w:szCs w:val="24"/>
        </w:rPr>
      </w:pPr>
      <w:sdt>
        <w:sdtPr>
          <w:tag w:val="goog_rdk_427"/>
        </w:sdtPr>
        <w:sdtContent>
          <w:r w:rsidDel="00000000" w:rsidR="00000000" w:rsidRPr="00000000">
            <w:rPr>
              <w:rFonts w:ascii="Tahoma" w:cs="Tahoma" w:eastAsia="Tahoma" w:hAnsi="Tahoma"/>
              <w:sz w:val="24"/>
              <w:szCs w:val="24"/>
              <w:rtl w:val="0"/>
            </w:rPr>
            <w:t xml:space="preserve">Գործնական աշխատանք</w:t>
            <w:tab/>
          </w:r>
        </w:sdtContent>
      </w:sdt>
      <w:sdt>
        <w:sdtPr>
          <w:tag w:val="goog_rdk_428"/>
        </w:sdtPr>
        <w:sdtContent>
          <w:r w:rsidDel="00000000" w:rsidR="00000000" w:rsidRPr="00000000">
            <w:rPr>
              <w:rFonts w:ascii="Tahoma" w:cs="Tahoma" w:eastAsia="Tahoma" w:hAnsi="Tahoma"/>
              <w:b w:val="1"/>
              <w:sz w:val="24"/>
              <w:szCs w:val="24"/>
              <w:rtl w:val="0"/>
            </w:rPr>
            <w:t xml:space="preserve">Թիրախ թիվը</w:t>
          </w:r>
        </w:sdtContent>
      </w:sdt>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Խնդիրները</w:t>
          </w:r>
        </w:sdtContent>
      </w:sdt>
    </w:p>
    <w:p w:rsidR="00000000" w:rsidDel="00000000" w:rsidP="00000000" w:rsidRDefault="00000000" w:rsidRPr="00000000" w14:paraId="0000027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79" w:line="259" w:lineRule="auto"/>
        <w:ind w:left="880" w:right="1274"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Միանիշ թվերով թվային պարզ արտահայտությունների արժեքը հաշվելու հմտությունները զարգացնել։</w:t>
          </w:r>
        </w:sdtContent>
      </w:sdt>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886"/>
        </w:tabs>
        <w:spacing w:after="0" w:before="0" w:line="408" w:lineRule="auto"/>
        <w:ind w:left="159" w:right="3353" w:firstLine="3793"/>
        <w:jc w:val="left"/>
        <w:rPr>
          <w:rFonts w:ascii="Arial" w:cs="Arial" w:eastAsia="Arial" w:hAnsi="Arial"/>
          <w:b w:val="0"/>
          <w:i w:val="0"/>
          <w:smallCaps w:val="0"/>
          <w:strike w:val="0"/>
          <w:color w:val="000000"/>
          <w:sz w:val="24"/>
          <w:szCs w:val="24"/>
          <w:u w:val="none"/>
          <w:shd w:fill="auto" w:val="clear"/>
          <w:vertAlign w:val="baseline"/>
        </w:rPr>
      </w:pPr>
      <w:sdt>
        <w:sdtPr>
          <w:tag w:val="goog_rdk_4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Տևողությունը՝ 15-20 րոպե Նախապատրաստումը</w:t>
            <w:tab/>
            <w:t xml:space="preserve">(անհրաժեշտ նյութերը)</w:t>
          </w:r>
        </w:sdtContent>
      </w:sdt>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9" w:right="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4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Պիտակավորված 2 արկղիկ (կամ անթափանց տուփ)՝ մեկը «միանիշ թվեր» պիտակով, մյուսը՝ «տասնյակներ» (առաջինում 1-9 թվերով քարտեր,երկրորդում՝</w:t>
          </w:r>
        </w:sdtContent>
      </w:sdt>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10,20,30,</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90թվերով)։</w:t>
          </w:r>
        </w:sdtContent>
      </w:sdt>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Դասասենյակի նախապատրաստումը</w:t>
          </w:r>
        </w:sdtContent>
      </w:sdt>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9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Սեղանները քառյակներով աշխատանքին հարմար դասավորեք։</w:t>
          </w:r>
        </w:sdtContent>
      </w:sdt>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Ընթացքը</w:t>
          </w:r>
        </w:sdtContent>
      </w:sdt>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Սովորողներին քառյակների բաժանեք։</w:t>
          </w:r>
        </w:sdtContent>
      </w:sdt>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5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Թող խմբերի ներկայացուցիչներից յուրաքանչյուրը միանիշ թվերի արկղից 3 պատահա- կան թիվ հանի,իսկ մյուս արկղից՝ մեկը,թիրախ թիվը։(Հանած միանիշ թվերը խումբն արագ գրանցում է, քարտերը նորից արկղիկը գցում՝ մյուսների համար)։</w:t>
          </w:r>
        </w:sdtContent>
      </w:sdt>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56"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Խմբերին առաջարկեք այդ 3 միանիշ թվերի հետ թվաբանական գործողություններ կատարելով թիրախ թիվն ստանալ (ամեն թիվ միայն մեկ անգամ պիտի օգտագործեն,բո- լոր հնարավոր տարբերակները գտնեն)։Օրինակ՝ մի արկղիկից 3,7,1 միանիշ թվերը, իսկ մյուսից՝ 20-ը հանելու դեպքում՝ 3 . 7 - 1 = 20</w:t>
          </w:r>
        </w:sdtContent>
      </w:sdt>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Անդրադարձ</w:t>
          </w:r>
        </w:sdtContent>
      </w:sdt>
    </w:p>
    <w:p w:rsidR="00000000" w:rsidDel="00000000" w:rsidP="00000000" w:rsidRDefault="00000000" w:rsidRPr="00000000" w14:paraId="0000028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17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Թիրախ թիվը քանի՞ տարբերակով կարողացաք ստանալ։</w:t>
          </w:r>
        </w:sdtContent>
      </w:sdt>
    </w:p>
    <w:p w:rsidR="00000000" w:rsidDel="00000000" w:rsidP="00000000" w:rsidRDefault="00000000" w:rsidRPr="00000000" w14:paraId="0000028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060" w:left="1540" w:right="460" w:header="0" w:footer="924"/>
        </w:sectPr>
      </w:pPr>
      <w:sdt>
        <w:sdtPr>
          <w:tag w:val="goog_rdk_4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Ովքե՞ր որևէ տարբերակ չեն գտել։</w:t>
          </w:r>
        </w:sdtContent>
      </w:sdt>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tabs>
          <w:tab w:val="left" w:pos="5028"/>
        </w:tabs>
        <w:spacing w:before="88" w:lineRule="auto"/>
        <w:ind w:left="159" w:firstLine="0"/>
        <w:rPr>
          <w:rFonts w:ascii="Arial" w:cs="Arial" w:eastAsia="Arial" w:hAnsi="Arial"/>
          <w:b w:val="1"/>
          <w:sz w:val="24"/>
          <w:szCs w:val="24"/>
        </w:rPr>
      </w:pPr>
      <w:sdt>
        <w:sdtPr>
          <w:tag w:val="goog_rdk_443"/>
        </w:sdtPr>
        <w:sdtContent>
          <w:r w:rsidDel="00000000" w:rsidR="00000000" w:rsidRPr="00000000">
            <w:rPr>
              <w:rFonts w:ascii="Tahoma" w:cs="Tahoma" w:eastAsia="Tahoma" w:hAnsi="Tahoma"/>
              <w:b w:val="1"/>
              <w:sz w:val="24"/>
              <w:szCs w:val="24"/>
              <w:rtl w:val="0"/>
            </w:rPr>
            <w:t xml:space="preserve">Սահմանում</w:t>
            <w:tab/>
            <w:t xml:space="preserve">   Հիմնական նպատակները</w:t>
          </w:r>
        </w:sdtContent>
      </w:sdt>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1536700</wp:posOffset>
                </wp:positionH>
                <wp:positionV relativeFrom="paragraph">
                  <wp:posOffset>-228599</wp:posOffset>
                </wp:positionV>
                <wp:extent cx="2609850" cy="3840480"/>
                <wp:effectExtent b="0" l="0" r="0" t="0"/>
                <wp:wrapNone/>
                <wp:docPr id="65" name=""/>
                <a:graphic>
                  <a:graphicData uri="http://schemas.microsoft.com/office/word/2010/wordprocessingGroup">
                    <wpg:wgp>
                      <wpg:cNvGrpSpPr/>
                      <wpg:grpSpPr>
                        <a:xfrm>
                          <a:off x="4041075" y="1859760"/>
                          <a:ext cx="2609850" cy="3840480"/>
                          <a:chOff x="4041075" y="1859760"/>
                          <a:chExt cx="2603500" cy="3825875"/>
                        </a:xfrm>
                      </wpg:grpSpPr>
                      <wpg:grpSp>
                        <wpg:cNvGrpSpPr/>
                        <wpg:grpSpPr>
                          <a:xfrm>
                            <a:off x="4041075" y="1859760"/>
                            <a:ext cx="2603500" cy="3825875"/>
                            <a:chOff x="3975" y="-377"/>
                            <a:chExt cx="4100" cy="6025"/>
                          </a:xfrm>
                        </wpg:grpSpPr>
                        <wps:wsp>
                          <wps:cNvSpPr/>
                          <wps:cNvPr id="4" name="Shape 4"/>
                          <wps:spPr>
                            <a:xfrm>
                              <a:off x="3975" y="-377"/>
                              <a:ext cx="4100" cy="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4005" y="3286"/>
                              <a:ext cx="4050" cy="2355"/>
                            </a:xfrm>
                            <a:custGeom>
                              <a:rect b="b" l="l" r="r" t="t"/>
                              <a:pathLst>
                                <a:path extrusionOk="0" h="2355" w="4050">
                                  <a:moveTo>
                                    <a:pt x="0" y="1178"/>
                                  </a:moveTo>
                                  <a:lnTo>
                                    <a:pt x="9" y="1068"/>
                                  </a:lnTo>
                                  <a:lnTo>
                                    <a:pt x="34" y="960"/>
                                  </a:lnTo>
                                  <a:lnTo>
                                    <a:pt x="76" y="856"/>
                                  </a:lnTo>
                                  <a:lnTo>
                                    <a:pt x="134" y="756"/>
                                  </a:lnTo>
                                  <a:lnTo>
                                    <a:pt x="206" y="660"/>
                                  </a:lnTo>
                                  <a:lnTo>
                                    <a:pt x="247" y="614"/>
                                  </a:lnTo>
                                  <a:lnTo>
                                    <a:pt x="292" y="569"/>
                                  </a:lnTo>
                                  <a:lnTo>
                                    <a:pt x="340" y="525"/>
                                  </a:lnTo>
                                  <a:lnTo>
                                    <a:pt x="391" y="482"/>
                                  </a:lnTo>
                                  <a:lnTo>
                                    <a:pt x="445" y="441"/>
                                  </a:lnTo>
                                  <a:lnTo>
                                    <a:pt x="502" y="402"/>
                                  </a:lnTo>
                                  <a:lnTo>
                                    <a:pt x="562" y="364"/>
                                  </a:lnTo>
                                  <a:lnTo>
                                    <a:pt x="625" y="327"/>
                                  </a:lnTo>
                                  <a:lnTo>
                                    <a:pt x="690" y="292"/>
                                  </a:lnTo>
                                  <a:lnTo>
                                    <a:pt x="758" y="259"/>
                                  </a:lnTo>
                                  <a:lnTo>
                                    <a:pt x="829" y="227"/>
                                  </a:lnTo>
                                  <a:lnTo>
                                    <a:pt x="902" y="198"/>
                                  </a:lnTo>
                                  <a:lnTo>
                                    <a:pt x="977" y="170"/>
                                  </a:lnTo>
                                  <a:lnTo>
                                    <a:pt x="1055" y="144"/>
                                  </a:lnTo>
                                  <a:lnTo>
                                    <a:pt x="1134" y="120"/>
                                  </a:lnTo>
                                  <a:lnTo>
                                    <a:pt x="1216" y="98"/>
                                  </a:lnTo>
                                  <a:lnTo>
                                    <a:pt x="1300" y="78"/>
                                  </a:lnTo>
                                  <a:lnTo>
                                    <a:pt x="1385" y="60"/>
                                  </a:lnTo>
                                  <a:lnTo>
                                    <a:pt x="1472" y="45"/>
                                  </a:lnTo>
                                  <a:lnTo>
                                    <a:pt x="1561" y="31"/>
                                  </a:lnTo>
                                  <a:lnTo>
                                    <a:pt x="1651" y="20"/>
                                  </a:lnTo>
                                  <a:lnTo>
                                    <a:pt x="1743" y="12"/>
                                  </a:lnTo>
                                  <a:lnTo>
                                    <a:pt x="1835" y="5"/>
                                  </a:lnTo>
                                  <a:lnTo>
                                    <a:pt x="1930" y="2"/>
                                  </a:lnTo>
                                  <a:lnTo>
                                    <a:pt x="2025" y="0"/>
                                  </a:lnTo>
                                  <a:lnTo>
                                    <a:pt x="2120" y="2"/>
                                  </a:lnTo>
                                  <a:lnTo>
                                    <a:pt x="2215" y="5"/>
                                  </a:lnTo>
                                  <a:lnTo>
                                    <a:pt x="2307" y="12"/>
                                  </a:lnTo>
                                  <a:lnTo>
                                    <a:pt x="2399" y="20"/>
                                  </a:lnTo>
                                  <a:lnTo>
                                    <a:pt x="2489" y="31"/>
                                  </a:lnTo>
                                  <a:lnTo>
                                    <a:pt x="2578" y="45"/>
                                  </a:lnTo>
                                  <a:lnTo>
                                    <a:pt x="2665" y="60"/>
                                  </a:lnTo>
                                  <a:lnTo>
                                    <a:pt x="2750" y="78"/>
                                  </a:lnTo>
                                  <a:lnTo>
                                    <a:pt x="2834" y="98"/>
                                  </a:lnTo>
                                  <a:lnTo>
                                    <a:pt x="2916" y="120"/>
                                  </a:lnTo>
                                  <a:lnTo>
                                    <a:pt x="2995" y="144"/>
                                  </a:lnTo>
                                  <a:lnTo>
                                    <a:pt x="3073" y="170"/>
                                  </a:lnTo>
                                  <a:lnTo>
                                    <a:pt x="3148" y="198"/>
                                  </a:lnTo>
                                  <a:lnTo>
                                    <a:pt x="3221" y="227"/>
                                  </a:lnTo>
                                  <a:lnTo>
                                    <a:pt x="3292" y="259"/>
                                  </a:lnTo>
                                  <a:lnTo>
                                    <a:pt x="3360" y="292"/>
                                  </a:lnTo>
                                  <a:lnTo>
                                    <a:pt x="3425" y="327"/>
                                  </a:lnTo>
                                  <a:lnTo>
                                    <a:pt x="3488" y="364"/>
                                  </a:lnTo>
                                  <a:lnTo>
                                    <a:pt x="3548" y="402"/>
                                  </a:lnTo>
                                  <a:lnTo>
                                    <a:pt x="3605" y="441"/>
                                  </a:lnTo>
                                  <a:lnTo>
                                    <a:pt x="3659" y="482"/>
                                  </a:lnTo>
                                  <a:lnTo>
                                    <a:pt x="3710" y="525"/>
                                  </a:lnTo>
                                  <a:lnTo>
                                    <a:pt x="3758" y="569"/>
                                  </a:lnTo>
                                  <a:lnTo>
                                    <a:pt x="3803" y="614"/>
                                  </a:lnTo>
                                  <a:lnTo>
                                    <a:pt x="3844" y="660"/>
                                  </a:lnTo>
                                  <a:lnTo>
                                    <a:pt x="3882" y="707"/>
                                  </a:lnTo>
                                  <a:lnTo>
                                    <a:pt x="3947" y="806"/>
                                  </a:lnTo>
                                  <a:lnTo>
                                    <a:pt x="3997" y="908"/>
                                  </a:lnTo>
                                  <a:lnTo>
                                    <a:pt x="4030" y="1014"/>
                                  </a:lnTo>
                                  <a:lnTo>
                                    <a:pt x="4048" y="1122"/>
                                  </a:lnTo>
                                  <a:lnTo>
                                    <a:pt x="4050" y="1178"/>
                                  </a:lnTo>
                                  <a:lnTo>
                                    <a:pt x="4048" y="1233"/>
                                  </a:lnTo>
                                  <a:lnTo>
                                    <a:pt x="4030" y="1342"/>
                                  </a:lnTo>
                                  <a:lnTo>
                                    <a:pt x="3997" y="1448"/>
                                  </a:lnTo>
                                  <a:lnTo>
                                    <a:pt x="3947" y="1550"/>
                                  </a:lnTo>
                                  <a:lnTo>
                                    <a:pt x="3882" y="1648"/>
                                  </a:lnTo>
                                  <a:lnTo>
                                    <a:pt x="3844" y="1696"/>
                                  </a:lnTo>
                                  <a:lnTo>
                                    <a:pt x="3803" y="1742"/>
                                  </a:lnTo>
                                  <a:lnTo>
                                    <a:pt x="3758" y="1787"/>
                                  </a:lnTo>
                                  <a:lnTo>
                                    <a:pt x="3710" y="1831"/>
                                  </a:lnTo>
                                  <a:lnTo>
                                    <a:pt x="3659" y="1873"/>
                                  </a:lnTo>
                                  <a:lnTo>
                                    <a:pt x="3605" y="1914"/>
                                  </a:lnTo>
                                  <a:lnTo>
                                    <a:pt x="3548" y="1954"/>
                                  </a:lnTo>
                                  <a:lnTo>
                                    <a:pt x="3488" y="1992"/>
                                  </a:lnTo>
                                  <a:lnTo>
                                    <a:pt x="3425" y="2029"/>
                                  </a:lnTo>
                                  <a:lnTo>
                                    <a:pt x="3360" y="2063"/>
                                  </a:lnTo>
                                  <a:lnTo>
                                    <a:pt x="3292" y="2097"/>
                                  </a:lnTo>
                                  <a:lnTo>
                                    <a:pt x="3221" y="2128"/>
                                  </a:lnTo>
                                  <a:lnTo>
                                    <a:pt x="3148" y="2158"/>
                                  </a:lnTo>
                                  <a:lnTo>
                                    <a:pt x="3073" y="2186"/>
                                  </a:lnTo>
                                  <a:lnTo>
                                    <a:pt x="2995" y="2212"/>
                                  </a:lnTo>
                                  <a:lnTo>
                                    <a:pt x="2916" y="2236"/>
                                  </a:lnTo>
                                  <a:lnTo>
                                    <a:pt x="2834" y="2258"/>
                                  </a:lnTo>
                                  <a:lnTo>
                                    <a:pt x="2750" y="2277"/>
                                  </a:lnTo>
                                  <a:lnTo>
                                    <a:pt x="2665" y="2295"/>
                                  </a:lnTo>
                                  <a:lnTo>
                                    <a:pt x="2578" y="2311"/>
                                  </a:lnTo>
                                  <a:lnTo>
                                    <a:pt x="2489" y="2324"/>
                                  </a:lnTo>
                                  <a:lnTo>
                                    <a:pt x="2399" y="2335"/>
                                  </a:lnTo>
                                  <a:lnTo>
                                    <a:pt x="2307" y="2344"/>
                                  </a:lnTo>
                                  <a:lnTo>
                                    <a:pt x="2215" y="2350"/>
                                  </a:lnTo>
                                  <a:lnTo>
                                    <a:pt x="2120" y="2354"/>
                                  </a:lnTo>
                                  <a:lnTo>
                                    <a:pt x="2025" y="2355"/>
                                  </a:lnTo>
                                  <a:lnTo>
                                    <a:pt x="1930" y="2354"/>
                                  </a:lnTo>
                                  <a:lnTo>
                                    <a:pt x="1835" y="2350"/>
                                  </a:lnTo>
                                  <a:lnTo>
                                    <a:pt x="1743" y="2344"/>
                                  </a:lnTo>
                                  <a:lnTo>
                                    <a:pt x="1651" y="2335"/>
                                  </a:lnTo>
                                  <a:lnTo>
                                    <a:pt x="1561" y="2324"/>
                                  </a:lnTo>
                                  <a:lnTo>
                                    <a:pt x="1472" y="2311"/>
                                  </a:lnTo>
                                  <a:lnTo>
                                    <a:pt x="1385" y="2295"/>
                                  </a:lnTo>
                                  <a:lnTo>
                                    <a:pt x="1300" y="2277"/>
                                  </a:lnTo>
                                  <a:lnTo>
                                    <a:pt x="1216" y="2258"/>
                                  </a:lnTo>
                                  <a:lnTo>
                                    <a:pt x="1134" y="2236"/>
                                  </a:lnTo>
                                  <a:lnTo>
                                    <a:pt x="1055" y="2212"/>
                                  </a:lnTo>
                                  <a:lnTo>
                                    <a:pt x="977" y="2186"/>
                                  </a:lnTo>
                                  <a:lnTo>
                                    <a:pt x="902" y="2158"/>
                                  </a:lnTo>
                                  <a:lnTo>
                                    <a:pt x="829" y="2128"/>
                                  </a:lnTo>
                                  <a:lnTo>
                                    <a:pt x="758" y="2097"/>
                                  </a:lnTo>
                                  <a:lnTo>
                                    <a:pt x="690" y="2063"/>
                                  </a:lnTo>
                                  <a:lnTo>
                                    <a:pt x="625" y="2029"/>
                                  </a:lnTo>
                                  <a:lnTo>
                                    <a:pt x="562" y="1992"/>
                                  </a:lnTo>
                                  <a:lnTo>
                                    <a:pt x="502" y="1954"/>
                                  </a:lnTo>
                                  <a:lnTo>
                                    <a:pt x="445" y="1914"/>
                                  </a:lnTo>
                                  <a:lnTo>
                                    <a:pt x="391" y="1873"/>
                                  </a:lnTo>
                                  <a:lnTo>
                                    <a:pt x="340" y="1831"/>
                                  </a:lnTo>
                                  <a:lnTo>
                                    <a:pt x="292" y="1787"/>
                                  </a:lnTo>
                                  <a:lnTo>
                                    <a:pt x="247" y="1742"/>
                                  </a:lnTo>
                                  <a:lnTo>
                                    <a:pt x="206" y="1696"/>
                                  </a:lnTo>
                                  <a:lnTo>
                                    <a:pt x="168" y="1648"/>
                                  </a:lnTo>
                                  <a:lnTo>
                                    <a:pt x="103" y="1550"/>
                                  </a:lnTo>
                                  <a:lnTo>
                                    <a:pt x="53" y="1448"/>
                                  </a:lnTo>
                                  <a:lnTo>
                                    <a:pt x="20" y="1342"/>
                                  </a:lnTo>
                                  <a:lnTo>
                                    <a:pt x="2" y="1233"/>
                                  </a:lnTo>
                                  <a:lnTo>
                                    <a:pt x="0" y="1178"/>
                                  </a:lnTo>
                                  <a:close/>
                                </a:path>
                              </a:pathLst>
                            </a:custGeom>
                            <a:noFill/>
                            <a:ln cap="flat" cmpd="sng" w="38100">
                              <a:solidFill>
                                <a:srgbClr val="41709C"/>
                              </a:solidFill>
                              <a:prstDash val="solid"/>
                              <a:round/>
                              <a:headEnd len="sm" w="sm" type="none"/>
                              <a:tailEnd len="sm" w="sm" type="none"/>
                            </a:ln>
                          </wps:spPr>
                          <wps:bodyPr anchorCtr="0" anchor="ctr" bIns="91425" lIns="91425" spcFirstLastPara="1" rIns="91425" wrap="square" tIns="91425">
                            <a:noAutofit/>
                          </wps:bodyPr>
                        </wps:wsp>
                        <wps:wsp>
                          <wps:cNvCnPr/>
                          <wps:spPr>
                            <a:xfrm>
                              <a:off x="6666" y="-377"/>
                              <a:ext cx="0" cy="3795"/>
                            </a:xfrm>
                            <a:prstGeom prst="straightConnector1">
                              <a:avLst/>
                            </a:prstGeom>
                            <a:noFill/>
                            <a:ln cap="flat" cmpd="sng" w="19050">
                              <a:solidFill>
                                <a:srgbClr val="5B9BD4"/>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1536700</wp:posOffset>
                </wp:positionH>
                <wp:positionV relativeFrom="paragraph">
                  <wp:posOffset>-228599</wp:posOffset>
                </wp:positionV>
                <wp:extent cx="2609850" cy="3840480"/>
                <wp:effectExtent b="0" l="0" r="0" t="0"/>
                <wp:wrapNone/>
                <wp:docPr id="65"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2609850" cy="3840480"/>
                        </a:xfrm>
                        <a:prstGeom prst="rect"/>
                        <a:ln/>
                      </pic:spPr>
                    </pic:pic>
                  </a:graphicData>
                </a:graphic>
              </wp:anchor>
            </w:drawing>
          </mc:Fallback>
        </mc:AlternateConten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1200" w:top="1500" w:left="1540" w:right="460" w:header="0" w:footer="924"/>
        </w:sect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400" w:lineRule="auto"/>
        <w:ind w:left="-284" w:right="34"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4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Թեստը </w:t>
          </w:r>
        </w:sdtContent>
      </w:sdt>
      <w:sdt>
        <w:sdtPr>
          <w:tag w:val="goog_rdk_4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որոշակի նպատակով կազմված, Ուղղորդող ցուցումներով հարցերի շարք է,</w:t>
          </w:r>
        </w:sdtContent>
      </w:sdt>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column"/>
      </w:r>
      <w:sdt>
        <w:sdtPr>
          <w:tag w:val="goog_rdk_4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Ընտրություն</w:t>
          </w:r>
        </w:sdtContent>
      </w:sdt>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40" w:lineRule="auto"/>
        <w:ind w:left="193"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280" w:top="1500" w:left="1540" w:right="460" w:header="720" w:footer="720"/>
          <w:cols w:equalWidth="0" w:num="2">
            <w:col w:space="93" w:w="5073.5"/>
            <w:col w:space="0" w:w="5073.5"/>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Աշակերտի առաջադիմության արձա</w:t>
          </w:r>
        </w:sdtContent>
      </w:sdt>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76"/>
        </w:tabs>
        <w:spacing w:after="0" w:before="6" w:line="240" w:lineRule="auto"/>
        <w:ind w:left="-28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Սովորողներին գնահատելու և նրանց ուսում-</w:t>
            <w:tab/>
            <w:t xml:space="preserve">նագրում</w:t>
          </w:r>
        </w:sdtContent>
      </w:sdt>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142" w:right="0" w:hanging="426"/>
        <w:jc w:val="left"/>
        <w:rPr>
          <w:rFonts w:ascii="Arial" w:cs="Arial" w:eastAsia="Arial" w:hAnsi="Arial"/>
          <w:b w:val="0"/>
          <w:i w:val="0"/>
          <w:smallCaps w:val="0"/>
          <w:strike w:val="0"/>
          <w:color w:val="000000"/>
          <w:sz w:val="24"/>
          <w:szCs w:val="24"/>
          <w:u w:val="none"/>
          <w:shd w:fill="auto" w:val="clear"/>
          <w:vertAlign w:val="baseline"/>
        </w:rPr>
      </w:pPr>
      <w:sdt>
        <w:sdtPr>
          <w:tag w:val="goog_rdk_4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նական գործունեությունը արժևորելու համար։        3</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Հայտորոշում (սովորողի ուժեղ և</w:t>
          </w:r>
        </w:sdtContent>
      </w:sdt>
    </w:p>
    <w:p w:rsidR="00000000" w:rsidDel="00000000" w:rsidP="00000000" w:rsidRDefault="00000000" w:rsidRPr="00000000" w14:paraId="00000292">
      <w:pPr>
        <w:spacing w:before="176" w:lineRule="auto"/>
        <w:ind w:left="1225" w:firstLine="0"/>
        <w:jc w:val="center"/>
        <w:rPr>
          <w:rFonts w:ascii="Arial" w:cs="Arial" w:eastAsia="Arial" w:hAnsi="Arial"/>
          <w:sz w:val="24"/>
          <w:szCs w:val="24"/>
        </w:rPr>
        <w:sectPr>
          <w:type w:val="continuous"/>
          <w:pgSz w:h="15840" w:w="12240" w:orient="portrait"/>
          <w:pgMar w:bottom="280" w:top="1500" w:left="1540" w:right="460" w:header="720" w:footer="720"/>
        </w:sectPr>
      </w:pPr>
      <w:sdt>
        <w:sdtPr>
          <w:tag w:val="goog_rdk_451"/>
        </w:sdtPr>
        <w:sdtContent>
          <w:r w:rsidDel="00000000" w:rsidR="00000000" w:rsidRPr="00000000">
            <w:rPr>
              <w:rFonts w:ascii="Tahoma" w:cs="Tahoma" w:eastAsia="Tahoma" w:hAnsi="Tahoma"/>
              <w:sz w:val="24"/>
              <w:szCs w:val="24"/>
              <w:rtl w:val="0"/>
            </w:rPr>
            <w:t xml:space="preserve">                 թույլ կողմեր</w:t>
          </w:r>
        </w:sdtContent>
      </w:sdt>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pStyle w:val="Heading1"/>
        <w:spacing w:before="1" w:lineRule="auto"/>
        <w:ind w:right="325"/>
        <w:jc w:val="right"/>
        <w:rPr>
          <w:sz w:val="24"/>
          <w:szCs w:val="24"/>
        </w:rPr>
      </w:pPr>
      <w:sdt>
        <w:sdtPr>
          <w:tag w:val="goog_rdk_452"/>
        </w:sdtPr>
        <w:sdtContent>
          <w:r w:rsidDel="00000000" w:rsidR="00000000" w:rsidRPr="00000000">
            <w:rPr>
              <w:rFonts w:ascii="Tahoma" w:cs="Tahoma" w:eastAsia="Tahoma" w:hAnsi="Tahoma"/>
              <w:sz w:val="24"/>
              <w:szCs w:val="24"/>
              <w:rtl w:val="0"/>
            </w:rPr>
            <w:t xml:space="preserve">Թեստ</w:t>
          </w:r>
        </w:sdtContent>
      </w:sdt>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Արժևորում</w:t>
          </w:r>
        </w:sdtContent>
      </w:sdt>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581"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Հաշվետվություն</w:t>
          </w:r>
        </w:sdtContent>
      </w:sdt>
    </w:p>
    <w:p w:rsidR="00000000" w:rsidDel="00000000" w:rsidP="00000000" w:rsidRDefault="00000000" w:rsidRPr="00000000" w14:paraId="0000029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B">
      <w:pPr>
        <w:rPr>
          <w:rFonts w:ascii="Arial" w:cs="Arial" w:eastAsia="Arial" w:hAnsi="Arial"/>
          <w:sz w:val="24"/>
          <w:szCs w:val="24"/>
        </w:rPr>
        <w:sectPr>
          <w:type w:val="continuous"/>
          <w:pgSz w:h="15840" w:w="12240" w:orient="portrait"/>
          <w:pgMar w:bottom="280" w:top="1500" w:left="1540" w:right="460" w:header="720" w:footer="720"/>
          <w:cols w:equalWidth="0" w:num="2">
            <w:col w:space="40" w:w="5100"/>
            <w:col w:space="0" w:w="5100"/>
          </w:cols>
        </w:sectPr>
      </w:pPr>
      <w:r w:rsidDel="00000000" w:rsidR="00000000" w:rsidRPr="00000000">
        <w:rPr>
          <w:rtl w:val="0"/>
        </w:rPr>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2228850" cy="12700"/>
                <wp:effectExtent b="0" l="0" r="0" t="0"/>
                <wp:docPr id="56" name=""/>
                <a:graphic>
                  <a:graphicData uri="http://schemas.microsoft.com/office/word/2010/wordprocessingGroup">
                    <wpg:wgp>
                      <wpg:cNvGrpSpPr/>
                      <wpg:grpSpPr>
                        <a:xfrm>
                          <a:off x="4231575" y="3780000"/>
                          <a:ext cx="2228850" cy="12700"/>
                          <a:chOff x="4231575" y="3780000"/>
                          <a:chExt cx="2228850" cy="0"/>
                        </a:xfrm>
                      </wpg:grpSpPr>
                      <wpg:grpSp>
                        <wpg:cNvGrpSpPr/>
                        <wpg:grpSpPr>
                          <a:xfrm rot="10800000">
                            <a:off x="4231575" y="3780000"/>
                            <a:ext cx="2228850" cy="0"/>
                            <a:chOff x="-7085" y="-9817"/>
                            <a:chExt cx="3510" cy="0"/>
                          </a:xfrm>
                        </wpg:grpSpPr>
                        <wps:wsp>
                          <wps:cNvSpPr/>
                          <wps:cNvPr id="4" name="Shape 4"/>
                          <wps:spPr>
                            <a:xfrm>
                              <a:off x="-7085" y="-9817"/>
                              <a:ext cx="35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085" y="-9817"/>
                              <a:ext cx="3510" cy="0"/>
                            </a:xfrm>
                            <a:prstGeom prst="straightConnector1">
                              <a:avLst/>
                            </a:prstGeom>
                            <a:noFill/>
                            <a:ln cap="flat" cmpd="sng" w="19050">
                              <a:solidFill>
                                <a:srgbClr val="5B9BD4"/>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228850" cy="12700"/>
                <wp:effectExtent b="0" l="0" r="0" t="0"/>
                <wp:docPr id="56"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2228850" cy="12700"/>
                        </a:xfrm>
                        <a:prstGeom prst="rect"/>
                        <a:ln/>
                      </pic:spPr>
                    </pic:pic>
                  </a:graphicData>
                </a:graphic>
              </wp:inline>
            </w:drawing>
          </mc:Fallback>
        </mc:AlternateConten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3" w:lineRule="auto"/>
        <w:ind w:left="-123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mc:AlternateContent>
          <mc:Choice Requires="wpg">
            <w:drawing>
              <wp:inline distB="0" distT="0" distL="0" distR="0">
                <wp:extent cx="2247900" cy="27305"/>
                <wp:effectExtent b="0" l="0" r="0" t="0"/>
                <wp:docPr id="54" name=""/>
                <a:graphic>
                  <a:graphicData uri="http://schemas.microsoft.com/office/word/2010/wordprocessingGroup">
                    <wpg:wgp>
                      <wpg:cNvGrpSpPr/>
                      <wpg:grpSpPr>
                        <a:xfrm>
                          <a:off x="4222050" y="3766348"/>
                          <a:ext cx="2247900" cy="27305"/>
                          <a:chOff x="4222050" y="3766348"/>
                          <a:chExt cx="2238375" cy="17780"/>
                        </a:xfrm>
                      </wpg:grpSpPr>
                      <wpg:grpSp>
                        <wpg:cNvGrpSpPr/>
                        <wpg:grpSpPr>
                          <a:xfrm>
                            <a:off x="4222050" y="3766348"/>
                            <a:ext cx="2238375" cy="17780"/>
                            <a:chOff x="0" y="0"/>
                            <a:chExt cx="3525" cy="28"/>
                          </a:xfrm>
                        </wpg:grpSpPr>
                        <wps:wsp>
                          <wps:cNvSpPr/>
                          <wps:cNvPr id="4" name="Shape 4"/>
                          <wps:spPr>
                            <a:xfrm>
                              <a:off x="0" y="0"/>
                              <a:ext cx="3525" cy="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5" y="28"/>
                              <a:ext cx="3510" cy="0"/>
                            </a:xfrm>
                            <a:prstGeom prst="straightConnector1">
                              <a:avLst/>
                            </a:prstGeom>
                            <a:noFill/>
                            <a:ln cap="flat" cmpd="sng" w="19050">
                              <a:solidFill>
                                <a:srgbClr val="5B9BD4"/>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247900" cy="27305"/>
                <wp:effectExtent b="0" l="0" r="0" t="0"/>
                <wp:docPr id="54"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2247900" cy="273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280" w:top="1500" w:left="1540" w:right="460" w:header="720" w:footer="720"/>
        </w:sectPr>
      </w:pPr>
      <w:r w:rsidDel="00000000" w:rsidR="00000000" w:rsidRPr="00000000">
        <w:rPr>
          <w:rtl w:val="0"/>
        </w:rPr>
      </w:r>
    </w:p>
    <w:p w:rsidR="00000000" w:rsidDel="00000000" w:rsidP="00000000" w:rsidRDefault="00000000" w:rsidRPr="00000000" w14:paraId="000002A2">
      <w:pPr>
        <w:pStyle w:val="Heading2"/>
        <w:spacing w:before="212" w:lineRule="auto"/>
        <w:ind w:left="159" w:firstLine="0"/>
        <w:rPr>
          <w:sz w:val="24"/>
          <w:szCs w:val="24"/>
        </w:rPr>
      </w:pPr>
      <w:sdt>
        <w:sdtPr>
          <w:tag w:val="goog_rdk_455"/>
        </w:sdtPr>
        <w:sdtContent>
          <w:r w:rsidDel="00000000" w:rsidR="00000000" w:rsidRPr="00000000">
            <w:rPr>
              <w:rFonts w:ascii="Tahoma" w:cs="Tahoma" w:eastAsia="Tahoma" w:hAnsi="Tahoma"/>
              <w:sz w:val="24"/>
              <w:szCs w:val="24"/>
              <w:rtl w:val="0"/>
            </w:rPr>
            <w:t xml:space="preserve">Տեսակները</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2882900</wp:posOffset>
                </wp:positionH>
                <wp:positionV relativeFrom="paragraph">
                  <wp:posOffset>241300</wp:posOffset>
                </wp:positionV>
                <wp:extent cx="0" cy="2409825"/>
                <wp:effectExtent b="0" l="0" r="0" t="0"/>
                <wp:wrapNone/>
                <wp:docPr id="57" name=""/>
                <a:graphic>
                  <a:graphicData uri="http://schemas.microsoft.com/office/word/2010/wordprocessingShape">
                    <wps:wsp>
                      <wps:cNvCnPr/>
                      <wps:spPr>
                        <a:xfrm>
                          <a:off x="5346000" y="2575088"/>
                          <a:ext cx="0" cy="2409825"/>
                        </a:xfrm>
                        <a:prstGeom prst="straightConnector1">
                          <a:avLst/>
                        </a:prstGeom>
                        <a:noFill/>
                        <a:ln cap="flat" cmpd="sng" w="19050">
                          <a:solidFill>
                            <a:srgbClr val="5B9BD4"/>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2882900</wp:posOffset>
                </wp:positionH>
                <wp:positionV relativeFrom="paragraph">
                  <wp:posOffset>241300</wp:posOffset>
                </wp:positionV>
                <wp:extent cx="0" cy="2409825"/>
                <wp:effectExtent b="0" l="0" r="0" t="0"/>
                <wp:wrapNone/>
                <wp:docPr id="57"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0" cy="2409825"/>
                        </a:xfrm>
                        <a:prstGeom prst="rect"/>
                        <a:ln/>
                      </pic:spPr>
                    </pic:pic>
                  </a:graphicData>
                </a:graphic>
              </wp:anchor>
            </w:drawing>
          </mc:Fallback>
        </mc:AlternateConten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355" w:lineRule="auto"/>
        <w:ind w:left="159" w:right="24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Տեղակայման 2</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Հայտորոշման</w:t>
          </w:r>
        </w:sdtContent>
      </w:sdt>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Ձեռքբերումների ստուգման</w:t>
          </w:r>
        </w:sdtContent>
      </w:sdt>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Ընդհանուր գիտելիքների ստուգման</w:t>
          </w:r>
        </w:sdtContent>
      </w:sdt>
    </w:p>
    <w:p w:rsidR="00000000" w:rsidDel="00000000" w:rsidP="00000000" w:rsidRDefault="00000000" w:rsidRPr="00000000" w14:paraId="000002A6">
      <w:pPr>
        <w:pStyle w:val="Heading2"/>
        <w:spacing w:before="212" w:lineRule="auto"/>
        <w:ind w:left="553" w:firstLine="0"/>
        <w:rPr>
          <w:sz w:val="24"/>
          <w:szCs w:val="24"/>
        </w:rPr>
      </w:pPr>
      <w:r w:rsidDel="00000000" w:rsidR="00000000" w:rsidRPr="00000000">
        <w:br w:type="column"/>
      </w:r>
      <w:sdt>
        <w:sdtPr>
          <w:tag w:val="goog_rdk_460"/>
        </w:sdtPr>
        <w:sdtContent>
          <w:r w:rsidDel="00000000" w:rsidR="00000000" w:rsidRPr="00000000">
            <w:rPr>
              <w:rFonts w:ascii="Tahoma" w:cs="Tahoma" w:eastAsia="Tahoma" w:hAnsi="Tahoma"/>
              <w:sz w:val="24"/>
              <w:szCs w:val="24"/>
              <w:rtl w:val="0"/>
            </w:rPr>
            <w:t xml:space="preserve">Հատկորոշիչներ</w:t>
          </w:r>
        </w:sdtContent>
      </w:sdt>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355" w:lineRule="auto"/>
        <w:ind w:left="346" w:right="302" w:firstLine="37.9999999999999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Ո՞ր դասարանի համար է նախատեսված 2</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նպատակ է հետապնդում</w:t>
          </w:r>
        </w:sdtContent>
      </w:sdt>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374" w:lineRule="auto"/>
        <w:ind w:left="528" w:right="62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Թեստի գնահատման առավելագույն     միավորը</w:t>
          </w:r>
        </w:sdtContent>
      </w:sdt>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Հատկացված ժամանակը</w:t>
          </w:r>
        </w:sdtContent>
      </w:sdt>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372" w:lineRule="auto"/>
        <w:ind w:left="534" w:right="591" w:hanging="332"/>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280" w:top="1500" w:left="1540" w:right="460" w:header="720" w:footer="720"/>
          <w:cols w:equalWidth="0" w:num="2">
            <w:col w:space="96" w:w="5072"/>
            <w:col w:space="0" w:w="5072"/>
          </w:cols>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Գնահատման չափանիշների միավորա- յին աղյուսակ</w:t>
          </w:r>
        </w:sdtContent>
      </w:sdt>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596"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Եթե թեստը հարց է, ապա հարցը՝ առաջադրանքը կատարելու հանձնարարական է՝ համապատասխան ցուցումներով, որն ակնկալում է պատասխան։ Պարտադիր չէ, որ հարցն ուղեկցվի հարցական նշանով, առաջադրանքի հանձնարարականը կարող է ձևակերպվել նաև որպես անավարտ նախադասություն, հրահանգ և այլն։ Կարևոր է, որ պահանջը ձևակերպվի պարզ, հստակ և միանշանակ։ Թեստը կիրառվում է</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A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141" w:line="259" w:lineRule="auto"/>
        <w:ind w:left="880" w:right="731"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Սովորողի գիտելիքների և հմտությունների մակարդակը նախապես ստուգելու նպատակով։</w:t>
          </w:r>
        </w:sdtContent>
      </w:sdt>
    </w:p>
    <w:p w:rsidR="00000000" w:rsidDel="00000000" w:rsidP="00000000" w:rsidRDefault="00000000" w:rsidRPr="00000000" w14:paraId="000002A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0" w:line="264" w:lineRule="auto"/>
        <w:ind w:left="880" w:right="1048"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և ուսումնառության գործընթացը հայտորոշելու ու բարելավելու նպատակով։</w:t>
          </w:r>
        </w:sdtContent>
      </w:sdt>
    </w:p>
    <w:p w:rsidR="00000000" w:rsidDel="00000000" w:rsidP="00000000" w:rsidRDefault="00000000" w:rsidRPr="00000000" w14:paraId="000002A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0" w:line="244" w:lineRule="auto"/>
        <w:ind w:left="880" w:right="399" w:hanging="360"/>
        <w:jc w:val="left"/>
        <w:rPr>
          <w:rFonts w:ascii="Arial" w:cs="Arial" w:eastAsia="Arial" w:hAnsi="Arial"/>
          <w:b w:val="0"/>
          <w:i w:val="0"/>
          <w:smallCaps w:val="0"/>
          <w:strike w:val="0"/>
          <w:color w:val="000000"/>
          <w:sz w:val="24"/>
          <w:szCs w:val="24"/>
          <w:u w:val="none"/>
          <w:shd w:fill="auto" w:val="clear"/>
          <w:vertAlign w:val="baseline"/>
        </w:rPr>
      </w:pPr>
      <w:sdt>
        <w:sdtPr>
          <w:tag w:val="goog_rdk_4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Ընդհանուր գիտելիքների ստուգման՝ ընտրության նպատակով (մրցույթներ, օլիմ- պիադաներ</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4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2A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1"/>
        </w:tabs>
        <w:spacing w:after="0" w:before="0" w:line="264" w:lineRule="auto"/>
        <w:ind w:left="880" w:right="1037" w:hanging="360"/>
        <w:jc w:val="both"/>
        <w:rPr>
          <w:rFonts w:ascii="Arial" w:cs="Arial" w:eastAsia="Arial" w:hAnsi="Arial"/>
          <w:b w:val="0"/>
          <w:i w:val="0"/>
          <w:smallCaps w:val="0"/>
          <w:strike w:val="0"/>
          <w:color w:val="000000"/>
          <w:sz w:val="24"/>
          <w:szCs w:val="24"/>
          <w:u w:val="none"/>
          <w:shd w:fill="auto" w:val="clear"/>
          <w:vertAlign w:val="baseline"/>
        </w:rPr>
      </w:pPr>
      <w:sdt>
        <w:sdtPr>
          <w:tag w:val="goog_rdk_4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Առարկայի չափորոշիչներով և համապատասխան ծրագրերով սահմանված գիտելիքների,հմտությունների վերաբերյալ հաշվետվություն ներկայացնելու նպատակով (թեմատիկ գրավոր և կիսամյակային ամփոփիչ աշխատանք)։</w:t>
          </w:r>
        </w:sdtContent>
      </w:sdt>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Կախված նպատակից կիրառվում են տարբեր թեստեր։ Իսկ տարբեր թեստեր ունեն գնահատման տարբեր առանձնահատկություններ։</w:t>
          </w:r>
        </w:sdtContent>
      </w:sdt>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Թեստերում ընդգրկվող առաջադրանքները հիմնականում լինում են հետևյալ տիպերի՝</w:t>
          </w:r>
        </w:sdtContent>
      </w:sdt>
    </w:p>
    <w:p w:rsidR="00000000" w:rsidDel="00000000" w:rsidP="00000000" w:rsidRDefault="00000000" w:rsidRPr="00000000" w14:paraId="000002B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17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ընտրովի պատասխանով,</w:t>
          </w:r>
        </w:sdtContent>
      </w:sdt>
    </w:p>
    <w:p w:rsidR="00000000" w:rsidDel="00000000" w:rsidP="00000000" w:rsidRDefault="00000000" w:rsidRPr="00000000" w14:paraId="000002B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կարճ պատասխանով,</w:t>
          </w:r>
        </w:sdtContent>
      </w:sdt>
    </w:p>
    <w:p w:rsidR="00000000" w:rsidDel="00000000" w:rsidP="00000000" w:rsidRDefault="00000000" w:rsidRPr="00000000" w14:paraId="000002B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2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համապատասխանեցման առաջադրանք,</w:t>
          </w:r>
        </w:sdtContent>
      </w:sdt>
    </w:p>
    <w:p w:rsidR="00000000" w:rsidDel="00000000" w:rsidP="00000000" w:rsidRDefault="00000000" w:rsidRPr="00000000" w14:paraId="000002B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բաց թողնվածը լրացնելու առաջադրանք։</w:t>
          </w:r>
        </w:sdtContent>
      </w:sdt>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6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Կարճ ժամանակի համար նախատեսվող թեստերի հիմնական առանձնահատկություն- ներն են՝</w:t>
          </w:r>
        </w:sdtContent>
      </w:sdt>
    </w:p>
    <w:p w:rsidR="00000000" w:rsidDel="00000000" w:rsidP="00000000" w:rsidRDefault="00000000" w:rsidRPr="00000000" w14:paraId="000002B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151"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տևողությունը,</w:t>
          </w:r>
        </w:sdtContent>
      </w:sdt>
    </w:p>
    <w:p w:rsidR="00000000" w:rsidDel="00000000" w:rsidP="00000000" w:rsidRDefault="00000000" w:rsidRPr="00000000" w14:paraId="000002B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հաճախությունը,</w:t>
          </w:r>
        </w:sdtContent>
      </w:sdt>
    </w:p>
    <w:p w:rsidR="00000000" w:rsidDel="00000000" w:rsidP="00000000" w:rsidRDefault="00000000" w:rsidRPr="00000000" w14:paraId="000002B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ծրագրային ծավալը՝ պայմանավորված ենթաթեմայի նյութով,</w:t>
          </w:r>
        </w:sdtContent>
      </w:sdt>
    </w:p>
    <w:p w:rsidR="00000000" w:rsidDel="00000000" w:rsidP="00000000" w:rsidRDefault="00000000" w:rsidRPr="00000000" w14:paraId="000002B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2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առաջադրանքների քանակը,</w:t>
          </w:r>
        </w:sdtContent>
      </w:sdt>
    </w:p>
    <w:p w:rsidR="00000000" w:rsidDel="00000000" w:rsidP="00000000" w:rsidRDefault="00000000" w:rsidRPr="00000000" w14:paraId="000002B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880"/>
          <w:tab w:val="left" w:pos="881"/>
        </w:tabs>
        <w:spacing w:after="0" w:before="24"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4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առաջադրանքների բնույթը։</w:t>
          </w:r>
        </w:sdtContent>
      </w:sdt>
    </w:p>
    <w:p w:rsidR="00000000" w:rsidDel="00000000" w:rsidP="00000000" w:rsidRDefault="00000000" w:rsidRPr="00000000" w14:paraId="000002BC">
      <w:pPr>
        <w:spacing w:before="182" w:line="259" w:lineRule="auto"/>
        <w:ind w:left="159" w:right="90" w:firstLine="134"/>
        <w:rPr>
          <w:rFonts w:ascii="Arial" w:cs="Arial" w:eastAsia="Arial" w:hAnsi="Arial"/>
          <w:b w:val="1"/>
          <w:sz w:val="24"/>
          <w:szCs w:val="24"/>
        </w:rPr>
      </w:pPr>
      <w:sdt>
        <w:sdtPr>
          <w:tag w:val="goog_rdk_484"/>
        </w:sdtPr>
        <w:sdtContent>
          <w:r w:rsidDel="00000000" w:rsidR="00000000" w:rsidRPr="00000000">
            <w:rPr>
              <w:rFonts w:ascii="Tahoma" w:cs="Tahoma" w:eastAsia="Tahoma" w:hAnsi="Tahoma"/>
              <w:sz w:val="24"/>
              <w:szCs w:val="24"/>
              <w:rtl w:val="0"/>
            </w:rPr>
            <w:t xml:space="preserve">Թեստ կազմելիս շատ կարևոր է պարզ պատկերացնել այն ուսումնական նպատակը, որի համար այն նախատեսված է։ ՈՒսումնական նպատակի մասին խոսելիս՝ տեղին է հիշել </w:t>
          </w:r>
        </w:sdtContent>
      </w:sdt>
      <w:sdt>
        <w:sdtPr>
          <w:tag w:val="goog_rdk_485"/>
        </w:sdtPr>
        <w:sdtContent>
          <w:r w:rsidDel="00000000" w:rsidR="00000000" w:rsidRPr="00000000">
            <w:rPr>
              <w:rFonts w:ascii="Tahoma" w:cs="Tahoma" w:eastAsia="Tahoma" w:hAnsi="Tahoma"/>
              <w:b w:val="1"/>
              <w:sz w:val="24"/>
              <w:szCs w:val="24"/>
              <w:rtl w:val="0"/>
            </w:rPr>
            <w:t xml:space="preserve">Սենեկայի ,,Եթե մարդը չգիտի , թե դեպի որ նավահանգիստն է նավարկում, ապա նրա համար ոչ մի քամի էլ նպաստավոր չէ,, </w:t>
          </w:r>
        </w:sdtContent>
      </w:sdt>
      <w:sdt>
        <w:sdtPr>
          <w:tag w:val="goog_rdk_486"/>
        </w:sdtPr>
        <w:sdtContent>
          <w:r w:rsidDel="00000000" w:rsidR="00000000" w:rsidRPr="00000000">
            <w:rPr>
              <w:rFonts w:ascii="Tahoma" w:cs="Tahoma" w:eastAsia="Tahoma" w:hAnsi="Tahoma"/>
              <w:sz w:val="24"/>
              <w:szCs w:val="24"/>
              <w:rtl w:val="0"/>
            </w:rPr>
            <w:t xml:space="preserve">ասացվածքը</w:t>
          </w:r>
        </w:sdtContent>
      </w:sdt>
      <w:sdt>
        <w:sdtPr>
          <w:tag w:val="goog_rdk_487"/>
        </w:sdtPr>
        <w:sdtContent>
          <w:r w:rsidDel="00000000" w:rsidR="00000000" w:rsidRPr="00000000">
            <w:rPr>
              <w:rFonts w:ascii="Tahoma" w:cs="Tahoma" w:eastAsia="Tahoma" w:hAnsi="Tahoma"/>
              <w:b w:val="1"/>
              <w:sz w:val="24"/>
              <w:szCs w:val="24"/>
              <w:rtl w:val="0"/>
            </w:rPr>
            <w:t xml:space="preserve">։</w:t>
          </w:r>
        </w:sdtContent>
      </w:sdt>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59" w:lineRule="auto"/>
        <w:ind w:left="159" w:right="0" w:firstLine="336"/>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500" w:left="1540" w:right="460" w:header="0" w:footer="924"/>
        </w:sectPr>
      </w:pPr>
      <w:sdt>
        <w:sdtPr>
          <w:tag w:val="goog_rdk_4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Թեստի միջոցով ստուգվում են սովորողի գիտելիքը, կարողությունները, հմտություն- ներն ու արժեքային համակարգը։Թեստի նպատակն է՝ պարզել, թե աշակերտը որքանով է յուրացրել ուսումնական նյութը։ Արդյունքներն օգտագործվում են միավորային գնահատ- ման կամ հայտորոշման նպատակով։ Ըստ նպատակի, ընթացիկ գնահատման թեստը կարող է լինել</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9"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48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առաջադիմության ստուգման </w:t>
          </w:r>
        </w:sdtContent>
      </w:sdt>
      <w:sdt>
        <w:sdtPr>
          <w:tag w:val="goog_rdk_4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 որը տրվում է կիսամյակի, կամ յուրաքանչյուր թեմայի վերջում՝ ուսումնական նյութի յուրացման մակարդակը ստուգելու համար,</w:t>
          </w:r>
        </w:sdtContent>
      </w:sdt>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9"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49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հայտորոշիչ, </w:t>
          </w:r>
        </w:sdtContent>
      </w:sdt>
      <w:sdt>
        <w:sdtPr>
          <w:tag w:val="goog_rdk_4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որը տրվում է պարբերաբար՝ հայտորոշելու սովորողների թույլ և ուժեղ կողմերը՝ հետագայում ուսուցումը բարելավելու նպատակով,</w:t>
          </w:r>
        </w:sdtContent>
      </w:sdt>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9"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sdt>
        <w:sdtPr>
          <w:tag w:val="goog_rdk_49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տեղակայման </w:t>
          </w:r>
        </w:sdtContent>
      </w:sdt>
      <w:sdt>
        <w:sdtPr>
          <w:tag w:val="goog_rdk_4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 որը տրվում է դասընթացի սկզբում՝ սովորողներին տեղակայելու՝ ըստ իրենց գիտելիքի և կարողությունների։</w:t>
          </w:r>
        </w:sdtContent>
      </w:sdt>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64" w:lineRule="auto"/>
        <w:ind w:left="159" w:right="0" w:firstLine="67.0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1"/>
          <w:i w:val="0"/>
          <w:smallCaps w:val="0"/>
          <w:strike w:val="0"/>
          <w:color w:val="000000"/>
          <w:sz w:val="24"/>
          <w:szCs w:val="24"/>
          <w:u w:val="none"/>
          <w:shd w:fill="auto" w:val="clear"/>
          <w:vertAlign w:val="baseline"/>
          <w:rtl w:val="0"/>
        </w:rPr>
        <w:t xml:space="preserve">․</w:t>
      </w:r>
      <w:sdt>
        <w:sdtPr>
          <w:tag w:val="goog_rdk_49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Ընդհանուր գիտելիքի ստուգման </w:t>
          </w:r>
        </w:sdtContent>
      </w:sdt>
      <w:sdt>
        <w:sdtPr>
          <w:tag w:val="goog_rdk_4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թեստը կազմվում է նախապես ստեղծված բնութագրիչների հիման վրա հատուկ ընտրված խմբի կողմից՝ հետազոտությունների ընտրություն կատարելու կամ վկայական տալու նպատակով, իսկ ընթացիկ գնահատման թեստը՝ ուսուցիչների կամ կենտրոնի կողմից և միտված է դասավանդման որակի բարելավմանը։</w:t>
          </w:r>
        </w:sdtContent>
      </w:sdt>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64" w:lineRule="auto"/>
        <w:ind w:left="159" w:right="0" w:firstLine="269"/>
        <w:jc w:val="left"/>
        <w:rPr>
          <w:rFonts w:ascii="Arial" w:cs="Arial" w:eastAsia="Arial" w:hAnsi="Arial"/>
          <w:b w:val="0"/>
          <w:i w:val="0"/>
          <w:smallCaps w:val="0"/>
          <w:strike w:val="0"/>
          <w:color w:val="000000"/>
          <w:sz w:val="24"/>
          <w:szCs w:val="24"/>
          <w:u w:val="none"/>
          <w:shd w:fill="auto" w:val="clear"/>
          <w:vertAlign w:val="baseline"/>
        </w:rPr>
      </w:pPr>
      <w:sdt>
        <w:sdtPr>
          <w:tag w:val="goog_rdk_4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թեստին կից պետք է մշակվեն գնահատման չափանիշներ։ Կատարված աշխատանքի արդյունքներն ստուգվում են գնահատման կամ հետազոտման և ուսուցան- ման նպատակով։ Թեստը պետք է լինի հավաստի, այսինքն, ստուգի այն գիտելիքը, կարողությունն ու հմտությունը, որը նախատեսված է։ Թեստը պետք է լինի իրագործելի, արդյունավետ։ Արդյունավետ թեստ նշանակում է՝ նվազագույն առաջադրանքների քանակով և ժամանակի ծախսով ապահովել առավելագույն արդյունք։ Բովանդակության տեսակետից արդյունավետ է այն թեստը, որն ընդգրկում է ուսումնական ծրագրով նախատեսված հիմնական կարևոր նյութը՝ ամփոփ ներկայացված որպես ծրագրային պարտադիր միջուկ։ Թեստը կիրառելուց առաջ, օգտակար կլինի հաշվի առնել սովորողի տարիքային առանձնահատկությունները։ Թեստի արդյունքների գնահատումն աշակերտի համար ավելի օգտակար հետևանքներ կունենա, եթե նրան հայտնի լինի, թե ինչ սկզբունքով և ինչպես է ուսուցիչը գնահատելու իր կատարած աշխատանքը։</w:t>
          </w:r>
        </w:sdtContent>
      </w:sdt>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4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Թեստի արդյունքների գնահատումն աշակերտի համար ավելի օգտակար հետևանքներ կունենա, եթե նրան հայտնի լինի, թե ինչ սկզբունքով և ինչպես է ուսուցիչը գնահատելու իր կատարած աշխատանքը։ Այդ խնդրի լուծման լավ ձևերից է գնահատման սանդղակը (ռուբրիկ, սանդղաշար, սյունաշար)։</w:t>
          </w:r>
        </w:sdtContent>
      </w:sdt>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pStyle w:val="Heading2"/>
        <w:spacing w:before="1" w:lineRule="auto"/>
        <w:ind w:firstLine="60"/>
        <w:jc w:val="center"/>
        <w:rPr>
          <w:sz w:val="24"/>
          <w:szCs w:val="24"/>
        </w:rPr>
      </w:pPr>
      <w:r w:rsidDel="00000000" w:rsidR="00000000" w:rsidRPr="00000000">
        <w:rPr>
          <w:rtl w:val="0"/>
        </w:rPr>
      </w:r>
    </w:p>
    <w:p w:rsidR="00000000" w:rsidDel="00000000" w:rsidP="00000000" w:rsidRDefault="00000000" w:rsidRPr="00000000" w14:paraId="000002C6">
      <w:pPr>
        <w:pStyle w:val="Heading2"/>
        <w:spacing w:before="1" w:lineRule="auto"/>
        <w:ind w:firstLine="60"/>
        <w:jc w:val="center"/>
        <w:rPr>
          <w:sz w:val="24"/>
          <w:szCs w:val="24"/>
        </w:rPr>
      </w:pPr>
      <w:sdt>
        <w:sdtPr>
          <w:tag w:val="goog_rdk_499"/>
        </w:sdtPr>
        <w:sdtContent>
          <w:r w:rsidDel="00000000" w:rsidR="00000000" w:rsidRPr="00000000">
            <w:rPr>
              <w:rFonts w:ascii="Tahoma" w:cs="Tahoma" w:eastAsia="Tahoma" w:hAnsi="Tahoma"/>
              <w:sz w:val="24"/>
              <w:szCs w:val="24"/>
              <w:rtl w:val="0"/>
            </w:rPr>
            <w:t xml:space="preserve">Հայտորոշում</w:t>
          </w:r>
        </w:sdtContent>
      </w:sdt>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գործընթացի հաջողությունը պայմանավորված է ընթացիկ վիճակի ճիշտ հայտորոշմամբ։ Հայտորոշման դերը բարձր է ուսումնական աշխատանքում, եթե որակյալ արդյունք է ակնկալվում։ Հայտորոշման կարևորությունը մարդիկ հաճախ տեսնում և զգում են՝ հատկապես բժշկության ասպարեզում։ Բժշկի գլխավոր խնդիրը հիվանդության ճիշտ ախտորոշումն է, որից հետո, միայն, որոշվում է բուժման ճիշտ եղանակը։</w:t>
          </w:r>
        </w:sdtContent>
      </w:sdt>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64" w:lineRule="auto"/>
        <w:ind w:left="159" w:right="90" w:firstLine="67.00000000000001"/>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060" w:left="1540" w:right="460" w:header="0" w:footer="924"/>
        </w:sectPr>
      </w:pPr>
      <w:sdt>
        <w:sdtPr>
          <w:tag w:val="goog_rdk_5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ոլորտում հայտորոշիչ ուսումնասիրման նպատակն է՝ պարզել դասավանդված ուսումնական նյութի կամ հմտության յուրացման գործում աշակերտի կամ ուսուցչի ձեռքբերումները, թերացումները, թերություններն ու սխալները։ Հայտորոշման նպատակով կարելի է օգտագործել նաև բանավոր հարցումներ։ Ուսուցանող գնահատման առաձնահատուկ տեսակ է հայտորոշիչ թեստը։ Այն կարևոր է թե ուսուցչի և թե</w:t>
          </w:r>
        </w:sdtContent>
      </w:sdt>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683"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 համար, քանի որ դրա արդյունքների հիման վրա ուսուցիչը պարզում է իր ուսուցանելու որակն ու արդյունավետությունը, իսկ աշակերտն իր ուսումնառության կարողությունները։ Դրա նպատակն է՝ որոշել, թե արդյո՞ք սովորողը պատրաստ է շարունակելու հետագա ուսումնառությունը։</w:t>
          </w:r>
        </w:sdtContent>
      </w:sdt>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CD">
      <w:pPr>
        <w:rPr>
          <w:rFonts w:ascii="Arial" w:cs="Arial" w:eastAsia="Arial" w:hAnsi="Arial"/>
          <w:sz w:val="24"/>
          <w:szCs w:val="24"/>
        </w:rPr>
        <w:sectPr>
          <w:type w:val="nextPage"/>
          <w:pgSz w:h="15840" w:w="12240" w:orient="portrait"/>
          <w:pgMar w:bottom="1200" w:top="1060" w:left="1540" w:right="460" w:header="0" w:footer="924"/>
        </w:sect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3">
      <w:pPr>
        <w:ind w:left="15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r w:rsidDel="00000000" w:rsidR="00000000" w:rsidRPr="00000000">
        <w:rPr>
          <w:rFonts w:ascii="Cambria Math" w:cs="Cambria Math" w:eastAsia="Cambria Math" w:hAnsi="Cambria Math"/>
          <w:b w:val="1"/>
          <w:sz w:val="24"/>
          <w:szCs w:val="24"/>
          <w:rtl w:val="0"/>
        </w:rPr>
        <w:t xml:space="preserve">․</w:t>
      </w:r>
      <w:sdt>
        <w:sdtPr>
          <w:tag w:val="goog_rdk_503"/>
        </w:sdtPr>
        <w:sdtContent>
          <w:r w:rsidDel="00000000" w:rsidR="00000000" w:rsidRPr="00000000">
            <w:rPr>
              <w:rFonts w:ascii="Tahoma" w:cs="Tahoma" w:eastAsia="Tahoma" w:hAnsi="Tahoma"/>
              <w:b w:val="1"/>
              <w:sz w:val="24"/>
              <w:szCs w:val="24"/>
              <w:rtl w:val="0"/>
            </w:rPr>
            <w:t xml:space="preserve"> Հաշվի՛ր</w:t>
          </w:r>
        </w:sdtContent>
      </w:sdt>
      <w:r w:rsidDel="00000000" w:rsidR="00000000" w:rsidRPr="00000000">
        <w:rPr>
          <w:rFonts w:ascii="Cambria Math" w:cs="Cambria Math" w:eastAsia="Cambria Math" w:hAnsi="Cambria Math"/>
          <w:b w:val="1"/>
          <w:sz w:val="24"/>
          <w:szCs w:val="24"/>
          <w:rtl w:val="0"/>
        </w:rPr>
        <w:t xml:space="preserve">․</w:t>
      </w:r>
      <w:r w:rsidDel="00000000" w:rsidR="00000000" w:rsidRPr="00000000">
        <w:rPr>
          <w:rtl w:val="0"/>
        </w:rPr>
      </w:r>
    </w:p>
    <w:p w:rsidR="00000000" w:rsidDel="00000000" w:rsidP="00000000" w:rsidRDefault="00000000" w:rsidRPr="00000000" w14:paraId="000002D4">
      <w:pPr>
        <w:spacing w:before="90" w:lineRule="auto"/>
        <w:ind w:left="159" w:firstLine="0"/>
        <w:rPr>
          <w:rFonts w:ascii="Arial" w:cs="Arial" w:eastAsia="Arial" w:hAnsi="Arial"/>
          <w:b w:val="1"/>
          <w:sz w:val="24"/>
          <w:szCs w:val="24"/>
        </w:rPr>
      </w:pPr>
      <w:r w:rsidDel="00000000" w:rsidR="00000000" w:rsidRPr="00000000">
        <w:br w:type="column"/>
      </w:r>
      <w:sdt>
        <w:sdtPr>
          <w:tag w:val="goog_rdk_504"/>
        </w:sdtPr>
        <w:sdtContent>
          <w:r w:rsidDel="00000000" w:rsidR="00000000" w:rsidRPr="00000000">
            <w:rPr>
              <w:rFonts w:ascii="Tahoma" w:cs="Tahoma" w:eastAsia="Tahoma" w:hAnsi="Tahoma"/>
              <w:b w:val="1"/>
              <w:sz w:val="24"/>
              <w:szCs w:val="24"/>
              <w:rtl w:val="0"/>
            </w:rPr>
            <w:t xml:space="preserve">Ընդհանուր բնույթի հայտորոշիչ թեստ</w:t>
          </w:r>
        </w:sdtContent>
      </w:sdt>
    </w:p>
    <w:p w:rsidR="00000000" w:rsidDel="00000000" w:rsidP="00000000" w:rsidRDefault="00000000" w:rsidRPr="00000000" w14:paraId="000002D5">
      <w:pPr>
        <w:pStyle w:val="Heading6"/>
        <w:spacing w:before="181" w:lineRule="auto"/>
        <w:ind w:left="394" w:firstLine="0"/>
        <w:rPr/>
      </w:pPr>
      <w:sdt>
        <w:sdtPr>
          <w:tag w:val="goog_rdk_505"/>
        </w:sdtPr>
        <w:sdtContent>
          <w:r w:rsidDel="00000000" w:rsidR="00000000" w:rsidRPr="00000000">
            <w:rPr>
              <w:rFonts w:ascii="Tahoma" w:cs="Tahoma" w:eastAsia="Tahoma" w:hAnsi="Tahoma"/>
              <w:rtl w:val="0"/>
            </w:rPr>
            <w:t xml:space="preserve">Մուտքային գրավոր աշխատանք</w:t>
          </w:r>
        </w:sdtContent>
      </w:sdt>
    </w:p>
    <w:p w:rsidR="00000000" w:rsidDel="00000000" w:rsidP="00000000" w:rsidRDefault="00000000" w:rsidRPr="00000000" w14:paraId="000002D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pos="395"/>
        </w:tabs>
        <w:spacing w:after="0" w:before="180" w:line="240" w:lineRule="auto"/>
        <w:ind w:left="394" w:right="0" w:hanging="217"/>
        <w:jc w:val="left"/>
        <w:rPr>
          <w:rFonts w:ascii="Arial" w:cs="Arial" w:eastAsia="Arial" w:hAnsi="Arial"/>
          <w:b w:val="1"/>
          <w:i w:val="0"/>
          <w:smallCaps w:val="0"/>
          <w:strike w:val="0"/>
          <w:color w:val="000000"/>
          <w:sz w:val="24"/>
          <w:szCs w:val="24"/>
          <w:u w:val="none"/>
          <w:shd w:fill="auto" w:val="clear"/>
          <w:vertAlign w:val="baseline"/>
        </w:rPr>
        <w:sectPr>
          <w:type w:val="continuous"/>
          <w:pgSz w:h="15840" w:w="12240" w:orient="portrait"/>
          <w:pgMar w:bottom="280" w:top="1500" w:left="1540" w:right="460" w:header="720" w:footer="720"/>
          <w:cols w:equalWidth="0" w:num="2">
            <w:col w:space="626" w:w="4807"/>
            <w:col w:space="0" w:w="4807"/>
          </w:cols>
        </w:sectPr>
      </w:pPr>
      <w:sdt>
        <w:sdtPr>
          <w:tag w:val="goog_rdk_50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րդ դասարանի ծրագրային նյութի շուրջ</w:t>
          </w:r>
        </w:sdtContent>
      </w:sdt>
    </w:p>
    <w:p w:rsidR="00000000" w:rsidDel="00000000" w:rsidP="00000000" w:rsidRDefault="00000000" w:rsidRPr="00000000" w14:paraId="000002D7">
      <w:pPr>
        <w:pStyle w:val="Heading6"/>
        <w:tabs>
          <w:tab w:val="left" w:pos="2475"/>
        </w:tabs>
        <w:spacing w:before="165" w:lineRule="auto"/>
        <w:ind w:left="563" w:firstLine="0"/>
        <w:rPr/>
      </w:pPr>
      <w:r w:rsidDel="00000000" w:rsidR="00000000" w:rsidRPr="00000000">
        <w:rPr>
          <w:rtl w:val="0"/>
        </w:rPr>
        <w:t xml:space="preserve">7 </w:t>
      </w:r>
      <w:r w:rsidDel="00000000" w:rsidR="00000000" w:rsidRPr="00000000">
        <w:rPr>
          <w:rFonts w:ascii="Cambria Math" w:cs="Cambria Math" w:eastAsia="Cambria Math" w:hAnsi="Cambria Math"/>
          <w:rtl w:val="0"/>
        </w:rPr>
        <w:t xml:space="preserve">․</w:t>
      </w:r>
      <w:sdt>
        <w:sdtPr>
          <w:tag w:val="goog_rdk_507"/>
        </w:sdtPr>
        <w:sdtContent>
          <w:r w:rsidDel="00000000" w:rsidR="00000000" w:rsidRPr="00000000">
            <w:rPr>
              <w:rFonts w:ascii="Tahoma" w:cs="Tahoma" w:eastAsia="Tahoma" w:hAnsi="Tahoma"/>
              <w:rtl w:val="0"/>
            </w:rPr>
            <w:t xml:space="preserve"> 5</w:t>
            <w:tab/>
            <w:t xml:space="preserve">16 ։ 1</w:t>
          </w:r>
        </w:sdtContent>
      </w:sdt>
    </w:p>
    <w:p w:rsidR="00000000" w:rsidDel="00000000" w:rsidP="00000000" w:rsidRDefault="00000000" w:rsidRPr="00000000" w14:paraId="000002D8">
      <w:pPr>
        <w:tabs>
          <w:tab w:val="left" w:pos="2475"/>
        </w:tabs>
        <w:spacing w:before="165" w:lineRule="auto"/>
        <w:ind w:left="56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w:t>
      </w:r>
      <w:r w:rsidDel="00000000" w:rsidR="00000000" w:rsidRPr="00000000">
        <w:rPr>
          <w:rFonts w:ascii="Cambria Math" w:cs="Cambria Math" w:eastAsia="Cambria Math" w:hAnsi="Cambria Math"/>
          <w:b w:val="1"/>
          <w:sz w:val="24"/>
          <w:szCs w:val="24"/>
          <w:rtl w:val="0"/>
        </w:rPr>
        <w:t xml:space="preserve">․</w:t>
      </w:r>
      <w:sdt>
        <w:sdtPr>
          <w:tag w:val="goog_rdk_508"/>
        </w:sdtPr>
        <w:sdtContent>
          <w:r w:rsidDel="00000000" w:rsidR="00000000" w:rsidRPr="00000000">
            <w:rPr>
              <w:rFonts w:ascii="Tahoma" w:cs="Tahoma" w:eastAsia="Tahoma" w:hAnsi="Tahoma"/>
              <w:b w:val="1"/>
              <w:sz w:val="24"/>
              <w:szCs w:val="24"/>
              <w:rtl w:val="0"/>
            </w:rPr>
            <w:t xml:space="preserve"> 9</w:t>
            <w:tab/>
            <w:t xml:space="preserve">81 ։ 9</w:t>
          </w:r>
        </w:sdtContent>
      </w:sdt>
    </w:p>
    <w:p w:rsidR="00000000" w:rsidDel="00000000" w:rsidP="00000000" w:rsidRDefault="00000000" w:rsidRPr="00000000" w14:paraId="000002D9">
      <w:pPr>
        <w:pStyle w:val="Heading6"/>
        <w:tabs>
          <w:tab w:val="left" w:pos="2475"/>
        </w:tabs>
        <w:spacing w:before="171" w:lineRule="auto"/>
        <w:ind w:left="563" w:firstLine="0"/>
        <w:rPr/>
      </w:pPr>
      <w:r w:rsidDel="00000000" w:rsidR="00000000" w:rsidRPr="00000000">
        <w:rPr>
          <w:rtl w:val="0"/>
        </w:rPr>
        <w:t xml:space="preserve">3 </w:t>
      </w:r>
      <w:r w:rsidDel="00000000" w:rsidR="00000000" w:rsidRPr="00000000">
        <w:rPr>
          <w:rFonts w:ascii="Cambria Math" w:cs="Cambria Math" w:eastAsia="Cambria Math" w:hAnsi="Cambria Math"/>
          <w:rtl w:val="0"/>
        </w:rPr>
        <w:t xml:space="preserve">․</w:t>
      </w:r>
      <w:sdt>
        <w:sdtPr>
          <w:tag w:val="goog_rdk_509"/>
        </w:sdtPr>
        <w:sdtContent>
          <w:r w:rsidDel="00000000" w:rsidR="00000000" w:rsidRPr="00000000">
            <w:rPr>
              <w:rFonts w:ascii="Tahoma" w:cs="Tahoma" w:eastAsia="Tahoma" w:hAnsi="Tahoma"/>
              <w:rtl w:val="0"/>
            </w:rPr>
            <w:t xml:space="preserve"> 6</w:t>
            <w:tab/>
            <w:t xml:space="preserve">24 ։ 3</w:t>
          </w:r>
        </w:sdtContent>
      </w:sdt>
    </w:p>
    <w:p w:rsidR="00000000" w:rsidDel="00000000" w:rsidP="00000000" w:rsidRDefault="00000000" w:rsidRPr="00000000" w14:paraId="000002DA">
      <w:pPr>
        <w:tabs>
          <w:tab w:val="left" w:pos="2475"/>
        </w:tabs>
        <w:spacing w:before="165" w:lineRule="auto"/>
        <w:ind w:left="56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8 </w:t>
      </w:r>
      <w:r w:rsidDel="00000000" w:rsidR="00000000" w:rsidRPr="00000000">
        <w:rPr>
          <w:rFonts w:ascii="Cambria Math" w:cs="Cambria Math" w:eastAsia="Cambria Math" w:hAnsi="Cambria Math"/>
          <w:b w:val="1"/>
          <w:sz w:val="24"/>
          <w:szCs w:val="24"/>
          <w:rtl w:val="0"/>
        </w:rPr>
        <w:t xml:space="preserve">․</w:t>
      </w:r>
      <w:sdt>
        <w:sdtPr>
          <w:tag w:val="goog_rdk_510"/>
        </w:sdtPr>
        <w:sdtContent>
          <w:r w:rsidDel="00000000" w:rsidR="00000000" w:rsidRPr="00000000">
            <w:rPr>
              <w:rFonts w:ascii="Tahoma" w:cs="Tahoma" w:eastAsia="Tahoma" w:hAnsi="Tahoma"/>
              <w:b w:val="1"/>
              <w:sz w:val="24"/>
              <w:szCs w:val="24"/>
              <w:rtl w:val="0"/>
            </w:rPr>
            <w:t xml:space="preserve"> 0</w:t>
            <w:tab/>
            <w:t xml:space="preserve">21 ։ 7</w:t>
          </w:r>
        </w:sdtContent>
      </w:sdt>
    </w:p>
    <w:p w:rsidR="00000000" w:rsidDel="00000000" w:rsidP="00000000" w:rsidRDefault="00000000" w:rsidRPr="00000000" w14:paraId="000002DB">
      <w:pPr>
        <w:pStyle w:val="Heading6"/>
        <w:tabs>
          <w:tab w:val="left" w:pos="2409"/>
        </w:tabs>
        <w:spacing w:before="169" w:line="376" w:lineRule="auto"/>
        <w:ind w:left="563" w:right="6185" w:hanging="404"/>
        <w:rPr/>
      </w:pPr>
      <w:r w:rsidDel="00000000" w:rsidR="00000000" w:rsidRPr="00000000">
        <w:rPr>
          <w:rtl w:val="0"/>
        </w:rPr>
        <w:t xml:space="preserve">2</w:t>
      </w:r>
      <w:r w:rsidDel="00000000" w:rsidR="00000000" w:rsidRPr="00000000">
        <w:rPr>
          <w:rFonts w:ascii="Cambria Math" w:cs="Cambria Math" w:eastAsia="Cambria Math" w:hAnsi="Cambria Math"/>
          <w:rtl w:val="0"/>
        </w:rPr>
        <w:t xml:space="preserve">․</w:t>
      </w:r>
      <w:sdt>
        <w:sdtPr>
          <w:tag w:val="goog_rdk_511"/>
        </w:sdtPr>
        <w:sdtContent>
          <w:r w:rsidDel="00000000" w:rsidR="00000000" w:rsidRPr="00000000">
            <w:rPr>
              <w:rFonts w:ascii="Tahoma" w:cs="Tahoma" w:eastAsia="Tahoma" w:hAnsi="Tahoma"/>
              <w:rtl w:val="0"/>
            </w:rPr>
            <w:t xml:space="preserve"> Հաշվի՛ր հարմար եղանակով</w:t>
          </w:r>
        </w:sdtContent>
      </w:sdt>
      <w:r w:rsidDel="00000000" w:rsidR="00000000" w:rsidRPr="00000000">
        <w:rPr>
          <w:rFonts w:ascii="Cambria Math" w:cs="Cambria Math" w:eastAsia="Cambria Math" w:hAnsi="Cambria Math"/>
          <w:rtl w:val="0"/>
        </w:rPr>
        <w:t xml:space="preserve">․</w:t>
      </w:r>
      <w:r w:rsidDel="00000000" w:rsidR="00000000" w:rsidRPr="00000000">
        <w:rPr>
          <w:rtl w:val="0"/>
        </w:rPr>
        <w:t xml:space="preserve"> 48 </w:t>
      </w:r>
      <w:r w:rsidDel="00000000" w:rsidR="00000000" w:rsidRPr="00000000">
        <w:rPr>
          <w:rFonts w:ascii="Cambria Math" w:cs="Cambria Math" w:eastAsia="Cambria Math" w:hAnsi="Cambria Math"/>
          <w:rtl w:val="0"/>
        </w:rPr>
        <w:t xml:space="preserve">․</w:t>
      </w:r>
      <w:sdt>
        <w:sdtPr>
          <w:tag w:val="goog_rdk_512"/>
        </w:sdtPr>
        <w:sdtContent>
          <w:r w:rsidDel="00000000" w:rsidR="00000000" w:rsidRPr="00000000">
            <w:rPr>
              <w:rFonts w:ascii="Tahoma" w:cs="Tahoma" w:eastAsia="Tahoma" w:hAnsi="Tahoma"/>
              <w:rtl w:val="0"/>
            </w:rPr>
            <w:t xml:space="preserve"> 3</w:t>
            <w:tab/>
            <w:t xml:space="preserve">56 ։ 4</w:t>
          </w:r>
        </w:sdtContent>
      </w:sdt>
    </w:p>
    <w:p w:rsidR="00000000" w:rsidDel="00000000" w:rsidP="00000000" w:rsidRDefault="00000000" w:rsidRPr="00000000" w14:paraId="000002DC">
      <w:pPr>
        <w:tabs>
          <w:tab w:val="left" w:pos="2409"/>
        </w:tabs>
        <w:spacing w:before="1" w:lineRule="auto"/>
        <w:ind w:left="563"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96 </w:t>
      </w:r>
      <w:r w:rsidDel="00000000" w:rsidR="00000000" w:rsidRPr="00000000">
        <w:rPr>
          <w:rFonts w:ascii="Cambria Math" w:cs="Cambria Math" w:eastAsia="Cambria Math" w:hAnsi="Cambria Math"/>
          <w:b w:val="1"/>
          <w:sz w:val="24"/>
          <w:szCs w:val="24"/>
          <w:rtl w:val="0"/>
        </w:rPr>
        <w:t xml:space="preserve">․</w:t>
      </w:r>
      <w:sdt>
        <w:sdtPr>
          <w:tag w:val="goog_rdk_513"/>
        </w:sdtPr>
        <w:sdtContent>
          <w:r w:rsidDel="00000000" w:rsidR="00000000" w:rsidRPr="00000000">
            <w:rPr>
              <w:rFonts w:ascii="Tahoma" w:cs="Tahoma" w:eastAsia="Tahoma" w:hAnsi="Tahoma"/>
              <w:b w:val="1"/>
              <w:sz w:val="24"/>
              <w:szCs w:val="24"/>
              <w:rtl w:val="0"/>
            </w:rPr>
            <w:t xml:space="preserve"> 4</w:t>
            <w:tab/>
            <w:t xml:space="preserve">84 ։ 7</w:t>
          </w:r>
        </w:sdtContent>
      </w:sdt>
    </w:p>
    <w:p w:rsidR="00000000" w:rsidDel="00000000" w:rsidP="00000000" w:rsidRDefault="00000000" w:rsidRPr="00000000" w14:paraId="000002DD">
      <w:pPr>
        <w:pStyle w:val="Heading6"/>
        <w:spacing w:before="169" w:line="376" w:lineRule="auto"/>
        <w:ind w:left="697" w:right="683" w:hanging="539"/>
        <w:rPr/>
      </w:pPr>
      <w:r w:rsidDel="00000000" w:rsidR="00000000" w:rsidRPr="00000000">
        <w:rPr>
          <w:rtl w:val="0"/>
        </w:rPr>
        <w:t xml:space="preserve">3</w:t>
      </w:r>
      <w:r w:rsidDel="00000000" w:rsidR="00000000" w:rsidRPr="00000000">
        <w:rPr>
          <w:rFonts w:ascii="Cambria Math" w:cs="Cambria Math" w:eastAsia="Cambria Math" w:hAnsi="Cambria Math"/>
          <w:rtl w:val="0"/>
        </w:rPr>
        <w:t xml:space="preserve">․</w:t>
      </w:r>
      <w:sdt>
        <w:sdtPr>
          <w:tag w:val="goog_rdk_514"/>
        </w:sdtPr>
        <w:sdtContent>
          <w:r w:rsidDel="00000000" w:rsidR="00000000" w:rsidRPr="00000000">
            <w:rPr>
              <w:rFonts w:ascii="Tahoma" w:cs="Tahoma" w:eastAsia="Tahoma" w:hAnsi="Tahoma"/>
              <w:rtl w:val="0"/>
            </w:rPr>
            <w:t xml:space="preserve"> Նշի՛ր գործողությունների կարգը ր հաշվի՛ր արտահայտության արժեքը</w:t>
          </w:r>
        </w:sdtContent>
      </w:sdt>
      <w:r w:rsidDel="00000000" w:rsidR="00000000" w:rsidRPr="00000000">
        <w:rPr>
          <w:rFonts w:ascii="Cambria Math" w:cs="Cambria Math" w:eastAsia="Cambria Math" w:hAnsi="Cambria Math"/>
          <w:rtl w:val="0"/>
        </w:rPr>
        <w:t xml:space="preserve">․</w:t>
      </w:r>
      <w:r w:rsidDel="00000000" w:rsidR="00000000" w:rsidRPr="00000000">
        <w:rPr>
          <w:rtl w:val="0"/>
        </w:rPr>
        <w:t xml:space="preserve"> 23 </w:t>
      </w:r>
      <w:r w:rsidDel="00000000" w:rsidR="00000000" w:rsidRPr="00000000">
        <w:rPr>
          <w:rFonts w:ascii="Cambria Math" w:cs="Cambria Math" w:eastAsia="Cambria Math" w:hAnsi="Cambria Math"/>
          <w:rtl w:val="0"/>
        </w:rPr>
        <w:t xml:space="preserve">․</w:t>
      </w:r>
      <w:sdt>
        <w:sdtPr>
          <w:tag w:val="goog_rdk_515"/>
        </w:sdtPr>
        <w:sdtContent>
          <w:r w:rsidDel="00000000" w:rsidR="00000000" w:rsidRPr="00000000">
            <w:rPr>
              <w:rFonts w:ascii="Tahoma" w:cs="Tahoma" w:eastAsia="Tahoma" w:hAnsi="Tahoma"/>
              <w:rtl w:val="0"/>
            </w:rPr>
            <w:t xml:space="preserve"> 4 + 48 ։ 4</w:t>
          </w:r>
        </w:sdtContent>
      </w:sdt>
    </w:p>
    <w:p w:rsidR="00000000" w:rsidDel="00000000" w:rsidP="00000000" w:rsidRDefault="00000000" w:rsidRPr="00000000" w14:paraId="000002DE">
      <w:pPr>
        <w:tabs>
          <w:tab w:val="left" w:pos="874"/>
        </w:tabs>
        <w:spacing w:before="1" w:line="256" w:lineRule="auto"/>
        <w:ind w:left="159" w:right="1048"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w:t>
      </w:r>
      <w:r w:rsidDel="00000000" w:rsidR="00000000" w:rsidRPr="00000000">
        <w:rPr>
          <w:rFonts w:ascii="Cambria Math" w:cs="Cambria Math" w:eastAsia="Cambria Math" w:hAnsi="Cambria Math"/>
          <w:b w:val="1"/>
          <w:sz w:val="24"/>
          <w:szCs w:val="24"/>
          <w:rtl w:val="0"/>
        </w:rPr>
        <w:t xml:space="preserve">․</w:t>
      </w:r>
      <w:sdt>
        <w:sdtPr>
          <w:tag w:val="goog_rdk_516"/>
        </w:sdtPr>
        <w:sdtContent>
          <w:r w:rsidDel="00000000" w:rsidR="00000000" w:rsidRPr="00000000">
            <w:rPr>
              <w:rFonts w:ascii="Tahoma" w:cs="Tahoma" w:eastAsia="Tahoma" w:hAnsi="Tahoma"/>
              <w:b w:val="1"/>
              <w:sz w:val="24"/>
              <w:szCs w:val="24"/>
              <w:rtl w:val="0"/>
            </w:rPr>
            <w:tab/>
            <w:t xml:space="preserve">2, 3, 8, 12, 15, 16, 24 թվերից օղակի մեջ վերցրու՛ այն թվերը,որոնք 3-ի բազմա-</w:t>
          </w:r>
        </w:sdtContent>
      </w:sdt>
    </w:p>
    <w:p w:rsidR="00000000" w:rsidDel="00000000" w:rsidP="00000000" w:rsidRDefault="00000000" w:rsidRPr="00000000" w14:paraId="000002DF">
      <w:pPr>
        <w:pStyle w:val="Heading6"/>
        <w:tabs>
          <w:tab w:val="left" w:pos="812"/>
        </w:tabs>
        <w:spacing w:before="166" w:line="384" w:lineRule="auto"/>
        <w:ind w:right="7500" w:firstLine="605"/>
        <w:rPr/>
      </w:pPr>
      <w:sdt>
        <w:sdtPr>
          <w:tag w:val="goog_rdk_517"/>
        </w:sdtPr>
        <w:sdtContent>
          <w:r w:rsidDel="00000000" w:rsidR="00000000" w:rsidRPr="00000000">
            <w:rPr>
              <w:rFonts w:ascii="Tahoma" w:cs="Tahoma" w:eastAsia="Tahoma" w:hAnsi="Tahoma"/>
              <w:rtl w:val="0"/>
            </w:rPr>
            <w:t xml:space="preserve">պատիկներն են։ 5</w:t>
          </w:r>
        </w:sdtContent>
      </w:sdt>
      <w:r w:rsidDel="00000000" w:rsidR="00000000" w:rsidRPr="00000000">
        <w:rPr>
          <w:rFonts w:ascii="Cambria Math" w:cs="Cambria Math" w:eastAsia="Cambria Math" w:hAnsi="Cambria Math"/>
          <w:rtl w:val="0"/>
        </w:rPr>
        <w:t xml:space="preserve">․</w:t>
      </w:r>
      <w:sdt>
        <w:sdtPr>
          <w:tag w:val="goog_rdk_518"/>
        </w:sdtPr>
        <w:sdtContent>
          <w:r w:rsidDel="00000000" w:rsidR="00000000" w:rsidRPr="00000000">
            <w:rPr>
              <w:rFonts w:ascii="Tahoma" w:cs="Tahoma" w:eastAsia="Tahoma" w:hAnsi="Tahoma"/>
              <w:rtl w:val="0"/>
            </w:rPr>
            <w:tab/>
            <w:t xml:space="preserve">Արտահայտի՛ր</w:t>
          </w:r>
        </w:sdtContent>
      </w:sdt>
      <w:r w:rsidDel="00000000" w:rsidR="00000000" w:rsidRPr="00000000">
        <w:rPr>
          <w:rFonts w:ascii="Cambria Math" w:cs="Cambria Math" w:eastAsia="Cambria Math" w:hAnsi="Cambria Math"/>
          <w:rtl w:val="0"/>
        </w:rPr>
        <w:t xml:space="preserve">․</w:t>
      </w:r>
      <w:r w:rsidDel="00000000" w:rsidR="00000000" w:rsidRPr="00000000">
        <w:rPr>
          <w:rtl w:val="0"/>
        </w:rPr>
      </w:r>
    </w:p>
    <w:p w:rsidR="00000000" w:rsidDel="00000000" w:rsidP="00000000" w:rsidRDefault="00000000" w:rsidRPr="00000000" w14:paraId="000002E0">
      <w:pPr>
        <w:tabs>
          <w:tab w:val="left" w:pos="990"/>
          <w:tab w:val="left" w:pos="3381"/>
        </w:tabs>
        <w:spacing w:before="12" w:lineRule="auto"/>
        <w:ind w:left="361" w:firstLine="0"/>
        <w:rPr>
          <w:rFonts w:ascii="Arial" w:cs="Arial" w:eastAsia="Arial" w:hAnsi="Arial"/>
          <w:b w:val="1"/>
          <w:sz w:val="24"/>
          <w:szCs w:val="24"/>
        </w:rPr>
      </w:pPr>
      <w:sdt>
        <w:sdtPr>
          <w:tag w:val="goog_rdk_519"/>
        </w:sdtPr>
        <w:sdtContent>
          <w:r w:rsidDel="00000000" w:rsidR="00000000" w:rsidRPr="00000000">
            <w:rPr>
              <w:rFonts w:ascii="Tahoma" w:cs="Tahoma" w:eastAsia="Tahoma" w:hAnsi="Tahoma"/>
              <w:b w:val="1"/>
              <w:sz w:val="24"/>
              <w:szCs w:val="24"/>
              <w:rtl w:val="0"/>
            </w:rPr>
            <w:t xml:space="preserve">ա)</w:t>
            <w:tab/>
            <w:t xml:space="preserve">կիլոգրամներով՝</w:t>
            <w:tab/>
            <w:t xml:space="preserve">5ց</w:t>
          </w:r>
        </w:sdtContent>
      </w:sdt>
    </w:p>
    <w:p w:rsidR="00000000" w:rsidDel="00000000" w:rsidP="00000000" w:rsidRDefault="00000000" w:rsidRPr="00000000" w14:paraId="000002E1">
      <w:pPr>
        <w:pStyle w:val="Heading6"/>
        <w:tabs>
          <w:tab w:val="left" w:pos="990"/>
          <w:tab w:val="left" w:pos="3324"/>
          <w:tab w:val="left" w:pos="3381"/>
        </w:tabs>
        <w:spacing w:before="180" w:line="396" w:lineRule="auto"/>
        <w:ind w:left="428" w:right="6089" w:firstLine="0"/>
        <w:rPr/>
      </w:pPr>
      <w:sdt>
        <w:sdtPr>
          <w:tag w:val="goog_rdk_520"/>
        </w:sdtPr>
        <w:sdtContent>
          <w:r w:rsidDel="00000000" w:rsidR="00000000" w:rsidRPr="00000000">
            <w:rPr>
              <w:rFonts w:ascii="Tahoma" w:cs="Tahoma" w:eastAsia="Tahoma" w:hAnsi="Tahoma"/>
              <w:rtl w:val="0"/>
            </w:rPr>
            <w:t xml:space="preserve">բ)</w:t>
            <w:tab/>
            <w:t xml:space="preserve">սանտիմետրերով՝</w:t>
            <w:tab/>
            <w:tab/>
            <w:t xml:space="preserve">3մ 8սմ գ)</w:t>
            <w:tab/>
            <w:t xml:space="preserve">դեցիմետրերով՝</w:t>
            <w:tab/>
            <w:t xml:space="preserve">4մ 2դմ</w:t>
          </w:r>
        </w:sdtContent>
      </w:sdt>
    </w:p>
    <w:p w:rsidR="00000000" w:rsidDel="00000000" w:rsidP="00000000" w:rsidRDefault="00000000" w:rsidRPr="00000000" w14:paraId="000002E2">
      <w:pPr>
        <w:spacing w:line="259" w:lineRule="auto"/>
        <w:ind w:left="15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w:t>
      </w:r>
      <w:r w:rsidDel="00000000" w:rsidR="00000000" w:rsidRPr="00000000">
        <w:rPr>
          <w:rFonts w:ascii="Cambria Math" w:cs="Cambria Math" w:eastAsia="Cambria Math" w:hAnsi="Cambria Math"/>
          <w:b w:val="1"/>
          <w:sz w:val="24"/>
          <w:szCs w:val="24"/>
          <w:rtl w:val="0"/>
        </w:rPr>
        <w:t xml:space="preserve">․</w:t>
      </w:r>
      <w:sdt>
        <w:sdtPr>
          <w:tag w:val="goog_rdk_521"/>
        </w:sdtPr>
        <w:sdtContent>
          <w:r w:rsidDel="00000000" w:rsidR="00000000" w:rsidRPr="00000000">
            <w:rPr>
              <w:rFonts w:ascii="Tahoma" w:cs="Tahoma" w:eastAsia="Tahoma" w:hAnsi="Tahoma"/>
              <w:b w:val="1"/>
              <w:sz w:val="24"/>
              <w:szCs w:val="24"/>
              <w:rtl w:val="0"/>
            </w:rPr>
            <w:t xml:space="preserve"> Խանութը ստացավ 24 արկղ խնձոր,իսկ ճաշարանը՝ 8 անգամ պակաս։Քանի՞ արկղ խնձոր ստացավ ճաշարանը։</w:t>
          </w:r>
        </w:sdtContent>
      </w:sdt>
    </w:p>
    <w:p w:rsidR="00000000" w:rsidDel="00000000" w:rsidP="00000000" w:rsidRDefault="00000000" w:rsidRPr="00000000" w14:paraId="000002E3">
      <w:pPr>
        <w:spacing w:before="132" w:line="259" w:lineRule="auto"/>
        <w:ind w:left="159"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w:t>
      </w:r>
      <w:r w:rsidDel="00000000" w:rsidR="00000000" w:rsidRPr="00000000">
        <w:rPr>
          <w:rFonts w:ascii="Cambria Math" w:cs="Cambria Math" w:eastAsia="Cambria Math" w:hAnsi="Cambria Math"/>
          <w:b w:val="1"/>
          <w:sz w:val="24"/>
          <w:szCs w:val="24"/>
          <w:rtl w:val="0"/>
        </w:rPr>
        <w:t xml:space="preserve">․</w:t>
      </w:r>
      <w:sdt>
        <w:sdtPr>
          <w:tag w:val="goog_rdk_522"/>
        </w:sdtPr>
        <w:sdtContent>
          <w:r w:rsidDel="00000000" w:rsidR="00000000" w:rsidRPr="00000000">
            <w:rPr>
              <w:rFonts w:ascii="Tahoma" w:cs="Tahoma" w:eastAsia="Tahoma" w:hAnsi="Tahoma"/>
              <w:b w:val="1"/>
              <w:sz w:val="24"/>
              <w:szCs w:val="24"/>
              <w:rtl w:val="0"/>
            </w:rPr>
            <w:t xml:space="preserve"> Փայտ սղոցելիս տղան օգնեց հորը։ Յուրաքանչյուր գերան նրանք սղոցելով բաժանում էին 3 մասի։Մի սղոցումը նրանցից պահանջում է 5 րոպե։Որքա՞ն ժամանակում նրանք կսղոցեն 1 գերանը։</w:t>
          </w:r>
        </w:sdtContent>
      </w:sdt>
    </w:p>
    <w:p w:rsidR="00000000" w:rsidDel="00000000" w:rsidP="00000000" w:rsidRDefault="00000000" w:rsidRPr="00000000" w14:paraId="000002E4">
      <w:pPr>
        <w:widowControl w:val="1"/>
        <w:spacing w:after="20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5">
      <w:pPr>
        <w:spacing w:before="62" w:lineRule="auto"/>
        <w:ind w:left="54" w:firstLine="0"/>
        <w:jc w:val="center"/>
        <w:rPr>
          <w:rFonts w:ascii="Arial" w:cs="Arial" w:eastAsia="Arial" w:hAnsi="Arial"/>
          <w:b w:val="1"/>
          <w:sz w:val="24"/>
          <w:szCs w:val="24"/>
        </w:rPr>
      </w:pPr>
      <w:sdt>
        <w:sdtPr>
          <w:tag w:val="goog_rdk_523"/>
        </w:sdtPr>
        <w:sdtContent>
          <w:r w:rsidDel="00000000" w:rsidR="00000000" w:rsidRPr="00000000">
            <w:rPr>
              <w:rFonts w:ascii="Tahoma" w:cs="Tahoma" w:eastAsia="Tahoma" w:hAnsi="Tahoma"/>
              <w:b w:val="1"/>
              <w:sz w:val="24"/>
              <w:szCs w:val="24"/>
              <w:rtl w:val="0"/>
            </w:rPr>
            <w:t xml:space="preserve">Թեստ</w:t>
          </w:r>
        </w:sdtContent>
      </w:sdt>
    </w:p>
    <w:p w:rsidR="00000000" w:rsidDel="00000000" w:rsidP="00000000" w:rsidRDefault="00000000" w:rsidRPr="00000000" w14:paraId="000002E6">
      <w:pPr>
        <w:pStyle w:val="Heading6"/>
        <w:tabs>
          <w:tab w:val="left" w:pos="5129"/>
        </w:tabs>
        <w:spacing w:before="182" w:lineRule="auto"/>
        <w:ind w:firstLine="159"/>
        <w:rPr/>
      </w:pPr>
      <w:r w:rsidDel="00000000" w:rsidR="00000000" w:rsidRPr="00000000">
        <w:rPr>
          <w:rtl w:val="0"/>
        </w:rPr>
        <w:t xml:space="preserve">1</w:t>
      </w:r>
      <w:r w:rsidDel="00000000" w:rsidR="00000000" w:rsidRPr="00000000">
        <w:rPr>
          <w:rFonts w:ascii="Cambria Math" w:cs="Cambria Math" w:eastAsia="Cambria Math" w:hAnsi="Cambria Math"/>
          <w:rtl w:val="0"/>
        </w:rPr>
        <w:t xml:space="preserve">․</w:t>
      </w:r>
      <w:sdt>
        <w:sdtPr>
          <w:tag w:val="goog_rdk_524"/>
        </w:sdtPr>
        <w:sdtContent>
          <w:r w:rsidDel="00000000" w:rsidR="00000000" w:rsidRPr="00000000">
            <w:rPr>
              <w:rFonts w:ascii="Tahoma" w:cs="Tahoma" w:eastAsia="Tahoma" w:hAnsi="Tahoma"/>
              <w:rtl w:val="0"/>
            </w:rPr>
            <w:t xml:space="preserve"> Լրացրո՛ւ բաց թողնված տառերը։</w:t>
            <w:tab/>
            <w:t xml:space="preserve">(10 միավոր)</w:t>
          </w:r>
        </w:sdtContent>
      </w:sdt>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32" w:lineRule="auto"/>
        <w:ind w:left="159" w:right="368" w:firstLine="269"/>
        <w:jc w:val="left"/>
        <w:rPr>
          <w:rFonts w:ascii="Arial" w:cs="Arial" w:eastAsia="Arial" w:hAnsi="Arial"/>
          <w:b w:val="0"/>
          <w:i w:val="0"/>
          <w:smallCaps w:val="0"/>
          <w:strike w:val="0"/>
          <w:color w:val="000000"/>
          <w:sz w:val="24"/>
          <w:szCs w:val="24"/>
          <w:u w:val="none"/>
          <w:shd w:fill="auto" w:val="clear"/>
          <w:vertAlign w:val="baseline"/>
        </w:rPr>
      </w:pPr>
      <w:sdt>
        <w:sdtPr>
          <w:tag w:val="goog_rdk_5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Երեմը և Էմինը հորե</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բոր հետ գնացին Եղեգնաձոր։ Նրանք ան</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րկյուղ քայլում էին գետ</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զր տանող ձորալանջի նեղ ճանապար</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ով։ Զա</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իվայրով հոսում էր լեռնային պ</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տոր գետը։ Դա այդ վայրի ամենաերկար գետերից մեկն է։ Եղիշե</w:t>
          </w:r>
        </w:sdtContent>
      </w:sdt>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753"/>
        </w:tabs>
        <w:spacing w:after="0" w:before="3" w:line="232" w:lineRule="auto"/>
        <w:ind w:left="159" w:right="1077"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հորե</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բայրն ուշադիր էր Երեմի ու Էմինի նկատմամբ։ Երե</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աները եր</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 առա</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 ան</w:t>
          </w:r>
        </w:sdtContent>
      </w:sdt>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w:t>
      </w:r>
      <w:sdt>
        <w:sdtPr>
          <w:tag w:val="goog_rdk_5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ամ էին այդ վայրերում։</w:t>
            <w:tab/>
            <w:t xml:space="preserve">(10 միավոր)</w:t>
          </w:r>
        </w:sdtContent>
      </w:sdt>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B">
      <w:pPr>
        <w:pStyle w:val="Heading6"/>
        <w:tabs>
          <w:tab w:val="left" w:pos="8433"/>
        </w:tabs>
        <w:ind w:firstLine="159"/>
        <w:rPr/>
      </w:pPr>
      <w:r w:rsidDel="00000000" w:rsidR="00000000" w:rsidRPr="00000000">
        <w:rPr>
          <w:rtl w:val="0"/>
        </w:rPr>
        <w:t xml:space="preserve">2</w:t>
      </w:r>
      <w:r w:rsidDel="00000000" w:rsidR="00000000" w:rsidRPr="00000000">
        <w:rPr>
          <w:rFonts w:ascii="Cambria Math" w:cs="Cambria Math" w:eastAsia="Cambria Math" w:hAnsi="Cambria Math"/>
          <w:rtl w:val="0"/>
        </w:rPr>
        <w:t xml:space="preserve">․</w:t>
      </w:r>
      <w:sdt>
        <w:sdtPr>
          <w:tag w:val="goog_rdk_538"/>
        </w:sdtPr>
        <w:sdtContent>
          <w:r w:rsidDel="00000000" w:rsidR="00000000" w:rsidRPr="00000000">
            <w:rPr>
              <w:rFonts w:ascii="Tahoma" w:cs="Tahoma" w:eastAsia="Tahoma" w:hAnsi="Tahoma"/>
              <w:rtl w:val="0"/>
            </w:rPr>
            <w:t xml:space="preserve"> Կարդա՛ տեքստը և պատասխանի՛ր հետևյալ հարցերին։</w:t>
            <w:tab/>
            <w:t xml:space="preserve">(1 միավոր)</w:t>
          </w:r>
        </w:sdtContent>
      </w:sdt>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265"/>
        </w:tabs>
        <w:spacing w:after="0" w:before="175" w:line="303" w:lineRule="auto"/>
        <w:ind w:left="428"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Որտեղո՞վ է հոսում գետը։</w:t>
            <w:tab/>
            <w:t xml:space="preserve">Պատ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5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3"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pStyle w:val="Heading6"/>
        <w:tabs>
          <w:tab w:val="left" w:pos="6579"/>
        </w:tabs>
        <w:ind w:firstLine="159"/>
        <w:rPr/>
      </w:pPr>
      <w:r w:rsidDel="00000000" w:rsidR="00000000" w:rsidRPr="00000000">
        <w:rPr>
          <w:rtl w:val="0"/>
        </w:rPr>
        <w:t xml:space="preserve">3</w:t>
      </w:r>
      <w:r w:rsidDel="00000000" w:rsidR="00000000" w:rsidRPr="00000000">
        <w:rPr>
          <w:rFonts w:ascii="Cambria Math" w:cs="Cambria Math" w:eastAsia="Cambria Math" w:hAnsi="Cambria Math"/>
          <w:rtl w:val="0"/>
        </w:rPr>
        <w:t xml:space="preserve">․</w:t>
      </w:r>
      <w:sdt>
        <w:sdtPr>
          <w:tag w:val="goog_rdk_541"/>
        </w:sdtPr>
        <w:sdtContent>
          <w:r w:rsidDel="00000000" w:rsidR="00000000" w:rsidRPr="00000000">
            <w:rPr>
              <w:rFonts w:ascii="Tahoma" w:cs="Tahoma" w:eastAsia="Tahoma" w:hAnsi="Tahoma"/>
              <w:rtl w:val="0"/>
            </w:rPr>
            <w:t xml:space="preserve"> Տեքստի ո՞ր բառն է նշանակում անվախ։</w:t>
            <w:tab/>
            <w:t xml:space="preserve">(1 միավոր)</w:t>
          </w:r>
        </w:sdtContent>
      </w:sdt>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49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5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2">
      <w:pPr>
        <w:pStyle w:val="Heading6"/>
        <w:tabs>
          <w:tab w:val="left" w:pos="4889"/>
        </w:tabs>
        <w:spacing w:before="184" w:lineRule="auto"/>
        <w:ind w:firstLine="159"/>
        <w:rPr/>
      </w:pPr>
      <w:r w:rsidDel="00000000" w:rsidR="00000000" w:rsidRPr="00000000">
        <w:rPr>
          <w:rtl w:val="0"/>
        </w:rPr>
        <w:t xml:space="preserve">4</w:t>
      </w:r>
      <w:r w:rsidDel="00000000" w:rsidR="00000000" w:rsidRPr="00000000">
        <w:rPr>
          <w:rFonts w:ascii="Cambria Math" w:cs="Cambria Math" w:eastAsia="Cambria Math" w:hAnsi="Cambria Math"/>
          <w:rtl w:val="0"/>
        </w:rPr>
        <w:t xml:space="preserve">․</w:t>
      </w:r>
      <w:sdt>
        <w:sdtPr>
          <w:tag w:val="goog_rdk_544"/>
        </w:sdtPr>
        <w:sdtContent>
          <w:r w:rsidDel="00000000" w:rsidR="00000000" w:rsidRPr="00000000">
            <w:rPr>
              <w:rFonts w:ascii="Tahoma" w:cs="Tahoma" w:eastAsia="Tahoma" w:hAnsi="Tahoma"/>
              <w:rtl w:val="0"/>
            </w:rPr>
            <w:t xml:space="preserve"> Ո՞ր բառում ածանց չկա։</w:t>
            <w:tab/>
            <w:t xml:space="preserve">(3 միավոր)</w:t>
          </w:r>
        </w:sdtContent>
      </w:sdt>
    </w:p>
    <w:p w:rsidR="00000000" w:rsidDel="00000000" w:rsidP="00000000" w:rsidRDefault="00000000" w:rsidRPr="00000000" w14:paraId="000002F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148"/>
          <w:tab w:val="left" w:pos="1149"/>
        </w:tabs>
        <w:spacing w:after="0" w:before="178" w:line="240" w:lineRule="auto"/>
        <w:ind w:left="1149"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բնություն</w:t>
          </w:r>
        </w:sdtContent>
      </w:sdt>
    </w:p>
    <w:p w:rsidR="00000000" w:rsidDel="00000000" w:rsidP="00000000" w:rsidRDefault="00000000" w:rsidRPr="00000000" w14:paraId="000002F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148"/>
          <w:tab w:val="left" w:pos="1149"/>
        </w:tabs>
        <w:spacing w:after="0" w:before="22" w:line="240" w:lineRule="auto"/>
        <w:ind w:left="1149"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մանրիկ</w:t>
          </w:r>
        </w:sdtContent>
      </w:sdt>
    </w:p>
    <w:p w:rsidR="00000000" w:rsidDel="00000000" w:rsidP="00000000" w:rsidRDefault="00000000" w:rsidRPr="00000000" w14:paraId="000002F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148"/>
          <w:tab w:val="left" w:pos="1149"/>
        </w:tabs>
        <w:spacing w:after="0" w:before="18" w:line="240" w:lineRule="auto"/>
        <w:ind w:left="1149"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այգի</w:t>
          </w:r>
        </w:sdtContent>
      </w:sdt>
    </w:p>
    <w:p w:rsidR="00000000" w:rsidDel="00000000" w:rsidP="00000000" w:rsidRDefault="00000000" w:rsidRPr="00000000" w14:paraId="000002F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1148"/>
          <w:tab w:val="left" w:pos="1149"/>
        </w:tabs>
        <w:spacing w:after="0" w:before="23" w:line="240" w:lineRule="auto"/>
        <w:ind w:left="1149" w:right="0"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ձմեռային</w:t>
          </w:r>
        </w:sdtContent>
      </w:sdt>
    </w:p>
    <w:p w:rsidR="00000000" w:rsidDel="00000000" w:rsidP="00000000" w:rsidRDefault="00000000" w:rsidRPr="00000000" w14:paraId="000002F7">
      <w:pPr>
        <w:pStyle w:val="Heading6"/>
        <w:tabs>
          <w:tab w:val="left" w:pos="4932"/>
        </w:tabs>
        <w:spacing w:before="158" w:lineRule="auto"/>
        <w:ind w:firstLine="159"/>
        <w:rPr/>
      </w:pPr>
      <w:r w:rsidDel="00000000" w:rsidR="00000000" w:rsidRPr="00000000">
        <w:rPr>
          <w:rtl w:val="0"/>
        </w:rPr>
        <w:t xml:space="preserve">5</w:t>
      </w:r>
      <w:r w:rsidDel="00000000" w:rsidR="00000000" w:rsidRPr="00000000">
        <w:rPr>
          <w:rFonts w:ascii="Cambria Math" w:cs="Cambria Math" w:eastAsia="Cambria Math" w:hAnsi="Cambria Math"/>
          <w:rtl w:val="0"/>
        </w:rPr>
        <w:t xml:space="preserve">․</w:t>
      </w:r>
      <w:sdt>
        <w:sdtPr>
          <w:tag w:val="goog_rdk_549"/>
        </w:sdtPr>
        <w:sdtContent>
          <w:r w:rsidDel="00000000" w:rsidR="00000000" w:rsidRPr="00000000">
            <w:rPr>
              <w:rFonts w:ascii="Tahoma" w:cs="Tahoma" w:eastAsia="Tahoma" w:hAnsi="Tahoma"/>
              <w:rtl w:val="0"/>
            </w:rPr>
            <w:t xml:space="preserve"> ա</w:t>
          </w:r>
        </w:sdtContent>
      </w:sdt>
      <w:r w:rsidDel="00000000" w:rsidR="00000000" w:rsidRPr="00000000">
        <w:rPr>
          <w:rFonts w:ascii="Cambria Math" w:cs="Cambria Math" w:eastAsia="Cambria Math" w:hAnsi="Cambria Math"/>
          <w:rtl w:val="0"/>
        </w:rPr>
        <w:t xml:space="preserve">․</w:t>
      </w:r>
      <w:sdt>
        <w:sdtPr>
          <w:tag w:val="goog_rdk_550"/>
        </w:sdtPr>
        <w:sdtContent>
          <w:r w:rsidDel="00000000" w:rsidR="00000000" w:rsidRPr="00000000">
            <w:rPr>
              <w:rFonts w:ascii="Tahoma" w:cs="Tahoma" w:eastAsia="Tahoma" w:hAnsi="Tahoma"/>
              <w:rtl w:val="0"/>
            </w:rPr>
            <w:t xml:space="preserve">  Ո՞ր բառն է ածանցավոր։</w:t>
            <w:tab/>
            <w:t xml:space="preserve">(2 միավոր)</w:t>
          </w:r>
        </w:sdtContent>
      </w:sdt>
    </w:p>
    <w:p w:rsidR="00000000" w:rsidDel="00000000" w:rsidP="00000000" w:rsidRDefault="00000000" w:rsidRPr="00000000" w14:paraId="000002F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880"/>
          <w:tab w:val="left" w:pos="881"/>
        </w:tabs>
        <w:spacing w:after="0" w:before="18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ուշադիր</w:t>
          </w:r>
        </w:sdtContent>
      </w:sdt>
    </w:p>
    <w:p w:rsidR="00000000" w:rsidDel="00000000" w:rsidP="00000000" w:rsidRDefault="00000000" w:rsidRPr="00000000" w14:paraId="000002F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լեռնային</w:t>
          </w:r>
        </w:sdtContent>
      </w:sdt>
    </w:p>
    <w:p w:rsidR="00000000" w:rsidDel="00000000" w:rsidP="00000000" w:rsidRDefault="00000000" w:rsidRPr="00000000" w14:paraId="000002F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ձորալանջ</w:t>
          </w:r>
        </w:sdtContent>
      </w:sdt>
    </w:p>
    <w:p w:rsidR="00000000" w:rsidDel="00000000" w:rsidP="00000000" w:rsidRDefault="00000000" w:rsidRPr="00000000" w14:paraId="000002F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pos="880"/>
          <w:tab w:val="left" w:pos="881"/>
        </w:tabs>
        <w:spacing w:after="0" w:before="27"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վայր</w:t>
          </w:r>
        </w:sdtContent>
      </w:sdt>
    </w:p>
    <w:p w:rsidR="00000000" w:rsidDel="00000000" w:rsidP="00000000" w:rsidRDefault="00000000" w:rsidRPr="00000000" w14:paraId="000002FC">
      <w:pPr>
        <w:pStyle w:val="Heading6"/>
        <w:spacing w:before="159" w:lineRule="auto"/>
        <w:ind w:left="520" w:firstLine="0"/>
        <w:rPr/>
      </w:pPr>
      <w:sdt>
        <w:sdtPr>
          <w:tag w:val="goog_rdk_555"/>
        </w:sdtPr>
        <w:sdtContent>
          <w:r w:rsidDel="00000000" w:rsidR="00000000" w:rsidRPr="00000000">
            <w:rPr>
              <w:rFonts w:ascii="Tahoma" w:cs="Tahoma" w:eastAsia="Tahoma" w:hAnsi="Tahoma"/>
              <w:rtl w:val="0"/>
            </w:rPr>
            <w:t xml:space="preserve">բ</w:t>
          </w:r>
        </w:sdtContent>
      </w:sdt>
      <w:r w:rsidDel="00000000" w:rsidR="00000000" w:rsidRPr="00000000">
        <w:rPr>
          <w:rFonts w:ascii="Cambria Math" w:cs="Cambria Math" w:eastAsia="Cambria Math" w:hAnsi="Cambria Math"/>
          <w:rtl w:val="0"/>
        </w:rPr>
        <w:t xml:space="preserve">․</w:t>
      </w:r>
      <w:sdt>
        <w:sdtPr>
          <w:tag w:val="goog_rdk_556"/>
        </w:sdtPr>
        <w:sdtContent>
          <w:r w:rsidDel="00000000" w:rsidR="00000000" w:rsidRPr="00000000">
            <w:rPr>
              <w:rFonts w:ascii="Tahoma" w:cs="Tahoma" w:eastAsia="Tahoma" w:hAnsi="Tahoma"/>
              <w:rtl w:val="0"/>
            </w:rPr>
            <w:t xml:space="preserve"> Տեքստից դուրս գրիր ևս 1 ածանցավոր բառ։</w:t>
          </w:r>
        </w:sdtContent>
      </w:sdt>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496"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5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FE">
      <w:pPr>
        <w:pStyle w:val="Heading6"/>
        <w:tabs>
          <w:tab w:val="left" w:pos="6334"/>
        </w:tabs>
        <w:spacing w:before="159" w:line="259" w:lineRule="auto"/>
        <w:ind w:right="933" w:firstLine="159"/>
        <w:rPr/>
      </w:pPr>
      <w:sdt>
        <w:sdtPr>
          <w:tag w:val="goog_rdk_559"/>
        </w:sdtPr>
        <w:sdtContent>
          <w:r w:rsidDel="00000000" w:rsidR="00000000" w:rsidRPr="00000000">
            <w:rPr>
              <w:rFonts w:ascii="Tahoma" w:cs="Tahoma" w:eastAsia="Tahoma" w:hAnsi="Tahoma"/>
              <w:rtl w:val="0"/>
            </w:rPr>
            <w:t xml:space="preserve">6. Ընդգծի՛ր տրված ածանցավոր բառերի ածանցները։ Այդ բառերի իմաստն արտահայտի՛ր բառակապակցությամբ։</w:t>
            <w:tab/>
            <w:t xml:space="preserve">(2 միավոր)</w:t>
          </w:r>
        </w:sdtContent>
      </w:sdt>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63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քաղաքացի</w:t>
          </w:r>
        </w:sdtContent>
      </w:sdt>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688"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բալենի</w:t>
          </w:r>
        </w:sdtContent>
      </w:sdt>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05">
      <w:pPr>
        <w:widowControl w:val="1"/>
        <w:spacing w:after="20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06">
      <w:pPr>
        <w:spacing w:before="91" w:line="362" w:lineRule="auto"/>
        <w:ind w:left="4462" w:right="3152" w:hanging="1234.0000000000005"/>
        <w:rPr>
          <w:rFonts w:ascii="Arial" w:cs="Arial" w:eastAsia="Arial" w:hAnsi="Arial"/>
          <w:b w:val="1"/>
          <w:sz w:val="24"/>
          <w:szCs w:val="24"/>
        </w:rPr>
      </w:pPr>
      <w:sdt>
        <w:sdtPr>
          <w:tag w:val="goog_rdk_562"/>
        </w:sdtPr>
        <w:sdtContent>
          <w:r w:rsidDel="00000000" w:rsidR="00000000" w:rsidRPr="00000000">
            <w:rPr>
              <w:rFonts w:ascii="Tahoma" w:cs="Tahoma" w:eastAsia="Tahoma" w:hAnsi="Tahoma"/>
              <w:b w:val="1"/>
              <w:sz w:val="24"/>
              <w:szCs w:val="24"/>
              <w:rtl w:val="0"/>
            </w:rPr>
            <w:t xml:space="preserve">Գնահատման սանդղակ Ռուբրիկ</w:t>
          </w:r>
        </w:sdtContent>
      </w:sdt>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Ռուբրիկ բառը ծագել է լատիներեն rubric (կարմիր կավ) բառից։ Ժամանակին կարևոր բառերը գրվում էին կարմիր կավով։ Մանկավարժական գրականության մեջ հաճախ է հանդիպում ռուբրիկ հասկացությունը, որի հայերեն համարժեքներն են գնահատման սանդղակը կամ սյունակաշարը։ Ռուբրիկը գնահատման հնար է, ձև, որը սանդղակի միջոցով համադրում է սովորողների ըմբռնման որակը, հմտության աստիճանների տարբերակման չափանիշները և առաջադրանքների կատարման որակը։ Ռուբրիկը կազմվում է այնպես, որ աշակերտը, առաջադրանք կատարելով, արդյունքում ստանում է որոշակի տեղեկություններ իր ուսումնառության մասին։</w:t>
          </w:r>
        </w:sdtContent>
      </w:sdt>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64" w:lineRule="auto"/>
        <w:ind w:left="159" w:right="0" w:firstLine="134"/>
        <w:jc w:val="left"/>
        <w:rPr>
          <w:rFonts w:ascii="Arial" w:cs="Arial" w:eastAsia="Arial" w:hAnsi="Arial"/>
          <w:b w:val="0"/>
          <w:i w:val="0"/>
          <w:smallCaps w:val="0"/>
          <w:strike w:val="0"/>
          <w:color w:val="000000"/>
          <w:sz w:val="24"/>
          <w:szCs w:val="24"/>
          <w:u w:val="none"/>
          <w:shd w:fill="auto" w:val="clear"/>
          <w:vertAlign w:val="baseline"/>
        </w:rPr>
      </w:pPr>
      <w:sdt>
        <w:sdtPr>
          <w:tag w:val="goog_rdk_5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Ռուբրիկը օգնում է աշակերտին հասկանալ գնահատականի իմաստը, պատկերացում է տալիս տվյալ գնահատականի համար պահանջվող աշխատանքի մակարդակի մասին, ընդգծում է բացթողումները։</w:t>
          </w:r>
        </w:sdtContent>
      </w:sdt>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64" w:lineRule="auto"/>
        <w:ind w:left="159" w:right="90" w:firstLine="403"/>
        <w:jc w:val="left"/>
        <w:rPr>
          <w:rFonts w:ascii="Arial" w:cs="Arial" w:eastAsia="Arial" w:hAnsi="Arial"/>
          <w:b w:val="0"/>
          <w:i w:val="0"/>
          <w:smallCaps w:val="0"/>
          <w:strike w:val="0"/>
          <w:color w:val="000000"/>
          <w:sz w:val="24"/>
          <w:szCs w:val="24"/>
          <w:u w:val="none"/>
          <w:shd w:fill="auto" w:val="clear"/>
          <w:vertAlign w:val="baseline"/>
        </w:rPr>
      </w:pPr>
      <w:sdt>
        <w:sdtPr>
          <w:tag w:val="goog_rdk_5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Գնահատման սանդղակները կարող են լինել ընդհանուր կամ որոշակի թեմայի համար։ Ընդհանուր սանդղակը կարելի է որոշակիացնել յուրաքանչյուր առարկայի դասի, թեմատիկ աշխատանքի կամ առաջադրված այլ նպատակի համար։</w:t>
          </w:r>
        </w:sdtContent>
      </w:sdt>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64" w:lineRule="auto"/>
        <w:ind w:left="159" w:right="90" w:firstLine="269"/>
        <w:jc w:val="left"/>
        <w:rPr>
          <w:rFonts w:ascii="Arial" w:cs="Arial" w:eastAsia="Arial" w:hAnsi="Arial"/>
          <w:b w:val="0"/>
          <w:i w:val="0"/>
          <w:smallCaps w:val="0"/>
          <w:strike w:val="0"/>
          <w:color w:val="000000"/>
          <w:sz w:val="24"/>
          <w:szCs w:val="24"/>
          <w:u w:val="none"/>
          <w:shd w:fill="auto" w:val="clear"/>
          <w:vertAlign w:val="baseline"/>
        </w:rPr>
      </w:pPr>
      <w:sdt>
        <w:sdtPr>
          <w:tag w:val="goog_rdk_5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Որոշակիացված սանդղակները վերաբերում են որևէ ուսումնական նյութի յուրացումն ստուգելու նպատակով կազմված թեստին կամ առաջադրանքին։ Օրինակ՝ «Մակերեսներ» թեման անցնելուց հետո։</w:t>
          </w:r>
        </w:sdtContent>
      </w:sdt>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tabs>
          <w:tab w:val="left" w:pos="2003"/>
        </w:tabs>
        <w:rPr>
          <w:rFonts w:ascii="Arial" w:cs="Arial" w:eastAsia="Arial" w:hAnsi="Arial"/>
          <w:b w:val="1"/>
          <w:sz w:val="24"/>
          <w:szCs w:val="24"/>
        </w:rPr>
      </w:pPr>
      <w:sdt>
        <w:sdtPr>
          <w:tag w:val="goog_rdk_567"/>
        </w:sdtPr>
        <w:sdtContent>
          <w:r w:rsidDel="00000000" w:rsidR="00000000" w:rsidRPr="00000000">
            <w:rPr>
              <w:rFonts w:ascii="Tahoma" w:cs="Tahoma" w:eastAsia="Tahoma" w:hAnsi="Tahoma"/>
              <w:sz w:val="24"/>
              <w:szCs w:val="24"/>
              <w:rtl w:val="0"/>
            </w:rPr>
            <w:t xml:space="preserve">Դասի թեման՝</w:t>
            <w:tab/>
          </w:r>
        </w:sdtContent>
      </w:sdt>
      <w:sdt>
        <w:sdtPr>
          <w:tag w:val="goog_rdk_568"/>
        </w:sdtPr>
        <w:sdtContent>
          <w:r w:rsidDel="00000000" w:rsidR="00000000" w:rsidRPr="00000000">
            <w:rPr>
              <w:rFonts w:ascii="Tahoma" w:cs="Tahoma" w:eastAsia="Tahoma" w:hAnsi="Tahoma"/>
              <w:b w:val="1"/>
              <w:sz w:val="24"/>
              <w:szCs w:val="24"/>
              <w:rtl w:val="0"/>
            </w:rPr>
            <w:t xml:space="preserve">Մակերես</w:t>
          </w:r>
        </w:sdtContent>
      </w:sdt>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56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Հիմնավորում</w:t>
          </w:r>
        </w:sdtContent>
      </w:sdt>
    </w:p>
    <w:p w:rsidR="00000000" w:rsidDel="00000000" w:rsidP="00000000" w:rsidRDefault="00000000" w:rsidRPr="00000000" w14:paraId="000003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178" w:line="264" w:lineRule="auto"/>
        <w:ind w:left="880" w:right="562"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Թեմային համապատասխան (պետական ծրագրի և չափորոշչի սահմաններում) գիտելիքների, կարողությունների և հմտությունների ձևավորում</w:t>
          </w:r>
        </w:sdtContent>
      </w:sdt>
    </w:p>
    <w:p w:rsidR="00000000" w:rsidDel="00000000" w:rsidP="00000000" w:rsidRDefault="00000000" w:rsidRPr="00000000" w14:paraId="000003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0" w:line="287"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 կկարողանան գիտակցել այդ գիտելիքների կարևորությունը</w:t>
          </w:r>
        </w:sdtContent>
      </w:sdt>
    </w:p>
    <w:p w:rsidR="00000000" w:rsidDel="00000000" w:rsidP="00000000" w:rsidRDefault="00000000" w:rsidRPr="00000000" w14:paraId="000003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18" w:line="259" w:lineRule="auto"/>
        <w:ind w:left="880" w:right="1542"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 մեջ կձևավորվի շրջապատող աշխարհը հասկանալու և գնահատելու կարողություն</w:t>
          </w:r>
        </w:sdtContent>
      </w:sdt>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4"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573"/>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Խնդիրներ և նպատակներ</w:t>
          </w:r>
        </w:sdtContent>
      </w:sdt>
    </w:p>
    <w:p w:rsidR="00000000" w:rsidDel="00000000" w:rsidP="00000000" w:rsidRDefault="00000000" w:rsidRPr="00000000" w14:paraId="000003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17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Հաշվել ուղղանկյան, քառակուսու մակերեսը</w:t>
          </w:r>
        </w:sdtContent>
      </w:sdt>
    </w:p>
    <w:p w:rsidR="00000000" w:rsidDel="00000000" w:rsidP="00000000" w:rsidRDefault="00000000" w:rsidRPr="00000000" w14:paraId="000003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16">
      <w:pPr>
        <w:tabs>
          <w:tab w:val="left" w:pos="880"/>
          <w:tab w:val="left" w:pos="881"/>
        </w:tabs>
        <w:spacing w:before="87" w:lineRule="auto"/>
        <w:rPr>
          <w:rFonts w:ascii="Arial" w:cs="Arial" w:eastAsia="Arial" w:hAnsi="Arial"/>
          <w:sz w:val="24"/>
          <w:szCs w:val="24"/>
        </w:rPr>
      </w:pPr>
      <w:sdt>
        <w:sdtPr>
          <w:tag w:val="goog_rdk_575"/>
        </w:sdtPr>
        <w:sdtContent>
          <w:r w:rsidDel="00000000" w:rsidR="00000000" w:rsidRPr="00000000">
            <w:rPr>
              <w:rFonts w:ascii="Tahoma" w:cs="Tahoma" w:eastAsia="Tahoma" w:hAnsi="Tahoma"/>
              <w:sz w:val="24"/>
              <w:szCs w:val="24"/>
              <w:rtl w:val="0"/>
            </w:rPr>
            <w:t xml:space="preserve">             Կատարել թվաբանական գործողություններ</w:t>
          </w:r>
        </w:sdtContent>
      </w:sdt>
    </w:p>
    <w:p w:rsidR="00000000" w:rsidDel="00000000" w:rsidP="00000000" w:rsidRDefault="00000000" w:rsidRPr="00000000" w14:paraId="000003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Լուծել խնդիրներ</w:t>
          </w:r>
        </w:sdtContent>
      </w:sdt>
    </w:p>
    <w:p w:rsidR="00000000" w:rsidDel="00000000" w:rsidP="00000000" w:rsidRDefault="00000000" w:rsidRPr="00000000" w14:paraId="000003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5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 չափումներ, կառուցումներ</w:t>
          </w:r>
        </w:sdtContent>
      </w:sdt>
    </w:p>
    <w:p w:rsidR="00000000" w:rsidDel="00000000" w:rsidP="00000000" w:rsidRDefault="00000000" w:rsidRPr="00000000" w14:paraId="000003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2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sectPr>
          <w:type w:val="continuous"/>
          <w:pgSz w:h="15840" w:w="12240" w:orient="portrait"/>
          <w:pgMar w:bottom="1200" w:top="1500" w:left="1540" w:right="460" w:header="0" w:footer="924"/>
        </w:sectPr>
      </w:pPr>
      <w:sdt>
        <w:sdtPr>
          <w:tag w:val="goog_rdk_5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Աշխատել համագործակցային փոքր խմբերով</w:t>
          </w:r>
        </w:sdtContent>
      </w:sdt>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579"/>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Գնահատում</w:t>
          </w:r>
        </w:sdtContent>
      </w:sdt>
    </w:p>
    <w:p w:rsidR="00000000" w:rsidDel="00000000" w:rsidP="00000000" w:rsidRDefault="00000000" w:rsidRPr="00000000" w14:paraId="000003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183" w:line="259" w:lineRule="auto"/>
        <w:ind w:left="880" w:right="976"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Ինքնաստուգման և խմբային աշխատանքի ստուգման սանդղակներ՝ նյութի յուրացումը և մտածողությունը ստուգելու նպատակով</w:t>
          </w:r>
        </w:sdtContent>
      </w:sdt>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581"/>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Դիդակտիկ պարագաներ և ժամաբաշխում</w:t>
          </w:r>
        </w:sdtContent>
      </w:sdt>
    </w:p>
    <w:p w:rsidR="00000000" w:rsidDel="00000000" w:rsidP="00000000" w:rsidRDefault="00000000" w:rsidRPr="00000000" w14:paraId="000003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s>
        <w:spacing w:after="0" w:before="183" w:line="259" w:lineRule="auto"/>
        <w:ind w:left="880" w:right="888" w:hanging="360"/>
        <w:jc w:val="left"/>
        <w:rPr>
          <w:rFonts w:ascii="Arial" w:cs="Arial" w:eastAsia="Arial" w:hAnsi="Arial"/>
          <w:b w:val="0"/>
          <w:i w:val="0"/>
          <w:smallCaps w:val="0"/>
          <w:strike w:val="0"/>
          <w:color w:val="000000"/>
          <w:sz w:val="24"/>
          <w:szCs w:val="24"/>
          <w:u w:val="none"/>
          <w:shd w:fill="auto" w:val="clear"/>
          <w:vertAlign w:val="baseline"/>
        </w:rPr>
      </w:pPr>
      <w:sdt>
        <w:sdtPr>
          <w:tag w:val="goog_rdk_5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Մաթեմատիկական առաջադրանքներով քարտեր, գունավոր թղթեր, մկրատ, սոսինձ</w:t>
          </w:r>
        </w:sdtContent>
      </w:sdt>
    </w:p>
    <w:p w:rsidR="00000000" w:rsidDel="00000000" w:rsidP="00000000" w:rsidRDefault="00000000" w:rsidRPr="00000000" w14:paraId="000003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880"/>
          <w:tab w:val="left" w:pos="881"/>
          <w:tab w:val="left" w:pos="3732"/>
        </w:tabs>
        <w:spacing w:after="0" w:before="0" w:line="293.00000000000006" w:lineRule="auto"/>
        <w:ind w:left="880" w:right="0" w:hanging="361"/>
        <w:jc w:val="left"/>
        <w:rPr>
          <w:rFonts w:ascii="Arial" w:cs="Arial" w:eastAsia="Arial" w:hAnsi="Arial"/>
          <w:b w:val="1"/>
          <w:i w:val="0"/>
          <w:smallCaps w:val="0"/>
          <w:strike w:val="0"/>
          <w:color w:val="000000"/>
          <w:sz w:val="24"/>
          <w:szCs w:val="24"/>
          <w:u w:val="none"/>
          <w:shd w:fill="auto" w:val="clear"/>
          <w:vertAlign w:val="baseline"/>
        </w:rPr>
      </w:pPr>
      <w:sdt>
        <w:sdtPr>
          <w:tag w:val="goog_rdk_58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Դասի տևողությունը՝</w:t>
            <w:tab/>
            <w:t xml:space="preserve">45 րոպե</w:t>
          </w:r>
        </w:sdtContent>
      </w:sdt>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584"/>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Միջառարկայական կապ</w:t>
          </w:r>
        </w:sdtContent>
      </w:sdt>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և շրջակա աշխարհը /աշակերտներն ունեն հատակագիծ գծելու տարրական հմտություններ/</w:t>
          </w:r>
        </w:sdtContent>
      </w:sdt>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w:t>
          </w:r>
        </w:sdtContent>
      </w:sdt>
    </w:p>
    <w:p w:rsidR="00000000" w:rsidDel="00000000" w:rsidP="00000000" w:rsidRDefault="00000000" w:rsidRPr="00000000" w14:paraId="00000322">
      <w:pPr>
        <w:spacing w:before="180" w:lineRule="auto"/>
        <w:ind w:left="159" w:firstLine="0"/>
        <w:rPr>
          <w:rFonts w:ascii="Arial" w:cs="Arial" w:eastAsia="Arial" w:hAnsi="Arial"/>
          <w:b w:val="1"/>
          <w:i w:val="1"/>
          <w:sz w:val="24"/>
          <w:szCs w:val="24"/>
        </w:rPr>
      </w:pPr>
      <w:sdt>
        <w:sdtPr>
          <w:tag w:val="goog_rdk_587"/>
        </w:sdtPr>
        <w:sdtContent>
          <w:r w:rsidDel="00000000" w:rsidR="00000000" w:rsidRPr="00000000">
            <w:rPr>
              <w:rFonts w:ascii="Tahoma" w:cs="Tahoma" w:eastAsia="Tahoma" w:hAnsi="Tahoma"/>
              <w:b w:val="1"/>
              <w:i w:val="1"/>
              <w:sz w:val="24"/>
              <w:szCs w:val="24"/>
              <w:rtl w:val="0"/>
            </w:rPr>
            <w:t xml:space="preserve">Խմբերի բաժանում /5 խումբ/</w:t>
          </w:r>
        </w:sdtContent>
      </w:sdt>
    </w:p>
    <w:p w:rsidR="00000000" w:rsidDel="00000000" w:rsidP="00000000" w:rsidRDefault="00000000" w:rsidRPr="00000000" w14:paraId="00000323">
      <w:pPr>
        <w:spacing w:before="181" w:lineRule="auto"/>
        <w:ind w:left="159" w:firstLine="0"/>
        <w:rPr>
          <w:rFonts w:ascii="Arial" w:cs="Arial" w:eastAsia="Arial" w:hAnsi="Arial"/>
          <w:b w:val="1"/>
          <w:sz w:val="24"/>
          <w:szCs w:val="24"/>
        </w:rPr>
      </w:pPr>
      <w:sdt>
        <w:sdtPr>
          <w:tag w:val="goog_rdk_588"/>
        </w:sdtPr>
        <w:sdtContent>
          <w:r w:rsidDel="00000000" w:rsidR="00000000" w:rsidRPr="00000000">
            <w:rPr>
              <w:rFonts w:ascii="Tahoma" w:cs="Tahoma" w:eastAsia="Tahoma" w:hAnsi="Tahoma"/>
              <w:b w:val="1"/>
              <w:color w:val="000000"/>
              <w:sz w:val="24"/>
              <w:szCs w:val="24"/>
              <w:u w:val="single"/>
              <w:rtl w:val="0"/>
            </w:rPr>
            <w:t xml:space="preserve">Խթանում</w:t>
          </w:r>
        </w:sdtContent>
      </w:sdt>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Աշակերտներին տրվում են ուշադրությունը կենտրոնացնող հարցեր՝ ուղղանկյան և քառակուսու մակերեսն ու պարագիծը հաշվելու վերաբերյալ։</w:t>
          </w:r>
        </w:sdtContent>
      </w:sdt>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90"/>
        </w:sdtPr>
        <w:sdtContent>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Իմաստի ընկալում</w:t>
          </w:r>
        </w:sdtContent>
      </w:sdt>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21"/>
        </w:tabs>
        <w:spacing w:after="0" w:before="197"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5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ab/>
            <w:t xml:space="preserve">I մակարդակի առաջադրանք</w:t>
          </w:r>
        </w:sdtContent>
      </w:sdt>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Խմբերին բաժանվում են գունավոր թղթեր և համապատասխան գույնի առաջադրանք- ներով քարտեր։ Յուրաքանչյուր խումբ պետք է կառուցի բնակարանի 1 սենյակը։</w:t>
          </w:r>
        </w:sdtContent>
      </w:sdt>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59"/>
        </w:tabs>
        <w:spacing w:after="0" w:before="195" w:line="240" w:lineRule="auto"/>
        <w:ind w:left="1432"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200" w:top="1040" w:left="1540" w:right="460" w:header="0" w:footer="924"/>
        </w:sectPr>
      </w:pPr>
      <w:sdt>
        <w:sdtPr>
          <w:tag w:val="goog_rdk_5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 խումբ</w:t>
            <w:tab/>
            <w:t xml:space="preserve">II խումբ</w:t>
          </w:r>
        </w:sdtContent>
      </w:sdt>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368300</wp:posOffset>
                </wp:positionV>
                <wp:extent cx="2980055" cy="1241425"/>
                <wp:effectExtent b="0" l="0" r="0" t="0"/>
                <wp:wrapTopAndBottom distB="0" distT="0"/>
                <wp:docPr id="67" name=""/>
                <a:graphic>
                  <a:graphicData uri="http://schemas.microsoft.com/office/word/2010/wordprocessingShape">
                    <wps:wsp>
                      <wps:cNvSpPr/>
                      <wps:cNvPr id="31" name="Shape 31"/>
                      <wps:spPr>
                        <a:xfrm>
                          <a:off x="3860735" y="3164050"/>
                          <a:ext cx="2970530" cy="1231900"/>
                        </a:xfrm>
                        <a:prstGeom prst="rect">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3.99999618530273"/>
                              <w:ind w:left="105" w:right="116.00000381469727" w:firstLine="643.0000305175781"/>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Հյուրասենյակ /կարմիր/ Երկարությունը գտնելու համար պետք է գտնել այն թիվը, որը ամենափոքր եռանիշ թվից փոքր է 10 անգամ։ Լայնությունը գտնելու համար պետք է գտնել այն թիվը, որը ամենափոքր կլոր տասնյակի կեսն է։</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368300</wp:posOffset>
                </wp:positionV>
                <wp:extent cx="2980055" cy="1241425"/>
                <wp:effectExtent b="0" l="0" r="0" t="0"/>
                <wp:wrapTopAndBottom distB="0" distT="0"/>
                <wp:docPr id="67"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2980055" cy="12414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3276600</wp:posOffset>
                </wp:positionH>
                <wp:positionV relativeFrom="paragraph">
                  <wp:posOffset>330200</wp:posOffset>
                </wp:positionV>
                <wp:extent cx="3159760" cy="1451610"/>
                <wp:effectExtent b="0" l="0" r="0" t="0"/>
                <wp:wrapTopAndBottom distB="0" distT="0"/>
                <wp:docPr id="68" name=""/>
                <a:graphic>
                  <a:graphicData uri="http://schemas.microsoft.com/office/word/2010/wordprocessingShape">
                    <wps:wsp>
                      <wps:cNvSpPr/>
                      <wps:cNvPr id="32" name="Shape 32"/>
                      <wps:spPr>
                        <a:xfrm>
                          <a:off x="3770883" y="3058958"/>
                          <a:ext cx="3150235" cy="1442085"/>
                        </a:xfrm>
                        <a:prstGeom prst="rect">
                          <a:avLst/>
                        </a:prstGeom>
                        <a:solidFill>
                          <a:srgbClr val="00AFE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3.99999618530273"/>
                              <w:ind w:left="105" w:right="207.99999237060547" w:firstLine="71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Ննջասենյակ /կապույտ/ Երկարությունը ամենափոքր երկնիշ թիվն է։</w:t>
                            </w:r>
                          </w:p>
                          <w:p w:rsidR="00000000" w:rsidDel="00000000" w:rsidP="00000000" w:rsidRDefault="00000000" w:rsidRPr="00000000">
                            <w:pPr>
                              <w:spacing w:after="0" w:before="1.0000000149011612"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40"/>
                              <w:ind w:left="105"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Լայնությունը 20ից 5 անգամ փոքր թիվն է։</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3276600</wp:posOffset>
                </wp:positionH>
                <wp:positionV relativeFrom="paragraph">
                  <wp:posOffset>330200</wp:posOffset>
                </wp:positionV>
                <wp:extent cx="3159760" cy="1451610"/>
                <wp:effectExtent b="0" l="0" r="0" t="0"/>
                <wp:wrapTopAndBottom distB="0" distT="0"/>
                <wp:docPr id="68"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3159760" cy="1451610"/>
                        </a:xfrm>
                        <a:prstGeom prst="rect"/>
                        <a:ln/>
                      </pic:spPr>
                    </pic:pic>
                  </a:graphicData>
                </a:graphic>
              </wp:anchor>
            </w:drawing>
          </mc:Fallback>
        </mc:AlternateConten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459"/>
        </w:tabs>
        <w:spacing w:after="0" w:before="93" w:line="240" w:lineRule="auto"/>
        <w:ind w:left="1628"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III խումբ</w:t>
            <w:tab/>
            <w:t xml:space="preserve">IV խումբ</w:t>
          </w:r>
        </w:sdtContent>
      </w:sdt>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317500</wp:posOffset>
                </wp:positionV>
                <wp:extent cx="2980055" cy="1452245"/>
                <wp:effectExtent b="0" l="0" r="0" t="0"/>
                <wp:wrapTopAndBottom distB="0" distT="0"/>
                <wp:docPr id="58" name=""/>
                <a:graphic>
                  <a:graphicData uri="http://schemas.microsoft.com/office/word/2010/wordprocessingShape">
                    <wps:wsp>
                      <wps:cNvSpPr/>
                      <wps:cNvPr id="18" name="Shape 18"/>
                      <wps:spPr>
                        <a:xfrm>
                          <a:off x="3860735" y="3058640"/>
                          <a:ext cx="2970530" cy="144272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487.00000762939453"/>
                              <w:ind w:left="105" w:right="392.00000762939453" w:firstLine="979.0000152587891"/>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Խոհանոց /դեղին/ Երկարությունը 4-ի կրկնապատիկն է։ Լայնությունը 45-ի և 9-ի քանորդն է։</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317500</wp:posOffset>
                </wp:positionV>
                <wp:extent cx="2980055" cy="1452245"/>
                <wp:effectExtent b="0" l="0" r="0" t="0"/>
                <wp:wrapTopAndBottom distB="0" distT="0"/>
                <wp:docPr id="58"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2980055" cy="14522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3175000</wp:posOffset>
                </wp:positionH>
                <wp:positionV relativeFrom="paragraph">
                  <wp:posOffset>304800</wp:posOffset>
                </wp:positionV>
                <wp:extent cx="3159760" cy="1540510"/>
                <wp:effectExtent b="0" l="0" r="0" t="0"/>
                <wp:wrapTopAndBottom distB="0" distT="0"/>
                <wp:docPr id="60" name=""/>
                <a:graphic>
                  <a:graphicData uri="http://schemas.microsoft.com/office/word/2010/wordprocessingShape">
                    <wps:wsp>
                      <wps:cNvSpPr/>
                      <wps:cNvPr id="20" name="Shape 20"/>
                      <wps:spPr>
                        <a:xfrm>
                          <a:off x="3770883" y="3014508"/>
                          <a:ext cx="3150235" cy="1530985"/>
                        </a:xfrm>
                        <a:prstGeom prst="rect">
                          <a:avLst/>
                        </a:prstGeom>
                        <a:solidFill>
                          <a:srgbClr val="00AF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0.99998474121094"/>
                              <w:ind w:left="979.0000152587891"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Լողասենյակ /կանաչ/</w:t>
                            </w:r>
                          </w:p>
                          <w:p w:rsidR="00000000" w:rsidDel="00000000" w:rsidP="00000000" w:rsidRDefault="00000000" w:rsidRPr="00000000">
                            <w:pPr>
                              <w:spacing w:after="0" w:before="8.999999761581421"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43.99999618530273"/>
                              <w:ind w:left="105" w:right="34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Քառակուսի է, որի կողմի երկարությունը 2-ի այն բազմապատիկն է, որը փոքր է 6- ից, մեծ է 2-ից։</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3175000</wp:posOffset>
                </wp:positionH>
                <wp:positionV relativeFrom="paragraph">
                  <wp:posOffset>304800</wp:posOffset>
                </wp:positionV>
                <wp:extent cx="3159760" cy="1540510"/>
                <wp:effectExtent b="0" l="0" r="0" t="0"/>
                <wp:wrapTopAndBottom distB="0" distT="0"/>
                <wp:docPr id="60"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3159760" cy="1540510"/>
                        </a:xfrm>
                        <a:prstGeom prst="rect"/>
                        <a:ln/>
                      </pic:spPr>
                    </pic:pic>
                  </a:graphicData>
                </a:graphic>
              </wp:anchor>
            </w:drawing>
          </mc:Fallback>
        </mc:AlternateConten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5" w:right="1009"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5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 խումբ</w:t>
          </w:r>
        </w:sdtContent>
      </w:sdt>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1143000</wp:posOffset>
                </wp:positionH>
                <wp:positionV relativeFrom="paragraph">
                  <wp:posOffset>-114299</wp:posOffset>
                </wp:positionV>
                <wp:extent cx="2783840" cy="1503680"/>
                <wp:effectExtent b="0" l="0" r="0" t="0"/>
                <wp:wrapTopAndBottom distB="0" distT="0"/>
                <wp:docPr id="64" name=""/>
                <a:graphic>
                  <a:graphicData uri="http://schemas.microsoft.com/office/word/2010/wordprocessingShape">
                    <wps:wsp>
                      <wps:cNvSpPr/>
                      <wps:cNvPr id="26" name="Shape 26"/>
                      <wps:spPr>
                        <a:xfrm>
                          <a:off x="3958843" y="3032923"/>
                          <a:ext cx="2774315" cy="149415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3.99999618530273"/>
                              <w:ind w:left="101.00000381469727" w:right="1158.0000305175781"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             Միջանցք/սպիտակ/ </w:t>
                            </w:r>
                          </w:p>
                          <w:p w:rsidR="00000000" w:rsidDel="00000000" w:rsidP="00000000" w:rsidRDefault="00000000" w:rsidRPr="00000000">
                            <w:pPr>
                              <w:spacing w:after="0" w:before="0" w:line="243.99999618530273"/>
                              <w:ind w:left="101.00000381469727" w:right="1158.0000305175781"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w:t>
                            </w:r>
                          </w:p>
                          <w:p w:rsidR="00000000" w:rsidDel="00000000" w:rsidP="00000000" w:rsidRDefault="00000000" w:rsidRPr="00000000">
                            <w:pPr>
                              <w:spacing w:after="0" w:before="0" w:line="243.99999618530273"/>
                              <w:ind w:left="101.00000381469727" w:right="1158.0000305175781"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   Երկարությունը 9-ի և 2-ի արտադրյալն է։</w:t>
                            </w:r>
                          </w:p>
                          <w:p w:rsidR="00000000" w:rsidDel="00000000" w:rsidP="00000000" w:rsidRDefault="00000000" w:rsidRPr="00000000">
                            <w:pPr>
                              <w:spacing w:after="0" w:before="0" w:line="243.99999618530273"/>
                              <w:ind w:left="101.00000381469727" w:right="287.00000762939453"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Լայնությունը 270-ի և 90-ի քանորդն է։</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1143000</wp:posOffset>
                </wp:positionH>
                <wp:positionV relativeFrom="paragraph">
                  <wp:posOffset>-114299</wp:posOffset>
                </wp:positionV>
                <wp:extent cx="2783840" cy="1503680"/>
                <wp:effectExtent b="0" l="0" r="0" t="0"/>
                <wp:wrapTopAndBottom distB="0" distT="0"/>
                <wp:docPr id="64"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2783840" cy="1503680"/>
                        </a:xfrm>
                        <a:prstGeom prst="rect"/>
                        <a:ln/>
                      </pic:spPr>
                    </pic:pic>
                  </a:graphicData>
                </a:graphic>
              </wp:anchor>
            </w:drawing>
          </mc:Fallback>
        </mc:AlternateConten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Գտնելով սենյակների երկարությունն ու լայնությունը՝ աշակերտները գունավոր թղթերի վրա գծում և կտրում են ուղղանկյուններն ու քառակուսիները։ Հետո մեծադիր թղթի վրա կառուցում են բնակարանի հատակագիծը։ Այստեղ հաղորդվում է մասշտաբի մասին որոշակի տեղեկատվություն՝ ընդունելով, որ 1սմ=1մ։</w:t>
          </w:r>
        </w:sdtContent>
      </w:sdt>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9963.0" w:type="dxa"/>
        <w:jc w:val="left"/>
        <w:tblInd w:w="1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6"/>
        <w:gridCol w:w="5997"/>
        <w:tblGridChange w:id="0">
          <w:tblGrid>
            <w:gridCol w:w="3966"/>
            <w:gridCol w:w="5997"/>
          </w:tblGrid>
        </w:tblGridChange>
      </w:tblGrid>
      <w:tr>
        <w:trPr>
          <w:cantSplit w:val="0"/>
          <w:trHeight w:val="1411" w:hRule="atLeast"/>
          <w:tblHeader w:val="0"/>
        </w:trPr>
        <w:tc>
          <w:tcPr>
            <w:shd w:fill="ffff00"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0" w:right="2743" w:firstLine="0"/>
              <w:jc w:val="left"/>
              <w:rPr>
                <w:rFonts w:ascii="Arial" w:cs="Arial" w:eastAsia="Arial" w:hAnsi="Arial"/>
                <w:b w:val="0"/>
                <w:i w:val="0"/>
                <w:smallCaps w:val="0"/>
                <w:strike w:val="0"/>
                <w:color w:val="000000"/>
                <w:sz w:val="24"/>
                <w:szCs w:val="24"/>
                <w:u w:val="none"/>
                <w:shd w:fill="auto" w:val="clear"/>
                <w:vertAlign w:val="baseline"/>
              </w:rPr>
            </w:pPr>
            <w:sdt>
              <w:sdtPr>
                <w:tag w:val="goog_rdk_5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Խոհանոց 5մ</w:t>
                </w:r>
              </w:sdtContent>
            </w:sdt>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3" w:right="1816"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5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8մ</w:t>
                </w:r>
              </w:sdtContent>
            </w:sdt>
          </w:p>
        </w:tc>
        <w:tc>
          <w:tcPr>
            <w:shd w:fill="ff0000"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Հյուրասենյակ</w:t>
                </w:r>
              </w:sdtContent>
            </w:sdt>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5632"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5մ</w:t>
                </w:r>
              </w:sdtContent>
            </w:sdt>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84" w:right="2761"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6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10մ</w:t>
                </w:r>
              </w:sdtContent>
            </w:sdt>
          </w:p>
        </w:tc>
      </w:tr>
    </w:tbl>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965.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95"/>
        <w:gridCol w:w="6204"/>
        <w:gridCol w:w="2166"/>
        <w:tblGridChange w:id="0">
          <w:tblGrid>
            <w:gridCol w:w="1595"/>
            <w:gridCol w:w="6204"/>
            <w:gridCol w:w="2166"/>
          </w:tblGrid>
        </w:tblGridChange>
      </w:tblGrid>
      <w:tr>
        <w:trPr>
          <w:cantSplit w:val="0"/>
          <w:trHeight w:val="1127" w:hRule="atLeast"/>
          <w:tblHeader w:val="0"/>
        </w:trPr>
        <w:tc>
          <w:tcPr>
            <w:gridSpan w:val="3"/>
            <w:tcBorders>
              <w:bottom w:color="000000" w:space="0" w:sz="8" w:val="single"/>
            </w:tcBorders>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484"/>
              </w:tabs>
              <w:spacing w:after="0" w:before="0" w:line="271"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Միջանցք</w:t>
                  <w:tab/>
                  <w:t xml:space="preserve">18մ</w:t>
                </w:r>
              </w:sdtContent>
            </w:sdt>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 w:firstLine="0"/>
              <w:jc w:val="right"/>
              <w:rPr>
                <w:rFonts w:ascii="Arial" w:cs="Arial" w:eastAsia="Arial" w:hAnsi="Arial"/>
                <w:b w:val="0"/>
                <w:i w:val="0"/>
                <w:smallCaps w:val="0"/>
                <w:strike w:val="0"/>
                <w:color w:val="000000"/>
                <w:sz w:val="24"/>
                <w:szCs w:val="24"/>
                <w:u w:val="none"/>
                <w:shd w:fill="auto" w:val="clear"/>
                <w:vertAlign w:val="baseline"/>
              </w:rPr>
            </w:pPr>
            <w:sdt>
              <w:sdtPr>
                <w:tag w:val="goog_rdk_6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3մ</w:t>
                </w:r>
              </w:sdtContent>
            </w:sdt>
          </w:p>
        </w:tc>
      </w:tr>
      <w:tr>
        <w:trPr>
          <w:cantSplit w:val="0"/>
          <w:trHeight w:val="1262" w:hRule="atLeast"/>
          <w:tblHeader w:val="0"/>
        </w:trPr>
        <w:tc>
          <w:tcPr>
            <w:tcBorders>
              <w:top w:color="000000" w:space="0" w:sz="8" w:val="single"/>
            </w:tcBorders>
            <w:shd w:fill="92d050" w:val="clea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7"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Լողասենյակ 4մ</w:t>
                </w:r>
              </w:sdtContent>
            </w:sdt>
          </w:p>
        </w:tc>
        <w:tc>
          <w:tcPr>
            <w:tcBorders>
              <w:top w:color="000000" w:space="0" w:sz="8" w:val="single"/>
            </w:tcBorders>
            <w:shd w:fill="00afef" w:val="clea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Ննջասենյակ</w:t>
                </w:r>
              </w:sdtContent>
            </w:sdt>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833"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4մ</w:t>
                </w:r>
              </w:sdtContent>
            </w:sdt>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9" w:right="2873"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6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10մ</w:t>
                </w:r>
              </w:sdtContent>
            </w:sdt>
          </w:p>
        </w:tc>
        <w:tc>
          <w:tcPr>
            <w:tcBorders>
              <w:top w:color="000000" w:space="0" w:sz="8" w:val="single"/>
            </w:tcBorders>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Պատշգամբ</w:t>
                </w:r>
              </w:sdtContent>
            </w:sdt>
          </w:p>
        </w:tc>
      </w:tr>
    </w:tbl>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II մակարդակի առաջադրանք</w:t>
          </w:r>
        </w:sdtContent>
      </w:sdt>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66"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խմբի հանձնարարվում է հաշվել համապատասխան սենյակի հատակի մակերեսը։</w:t>
          </w:r>
        </w:sdtContent>
      </w:sdt>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III մակարդակի առաջադրանք</w:t>
          </w:r>
        </w:sdtContent>
      </w:sdt>
    </w:p>
    <w:p w:rsidR="00000000" w:rsidDel="00000000" w:rsidP="00000000" w:rsidRDefault="00000000" w:rsidRPr="00000000" w14:paraId="0000034C">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295"/>
          <w:tab w:val="left" w:pos="1187"/>
        </w:tabs>
        <w:spacing w:after="0" w:before="178" w:line="408" w:lineRule="auto"/>
        <w:ind w:left="1163" w:right="410" w:hanging="1004"/>
        <w:jc w:val="left"/>
        <w:rPr>
          <w:rFonts w:ascii="Arial" w:cs="Arial" w:eastAsia="Arial" w:hAnsi="Arial"/>
          <w:b w:val="0"/>
          <w:i w:val="0"/>
          <w:smallCaps w:val="0"/>
          <w:strike w:val="0"/>
          <w:color w:val="000000"/>
          <w:sz w:val="24"/>
          <w:szCs w:val="24"/>
          <w:u w:val="none"/>
          <w:shd w:fill="auto" w:val="clear"/>
          <w:vertAlign w:val="baseline"/>
        </w:rPr>
      </w:pPr>
      <w:sdt>
        <w:sdtPr>
          <w:tag w:val="goog_rdk_6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w:t>
            <w:tab/>
            <w:tab/>
            <w:t xml:space="preserve">Գտնել պատշգամբի հատակի մակերեսը և համեմատել լողասենյակի հատակի մակերեսի հետ։</w:t>
          </w:r>
        </w:sdtContent>
      </w:sdt>
    </w:p>
    <w:p w:rsidR="00000000" w:rsidDel="00000000" w:rsidP="00000000" w:rsidRDefault="00000000" w:rsidRPr="00000000" w14:paraId="0000034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pos="362"/>
          <w:tab w:val="left" w:pos="1254"/>
          <w:tab w:val="left" w:pos="1388"/>
        </w:tabs>
        <w:spacing w:after="0" w:before="0" w:line="408" w:lineRule="auto"/>
        <w:ind w:left="159" w:right="4217"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w:t>
            <w:tab/>
            <w:t xml:space="preserve">Հաշվել բնակարանի հատակի պարագիծը։ III խումբ</w:t>
            <w:tab/>
            <w:tab/>
            <w:t xml:space="preserve">Հաշվել բնակարանի հատակի մակերեսը։</w:t>
          </w:r>
        </w:sdtContent>
      </w:sdt>
    </w:p>
    <w:p w:rsidR="00000000" w:rsidDel="00000000" w:rsidP="00000000" w:rsidRDefault="00000000" w:rsidRPr="00000000" w14:paraId="0000034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453"/>
          <w:tab w:val="left" w:pos="1417"/>
        </w:tabs>
        <w:spacing w:after="0" w:before="0" w:line="403" w:lineRule="auto"/>
        <w:ind w:left="1297" w:right="551" w:hanging="1139"/>
        <w:jc w:val="left"/>
        <w:rPr>
          <w:rFonts w:ascii="Arial" w:cs="Arial" w:eastAsia="Arial" w:hAnsi="Arial"/>
          <w:b w:val="0"/>
          <w:i w:val="0"/>
          <w:smallCaps w:val="0"/>
          <w:strike w:val="0"/>
          <w:color w:val="000000"/>
          <w:sz w:val="24"/>
          <w:szCs w:val="24"/>
          <w:u w:val="none"/>
          <w:shd w:fill="auto" w:val="clear"/>
          <w:vertAlign w:val="baseline"/>
        </w:rPr>
      </w:pPr>
      <w:sdt>
        <w:sdtPr>
          <w:tag w:val="goog_rdk_6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w:t>
            <w:tab/>
            <w:tab/>
            <w:t xml:space="preserve">Քանի՞ սալիկ է հարկավոր լողասենյակի հատակը սալիկապատելու համար, Եթե 1մ քառակուսու համար պահանջվում է 4 սալիկ։</w:t>
          </w:r>
        </w:sdtContent>
      </w:sdt>
    </w:p>
    <w:p w:rsidR="00000000" w:rsidDel="00000000" w:rsidP="00000000" w:rsidRDefault="00000000" w:rsidRPr="00000000" w14:paraId="0000034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pos="386"/>
          <w:tab w:val="left" w:pos="1417"/>
        </w:tabs>
        <w:spacing w:after="0" w:before="0" w:line="369" w:lineRule="auto"/>
        <w:ind w:left="1365" w:right="293" w:hanging="1206"/>
        <w:jc w:val="left"/>
        <w:rPr>
          <w:rFonts w:ascii="Arial" w:cs="Arial" w:eastAsia="Arial" w:hAnsi="Arial"/>
          <w:b w:val="0"/>
          <w:i w:val="0"/>
          <w:smallCaps w:val="0"/>
          <w:strike w:val="0"/>
          <w:color w:val="000000"/>
          <w:sz w:val="24"/>
          <w:szCs w:val="24"/>
          <w:u w:val="none"/>
          <w:shd w:fill="auto" w:val="clear"/>
          <w:vertAlign w:val="baseline"/>
        </w:rPr>
      </w:pPr>
      <w:sdt>
        <w:sdtPr>
          <w:tag w:val="goog_rdk_6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խումբ</w:t>
            <w:tab/>
            <w:tab/>
            <w:t xml:space="preserve">Որքա՞ն ներկ է հարկավոր միջանցքի հատակը ներկելու համար, եթե 1մ քառ</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համար անհրաժեշտ է 2լ ներկ։</w:t>
          </w:r>
        </w:sdtContent>
      </w:sdt>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spacing w:before="175" w:lineRule="auto"/>
        <w:ind w:left="159" w:firstLine="0"/>
        <w:rPr>
          <w:rFonts w:ascii="Arial" w:cs="Arial" w:eastAsia="Arial" w:hAnsi="Arial"/>
          <w:b w:val="1"/>
          <w:i w:val="1"/>
          <w:color w:val="000000"/>
          <w:sz w:val="24"/>
          <w:szCs w:val="24"/>
        </w:rPr>
      </w:pPr>
      <w:sdt>
        <w:sdtPr>
          <w:tag w:val="goog_rdk_620"/>
        </w:sdtPr>
        <w:sdtContent>
          <w:r w:rsidDel="00000000" w:rsidR="00000000" w:rsidRPr="00000000">
            <w:rPr>
              <w:rFonts w:ascii="Tahoma" w:cs="Tahoma" w:eastAsia="Tahoma" w:hAnsi="Tahoma"/>
              <w:b w:val="1"/>
              <w:i w:val="1"/>
              <w:color w:val="000000"/>
              <w:sz w:val="24"/>
              <w:szCs w:val="24"/>
              <w:rtl w:val="0"/>
            </w:rPr>
            <w:t xml:space="preserve">Կշռադատում</w:t>
          </w:r>
        </w:sdtContent>
      </w:sdt>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Վենի դիագրամ, գրել քառակուսու և ուղղանկյան առանձնահատկություններն ու նմանությունները՝ նշելով նաև պարագիծը և մակերեսը գտնելու հաշվեկանոնը։</w:t>
          </w:r>
        </w:sdtContent>
      </w:sdt>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381000</wp:posOffset>
                </wp:positionH>
                <wp:positionV relativeFrom="paragraph">
                  <wp:posOffset>127000</wp:posOffset>
                </wp:positionV>
                <wp:extent cx="1259840" cy="1085850"/>
                <wp:effectExtent b="0" l="0" r="0" t="0"/>
                <wp:wrapTopAndBottom distB="0" distT="0"/>
                <wp:docPr id="53" name=""/>
                <a:graphic>
                  <a:graphicData uri="http://schemas.microsoft.com/office/word/2010/wordprocessingShape">
                    <wps:wsp>
                      <wps:cNvSpPr/>
                      <wps:cNvPr id="2" name="Shape 2"/>
                      <wps:spPr>
                        <a:xfrm>
                          <a:off x="4720843" y="3241838"/>
                          <a:ext cx="1250315" cy="10763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0.99998474121094"/>
                              <w:ind w:left="10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քառակուսի</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381000</wp:posOffset>
                </wp:positionH>
                <wp:positionV relativeFrom="paragraph">
                  <wp:posOffset>127000</wp:posOffset>
                </wp:positionV>
                <wp:extent cx="1259840" cy="1085850"/>
                <wp:effectExtent b="0" l="0" r="0" t="0"/>
                <wp:wrapTopAndBottom distB="0" distT="0"/>
                <wp:docPr id="53" name="image1.png"/>
                <a:graphic>
                  <a:graphicData uri="http://schemas.openxmlformats.org/drawingml/2006/picture">
                    <pic:pic>
                      <pic:nvPicPr>
                        <pic:cNvPr id="0" name="image1.png"/>
                        <pic:cNvPicPr preferRelativeResize="0"/>
                      </pic:nvPicPr>
                      <pic:blipFill>
                        <a:blip r:embed="rId26"/>
                        <a:srcRect/>
                        <a:stretch>
                          <a:fillRect/>
                        </a:stretch>
                      </pic:blipFill>
                      <pic:spPr>
                        <a:xfrm>
                          <a:off x="0" y="0"/>
                          <a:ext cx="1259840" cy="10858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2616200</wp:posOffset>
                </wp:positionH>
                <wp:positionV relativeFrom="paragraph">
                  <wp:posOffset>114300</wp:posOffset>
                </wp:positionV>
                <wp:extent cx="2735580" cy="1092200"/>
                <wp:effectExtent b="0" l="0" r="0" t="0"/>
                <wp:wrapTopAndBottom distB="0" distT="0"/>
                <wp:docPr id="73" name=""/>
                <a:graphic>
                  <a:graphicData uri="http://schemas.microsoft.com/office/word/2010/wordprocessingShape">
                    <wps:wsp>
                      <wps:cNvSpPr/>
                      <wps:cNvPr id="47" name="Shape 47"/>
                      <wps:spPr>
                        <a:xfrm>
                          <a:off x="3982973" y="3238663"/>
                          <a:ext cx="2726055" cy="108267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70.99998474121094"/>
                              <w:ind w:left="10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ուղղանկյուն</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2616200</wp:posOffset>
                </wp:positionH>
                <wp:positionV relativeFrom="paragraph">
                  <wp:posOffset>114300</wp:posOffset>
                </wp:positionV>
                <wp:extent cx="2735580" cy="1092200"/>
                <wp:effectExtent b="0" l="0" r="0" t="0"/>
                <wp:wrapTopAndBottom distB="0" distT="0"/>
                <wp:docPr id="73" name="image21.png"/>
                <a:graphic>
                  <a:graphicData uri="http://schemas.openxmlformats.org/drawingml/2006/picture">
                    <pic:pic>
                      <pic:nvPicPr>
                        <pic:cNvPr id="0" name="image21.png"/>
                        <pic:cNvPicPr preferRelativeResize="0"/>
                      </pic:nvPicPr>
                      <pic:blipFill>
                        <a:blip r:embed="rId27"/>
                        <a:srcRect/>
                        <a:stretch>
                          <a:fillRect/>
                        </a:stretch>
                      </pic:blipFill>
                      <pic:spPr>
                        <a:xfrm>
                          <a:off x="0" y="0"/>
                          <a:ext cx="2735580" cy="1092200"/>
                        </a:xfrm>
                        <a:prstGeom prst="rect"/>
                        <a:ln/>
                      </pic:spPr>
                    </pic:pic>
                  </a:graphicData>
                </a:graphic>
              </wp:anchor>
            </w:drawing>
          </mc:Fallback>
        </mc:AlternateConten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622"/>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Ամփոփում</w:t>
          </w:r>
        </w:sdtContent>
      </w:sdt>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Անդրադառնալ բնակարանի հատակագծին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արդյոք այն հարմարավետ է։</w:t>
          </w:r>
        </w:sdtContent>
      </w:sdt>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159" w:right="0" w:firstLine="0"/>
        <w:jc w:val="left"/>
        <w:rPr>
          <w:rFonts w:ascii="Arial" w:cs="Arial" w:eastAsia="Arial" w:hAnsi="Arial"/>
          <w:b w:val="1"/>
          <w:i w:val="1"/>
          <w:smallCaps w:val="0"/>
          <w:strike w:val="0"/>
          <w:color w:val="000000"/>
          <w:sz w:val="24"/>
          <w:szCs w:val="24"/>
          <w:u w:val="none"/>
          <w:shd w:fill="auto" w:val="clear"/>
          <w:vertAlign w:val="baseline"/>
        </w:rPr>
      </w:pPr>
      <w:sdt>
        <w:sdtPr>
          <w:tag w:val="goog_rdk_625"/>
        </w:sdtPr>
        <w:sdtContent>
          <w:r w:rsidDel="00000000" w:rsidR="00000000" w:rsidRPr="00000000">
            <w:rPr>
              <w:rFonts w:ascii="Tahoma" w:cs="Tahoma" w:eastAsia="Tahoma" w:hAnsi="Tahoma"/>
              <w:b w:val="1"/>
              <w:i w:val="1"/>
              <w:smallCaps w:val="0"/>
              <w:strike w:val="0"/>
              <w:color w:val="000000"/>
              <w:sz w:val="24"/>
              <w:szCs w:val="24"/>
              <w:u w:val="none"/>
              <w:shd w:fill="auto" w:val="clear"/>
              <w:vertAlign w:val="baseline"/>
              <w:rtl w:val="0"/>
            </w:rPr>
            <w:t xml:space="preserve">Դասից հետո</w:t>
          </w:r>
        </w:sdtContent>
      </w:sdt>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Հանձնարարել աշակերտներին գծել իրենց բնակարանի հատակագիծը։</w:t>
          </w:r>
        </w:sdtContent>
      </w:sdt>
    </w:p>
    <w:p w:rsidR="00000000" w:rsidDel="00000000" w:rsidP="00000000" w:rsidRDefault="00000000" w:rsidRPr="00000000" w14:paraId="0000035A">
      <w:pPr>
        <w:spacing w:before="191" w:lineRule="auto"/>
        <w:ind w:left="702" w:firstLine="0"/>
        <w:rPr>
          <w:rFonts w:ascii="Arial" w:cs="Arial" w:eastAsia="Arial" w:hAnsi="Arial"/>
          <w:b w:val="1"/>
          <w:i w:val="1"/>
          <w:sz w:val="24"/>
          <w:szCs w:val="24"/>
        </w:rPr>
      </w:pPr>
      <w:sdt>
        <w:sdtPr>
          <w:tag w:val="goog_rdk_627"/>
        </w:sdtPr>
        <w:sdtContent>
          <w:r w:rsidDel="00000000" w:rsidR="00000000" w:rsidRPr="00000000">
            <w:rPr>
              <w:rFonts w:ascii="Tahoma" w:cs="Tahoma" w:eastAsia="Tahoma" w:hAnsi="Tahoma"/>
              <w:b w:val="1"/>
              <w:i w:val="1"/>
              <w:sz w:val="24"/>
              <w:szCs w:val="24"/>
              <w:rtl w:val="0"/>
            </w:rPr>
            <w:t xml:space="preserve">Հրահանգների քայլաշար /տրվում է յուրաքանչյուր խմբի/</w:t>
          </w:r>
        </w:sdtContent>
      </w:sdt>
    </w:p>
    <w:p w:rsidR="00000000" w:rsidDel="00000000" w:rsidP="00000000" w:rsidRDefault="00000000" w:rsidRPr="00000000" w14:paraId="0000035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75"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Ուշադիր կարդալ առաջադրանքները</w:t>
          </w:r>
        </w:sdtContent>
      </w:sdt>
    </w:p>
    <w:p w:rsidR="00000000" w:rsidDel="00000000" w:rsidP="00000000" w:rsidRDefault="00000000" w:rsidRPr="00000000" w14:paraId="0000035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Քննարկել աշխատանքի ընթացքը խմբի անդամների հետ</w:t>
          </w:r>
        </w:sdtContent>
      </w:sdt>
    </w:p>
    <w:p w:rsidR="00000000" w:rsidDel="00000000" w:rsidP="00000000" w:rsidRDefault="00000000" w:rsidRPr="00000000" w14:paraId="0000035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Ստուգել առաջադրանքները</w:t>
          </w:r>
        </w:sdtContent>
      </w:sdt>
    </w:p>
    <w:p w:rsidR="00000000" w:rsidDel="00000000" w:rsidP="00000000" w:rsidRDefault="00000000" w:rsidRPr="00000000" w14:paraId="0000035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Հետևել հրահանգներին</w:t>
          </w:r>
        </w:sdtContent>
      </w:sdt>
    </w:p>
    <w:p w:rsidR="00000000" w:rsidDel="00000000" w:rsidP="00000000" w:rsidRDefault="00000000" w:rsidRPr="00000000" w14:paraId="0000035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Տեղավորվել ժամանակի մեջ</w:t>
          </w:r>
        </w:sdtContent>
      </w:sdt>
    </w:p>
    <w:p w:rsidR="00000000" w:rsidDel="00000000" w:rsidP="00000000" w:rsidRDefault="00000000" w:rsidRPr="00000000" w14:paraId="0000036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Ընդունել ընկերոջ կարծիքը</w:t>
          </w:r>
        </w:sdtContent>
      </w:sdt>
    </w:p>
    <w:p w:rsidR="00000000" w:rsidDel="00000000" w:rsidP="00000000" w:rsidRDefault="00000000" w:rsidRPr="00000000" w14:paraId="0000036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2"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Պատասխանատու լինել կատարած աշխատանքի համար</w:t>
          </w:r>
        </w:sdtContent>
      </w:sdt>
    </w:p>
    <w:p w:rsidR="00000000" w:rsidDel="00000000" w:rsidP="00000000" w:rsidRDefault="00000000" w:rsidRPr="00000000" w14:paraId="00000362">
      <w:pPr>
        <w:spacing w:before="185" w:lineRule="auto"/>
        <w:ind w:left="159" w:firstLine="0"/>
        <w:rPr>
          <w:rFonts w:ascii="Arial" w:cs="Arial" w:eastAsia="Arial" w:hAnsi="Arial"/>
          <w:b w:val="1"/>
          <w:i w:val="1"/>
          <w:sz w:val="24"/>
          <w:szCs w:val="24"/>
        </w:rPr>
      </w:pPr>
      <w:sdt>
        <w:sdtPr>
          <w:tag w:val="goog_rdk_635"/>
        </w:sdtPr>
        <w:sdtContent>
          <w:r w:rsidDel="00000000" w:rsidR="00000000" w:rsidRPr="00000000">
            <w:rPr>
              <w:rFonts w:ascii="Tahoma" w:cs="Tahoma" w:eastAsia="Tahoma" w:hAnsi="Tahoma"/>
              <w:b w:val="1"/>
              <w:i w:val="1"/>
              <w:sz w:val="24"/>
              <w:szCs w:val="24"/>
              <w:rtl w:val="0"/>
            </w:rPr>
            <w:t xml:space="preserve">Ռուբրիկ /պատասխանել՝ այո, ոչ /</w:t>
          </w:r>
        </w:sdtContent>
      </w:sdt>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tbl>
      <w:tblPr>
        <w:tblStyle w:val="Table11"/>
        <w:tblW w:w="9964.0"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7231"/>
        <w:gridCol w:w="1138"/>
        <w:gridCol w:w="1033"/>
        <w:tblGridChange w:id="0">
          <w:tblGrid>
            <w:gridCol w:w="562"/>
            <w:gridCol w:w="7231"/>
            <w:gridCol w:w="1138"/>
            <w:gridCol w:w="1033"/>
          </w:tblGrid>
        </w:tblGridChange>
      </w:tblGrid>
      <w:tr>
        <w:trPr>
          <w:cantSplit w:val="0"/>
          <w:trHeight w:val="417" w:hRule="atLeast"/>
          <w:tblHeader w:val="0"/>
        </w:trPr>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Կարողացել եմ կատարել թվաբանական գործողությունները</w:t>
                </w:r>
              </w:sdtContent>
            </w:sdt>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74"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այո</w:t>
                </w:r>
              </w:sdtContent>
            </w:sdt>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95" w:right="372"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6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ոչ</w:t>
                </w:r>
              </w:sdtContent>
            </w:sdt>
          </w:p>
        </w:tc>
      </w:tr>
      <w:tr>
        <w:trPr>
          <w:cantSplit w:val="0"/>
          <w:trHeight w:val="503" w:hRule="atLeast"/>
          <w:tblHeader w:val="0"/>
        </w:trPr>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եմ հասկացել հրահանգները</w:t>
                </w:r>
              </w:sdtContent>
            </w:sdt>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Կարողացել եմ ճիշտ ընտրել խնդիրների լուծման եղանակները</w:t>
                </w:r>
              </w:sdtContent>
            </w:sdt>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Կարողացել եմ կատարել կառուցումները</w:t>
                </w:r>
              </w:sdtContent>
            </w:sdt>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Կարողանում եմ հաշվել քառակուսու և ուղղանկյան մակերեսը</w:t>
                </w:r>
              </w:sdtContent>
            </w:sdt>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0" w:right="13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Կարողանում եմ հաշվել քառակուսու և ուղղանկյան պարագիծը</w:t>
                </w:r>
              </w:sdtContent>
            </w:sdt>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Կարողանում եմ համագործակցել խմբի անդամների հետ</w:t>
                </w:r>
              </w:sdtContent>
            </w:sdt>
          </w:p>
        </w:tc>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spacing w:before="223" w:lineRule="auto"/>
        <w:ind w:left="319" w:firstLine="0"/>
        <w:jc w:val="center"/>
        <w:rPr>
          <w:rFonts w:ascii="Arial" w:cs="Arial" w:eastAsia="Arial" w:hAnsi="Arial"/>
          <w:b w:val="1"/>
          <w:sz w:val="24"/>
          <w:szCs w:val="24"/>
        </w:rPr>
      </w:pPr>
      <w:sdt>
        <w:sdtPr>
          <w:tag w:val="goog_rdk_645"/>
        </w:sdtPr>
        <w:sdtContent>
          <w:r w:rsidDel="00000000" w:rsidR="00000000" w:rsidRPr="00000000">
            <w:rPr>
              <w:rFonts w:ascii="Tahoma" w:cs="Tahoma" w:eastAsia="Tahoma" w:hAnsi="Tahoma"/>
              <w:b w:val="1"/>
              <w:sz w:val="24"/>
              <w:szCs w:val="24"/>
              <w:rtl w:val="0"/>
            </w:rPr>
            <w:t xml:space="preserve">Բանավոր զեկույցի գնահատման ռուբրիկ</w:t>
          </w:r>
        </w:sdtContent>
      </w:sdt>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12"/>
        <w:tblW w:w="9964.999999999998" w:type="dxa"/>
        <w:jc w:val="left"/>
        <w:tblInd w:w="16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9"/>
        <w:gridCol w:w="3592"/>
        <w:gridCol w:w="1839"/>
        <w:gridCol w:w="2098"/>
        <w:gridCol w:w="428"/>
        <w:gridCol w:w="848"/>
        <w:gridCol w:w="631"/>
        <w:tblGridChange w:id="0">
          <w:tblGrid>
            <w:gridCol w:w="529"/>
            <w:gridCol w:w="3592"/>
            <w:gridCol w:w="1839"/>
            <w:gridCol w:w="2098"/>
            <w:gridCol w:w="428"/>
            <w:gridCol w:w="848"/>
            <w:gridCol w:w="631"/>
          </w:tblGrid>
        </w:tblGridChange>
      </w:tblGrid>
      <w:tr>
        <w:trPr>
          <w:cantSplit w:val="0"/>
          <w:trHeight w:val="1204" w:hRule="atLeast"/>
          <w:tblHeader w:val="0"/>
        </w:trPr>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2" w:right="133" w:firstLine="0"/>
              <w:jc w:val="center"/>
              <w:rPr>
                <w:rFonts w:ascii="Arial" w:cs="Arial" w:eastAsia="Arial" w:hAnsi="Arial"/>
                <w:b w:val="0"/>
                <w:i w:val="0"/>
                <w:smallCaps w:val="0"/>
                <w:strike w:val="0"/>
                <w:color w:val="000000"/>
                <w:sz w:val="24"/>
                <w:szCs w:val="24"/>
                <w:u w:val="none"/>
                <w:shd w:fill="auto" w:val="clear"/>
                <w:vertAlign w:val="baseline"/>
              </w:rPr>
            </w:pPr>
            <w:sdt>
              <w:sdtPr>
                <w:tag w:val="goog_rdk_6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Հիմնական որակներ</w:t>
                </w:r>
              </w:sdtContent>
            </w:sdt>
          </w:p>
        </w:tc>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Միավորների առավելագույն քանակ</w:t>
                </w:r>
              </w:sdtContent>
            </w:sdt>
          </w:p>
        </w:tc>
        <w:tc>
          <w:tcPr>
            <w:gridSpan w:val="2"/>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9" w:right="162" w:firstLine="0"/>
              <w:jc w:val="both"/>
              <w:rPr>
                <w:rFonts w:ascii="Arial" w:cs="Arial" w:eastAsia="Arial" w:hAnsi="Arial"/>
                <w:b w:val="0"/>
                <w:i w:val="0"/>
                <w:smallCaps w:val="0"/>
                <w:strike w:val="0"/>
                <w:color w:val="000000"/>
                <w:sz w:val="24"/>
                <w:szCs w:val="24"/>
                <w:u w:val="none"/>
                <w:shd w:fill="auto" w:val="clear"/>
                <w:vertAlign w:val="baseline"/>
              </w:rPr>
            </w:pPr>
            <w:sdt>
              <w:sdtPr>
                <w:tag w:val="goog_rdk_6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Ինքնագնահատման արդյունքում տրված միավորներ</w:t>
                </w:r>
              </w:sdtContent>
            </w:sdt>
          </w:p>
        </w:tc>
        <w:tc>
          <w:tcPr>
            <w:gridSpan w:val="2"/>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կողմից տրված միավորներ</w:t>
                </w:r>
              </w:sdtContent>
            </w:sdt>
          </w:p>
        </w:tc>
      </w:tr>
      <w:tr>
        <w:trPr>
          <w:cantSplit w:val="0"/>
          <w:trHeight w:val="552" w:hRule="atLeast"/>
          <w:tblHeader w:val="0"/>
        </w:trPr>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6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9" w:right="211"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թեմայի ամբողջականություն և փաստարկվածություն</w:t>
                </w:r>
              </w:sdtContent>
            </w:sdt>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7" w:right="7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c>
          <w:tcPr>
            <w:gridSpan w:val="2"/>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6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9" w:right="211"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Տրամաբանական կառուցվածք</w:t>
                </w:r>
              </w:sdtContent>
            </w:sdt>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7" w:right="7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p>
        </w:tc>
        <w:tc>
          <w:tcPr>
            <w:gridSpan w:val="2"/>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0" w:right="16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Պատկերավորություն</w:t>
                </w:r>
              </w:sdtContent>
            </w:sdt>
          </w:p>
        </w:tc>
        <w:tc>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gridSpan w:val="2"/>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0" w:right="16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Արդյունավետ ծավալ</w:t>
                </w:r>
              </w:sdtContent>
            </w:sdt>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gridSpan w:val="2"/>
          </w:tcPr>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8" w:hRule="atLeast"/>
          <w:tblHeader w:val="0"/>
        </w:trPr>
        <w:tc>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0" w:right="16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Խոսքի հստակություն,տեմպ</w:t>
                </w:r>
              </w:sdtContent>
            </w:sdt>
          </w:p>
        </w:tc>
        <w:tc>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gridSpan w:val="2"/>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Ճիշտ քերականություն</w:t>
                </w:r>
              </w:sdtContent>
            </w:sdt>
          </w:p>
        </w:tc>
        <w:tc>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3" w:hRule="atLeast"/>
          <w:tblHeader w:val="0"/>
        </w:trPr>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Համապատասխան պահվածք</w:t>
                </w:r>
              </w:sdtContent>
            </w:sdt>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Ընդամենը</w:t>
                </w:r>
              </w:sdtContent>
            </w:sdt>
          </w:p>
        </w:tc>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767" w:right="7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p>
        </w:tc>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pStyle w:val="Heading2"/>
        <w:spacing w:before="91" w:lineRule="auto"/>
        <w:ind w:left="57" w:firstLine="0"/>
        <w:jc w:val="center"/>
        <w:rPr>
          <w:sz w:val="24"/>
          <w:szCs w:val="24"/>
        </w:rPr>
      </w:pPr>
      <w:sdt>
        <w:sdtPr>
          <w:tag w:val="goog_rdk_659"/>
        </w:sdtPr>
        <w:sdtContent>
          <w:r w:rsidDel="00000000" w:rsidR="00000000" w:rsidRPr="00000000">
            <w:rPr>
              <w:rFonts w:ascii="Tahoma" w:cs="Tahoma" w:eastAsia="Tahoma" w:hAnsi="Tahoma"/>
              <w:sz w:val="24"/>
              <w:szCs w:val="24"/>
              <w:rtl w:val="0"/>
            </w:rPr>
            <w:t xml:space="preserve">ՈՒսումնական թղթապանակ</w:t>
          </w:r>
        </w:sdtContent>
      </w:sdt>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Թղթապանակը աշակերտի ճանաչողական, ստեղծագործական աշխատանքի ինքնագնահատականն է, անդրադարձը՝ իր սեփական գործունեությանը։</w:t>
          </w:r>
        </w:sdtContent>
      </w:sdt>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61" w:lineRule="auto"/>
        <w:ind w:left="159" w:right="9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6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Թղթապանակը սովորողի ուսումնական գործունեության արդյունքների և նմուշների կազմակերպման, ինչպես նաև արտաքին աղբյուրների, համապատասխան տեղեկատվա- կան նյութերի հավաքածու է։Այն նախատեսված է սովորողի ուսումնական մակարդակի բազմակողմանի քանակական և որակական վերլուծության և նրա ուսումնական գործընթացի հետագա շտկման համար։Թղթապանակում ընդգրկված նյութերն արտացոլում են սովորողների ջանքերը, տարբեր բնագավառներում նրանց առաջընթացը և ձեռքբերումները։ Թղթապանակը կրթական գործընթացում իրականացնում է հետևյալ գործառույթները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66"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6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Ախտորոշիչ</w:t>
          </w:r>
        </w:sdtContent>
      </w:sdt>
      <w:sdt>
        <w:sdtPr>
          <w:tag w:val="goog_rdk_6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Արձանագրում է որոշակի ժամանակաընթացքում առկա առաջադիմու- թյունը, որն էլ հնարավորություն է ընձեռում հետևելու աշակերտի կրթական աճին։</w:t>
          </w:r>
        </w:sdtContent>
      </w:sdt>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66"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6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Նպատակադրում։ </w:t>
          </w:r>
        </w:sdtContent>
      </w:sdt>
      <w:sdt>
        <w:sdtPr>
          <w:tag w:val="goog_rdk_6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Հետապնդում է կրթական նպատակներ, որոնք առաջադրված են չափորոշիչներով։</w:t>
          </w:r>
        </w:sdtContent>
      </w:sdt>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66"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6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Դրդապատճառային։ </w:t>
          </w:r>
        </w:sdtContent>
      </w:sdt>
      <w:sdt>
        <w:sdtPr>
          <w:tag w:val="goog_rdk_6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Խրախուսում է երեխաների, ուսուցիչների և ծնողների փոխհամագործակցությունը՝ դրական արդյունքների հասնելու համար։</w:t>
          </w:r>
        </w:sdtContent>
      </w:sdt>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68"/>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Բովանդակային</w:t>
          </w:r>
        </w:sdtContent>
      </w:sdt>
      <w:sdt>
        <w:sdtPr>
          <w:tag w:val="goog_rdk_6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Բացահայտում է ձեռքբերումներն ու կատարված աշխատանքները։ Թըղ թապանակում ընդգրկված են տարբեր աշխատանքների և կրթական արդյունքների հավաքածուներ, որոնք ցույց են տալիս սովորողների ջանքերը, առաջադիմությունը և տարբեր առարկաներից ձեռքբերումները։</w:t>
          </w:r>
        </w:sdtContent>
      </w:sdt>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66"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70"/>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Զարգացնող</w:t>
          </w:r>
        </w:sdtContent>
      </w:sdt>
      <w:sdt>
        <w:sdtPr>
          <w:tag w:val="goog_rdk_6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Ապահովում է դասարանից դասարան զարգացման, ուսուցման և կրթության շարունակականությունը։</w:t>
          </w:r>
        </w:sdtContent>
      </w:sdt>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66"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72"/>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Վարկանիշային</w:t>
          </w:r>
        </w:sdtContent>
      </w:sdt>
      <w:sdt>
        <w:sdtPr>
          <w:tag w:val="goog_rdk_6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Ցույց է տալիս կարողությունների և հմտությունների մակարդակն ու շրջանակը։</w:t>
          </w:r>
        </w:sdtContent>
      </w:sdt>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59"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74"/>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Հաշվետվական</w:t>
          </w:r>
        </w:sdtContent>
      </w:sdt>
      <w:sdt>
        <w:sdtPr>
          <w:tag w:val="goog_rdk_6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Այն ուսումնական գործընթացի յուրօրինակ հաշվետվություն է</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ի՞նչ իմացավ երեխան, և ինչպես անցավ ուսուցման գործընթացը, ինչպես է նա մտածում, վերլուծում, համադրում, ստեղծում, բացահայտումներ կատարում, մտավոր, զգայական և սոցիալական մակարդակով ինչպես է համագործակցում իր հասակակիցների հետ և այլն։ Թղթապանակի գնահատման ձևը որոշում է ուսուցիչն աշակերտների և ծնողների հետ։ Թղթապանակը գնահատում է ուսուցիչը։ Թղթապանակի շնորհանդեսի գնահատումը կատարվում է սանդղակների միջոցով։ Սանդղակում կարող են տեղ գտնել հետևյալ ցուցանիշները </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39"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ներկայացվող նյութի նպատակների որոշում,</w:t>
          </w:r>
        </w:sdtContent>
      </w:sdt>
    </w:p>
    <w:p w:rsidR="00000000" w:rsidDel="00000000" w:rsidP="00000000" w:rsidRDefault="00000000" w:rsidRPr="00000000" w14:paraId="000003D0">
      <w:pPr>
        <w:tabs>
          <w:tab w:val="left" w:pos="880"/>
          <w:tab w:val="left" w:pos="881"/>
        </w:tabs>
        <w:spacing w:before="87" w:lineRule="auto"/>
        <w:rPr>
          <w:rFonts w:ascii="Arial" w:cs="Arial" w:eastAsia="Arial" w:hAnsi="Arial"/>
          <w:sz w:val="24"/>
          <w:szCs w:val="24"/>
        </w:rPr>
      </w:pPr>
      <w:sdt>
        <w:sdtPr>
          <w:tag w:val="goog_rdk_678"/>
        </w:sdtPr>
        <w:sdtContent>
          <w:r w:rsidDel="00000000" w:rsidR="00000000" w:rsidRPr="00000000">
            <w:rPr>
              <w:rFonts w:ascii="Tahoma" w:cs="Tahoma" w:eastAsia="Tahoma" w:hAnsi="Tahoma"/>
              <w:sz w:val="24"/>
              <w:szCs w:val="24"/>
              <w:rtl w:val="0"/>
            </w:rPr>
            <w:t xml:space="preserve">             ձեռքբերումների համառոտ և բովանդակալից ներկայացում,</w:t>
          </w:r>
        </w:sdtContent>
      </w:sdt>
    </w:p>
    <w:p w:rsidR="00000000" w:rsidDel="00000000" w:rsidP="00000000" w:rsidRDefault="00000000" w:rsidRPr="00000000" w14:paraId="000003D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ներկայացման ինքնուրույնությունը,</w:t>
          </w:r>
        </w:sdtContent>
      </w:sdt>
    </w:p>
    <w:p w:rsidR="00000000" w:rsidDel="00000000" w:rsidP="00000000" w:rsidRDefault="00000000" w:rsidRPr="00000000" w14:paraId="000003D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աշակերտի սեփական դիրքորոշման արտացոլում,</w:t>
          </w:r>
        </w:sdtContent>
      </w:sdt>
    </w:p>
    <w:p w:rsidR="00000000" w:rsidDel="00000000" w:rsidP="00000000" w:rsidRDefault="00000000" w:rsidRPr="00000000" w14:paraId="000003D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կատարված դատողությունների տրամաբանվածությունը և խոսքի մշակույթը,</w:t>
          </w:r>
        </w:sdtContent>
      </w:sdt>
    </w:p>
    <w:p w:rsidR="00000000" w:rsidDel="00000000" w:rsidP="00000000" w:rsidRDefault="00000000" w:rsidRPr="00000000" w14:paraId="000003D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թղթապանակի գեղագիտական ձևավորումը։</w:t>
          </w:r>
        </w:sdtContent>
      </w:sdt>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6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ՈՒսումնական թղթապանակը գնահատելիս կարևոր դեր են կատարում տվյալ առարկայի ուսուցման հիմնական նպատակն արտացոլող չափանիշները։ Այդպիսի չափանիշներ են ճկունությունը, մտածողության յուրօրինակությունը, խնդիրներ լուծելու ձևավորված ունակությունը, գործնական խնդիրներ լուծելու, նոր տեխնոլոգիաներ կիրառելու, մաթեմատիկական զեկուցումներով հանդես գալու ունակությունը, դիագրամներ և աղյուսակներ կիրառելու ունակությունը։</w:t>
          </w:r>
        </w:sdtContent>
      </w:sdt>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6.99999999999994"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Աշակերտը պետք է լիարժեք ըմբռնի ուսումնական թղթապանակի նպատակը։ Ուսուցչի և աշակերտի համար կարևոր հարցերը պետք է ընդգրկեն</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57"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եմ ես ընտրում նյութերը։</w:t>
          </w:r>
        </w:sdtContent>
      </w:sdt>
    </w:p>
    <w:p w:rsidR="00000000" w:rsidDel="00000000" w:rsidP="00000000" w:rsidRDefault="00000000" w:rsidRPr="00000000" w14:paraId="000003D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 եմ սովորում այս դասարանում։</w:t>
          </w:r>
        </w:sdtContent>
      </w:sdt>
    </w:p>
    <w:p w:rsidR="00000000" w:rsidDel="00000000" w:rsidP="00000000" w:rsidRDefault="00000000" w:rsidRPr="00000000" w14:paraId="000003D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23"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եմ կազմակերպում և ներկայացնում իմ աշխատանքները։</w:t>
          </w:r>
        </w:sdtContent>
      </w:sdt>
    </w:p>
    <w:p w:rsidR="00000000" w:rsidDel="00000000" w:rsidP="00000000" w:rsidRDefault="00000000" w:rsidRPr="00000000" w14:paraId="000003D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pos="880"/>
          <w:tab w:val="left" w:pos="881"/>
        </w:tabs>
        <w:spacing w:after="0" w:before="18" w:line="240" w:lineRule="auto"/>
        <w:ind w:left="880" w:right="0" w:hanging="361"/>
        <w:jc w:val="left"/>
        <w:rPr>
          <w:rFonts w:ascii="Arial" w:cs="Arial" w:eastAsia="Arial" w:hAnsi="Arial"/>
          <w:b w:val="0"/>
          <w:i w:val="0"/>
          <w:smallCaps w:val="0"/>
          <w:strike w:val="0"/>
          <w:color w:val="000000"/>
          <w:sz w:val="24"/>
          <w:szCs w:val="24"/>
          <w:u w:val="none"/>
          <w:shd w:fill="auto" w:val="clear"/>
          <w:vertAlign w:val="baseline"/>
        </w:rPr>
      </w:pPr>
      <w:sdt>
        <w:sdtPr>
          <w:tag w:val="goog_rdk_6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Ինչպե՞ս կարող եմ իմ թղթապանակը պահել և հարստացնել։</w:t>
          </w:r>
        </w:sdtContent>
      </w:sdt>
    </w:p>
    <w:p w:rsidR="00000000" w:rsidDel="00000000" w:rsidP="00000000" w:rsidRDefault="00000000" w:rsidRPr="00000000" w14:paraId="000003DB">
      <w:pPr>
        <w:widowControl w:val="1"/>
        <w:spacing w:after="20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C">
      <w:pPr>
        <w:pStyle w:val="Heading2"/>
        <w:spacing w:before="1" w:lineRule="auto"/>
        <w:ind w:left="2920" w:firstLine="0"/>
        <w:rPr>
          <w:sz w:val="24"/>
          <w:szCs w:val="24"/>
        </w:rPr>
      </w:pPr>
      <w:sdt>
        <w:sdtPr>
          <w:tag w:val="goog_rdk_689"/>
        </w:sdtPr>
        <w:sdtContent>
          <w:r w:rsidDel="00000000" w:rsidR="00000000" w:rsidRPr="00000000">
            <w:rPr>
              <w:rFonts w:ascii="Tahoma" w:cs="Tahoma" w:eastAsia="Tahoma" w:hAnsi="Tahoma"/>
              <w:sz w:val="24"/>
              <w:szCs w:val="24"/>
              <w:rtl w:val="0"/>
            </w:rPr>
            <w:t xml:space="preserve">Եզրակացություն</w:t>
          </w:r>
        </w:sdtContent>
      </w:sdt>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64" w:lineRule="auto"/>
        <w:ind w:left="159" w:right="188" w:firstLine="336"/>
        <w:jc w:val="left"/>
        <w:rPr>
          <w:rFonts w:ascii="Arial" w:cs="Arial" w:eastAsia="Arial" w:hAnsi="Arial"/>
          <w:b w:val="0"/>
          <w:i w:val="0"/>
          <w:smallCaps w:val="0"/>
          <w:strike w:val="0"/>
          <w:color w:val="000000"/>
          <w:sz w:val="24"/>
          <w:szCs w:val="24"/>
          <w:u w:val="none"/>
          <w:shd w:fill="auto" w:val="clear"/>
          <w:vertAlign w:val="baseline"/>
        </w:rPr>
      </w:pPr>
      <w:sdt>
        <w:sdtPr>
          <w:tag w:val="goog_rdk_6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Այսօր ուսուցիչներիս համար ոչ միանշանակ և բարդ իրավիճակ է ստեղծվել։ Մանկավարժական գիտության և իրականության մեջ լուրջ փոփոխություններ են տեղի ունենում։Այսօր իրավիճակը փոխվել է։ Մեզ արդեն մատչելի են նոր տեխնոլոգիաները, տեղեկատվության բազմաթիվ աղբյուրները, սակայն տեղեկատվության այս բազմազանու թյունն էլ իր հերթին խնդիրներ է առաջ բերում։ Նոր նպատակները փոփոխություններ են բերել նաև կրթության բովանդակության մեջ։ Զարգացնելով նորը, առաջ քաշվեց նաև ուսուցման, ստուգման ու գնահատման նոր մեթոդների անհրաժեշտությունը։Ուսուցիչները ակտիվ մասնակցում են այս գործընթացին, անցկացվում են վերապատրաստումներ ՝ մաս նագիտական զարգացման համակարգի շրջանակներում, ներդրվում են նոր մեթոդներ ու տեղեկատվության հետ աշխատելու, նոր տեխնոլոգիաներից օգտվելու կարողություն։ Պետք է ուսուցիչները անընդհատ զբաղվեն ինքնակրթությամբ, ինքնակատարելագործմամբ։ Եվ այս ամենը կնպաստի ավելի որակյալ կրթության։</w:t>
          </w:r>
        </w:sdtContent>
      </w:sdt>
    </w:p>
    <w:p w:rsidR="00000000" w:rsidDel="00000000" w:rsidP="00000000" w:rsidRDefault="00000000" w:rsidRPr="00000000" w14:paraId="000003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64" w:lineRule="auto"/>
        <w:ind w:left="159" w:right="244" w:firstLine="336"/>
        <w:jc w:val="left"/>
        <w:rPr>
          <w:rFonts w:ascii="Arial" w:cs="Arial" w:eastAsia="Arial" w:hAnsi="Arial"/>
          <w:b w:val="0"/>
          <w:i w:val="0"/>
          <w:smallCaps w:val="0"/>
          <w:strike w:val="0"/>
          <w:color w:val="000000"/>
          <w:sz w:val="24"/>
          <w:szCs w:val="24"/>
          <w:u w:val="none"/>
          <w:shd w:fill="auto" w:val="clear"/>
          <w:vertAlign w:val="baseline"/>
        </w:rPr>
      </w:pPr>
      <w:sdt>
        <w:sdtPr>
          <w:tag w:val="goog_rdk_6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ամենի հետ շատ կարևոր տեղ ունի գնահատումը։ Կրթական գործընթացի ժամանակակից մոտեցումներում, որպես սկզբունք, նվազեցվում է միավորային կամ նիշային գնահատման վրա կենտրոնանալը՝  ի օգուտ ուսուցանող աշխատանքների, գործնական աշխատանքների ու գիտելիքների կիրառությունների։ Հետադարձ կապով նշվում են վերլուծություններից ստացված կարևոր արդյունքները և արվում հետևություններ՝ կապված ուսուցման ձևերի ու մեթոդների պետական չափորոշիչների, ծրագրային նյութերի և թեմատիկ պլանների վերանայման անհրաժեշտության հետ։</w:t>
          </w:r>
        </w:sdtContent>
      </w:sdt>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64" w:lineRule="auto"/>
        <w:ind w:left="159" w:right="0" w:firstLine="201"/>
        <w:jc w:val="left"/>
        <w:rPr>
          <w:rFonts w:ascii="Arial" w:cs="Arial" w:eastAsia="Arial" w:hAnsi="Arial"/>
          <w:b w:val="0"/>
          <w:i w:val="0"/>
          <w:smallCaps w:val="0"/>
          <w:strike w:val="0"/>
          <w:color w:val="000000"/>
          <w:sz w:val="24"/>
          <w:szCs w:val="24"/>
          <w:u w:val="none"/>
          <w:shd w:fill="auto" w:val="clear"/>
          <w:vertAlign w:val="baseline"/>
        </w:rPr>
      </w:pPr>
      <w:sdt>
        <w:sdtPr>
          <w:tag w:val="goog_rdk_6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Այս ամենով, մենք՝ ուսուցիչներս արժևորում, դատողություններ ենք անում աշակերտի արածի և ձեռք բերածի արժեքային համակարգի մասին։ Մեկ ուսումնական տարի հետո կդրվի նոր գնահատման գործընթացը, որը իրենից ներկայացնում է ոչ միավորային գնահատում։ Տարրական դպրոցում միավորային գնահատում չի իրականացվի, լինելու է բառային՝ բնութագրող։</w:t>
          </w:r>
        </w:sdtContent>
      </w:sdt>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6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6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Ես ինքս մասնակցել եմ «Քայլ առ քայլ», «Բազմաբնույթ մտածողության տեսության կիրառումը ուսուցման վաղ շրջանում», «Քննադատական մտածողության զարգացումը կարդալու և գրելու միջոցով» ծրագրերի և նաև մի շարք այլ վերապատրաստումների։ Այս ամենը ինձ օգնում է ճիշտ կազմակերպել իմ աշխատանքը, քայլել ժամանակի հետ, ճիշտ հասկանալ նորամուծությունները և կիրառել իմ կրթական գործընթացում հօգուտ աշակերտի։</w:t>
          </w:r>
        </w:sdtContent>
      </w:sdt>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4">
      <w:pPr>
        <w:spacing w:line="261" w:lineRule="auto"/>
        <w:ind w:left="159" w:right="1327" w:firstLine="230"/>
        <w:rPr>
          <w:rFonts w:ascii="Arial" w:cs="Arial" w:eastAsia="Arial" w:hAnsi="Arial"/>
          <w:b w:val="1"/>
          <w:sz w:val="24"/>
          <w:szCs w:val="24"/>
        </w:rPr>
      </w:pPr>
      <w:sdt>
        <w:sdtPr>
          <w:tag w:val="goog_rdk_694"/>
        </w:sdtPr>
        <w:sdtContent>
          <w:r w:rsidDel="00000000" w:rsidR="00000000" w:rsidRPr="00000000">
            <w:rPr>
              <w:rFonts w:ascii="Tahoma" w:cs="Tahoma" w:eastAsia="Tahoma" w:hAnsi="Tahoma"/>
              <w:b w:val="1"/>
              <w:sz w:val="24"/>
              <w:szCs w:val="24"/>
              <w:rtl w:val="0"/>
            </w:rPr>
            <w:t xml:space="preserve">Հետազոտությունը ճշմարտության որոնումն է, և դրա շուրջ ծավալված գործունեությունը պետք է լինի ազատ։</w:t>
          </w:r>
        </w:sdtContent>
      </w:sdt>
    </w:p>
    <w:p w:rsidR="00000000" w:rsidDel="00000000" w:rsidP="00000000" w:rsidRDefault="00000000" w:rsidRPr="00000000" w14:paraId="000003E5">
      <w:pPr>
        <w:spacing w:line="261" w:lineRule="auto"/>
        <w:ind w:left="159" w:right="1327" w:firstLine="23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6">
      <w:pPr>
        <w:spacing w:line="261" w:lineRule="auto"/>
        <w:ind w:left="159" w:right="1327" w:firstLine="23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7">
      <w:pPr>
        <w:widowControl w:val="1"/>
        <w:spacing w:after="200" w:line="276"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E8">
      <w:pPr>
        <w:pStyle w:val="Heading2"/>
        <w:ind w:left="2661" w:firstLine="0"/>
        <w:rPr>
          <w:sz w:val="24"/>
          <w:szCs w:val="24"/>
        </w:rPr>
      </w:pPr>
      <w:sdt>
        <w:sdtPr>
          <w:tag w:val="goog_rdk_695"/>
        </w:sdtPr>
        <w:sdtContent>
          <w:r w:rsidDel="00000000" w:rsidR="00000000" w:rsidRPr="00000000">
            <w:rPr>
              <w:rFonts w:ascii="Tahoma" w:cs="Tahoma" w:eastAsia="Tahoma" w:hAnsi="Tahoma"/>
              <w:sz w:val="24"/>
              <w:szCs w:val="24"/>
              <w:rtl w:val="0"/>
            </w:rPr>
            <w:t xml:space="preserve">Գրականության ցանկ</w:t>
          </w:r>
        </w:sdtContent>
      </w:sdt>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Դասի պլանավորում և գնահատում /Ջինի Լ</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Սթիլ, Քուրթիս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Մերեդիթ և Չարլզ Թեմփլ / Պատրաստված «Քննադատական մտածողության զարգացումը կարդալու և գրելու միջոցով» ծրագրի համար։</w:t>
          </w:r>
        </w:sdtContent>
      </w:sdt>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32"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6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Ընթացիկ գնահատման նոր համակարգը որպես կրթության որակի բարելավման խթան։ ՈՒսուցչի ձեռնարկ /Օ</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Միքայելյան,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Օ</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Միքայելյան / ՀՀԿԳ Կրթության ազգային ինստիտուտ, 2010թ</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ԵՐԵՎԱՆ</w:t>
          </w:r>
        </w:sdtContent>
      </w:sdt>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159" w:right="24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Թեմատիկ և կիսամյակային գրավոր աշխատանքներ, Մաթեմատիկա 3, 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Սարգսյան,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Մանուկյան, ԵՐԵՎԱՆ, «ԱՐԵՎԻԿ», 2010թ</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32" w:lineRule="auto"/>
        <w:ind w:left="159"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Հանրակրթական ուսումնական հաստատությունների սովորողների ընթացիկ գնահատման մեթոդաբանություն, 2008 թ</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ԵՐԵՎԱՆ</w:t>
          </w:r>
        </w:sdtContent>
      </w:sdt>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32"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Մաթեմատիկայից գործնական աշխատանքներ, Գ</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Բեդիրյան,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Մանուկյան, Աստղիկ գրատուն, ԵՐԵՎԱՆ 2012թ</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2"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sdt>
        <w:sdtPr>
          <w:tag w:val="goog_rdk_7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6. Մասնագիտական զարգացման ձեռնարկ ուսուցիչների համար , Կրթության ազգային ինստիտուտի հրատ</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Արնաուդյան,Ա</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Գյուլբուդաղյան,Ս</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Խաչատրյան / unicef 2004թ.    ԵՐԵՎԱՆ</w:t>
          </w:r>
        </w:sdtContent>
      </w:sdt>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6.99999999999994" w:lineRule="auto"/>
        <w:ind w:left="159" w:right="3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Ուսուցիչների վերապատրաստման գործընթացի կատարելագործումը, Մելանյա Աստվածատրյան, Անահիտ Արնաուդյան, Իզաբելա Օհանովա, ԱՅՌԵՔՍ ԵՐԵՎԱՆ 2003թ</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32"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40 թեստ, Մայրենի 3, Մ</w:t>
          </w:r>
        </w:sdtContent>
      </w:sdt>
      <w:r w:rsidDel="00000000" w:rsidR="00000000" w:rsidRPr="00000000">
        <w:rPr>
          <w:rFonts w:ascii="Cambria Math" w:cs="Cambria Math" w:eastAsia="Cambria Math" w:hAnsi="Cambria Math"/>
          <w:b w:val="0"/>
          <w:i w:val="0"/>
          <w:smallCaps w:val="0"/>
          <w:strike w:val="0"/>
          <w:color w:val="000000"/>
          <w:sz w:val="24"/>
          <w:szCs w:val="24"/>
          <w:u w:val="none"/>
          <w:shd w:fill="auto" w:val="clear"/>
          <w:vertAlign w:val="baseline"/>
          <w:rtl w:val="0"/>
        </w:rPr>
        <w:t xml:space="preserve">․</w:t>
      </w:r>
      <w:sdt>
        <w:sdtPr>
          <w:tag w:val="goog_rdk_7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Հալաջյան, Ն.Մկրտչյան, Հեղինակային հրատարակություն, ԵՐԵՎԱՆ 2011թ.</w:t>
          </w:r>
        </w:sdtContent>
      </w:sdt>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32" w:lineRule="auto"/>
        <w:ind w:left="159" w:right="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type w:val="nextPage"/>
      <w:pgSz w:h="15840" w:w="12240"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Helvetica Neue" w:cs="Helvetica Neue" w:eastAsia="Helvetica Neue" w:hAnsi="Helvetica Neue"/>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5981700</wp:posOffset>
              </wp:positionH>
              <wp:positionV relativeFrom="paragraph">
                <wp:posOffset>9271000</wp:posOffset>
              </wp:positionV>
              <wp:extent cx="403225" cy="191770"/>
              <wp:effectExtent b="0" l="0" r="0" t="0"/>
              <wp:wrapNone/>
              <wp:docPr id="69" name=""/>
              <a:graphic>
                <a:graphicData uri="http://schemas.microsoft.com/office/word/2010/wordprocessingShape">
                  <wps:wsp>
                    <wps:cNvSpPr/>
                    <wps:cNvPr id="33" name="Shape 33"/>
                    <wps:spPr>
                      <a:xfrm>
                        <a:off x="5149150" y="3688878"/>
                        <a:ext cx="393700" cy="182245"/>
                      </a:xfrm>
                      <a:prstGeom prst="rect">
                        <a:avLst/>
                      </a:prstGeom>
                      <a:noFill/>
                      <a:ln>
                        <a:noFill/>
                      </a:ln>
                    </wps:spPr>
                    <wps:txbx>
                      <w:txbxContent>
                        <w:p w:rsidR="00000000" w:rsidDel="00000000" w:rsidP="00000000" w:rsidRDefault="00000000" w:rsidRPr="00000000">
                          <w:pPr>
                            <w:spacing w:after="0" w:before="17.000000476837158" w:line="240"/>
                            <w:ind w:left="20" w:right="0" w:firstLine="20"/>
                            <w:jc w:val="left"/>
                            <w:textDirection w:val="btLr"/>
                          </w:pPr>
                          <w:r w:rsidDel="00000000" w:rsidR="00000000" w:rsidRPr="00000000">
                            <w:rPr>
                              <w:rFonts w:ascii="Helvetica Neue" w:cs="Helvetica Neue" w:eastAsia="Helvetica Neue" w:hAnsi="Helvetica Neue"/>
                              <w:b w:val="0"/>
                              <w:i w:val="0"/>
                              <w:smallCaps w:val="0"/>
                              <w:strike w:val="0"/>
                              <w:color w:val="000000"/>
                              <w:sz w:val="22"/>
                              <w:vertAlign w:val="baseline"/>
                            </w:rPr>
                            <w:t xml:space="preserve">-  PAGE 4 -</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5981700</wp:posOffset>
              </wp:positionH>
              <wp:positionV relativeFrom="paragraph">
                <wp:posOffset>9271000</wp:posOffset>
              </wp:positionV>
              <wp:extent cx="403225" cy="191770"/>
              <wp:effectExtent b="0" l="0" r="0" t="0"/>
              <wp:wrapNone/>
              <wp:docPr id="69"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403225" cy="19177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80" w:hanging="360"/>
      </w:pPr>
      <w:rPr>
        <w:rFonts w:ascii="Noto Sans Symbols" w:cs="Noto Sans Symbols" w:eastAsia="Noto Sans Symbols" w:hAnsi="Noto Sans Symbols"/>
        <w:sz w:val="24"/>
        <w:szCs w:val="24"/>
      </w:rPr>
    </w:lvl>
    <w:lvl w:ilvl="1">
      <w:start w:val="0"/>
      <w:numFmt w:val="bullet"/>
      <w:lvlText w:val="•"/>
      <w:lvlJc w:val="left"/>
      <w:pPr>
        <w:ind w:left="1816" w:hanging="360"/>
      </w:pPr>
      <w:rPr/>
    </w:lvl>
    <w:lvl w:ilvl="2">
      <w:start w:val="0"/>
      <w:numFmt w:val="bullet"/>
      <w:lvlText w:val="•"/>
      <w:lvlJc w:val="left"/>
      <w:pPr>
        <w:ind w:left="2752" w:hanging="360"/>
      </w:pPr>
      <w:rPr/>
    </w:lvl>
    <w:lvl w:ilvl="3">
      <w:start w:val="0"/>
      <w:numFmt w:val="bullet"/>
      <w:lvlText w:val="•"/>
      <w:lvlJc w:val="left"/>
      <w:pPr>
        <w:ind w:left="3688" w:hanging="360"/>
      </w:pPr>
      <w:rPr/>
    </w:lvl>
    <w:lvl w:ilvl="4">
      <w:start w:val="0"/>
      <w:numFmt w:val="bullet"/>
      <w:lvlText w:val="•"/>
      <w:lvlJc w:val="left"/>
      <w:pPr>
        <w:ind w:left="4624" w:hanging="360"/>
      </w:pPr>
      <w:rPr/>
    </w:lvl>
    <w:lvl w:ilvl="5">
      <w:start w:val="0"/>
      <w:numFmt w:val="bullet"/>
      <w:lvlText w:val="•"/>
      <w:lvlJc w:val="left"/>
      <w:pPr>
        <w:ind w:left="5560" w:hanging="360"/>
      </w:pPr>
      <w:rPr/>
    </w:lvl>
    <w:lvl w:ilvl="6">
      <w:start w:val="0"/>
      <w:numFmt w:val="bullet"/>
      <w:lvlText w:val="•"/>
      <w:lvlJc w:val="left"/>
      <w:pPr>
        <w:ind w:left="6496" w:hanging="360"/>
      </w:pPr>
      <w:rPr/>
    </w:lvl>
    <w:lvl w:ilvl="7">
      <w:start w:val="0"/>
      <w:numFmt w:val="bullet"/>
      <w:lvlText w:val="•"/>
      <w:lvlJc w:val="left"/>
      <w:pPr>
        <w:ind w:left="7432" w:hanging="360"/>
      </w:pPr>
      <w:rPr/>
    </w:lvl>
    <w:lvl w:ilvl="8">
      <w:start w:val="0"/>
      <w:numFmt w:val="bullet"/>
      <w:lvlText w:val="•"/>
      <w:lvlJc w:val="left"/>
      <w:pPr>
        <w:ind w:left="8368" w:hanging="360"/>
      </w:pPr>
      <w:rPr/>
    </w:lvl>
  </w:abstractNum>
  <w:abstractNum w:abstractNumId="2">
    <w:lvl w:ilvl="0">
      <w:start w:val="0"/>
      <w:numFmt w:val="bullet"/>
      <w:lvlText w:val="●"/>
      <w:lvlJc w:val="left"/>
      <w:pPr>
        <w:ind w:left="1149" w:hanging="360"/>
      </w:pPr>
      <w:rPr>
        <w:rFonts w:ascii="Noto Sans Symbols" w:cs="Noto Sans Symbols" w:eastAsia="Noto Sans Symbols" w:hAnsi="Noto Sans Symbols"/>
        <w:sz w:val="24"/>
        <w:szCs w:val="24"/>
      </w:rPr>
    </w:lvl>
    <w:lvl w:ilvl="1">
      <w:start w:val="0"/>
      <w:numFmt w:val="bullet"/>
      <w:lvlText w:val="•"/>
      <w:lvlJc w:val="left"/>
      <w:pPr>
        <w:ind w:left="2050" w:hanging="360"/>
      </w:pPr>
      <w:rPr/>
    </w:lvl>
    <w:lvl w:ilvl="2">
      <w:start w:val="0"/>
      <w:numFmt w:val="bullet"/>
      <w:lvlText w:val="•"/>
      <w:lvlJc w:val="left"/>
      <w:pPr>
        <w:ind w:left="2960" w:hanging="360"/>
      </w:pPr>
      <w:rPr/>
    </w:lvl>
    <w:lvl w:ilvl="3">
      <w:start w:val="0"/>
      <w:numFmt w:val="bullet"/>
      <w:lvlText w:val="•"/>
      <w:lvlJc w:val="left"/>
      <w:pPr>
        <w:ind w:left="3870" w:hanging="360"/>
      </w:pPr>
      <w:rPr/>
    </w:lvl>
    <w:lvl w:ilvl="4">
      <w:start w:val="0"/>
      <w:numFmt w:val="bullet"/>
      <w:lvlText w:val="•"/>
      <w:lvlJc w:val="left"/>
      <w:pPr>
        <w:ind w:left="4780" w:hanging="360"/>
      </w:pPr>
      <w:rPr/>
    </w:lvl>
    <w:lvl w:ilvl="5">
      <w:start w:val="0"/>
      <w:numFmt w:val="bullet"/>
      <w:lvlText w:val="•"/>
      <w:lvlJc w:val="left"/>
      <w:pPr>
        <w:ind w:left="5690" w:hanging="360"/>
      </w:pPr>
      <w:rPr/>
    </w:lvl>
    <w:lvl w:ilvl="6">
      <w:start w:val="0"/>
      <w:numFmt w:val="bullet"/>
      <w:lvlText w:val="•"/>
      <w:lvlJc w:val="left"/>
      <w:pPr>
        <w:ind w:left="6600" w:hanging="360"/>
      </w:pPr>
      <w:rPr/>
    </w:lvl>
    <w:lvl w:ilvl="7">
      <w:start w:val="0"/>
      <w:numFmt w:val="bullet"/>
      <w:lvlText w:val="•"/>
      <w:lvlJc w:val="left"/>
      <w:pPr>
        <w:ind w:left="7510" w:hanging="360"/>
      </w:pPr>
      <w:rPr/>
    </w:lvl>
    <w:lvl w:ilvl="8">
      <w:start w:val="0"/>
      <w:numFmt w:val="bullet"/>
      <w:lvlText w:val="•"/>
      <w:lvlJc w:val="left"/>
      <w:pPr>
        <w:ind w:left="8420" w:hanging="360"/>
      </w:pPr>
      <w:rPr/>
    </w:lvl>
  </w:abstractNum>
  <w:abstractNum w:abstractNumId="3">
    <w:lvl w:ilvl="0">
      <w:start w:val="2"/>
      <w:numFmt w:val="decimal"/>
      <w:lvlText w:val="%1-"/>
      <w:lvlJc w:val="left"/>
      <w:pPr>
        <w:ind w:left="394" w:hanging="216.00000000000003"/>
      </w:pPr>
      <w:rPr>
        <w:rFonts w:ascii="Arial" w:cs="Arial" w:eastAsia="Arial" w:hAnsi="Arial"/>
        <w:b w:val="1"/>
        <w:sz w:val="22"/>
        <w:szCs w:val="22"/>
      </w:rPr>
    </w:lvl>
    <w:lvl w:ilvl="1">
      <w:start w:val="0"/>
      <w:numFmt w:val="bullet"/>
      <w:lvlText w:val="●"/>
      <w:lvlJc w:val="left"/>
      <w:pPr>
        <w:ind w:left="880" w:hanging="360"/>
      </w:pPr>
      <w:rPr>
        <w:rFonts w:ascii="Noto Sans Symbols" w:cs="Noto Sans Symbols" w:eastAsia="Noto Sans Symbols" w:hAnsi="Noto Sans Symbols"/>
        <w:sz w:val="24"/>
        <w:szCs w:val="24"/>
      </w:rPr>
    </w:lvl>
    <w:lvl w:ilvl="2">
      <w:start w:val="0"/>
      <w:numFmt w:val="bullet"/>
      <w:lvlText w:val="•"/>
      <w:lvlJc w:val="left"/>
      <w:pPr>
        <w:ind w:left="1669" w:hanging="360"/>
      </w:pPr>
      <w:rPr/>
    </w:lvl>
    <w:lvl w:ilvl="3">
      <w:start w:val="0"/>
      <w:numFmt w:val="bullet"/>
      <w:lvlText w:val="•"/>
      <w:lvlJc w:val="left"/>
      <w:pPr>
        <w:ind w:left="2459" w:hanging="360"/>
      </w:pPr>
      <w:rPr/>
    </w:lvl>
    <w:lvl w:ilvl="4">
      <w:start w:val="0"/>
      <w:numFmt w:val="bullet"/>
      <w:lvlText w:val="•"/>
      <w:lvlJc w:val="left"/>
      <w:pPr>
        <w:ind w:left="3249" w:hanging="360"/>
      </w:pPr>
      <w:rPr/>
    </w:lvl>
    <w:lvl w:ilvl="5">
      <w:start w:val="0"/>
      <w:numFmt w:val="bullet"/>
      <w:lvlText w:val="•"/>
      <w:lvlJc w:val="left"/>
      <w:pPr>
        <w:ind w:left="4039" w:hanging="360"/>
      </w:pPr>
      <w:rPr/>
    </w:lvl>
    <w:lvl w:ilvl="6">
      <w:start w:val="0"/>
      <w:numFmt w:val="bullet"/>
      <w:lvlText w:val="•"/>
      <w:lvlJc w:val="left"/>
      <w:pPr>
        <w:ind w:left="4828" w:hanging="360"/>
      </w:pPr>
      <w:rPr/>
    </w:lvl>
    <w:lvl w:ilvl="7">
      <w:start w:val="0"/>
      <w:numFmt w:val="bullet"/>
      <w:lvlText w:val="•"/>
      <w:lvlJc w:val="left"/>
      <w:pPr>
        <w:ind w:left="5618" w:hanging="360"/>
      </w:pPr>
      <w:rPr/>
    </w:lvl>
    <w:lvl w:ilvl="8">
      <w:start w:val="0"/>
      <w:numFmt w:val="bullet"/>
      <w:lvlText w:val="•"/>
      <w:lvlJc w:val="left"/>
      <w:pPr>
        <w:ind w:left="6408" w:hanging="360"/>
      </w:pPr>
      <w:rPr/>
    </w:lvl>
  </w:abstractNum>
  <w:abstractNum w:abstractNumId="4">
    <w:lvl w:ilvl="0">
      <w:start w:val="0"/>
      <w:numFmt w:val="bullet"/>
      <w:lvlText w:val="●"/>
      <w:lvlJc w:val="left"/>
      <w:pPr>
        <w:ind w:left="830" w:hanging="360"/>
      </w:pPr>
      <w:rPr>
        <w:rFonts w:ascii="Noto Sans Symbols" w:cs="Noto Sans Symbols" w:eastAsia="Noto Sans Symbols" w:hAnsi="Noto Sans Symbols"/>
        <w:sz w:val="24"/>
        <w:szCs w:val="24"/>
      </w:rPr>
    </w:lvl>
    <w:lvl w:ilvl="1">
      <w:start w:val="0"/>
      <w:numFmt w:val="bullet"/>
      <w:lvlText w:val="•"/>
      <w:lvlJc w:val="left"/>
      <w:pPr>
        <w:ind w:left="1123" w:hanging="360"/>
      </w:pPr>
      <w:rPr/>
    </w:lvl>
    <w:lvl w:ilvl="2">
      <w:start w:val="0"/>
      <w:numFmt w:val="bullet"/>
      <w:lvlText w:val="•"/>
      <w:lvlJc w:val="left"/>
      <w:pPr>
        <w:ind w:left="1406" w:hanging="360"/>
      </w:pPr>
      <w:rPr/>
    </w:lvl>
    <w:lvl w:ilvl="3">
      <w:start w:val="0"/>
      <w:numFmt w:val="bullet"/>
      <w:lvlText w:val="•"/>
      <w:lvlJc w:val="left"/>
      <w:pPr>
        <w:ind w:left="1689" w:hanging="360"/>
      </w:pPr>
      <w:rPr/>
    </w:lvl>
    <w:lvl w:ilvl="4">
      <w:start w:val="0"/>
      <w:numFmt w:val="bullet"/>
      <w:lvlText w:val="•"/>
      <w:lvlJc w:val="left"/>
      <w:pPr>
        <w:ind w:left="1973" w:hanging="360"/>
      </w:pPr>
      <w:rPr/>
    </w:lvl>
    <w:lvl w:ilvl="5">
      <w:start w:val="0"/>
      <w:numFmt w:val="bullet"/>
      <w:lvlText w:val="•"/>
      <w:lvlJc w:val="left"/>
      <w:pPr>
        <w:ind w:left="2256" w:hanging="360"/>
      </w:pPr>
      <w:rPr/>
    </w:lvl>
    <w:lvl w:ilvl="6">
      <w:start w:val="0"/>
      <w:numFmt w:val="bullet"/>
      <w:lvlText w:val="•"/>
      <w:lvlJc w:val="left"/>
      <w:pPr>
        <w:ind w:left="2539" w:hanging="360"/>
      </w:pPr>
      <w:rPr/>
    </w:lvl>
    <w:lvl w:ilvl="7">
      <w:start w:val="0"/>
      <w:numFmt w:val="bullet"/>
      <w:lvlText w:val="•"/>
      <w:lvlJc w:val="left"/>
      <w:pPr>
        <w:ind w:left="2823" w:hanging="360"/>
      </w:pPr>
      <w:rPr/>
    </w:lvl>
    <w:lvl w:ilvl="8">
      <w:start w:val="0"/>
      <w:numFmt w:val="bullet"/>
      <w:lvlText w:val="•"/>
      <w:lvlJc w:val="left"/>
      <w:pPr>
        <w:ind w:left="3106" w:hanging="360"/>
      </w:pPr>
      <w:rPr/>
    </w:lvl>
  </w:abstractNum>
  <w:abstractNum w:abstractNumId="5">
    <w:lvl w:ilvl="0">
      <w:start w:val="0"/>
      <w:numFmt w:val="bullet"/>
      <w:lvlText w:val="●"/>
      <w:lvlJc w:val="left"/>
      <w:pPr>
        <w:ind w:left="880" w:hanging="360"/>
      </w:pPr>
      <w:rPr>
        <w:rFonts w:ascii="Noto Sans Symbols" w:cs="Noto Sans Symbols" w:eastAsia="Noto Sans Symbols" w:hAnsi="Noto Sans Symbols"/>
        <w:sz w:val="24"/>
        <w:szCs w:val="24"/>
      </w:rPr>
    </w:lvl>
    <w:lvl w:ilvl="1">
      <w:start w:val="0"/>
      <w:numFmt w:val="bullet"/>
      <w:lvlText w:val="•"/>
      <w:lvlJc w:val="left"/>
      <w:pPr>
        <w:ind w:left="1816" w:hanging="360"/>
      </w:pPr>
      <w:rPr/>
    </w:lvl>
    <w:lvl w:ilvl="2">
      <w:start w:val="0"/>
      <w:numFmt w:val="bullet"/>
      <w:lvlText w:val="•"/>
      <w:lvlJc w:val="left"/>
      <w:pPr>
        <w:ind w:left="2752" w:hanging="360"/>
      </w:pPr>
      <w:rPr/>
    </w:lvl>
    <w:lvl w:ilvl="3">
      <w:start w:val="0"/>
      <w:numFmt w:val="bullet"/>
      <w:lvlText w:val="•"/>
      <w:lvlJc w:val="left"/>
      <w:pPr>
        <w:ind w:left="3688" w:hanging="360"/>
      </w:pPr>
      <w:rPr/>
    </w:lvl>
    <w:lvl w:ilvl="4">
      <w:start w:val="0"/>
      <w:numFmt w:val="bullet"/>
      <w:lvlText w:val="•"/>
      <w:lvlJc w:val="left"/>
      <w:pPr>
        <w:ind w:left="4624" w:hanging="360"/>
      </w:pPr>
      <w:rPr/>
    </w:lvl>
    <w:lvl w:ilvl="5">
      <w:start w:val="0"/>
      <w:numFmt w:val="bullet"/>
      <w:lvlText w:val="•"/>
      <w:lvlJc w:val="left"/>
      <w:pPr>
        <w:ind w:left="5560" w:hanging="360"/>
      </w:pPr>
      <w:rPr/>
    </w:lvl>
    <w:lvl w:ilvl="6">
      <w:start w:val="0"/>
      <w:numFmt w:val="bullet"/>
      <w:lvlText w:val="•"/>
      <w:lvlJc w:val="left"/>
      <w:pPr>
        <w:ind w:left="6496" w:hanging="360"/>
      </w:pPr>
      <w:rPr/>
    </w:lvl>
    <w:lvl w:ilvl="7">
      <w:start w:val="0"/>
      <w:numFmt w:val="bullet"/>
      <w:lvlText w:val="•"/>
      <w:lvlJc w:val="left"/>
      <w:pPr>
        <w:ind w:left="7432" w:hanging="360"/>
      </w:pPr>
      <w:rPr/>
    </w:lvl>
    <w:lvl w:ilvl="8">
      <w:start w:val="0"/>
      <w:numFmt w:val="bullet"/>
      <w:lvlText w:val="•"/>
      <w:lvlJc w:val="left"/>
      <w:pPr>
        <w:ind w:left="8368" w:hanging="360"/>
      </w:pPr>
      <w:rPr/>
    </w:lvl>
  </w:abstractNum>
  <w:abstractNum w:abstractNumId="6">
    <w:lvl w:ilvl="0">
      <w:start w:val="0"/>
      <w:numFmt w:val="bullet"/>
      <w:lvlText w:val="●"/>
      <w:lvlJc w:val="left"/>
      <w:pPr>
        <w:ind w:left="830" w:hanging="360"/>
      </w:pPr>
      <w:rPr>
        <w:rFonts w:ascii="Noto Sans Symbols" w:cs="Noto Sans Symbols" w:eastAsia="Noto Sans Symbols" w:hAnsi="Noto Sans Symbols"/>
        <w:sz w:val="24"/>
        <w:szCs w:val="24"/>
      </w:rPr>
    </w:lvl>
    <w:lvl w:ilvl="1">
      <w:start w:val="0"/>
      <w:numFmt w:val="bullet"/>
      <w:lvlText w:val="•"/>
      <w:lvlJc w:val="left"/>
      <w:pPr>
        <w:ind w:left="1123" w:hanging="360"/>
      </w:pPr>
      <w:rPr/>
    </w:lvl>
    <w:lvl w:ilvl="2">
      <w:start w:val="0"/>
      <w:numFmt w:val="bullet"/>
      <w:lvlText w:val="•"/>
      <w:lvlJc w:val="left"/>
      <w:pPr>
        <w:ind w:left="1406" w:hanging="360"/>
      </w:pPr>
      <w:rPr/>
    </w:lvl>
    <w:lvl w:ilvl="3">
      <w:start w:val="0"/>
      <w:numFmt w:val="bullet"/>
      <w:lvlText w:val="•"/>
      <w:lvlJc w:val="left"/>
      <w:pPr>
        <w:ind w:left="1689" w:hanging="360"/>
      </w:pPr>
      <w:rPr/>
    </w:lvl>
    <w:lvl w:ilvl="4">
      <w:start w:val="0"/>
      <w:numFmt w:val="bullet"/>
      <w:lvlText w:val="•"/>
      <w:lvlJc w:val="left"/>
      <w:pPr>
        <w:ind w:left="1973" w:hanging="360"/>
      </w:pPr>
      <w:rPr/>
    </w:lvl>
    <w:lvl w:ilvl="5">
      <w:start w:val="0"/>
      <w:numFmt w:val="bullet"/>
      <w:lvlText w:val="•"/>
      <w:lvlJc w:val="left"/>
      <w:pPr>
        <w:ind w:left="2256" w:hanging="360"/>
      </w:pPr>
      <w:rPr/>
    </w:lvl>
    <w:lvl w:ilvl="6">
      <w:start w:val="0"/>
      <w:numFmt w:val="bullet"/>
      <w:lvlText w:val="•"/>
      <w:lvlJc w:val="left"/>
      <w:pPr>
        <w:ind w:left="2539" w:hanging="360"/>
      </w:pPr>
      <w:rPr/>
    </w:lvl>
    <w:lvl w:ilvl="7">
      <w:start w:val="0"/>
      <w:numFmt w:val="bullet"/>
      <w:lvlText w:val="•"/>
      <w:lvlJc w:val="left"/>
      <w:pPr>
        <w:ind w:left="2823" w:hanging="360"/>
      </w:pPr>
      <w:rPr/>
    </w:lvl>
    <w:lvl w:ilvl="8">
      <w:start w:val="0"/>
      <w:numFmt w:val="bullet"/>
      <w:lvlText w:val="•"/>
      <w:lvlJc w:val="left"/>
      <w:pPr>
        <w:ind w:left="3106" w:hanging="360"/>
      </w:pPr>
      <w:rPr/>
    </w:lvl>
  </w:abstractNum>
  <w:abstractNum w:abstractNumId="7">
    <w:lvl w:ilvl="0">
      <w:start w:val="0"/>
      <w:numFmt w:val="bullet"/>
      <w:lvlText w:val="●"/>
      <w:lvlJc w:val="left"/>
      <w:pPr>
        <w:ind w:left="830" w:hanging="360"/>
      </w:pPr>
      <w:rPr>
        <w:rFonts w:ascii="Noto Sans Symbols" w:cs="Noto Sans Symbols" w:eastAsia="Noto Sans Symbols" w:hAnsi="Noto Sans Symbols"/>
        <w:sz w:val="24"/>
        <w:szCs w:val="24"/>
      </w:rPr>
    </w:lvl>
    <w:lvl w:ilvl="1">
      <w:start w:val="0"/>
      <w:numFmt w:val="bullet"/>
      <w:lvlText w:val="•"/>
      <w:lvlJc w:val="left"/>
      <w:pPr>
        <w:ind w:left="1123" w:hanging="360"/>
      </w:pPr>
      <w:rPr/>
    </w:lvl>
    <w:lvl w:ilvl="2">
      <w:start w:val="0"/>
      <w:numFmt w:val="bullet"/>
      <w:lvlText w:val="•"/>
      <w:lvlJc w:val="left"/>
      <w:pPr>
        <w:ind w:left="1406" w:hanging="360"/>
      </w:pPr>
      <w:rPr/>
    </w:lvl>
    <w:lvl w:ilvl="3">
      <w:start w:val="0"/>
      <w:numFmt w:val="bullet"/>
      <w:lvlText w:val="•"/>
      <w:lvlJc w:val="left"/>
      <w:pPr>
        <w:ind w:left="1689" w:hanging="360"/>
      </w:pPr>
      <w:rPr/>
    </w:lvl>
    <w:lvl w:ilvl="4">
      <w:start w:val="0"/>
      <w:numFmt w:val="bullet"/>
      <w:lvlText w:val="•"/>
      <w:lvlJc w:val="left"/>
      <w:pPr>
        <w:ind w:left="1973" w:hanging="360"/>
      </w:pPr>
      <w:rPr/>
    </w:lvl>
    <w:lvl w:ilvl="5">
      <w:start w:val="0"/>
      <w:numFmt w:val="bullet"/>
      <w:lvlText w:val="•"/>
      <w:lvlJc w:val="left"/>
      <w:pPr>
        <w:ind w:left="2256" w:hanging="360"/>
      </w:pPr>
      <w:rPr/>
    </w:lvl>
    <w:lvl w:ilvl="6">
      <w:start w:val="0"/>
      <w:numFmt w:val="bullet"/>
      <w:lvlText w:val="•"/>
      <w:lvlJc w:val="left"/>
      <w:pPr>
        <w:ind w:left="2539" w:hanging="360"/>
      </w:pPr>
      <w:rPr/>
    </w:lvl>
    <w:lvl w:ilvl="7">
      <w:start w:val="0"/>
      <w:numFmt w:val="bullet"/>
      <w:lvlText w:val="•"/>
      <w:lvlJc w:val="left"/>
      <w:pPr>
        <w:ind w:left="2823" w:hanging="360"/>
      </w:pPr>
      <w:rPr/>
    </w:lvl>
    <w:lvl w:ilvl="8">
      <w:start w:val="0"/>
      <w:numFmt w:val="bullet"/>
      <w:lvlText w:val="•"/>
      <w:lvlJc w:val="left"/>
      <w:pPr>
        <w:ind w:left="3106" w:hanging="360"/>
      </w:pPr>
      <w:rPr/>
    </w:lvl>
  </w:abstractNum>
  <w:abstractNum w:abstractNumId="8">
    <w:lvl w:ilvl="0">
      <w:start w:val="0"/>
      <w:numFmt w:val="bullet"/>
      <w:lvlText w:val="●"/>
      <w:lvlJc w:val="left"/>
      <w:pPr>
        <w:ind w:left="880" w:hanging="360"/>
      </w:pPr>
      <w:rPr>
        <w:rFonts w:ascii="Noto Sans Symbols" w:cs="Noto Sans Symbols" w:eastAsia="Noto Sans Symbols" w:hAnsi="Noto Sans Symbols"/>
        <w:sz w:val="24"/>
        <w:szCs w:val="24"/>
      </w:rPr>
    </w:lvl>
    <w:lvl w:ilvl="1">
      <w:start w:val="0"/>
      <w:numFmt w:val="bullet"/>
      <w:lvlText w:val="•"/>
      <w:lvlJc w:val="left"/>
      <w:pPr>
        <w:ind w:left="1816" w:hanging="360"/>
      </w:pPr>
      <w:rPr/>
    </w:lvl>
    <w:lvl w:ilvl="2">
      <w:start w:val="0"/>
      <w:numFmt w:val="bullet"/>
      <w:lvlText w:val="•"/>
      <w:lvlJc w:val="left"/>
      <w:pPr>
        <w:ind w:left="2752" w:hanging="360"/>
      </w:pPr>
      <w:rPr/>
    </w:lvl>
    <w:lvl w:ilvl="3">
      <w:start w:val="0"/>
      <w:numFmt w:val="bullet"/>
      <w:lvlText w:val="•"/>
      <w:lvlJc w:val="left"/>
      <w:pPr>
        <w:ind w:left="3688" w:hanging="360"/>
      </w:pPr>
      <w:rPr/>
    </w:lvl>
    <w:lvl w:ilvl="4">
      <w:start w:val="0"/>
      <w:numFmt w:val="bullet"/>
      <w:lvlText w:val="•"/>
      <w:lvlJc w:val="left"/>
      <w:pPr>
        <w:ind w:left="4624" w:hanging="360"/>
      </w:pPr>
      <w:rPr/>
    </w:lvl>
    <w:lvl w:ilvl="5">
      <w:start w:val="0"/>
      <w:numFmt w:val="bullet"/>
      <w:lvlText w:val="•"/>
      <w:lvlJc w:val="left"/>
      <w:pPr>
        <w:ind w:left="5560" w:hanging="360"/>
      </w:pPr>
      <w:rPr/>
    </w:lvl>
    <w:lvl w:ilvl="6">
      <w:start w:val="0"/>
      <w:numFmt w:val="bullet"/>
      <w:lvlText w:val="•"/>
      <w:lvlJc w:val="left"/>
      <w:pPr>
        <w:ind w:left="6496" w:hanging="360"/>
      </w:pPr>
      <w:rPr/>
    </w:lvl>
    <w:lvl w:ilvl="7">
      <w:start w:val="0"/>
      <w:numFmt w:val="bullet"/>
      <w:lvlText w:val="•"/>
      <w:lvlJc w:val="left"/>
      <w:pPr>
        <w:ind w:left="7432" w:hanging="360"/>
      </w:pPr>
      <w:rPr/>
    </w:lvl>
    <w:lvl w:ilvl="8">
      <w:start w:val="0"/>
      <w:numFmt w:val="bullet"/>
      <w:lvlText w:val="•"/>
      <w:lvlJc w:val="left"/>
      <w:pPr>
        <w:ind w:left="8368" w:hanging="360"/>
      </w:pPr>
      <w:rPr/>
    </w:lvl>
  </w:abstractNum>
  <w:abstractNum w:abstractNumId="9">
    <w:lvl w:ilvl="0">
      <w:start w:val="0"/>
      <w:numFmt w:val="bullet"/>
      <w:lvlText w:val="●"/>
      <w:lvlJc w:val="left"/>
      <w:pPr>
        <w:ind w:left="830" w:hanging="360"/>
      </w:pPr>
      <w:rPr>
        <w:rFonts w:ascii="Noto Sans Symbols" w:cs="Noto Sans Symbols" w:eastAsia="Noto Sans Symbols" w:hAnsi="Noto Sans Symbols"/>
        <w:sz w:val="24"/>
        <w:szCs w:val="24"/>
      </w:rPr>
    </w:lvl>
    <w:lvl w:ilvl="1">
      <w:start w:val="0"/>
      <w:numFmt w:val="bullet"/>
      <w:lvlText w:val="•"/>
      <w:lvlJc w:val="left"/>
      <w:pPr>
        <w:ind w:left="1123" w:hanging="360"/>
      </w:pPr>
      <w:rPr/>
    </w:lvl>
    <w:lvl w:ilvl="2">
      <w:start w:val="0"/>
      <w:numFmt w:val="bullet"/>
      <w:lvlText w:val="•"/>
      <w:lvlJc w:val="left"/>
      <w:pPr>
        <w:ind w:left="1406" w:hanging="360"/>
      </w:pPr>
      <w:rPr/>
    </w:lvl>
    <w:lvl w:ilvl="3">
      <w:start w:val="0"/>
      <w:numFmt w:val="bullet"/>
      <w:lvlText w:val="•"/>
      <w:lvlJc w:val="left"/>
      <w:pPr>
        <w:ind w:left="1689" w:hanging="360"/>
      </w:pPr>
      <w:rPr/>
    </w:lvl>
    <w:lvl w:ilvl="4">
      <w:start w:val="0"/>
      <w:numFmt w:val="bullet"/>
      <w:lvlText w:val="•"/>
      <w:lvlJc w:val="left"/>
      <w:pPr>
        <w:ind w:left="1973" w:hanging="360"/>
      </w:pPr>
      <w:rPr/>
    </w:lvl>
    <w:lvl w:ilvl="5">
      <w:start w:val="0"/>
      <w:numFmt w:val="bullet"/>
      <w:lvlText w:val="•"/>
      <w:lvlJc w:val="left"/>
      <w:pPr>
        <w:ind w:left="2256" w:hanging="360"/>
      </w:pPr>
      <w:rPr/>
    </w:lvl>
    <w:lvl w:ilvl="6">
      <w:start w:val="0"/>
      <w:numFmt w:val="bullet"/>
      <w:lvlText w:val="•"/>
      <w:lvlJc w:val="left"/>
      <w:pPr>
        <w:ind w:left="2539" w:hanging="360"/>
      </w:pPr>
      <w:rPr/>
    </w:lvl>
    <w:lvl w:ilvl="7">
      <w:start w:val="0"/>
      <w:numFmt w:val="bullet"/>
      <w:lvlText w:val="•"/>
      <w:lvlJc w:val="left"/>
      <w:pPr>
        <w:ind w:left="2823" w:hanging="360"/>
      </w:pPr>
      <w:rPr/>
    </w:lvl>
    <w:lvl w:ilvl="8">
      <w:start w:val="0"/>
      <w:numFmt w:val="bullet"/>
      <w:lvlText w:val="•"/>
      <w:lvlJc w:val="left"/>
      <w:pPr>
        <w:ind w:left="3106" w:hanging="360"/>
      </w:pPr>
      <w:rPr/>
    </w:lvl>
  </w:abstractNum>
  <w:abstractNum w:abstractNumId="10">
    <w:lvl w:ilvl="0">
      <w:start w:val="0"/>
      <w:numFmt w:val="bullet"/>
      <w:lvlText w:val="●"/>
      <w:lvlJc w:val="left"/>
      <w:pPr>
        <w:ind w:left="880" w:hanging="360"/>
      </w:pPr>
      <w:rPr>
        <w:rFonts w:ascii="Noto Sans Symbols" w:cs="Noto Sans Symbols" w:eastAsia="Noto Sans Symbols" w:hAnsi="Noto Sans Symbols"/>
        <w:sz w:val="24"/>
        <w:szCs w:val="24"/>
      </w:rPr>
    </w:lvl>
    <w:lvl w:ilvl="1">
      <w:start w:val="0"/>
      <w:numFmt w:val="bullet"/>
      <w:lvlText w:val="•"/>
      <w:lvlJc w:val="left"/>
      <w:pPr>
        <w:ind w:left="1816" w:hanging="360"/>
      </w:pPr>
      <w:rPr/>
    </w:lvl>
    <w:lvl w:ilvl="2">
      <w:start w:val="0"/>
      <w:numFmt w:val="bullet"/>
      <w:lvlText w:val="•"/>
      <w:lvlJc w:val="left"/>
      <w:pPr>
        <w:ind w:left="2752" w:hanging="360"/>
      </w:pPr>
      <w:rPr/>
    </w:lvl>
    <w:lvl w:ilvl="3">
      <w:start w:val="0"/>
      <w:numFmt w:val="bullet"/>
      <w:lvlText w:val="•"/>
      <w:lvlJc w:val="left"/>
      <w:pPr>
        <w:ind w:left="3688" w:hanging="360"/>
      </w:pPr>
      <w:rPr/>
    </w:lvl>
    <w:lvl w:ilvl="4">
      <w:start w:val="0"/>
      <w:numFmt w:val="bullet"/>
      <w:lvlText w:val="•"/>
      <w:lvlJc w:val="left"/>
      <w:pPr>
        <w:ind w:left="4624" w:hanging="360"/>
      </w:pPr>
      <w:rPr/>
    </w:lvl>
    <w:lvl w:ilvl="5">
      <w:start w:val="0"/>
      <w:numFmt w:val="bullet"/>
      <w:lvlText w:val="•"/>
      <w:lvlJc w:val="left"/>
      <w:pPr>
        <w:ind w:left="5560" w:hanging="360"/>
      </w:pPr>
      <w:rPr/>
    </w:lvl>
    <w:lvl w:ilvl="6">
      <w:start w:val="0"/>
      <w:numFmt w:val="bullet"/>
      <w:lvlText w:val="•"/>
      <w:lvlJc w:val="left"/>
      <w:pPr>
        <w:ind w:left="6496" w:hanging="360"/>
      </w:pPr>
      <w:rPr/>
    </w:lvl>
    <w:lvl w:ilvl="7">
      <w:start w:val="0"/>
      <w:numFmt w:val="bullet"/>
      <w:lvlText w:val="•"/>
      <w:lvlJc w:val="left"/>
      <w:pPr>
        <w:ind w:left="7432" w:hanging="360"/>
      </w:pPr>
      <w:rPr/>
    </w:lvl>
    <w:lvl w:ilvl="8">
      <w:start w:val="0"/>
      <w:numFmt w:val="bullet"/>
      <w:lvlText w:val="•"/>
      <w:lvlJc w:val="left"/>
      <w:pPr>
        <w:ind w:left="8368" w:hanging="360"/>
      </w:pPr>
      <w:rPr/>
    </w:lvl>
  </w:abstractNum>
  <w:abstractNum w:abstractNumId="11">
    <w:lvl w:ilvl="0">
      <w:start w:val="6"/>
      <w:numFmt w:val="decimal"/>
      <w:lvlText w:val="%1."/>
      <w:lvlJc w:val="left"/>
      <w:pPr>
        <w:ind w:left="428" w:hanging="270"/>
      </w:pPr>
      <w:rPr>
        <w:rFonts w:ascii="Helvetica Neue" w:cs="Helvetica Neue" w:eastAsia="Helvetica Neue" w:hAnsi="Helvetica Neue"/>
        <w:sz w:val="24"/>
        <w:szCs w:val="24"/>
      </w:rPr>
    </w:lvl>
    <w:lvl w:ilvl="1">
      <w:start w:val="0"/>
      <w:numFmt w:val="bullet"/>
      <w:lvlText w:val="•"/>
      <w:lvlJc w:val="left"/>
      <w:pPr>
        <w:ind w:left="1402" w:hanging="270"/>
      </w:pPr>
      <w:rPr/>
    </w:lvl>
    <w:lvl w:ilvl="2">
      <w:start w:val="0"/>
      <w:numFmt w:val="bullet"/>
      <w:lvlText w:val="•"/>
      <w:lvlJc w:val="left"/>
      <w:pPr>
        <w:ind w:left="2384" w:hanging="270"/>
      </w:pPr>
      <w:rPr/>
    </w:lvl>
    <w:lvl w:ilvl="3">
      <w:start w:val="0"/>
      <w:numFmt w:val="bullet"/>
      <w:lvlText w:val="•"/>
      <w:lvlJc w:val="left"/>
      <w:pPr>
        <w:ind w:left="3366" w:hanging="270"/>
      </w:pPr>
      <w:rPr/>
    </w:lvl>
    <w:lvl w:ilvl="4">
      <w:start w:val="0"/>
      <w:numFmt w:val="bullet"/>
      <w:lvlText w:val="•"/>
      <w:lvlJc w:val="left"/>
      <w:pPr>
        <w:ind w:left="4348" w:hanging="270"/>
      </w:pPr>
      <w:rPr/>
    </w:lvl>
    <w:lvl w:ilvl="5">
      <w:start w:val="0"/>
      <w:numFmt w:val="bullet"/>
      <w:lvlText w:val="•"/>
      <w:lvlJc w:val="left"/>
      <w:pPr>
        <w:ind w:left="5330" w:hanging="270"/>
      </w:pPr>
      <w:rPr/>
    </w:lvl>
    <w:lvl w:ilvl="6">
      <w:start w:val="0"/>
      <w:numFmt w:val="bullet"/>
      <w:lvlText w:val="•"/>
      <w:lvlJc w:val="left"/>
      <w:pPr>
        <w:ind w:left="6312" w:hanging="270"/>
      </w:pPr>
      <w:rPr/>
    </w:lvl>
    <w:lvl w:ilvl="7">
      <w:start w:val="0"/>
      <w:numFmt w:val="bullet"/>
      <w:lvlText w:val="•"/>
      <w:lvlJc w:val="left"/>
      <w:pPr>
        <w:ind w:left="7294" w:hanging="270"/>
      </w:pPr>
      <w:rPr/>
    </w:lvl>
    <w:lvl w:ilvl="8">
      <w:start w:val="0"/>
      <w:numFmt w:val="bullet"/>
      <w:lvlText w:val="•"/>
      <w:lvlJc w:val="left"/>
      <w:pPr>
        <w:ind w:left="8276" w:hanging="270"/>
      </w:pPr>
      <w:rPr/>
    </w:lvl>
  </w:abstractNum>
  <w:abstractNum w:abstractNumId="12">
    <w:lvl w:ilvl="0">
      <w:start w:val="0"/>
      <w:numFmt w:val="bullet"/>
      <w:lvlText w:val="●"/>
      <w:lvlJc w:val="left"/>
      <w:pPr>
        <w:ind w:left="880" w:hanging="360"/>
      </w:pPr>
      <w:rPr>
        <w:rFonts w:ascii="Noto Sans Symbols" w:cs="Noto Sans Symbols" w:eastAsia="Noto Sans Symbols" w:hAnsi="Noto Sans Symbols"/>
        <w:sz w:val="24"/>
        <w:szCs w:val="24"/>
      </w:rPr>
    </w:lvl>
    <w:lvl w:ilvl="1">
      <w:start w:val="0"/>
      <w:numFmt w:val="bullet"/>
      <w:lvlText w:val="•"/>
      <w:lvlJc w:val="left"/>
      <w:pPr>
        <w:ind w:left="1816" w:hanging="360"/>
      </w:pPr>
      <w:rPr/>
    </w:lvl>
    <w:lvl w:ilvl="2">
      <w:start w:val="0"/>
      <w:numFmt w:val="bullet"/>
      <w:lvlText w:val="•"/>
      <w:lvlJc w:val="left"/>
      <w:pPr>
        <w:ind w:left="2752" w:hanging="360"/>
      </w:pPr>
      <w:rPr/>
    </w:lvl>
    <w:lvl w:ilvl="3">
      <w:start w:val="0"/>
      <w:numFmt w:val="bullet"/>
      <w:lvlText w:val="•"/>
      <w:lvlJc w:val="left"/>
      <w:pPr>
        <w:ind w:left="3688" w:hanging="360"/>
      </w:pPr>
      <w:rPr/>
    </w:lvl>
    <w:lvl w:ilvl="4">
      <w:start w:val="0"/>
      <w:numFmt w:val="bullet"/>
      <w:lvlText w:val="•"/>
      <w:lvlJc w:val="left"/>
      <w:pPr>
        <w:ind w:left="4624" w:hanging="360"/>
      </w:pPr>
      <w:rPr/>
    </w:lvl>
    <w:lvl w:ilvl="5">
      <w:start w:val="0"/>
      <w:numFmt w:val="bullet"/>
      <w:lvlText w:val="•"/>
      <w:lvlJc w:val="left"/>
      <w:pPr>
        <w:ind w:left="5560" w:hanging="360"/>
      </w:pPr>
      <w:rPr/>
    </w:lvl>
    <w:lvl w:ilvl="6">
      <w:start w:val="0"/>
      <w:numFmt w:val="bullet"/>
      <w:lvlText w:val="•"/>
      <w:lvlJc w:val="left"/>
      <w:pPr>
        <w:ind w:left="6496" w:hanging="360"/>
      </w:pPr>
      <w:rPr/>
    </w:lvl>
    <w:lvl w:ilvl="7">
      <w:start w:val="0"/>
      <w:numFmt w:val="bullet"/>
      <w:lvlText w:val="•"/>
      <w:lvlJc w:val="left"/>
      <w:pPr>
        <w:ind w:left="7432" w:hanging="360"/>
      </w:pPr>
      <w:rPr/>
    </w:lvl>
    <w:lvl w:ilvl="8">
      <w:start w:val="0"/>
      <w:numFmt w:val="bullet"/>
      <w:lvlText w:val="•"/>
      <w:lvlJc w:val="left"/>
      <w:pPr>
        <w:ind w:left="8368" w:hanging="360"/>
      </w:pPr>
      <w:rPr/>
    </w:lvl>
  </w:abstractNum>
  <w:abstractNum w:abstractNumId="13">
    <w:lvl w:ilvl="0">
      <w:start w:val="4"/>
      <w:numFmt w:val="upperRoman"/>
      <w:lvlText w:val="%1"/>
      <w:lvlJc w:val="left"/>
      <w:pPr>
        <w:ind w:left="1297" w:hanging="294.0000000000002"/>
      </w:pPr>
      <w:rPr>
        <w:rFonts w:ascii="Helvetica Neue" w:cs="Helvetica Neue" w:eastAsia="Helvetica Neue" w:hAnsi="Helvetica Neue"/>
        <w:sz w:val="24"/>
        <w:szCs w:val="24"/>
      </w:rPr>
    </w:lvl>
    <w:lvl w:ilvl="1">
      <w:start w:val="0"/>
      <w:numFmt w:val="bullet"/>
      <w:lvlText w:val="•"/>
      <w:lvlJc w:val="left"/>
      <w:pPr>
        <w:ind w:left="2194" w:hanging="294"/>
      </w:pPr>
      <w:rPr/>
    </w:lvl>
    <w:lvl w:ilvl="2">
      <w:start w:val="0"/>
      <w:numFmt w:val="bullet"/>
      <w:lvlText w:val="•"/>
      <w:lvlJc w:val="left"/>
      <w:pPr>
        <w:ind w:left="3088" w:hanging="293.99999999999955"/>
      </w:pPr>
      <w:rPr/>
    </w:lvl>
    <w:lvl w:ilvl="3">
      <w:start w:val="0"/>
      <w:numFmt w:val="bullet"/>
      <w:lvlText w:val="•"/>
      <w:lvlJc w:val="left"/>
      <w:pPr>
        <w:ind w:left="3982" w:hanging="294"/>
      </w:pPr>
      <w:rPr/>
    </w:lvl>
    <w:lvl w:ilvl="4">
      <w:start w:val="0"/>
      <w:numFmt w:val="bullet"/>
      <w:lvlText w:val="•"/>
      <w:lvlJc w:val="left"/>
      <w:pPr>
        <w:ind w:left="4876" w:hanging="294"/>
      </w:pPr>
      <w:rPr/>
    </w:lvl>
    <w:lvl w:ilvl="5">
      <w:start w:val="0"/>
      <w:numFmt w:val="bullet"/>
      <w:lvlText w:val="•"/>
      <w:lvlJc w:val="left"/>
      <w:pPr>
        <w:ind w:left="5770" w:hanging="294"/>
      </w:pPr>
      <w:rPr/>
    </w:lvl>
    <w:lvl w:ilvl="6">
      <w:start w:val="0"/>
      <w:numFmt w:val="bullet"/>
      <w:lvlText w:val="•"/>
      <w:lvlJc w:val="left"/>
      <w:pPr>
        <w:ind w:left="6664" w:hanging="294"/>
      </w:pPr>
      <w:rPr/>
    </w:lvl>
    <w:lvl w:ilvl="7">
      <w:start w:val="0"/>
      <w:numFmt w:val="bullet"/>
      <w:lvlText w:val="•"/>
      <w:lvlJc w:val="left"/>
      <w:pPr>
        <w:ind w:left="7558" w:hanging="294"/>
      </w:pPr>
      <w:rPr/>
    </w:lvl>
    <w:lvl w:ilvl="8">
      <w:start w:val="0"/>
      <w:numFmt w:val="bullet"/>
      <w:lvlText w:val="•"/>
      <w:lvlJc w:val="left"/>
      <w:pPr>
        <w:ind w:left="8452" w:hanging="293.9999999999991"/>
      </w:pPr>
      <w:rPr/>
    </w:lvl>
  </w:abstractNum>
  <w:abstractNum w:abstractNumId="14">
    <w:lvl w:ilvl="0">
      <w:start w:val="1"/>
      <w:numFmt w:val="upperRoman"/>
      <w:lvlText w:val="%1"/>
      <w:lvlJc w:val="left"/>
      <w:pPr>
        <w:ind w:left="1163" w:hanging="135"/>
      </w:pPr>
      <w:rPr>
        <w:rFonts w:ascii="Helvetica Neue" w:cs="Helvetica Neue" w:eastAsia="Helvetica Neue" w:hAnsi="Helvetica Neue"/>
        <w:sz w:val="24"/>
        <w:szCs w:val="24"/>
      </w:rPr>
    </w:lvl>
    <w:lvl w:ilvl="1">
      <w:start w:val="0"/>
      <w:numFmt w:val="bullet"/>
      <w:lvlText w:val="•"/>
      <w:lvlJc w:val="left"/>
      <w:pPr>
        <w:ind w:left="2068" w:hanging="135"/>
      </w:pPr>
      <w:rPr/>
    </w:lvl>
    <w:lvl w:ilvl="2">
      <w:start w:val="0"/>
      <w:numFmt w:val="bullet"/>
      <w:lvlText w:val="•"/>
      <w:lvlJc w:val="left"/>
      <w:pPr>
        <w:ind w:left="2976" w:hanging="135"/>
      </w:pPr>
      <w:rPr/>
    </w:lvl>
    <w:lvl w:ilvl="3">
      <w:start w:val="0"/>
      <w:numFmt w:val="bullet"/>
      <w:lvlText w:val="•"/>
      <w:lvlJc w:val="left"/>
      <w:pPr>
        <w:ind w:left="3884" w:hanging="135"/>
      </w:pPr>
      <w:rPr/>
    </w:lvl>
    <w:lvl w:ilvl="4">
      <w:start w:val="0"/>
      <w:numFmt w:val="bullet"/>
      <w:lvlText w:val="•"/>
      <w:lvlJc w:val="left"/>
      <w:pPr>
        <w:ind w:left="4792" w:hanging="135"/>
      </w:pPr>
      <w:rPr/>
    </w:lvl>
    <w:lvl w:ilvl="5">
      <w:start w:val="0"/>
      <w:numFmt w:val="bullet"/>
      <w:lvlText w:val="•"/>
      <w:lvlJc w:val="left"/>
      <w:pPr>
        <w:ind w:left="5700" w:hanging="135"/>
      </w:pPr>
      <w:rPr/>
    </w:lvl>
    <w:lvl w:ilvl="6">
      <w:start w:val="0"/>
      <w:numFmt w:val="bullet"/>
      <w:lvlText w:val="•"/>
      <w:lvlJc w:val="left"/>
      <w:pPr>
        <w:ind w:left="6608" w:hanging="135"/>
      </w:pPr>
      <w:rPr/>
    </w:lvl>
    <w:lvl w:ilvl="7">
      <w:start w:val="0"/>
      <w:numFmt w:val="bullet"/>
      <w:lvlText w:val="•"/>
      <w:lvlJc w:val="left"/>
      <w:pPr>
        <w:ind w:left="7516" w:hanging="135"/>
      </w:pPr>
      <w:rPr/>
    </w:lvl>
    <w:lvl w:ilvl="8">
      <w:start w:val="0"/>
      <w:numFmt w:val="bullet"/>
      <w:lvlText w:val="•"/>
      <w:lvlJc w:val="left"/>
      <w:pPr>
        <w:ind w:left="8424" w:hanging="135"/>
      </w:pPr>
      <w:rPr/>
    </w:lvl>
  </w:abstractNum>
  <w:abstractNum w:abstractNumId="15">
    <w:lvl w:ilvl="0">
      <w:start w:val="2"/>
      <w:numFmt w:val="decimal"/>
      <w:lvlText w:val="%1."/>
      <w:lvlJc w:val="left"/>
      <w:pPr>
        <w:ind w:left="361" w:hanging="203"/>
      </w:pPr>
      <w:rPr>
        <w:rFonts w:ascii="Helvetica Neue" w:cs="Helvetica Neue" w:eastAsia="Helvetica Neue" w:hAnsi="Helvetica Neue"/>
        <w:sz w:val="22"/>
        <w:szCs w:val="22"/>
      </w:rPr>
    </w:lvl>
    <w:lvl w:ilvl="1">
      <w:start w:val="0"/>
      <w:numFmt w:val="bullet"/>
      <w:lvlText w:val="●"/>
      <w:lvlJc w:val="left"/>
      <w:pPr>
        <w:ind w:left="880" w:hanging="360"/>
      </w:pPr>
      <w:rPr>
        <w:rFonts w:ascii="Noto Sans Symbols" w:cs="Noto Sans Symbols" w:eastAsia="Noto Sans Symbols" w:hAnsi="Noto Sans Symbols"/>
        <w:sz w:val="24"/>
        <w:szCs w:val="24"/>
      </w:rPr>
    </w:lvl>
    <w:lvl w:ilvl="2">
      <w:start w:val="0"/>
      <w:numFmt w:val="bullet"/>
      <w:lvlText w:val="●"/>
      <w:lvlJc w:val="left"/>
      <w:pPr>
        <w:ind w:left="1029" w:hanging="360"/>
      </w:pPr>
      <w:rPr>
        <w:rFonts w:ascii="Noto Sans Symbols" w:cs="Noto Sans Symbols" w:eastAsia="Noto Sans Symbols" w:hAnsi="Noto Sans Symbols"/>
        <w:sz w:val="24"/>
        <w:szCs w:val="24"/>
      </w:rPr>
    </w:lvl>
    <w:lvl w:ilvl="3">
      <w:start w:val="0"/>
      <w:numFmt w:val="bullet"/>
      <w:lvlText w:val="•"/>
      <w:lvlJc w:val="left"/>
      <w:pPr>
        <w:ind w:left="2172" w:hanging="360"/>
      </w:pPr>
      <w:rPr/>
    </w:lvl>
    <w:lvl w:ilvl="4">
      <w:start w:val="0"/>
      <w:numFmt w:val="bullet"/>
      <w:lvlText w:val="•"/>
      <w:lvlJc w:val="left"/>
      <w:pPr>
        <w:ind w:left="3325" w:hanging="360"/>
      </w:pPr>
      <w:rPr/>
    </w:lvl>
    <w:lvl w:ilvl="5">
      <w:start w:val="0"/>
      <w:numFmt w:val="bullet"/>
      <w:lvlText w:val="•"/>
      <w:lvlJc w:val="left"/>
      <w:pPr>
        <w:ind w:left="4477" w:hanging="360"/>
      </w:pPr>
      <w:rPr/>
    </w:lvl>
    <w:lvl w:ilvl="6">
      <w:start w:val="0"/>
      <w:numFmt w:val="bullet"/>
      <w:lvlText w:val="•"/>
      <w:lvlJc w:val="left"/>
      <w:pPr>
        <w:ind w:left="5630" w:hanging="360"/>
      </w:pPr>
      <w:rPr/>
    </w:lvl>
    <w:lvl w:ilvl="7">
      <w:start w:val="0"/>
      <w:numFmt w:val="bullet"/>
      <w:lvlText w:val="•"/>
      <w:lvlJc w:val="left"/>
      <w:pPr>
        <w:ind w:left="6782" w:hanging="360"/>
      </w:pPr>
      <w:rPr/>
    </w:lvl>
    <w:lvl w:ilvl="8">
      <w:start w:val="0"/>
      <w:numFmt w:val="bullet"/>
      <w:lvlText w:val="•"/>
      <w:lvlJc w:val="left"/>
      <w:pPr>
        <w:ind w:left="7935" w:hanging="360"/>
      </w:pPr>
      <w:rPr/>
    </w:lvl>
  </w:abstractNum>
  <w:abstractNum w:abstractNumId="16">
    <w:lvl w:ilvl="0">
      <w:start w:val="0"/>
      <w:numFmt w:val="bullet"/>
      <w:lvlText w:val="-"/>
      <w:lvlJc w:val="left"/>
      <w:pPr>
        <w:ind w:left="308" w:hanging="149"/>
      </w:pPr>
      <w:rPr>
        <w:rFonts w:ascii="Helvetica Neue" w:cs="Helvetica Neue" w:eastAsia="Helvetica Neue" w:hAnsi="Helvetica Neue"/>
        <w:sz w:val="24"/>
        <w:szCs w:val="24"/>
      </w:rPr>
    </w:lvl>
    <w:lvl w:ilvl="1">
      <w:start w:val="0"/>
      <w:numFmt w:val="bullet"/>
      <w:lvlText w:val="●"/>
      <w:lvlJc w:val="left"/>
      <w:pPr>
        <w:ind w:left="880" w:hanging="360"/>
      </w:pPr>
      <w:rPr>
        <w:rFonts w:ascii="Noto Sans Symbols" w:cs="Noto Sans Symbols" w:eastAsia="Noto Sans Symbols" w:hAnsi="Noto Sans Symbols"/>
        <w:sz w:val="24"/>
        <w:szCs w:val="24"/>
      </w:rPr>
    </w:lvl>
    <w:lvl w:ilvl="2">
      <w:start w:val="0"/>
      <w:numFmt w:val="bullet"/>
      <w:lvlText w:val="•"/>
      <w:lvlJc w:val="left"/>
      <w:pPr>
        <w:ind w:left="1920" w:hanging="360"/>
      </w:pPr>
      <w:rPr/>
    </w:lvl>
    <w:lvl w:ilvl="3">
      <w:start w:val="0"/>
      <w:numFmt w:val="bullet"/>
      <w:lvlText w:val="•"/>
      <w:lvlJc w:val="left"/>
      <w:pPr>
        <w:ind w:left="2960" w:hanging="360"/>
      </w:pPr>
      <w:rPr/>
    </w:lvl>
    <w:lvl w:ilvl="4">
      <w:start w:val="0"/>
      <w:numFmt w:val="bullet"/>
      <w:lvlText w:val="•"/>
      <w:lvlJc w:val="left"/>
      <w:pPr>
        <w:ind w:left="4000" w:hanging="360"/>
      </w:pPr>
      <w:rPr/>
    </w:lvl>
    <w:lvl w:ilvl="5">
      <w:start w:val="0"/>
      <w:numFmt w:val="bullet"/>
      <w:lvlText w:val="•"/>
      <w:lvlJc w:val="left"/>
      <w:pPr>
        <w:ind w:left="5040" w:hanging="360"/>
      </w:pPr>
      <w:rPr/>
    </w:lvl>
    <w:lvl w:ilvl="6">
      <w:start w:val="0"/>
      <w:numFmt w:val="bullet"/>
      <w:lvlText w:val="•"/>
      <w:lvlJc w:val="left"/>
      <w:pPr>
        <w:ind w:left="6080" w:hanging="360"/>
      </w:pPr>
      <w:rPr/>
    </w:lvl>
    <w:lvl w:ilvl="7">
      <w:start w:val="0"/>
      <w:numFmt w:val="bullet"/>
      <w:lvlText w:val="•"/>
      <w:lvlJc w:val="left"/>
      <w:pPr>
        <w:ind w:left="7120" w:hanging="360"/>
      </w:pPr>
      <w:rPr/>
    </w:lvl>
    <w:lvl w:ilvl="8">
      <w:start w:val="0"/>
      <w:numFmt w:val="bullet"/>
      <w:lvlText w:val="•"/>
      <w:lvlJc w:val="left"/>
      <w:pPr>
        <w:ind w:left="8160" w:hanging="360"/>
      </w:pPr>
      <w:rPr/>
    </w:lvl>
  </w:abstractNum>
  <w:abstractNum w:abstractNumId="17">
    <w:lvl w:ilvl="0">
      <w:start w:val="0"/>
      <w:numFmt w:val="bullet"/>
      <w:lvlText w:val="●"/>
      <w:lvlJc w:val="left"/>
      <w:pPr>
        <w:ind w:left="880" w:hanging="360"/>
      </w:pPr>
      <w:rPr>
        <w:rFonts w:ascii="Noto Sans Symbols" w:cs="Noto Sans Symbols" w:eastAsia="Noto Sans Symbols" w:hAnsi="Noto Sans Symbols"/>
        <w:sz w:val="24"/>
        <w:szCs w:val="24"/>
      </w:rPr>
    </w:lvl>
    <w:lvl w:ilvl="1">
      <w:start w:val="0"/>
      <w:numFmt w:val="bullet"/>
      <w:lvlText w:val="•"/>
      <w:lvlJc w:val="left"/>
      <w:pPr>
        <w:ind w:left="1816" w:hanging="360"/>
      </w:pPr>
      <w:rPr/>
    </w:lvl>
    <w:lvl w:ilvl="2">
      <w:start w:val="0"/>
      <w:numFmt w:val="bullet"/>
      <w:lvlText w:val="•"/>
      <w:lvlJc w:val="left"/>
      <w:pPr>
        <w:ind w:left="2752" w:hanging="360"/>
      </w:pPr>
      <w:rPr/>
    </w:lvl>
    <w:lvl w:ilvl="3">
      <w:start w:val="0"/>
      <w:numFmt w:val="bullet"/>
      <w:lvlText w:val="•"/>
      <w:lvlJc w:val="left"/>
      <w:pPr>
        <w:ind w:left="3688" w:hanging="360"/>
      </w:pPr>
      <w:rPr/>
    </w:lvl>
    <w:lvl w:ilvl="4">
      <w:start w:val="0"/>
      <w:numFmt w:val="bullet"/>
      <w:lvlText w:val="•"/>
      <w:lvlJc w:val="left"/>
      <w:pPr>
        <w:ind w:left="4624" w:hanging="360"/>
      </w:pPr>
      <w:rPr/>
    </w:lvl>
    <w:lvl w:ilvl="5">
      <w:start w:val="0"/>
      <w:numFmt w:val="bullet"/>
      <w:lvlText w:val="•"/>
      <w:lvlJc w:val="left"/>
      <w:pPr>
        <w:ind w:left="5560" w:hanging="360"/>
      </w:pPr>
      <w:rPr/>
    </w:lvl>
    <w:lvl w:ilvl="6">
      <w:start w:val="0"/>
      <w:numFmt w:val="bullet"/>
      <w:lvlText w:val="•"/>
      <w:lvlJc w:val="left"/>
      <w:pPr>
        <w:ind w:left="6496" w:hanging="360"/>
      </w:pPr>
      <w:rPr/>
    </w:lvl>
    <w:lvl w:ilvl="7">
      <w:start w:val="0"/>
      <w:numFmt w:val="bullet"/>
      <w:lvlText w:val="•"/>
      <w:lvlJc w:val="left"/>
      <w:pPr>
        <w:ind w:left="7432" w:hanging="360"/>
      </w:pPr>
      <w:rPr/>
    </w:lvl>
    <w:lvl w:ilvl="8">
      <w:start w:val="0"/>
      <w:numFmt w:val="bullet"/>
      <w:lvlText w:val="•"/>
      <w:lvlJc w:val="left"/>
      <w:pPr>
        <w:ind w:left="8368"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Arial" w:cs="Arial" w:eastAsia="Arial" w:hAnsi="Arial"/>
      <w:b w:val="1"/>
      <w:sz w:val="40"/>
      <w:szCs w:val="40"/>
    </w:rPr>
  </w:style>
  <w:style w:type="paragraph" w:styleId="Heading2">
    <w:name w:val="heading 2"/>
    <w:basedOn w:val="Normal"/>
    <w:next w:val="Normal"/>
    <w:pPr>
      <w:ind w:left="60"/>
    </w:pPr>
    <w:rPr>
      <w:rFonts w:ascii="Arial" w:cs="Arial" w:eastAsia="Arial" w:hAnsi="Arial"/>
      <w:b w:val="1"/>
      <w:sz w:val="32"/>
      <w:szCs w:val="32"/>
    </w:rPr>
  </w:style>
  <w:style w:type="paragraph" w:styleId="Heading3">
    <w:name w:val="heading 3"/>
    <w:basedOn w:val="Normal"/>
    <w:next w:val="Normal"/>
    <w:pPr>
      <w:ind w:left="159"/>
    </w:pPr>
    <w:rPr>
      <w:rFonts w:ascii="Arial" w:cs="Arial" w:eastAsia="Arial" w:hAnsi="Arial"/>
      <w:b w:val="1"/>
      <w:sz w:val="28"/>
      <w:szCs w:val="28"/>
    </w:rPr>
  </w:style>
  <w:style w:type="paragraph" w:styleId="Heading4">
    <w:name w:val="heading 4"/>
    <w:basedOn w:val="Normal"/>
    <w:next w:val="Normal"/>
    <w:pPr>
      <w:ind w:left="49"/>
    </w:pPr>
    <w:rPr>
      <w:rFonts w:ascii="Arial" w:cs="Arial" w:eastAsia="Arial" w:hAnsi="Arial"/>
      <w:b w:val="1"/>
      <w:i w:val="1"/>
      <w:sz w:val="28"/>
      <w:szCs w:val="28"/>
    </w:rPr>
  </w:style>
  <w:style w:type="paragraph" w:styleId="Heading5">
    <w:name w:val="heading 5"/>
    <w:basedOn w:val="Normal"/>
    <w:next w:val="Normal"/>
    <w:pPr>
      <w:ind w:left="53"/>
    </w:pPr>
    <w:rPr>
      <w:sz w:val="28"/>
      <w:szCs w:val="28"/>
    </w:rPr>
  </w:style>
  <w:style w:type="paragraph" w:styleId="Heading6">
    <w:name w:val="heading 6"/>
    <w:basedOn w:val="Normal"/>
    <w:next w:val="Normal"/>
    <w:pPr>
      <w:ind w:left="159"/>
    </w:pPr>
    <w:rPr>
      <w:rFonts w:ascii="Arial" w:cs="Arial" w:eastAsia="Arial" w:hAnsi="Arial"/>
      <w:b w:val="1"/>
      <w:sz w:val="24"/>
      <w:szCs w:val="24"/>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uiPriority w:val="1"/>
    <w:qFormat w:val="1"/>
    <w:rsid w:val="00714030"/>
    <w:pPr>
      <w:widowControl w:val="0"/>
      <w:autoSpaceDE w:val="0"/>
      <w:autoSpaceDN w:val="0"/>
      <w:spacing w:after="0" w:line="240" w:lineRule="auto"/>
    </w:pPr>
    <w:rPr>
      <w:rFonts w:ascii="Microsoft Sans Serif" w:cs="Microsoft Sans Serif" w:eastAsia="Microsoft Sans Serif" w:hAnsi="Microsoft Sans Serif"/>
      <w:lang w:val="en-US"/>
    </w:rPr>
  </w:style>
  <w:style w:type="paragraph" w:styleId="1">
    <w:name w:val="heading 1"/>
    <w:basedOn w:val="a"/>
    <w:link w:val="10"/>
    <w:uiPriority w:val="1"/>
    <w:qFormat w:val="1"/>
    <w:rsid w:val="00714030"/>
    <w:pPr>
      <w:jc w:val="center"/>
      <w:outlineLvl w:val="0"/>
    </w:pPr>
    <w:rPr>
      <w:rFonts w:ascii="Arial" w:cs="Arial" w:eastAsia="Arial" w:hAnsi="Arial"/>
      <w:b w:val="1"/>
      <w:bCs w:val="1"/>
      <w:sz w:val="40"/>
      <w:szCs w:val="40"/>
    </w:rPr>
  </w:style>
  <w:style w:type="paragraph" w:styleId="2">
    <w:name w:val="heading 2"/>
    <w:basedOn w:val="a"/>
    <w:link w:val="20"/>
    <w:uiPriority w:val="1"/>
    <w:qFormat w:val="1"/>
    <w:rsid w:val="00714030"/>
    <w:pPr>
      <w:ind w:left="60"/>
      <w:outlineLvl w:val="1"/>
    </w:pPr>
    <w:rPr>
      <w:rFonts w:ascii="Arial" w:cs="Arial" w:eastAsia="Arial" w:hAnsi="Arial"/>
      <w:b w:val="1"/>
      <w:bCs w:val="1"/>
      <w:sz w:val="32"/>
      <w:szCs w:val="32"/>
    </w:rPr>
  </w:style>
  <w:style w:type="paragraph" w:styleId="3">
    <w:name w:val="heading 3"/>
    <w:basedOn w:val="a"/>
    <w:link w:val="30"/>
    <w:uiPriority w:val="1"/>
    <w:qFormat w:val="1"/>
    <w:rsid w:val="00714030"/>
    <w:pPr>
      <w:ind w:left="159"/>
      <w:outlineLvl w:val="2"/>
    </w:pPr>
    <w:rPr>
      <w:rFonts w:ascii="Arial" w:cs="Arial" w:eastAsia="Arial" w:hAnsi="Arial"/>
      <w:b w:val="1"/>
      <w:bCs w:val="1"/>
      <w:sz w:val="28"/>
      <w:szCs w:val="28"/>
    </w:rPr>
  </w:style>
  <w:style w:type="paragraph" w:styleId="4">
    <w:name w:val="heading 4"/>
    <w:basedOn w:val="a"/>
    <w:link w:val="40"/>
    <w:uiPriority w:val="1"/>
    <w:qFormat w:val="1"/>
    <w:rsid w:val="00714030"/>
    <w:pPr>
      <w:ind w:left="49"/>
      <w:outlineLvl w:val="3"/>
    </w:pPr>
    <w:rPr>
      <w:rFonts w:ascii="Arial" w:cs="Arial" w:eastAsia="Arial" w:hAnsi="Arial"/>
      <w:b w:val="1"/>
      <w:bCs w:val="1"/>
      <w:i w:val="1"/>
      <w:iCs w:val="1"/>
      <w:sz w:val="28"/>
      <w:szCs w:val="28"/>
    </w:rPr>
  </w:style>
  <w:style w:type="paragraph" w:styleId="5">
    <w:name w:val="heading 5"/>
    <w:basedOn w:val="a"/>
    <w:link w:val="50"/>
    <w:uiPriority w:val="1"/>
    <w:qFormat w:val="1"/>
    <w:rsid w:val="00714030"/>
    <w:pPr>
      <w:ind w:left="53"/>
      <w:outlineLvl w:val="4"/>
    </w:pPr>
    <w:rPr>
      <w:sz w:val="28"/>
      <w:szCs w:val="28"/>
    </w:rPr>
  </w:style>
  <w:style w:type="paragraph" w:styleId="6">
    <w:name w:val="heading 6"/>
    <w:basedOn w:val="a"/>
    <w:link w:val="60"/>
    <w:uiPriority w:val="1"/>
    <w:qFormat w:val="1"/>
    <w:rsid w:val="00714030"/>
    <w:pPr>
      <w:ind w:left="159"/>
      <w:outlineLvl w:val="5"/>
    </w:pPr>
    <w:rPr>
      <w:rFonts w:ascii="Arial" w:cs="Arial" w:eastAsia="Arial" w:hAnsi="Arial"/>
      <w:b w:val="1"/>
      <w:bCs w:val="1"/>
      <w:sz w:val="24"/>
      <w:szCs w:val="24"/>
    </w:rPr>
  </w:style>
  <w:style w:type="paragraph" w:styleId="7">
    <w:name w:val="heading 7"/>
    <w:basedOn w:val="a"/>
    <w:link w:val="70"/>
    <w:uiPriority w:val="1"/>
    <w:qFormat w:val="1"/>
    <w:rsid w:val="00714030"/>
    <w:pPr>
      <w:ind w:left="159"/>
      <w:outlineLvl w:val="6"/>
    </w:pPr>
    <w:rPr>
      <w:rFonts w:ascii="Arial" w:cs="Arial" w:eastAsia="Arial" w:hAnsi="Arial"/>
      <w:b w:val="1"/>
      <w:bCs w:val="1"/>
      <w:i w:val="1"/>
      <w:iCs w:val="1"/>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1"/>
    <w:rsid w:val="00714030"/>
    <w:rPr>
      <w:rFonts w:ascii="Arial" w:cs="Arial" w:eastAsia="Arial" w:hAnsi="Arial"/>
      <w:b w:val="1"/>
      <w:bCs w:val="1"/>
      <w:sz w:val="40"/>
      <w:szCs w:val="40"/>
      <w:lang w:val="en-US"/>
    </w:rPr>
  </w:style>
  <w:style w:type="character" w:styleId="20" w:customStyle="1">
    <w:name w:val="Заголовок 2 Знак"/>
    <w:basedOn w:val="a0"/>
    <w:link w:val="2"/>
    <w:uiPriority w:val="1"/>
    <w:rsid w:val="00714030"/>
    <w:rPr>
      <w:rFonts w:ascii="Arial" w:cs="Arial" w:eastAsia="Arial" w:hAnsi="Arial"/>
      <w:b w:val="1"/>
      <w:bCs w:val="1"/>
      <w:sz w:val="32"/>
      <w:szCs w:val="32"/>
      <w:lang w:val="en-US"/>
    </w:rPr>
  </w:style>
  <w:style w:type="character" w:styleId="30" w:customStyle="1">
    <w:name w:val="Заголовок 3 Знак"/>
    <w:basedOn w:val="a0"/>
    <w:link w:val="3"/>
    <w:uiPriority w:val="1"/>
    <w:rsid w:val="00714030"/>
    <w:rPr>
      <w:rFonts w:ascii="Arial" w:cs="Arial" w:eastAsia="Arial" w:hAnsi="Arial"/>
      <w:b w:val="1"/>
      <w:bCs w:val="1"/>
      <w:sz w:val="28"/>
      <w:szCs w:val="28"/>
      <w:lang w:val="en-US"/>
    </w:rPr>
  </w:style>
  <w:style w:type="character" w:styleId="40" w:customStyle="1">
    <w:name w:val="Заголовок 4 Знак"/>
    <w:basedOn w:val="a0"/>
    <w:link w:val="4"/>
    <w:uiPriority w:val="1"/>
    <w:rsid w:val="00714030"/>
    <w:rPr>
      <w:rFonts w:ascii="Arial" w:cs="Arial" w:eastAsia="Arial" w:hAnsi="Arial"/>
      <w:b w:val="1"/>
      <w:bCs w:val="1"/>
      <w:i w:val="1"/>
      <w:iCs w:val="1"/>
      <w:sz w:val="28"/>
      <w:szCs w:val="28"/>
      <w:lang w:val="en-US"/>
    </w:rPr>
  </w:style>
  <w:style w:type="character" w:styleId="50" w:customStyle="1">
    <w:name w:val="Заголовок 5 Знак"/>
    <w:basedOn w:val="a0"/>
    <w:link w:val="5"/>
    <w:uiPriority w:val="1"/>
    <w:rsid w:val="00714030"/>
    <w:rPr>
      <w:rFonts w:ascii="Microsoft Sans Serif" w:cs="Microsoft Sans Serif" w:eastAsia="Microsoft Sans Serif" w:hAnsi="Microsoft Sans Serif"/>
      <w:sz w:val="28"/>
      <w:szCs w:val="28"/>
      <w:lang w:val="en-US"/>
    </w:rPr>
  </w:style>
  <w:style w:type="character" w:styleId="60" w:customStyle="1">
    <w:name w:val="Заголовок 6 Знак"/>
    <w:basedOn w:val="a0"/>
    <w:link w:val="6"/>
    <w:uiPriority w:val="1"/>
    <w:rsid w:val="00714030"/>
    <w:rPr>
      <w:rFonts w:ascii="Arial" w:cs="Arial" w:eastAsia="Arial" w:hAnsi="Arial"/>
      <w:b w:val="1"/>
      <w:bCs w:val="1"/>
      <w:sz w:val="24"/>
      <w:szCs w:val="24"/>
      <w:lang w:val="en-US"/>
    </w:rPr>
  </w:style>
  <w:style w:type="character" w:styleId="70" w:customStyle="1">
    <w:name w:val="Заголовок 7 Знак"/>
    <w:basedOn w:val="a0"/>
    <w:link w:val="7"/>
    <w:uiPriority w:val="1"/>
    <w:rsid w:val="00714030"/>
    <w:rPr>
      <w:rFonts w:ascii="Arial" w:cs="Arial" w:eastAsia="Arial" w:hAnsi="Arial"/>
      <w:b w:val="1"/>
      <w:bCs w:val="1"/>
      <w:i w:val="1"/>
      <w:iCs w:val="1"/>
      <w:sz w:val="24"/>
      <w:szCs w:val="24"/>
      <w:lang w:val="en-US"/>
    </w:rPr>
  </w:style>
  <w:style w:type="table" w:styleId="TableNormal" w:customStyle="1">
    <w:name w:val="Table Normal"/>
    <w:uiPriority w:val="2"/>
    <w:semiHidden w:val="1"/>
    <w:unhideWhenUsed w:val="1"/>
    <w:qFormat w:val="1"/>
    <w:rsid w:val="00714030"/>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a3">
    <w:name w:val="Body Text"/>
    <w:basedOn w:val="a"/>
    <w:link w:val="a4"/>
    <w:uiPriority w:val="1"/>
    <w:qFormat w:val="1"/>
    <w:rsid w:val="00714030"/>
    <w:pPr>
      <w:ind w:left="159"/>
    </w:pPr>
    <w:rPr>
      <w:sz w:val="24"/>
      <w:szCs w:val="24"/>
    </w:rPr>
  </w:style>
  <w:style w:type="character" w:styleId="a4" w:customStyle="1">
    <w:name w:val="Основной текст Знак"/>
    <w:basedOn w:val="a0"/>
    <w:link w:val="a3"/>
    <w:uiPriority w:val="1"/>
    <w:rsid w:val="00714030"/>
    <w:rPr>
      <w:rFonts w:ascii="Microsoft Sans Serif" w:cs="Microsoft Sans Serif" w:eastAsia="Microsoft Sans Serif" w:hAnsi="Microsoft Sans Serif"/>
      <w:sz w:val="24"/>
      <w:szCs w:val="24"/>
      <w:lang w:val="en-US"/>
    </w:rPr>
  </w:style>
  <w:style w:type="paragraph" w:styleId="a5">
    <w:name w:val="List Paragraph"/>
    <w:basedOn w:val="a"/>
    <w:uiPriority w:val="1"/>
    <w:qFormat w:val="1"/>
    <w:rsid w:val="00714030"/>
    <w:pPr>
      <w:spacing w:before="18"/>
      <w:ind w:left="880" w:hanging="361"/>
    </w:pPr>
  </w:style>
  <w:style w:type="paragraph" w:styleId="TableParagraph" w:customStyle="1">
    <w:name w:val="Table Paragraph"/>
    <w:basedOn w:val="a"/>
    <w:uiPriority w:val="1"/>
    <w:qFormat w:val="1"/>
    <w:rsid w:val="0071403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1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image" Target="media/image8.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png"/><Relationship Id="rId25" Type="http://schemas.openxmlformats.org/officeDocument/2006/relationships/image" Target="media/image12.png"/><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19.png"/><Relationship Id="rId11" Type="http://schemas.openxmlformats.org/officeDocument/2006/relationships/image" Target="media/image18.png"/><Relationship Id="rId10" Type="http://schemas.openxmlformats.org/officeDocument/2006/relationships/image" Target="media/image9.png"/><Relationship Id="rId13" Type="http://schemas.openxmlformats.org/officeDocument/2006/relationships/image" Target="media/image10.png"/><Relationship Id="rId12" Type="http://schemas.openxmlformats.org/officeDocument/2006/relationships/image" Target="media/image7.png"/><Relationship Id="rId15" Type="http://schemas.openxmlformats.org/officeDocument/2006/relationships/image" Target="media/image11.pn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20.png"/><Relationship Id="rId19" Type="http://schemas.openxmlformats.org/officeDocument/2006/relationships/image" Target="media/image2.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5wjqXThVr10pSjzWM76JpQuElDQ==">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2022-09-06T18:44:00Z</dcterms:created>
  <dc:creator>Arman</dc:creator>
</cp:coreProperties>
</file>