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214B5" w:rsidRDefault="00A20108">
      <w:pPr>
        <w:shd w:val="clear" w:color="auto" w:fill="FFFFFF"/>
        <w:spacing w:after="0" w:line="276" w:lineRule="auto"/>
        <w:jc w:val="center"/>
        <w:rPr>
          <w:rFonts w:ascii="Arial" w:eastAsia="Arial" w:hAnsi="Arial" w:cs="Arial"/>
          <w:sz w:val="32"/>
          <w:szCs w:val="32"/>
        </w:rPr>
      </w:pPr>
      <w:sdt>
        <w:sdtPr>
          <w:tag w:val="goog_rdk_0"/>
          <w:id w:val="-1354650907"/>
        </w:sdtPr>
        <w:sdtEndPr/>
        <w:sdtContent>
          <w:r>
            <w:rPr>
              <w:rFonts w:ascii="Tahoma" w:eastAsia="Tahoma" w:hAnsi="Tahoma" w:cs="Tahoma"/>
              <w:b/>
              <w:sz w:val="32"/>
              <w:szCs w:val="32"/>
              <w:u w:val="single"/>
            </w:rPr>
            <w:t>Գավառի</w:t>
          </w:r>
          <w:r>
            <w:rPr>
              <w:rFonts w:ascii="Tahoma" w:eastAsia="Tahoma" w:hAnsi="Tahoma" w:cs="Tahoma"/>
              <w:b/>
              <w:sz w:val="32"/>
              <w:szCs w:val="32"/>
              <w:u w:val="single"/>
            </w:rPr>
            <w:t xml:space="preserve"> </w:t>
          </w:r>
          <w:r>
            <w:rPr>
              <w:rFonts w:ascii="Tahoma" w:eastAsia="Tahoma" w:hAnsi="Tahoma" w:cs="Tahoma"/>
              <w:b/>
              <w:sz w:val="32"/>
              <w:szCs w:val="32"/>
              <w:u w:val="single"/>
            </w:rPr>
            <w:t>ավագ</w:t>
          </w:r>
          <w:r>
            <w:rPr>
              <w:rFonts w:ascii="Tahoma" w:eastAsia="Tahoma" w:hAnsi="Tahoma" w:cs="Tahoma"/>
              <w:b/>
              <w:sz w:val="32"/>
              <w:szCs w:val="32"/>
              <w:u w:val="single"/>
            </w:rPr>
            <w:t xml:space="preserve"> </w:t>
          </w:r>
          <w:r>
            <w:rPr>
              <w:rFonts w:ascii="Tahoma" w:eastAsia="Tahoma" w:hAnsi="Tahoma" w:cs="Tahoma"/>
              <w:b/>
              <w:sz w:val="32"/>
              <w:szCs w:val="32"/>
              <w:u w:val="single"/>
            </w:rPr>
            <w:t>դպրոց</w:t>
          </w:r>
        </w:sdtContent>
      </w:sdt>
      <w:r>
        <w:rPr>
          <w:rFonts w:ascii="Arial" w:eastAsia="Arial" w:hAnsi="Arial" w:cs="Arial"/>
          <w:sz w:val="32"/>
          <w:szCs w:val="32"/>
        </w:rPr>
        <w:t xml:space="preserve"> </w:t>
      </w:r>
    </w:p>
    <w:p w:rsidR="009214B5" w:rsidRDefault="00A20108">
      <w:pPr>
        <w:shd w:val="clear" w:color="auto" w:fill="FFFFFF"/>
        <w:spacing w:after="0" w:line="276" w:lineRule="auto"/>
        <w:jc w:val="center"/>
        <w:rPr>
          <w:rFonts w:ascii="Arial" w:eastAsia="Arial" w:hAnsi="Arial" w:cs="Arial"/>
          <w:sz w:val="32"/>
          <w:szCs w:val="32"/>
        </w:rPr>
      </w:pPr>
      <w:sdt>
        <w:sdtPr>
          <w:tag w:val="goog_rdk_1"/>
          <w:id w:val="-2116825333"/>
        </w:sdtPr>
        <w:sdtEndPr/>
        <w:sdtContent>
          <w:r>
            <w:rPr>
              <w:rFonts w:ascii="Tahoma" w:eastAsia="Tahoma" w:hAnsi="Tahoma" w:cs="Tahoma"/>
              <w:b/>
              <w:sz w:val="32"/>
              <w:szCs w:val="32"/>
            </w:rPr>
            <w:t>Քիմիա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</w:sdtContent>
      </w:sdt>
      <w:r>
        <w:rPr>
          <w:rFonts w:ascii="Arial" w:eastAsia="Arial" w:hAnsi="Arial" w:cs="Arial"/>
          <w:sz w:val="32"/>
          <w:szCs w:val="32"/>
        </w:rPr>
        <w:t xml:space="preserve"> </w:t>
      </w:r>
    </w:p>
    <w:p w:rsidR="009214B5" w:rsidRDefault="00A20108">
      <w:pPr>
        <w:shd w:val="clear" w:color="auto" w:fill="FFFFFF"/>
        <w:spacing w:after="0" w:line="31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214B5" w:rsidRDefault="00A20108">
      <w:pPr>
        <w:shd w:val="clear" w:color="auto" w:fill="FFFFFF"/>
        <w:spacing w:after="0" w:line="31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214B5" w:rsidRDefault="00A20108">
      <w:pPr>
        <w:shd w:val="clear" w:color="auto" w:fill="FFFFFF"/>
        <w:spacing w:after="0" w:line="276" w:lineRule="auto"/>
        <w:jc w:val="center"/>
        <w:rPr>
          <w:rFonts w:ascii="Arial" w:eastAsia="Arial" w:hAnsi="Arial" w:cs="Arial"/>
          <w:sz w:val="56"/>
          <w:szCs w:val="56"/>
        </w:rPr>
      </w:pPr>
      <w:sdt>
        <w:sdtPr>
          <w:tag w:val="goog_rdk_2"/>
          <w:id w:val="1414117388"/>
        </w:sdtPr>
        <w:sdtEndPr/>
        <w:sdtContent>
          <w:r>
            <w:rPr>
              <w:rFonts w:ascii="Tahoma" w:eastAsia="Tahoma" w:hAnsi="Tahoma" w:cs="Tahoma"/>
              <w:b/>
              <w:sz w:val="56"/>
              <w:szCs w:val="56"/>
            </w:rPr>
            <w:t>Հետազոտական</w:t>
          </w:r>
          <w:r>
            <w:rPr>
              <w:rFonts w:ascii="Tahoma" w:eastAsia="Tahoma" w:hAnsi="Tahoma" w:cs="Tahoma"/>
              <w:b/>
              <w:sz w:val="56"/>
              <w:szCs w:val="56"/>
            </w:rPr>
            <w:t xml:space="preserve"> </w:t>
          </w:r>
          <w:r>
            <w:rPr>
              <w:rFonts w:ascii="Tahoma" w:eastAsia="Tahoma" w:hAnsi="Tahoma" w:cs="Tahoma"/>
              <w:b/>
              <w:sz w:val="56"/>
              <w:szCs w:val="56"/>
            </w:rPr>
            <w:t>աշխատանք</w:t>
          </w:r>
        </w:sdtContent>
      </w:sdt>
      <w:r>
        <w:rPr>
          <w:rFonts w:ascii="Arial" w:eastAsia="Arial" w:hAnsi="Arial" w:cs="Arial"/>
          <w:sz w:val="56"/>
          <w:szCs w:val="56"/>
        </w:rPr>
        <w:t xml:space="preserve"> </w:t>
      </w:r>
    </w:p>
    <w:p w:rsidR="009214B5" w:rsidRDefault="00A20108">
      <w:pPr>
        <w:shd w:val="clear" w:color="auto" w:fill="FFFFFF"/>
        <w:spacing w:after="0" w:line="276" w:lineRule="auto"/>
        <w:jc w:val="center"/>
        <w:rPr>
          <w:rFonts w:ascii="Arial" w:eastAsia="Arial" w:hAnsi="Arial" w:cs="Arial"/>
          <w:sz w:val="32"/>
          <w:szCs w:val="32"/>
        </w:rPr>
      </w:pPr>
      <w:sdt>
        <w:sdtPr>
          <w:tag w:val="goog_rdk_3"/>
          <w:id w:val="-119763597"/>
        </w:sdtPr>
        <w:sdtEndPr/>
        <w:sdtContent>
          <w:r>
            <w:rPr>
              <w:rFonts w:ascii="Tahoma" w:eastAsia="Tahoma" w:hAnsi="Tahoma" w:cs="Tahoma"/>
              <w:b/>
              <w:sz w:val="32"/>
              <w:szCs w:val="32"/>
            </w:rPr>
            <w:t>Ուսուցման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>ակտիվ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>կենտրոնների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>տեղափոխման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>մոդելով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>դասավանդման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>արդյունավետությունը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>սովորողների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>առաջադիմության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>վրա</w:t>
          </w:r>
        </w:sdtContent>
      </w:sdt>
      <w:r>
        <w:rPr>
          <w:rFonts w:ascii="Arial" w:eastAsia="Arial" w:hAnsi="Arial" w:cs="Arial"/>
          <w:sz w:val="32"/>
          <w:szCs w:val="32"/>
        </w:rPr>
        <w:t xml:space="preserve"> </w:t>
      </w:r>
    </w:p>
    <w:p w:rsidR="009214B5" w:rsidRDefault="00A20108">
      <w:pPr>
        <w:shd w:val="clear" w:color="auto" w:fill="FFFFFF"/>
        <w:spacing w:after="0" w:line="31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214B5" w:rsidRDefault="00A20108">
      <w:pPr>
        <w:shd w:val="clear" w:color="auto" w:fill="FFFFFF"/>
        <w:spacing w:after="0" w:line="31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214B5" w:rsidRDefault="00A20108">
      <w:pPr>
        <w:shd w:val="clear" w:color="auto" w:fill="FFFFFF"/>
        <w:spacing w:after="0" w:line="31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214B5" w:rsidRDefault="00A20108">
      <w:pPr>
        <w:shd w:val="clear" w:color="auto" w:fill="FFFFFF"/>
        <w:spacing w:after="0" w:line="31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214B5" w:rsidRDefault="00A20108">
      <w:pPr>
        <w:shd w:val="clear" w:color="auto" w:fill="FFFFFF"/>
        <w:spacing w:after="0" w:line="31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214B5" w:rsidRDefault="00A20108">
      <w:pPr>
        <w:shd w:val="clear" w:color="auto" w:fill="FFFFFF"/>
        <w:spacing w:after="0" w:line="31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214B5" w:rsidRDefault="009214B5">
      <w:pPr>
        <w:shd w:val="clear" w:color="auto" w:fill="FFFFFF"/>
        <w:spacing w:after="0" w:line="317" w:lineRule="auto"/>
        <w:rPr>
          <w:rFonts w:ascii="Arial" w:eastAsia="Arial" w:hAnsi="Arial" w:cs="Arial"/>
        </w:rPr>
      </w:pPr>
    </w:p>
    <w:p w:rsidR="009214B5" w:rsidRDefault="009214B5">
      <w:pPr>
        <w:shd w:val="clear" w:color="auto" w:fill="FFFFFF"/>
        <w:spacing w:after="0" w:line="317" w:lineRule="auto"/>
        <w:rPr>
          <w:rFonts w:ascii="Arial" w:eastAsia="Arial" w:hAnsi="Arial" w:cs="Arial"/>
        </w:rPr>
      </w:pPr>
    </w:p>
    <w:p w:rsidR="009214B5" w:rsidRDefault="009214B5">
      <w:pPr>
        <w:shd w:val="clear" w:color="auto" w:fill="FFFFFF"/>
        <w:spacing w:after="0" w:line="317" w:lineRule="auto"/>
        <w:rPr>
          <w:rFonts w:ascii="Arial" w:eastAsia="Arial" w:hAnsi="Arial" w:cs="Arial"/>
        </w:rPr>
      </w:pPr>
    </w:p>
    <w:p w:rsidR="009214B5" w:rsidRDefault="009214B5">
      <w:pPr>
        <w:shd w:val="clear" w:color="auto" w:fill="FFFFFF"/>
        <w:spacing w:after="0" w:line="317" w:lineRule="auto"/>
        <w:rPr>
          <w:rFonts w:ascii="Arial" w:eastAsia="Arial" w:hAnsi="Arial" w:cs="Arial"/>
        </w:rPr>
      </w:pP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b/>
          <w:sz w:val="32"/>
          <w:szCs w:val="32"/>
        </w:rPr>
      </w:pPr>
      <w:sdt>
        <w:sdtPr>
          <w:tag w:val="goog_rdk_4"/>
          <w:id w:val="-902594700"/>
        </w:sdtPr>
        <w:sdtEndPr/>
        <w:sdtContent>
          <w:r>
            <w:rPr>
              <w:rFonts w:ascii="Tahoma" w:eastAsia="Tahoma" w:hAnsi="Tahoma" w:cs="Tahoma"/>
              <w:b/>
              <w:sz w:val="32"/>
              <w:szCs w:val="32"/>
            </w:rPr>
            <w:t xml:space="preserve">                         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>Գավառի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>ավագ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>դպրոց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 xml:space="preserve">   </w:t>
          </w:r>
        </w:sdtContent>
      </w:sdt>
    </w:p>
    <w:p w:rsidR="009214B5" w:rsidRDefault="009214B5">
      <w:pPr>
        <w:shd w:val="clear" w:color="auto" w:fill="FFFFFF"/>
        <w:spacing w:after="0" w:line="276" w:lineRule="auto"/>
        <w:rPr>
          <w:rFonts w:ascii="Arial" w:eastAsia="Arial" w:hAnsi="Arial" w:cs="Arial"/>
          <w:b/>
          <w:sz w:val="32"/>
          <w:szCs w:val="32"/>
        </w:rPr>
      </w:pP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32"/>
          <w:szCs w:val="32"/>
        </w:rPr>
      </w:pPr>
      <w:sdt>
        <w:sdtPr>
          <w:tag w:val="goog_rdk_5"/>
          <w:id w:val="-388573761"/>
        </w:sdtPr>
        <w:sdtEndPr/>
        <w:sdtContent>
          <w:r>
            <w:rPr>
              <w:rFonts w:ascii="Tahoma" w:eastAsia="Tahoma" w:hAnsi="Tahoma" w:cs="Tahoma"/>
              <w:b/>
              <w:sz w:val="32"/>
              <w:szCs w:val="32"/>
            </w:rPr>
            <w:t>դպրոցի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>հերթական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>ատեստացիայի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>մասնակից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>ուսուցչուհի՝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 xml:space="preserve">                                         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>Լալա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>Գասպարյան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</w:sdtContent>
      </w:sdt>
      <w:r>
        <w:rPr>
          <w:rFonts w:ascii="Arial" w:eastAsia="Arial" w:hAnsi="Arial" w:cs="Arial"/>
          <w:sz w:val="32"/>
          <w:szCs w:val="32"/>
        </w:rPr>
        <w:t xml:space="preserve"> </w:t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32"/>
          <w:szCs w:val="32"/>
        </w:rPr>
      </w:pPr>
      <w:sdt>
        <w:sdtPr>
          <w:tag w:val="goog_rdk_6"/>
          <w:id w:val="2048951177"/>
        </w:sdtPr>
        <w:sdtEndPr/>
        <w:sdtContent>
          <w:r>
            <w:rPr>
              <w:rFonts w:ascii="Tahoma" w:eastAsia="Tahoma" w:hAnsi="Tahoma" w:cs="Tahoma"/>
              <w:b/>
              <w:sz w:val="32"/>
              <w:szCs w:val="32"/>
            </w:rPr>
            <w:t>Աշխատանքի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>համակարգողներ՝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 xml:space="preserve">      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>Արմինե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>Գափոյան</w:t>
          </w:r>
        </w:sdtContent>
      </w:sdt>
      <w:r>
        <w:rPr>
          <w:rFonts w:ascii="Arial" w:eastAsia="Arial" w:hAnsi="Arial" w:cs="Arial"/>
          <w:sz w:val="32"/>
          <w:szCs w:val="32"/>
        </w:rPr>
        <w:t xml:space="preserve"> </w:t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32"/>
          <w:szCs w:val="32"/>
        </w:rPr>
      </w:pPr>
      <w:sdt>
        <w:sdtPr>
          <w:tag w:val="goog_rdk_7"/>
          <w:id w:val="-1927406207"/>
        </w:sdtPr>
        <w:sdtEndPr/>
        <w:sdtContent>
          <w:r>
            <w:rPr>
              <w:rFonts w:ascii="Tahoma" w:eastAsia="Tahoma" w:hAnsi="Tahoma" w:cs="Tahoma"/>
              <w:b/>
              <w:sz w:val="32"/>
              <w:szCs w:val="32"/>
            </w:rPr>
            <w:t xml:space="preserve">                                                             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>Լուսինե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 xml:space="preserve"> </w:t>
          </w:r>
          <w:r>
            <w:rPr>
              <w:rFonts w:ascii="Tahoma" w:eastAsia="Tahoma" w:hAnsi="Tahoma" w:cs="Tahoma"/>
              <w:b/>
              <w:sz w:val="32"/>
              <w:szCs w:val="32"/>
            </w:rPr>
            <w:t>Ավետիսյան</w:t>
          </w:r>
        </w:sdtContent>
      </w:sdt>
      <w:r>
        <w:rPr>
          <w:rFonts w:ascii="Arial" w:eastAsia="Arial" w:hAnsi="Arial" w:cs="Arial"/>
          <w:sz w:val="32"/>
          <w:szCs w:val="32"/>
        </w:rPr>
        <w:t xml:space="preserve"> </w:t>
      </w:r>
    </w:p>
    <w:p w:rsidR="009214B5" w:rsidRDefault="00A20108">
      <w:pPr>
        <w:shd w:val="clear" w:color="auto" w:fill="FFFFFF"/>
        <w:spacing w:after="0" w:line="31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214B5" w:rsidRDefault="00A20108">
      <w:pPr>
        <w:shd w:val="clear" w:color="auto" w:fill="FFFFFF"/>
        <w:spacing w:after="0" w:line="31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214B5" w:rsidRDefault="00A20108">
      <w:pPr>
        <w:shd w:val="clear" w:color="auto" w:fill="FFFFFF"/>
        <w:spacing w:after="0" w:line="31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214B5" w:rsidRDefault="009214B5">
      <w:pPr>
        <w:shd w:val="clear" w:color="auto" w:fill="FFFFFF"/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:rsidR="009214B5" w:rsidRDefault="009214B5">
      <w:pPr>
        <w:shd w:val="clear" w:color="auto" w:fill="FFFFFF"/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:rsidR="009214B5" w:rsidRDefault="009214B5">
      <w:pPr>
        <w:shd w:val="clear" w:color="auto" w:fill="FFFFFF"/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:rsidR="009214B5" w:rsidRDefault="009214B5">
      <w:pPr>
        <w:shd w:val="clear" w:color="auto" w:fill="FFFFFF"/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:rsidR="009214B5" w:rsidRDefault="009214B5">
      <w:pPr>
        <w:shd w:val="clear" w:color="auto" w:fill="FFFFFF"/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:rsidR="009214B5" w:rsidRDefault="009214B5">
      <w:pPr>
        <w:shd w:val="clear" w:color="auto" w:fill="FFFFFF"/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:rsidR="009214B5" w:rsidRDefault="009214B5">
      <w:pPr>
        <w:shd w:val="clear" w:color="auto" w:fill="FFFFFF"/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:rsidR="009214B5" w:rsidRDefault="009214B5">
      <w:pPr>
        <w:shd w:val="clear" w:color="auto" w:fill="FFFFFF"/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:rsidR="009214B5" w:rsidRDefault="00A20108">
      <w:pPr>
        <w:shd w:val="clear" w:color="auto" w:fill="FFFFFF"/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2022-2023 </w:t>
      </w:r>
    </w:p>
    <w:p w:rsidR="009214B5" w:rsidRDefault="00A20108">
      <w:pPr>
        <w:shd w:val="clear" w:color="auto" w:fill="FFFFFF"/>
        <w:spacing w:after="0" w:line="31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 </w:t>
      </w:r>
    </w:p>
    <w:p w:rsidR="009214B5" w:rsidRDefault="00A20108">
      <w:pPr>
        <w:shd w:val="clear" w:color="auto" w:fill="FFFFFF"/>
        <w:spacing w:after="0" w:line="31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214B5" w:rsidRDefault="00A20108">
      <w:pPr>
        <w:shd w:val="clear" w:color="auto" w:fill="FFFFFF"/>
        <w:spacing w:after="0" w:line="31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214B5" w:rsidRDefault="00A20108">
      <w:pPr>
        <w:shd w:val="clear" w:color="auto" w:fill="FFFFFF"/>
        <w:spacing w:after="0" w:line="31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214B5" w:rsidRDefault="00A20108">
      <w:pPr>
        <w:shd w:val="clear" w:color="auto" w:fill="FFFFFF"/>
        <w:spacing w:after="0" w:line="31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8"/>
          <w:id w:val="805977609"/>
        </w:sdtPr>
        <w:sdtEndPr/>
        <w:sdtContent>
          <w:r>
            <w:rPr>
              <w:rFonts w:ascii="Tahoma" w:eastAsia="Tahoma" w:hAnsi="Tahoma" w:cs="Tahoma"/>
              <w:b/>
              <w:sz w:val="24"/>
              <w:szCs w:val="24"/>
            </w:rPr>
            <w:t>Բովանդակություն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</w:t>
      </w:r>
    </w:p>
    <w:p w:rsidR="009214B5" w:rsidRDefault="00A20108">
      <w:pPr>
        <w:shd w:val="clear" w:color="auto" w:fill="FFFFFF"/>
        <w:spacing w:after="0" w:line="31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214B5" w:rsidRDefault="00A20108">
      <w:pPr>
        <w:shd w:val="clear" w:color="auto" w:fill="FFFFFF"/>
        <w:spacing w:after="0" w:line="31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214B5" w:rsidRDefault="00A20108">
      <w:pPr>
        <w:shd w:val="clear" w:color="auto" w:fill="FFFFFF"/>
        <w:spacing w:after="0" w:line="31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9"/>
          <w:id w:val="1101225898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Ներածություն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………………………………………………………………3 </w:t>
          </w:r>
        </w:sdtContent>
      </w:sdt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10"/>
          <w:id w:val="1552424917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Գրական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ակնարկ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………………………………………………………….5 </w:t>
          </w:r>
        </w:sdtContent>
      </w:sdt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11"/>
          <w:id w:val="-2105031348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Փաստեր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բացահայտումներ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……………………………………………. 7 </w:t>
          </w:r>
        </w:sdtContent>
      </w:sdt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12"/>
          <w:id w:val="1323542022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Եզրակացություն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…………………………………………………………..11 </w:t>
          </w:r>
        </w:sdtContent>
      </w:sdt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13"/>
          <w:id w:val="-1503035726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Գրականություն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……………………………………………………………12 </w:t>
          </w:r>
        </w:sdtContent>
      </w:sdt>
    </w:p>
    <w:p w:rsidR="009214B5" w:rsidRDefault="00A20108">
      <w:pPr>
        <w:shd w:val="clear" w:color="auto" w:fill="FFFFFF"/>
        <w:spacing w:after="0" w:line="31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214B5" w:rsidRDefault="00A20108">
      <w:pPr>
        <w:shd w:val="clear" w:color="auto" w:fill="FFFFFF"/>
        <w:spacing w:after="0" w:line="31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214B5" w:rsidRDefault="00A20108">
      <w:pPr>
        <w:shd w:val="clear" w:color="auto" w:fill="FFFFFF"/>
        <w:spacing w:after="0" w:line="31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214B5" w:rsidRDefault="00A20108">
      <w:pPr>
        <w:shd w:val="clear" w:color="auto" w:fill="FFFFFF"/>
        <w:spacing w:after="0" w:line="31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214B5" w:rsidRDefault="00A20108">
      <w:pPr>
        <w:shd w:val="clear" w:color="auto" w:fill="FFFFFF"/>
        <w:spacing w:after="0" w:line="31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214B5" w:rsidRDefault="009214B5">
      <w:pPr>
        <w:shd w:val="clear" w:color="auto" w:fill="FFFFFF"/>
        <w:spacing w:after="0" w:line="317" w:lineRule="auto"/>
        <w:rPr>
          <w:rFonts w:ascii="Arial" w:eastAsia="Arial" w:hAnsi="Arial" w:cs="Arial"/>
        </w:rPr>
      </w:pPr>
    </w:p>
    <w:p w:rsidR="009214B5" w:rsidRDefault="009214B5">
      <w:pPr>
        <w:shd w:val="clear" w:color="auto" w:fill="FFFFFF"/>
        <w:spacing w:after="0" w:line="317" w:lineRule="auto"/>
        <w:rPr>
          <w:rFonts w:ascii="Arial" w:eastAsia="Arial" w:hAnsi="Arial" w:cs="Arial"/>
        </w:rPr>
      </w:pPr>
    </w:p>
    <w:p w:rsidR="009214B5" w:rsidRDefault="009214B5">
      <w:pPr>
        <w:shd w:val="clear" w:color="auto" w:fill="FFFFFF"/>
        <w:spacing w:after="0" w:line="317" w:lineRule="auto"/>
        <w:rPr>
          <w:rFonts w:ascii="Arial" w:eastAsia="Arial" w:hAnsi="Arial" w:cs="Arial"/>
        </w:rPr>
      </w:pPr>
    </w:p>
    <w:p w:rsidR="009214B5" w:rsidRDefault="00A20108">
      <w:pPr>
        <w:shd w:val="clear" w:color="auto" w:fill="FFFFFF"/>
        <w:spacing w:after="0" w:line="31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214B5" w:rsidRDefault="00A20108">
      <w:pPr>
        <w:shd w:val="clear" w:color="auto" w:fill="FFFFFF"/>
        <w:spacing w:after="0" w:line="31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214B5" w:rsidRDefault="00A20108">
      <w:pPr>
        <w:shd w:val="clear" w:color="auto" w:fill="FFFFFF"/>
        <w:spacing w:after="0" w:line="31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214B5" w:rsidRDefault="00A20108">
      <w:pPr>
        <w:shd w:val="clear" w:color="auto" w:fill="FFFFFF"/>
        <w:spacing w:after="0" w:line="31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214B5" w:rsidRDefault="00A20108">
      <w:pPr>
        <w:shd w:val="clear" w:color="auto" w:fill="FFFFFF"/>
        <w:spacing w:after="0" w:line="31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214B5" w:rsidRDefault="009214B5">
      <w:pPr>
        <w:shd w:val="clear" w:color="auto" w:fill="FFFFFF"/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:rsidR="009214B5" w:rsidRDefault="009214B5">
      <w:pPr>
        <w:shd w:val="clear" w:color="auto" w:fill="FFFFFF"/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:rsidR="009214B5" w:rsidRDefault="009214B5">
      <w:pPr>
        <w:shd w:val="clear" w:color="auto" w:fill="FFFFFF"/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:rsidR="009214B5" w:rsidRDefault="009214B5">
      <w:pPr>
        <w:shd w:val="clear" w:color="auto" w:fill="FFFFFF"/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:rsidR="009214B5" w:rsidRDefault="009214B5">
      <w:pPr>
        <w:shd w:val="clear" w:color="auto" w:fill="FFFFFF"/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:rsidR="009214B5" w:rsidRDefault="009214B5">
      <w:pPr>
        <w:shd w:val="clear" w:color="auto" w:fill="FFFFFF"/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:rsidR="009214B5" w:rsidRDefault="009214B5">
      <w:pPr>
        <w:shd w:val="clear" w:color="auto" w:fill="FFFFFF"/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:rsidR="009214B5" w:rsidRDefault="009214B5">
      <w:pPr>
        <w:shd w:val="clear" w:color="auto" w:fill="FFFFFF"/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:rsidR="009214B5" w:rsidRDefault="009214B5">
      <w:pPr>
        <w:shd w:val="clear" w:color="auto" w:fill="FFFFFF"/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:rsidR="009214B5" w:rsidRDefault="009214B5">
      <w:pPr>
        <w:shd w:val="clear" w:color="auto" w:fill="FFFFFF"/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:rsidR="009214B5" w:rsidRDefault="009214B5">
      <w:pPr>
        <w:shd w:val="clear" w:color="auto" w:fill="FFFFFF"/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:rsidR="009214B5" w:rsidRDefault="009214B5">
      <w:pPr>
        <w:shd w:val="clear" w:color="auto" w:fill="FFFFFF"/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:rsidR="009214B5" w:rsidRDefault="009214B5">
      <w:pPr>
        <w:shd w:val="clear" w:color="auto" w:fill="FFFFFF"/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:rsidR="009214B5" w:rsidRDefault="009214B5">
      <w:pPr>
        <w:shd w:val="clear" w:color="auto" w:fill="FFFFFF"/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14"/>
          <w:id w:val="-549684357"/>
        </w:sdtPr>
        <w:sdtEndPr/>
        <w:sdtContent>
          <w:r>
            <w:rPr>
              <w:rFonts w:ascii="Tahoma" w:eastAsia="Tahoma" w:hAnsi="Tahoma" w:cs="Tahoma"/>
              <w:b/>
              <w:sz w:val="24"/>
              <w:szCs w:val="24"/>
            </w:rPr>
            <w:t>Ներածություն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</w:t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- - - - - - - - - - - - - - - - - - - - - - - - - - - - - - - - - - - - - - - - - - - - - - - - - - - - - - - - - - - - - </w:t>
      </w:r>
    </w:p>
    <w:p w:rsidR="009214B5" w:rsidRDefault="009214B5">
      <w:pPr>
        <w:shd w:val="clear" w:color="auto" w:fill="FFFFFF"/>
        <w:spacing w:after="0" w:line="276" w:lineRule="auto"/>
        <w:ind w:left="720" w:firstLine="720"/>
        <w:rPr>
          <w:rFonts w:ascii="Arial" w:eastAsia="Arial" w:hAnsi="Arial" w:cs="Arial"/>
          <w:sz w:val="24"/>
          <w:szCs w:val="24"/>
        </w:rPr>
      </w:pP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15"/>
          <w:id w:val="1799183023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Քիմիայի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կարևորգույն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հասարակության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կյանքում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պայմանավորված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ժամանակակից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քիմիական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հետազոտական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մեթոդների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գաղափարների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բազմազանությամբ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որոնք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նպաստում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ճիշտ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աշխարհընկալմանը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ճանաչողական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ունակությունների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զարգացմանը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</w:sdtContent>
      </w:sdt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16"/>
          <w:id w:val="1109546951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Ուսումնկան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հաջողությունների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վրա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արդյունավետորեն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ազդում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մանկավարժների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ընդարձակ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հետազոտությունները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Այդ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հետազոտությունների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արդյունքում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ապացուցվել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որ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առաջադիմությունը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ուղիղ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կապի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մեջ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սովորողի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հուզական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ինտելեկտի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/</w:t>
          </w:r>
          <w:r>
            <w:rPr>
              <w:rFonts w:ascii="Tahoma" w:eastAsia="Tahoma" w:hAnsi="Tahoma" w:cs="Tahoma"/>
              <w:sz w:val="24"/>
              <w:szCs w:val="24"/>
            </w:rPr>
            <w:t>հուզական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ինտելեկտը՝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սեփական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անձի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</w:t>
          </w:r>
          <w:r>
            <w:rPr>
              <w:rFonts w:ascii="Tahoma" w:eastAsia="Tahoma" w:hAnsi="Tahoma" w:cs="Tahoma"/>
              <w:sz w:val="24"/>
              <w:szCs w:val="24"/>
            </w:rPr>
            <w:t>յլոց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էմոցիաների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ճանաչման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սեփական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վարքի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այլոց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հարաբերությունները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կառավարելու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ունակությունն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</w:sdtContent>
      </w:sdt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17"/>
          <w:id w:val="-1076736148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Անձնային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գծերի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միջոցով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կարելի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որոշել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սովորողի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հակազդման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տեսակը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նրա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կարողությունների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մակարդակը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հնարավորությունները՝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տարբեր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խնդիրների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լուծման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համար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</w:sdtContent>
      </w:sdt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18"/>
          <w:id w:val="644474884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Անձնային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գծերի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հուզական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ինտելեկտի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գիտելիքի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յուրացման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միջև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հարաբերակցության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հետազոտումը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կարող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օգտակար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տեղեկություններ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տրամադրել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ուսումնական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առաջադիմությունը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կանխատեսելու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հարցում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Ըստ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հետազոտողների՝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սովորողի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առաջադիմության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վրա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ազդում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չորս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գլխա</w:t>
          </w:r>
          <w:r>
            <w:rPr>
              <w:rFonts w:ascii="Tahoma" w:eastAsia="Tahoma" w:hAnsi="Tahoma" w:cs="Tahoma"/>
              <w:sz w:val="24"/>
              <w:szCs w:val="24"/>
            </w:rPr>
            <w:t>վոր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գործոններ՝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անձնային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ընտանեկան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սոցիալական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ակադեիական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ուսումնական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</w:sdtContent>
      </w:sdt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19"/>
          <w:id w:val="1151561194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Իհարկե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որոշակի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հանգամանքներ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հաշվի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առնելով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առաջադիմության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վրա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ազդող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անհատական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գործոնները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ինչպես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նաև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վերը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նշվաշ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չորս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գլխավոր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գործոնները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հնարավոր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ուսուցանել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զարգացնել՝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</w:t>
          </w:r>
          <w:r>
            <w:rPr>
              <w:rFonts w:ascii="Tahoma" w:eastAsia="Tahoma" w:hAnsi="Tahoma" w:cs="Tahoma"/>
              <w:sz w:val="24"/>
              <w:szCs w:val="24"/>
            </w:rPr>
            <w:t>պատակահարմար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ծրագրեր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մշակելուը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համապատասխան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ուսուցում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կազմակերպելու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համար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 </w:t>
          </w:r>
        </w:sdtContent>
      </w:sdt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20"/>
          <w:id w:val="-214813647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Ավանդական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եղանակով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պարապելը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ինչ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խոսք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հեշտ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սակայն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թերևս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վիճելի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կարող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հանդիսանալլ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բայց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այնքան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արդյունավետ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չէ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Ուստի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դիմելով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օգտվելով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ժամանակակից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նորագ</w:t>
          </w:r>
          <w:r>
            <w:rPr>
              <w:rFonts w:ascii="Tahoma" w:eastAsia="Tahoma" w:hAnsi="Tahoma" w:cs="Tahoma"/>
              <w:sz w:val="24"/>
              <w:szCs w:val="24"/>
            </w:rPr>
            <w:t>ույն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մեթոդաբանական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նյութերից՝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որոշեցի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մասնավորապես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էլեկտրոլիտային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դիսոցման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տեսության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թեման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անցնել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մեթոդով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որը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կոչվում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  <w:sdt>
        <w:sdtPr>
          <w:tag w:val="goog_rdk_21"/>
          <w:id w:val="-1932579385"/>
        </w:sdtPr>
        <w:sdtEndPr/>
        <w:sdtContent>
          <w:r>
            <w:rPr>
              <w:rFonts w:ascii="Tahoma" w:eastAsia="Tahoma" w:hAnsi="Tahoma" w:cs="Tahoma"/>
              <w:b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i/>
              <w:sz w:val="24"/>
              <w:szCs w:val="24"/>
            </w:rPr>
            <w:t>ակտիվ</w:t>
          </w:r>
          <w:r>
            <w:rPr>
              <w:rFonts w:ascii="Tahoma" w:eastAsia="Tahoma" w:hAnsi="Tahoma" w:cs="Tahoma"/>
              <w:b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i/>
              <w:sz w:val="24"/>
              <w:szCs w:val="24"/>
            </w:rPr>
            <w:t>կենտրոնների</w:t>
          </w:r>
          <w:r>
            <w:rPr>
              <w:rFonts w:ascii="Tahoma" w:eastAsia="Tahoma" w:hAnsi="Tahoma" w:cs="Tahoma"/>
              <w:b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i/>
              <w:sz w:val="24"/>
              <w:szCs w:val="24"/>
            </w:rPr>
            <w:t>տեղափոխման</w:t>
          </w:r>
          <w:r>
            <w:rPr>
              <w:rFonts w:ascii="Tahoma" w:eastAsia="Tahoma" w:hAnsi="Tahoma" w:cs="Tahoma"/>
              <w:b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i/>
              <w:sz w:val="24"/>
              <w:szCs w:val="24"/>
            </w:rPr>
            <w:t>մեթոդ</w:t>
          </w:r>
        </w:sdtContent>
      </w:sdt>
      <w:r>
        <w:rPr>
          <w:rFonts w:ascii="Arial" w:eastAsia="Arial" w:hAnsi="Arial" w:cs="Arial"/>
          <w:i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—----------------------------------------------------------------------------------------</w:t>
      </w:r>
      <w:r>
        <w:rPr>
          <w:rFonts w:ascii="Arial" w:eastAsia="Arial" w:hAnsi="Arial" w:cs="Arial"/>
          <w:sz w:val="24"/>
          <w:szCs w:val="24"/>
        </w:rPr>
        <w:t>---------------------</w:t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22"/>
          <w:id w:val="-1979606001"/>
        </w:sdtPr>
        <w:sdtEndPr/>
        <w:sdtContent>
          <w:r>
            <w:rPr>
              <w:rFonts w:ascii="Tahoma" w:eastAsia="Tahoma" w:hAnsi="Tahoma" w:cs="Tahoma"/>
              <w:b/>
              <w:i/>
              <w:sz w:val="24"/>
              <w:szCs w:val="24"/>
            </w:rPr>
            <w:t>Ուսուցման</w:t>
          </w:r>
          <w:r>
            <w:rPr>
              <w:rFonts w:ascii="Tahoma" w:eastAsia="Tahoma" w:hAnsi="Tahoma" w:cs="Tahoma"/>
              <w:b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i/>
              <w:sz w:val="24"/>
              <w:szCs w:val="24"/>
            </w:rPr>
            <w:t>մեթոդ</w:t>
          </w:r>
        </w:sdtContent>
      </w:sdt>
      <w:sdt>
        <w:sdtPr>
          <w:tag w:val="goog_rdk_23"/>
          <w:id w:val="1494064633"/>
        </w:sdtPr>
        <w:sdtEndPr/>
        <w:sdtContent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հասկացությունը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իր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մեջ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ներառում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երեք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խնդիր՝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ինչ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սովորեցնել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/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կրթության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բովանդակություն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/,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ինչու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սովորեցնել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/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կրթության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նպատակներ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/,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ինչպես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սովորեցնել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/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ուսուցման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մեթոդիկա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/: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</w:t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—-----------------------------------------</w:t>
      </w:r>
      <w:r>
        <w:rPr>
          <w:rFonts w:ascii="Arial" w:eastAsia="Arial" w:hAnsi="Arial" w:cs="Arial"/>
          <w:i/>
          <w:sz w:val="24"/>
          <w:szCs w:val="24"/>
        </w:rPr>
        <w:t>--------------------------------------------------------------------</w:t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24"/>
          <w:id w:val="-1025548978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Համագործակցային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ուսուցումը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այլընտրանքային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մանկավարժական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մոտեցում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Այն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ենթադրում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խմբային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աշխատանքի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համագործակցության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նոր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մշակույթ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Համագործակցային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ուսուցման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կարևոր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պայմաններից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խմբի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</w:t>
          </w:r>
          <w:r>
            <w:rPr>
              <w:rFonts w:ascii="Tahoma" w:eastAsia="Tahoma" w:hAnsi="Tahoma" w:cs="Tahoma"/>
              <w:sz w:val="24"/>
              <w:szCs w:val="24"/>
            </w:rPr>
            <w:t>նդամների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միջև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դրական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աջակցող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փոխկախվածության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ապահովումը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Այդ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մեթոդներից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«</w:t>
          </w:r>
          <w:r>
            <w:rPr>
              <w:rFonts w:ascii="Tahoma" w:eastAsia="Tahoma" w:hAnsi="Tahoma" w:cs="Tahoma"/>
              <w:sz w:val="24"/>
              <w:szCs w:val="24"/>
            </w:rPr>
            <w:t>Խճանկար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» </w:t>
          </w:r>
          <w:r>
            <w:rPr>
              <w:rFonts w:ascii="Tahoma" w:eastAsia="Tahoma" w:hAnsi="Tahoma" w:cs="Tahoma"/>
              <w:sz w:val="24"/>
              <w:szCs w:val="24"/>
            </w:rPr>
            <w:t>կամ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«</w:t>
          </w:r>
          <w:r>
            <w:rPr>
              <w:rFonts w:ascii="Tahoma" w:eastAsia="Tahoma" w:hAnsi="Tahoma" w:cs="Tahoma"/>
              <w:sz w:val="24"/>
              <w:szCs w:val="24"/>
            </w:rPr>
            <w:t>Ջիգսո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»: </w:t>
          </w:r>
          <w:r>
            <w:rPr>
              <w:rFonts w:ascii="Tahoma" w:eastAsia="Tahoma" w:hAnsi="Tahoma" w:cs="Tahoma"/>
              <w:sz w:val="24"/>
              <w:szCs w:val="24"/>
            </w:rPr>
            <w:t>Խճանկար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ջիգսո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մեթոդը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համագործակցային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ուսուցման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մեթոդ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որի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կիրառության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ժամանակ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աշակերտները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խորամուխ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լինում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ուսումնական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նյութի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որոշ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հատվածի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որոշակի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դրու</w:t>
          </w:r>
          <w:r>
            <w:rPr>
              <w:rFonts w:ascii="Tahoma" w:eastAsia="Tahoma" w:hAnsi="Tahoma" w:cs="Tahoma"/>
              <w:sz w:val="24"/>
              <w:szCs w:val="24"/>
            </w:rPr>
            <w:t>յթների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որոշակի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հիմնախնդիրների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մեջ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դրանք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սովորեցնում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իրենց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դասընկերներին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Այս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մեթոդի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կիրառման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ժամանակ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աշակերտները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համագործակցային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խմբերով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միևնույն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թեմայի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շուրջ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աշխատում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առանձին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ուղղություններով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 </w:t>
          </w:r>
          <w:r>
            <w:rPr>
              <w:rFonts w:ascii="Tahoma" w:eastAsia="Tahoma" w:hAnsi="Tahoma" w:cs="Tahoma"/>
              <w:sz w:val="24"/>
              <w:szCs w:val="24"/>
            </w:rPr>
            <w:t>Բոլոր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խմբերի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գործունեության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արդյունքները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միավորվում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</w:t>
          </w:r>
          <w:r>
            <w:rPr>
              <w:rFonts w:ascii="Tahoma" w:eastAsia="Tahoma" w:hAnsi="Tahoma" w:cs="Tahoma"/>
              <w:sz w:val="24"/>
              <w:szCs w:val="24"/>
            </w:rPr>
            <w:t>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դառնում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ողջ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դասարանի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սեփականությունը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Այսպիսով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նյութն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ուսումնասիրվում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հատվածաբարկամ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տարբեր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կողմերից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ապա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պատկերն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ամբողջանում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երբ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միավորվում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խմբային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աշխատանքի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արդյունքները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Մեթոդի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բնորոշ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հատկություններից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այն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որ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սովորողները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մեծ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պատասխանատվութ</w:t>
          </w:r>
          <w:r>
            <w:rPr>
              <w:rFonts w:ascii="Tahoma" w:eastAsia="Tahoma" w:hAnsi="Tahoma" w:cs="Tahoma"/>
              <w:sz w:val="24"/>
              <w:szCs w:val="24"/>
            </w:rPr>
            <w:t>յուն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կրում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միմյանց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ուսումնառության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համար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հանդես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գալիս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և՛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սովորողի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և՛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սովորեցնողի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դերերում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 </w:t>
          </w:r>
        </w:sdtContent>
      </w:sdt>
    </w:p>
    <w:p w:rsidR="009214B5" w:rsidRDefault="00A20108">
      <w:pPr>
        <w:shd w:val="clear" w:color="auto" w:fill="FFFFFF"/>
        <w:spacing w:after="0" w:line="276" w:lineRule="auto"/>
        <w:ind w:firstLine="720"/>
        <w:rPr>
          <w:rFonts w:ascii="Arial" w:eastAsia="Arial" w:hAnsi="Arial" w:cs="Arial"/>
          <w:sz w:val="24"/>
          <w:szCs w:val="24"/>
        </w:rPr>
      </w:pPr>
      <w:sdt>
        <w:sdtPr>
          <w:tag w:val="goog_rdk_25"/>
          <w:id w:val="-982765640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«</w:t>
          </w:r>
          <w:r>
            <w:rPr>
              <w:rFonts w:ascii="Tahoma" w:eastAsia="Tahoma" w:hAnsi="Tahoma" w:cs="Tahoma"/>
              <w:sz w:val="24"/>
              <w:szCs w:val="24"/>
            </w:rPr>
            <w:t>Շրջված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դասարան</w:t>
          </w:r>
          <w:r>
            <w:rPr>
              <w:rFonts w:ascii="Tahoma" w:eastAsia="Tahoma" w:hAnsi="Tahoma" w:cs="Tahoma"/>
              <w:sz w:val="24"/>
              <w:szCs w:val="24"/>
            </w:rPr>
            <w:t>»</w:t>
          </w:r>
          <w:r>
            <w:rPr>
              <w:rFonts w:ascii="Tahoma" w:eastAsia="Tahoma" w:hAnsi="Tahoma" w:cs="Tahoma"/>
              <w:sz w:val="24"/>
              <w:szCs w:val="24"/>
            </w:rPr>
            <w:t>՝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մանկավարժական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մոտեցում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որը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փոխում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ուսուցման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մեթոդների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ավանդական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կազմակերպումը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Սովորաբար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տեսական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մասը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առկա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ուսուցման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մեթոդով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փոխանցվում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դպրոցի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դասարանում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իսկ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գործնական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մասը՝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տանը</w:t>
          </w:r>
          <w:r>
            <w:rPr>
              <w:rFonts w:ascii="Tahoma" w:eastAsia="Tahoma" w:hAnsi="Tahoma" w:cs="Tahoma"/>
              <w:sz w:val="24"/>
              <w:szCs w:val="24"/>
            </w:rPr>
            <w:t>: «</w:t>
          </w:r>
          <w:r>
            <w:rPr>
              <w:rFonts w:ascii="Tahoma" w:eastAsia="Tahoma" w:hAnsi="Tahoma" w:cs="Tahoma"/>
              <w:sz w:val="24"/>
              <w:szCs w:val="24"/>
            </w:rPr>
            <w:t>Շրջված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դասարան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» </w:t>
          </w:r>
          <w:r>
            <w:rPr>
              <w:rFonts w:ascii="Tahoma" w:eastAsia="Tahoma" w:hAnsi="Tahoma" w:cs="Tahoma"/>
              <w:sz w:val="24"/>
              <w:szCs w:val="24"/>
            </w:rPr>
            <w:t>մեթոդի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կիրառման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ժամանակ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տեսական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</w:t>
          </w:r>
          <w:r>
            <w:rPr>
              <w:rFonts w:ascii="Tahoma" w:eastAsia="Tahoma" w:hAnsi="Tahoma" w:cs="Tahoma"/>
              <w:sz w:val="24"/>
              <w:szCs w:val="24"/>
            </w:rPr>
            <w:t>ասը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կատարվում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տանը՝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լսարանի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ավելի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ինտերակտիվ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ուսուցման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համար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հնարավորինս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շատ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ժամանակ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շահելու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նպատակով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 </w:t>
          </w:r>
        </w:sdtContent>
      </w:sdt>
    </w:p>
    <w:p w:rsidR="009214B5" w:rsidRDefault="00A20108">
      <w:pPr>
        <w:shd w:val="clear" w:color="auto" w:fill="FFFFFF"/>
        <w:spacing w:after="0" w:line="276" w:lineRule="auto"/>
        <w:ind w:firstLine="720"/>
        <w:rPr>
          <w:rFonts w:ascii="Arial" w:eastAsia="Arial" w:hAnsi="Arial" w:cs="Arial"/>
          <w:sz w:val="24"/>
          <w:szCs w:val="24"/>
        </w:rPr>
      </w:pPr>
      <w:sdt>
        <w:sdtPr>
          <w:tag w:val="goog_rdk_26"/>
          <w:id w:val="-448934926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«</w:t>
          </w:r>
          <w:r>
            <w:rPr>
              <w:rFonts w:ascii="Tahoma" w:eastAsia="Tahoma" w:hAnsi="Tahoma" w:cs="Tahoma"/>
              <w:sz w:val="24"/>
              <w:szCs w:val="24"/>
            </w:rPr>
            <w:t>Շրջագայություն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պատկերասրահում</w:t>
          </w:r>
          <w:r>
            <w:rPr>
              <w:rFonts w:ascii="Tahoma" w:eastAsia="Tahoma" w:hAnsi="Tahoma" w:cs="Tahoma"/>
              <w:sz w:val="24"/>
              <w:szCs w:val="24"/>
            </w:rPr>
            <w:t>»</w:t>
          </w:r>
          <w:r>
            <w:rPr>
              <w:rFonts w:ascii="Tahoma" w:eastAsia="Tahoma" w:hAnsi="Tahoma" w:cs="Tahoma"/>
              <w:sz w:val="24"/>
              <w:szCs w:val="24"/>
            </w:rPr>
            <w:t>՝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այս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մեթոդի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նպատակն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սովորողների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մոտ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զարգացնել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լսելու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ինքնուրույն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աշխատելու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քննադատաբար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ստեղծաբար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մտածելու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աշխատանքի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արդյունքները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ներկայացնելու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իրենց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հմտությունները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   </w:t>
          </w:r>
        </w:sdtContent>
      </w:sdt>
    </w:p>
    <w:p w:rsidR="009214B5" w:rsidRDefault="00A20108">
      <w:pPr>
        <w:shd w:val="clear" w:color="auto" w:fill="FFFFFF"/>
        <w:spacing w:after="0" w:line="276" w:lineRule="auto"/>
        <w:ind w:firstLine="720"/>
        <w:rPr>
          <w:rFonts w:ascii="Arial" w:eastAsia="Arial" w:hAnsi="Arial" w:cs="Arial"/>
          <w:sz w:val="24"/>
          <w:szCs w:val="24"/>
        </w:rPr>
      </w:pPr>
      <w:sdt>
        <w:sdtPr>
          <w:tag w:val="goog_rdk_27"/>
          <w:id w:val="1711224950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Որպես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հետազոտության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լավագույն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օբյեկտ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ընտրեցի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բնագիտական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տասներորդ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դասարանը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Առաջադիմության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արդյունքները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համեմատեցի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հայտորոշիչ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թեստերի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միջոցով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որոնք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հանձնարարվեցին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հետազոտական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աշխատանքից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առաջ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հետո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</w:sdtContent>
      </w:sdt>
    </w:p>
    <w:p w:rsidR="009214B5" w:rsidRDefault="00A20108">
      <w:pPr>
        <w:shd w:val="clear" w:color="auto" w:fill="FFFFFF"/>
        <w:spacing w:after="0" w:line="31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28"/>
          <w:id w:val="1787001839"/>
        </w:sdtPr>
        <w:sdtEndPr/>
        <w:sdtContent>
          <w:r>
            <w:rPr>
              <w:rFonts w:ascii="Tahoma" w:eastAsia="Tahoma" w:hAnsi="Tahoma" w:cs="Tahoma"/>
              <w:b/>
              <w:sz w:val="24"/>
              <w:szCs w:val="24"/>
            </w:rPr>
            <w:t>Գրական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ակնարկ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</w:t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– - - - - - - - - - - - - - -</w:t>
      </w:r>
      <w:r>
        <w:rPr>
          <w:rFonts w:ascii="Arial" w:eastAsia="Arial" w:hAnsi="Arial" w:cs="Arial"/>
          <w:sz w:val="24"/>
          <w:szCs w:val="24"/>
        </w:rPr>
        <w:t xml:space="preserve"> - - - - - - - - - - - - - - - - - - - - - - - - - - - - - - - - - - - - - - - - - - - - - - </w:t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29"/>
          <w:id w:val="-724289266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>
            <w:rPr>
              <w:rFonts w:ascii="Tahoma" w:eastAsia="Tahoma" w:hAnsi="Tahoma" w:cs="Tahoma"/>
              <w:sz w:val="24"/>
              <w:szCs w:val="24"/>
            </w:rPr>
            <w:t>Այլընտրանքային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դասավանդման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ռազմավարությունը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հնարվորություն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տալիս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դասավանդելու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ինչպես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մեծ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այնպես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միջին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փոքր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խմբերի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Երբ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ուսուցիչը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աշխատում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մեծ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քանակի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բաժանում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նրանց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քանի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փոքր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խմբերի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ապա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մի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խմբի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աշխատելիս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ձևավորված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մնացած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խմբերը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մնում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ընդգրկված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դասապրոցեսի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մեջ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Ակտիվ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կենտրոնների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տեղափոխման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աշխատանքային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մոդելը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հնարավորություն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տալիս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խորացված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ուսուցում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իրականացնելու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Այն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թույլ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տլիս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որ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դասարանի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բոլոր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աշակերտները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նյութի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որոշակի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մասը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ստանան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փոքր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խմբերով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աշխատելիս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 </w:t>
          </w:r>
        </w:sdtContent>
      </w:sdt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color w:val="343A40"/>
          <w:sz w:val="24"/>
          <w:szCs w:val="24"/>
        </w:rPr>
      </w:pPr>
      <w:sdt>
        <w:sdtPr>
          <w:tag w:val="goog_rdk_30"/>
          <w:id w:val="244084512"/>
        </w:sdtPr>
        <w:sdtEndPr/>
        <w:sdtContent>
          <w:proofErr w:type="gramStart"/>
          <w:r>
            <w:rPr>
              <w:rFonts w:ascii="Tahoma" w:eastAsia="Tahoma" w:hAnsi="Tahoma" w:cs="Tahoma"/>
              <w:sz w:val="24"/>
              <w:szCs w:val="24"/>
            </w:rPr>
            <w:t>Հետազոտությունը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ցույց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տվեց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որ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սովորողի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ուսումնական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առաջադիմության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համար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հուզական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ինտելեկտը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/EQ/ </w:t>
          </w:r>
          <w:r>
            <w:rPr>
              <w:rFonts w:ascii="Tahoma" w:eastAsia="Tahoma" w:hAnsi="Tahoma" w:cs="Tahoma"/>
              <w:sz w:val="24"/>
              <w:szCs w:val="24"/>
            </w:rPr>
            <w:t>ևս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կանխատեսող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միջոց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կարող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հանդիսանալ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Երկար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տարիներ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ճան</w:t>
          </w:r>
          <w:r>
            <w:rPr>
              <w:rFonts w:ascii="Tahoma" w:eastAsia="Tahoma" w:hAnsi="Tahoma" w:cs="Tahoma"/>
              <w:sz w:val="24"/>
              <w:szCs w:val="24"/>
            </w:rPr>
            <w:t>աչողական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ինտելեկտն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համարվել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աշակերտի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ունեցած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հաջողություններում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ամենակարևոր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գործոնը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սակայն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ժամանակի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ընթացքում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հետազոտողները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այն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եզրակացության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որ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բացի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ճանաչողական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ինտելեկտից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ուսումնական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հաջողության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վրա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ազդում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նաև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տարբեր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անհատական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գործոններ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Այդ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հետազոտողների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շարքին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պատկանում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Դանիել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Գոուլմանը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Ջոն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Մայերը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Փիթեր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Սելոուեյը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Զահրաքարը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այլն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Մայերը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Սելոուեյը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Գոուլմանը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այն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համոզմունքն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ունեյին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որ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սովորողները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բացի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ճանաչողական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ինտելեկտից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որը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մեծ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մասամբ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փոխանցվում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գենետիկորեն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ունեն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կարողությա</w:t>
          </w:r>
          <w:r>
            <w:rPr>
              <w:rFonts w:ascii="Tahoma" w:eastAsia="Tahoma" w:hAnsi="Tahoma" w:cs="Tahoma"/>
              <w:sz w:val="24"/>
              <w:szCs w:val="24"/>
            </w:rPr>
            <w:t>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հատուկ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տեսակ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որը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ոչ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միայն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կարևոր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տարր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անձի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զարգացման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հարմարման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գոծում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այլև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ինտելեկտի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օպտիմալ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կիրառություն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ենթադրում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((1)</w:t>
          </w:r>
          <w:r>
            <w:rPr>
              <w:rFonts w:ascii="Tahoma" w:eastAsia="Tahoma" w:hAnsi="Tahoma" w:cs="Tahoma"/>
              <w:sz w:val="24"/>
              <w:szCs w:val="24"/>
            </w:rPr>
            <w:t>Գոուլման</w:t>
          </w:r>
          <w:r>
            <w:rPr>
              <w:rFonts w:ascii="Tahoma" w:eastAsia="Tahoma" w:hAnsi="Tahoma" w:cs="Tahoma"/>
              <w:sz w:val="24"/>
              <w:szCs w:val="24"/>
            </w:rPr>
            <w:t>, 1995, (4)</w:t>
          </w:r>
          <w:r>
            <w:rPr>
              <w:rFonts w:ascii="Tahoma" w:eastAsia="Tahoma" w:hAnsi="Tahoma" w:cs="Tahoma"/>
              <w:sz w:val="24"/>
              <w:szCs w:val="24"/>
            </w:rPr>
            <w:t>պարսկերեն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թարգմանությունը՝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Պարսա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2003): </w:t>
          </w:r>
          <w:r>
            <w:rPr>
              <w:rFonts w:ascii="Tahoma" w:eastAsia="Tahoma" w:hAnsi="Tahoma" w:cs="Tahoma"/>
              <w:sz w:val="24"/>
              <w:szCs w:val="24"/>
            </w:rPr>
            <w:t>Նման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կարողությունները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իրենց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հերթին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հանգեցնում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ուսման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հանդեպ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հետաքրքրության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առաջադիմության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բարձրացման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Հուզական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ինտելեկտը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ձեռք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բերվելու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հատկություն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ունի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հնարավոր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այն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ձևավորել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խթանել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Այս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փաստը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չափազանց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կարևոր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քանի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նպատակաուղղված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ուսումնական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ծրագրերի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մշակման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իրականացման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հնարավորություն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ընձեռում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(2)</w:t>
          </w:r>
          <w:r>
            <w:rPr>
              <w:rFonts w:ascii="Tahoma" w:eastAsia="Tahoma" w:hAnsi="Tahoma" w:cs="Tahoma"/>
              <w:sz w:val="24"/>
              <w:szCs w:val="24"/>
            </w:rPr>
            <w:t>(</w:t>
          </w:r>
          <w:r>
            <w:rPr>
              <w:rFonts w:ascii="Tahoma" w:eastAsia="Tahoma" w:hAnsi="Tahoma" w:cs="Tahoma"/>
              <w:sz w:val="24"/>
              <w:szCs w:val="24"/>
            </w:rPr>
            <w:t>Հուզական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ինտելեկտի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անձնային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առանձնահատկությունների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ուսանողների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առաջադիմության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մեջ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- </w:t>
          </w:r>
          <w:r>
            <w:rPr>
              <w:rFonts w:ascii="Tahoma" w:eastAsia="Tahoma" w:hAnsi="Tahoma" w:cs="Tahoma"/>
              <w:sz w:val="24"/>
              <w:szCs w:val="24"/>
            </w:rPr>
            <w:t>Երևան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2018)</w:t>
          </w:r>
        </w:sdtContent>
      </w:sdt>
      <w:r>
        <w:rPr>
          <w:rFonts w:ascii="Arial" w:eastAsia="Arial" w:hAnsi="Arial" w:cs="Arial"/>
          <w:b/>
          <w:sz w:val="24"/>
          <w:szCs w:val="24"/>
        </w:rPr>
        <w:t xml:space="preserve">: </w:t>
      </w:r>
      <w:sdt>
        <w:sdtPr>
          <w:tag w:val="goog_rdk_31"/>
          <w:id w:val="1794171102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Մեր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հետազոտության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արդիականությունը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մեծապես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պայմանավորված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նրանով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որ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պաշտոնական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կրթական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համակարգում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կիրառվելիք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մեթոդը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դեռևս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մշակման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փուլում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նպատա</w:t>
          </w:r>
          <w:r>
            <w:rPr>
              <w:rFonts w:ascii="Tahoma" w:eastAsia="Tahoma" w:hAnsi="Tahoma" w:cs="Tahoma"/>
              <w:sz w:val="24"/>
              <w:szCs w:val="24"/>
            </w:rPr>
            <w:t>կ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ունի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կանխորոշիչ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խաղալ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ուսումնական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առաջադիմության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զարգացման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կատարելագործման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վրա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Կարևոր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որ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մեթոդներ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կիրառելիս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ուսուցիչները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քննարկեն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դասի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բովանդակությունը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որոշեն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ամենից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հարմար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մոտեցումը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ելնելով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կարիքներից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Սկզբում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կարելի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վերցնել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</w:t>
          </w:r>
          <w:r>
            <w:rPr>
              <w:rFonts w:ascii="Tahoma" w:eastAsia="Tahoma" w:hAnsi="Tahoma" w:cs="Tahoma"/>
              <w:sz w:val="24"/>
              <w:szCs w:val="24"/>
            </w:rPr>
            <w:t>իայն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մեկ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թեմա</w:t>
          </w:r>
          <w:r>
            <w:rPr>
              <w:rFonts w:ascii="Tahoma" w:eastAsia="Tahoma" w:hAnsi="Tahoma" w:cs="Tahoma"/>
              <w:sz w:val="24"/>
              <w:szCs w:val="24"/>
            </w:rPr>
            <w:t>,</w:t>
          </w:r>
          <w:proofErr w:type="gramEnd"/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համատեղ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իրականացնել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մեթոդն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դասարանին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հնարավորություն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տալ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ամբողջական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պատկեր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ստանալ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մեթոդի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առավելությունների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մասին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</w:sdtContent>
      </w:sdt>
      <w:sdt>
        <w:sdtPr>
          <w:tag w:val="goog_rdk_32"/>
          <w:id w:val="9493341"/>
        </w:sdtPr>
        <w:sdtEndPr/>
        <w:sdtContent>
          <w:r>
            <w:rPr>
              <w:rFonts w:ascii="Tahoma" w:eastAsia="Tahoma" w:hAnsi="Tahoma" w:cs="Tahoma"/>
              <w:color w:val="343A40"/>
              <w:sz w:val="24"/>
              <w:szCs w:val="24"/>
            </w:rPr>
            <w:t>Ուսուցման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կենտրոնների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տեղափոխման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մոդելը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փոխում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ուսուցչի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դերը՝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թույլ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տալով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ավելի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մեծ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ճկունություն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փոքր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խմբերի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ցուցումների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միջոցով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Սա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ազդում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այն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բանի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վրա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թե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ինչպես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ենք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պլանավորում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մեր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հրահանգները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յուրաքանչյուր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օրվա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lastRenderedPageBreak/>
            <w:t>համար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չնայած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դա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չի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նշանակում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որ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յուրաքանչյուր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խմբի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համար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բոլորովին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այլ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դասեր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ենք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պլանավորում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Դասընթացի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մեր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ձևաչափը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կարող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փոխվել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`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ներառելով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սովորողների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նոր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խմբեր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Դա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կախված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նրանից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թե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ինչպես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ենք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պլանավորել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առաջարկվող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հարցերը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Վերախմբավորման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անհրաժեշտությունն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այն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որ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խմբերը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կարող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դինամիկ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լինել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քանի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որ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սովորողների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ձեռքբերումների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մակարդակը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կամ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կարիքները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փոխվում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Սա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միտված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նաև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տվյալների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ամենօրյա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պլ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անավորմանը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մինչ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մոդուլի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ժամկետի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ավարտը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Այսկերպ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հեշտանում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սովորողների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մոտ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հետևել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դրական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դինամիկան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իրական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ժամկետում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Հնարավոր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սովորողողների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վերախմբավորումներ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կատարել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`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ելնելով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առարկայական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ընկալունակության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մակարդակից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:  </w:t>
          </w:r>
        </w:sdtContent>
      </w:sdt>
    </w:p>
    <w:p w:rsidR="009214B5" w:rsidRDefault="009214B5">
      <w:pPr>
        <w:shd w:val="clear" w:color="auto" w:fill="FFFFFF"/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:rsidR="009214B5" w:rsidRDefault="009214B5">
      <w:pPr>
        <w:shd w:val="clear" w:color="auto" w:fill="FFFFFF"/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33"/>
          <w:id w:val="-404917573"/>
        </w:sdtPr>
        <w:sdtEndPr/>
        <w:sdtContent>
          <w:r>
            <w:rPr>
              <w:rFonts w:ascii="Tahoma" w:eastAsia="Tahoma" w:hAnsi="Tahoma" w:cs="Tahoma"/>
              <w:b/>
              <w:sz w:val="24"/>
              <w:szCs w:val="24"/>
            </w:rPr>
            <w:t>Փաստեր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,  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բացահայտումներ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</w:t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- - - - - - - - - - - - - - - - - - - - - - - - - - - - - - - - - - - - - - - - - - - - - - - - - - - - - - - - - - - - - - </w:t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color w:val="343A40"/>
          <w:sz w:val="24"/>
          <w:szCs w:val="24"/>
        </w:rPr>
      </w:pPr>
      <w:sdt>
        <w:sdtPr>
          <w:tag w:val="goog_rdk_34"/>
          <w:id w:val="-1162315228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Առողջ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բանական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սերունդ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դաստիարակելը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դպրոցի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հասարակության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արդի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հիմնախնդիրներից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մեկն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որը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շարժիչ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ուժ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հանդիսանում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անընդհատ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զարգացող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մեթոդների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կատարելագործման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համար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; </w:t>
          </w:r>
          <w:r>
            <w:rPr>
              <w:rFonts w:ascii="Tahoma" w:eastAsia="Tahoma" w:hAnsi="Tahoma" w:cs="Tahoma"/>
              <w:sz w:val="24"/>
              <w:szCs w:val="24"/>
            </w:rPr>
            <w:t>Այդ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մշտական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պրպտումների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արդյունքում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ժամանակ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ժամանակ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ձևավորվում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այնպիսի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մեթոդներ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մոդելներ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որոնք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առավել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արդյունավետ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Դպրոցներում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խնդիրները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տարբեր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յուրաքանչյուր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խնդիր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լուծման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յուրահատուկ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մեթոդ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պահ</w:t>
          </w:r>
          <w:r>
            <w:rPr>
              <w:rFonts w:ascii="Tahoma" w:eastAsia="Tahoma" w:hAnsi="Tahoma" w:cs="Tahoma"/>
              <w:sz w:val="24"/>
              <w:szCs w:val="24"/>
            </w:rPr>
            <w:t>անջում</w:t>
          </w:r>
          <w:r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  <w:sdt>
        <w:sdtPr>
          <w:tag w:val="goog_rdk_35"/>
          <w:id w:val="119965291"/>
        </w:sdtPr>
        <w:sdtEndPr/>
        <w:sdtContent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Եթե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շատ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աշակերտ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ունեցող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դասարանները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կառավարման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լուրջ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տեխնիկա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պահանջում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ապա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սակավաթիվ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կամ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բազմահամակազմ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դասարանները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դասավանդման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այնպիսի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մեթոդների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կարիք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ունեն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որոնք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պիտի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ձևավորեն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ներաշակերտական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մրցակցություն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մոտիվացիա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առավել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հետաքրքրություն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յուրահ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ատուկ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առարկայական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մոտեցում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Իմ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հետազոտական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աշխատանքի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նպատակն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էր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կարգավորել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վերը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նշված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խնդիրները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աշակերտների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մոտ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զարգացնել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սեփական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կրթական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կարիքները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ինքնուրուն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ճիշտ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լուծելու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կարողունակություն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Ուստի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բնագիտական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տասներորդ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դասարանում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էլետրոլիտային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դիսոցման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տեսությունը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դասավանդելու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համար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որոշեցի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օգտվել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</w:sdtContent>
      </w:sdt>
      <w:sdt>
        <w:sdtPr>
          <w:tag w:val="goog_rdk_36"/>
          <w:id w:val="601690498"/>
        </w:sdtPr>
        <w:sdtEndPr/>
        <w:sdtContent>
          <w:r>
            <w:rPr>
              <w:rFonts w:ascii="Tahoma" w:eastAsia="Tahoma" w:hAnsi="Tahoma" w:cs="Tahoma"/>
              <w:b/>
              <w:i/>
              <w:color w:val="343A40"/>
              <w:sz w:val="24"/>
              <w:szCs w:val="24"/>
            </w:rPr>
            <w:t>ակտիվ</w:t>
          </w:r>
          <w:r>
            <w:rPr>
              <w:rFonts w:ascii="Tahoma" w:eastAsia="Tahoma" w:hAnsi="Tahoma" w:cs="Tahoma"/>
              <w:b/>
              <w:i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i/>
              <w:color w:val="343A40"/>
              <w:sz w:val="24"/>
              <w:szCs w:val="24"/>
            </w:rPr>
            <w:t>կենտրոնների</w:t>
          </w:r>
          <w:r>
            <w:rPr>
              <w:rFonts w:ascii="Tahoma" w:eastAsia="Tahoma" w:hAnsi="Tahoma" w:cs="Tahoma"/>
              <w:b/>
              <w:i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i/>
              <w:color w:val="343A40"/>
              <w:sz w:val="24"/>
              <w:szCs w:val="24"/>
            </w:rPr>
            <w:t>տեղափոխման</w:t>
          </w:r>
          <w:r>
            <w:rPr>
              <w:rFonts w:ascii="Tahoma" w:eastAsia="Tahoma" w:hAnsi="Tahoma" w:cs="Tahoma"/>
              <w:b/>
              <w:i/>
              <w:color w:val="343A40"/>
              <w:sz w:val="24"/>
              <w:szCs w:val="24"/>
            </w:rPr>
            <w:t xml:space="preserve"> </w:t>
          </w:r>
        </w:sdtContent>
      </w:sdt>
      <w:sdt>
        <w:sdtPr>
          <w:tag w:val="goog_rdk_37"/>
          <w:id w:val="-394970178"/>
        </w:sdtPr>
        <w:sdtEndPr/>
        <w:sdtContent>
          <w:r>
            <w:rPr>
              <w:rFonts w:ascii="Tahoma" w:eastAsia="Tahoma" w:hAnsi="Tahoma" w:cs="Tahoma"/>
              <w:color w:val="343A40"/>
              <w:sz w:val="24"/>
              <w:szCs w:val="24"/>
            </w:rPr>
            <w:t>մոդուլից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Նման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մեթոդով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աշխատում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էի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առաջին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անգամ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սակայն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օգտվելով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համացանցից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ուսումնասիրեցի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ուրիշ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ուուցիչների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դասերը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եկա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այն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եզրակացության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որ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սա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աշխատող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մեթոդ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,  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հուսով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որ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այն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կբարձրացնի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սովորողների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առաջադիմություը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Նախորոք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դասարանը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բաժանեցի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երեք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խմբի՝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կենտրոնի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: </w:t>
          </w:r>
        </w:sdtContent>
      </w:sdt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color w:val="343A40"/>
          <w:sz w:val="24"/>
          <w:szCs w:val="24"/>
        </w:rPr>
      </w:pPr>
      <w:sdt>
        <w:sdtPr>
          <w:tag w:val="goog_rdk_38"/>
          <w:id w:val="1039018347"/>
        </w:sdtPr>
        <w:sdtEndPr/>
        <w:sdtContent>
          <w:r>
            <w:rPr>
              <w:rFonts w:ascii="Tahoma" w:eastAsia="Tahoma" w:hAnsi="Tahoma" w:cs="Tahoma"/>
              <w:color w:val="343A40"/>
              <w:sz w:val="24"/>
              <w:szCs w:val="24"/>
            </w:rPr>
            <w:t>Առաջին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կենտրոնը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կոչվում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«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նոր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նյութի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կենտրոն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»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՚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Այն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աշխատում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ուսուցչի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անմիջական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մասնակցությամբ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: </w:t>
          </w:r>
        </w:sdtContent>
      </w:sdt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color w:val="343A40"/>
          <w:sz w:val="24"/>
          <w:szCs w:val="24"/>
        </w:rPr>
      </w:pPr>
      <w:sdt>
        <w:sdtPr>
          <w:tag w:val="goog_rdk_39"/>
          <w:id w:val="1078870436"/>
        </w:sdtPr>
        <w:sdtEndPr/>
        <w:sdtContent>
          <w:r>
            <w:rPr>
              <w:rFonts w:ascii="Tahoma" w:eastAsia="Tahoma" w:hAnsi="Tahoma" w:cs="Tahoma"/>
              <w:color w:val="343A40"/>
              <w:sz w:val="24"/>
              <w:szCs w:val="24"/>
            </w:rPr>
            <w:t>Երկրորդ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կենտրոնը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կոչվում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«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ուղորդված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աշխատանքի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կենտ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րոն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»: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Աշակերտներն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աշխատում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ինքնուրույն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Տրված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որոշակի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հանձնարարություն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ուււղորդում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նրանց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օգնում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աջակցում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լաբորանտը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:  </w:t>
          </w:r>
        </w:sdtContent>
      </w:sdt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color w:val="343A40"/>
          <w:sz w:val="24"/>
          <w:szCs w:val="24"/>
        </w:rPr>
      </w:pPr>
      <w:sdt>
        <w:sdtPr>
          <w:tag w:val="goog_rdk_40"/>
          <w:id w:val="-2020233549"/>
        </w:sdtPr>
        <w:sdtEndPr/>
        <w:sdtContent>
          <w:r>
            <w:rPr>
              <w:rFonts w:ascii="Tahoma" w:eastAsia="Tahoma" w:hAnsi="Tahoma" w:cs="Tahoma"/>
              <w:color w:val="343A40"/>
              <w:sz w:val="24"/>
              <w:szCs w:val="24"/>
            </w:rPr>
            <w:t>Երրորդ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խումբը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աշխատում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բոլորովին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ինքնուրույն՝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հիմնվելով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իրենց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ընթացիկ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գիտելիքների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վրա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Որպես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ուղորդիչներ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հանդիսանում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նախորդ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տարվա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դասընթացները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Այս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խումբը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կոչվում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«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ինքնուրույն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աշխատանքի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կենտրոն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»: </w:t>
          </w:r>
        </w:sdtContent>
      </w:sdt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color w:val="343A40"/>
          <w:sz w:val="24"/>
          <w:szCs w:val="24"/>
        </w:rPr>
      </w:pPr>
      <w:sdt>
        <w:sdtPr>
          <w:tag w:val="goog_rdk_41"/>
          <w:id w:val="1716387076"/>
        </w:sdtPr>
        <w:sdtEndPr/>
        <w:sdtContent>
          <w:r>
            <w:rPr>
              <w:rFonts w:ascii="Tahoma" w:eastAsia="Tahoma" w:hAnsi="Tahoma" w:cs="Tahoma"/>
              <w:color w:val="343A40"/>
              <w:sz w:val="24"/>
              <w:szCs w:val="24"/>
            </w:rPr>
            <w:t>Ուսուցման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ակտիվ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կենտրոնների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տեղափոխման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մոդելը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ունի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հետևյալ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սխեմատիկ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>պատկերը</w:t>
          </w:r>
          <w:r>
            <w:rPr>
              <w:rFonts w:ascii="Tahoma" w:eastAsia="Tahoma" w:hAnsi="Tahoma" w:cs="Tahoma"/>
              <w:color w:val="343A40"/>
              <w:sz w:val="24"/>
              <w:szCs w:val="24"/>
            </w:rPr>
            <w:t xml:space="preserve">. </w:t>
          </w:r>
        </w:sdtContent>
      </w:sdt>
    </w:p>
    <w:p w:rsidR="009214B5" w:rsidRDefault="009214B5">
      <w:pPr>
        <w:shd w:val="clear" w:color="auto" w:fill="FFFFFF"/>
        <w:spacing w:after="0" w:line="276" w:lineRule="auto"/>
        <w:rPr>
          <w:rFonts w:ascii="Arial" w:eastAsia="Arial" w:hAnsi="Arial" w:cs="Arial"/>
          <w:color w:val="343A40"/>
          <w:sz w:val="24"/>
          <w:szCs w:val="24"/>
        </w:rPr>
      </w:pPr>
    </w:p>
    <w:p w:rsidR="009214B5" w:rsidRDefault="009214B5">
      <w:pPr>
        <w:shd w:val="clear" w:color="auto" w:fill="FFFFFF"/>
        <w:spacing w:after="0" w:line="276" w:lineRule="auto"/>
        <w:rPr>
          <w:rFonts w:ascii="Arial" w:eastAsia="Arial" w:hAnsi="Arial" w:cs="Arial"/>
          <w:color w:val="343A40"/>
          <w:sz w:val="24"/>
          <w:szCs w:val="24"/>
        </w:rPr>
      </w:pPr>
    </w:p>
    <w:p w:rsidR="009214B5" w:rsidRDefault="009214B5">
      <w:pPr>
        <w:shd w:val="clear" w:color="auto" w:fill="FFFFFF"/>
        <w:spacing w:after="0" w:line="276" w:lineRule="auto"/>
        <w:rPr>
          <w:rFonts w:ascii="Arial" w:eastAsia="Arial" w:hAnsi="Arial" w:cs="Arial"/>
          <w:color w:val="343A40"/>
          <w:sz w:val="24"/>
          <w:szCs w:val="24"/>
        </w:rPr>
      </w:pP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color w:val="343A40"/>
          <w:sz w:val="24"/>
          <w:szCs w:val="24"/>
        </w:rPr>
      </w:pPr>
      <w:r>
        <w:br w:type="page"/>
      </w:r>
    </w:p>
    <w:p w:rsidR="009214B5" w:rsidRDefault="009214B5">
      <w:pPr>
        <w:shd w:val="clear" w:color="auto" w:fill="FFFFFF"/>
        <w:spacing w:after="0" w:line="276" w:lineRule="auto"/>
        <w:rPr>
          <w:rFonts w:ascii="Arial" w:eastAsia="Arial" w:hAnsi="Arial" w:cs="Arial"/>
        </w:rPr>
      </w:pPr>
    </w:p>
    <w:tbl>
      <w:tblPr>
        <w:tblStyle w:val="af2"/>
        <w:tblW w:w="9210" w:type="dxa"/>
        <w:tblInd w:w="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3315"/>
        <w:gridCol w:w="2340"/>
        <w:gridCol w:w="3555"/>
      </w:tblGrid>
      <w:tr w:rsidR="009214B5">
        <w:trPr>
          <w:trHeight w:val="1035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B5" w:rsidRDefault="00A20108">
            <w:pPr>
              <w:spacing w:before="40" w:after="40" w:line="276" w:lineRule="auto"/>
              <w:ind w:left="-8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42"/>
                <w:id w:val="-341012248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ԱՌԱՋԻՆ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ԿԵՆՏՐՈՆ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  <w:p w:rsidR="009214B5" w:rsidRDefault="00A20108">
            <w:pPr>
              <w:spacing w:before="40" w:after="40" w:line="276" w:lineRule="auto"/>
              <w:ind w:left="-8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43"/>
                <w:id w:val="-2112194706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Նոր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նյութ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B5" w:rsidRDefault="00A20108">
            <w:pPr>
              <w:spacing w:before="40" w:after="40" w:line="276" w:lineRule="auto"/>
              <w:ind w:left="-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sz w:val="18"/>
                <w:szCs w:val="18"/>
              </w:rPr>
              <w:drawing>
                <wp:inline distT="114300" distB="114300" distL="114300" distR="114300">
                  <wp:extent cx="444500" cy="444500"/>
                  <wp:effectExtent l="0" t="0" r="0" b="0"/>
                  <wp:docPr id="3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4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14B5" w:rsidRDefault="00A20108">
            <w:pPr>
              <w:spacing w:before="40" w:after="40" w:line="276" w:lineRule="auto"/>
              <w:ind w:left="-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B5" w:rsidRDefault="00A20108">
            <w:pPr>
              <w:spacing w:before="40" w:after="40" w:line="276" w:lineRule="auto"/>
              <w:ind w:left="-8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44"/>
                <w:id w:val="392855197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ԵՐԿՐՈՐԴ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ԿԵՆՏՐՈՆ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  <w:p w:rsidR="009214B5" w:rsidRDefault="00A20108">
            <w:pPr>
              <w:spacing w:before="40" w:after="40" w:line="276" w:lineRule="auto"/>
              <w:ind w:left="-8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45"/>
                <w:id w:val="-1458171186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Ուղղորդված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աշխատանք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  <w:p w:rsidR="009214B5" w:rsidRDefault="00A20108">
            <w:pPr>
              <w:spacing w:before="40" w:after="40" w:line="276" w:lineRule="auto"/>
              <w:ind w:left="-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Style w:val="af3"/>
        <w:tblW w:w="9025" w:type="dxa"/>
        <w:tblInd w:w="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08"/>
        <w:gridCol w:w="3008"/>
      </w:tblGrid>
      <w:tr w:rsidR="009214B5">
        <w:trPr>
          <w:trHeight w:val="1065"/>
        </w:trPr>
        <w:tc>
          <w:tcPr>
            <w:tcW w:w="30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B5" w:rsidRDefault="00A20108">
            <w:pPr>
              <w:spacing w:before="40" w:after="40" w:line="276" w:lineRule="auto"/>
              <w:ind w:left="-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114300" distB="114300" distL="114300" distR="114300">
                  <wp:extent cx="482600" cy="482600"/>
                  <wp:effectExtent l="0" t="0" r="0" b="0"/>
                  <wp:docPr id="2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14B5" w:rsidRDefault="00A20108">
            <w:pPr>
              <w:spacing w:before="40" w:after="40" w:line="276" w:lineRule="auto"/>
              <w:ind w:left="-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:rsidR="009214B5" w:rsidRDefault="00A20108">
            <w:pPr>
              <w:spacing w:before="40" w:after="40" w:line="276" w:lineRule="auto"/>
              <w:ind w:left="-8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46"/>
                <w:id w:val="-1490321041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ԵՐՐՈՐԴ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ԿԵՆՏՐՈՆ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  <w:p w:rsidR="009214B5" w:rsidRDefault="00A20108">
            <w:pPr>
              <w:spacing w:before="40" w:after="40" w:line="276" w:lineRule="auto"/>
              <w:ind w:left="-80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47"/>
                <w:id w:val="-638498192"/>
              </w:sdtPr>
              <w:sdtEndPr/>
              <w:sdtContent>
                <w:r>
                  <w:rPr>
                    <w:rFonts w:ascii="Tahoma" w:eastAsia="Tahoma" w:hAnsi="Tahoma" w:cs="Tahoma"/>
                    <w:b/>
                  </w:rPr>
                  <w:t>Ինքնուրույն</w:t>
                </w:r>
                <w:r>
                  <w:rPr>
                    <w:rFonts w:ascii="Tahoma" w:eastAsia="Tahoma" w:hAnsi="Tahoma" w:cs="Tahoma"/>
                    <w:b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</w:rPr>
                  <w:t>աշխատանք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  <w:p w:rsidR="009214B5" w:rsidRDefault="00A20108">
            <w:pPr>
              <w:spacing w:before="40" w:after="40" w:line="276" w:lineRule="auto"/>
              <w:ind w:left="-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08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4B5" w:rsidRDefault="00A20108">
            <w:pPr>
              <w:spacing w:before="40" w:after="40" w:line="276" w:lineRule="auto"/>
              <w:ind w:left="-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sz w:val="18"/>
                <w:szCs w:val="18"/>
              </w:rPr>
              <w:drawing>
                <wp:inline distT="114300" distB="114300" distL="114300" distR="114300">
                  <wp:extent cx="444500" cy="444500"/>
                  <wp:effectExtent l="0" t="0" r="0" b="0"/>
                  <wp:docPr id="2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4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214B5" w:rsidRDefault="00A20108">
            <w:pPr>
              <w:spacing w:before="40" w:after="40" w:line="276" w:lineRule="auto"/>
              <w:ind w:left="-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9214B5" w:rsidRDefault="00A20108">
            <w:pPr>
              <w:spacing w:before="40" w:after="40" w:line="276" w:lineRule="auto"/>
              <w:ind w:left="-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48"/>
          <w:id w:val="185255349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Հետազոտական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աշխատանքը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սկսելուց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առաջ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ամբողջ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դասարանին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տվեցի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հայտորոշիչ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թեստ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«</w:t>
          </w:r>
          <w:r>
            <w:rPr>
              <w:rFonts w:ascii="Tahoma" w:eastAsia="Tahoma" w:hAnsi="Tahoma" w:cs="Tahoma"/>
              <w:sz w:val="24"/>
              <w:szCs w:val="24"/>
            </w:rPr>
            <w:t>Էլեկտրոլիտային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դիսոցման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տեսություն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» </w:t>
          </w:r>
          <w:r>
            <w:rPr>
              <w:rFonts w:ascii="Tahoma" w:eastAsia="Tahoma" w:hAnsi="Tahoma" w:cs="Tahoma"/>
              <w:sz w:val="24"/>
              <w:szCs w:val="24"/>
            </w:rPr>
            <w:t>թեմայի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վերաբերյալ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Արդյունքները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միջին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  </w:t>
          </w:r>
        </w:sdtContent>
      </w:sdt>
    </w:p>
    <w:p w:rsidR="009214B5" w:rsidRDefault="00A20108">
      <w:pPr>
        <w:shd w:val="clear" w:color="auto" w:fill="FFFFFF"/>
        <w:spacing w:after="0" w:line="31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sdt>
        <w:sdtPr>
          <w:tag w:val="goog_rdk_49"/>
          <w:id w:val="284004175"/>
        </w:sdtPr>
        <w:sdtEndPr/>
        <w:sdtContent>
          <w:r>
            <w:rPr>
              <w:rFonts w:ascii="Tahoma" w:eastAsia="Tahoma" w:hAnsi="Tahoma" w:cs="Tahoma"/>
              <w:b/>
              <w:sz w:val="24"/>
              <w:szCs w:val="24"/>
            </w:rPr>
            <w:t>Դաս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առաջին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 </w:t>
          </w:r>
        </w:sdtContent>
      </w:sdt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- - - - - - - - - - - - - - - - - - - - - - - - - - - - - - - - - - - - - - - - - - - - - - - - - - - - - - - - - - - - - - </w:t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50"/>
          <w:id w:val="978883699"/>
        </w:sdtPr>
        <w:sdtEndPr/>
        <w:sdtContent>
          <w:r>
            <w:rPr>
              <w:rFonts w:ascii="Tahoma" w:eastAsia="Tahoma" w:hAnsi="Tahoma" w:cs="Tahoma"/>
              <w:b/>
              <w:i/>
              <w:sz w:val="24"/>
              <w:szCs w:val="24"/>
            </w:rPr>
            <w:t>Թեմա՝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tag w:val="goog_rdk_51"/>
          <w:id w:val="1841654753"/>
        </w:sdtPr>
        <w:sdtEndPr/>
        <w:sdtContent>
          <w:r>
            <w:rPr>
              <w:rFonts w:ascii="Tahoma" w:eastAsia="Tahoma" w:hAnsi="Tahoma" w:cs="Tahoma"/>
              <w:i/>
              <w:sz w:val="24"/>
              <w:szCs w:val="24"/>
            </w:rPr>
            <w:t>Էլեկտրոլիտային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դիսոցման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տեսություն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</w:t>
      </w:r>
    </w:p>
    <w:p w:rsidR="009214B5" w:rsidRDefault="00A20108">
      <w:pPr>
        <w:shd w:val="clear" w:color="auto" w:fill="FFFFFF"/>
        <w:spacing w:after="0" w:line="276" w:lineRule="auto"/>
        <w:ind w:firstLine="720"/>
        <w:rPr>
          <w:rFonts w:ascii="Arial" w:eastAsia="Arial" w:hAnsi="Arial" w:cs="Arial"/>
          <w:sz w:val="24"/>
          <w:szCs w:val="24"/>
        </w:rPr>
      </w:pPr>
      <w:sdt>
        <w:sdtPr>
          <w:tag w:val="goog_rdk_52"/>
          <w:id w:val="-124400105"/>
        </w:sdtPr>
        <w:sdtEndPr/>
        <w:sdtContent>
          <w:r>
            <w:rPr>
              <w:rFonts w:ascii="Tahoma" w:eastAsia="Tahoma" w:hAnsi="Tahoma" w:cs="Tahoma"/>
              <w:b/>
              <w:i/>
              <w:sz w:val="24"/>
              <w:szCs w:val="24"/>
            </w:rPr>
            <w:t>Ենթաթեմաներ՝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</w:t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53"/>
          <w:id w:val="-1171484027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. </w:t>
          </w:r>
          <w:r>
            <w:rPr>
              <w:rFonts w:ascii="Tahoma" w:eastAsia="Tahoma" w:hAnsi="Tahoma" w:cs="Tahoma"/>
              <w:sz w:val="24"/>
              <w:szCs w:val="24"/>
            </w:rPr>
            <w:t>էլեկտրոլիտներ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ոչ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էլեկտրոլիտներ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 </w:t>
          </w:r>
        </w:sdtContent>
      </w:sdt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54"/>
          <w:id w:val="1207531503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բ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. </w:t>
          </w:r>
          <w:r>
            <w:rPr>
              <w:rFonts w:ascii="Tahoma" w:eastAsia="Tahoma" w:hAnsi="Tahoma" w:cs="Tahoma"/>
              <w:sz w:val="24"/>
              <w:szCs w:val="24"/>
            </w:rPr>
            <w:t>ուժեղ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թույլ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էլէկտ</w:t>
          </w:r>
          <w:r>
            <w:rPr>
              <w:rFonts w:ascii="Tahoma" w:eastAsia="Tahoma" w:hAnsi="Tahoma" w:cs="Tahoma"/>
              <w:sz w:val="24"/>
              <w:szCs w:val="24"/>
            </w:rPr>
            <w:t>րոլիտներ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</w:sdtContent>
      </w:sdt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55"/>
          <w:id w:val="1452203274"/>
        </w:sdtPr>
        <w:sdtEndPr/>
        <w:sdtContent>
          <w:r>
            <w:rPr>
              <w:rFonts w:ascii="Tahoma" w:eastAsia="Tahoma" w:hAnsi="Tahoma" w:cs="Tahoma"/>
              <w:sz w:val="24"/>
              <w:szCs w:val="24"/>
              <w:u w:val="single"/>
            </w:rPr>
            <w:t>Երկրորդ</w:t>
          </w:r>
          <w:r>
            <w:rPr>
              <w:rFonts w:ascii="Tahoma" w:eastAsia="Tahoma" w:hAnsi="Tahoma" w:cs="Tahoma"/>
              <w:sz w:val="24"/>
              <w:szCs w:val="24"/>
              <w:u w:val="single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  <w:u w:val="single"/>
            </w:rPr>
            <w:t>կենտրոնին</w:t>
          </w:r>
        </w:sdtContent>
      </w:sdt>
      <w:sdt>
        <w:sdtPr>
          <w:tag w:val="goog_rdk_56"/>
          <w:id w:val="1101066354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 xml:space="preserve"> /</w:t>
          </w:r>
          <w:r>
            <w:rPr>
              <w:rFonts w:ascii="Tahoma" w:eastAsia="Tahoma" w:hAnsi="Tahoma" w:cs="Tahoma"/>
              <w:sz w:val="24"/>
              <w:szCs w:val="24"/>
            </w:rPr>
            <w:t>ուղղորդված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աշխատանք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/ </w:t>
          </w:r>
          <w:r>
            <w:rPr>
              <w:rFonts w:ascii="Tahoma" w:eastAsia="Tahoma" w:hAnsi="Tahoma" w:cs="Tahoma"/>
              <w:sz w:val="24"/>
              <w:szCs w:val="24"/>
            </w:rPr>
            <w:t>տրվեց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հրանգների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տախտակ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որտեղ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քայլ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քայլ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նշված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առաջադրանքներ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«</w:t>
          </w:r>
          <w:r>
            <w:rPr>
              <w:rFonts w:ascii="Tahoma" w:eastAsia="Tahoma" w:hAnsi="Tahoma" w:cs="Tahoma"/>
              <w:sz w:val="24"/>
              <w:szCs w:val="24"/>
            </w:rPr>
            <w:t>Էլեկտրոլիտներ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ոչ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էլեկտրոլիտներ</w:t>
          </w:r>
          <w:r>
            <w:rPr>
              <w:rFonts w:ascii="Tahoma" w:eastAsia="Tahoma" w:hAnsi="Tahoma" w:cs="Tahoma"/>
              <w:sz w:val="24"/>
              <w:szCs w:val="24"/>
            </w:rPr>
            <w:t>», «</w:t>
          </w:r>
          <w:r>
            <w:rPr>
              <w:rFonts w:ascii="Tahoma" w:eastAsia="Tahoma" w:hAnsi="Tahoma" w:cs="Tahoma"/>
              <w:sz w:val="24"/>
              <w:szCs w:val="24"/>
            </w:rPr>
            <w:t>Ուժեղ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թույլ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էլեկտրոլիտներ</w:t>
          </w:r>
          <w:r>
            <w:rPr>
              <w:rFonts w:ascii="Tahoma" w:eastAsia="Tahoma" w:hAnsi="Tahoma" w:cs="Tahoma"/>
              <w:sz w:val="24"/>
              <w:szCs w:val="24"/>
            </w:rPr>
            <w:t>», «</w:t>
          </w:r>
          <w:r>
            <w:rPr>
              <w:rFonts w:ascii="Tahoma" w:eastAsia="Tahoma" w:hAnsi="Tahoma" w:cs="Tahoma"/>
              <w:sz w:val="24"/>
              <w:szCs w:val="24"/>
            </w:rPr>
            <w:t>Էլեկտրոլիտիկ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դիսոցման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աստիճան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» </w:t>
          </w:r>
          <w:r>
            <w:rPr>
              <w:rFonts w:ascii="Tahoma" w:eastAsia="Tahoma" w:hAnsi="Tahoma" w:cs="Tahoma"/>
              <w:sz w:val="24"/>
              <w:szCs w:val="24"/>
            </w:rPr>
            <w:t>թեմաների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վերաբերյալ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 </w:t>
          </w:r>
        </w:sdtContent>
      </w:sdt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57"/>
          <w:id w:val="-1451779601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Ուղորդում</w:t>
          </w:r>
          <w:r>
            <w:rPr>
              <w:rFonts w:ascii="Tahoma" w:eastAsia="Tahoma" w:hAnsi="Tahoma" w:cs="Tahoma"/>
              <w:sz w:val="24"/>
              <w:szCs w:val="24"/>
            </w:rPr>
            <w:t>ներ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. </w:t>
          </w:r>
        </w:sdtContent>
      </w:sdt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58"/>
          <w:id w:val="-893189736"/>
        </w:sdtPr>
        <w:sdtEndPr/>
        <w:sdtContent>
          <w:r>
            <w:rPr>
              <w:rFonts w:ascii="Tahoma" w:eastAsia="Tahoma" w:hAnsi="Tahoma" w:cs="Tahoma"/>
              <w:i/>
              <w:sz w:val="24"/>
              <w:szCs w:val="24"/>
            </w:rPr>
            <w:t>Մետաղները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հանդիսանում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առաջին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կարգի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հաղորդիչներ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նրանց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էլեկտրահաղորդկանությւնը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պայմանավորված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մետաղական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կապով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այսինքն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ազատ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էլեկտրոններով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որոնք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էլեկտրական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դաշտում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ուղորդված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շարժում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կատարում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</w:t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59"/>
          <w:id w:val="1903333053"/>
        </w:sdtPr>
        <w:sdtEndPr/>
        <w:sdtContent>
          <w:r>
            <w:rPr>
              <w:rFonts w:ascii="Tahoma" w:eastAsia="Tahoma" w:hAnsi="Tahoma" w:cs="Tahoma"/>
              <w:i/>
              <w:sz w:val="24"/>
              <w:szCs w:val="24"/>
            </w:rPr>
            <w:t>Որոշ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նյութերի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օրինակ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աղաթթվի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նատրիումի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քլորիդի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ծծմբական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թթվի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նատրիումի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հիդրօքսիդի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պղնձի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սուլֆատի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ջրային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լուծույթները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նույնպես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էլեկտրական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հոսանք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հաղորդում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իսկ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որոշներինը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օրինակ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սպիրտի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շաքարի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գլուկոզի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թթվածնի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ջրային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լուծույթները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էլեկտրական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հոսան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ք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չեն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հաղորդում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ինչու՞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Փորձեք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դա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բացատրել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քիմիական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կապի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տեսանկյունից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: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</w:t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60"/>
          <w:id w:val="930543974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Երկրորդ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խմբի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աշխատում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նաև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լաբորանտը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</w:sdtContent>
      </w:sdt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61"/>
          <w:id w:val="839502617"/>
        </w:sdtPr>
        <w:sdtEndPr/>
        <w:sdtContent>
          <w:r>
            <w:rPr>
              <w:rFonts w:ascii="Tahoma" w:eastAsia="Tahoma" w:hAnsi="Tahoma" w:cs="Tahoma"/>
              <w:sz w:val="24"/>
              <w:szCs w:val="24"/>
              <w:u w:val="single"/>
            </w:rPr>
            <w:t>Երրորդ</w:t>
          </w:r>
          <w:r>
            <w:rPr>
              <w:rFonts w:ascii="Tahoma" w:eastAsia="Tahoma" w:hAnsi="Tahoma" w:cs="Tahoma"/>
              <w:sz w:val="24"/>
              <w:szCs w:val="24"/>
              <w:u w:val="single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  <w:u w:val="single"/>
            </w:rPr>
            <w:t>կենտրոնին</w:t>
          </w:r>
        </w:sdtContent>
      </w:sdt>
      <w:sdt>
        <w:sdtPr>
          <w:tag w:val="goog_rdk_62"/>
          <w:id w:val="-347326176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 xml:space="preserve"> /</w:t>
          </w:r>
          <w:r>
            <w:rPr>
              <w:rFonts w:ascii="Tahoma" w:eastAsia="Tahoma" w:hAnsi="Tahoma" w:cs="Tahoma"/>
              <w:sz w:val="24"/>
              <w:szCs w:val="24"/>
            </w:rPr>
            <w:t>ինքնուրույն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աշխատանք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/ </w:t>
          </w:r>
          <w:r>
            <w:rPr>
              <w:rFonts w:ascii="Tahoma" w:eastAsia="Tahoma" w:hAnsi="Tahoma" w:cs="Tahoma"/>
              <w:sz w:val="24"/>
              <w:szCs w:val="24"/>
            </w:rPr>
            <w:t>տրվեցին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հետևյալ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առաջադրանքները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. </w:t>
          </w:r>
        </w:sdtContent>
      </w:sdt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63"/>
          <w:id w:val="-579590375"/>
        </w:sdtPr>
        <w:sdtEndPr/>
        <w:sdtContent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ինչպիսի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փորձերի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հիման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վրա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կարելի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եզրակացնել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որ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որոշ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նյութերի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ջրային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լուծույթները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էլեկտրական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հոսանք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հաղորդում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իսկ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որոշներինը՝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չեն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հաղորդում՞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Եթե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կարող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եք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բերեք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օրինակներ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: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</w:t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64"/>
          <w:id w:val="903794679"/>
        </w:sdtPr>
        <w:sdtEndPr/>
        <w:sdtContent>
          <w:r>
            <w:rPr>
              <w:rFonts w:ascii="Tahoma" w:eastAsia="Tahoma" w:hAnsi="Tahoma" w:cs="Tahoma"/>
              <w:i/>
              <w:sz w:val="24"/>
              <w:szCs w:val="24"/>
            </w:rPr>
            <w:t>Առաջարկեք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մի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սարք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որի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օգնությամբ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կարեի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որոշել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նյութերի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ջրային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լուծույթնրի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էլեկտրահաղորդականությունը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: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</w:t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65"/>
          <w:id w:val="-1622062660"/>
        </w:sdtPr>
        <w:sdtEndPr/>
        <w:sdtContent>
          <w:r>
            <w:rPr>
              <w:rFonts w:ascii="Tahoma" w:eastAsia="Tahoma" w:hAnsi="Tahoma" w:cs="Tahoma"/>
              <w:i/>
              <w:sz w:val="24"/>
              <w:szCs w:val="24"/>
            </w:rPr>
            <w:t>Ձեր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կարծիքով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եթե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նատրիո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ւմի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քլորիդի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նատրիումի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սուլֆատի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ազոտական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թթվի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լուծույթները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նոսրացնենք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էլէկտրահաղորդականությունը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կմեծանա՞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թե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ոչ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Համեմատեք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լուծույթների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նոսրացման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ազդեցությունը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ածխաթթվի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քացախաթթվի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ամոնիումի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հիդրօքսիդի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լուծույթների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հետ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: 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</w:t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66"/>
          <w:id w:val="184717904"/>
        </w:sdtPr>
        <w:sdtEndPr/>
        <w:sdtContent>
          <w:r>
            <w:rPr>
              <w:rFonts w:ascii="Tahoma" w:eastAsia="Tahoma" w:hAnsi="Tahoma" w:cs="Tahoma"/>
              <w:sz w:val="24"/>
              <w:szCs w:val="24"/>
              <w:u w:val="single"/>
            </w:rPr>
            <w:t>Առաջին</w:t>
          </w:r>
          <w:r>
            <w:rPr>
              <w:rFonts w:ascii="Tahoma" w:eastAsia="Tahoma" w:hAnsi="Tahoma" w:cs="Tahoma"/>
              <w:sz w:val="24"/>
              <w:szCs w:val="24"/>
              <w:u w:val="single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  <w:u w:val="single"/>
            </w:rPr>
            <w:t>կենտրոն</w:t>
          </w:r>
        </w:sdtContent>
      </w:sdt>
      <w:sdt>
        <w:sdtPr>
          <w:tag w:val="goog_rdk_67"/>
          <w:id w:val="1869712345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 xml:space="preserve"> /</w:t>
          </w:r>
          <w:r>
            <w:rPr>
              <w:rFonts w:ascii="Tahoma" w:eastAsia="Tahoma" w:hAnsi="Tahoma" w:cs="Tahoma"/>
              <w:sz w:val="24"/>
              <w:szCs w:val="24"/>
            </w:rPr>
            <w:t>նոր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նյութ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/: </w:t>
          </w:r>
          <w:r>
            <w:rPr>
              <w:rFonts w:ascii="Tahoma" w:eastAsia="Tahoma" w:hAnsi="Tahoma" w:cs="Tahoma"/>
              <w:sz w:val="24"/>
              <w:szCs w:val="24"/>
            </w:rPr>
            <w:t>Այս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խմբի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աշխատում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նոր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դասը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մատուցեցի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ըստ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հետևյալ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կետերի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. </w:t>
          </w:r>
        </w:sdtContent>
      </w:sdt>
    </w:p>
    <w:p w:rsidR="009214B5" w:rsidRDefault="00A20108">
      <w:pPr>
        <w:numPr>
          <w:ilvl w:val="0"/>
          <w:numId w:val="9"/>
        </w:numPr>
        <w:spacing w:after="0" w:line="276" w:lineRule="auto"/>
        <w:ind w:left="1080"/>
        <w:rPr>
          <w:sz w:val="24"/>
          <w:szCs w:val="24"/>
        </w:rPr>
      </w:pPr>
      <w:sdt>
        <w:sdtPr>
          <w:tag w:val="goog_rdk_68"/>
          <w:id w:val="1328472822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էլեկտրոլիտների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ոչ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էլեկտրոլիտների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սահմանում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</w:p>
    <w:p w:rsidR="009214B5" w:rsidRDefault="00A20108">
      <w:pPr>
        <w:numPr>
          <w:ilvl w:val="0"/>
          <w:numId w:val="6"/>
        </w:numPr>
        <w:spacing w:after="0" w:line="276" w:lineRule="auto"/>
        <w:ind w:left="1080"/>
        <w:rPr>
          <w:sz w:val="24"/>
          <w:szCs w:val="24"/>
        </w:rPr>
      </w:pPr>
      <w:sdt>
        <w:sdtPr>
          <w:tag w:val="goog_rdk_69"/>
          <w:id w:val="1783299337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նկարագրում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սարք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որի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օգնությամբ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կարելի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որոշել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նյութերի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էլեկտրահաղորդականությունը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</w:p>
    <w:p w:rsidR="009214B5" w:rsidRDefault="00A20108">
      <w:pPr>
        <w:numPr>
          <w:ilvl w:val="0"/>
          <w:numId w:val="4"/>
        </w:numPr>
        <w:spacing w:after="0" w:line="276" w:lineRule="auto"/>
        <w:ind w:left="1080"/>
        <w:rPr>
          <w:sz w:val="24"/>
          <w:szCs w:val="24"/>
        </w:rPr>
      </w:pPr>
      <w:sdt>
        <w:sdtPr>
          <w:tag w:val="goog_rdk_70"/>
          <w:id w:val="-1048064407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էլեկտրոլիտային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դիսոցման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սահմանում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</w:p>
    <w:p w:rsidR="009214B5" w:rsidRDefault="00A20108">
      <w:pPr>
        <w:numPr>
          <w:ilvl w:val="0"/>
          <w:numId w:val="8"/>
        </w:numPr>
        <w:spacing w:after="0" w:line="276" w:lineRule="auto"/>
        <w:ind w:left="1080"/>
        <w:rPr>
          <w:sz w:val="24"/>
          <w:szCs w:val="24"/>
        </w:rPr>
      </w:pPr>
      <w:sdt>
        <w:sdtPr>
          <w:tag w:val="goog_rdk_71"/>
          <w:id w:val="122659795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էլեկտրոլիտների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դիսոցման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մեխանիզմը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</w:p>
    <w:p w:rsidR="009214B5" w:rsidRDefault="00A20108">
      <w:pPr>
        <w:numPr>
          <w:ilvl w:val="0"/>
          <w:numId w:val="1"/>
        </w:numPr>
        <w:spacing w:after="0" w:line="276" w:lineRule="auto"/>
        <w:ind w:left="1080"/>
        <w:rPr>
          <w:sz w:val="24"/>
          <w:szCs w:val="24"/>
        </w:rPr>
      </w:pPr>
      <w:sdt>
        <w:sdtPr>
          <w:tag w:val="goog_rdk_72"/>
          <w:id w:val="1140850793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սահմանել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ուժեղ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թույլ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էլեկտրոլիտներ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հասկացությունները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</w:p>
    <w:p w:rsidR="009214B5" w:rsidRDefault="00A20108">
      <w:pPr>
        <w:numPr>
          <w:ilvl w:val="0"/>
          <w:numId w:val="2"/>
        </w:numPr>
        <w:spacing w:after="0" w:line="276" w:lineRule="auto"/>
        <w:ind w:left="1080"/>
        <w:rPr>
          <w:sz w:val="24"/>
          <w:szCs w:val="24"/>
        </w:rPr>
      </w:pPr>
      <w:sdt>
        <w:sdtPr>
          <w:tag w:val="goog_rdk_73"/>
          <w:id w:val="4487044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դիսոցման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աստիճան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հասկացությունը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</w:p>
    <w:p w:rsidR="009214B5" w:rsidRDefault="00A20108">
      <w:pPr>
        <w:numPr>
          <w:ilvl w:val="0"/>
          <w:numId w:val="5"/>
        </w:numPr>
        <w:spacing w:after="0" w:line="276" w:lineRule="auto"/>
        <w:ind w:left="1080"/>
        <w:rPr>
          <w:sz w:val="24"/>
          <w:szCs w:val="24"/>
        </w:rPr>
      </w:pPr>
      <w:sdt>
        <w:sdtPr>
          <w:tag w:val="goog_rdk_74"/>
          <w:id w:val="1682246353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ինչ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գործոններից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կախված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դիսոցման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աստիճանը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75"/>
          <w:id w:val="1009250614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Այստեղ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առաջին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դասի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առաջին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փուլն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ավարտվեց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/</w:t>
          </w:r>
          <w:r>
            <w:rPr>
              <w:rFonts w:ascii="Tahoma" w:eastAsia="Tahoma" w:hAnsi="Tahoma" w:cs="Tahoma"/>
              <w:sz w:val="24"/>
              <w:szCs w:val="24"/>
            </w:rPr>
            <w:t>տասից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տասներկու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րոպե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/: </w:t>
          </w:r>
        </w:sdtContent>
      </w:sdt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76"/>
          <w:id w:val="388242440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Կենտրոնները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տեղափոխվեցին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. </w:t>
          </w:r>
          <w:r>
            <w:rPr>
              <w:rFonts w:ascii="Tahoma" w:eastAsia="Tahoma" w:hAnsi="Tahoma" w:cs="Tahoma"/>
              <w:sz w:val="24"/>
              <w:szCs w:val="24"/>
            </w:rPr>
            <w:t>առաջինը՝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երկրորդ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երկրորդը՝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երրորդ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երրորդը՝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առաջին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Սկսվեց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դասի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երկրորդ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փուլը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 </w:t>
          </w:r>
        </w:sdtContent>
      </w:sdt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77"/>
          <w:id w:val="-1584131735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Երրորդ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կնտրոնի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որը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տեղափոխվել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առաջին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կենտրոն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աշխատեցի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այդ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ընթացքում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հարցերի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միջոցով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ստուգեցի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թե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որքանով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յուրացվել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նյութը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նրանց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ինքնուրույն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</w:t>
          </w:r>
          <w:r>
            <w:rPr>
              <w:rFonts w:ascii="Tahoma" w:eastAsia="Tahoma" w:hAnsi="Tahoma" w:cs="Tahoma"/>
              <w:sz w:val="24"/>
              <w:szCs w:val="24"/>
            </w:rPr>
            <w:t>շխատանքի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ժամանակ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Անհասկանալի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հարցերը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միասին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վերլուծեցինք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 </w:t>
          </w:r>
        </w:sdtContent>
      </w:sdt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78"/>
          <w:id w:val="871029660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Երկրորդ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կենտրոնին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որը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տեղափոխվել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առաջինից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տրվեց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հրահանգների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տախտակ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նրանք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սկսեցին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աշխատել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լաբորանտի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 </w:t>
          </w:r>
        </w:sdtContent>
      </w:sdt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79"/>
          <w:id w:val="1680848602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Երրորդ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կենտրոնին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որը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տեղափոխվել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երկրորդից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տրվեց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ինքնուրույն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աշխատանքի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համար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նախատեսված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հանձնարարությունը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 </w:t>
          </w:r>
        </w:sdtContent>
      </w:sdt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80"/>
          <w:id w:val="781998068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Երկրորդ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փուլն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ավարտելուց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հետո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նորից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նույն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սկզբունքով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խմբերը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տեղափոխվեցին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տաս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րոպեից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հրանգ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տրվեց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ավարտել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աշխատանքները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Որից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հետո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ամբողջ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դասար</w:t>
          </w:r>
          <w:r>
            <w:rPr>
              <w:rFonts w:ascii="Tahoma" w:eastAsia="Tahoma" w:hAnsi="Tahoma" w:cs="Tahoma"/>
              <w:sz w:val="24"/>
              <w:szCs w:val="24"/>
            </w:rPr>
            <w:t>անին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հինգ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րոպե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ժամանակ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տրվեց՝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ինքնուրույն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ամփոփելու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ուսումնասիրված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թեման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</w:sdtContent>
      </w:sdt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81"/>
          <w:id w:val="2101593054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Դասի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վերջին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տաս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րոպեների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ընթացքում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նորից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հանձնարարեցի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հայտորոշիչ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թեստ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Ամփոփելով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այդ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թեստի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արդյունքները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պարզվեց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որ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սխալ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պատասխաններ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գրեթե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չկային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 </w:t>
          </w:r>
        </w:sdtContent>
      </w:sdt>
    </w:p>
    <w:p w:rsidR="009214B5" w:rsidRDefault="00A20108">
      <w:pPr>
        <w:shd w:val="clear" w:color="auto" w:fill="FFFFFF"/>
        <w:spacing w:after="0" w:line="31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 </w:t>
      </w:r>
      <w:sdt>
        <w:sdtPr>
          <w:tag w:val="goog_rdk_82"/>
          <w:id w:val="2111466541"/>
        </w:sdtPr>
        <w:sdtEndPr/>
        <w:sdtContent>
          <w:r>
            <w:rPr>
              <w:rFonts w:ascii="Tahoma" w:eastAsia="Tahoma" w:hAnsi="Tahoma" w:cs="Tahoma"/>
              <w:b/>
              <w:sz w:val="24"/>
              <w:szCs w:val="24"/>
            </w:rPr>
            <w:t>Դաս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երկրորդ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</w:t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– - - - - </w:t>
      </w:r>
      <w:r>
        <w:rPr>
          <w:rFonts w:ascii="Arial" w:eastAsia="Arial" w:hAnsi="Arial" w:cs="Arial"/>
          <w:sz w:val="24"/>
          <w:szCs w:val="24"/>
        </w:rPr>
        <w:t xml:space="preserve">- - - - - - - - - - - - - - - - - - - - - - - - - - - - - - - - - - - - - - - - - - - - - - - - - - - - - - - - - </w:t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83"/>
          <w:id w:val="1111705732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Դասի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սկզբին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նորից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հանձնարարեցի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հայտորոշիչ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թեստ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Որից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հետո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աշխատում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էինք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նախորդ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դասին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կազմավորված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խմբերով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սակայն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կենտրոնների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հերթափոխությունը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փոփոխված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 </w:t>
          </w:r>
        </w:sdtContent>
      </w:sdt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84"/>
          <w:id w:val="1155733477"/>
        </w:sdtPr>
        <w:sdtEndPr/>
        <w:sdtContent>
          <w:r>
            <w:rPr>
              <w:rFonts w:ascii="Tahoma" w:eastAsia="Tahoma" w:hAnsi="Tahoma" w:cs="Tahoma"/>
              <w:b/>
              <w:i/>
              <w:sz w:val="24"/>
              <w:szCs w:val="24"/>
            </w:rPr>
            <w:t>Թեմա՝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tag w:val="goog_rdk_85"/>
          <w:id w:val="-282653669"/>
        </w:sdtPr>
        <w:sdtEndPr/>
        <w:sdtContent>
          <w:r>
            <w:rPr>
              <w:rFonts w:ascii="Tahoma" w:eastAsia="Tahoma" w:hAnsi="Tahoma" w:cs="Tahoma"/>
              <w:i/>
              <w:sz w:val="24"/>
              <w:szCs w:val="24"/>
            </w:rPr>
            <w:t>Թթուների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աղերի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հիմքերի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սահմանումը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էլեկտրոլիտային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դիսոցման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տեսանյունից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Թթուների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հիմքերի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առանձնահատկությունները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</w:t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86"/>
          <w:id w:val="-1599400358"/>
        </w:sdtPr>
        <w:sdtEndPr/>
        <w:sdtContent>
          <w:r>
            <w:rPr>
              <w:rFonts w:ascii="Tahoma" w:eastAsia="Tahoma" w:hAnsi="Tahoma" w:cs="Tahoma"/>
              <w:sz w:val="24"/>
              <w:szCs w:val="24"/>
              <w:u w:val="single"/>
            </w:rPr>
            <w:t>Երկրորդ</w:t>
          </w:r>
          <w:r>
            <w:rPr>
              <w:rFonts w:ascii="Tahoma" w:eastAsia="Tahoma" w:hAnsi="Tahoma" w:cs="Tahoma"/>
              <w:sz w:val="24"/>
              <w:szCs w:val="24"/>
              <w:u w:val="single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  <w:u w:val="single"/>
            </w:rPr>
            <w:t>կենտրոնին</w:t>
          </w:r>
        </w:sdtContent>
      </w:sdt>
      <w:sdt>
        <w:sdtPr>
          <w:tag w:val="goog_rdk_87"/>
          <w:id w:val="-1182360224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 xml:space="preserve"> /</w:t>
          </w:r>
          <w:r>
            <w:rPr>
              <w:rFonts w:ascii="Tahoma" w:eastAsia="Tahoma" w:hAnsi="Tahoma" w:cs="Tahoma"/>
              <w:sz w:val="24"/>
              <w:szCs w:val="24"/>
            </w:rPr>
            <w:t>ուղորդված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աշխատանք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/ </w:t>
          </w:r>
          <w:r>
            <w:rPr>
              <w:rFonts w:ascii="Tahoma" w:eastAsia="Tahoma" w:hAnsi="Tahoma" w:cs="Tahoma"/>
              <w:sz w:val="24"/>
              <w:szCs w:val="24"/>
            </w:rPr>
            <w:t>տրվեց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հրահանգնրի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տախտակ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որտեղ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քայլ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քայլ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նշված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ուղորդված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առաջադրանքն</w:t>
          </w:r>
          <w:r>
            <w:rPr>
              <w:rFonts w:ascii="Tahoma" w:eastAsia="Tahoma" w:hAnsi="Tahoma" w:cs="Tahoma"/>
              <w:sz w:val="24"/>
              <w:szCs w:val="24"/>
            </w:rPr>
            <w:t>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թթուների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աղերի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հիմքերի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դիսոցման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նրանց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առանձնահատկությունների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վերաբերյալ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Տրված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տարբեր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էլեկտրոլիտների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բանաձևեր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առաջարկվել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առանձին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սյունակների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եջ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գրել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ուժեղ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թույլ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էլեկտրոլիտները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Առաջադրված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բացատրել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թե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ինչպես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կարելի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թթուները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տարբերել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ըստ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նրանց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ուժի՝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ելնելով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օքսիդացման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աստիճաններից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Նաև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համեմատել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հալոգենաջրածնական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թթուների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ուժը՝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խմբում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վերևից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ներքև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</w:sdtContent>
      </w:sdt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88"/>
          <w:id w:val="-598867741"/>
        </w:sdtPr>
        <w:sdtEndPr/>
        <w:sdtContent>
          <w:r>
            <w:rPr>
              <w:rFonts w:ascii="Tahoma" w:eastAsia="Tahoma" w:hAnsi="Tahoma" w:cs="Tahoma"/>
              <w:sz w:val="24"/>
              <w:szCs w:val="24"/>
              <w:u w:val="single"/>
            </w:rPr>
            <w:t>Երրորդ</w:t>
          </w:r>
          <w:r>
            <w:rPr>
              <w:rFonts w:ascii="Tahoma" w:eastAsia="Tahoma" w:hAnsi="Tahoma" w:cs="Tahoma"/>
              <w:sz w:val="24"/>
              <w:szCs w:val="24"/>
              <w:u w:val="single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  <w:u w:val="single"/>
            </w:rPr>
            <w:t>կենտրոնին</w:t>
          </w:r>
        </w:sdtContent>
      </w:sdt>
      <w:sdt>
        <w:sdtPr>
          <w:tag w:val="goog_rdk_89"/>
          <w:id w:val="1351912910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 xml:space="preserve"> /</w:t>
          </w:r>
          <w:r>
            <w:rPr>
              <w:rFonts w:ascii="Tahoma" w:eastAsia="Tahoma" w:hAnsi="Tahoma" w:cs="Tahoma"/>
              <w:sz w:val="24"/>
              <w:szCs w:val="24"/>
            </w:rPr>
            <w:t>ինքնուրույն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աշխատանք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/ </w:t>
          </w:r>
          <w:r>
            <w:rPr>
              <w:rFonts w:ascii="Tahoma" w:eastAsia="Tahoma" w:hAnsi="Tahoma" w:cs="Tahoma"/>
              <w:sz w:val="24"/>
              <w:szCs w:val="24"/>
            </w:rPr>
            <w:t>հանձնարարվեց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գրել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բազմահիմն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թթուների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բազմաթթու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հիմքերի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աստիճանական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դիսոցման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ռեակցիաների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հավա</w:t>
          </w:r>
          <w:r>
            <w:rPr>
              <w:rFonts w:ascii="Tahoma" w:eastAsia="Tahoma" w:hAnsi="Tahoma" w:cs="Tahoma"/>
              <w:sz w:val="24"/>
              <w:szCs w:val="24"/>
            </w:rPr>
            <w:t>սարումները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Քննարկել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երրորդ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պարբերության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տարրերի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հիդրատների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հատկությունների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փոփոխությունները՝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ձախից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աջ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Համեմատել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ալկալիական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մետաղների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հիդրատների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հատկությունները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վերևից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ներքև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</w:sdtContent>
      </w:sdt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90"/>
          <w:id w:val="1999460785"/>
        </w:sdtPr>
        <w:sdtEndPr/>
        <w:sdtContent>
          <w:r>
            <w:rPr>
              <w:rFonts w:ascii="Tahoma" w:eastAsia="Tahoma" w:hAnsi="Tahoma" w:cs="Tahoma"/>
              <w:sz w:val="24"/>
              <w:szCs w:val="24"/>
              <w:u w:val="single"/>
            </w:rPr>
            <w:t>Առաջին</w:t>
          </w:r>
          <w:r>
            <w:rPr>
              <w:rFonts w:ascii="Tahoma" w:eastAsia="Tahoma" w:hAnsi="Tahoma" w:cs="Tahoma"/>
              <w:sz w:val="24"/>
              <w:szCs w:val="24"/>
              <w:u w:val="single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  <w:u w:val="single"/>
            </w:rPr>
            <w:t>կենտրոն</w:t>
          </w:r>
        </w:sdtContent>
      </w:sdt>
      <w:sdt>
        <w:sdtPr>
          <w:tag w:val="goog_rdk_91"/>
          <w:id w:val="1011414969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 xml:space="preserve"> /</w:t>
          </w:r>
          <w:r>
            <w:rPr>
              <w:rFonts w:ascii="Tahoma" w:eastAsia="Tahoma" w:hAnsi="Tahoma" w:cs="Tahoma"/>
              <w:sz w:val="24"/>
              <w:szCs w:val="24"/>
            </w:rPr>
            <w:t>նոր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նյութ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/ </w:t>
          </w:r>
          <w:r>
            <w:rPr>
              <w:rFonts w:ascii="Tahoma" w:eastAsia="Tahoma" w:hAnsi="Tahoma" w:cs="Tahoma"/>
              <w:sz w:val="24"/>
              <w:szCs w:val="24"/>
            </w:rPr>
            <w:t>Այդ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խմբի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աշխատեցի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եսև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թեման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բացատրեցի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ըստ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</w:t>
          </w:r>
          <w:r>
            <w:rPr>
              <w:rFonts w:ascii="Tahoma" w:eastAsia="Tahoma" w:hAnsi="Tahoma" w:cs="Tahoma"/>
              <w:sz w:val="24"/>
              <w:szCs w:val="24"/>
            </w:rPr>
            <w:t>տևյալ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կետերի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. </w:t>
          </w:r>
        </w:sdtContent>
      </w:sdt>
    </w:p>
    <w:p w:rsidR="009214B5" w:rsidRDefault="00A20108">
      <w:pPr>
        <w:numPr>
          <w:ilvl w:val="0"/>
          <w:numId w:val="10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92"/>
          <w:id w:val="-781565519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թթուների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աղերի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հիմքերի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սահմանումը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ըստ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էլեկտրոլիտային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դիսոցման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տեսության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</w:p>
    <w:p w:rsidR="009214B5" w:rsidRDefault="00A20108">
      <w:pPr>
        <w:numPr>
          <w:ilvl w:val="0"/>
          <w:numId w:val="10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93"/>
          <w:id w:val="-2097463307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թթուների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աղերի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հիմքերի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դիսոցման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հավասարումներ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</w:p>
    <w:p w:rsidR="009214B5" w:rsidRDefault="00A20108">
      <w:pPr>
        <w:numPr>
          <w:ilvl w:val="0"/>
          <w:numId w:val="10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94"/>
          <w:id w:val="-30188615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թթվի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հիմքի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հատկությունների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կախվածությունը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նրանց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բաղադրության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մեջ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գտնվող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տարրի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պարբերական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համակարգում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գրաված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դիրքից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 </w:t>
          </w:r>
        </w:sdtContent>
      </w:sdt>
    </w:p>
    <w:p w:rsidR="009214B5" w:rsidRDefault="00A20108">
      <w:pPr>
        <w:numPr>
          <w:ilvl w:val="0"/>
          <w:numId w:val="10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95"/>
          <w:id w:val="661672157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ինչպես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փոխվում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տարրերի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հիդրատների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հատկությունները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պարբերություններում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գլխավոր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ենթախմբերում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96"/>
          <w:id w:val="-1991010146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Նախորդ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դասի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խմբերը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երկու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անգամ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տեղափոխվում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ամբողջ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դասարանին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տրվեց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հայտորոշիչ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թեստ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ամփոփեցինք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թերի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մնացած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հարցերը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ամրացննելով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թեմատիկ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գիտելիքները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</w:sdtContent>
      </w:sdt>
    </w:p>
    <w:p w:rsidR="009214B5" w:rsidRDefault="00A20108">
      <w:pPr>
        <w:shd w:val="clear" w:color="auto" w:fill="FFFFFF"/>
        <w:spacing w:after="0" w:line="31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97"/>
          <w:id w:val="1216313389"/>
        </w:sdtPr>
        <w:sdtEndPr/>
        <w:sdtContent>
          <w:r>
            <w:rPr>
              <w:rFonts w:ascii="Tahoma" w:eastAsia="Tahoma" w:hAnsi="Tahoma" w:cs="Tahoma"/>
              <w:b/>
              <w:sz w:val="24"/>
              <w:szCs w:val="24"/>
            </w:rPr>
            <w:t>Դաս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երրորդ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</w:t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- - - - - - - - - - - - - - - - - - - - - - - - - - - - - - - - - - - - - - - - - - - - - - - - - - - - - - - - </w:t>
      </w:r>
      <w:r>
        <w:rPr>
          <w:rFonts w:ascii="Arial" w:eastAsia="Arial" w:hAnsi="Arial" w:cs="Arial"/>
          <w:sz w:val="24"/>
          <w:szCs w:val="24"/>
        </w:rPr>
        <w:t xml:space="preserve">- - - - - - </w:t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98"/>
          <w:id w:val="-1180121841"/>
        </w:sdtPr>
        <w:sdtEndPr/>
        <w:sdtContent>
          <w:r>
            <w:rPr>
              <w:rFonts w:ascii="Tahoma" w:eastAsia="Tahoma" w:hAnsi="Tahoma" w:cs="Tahoma"/>
              <w:b/>
              <w:i/>
              <w:sz w:val="24"/>
              <w:szCs w:val="24"/>
            </w:rPr>
            <w:t>Թեմա՝</w:t>
          </w:r>
        </w:sdtContent>
      </w:sdt>
      <w:sdt>
        <w:sdtPr>
          <w:tag w:val="goog_rdk_99"/>
          <w:id w:val="921219192"/>
        </w:sdtPr>
        <w:sdtEndPr/>
        <w:sdtContent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Իոնափոխանակման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ռեակցիաներ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: 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</w:t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100"/>
          <w:id w:val="-1966352013"/>
        </w:sdtPr>
        <w:sdtEndPr/>
        <w:sdtContent>
          <w:r>
            <w:rPr>
              <w:rFonts w:ascii="Tahoma" w:eastAsia="Tahoma" w:hAnsi="Tahoma" w:cs="Tahoma"/>
              <w:sz w:val="24"/>
              <w:szCs w:val="24"/>
              <w:u w:val="single"/>
            </w:rPr>
            <w:t>Երկրորդ</w:t>
          </w:r>
          <w:r>
            <w:rPr>
              <w:rFonts w:ascii="Tahoma" w:eastAsia="Tahoma" w:hAnsi="Tahoma" w:cs="Tahoma"/>
              <w:sz w:val="24"/>
              <w:szCs w:val="24"/>
              <w:u w:val="single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  <w:u w:val="single"/>
            </w:rPr>
            <w:t>կենտրոն</w:t>
          </w:r>
          <w:r>
            <w:rPr>
              <w:rFonts w:ascii="Tahoma" w:eastAsia="Tahoma" w:hAnsi="Tahoma" w:cs="Tahoma"/>
              <w:sz w:val="24"/>
              <w:szCs w:val="24"/>
              <w:u w:val="single"/>
            </w:rPr>
            <w:t xml:space="preserve"> </w:t>
          </w:r>
        </w:sdtContent>
      </w:sdt>
      <w:sdt>
        <w:sdtPr>
          <w:tag w:val="goog_rdk_101"/>
          <w:id w:val="1830250472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/</w:t>
          </w:r>
          <w:r>
            <w:rPr>
              <w:rFonts w:ascii="Tahoma" w:eastAsia="Tahoma" w:hAnsi="Tahoma" w:cs="Tahoma"/>
              <w:sz w:val="24"/>
              <w:szCs w:val="24"/>
            </w:rPr>
            <w:t>ուղղորդված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աշխատանք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/ </w:t>
          </w:r>
          <w:r>
            <w:rPr>
              <w:rFonts w:ascii="Tahoma" w:eastAsia="Tahoma" w:hAnsi="Tahoma" w:cs="Tahoma"/>
              <w:sz w:val="24"/>
              <w:szCs w:val="24"/>
            </w:rPr>
            <w:t>Հրահանգման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տախտակի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վրա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գրված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շարք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ռեակցիաներ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հանձնարարված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հաասարեցնել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այդ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ռեակցիաները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գրել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դրանց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լրիվ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կրճատ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իոնական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հավասարումները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</w:sdtContent>
      </w:sdt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102"/>
          <w:id w:val="-1750878317"/>
        </w:sdtPr>
        <w:sdtEndPr/>
        <w:sdtContent>
          <w:r>
            <w:rPr>
              <w:rFonts w:ascii="Tahoma" w:eastAsia="Tahoma" w:hAnsi="Tahoma" w:cs="Tahoma"/>
              <w:sz w:val="24"/>
              <w:szCs w:val="24"/>
              <w:u w:val="single"/>
            </w:rPr>
            <w:t>Երրորդ</w:t>
          </w:r>
          <w:r>
            <w:rPr>
              <w:rFonts w:ascii="Tahoma" w:eastAsia="Tahoma" w:hAnsi="Tahoma" w:cs="Tahoma"/>
              <w:sz w:val="24"/>
              <w:szCs w:val="24"/>
              <w:u w:val="single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  <w:u w:val="single"/>
            </w:rPr>
            <w:t>կենտրո</w:t>
          </w:r>
          <w:r>
            <w:rPr>
              <w:rFonts w:ascii="Tahoma" w:eastAsia="Tahoma" w:hAnsi="Tahoma" w:cs="Tahoma"/>
              <w:sz w:val="24"/>
              <w:szCs w:val="24"/>
              <w:u w:val="single"/>
            </w:rPr>
            <w:t>ն</w:t>
          </w:r>
          <w:r>
            <w:rPr>
              <w:rFonts w:ascii="Tahoma" w:eastAsia="Tahoma" w:hAnsi="Tahoma" w:cs="Tahoma"/>
              <w:sz w:val="24"/>
              <w:szCs w:val="24"/>
              <w:u w:val="single"/>
            </w:rPr>
            <w:t xml:space="preserve"> </w:t>
          </w:r>
        </w:sdtContent>
      </w:sdt>
      <w:sdt>
        <w:sdtPr>
          <w:tag w:val="goog_rdk_103"/>
          <w:id w:val="-253596552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/</w:t>
          </w:r>
          <w:r>
            <w:rPr>
              <w:rFonts w:ascii="Tahoma" w:eastAsia="Tahoma" w:hAnsi="Tahoma" w:cs="Tahoma"/>
              <w:sz w:val="24"/>
              <w:szCs w:val="24"/>
            </w:rPr>
            <w:t>ինքնուրույն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աշխատանք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/ </w:t>
          </w:r>
          <w:r>
            <w:rPr>
              <w:rFonts w:ascii="Tahoma" w:eastAsia="Tahoma" w:hAnsi="Tahoma" w:cs="Tahoma"/>
              <w:sz w:val="24"/>
              <w:szCs w:val="24"/>
            </w:rPr>
            <w:t>Հրհանգների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տախտակի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վրա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բերված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քիմիական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ռեակցիաների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աջ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մասերը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Հանձնարարված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ավարտել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այդ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ռեակցիաները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հավասարեցնել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գրել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դրանց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լրիվ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կրճատ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իոնական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lastRenderedPageBreak/>
            <w:t>հավասարումները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Նշել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թե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ինչ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պայմաններ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հարկավոր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որպեսզի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իոնափոխանակման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ռեակցիաներն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ընթանան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մինչև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վերջ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 </w:t>
          </w:r>
        </w:sdtContent>
      </w:sdt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104"/>
          <w:id w:val="-1570569063"/>
        </w:sdtPr>
        <w:sdtEndPr/>
        <w:sdtContent>
          <w:r>
            <w:rPr>
              <w:rFonts w:ascii="Tahoma" w:eastAsia="Tahoma" w:hAnsi="Tahoma" w:cs="Tahoma"/>
              <w:sz w:val="24"/>
              <w:szCs w:val="24"/>
              <w:u w:val="single"/>
            </w:rPr>
            <w:t>Առաջին</w:t>
          </w:r>
          <w:r>
            <w:rPr>
              <w:rFonts w:ascii="Tahoma" w:eastAsia="Tahoma" w:hAnsi="Tahoma" w:cs="Tahoma"/>
              <w:sz w:val="24"/>
              <w:szCs w:val="24"/>
              <w:u w:val="single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  <w:u w:val="single"/>
            </w:rPr>
            <w:t>կենտրոն</w:t>
          </w:r>
          <w:r>
            <w:rPr>
              <w:rFonts w:ascii="Tahoma" w:eastAsia="Tahoma" w:hAnsi="Tahoma" w:cs="Tahoma"/>
              <w:sz w:val="24"/>
              <w:szCs w:val="24"/>
              <w:u w:val="single"/>
            </w:rPr>
            <w:t xml:space="preserve"> </w:t>
          </w:r>
        </w:sdtContent>
      </w:sdt>
      <w:sdt>
        <w:sdtPr>
          <w:tag w:val="goog_rdk_105"/>
          <w:id w:val="-1491870548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/</w:t>
          </w:r>
          <w:r>
            <w:rPr>
              <w:rFonts w:ascii="Tahoma" w:eastAsia="Tahoma" w:hAnsi="Tahoma" w:cs="Tahoma"/>
              <w:sz w:val="24"/>
              <w:szCs w:val="24"/>
            </w:rPr>
            <w:t>նոր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նյութ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/ </w:t>
          </w:r>
          <w:r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աշխատում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Թեման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հասկանալու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համար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ուսումնասիրեցինք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հետևյալ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կետերը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. </w:t>
          </w:r>
        </w:sdtContent>
      </w:sdt>
    </w:p>
    <w:p w:rsidR="009214B5" w:rsidRDefault="00A20108">
      <w:pPr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106"/>
          <w:id w:val="408044384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իոնափոխանակման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ռեակցիաների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սահմանումը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</w:p>
    <w:p w:rsidR="009214B5" w:rsidRDefault="00A20108">
      <w:pPr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107"/>
          <w:id w:val="243616443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նրանց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ընթացքի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պայմանները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</w:sdtContent>
      </w:sdt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108"/>
          <w:id w:val="1266118099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Ինչպես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նախորդ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դասերի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ժամանակ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այս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դասի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ժամանակ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նույնպես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ակտիվ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կենտրոնները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տեղափոխվեցին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կատարեցին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իրենց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հանձնարարված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աշխատանքները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Դասի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սկզբում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վերջում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հանձնարարվեցին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հայտորոշիչ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թեստեր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ամփոփվեցին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արդյունքները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 </w:t>
          </w:r>
        </w:sdtContent>
      </w:sdt>
    </w:p>
    <w:p w:rsidR="009214B5" w:rsidRDefault="00A20108">
      <w:pPr>
        <w:shd w:val="clear" w:color="auto" w:fill="FFFFFF"/>
        <w:spacing w:after="0" w:line="31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109"/>
          <w:id w:val="-1775707765"/>
        </w:sdtPr>
        <w:sdtEndPr/>
        <w:sdtContent>
          <w:r>
            <w:rPr>
              <w:rFonts w:ascii="Tahoma" w:eastAsia="Tahoma" w:hAnsi="Tahoma" w:cs="Tahoma"/>
              <w:b/>
              <w:sz w:val="24"/>
              <w:szCs w:val="24"/>
            </w:rPr>
            <w:t>Դաս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չորրորդ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</w:t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– - - - - - - - - </w:t>
      </w:r>
      <w:r>
        <w:rPr>
          <w:rFonts w:ascii="Arial" w:eastAsia="Arial" w:hAnsi="Arial" w:cs="Arial"/>
          <w:sz w:val="24"/>
          <w:szCs w:val="24"/>
        </w:rPr>
        <w:t xml:space="preserve">- - - - - - - - - - - - - - - - - - - - - - - - - - - - - - - - - - - - - - - - - - - - - - - - - - - - - </w:t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110"/>
          <w:id w:val="586123638"/>
        </w:sdtPr>
        <w:sdtEndPr/>
        <w:sdtContent>
          <w:r>
            <w:rPr>
              <w:rFonts w:ascii="Tahoma" w:eastAsia="Tahoma" w:hAnsi="Tahoma" w:cs="Tahoma"/>
              <w:b/>
              <w:i/>
              <w:sz w:val="24"/>
              <w:szCs w:val="24"/>
            </w:rPr>
            <w:t>Թեմա՝</w:t>
          </w:r>
          <w:r>
            <w:rPr>
              <w:rFonts w:ascii="Tahoma" w:eastAsia="Tahoma" w:hAnsi="Tahoma" w:cs="Tahoma"/>
              <w:b/>
              <w:i/>
              <w:sz w:val="24"/>
              <w:szCs w:val="24"/>
            </w:rPr>
            <w:t xml:space="preserve"> </w:t>
          </w:r>
        </w:sdtContent>
      </w:sdt>
      <w:sdt>
        <w:sdtPr>
          <w:tag w:val="goog_rdk_111"/>
          <w:id w:val="-513618920"/>
        </w:sdtPr>
        <w:sdtEndPr/>
        <w:sdtContent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Փորձարարական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խնդիրների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լուծում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/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էլեկտրոլիտային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դիսոցման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տեսության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վերաբերյալ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/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</w:t>
      </w:r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112"/>
          <w:id w:val="702667815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Գործնական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աշխատանք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113"/>
          <w:id w:val="910582997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Աշակերտները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բաժանվեցին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երեք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խմբի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դաս</w:t>
          </w:r>
          <w:r>
            <w:rPr>
              <w:rFonts w:ascii="Tahoma" w:eastAsia="Tahoma" w:hAnsi="Tahoma" w:cs="Tahoma"/>
              <w:sz w:val="24"/>
              <w:szCs w:val="24"/>
            </w:rPr>
            <w:t>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անցկացվեց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լաբորատորիայում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Յյուրաքանչյուր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խմբին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հանձնարարվեց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հետևյալ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տիպի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աշխատանք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. </w:t>
          </w:r>
        </w:sdtContent>
      </w:sdt>
    </w:p>
    <w:p w:rsidR="009214B5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114"/>
          <w:id w:val="-1459108624"/>
        </w:sdtPr>
        <w:sdtEndPr/>
        <w:sdtContent>
          <w:r>
            <w:rPr>
              <w:rFonts w:ascii="Tahoma" w:eastAsia="Tahoma" w:hAnsi="Tahoma" w:cs="Tahoma"/>
              <w:i/>
              <w:sz w:val="24"/>
              <w:szCs w:val="24"/>
            </w:rPr>
            <w:t>օգտվելով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սեղանի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վրա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դրված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նյութերից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կատարել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երեք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փորձ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որոնք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կընթանան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.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</w:t>
      </w:r>
    </w:p>
    <w:p w:rsidR="009214B5" w:rsidRDefault="00A20108">
      <w:pPr>
        <w:numPr>
          <w:ilvl w:val="0"/>
          <w:numId w:val="3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115"/>
          <w:id w:val="-2068334379"/>
        </w:sdtPr>
        <w:sdtEndPr/>
        <w:sdtContent>
          <w:r>
            <w:rPr>
              <w:rFonts w:ascii="Tahoma" w:eastAsia="Tahoma" w:hAnsi="Tahoma" w:cs="Tahoma"/>
              <w:i/>
              <w:sz w:val="24"/>
              <w:szCs w:val="24"/>
            </w:rPr>
            <w:t>գազի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անջատումով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,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</w:t>
      </w:r>
    </w:p>
    <w:p w:rsidR="009214B5" w:rsidRDefault="00A20108">
      <w:pPr>
        <w:numPr>
          <w:ilvl w:val="0"/>
          <w:numId w:val="3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116"/>
          <w:id w:val="780838448"/>
        </w:sdtPr>
        <w:sdtEndPr/>
        <w:sdtContent>
          <w:r>
            <w:rPr>
              <w:rFonts w:ascii="Tahoma" w:eastAsia="Tahoma" w:hAnsi="Tahoma" w:cs="Tahoma"/>
              <w:i/>
              <w:sz w:val="24"/>
              <w:szCs w:val="24"/>
            </w:rPr>
            <w:t>նստվածոի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առաջացումով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,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</w:t>
      </w:r>
    </w:p>
    <w:p w:rsidR="009214B5" w:rsidRDefault="00A20108">
      <w:pPr>
        <w:numPr>
          <w:ilvl w:val="0"/>
          <w:numId w:val="3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117"/>
          <w:id w:val="-770711052"/>
        </w:sdtPr>
        <w:sdtEndPr/>
        <w:sdtContent>
          <w:r>
            <w:rPr>
              <w:rFonts w:ascii="Tahoma" w:eastAsia="Tahoma" w:hAnsi="Tahoma" w:cs="Tahoma"/>
              <w:i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ռեակցիա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որի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ընթացքում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արտաքին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նշաններ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չկան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այն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ընթանում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թույլ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էլեկտրոլիտի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առաջացումով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</w:t>
      </w:r>
    </w:p>
    <w:p w:rsidR="009214B5" w:rsidRPr="00210F99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  <w:lang w:val="en-US"/>
        </w:rPr>
      </w:pPr>
      <w:sdt>
        <w:sdtPr>
          <w:tag w:val="goog_rdk_118"/>
          <w:id w:val="-1482236181"/>
        </w:sdtPr>
        <w:sdtEndPr/>
        <w:sdtContent>
          <w:r>
            <w:rPr>
              <w:rFonts w:ascii="Tahoma" w:eastAsia="Tahoma" w:hAnsi="Tahoma" w:cs="Tahoma"/>
              <w:i/>
              <w:sz w:val="24"/>
              <w:szCs w:val="24"/>
            </w:rPr>
            <w:t>Առաջին</w:t>
          </w:r>
          <w:r w:rsidRPr="00210F99">
            <w:rPr>
              <w:rFonts w:ascii="Tahoma" w:eastAsia="Tahoma" w:hAnsi="Tahoma" w:cs="Tahoma"/>
              <w:i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խումբ</w:t>
          </w:r>
        </w:sdtContent>
      </w:sdt>
      <w:r w:rsidRPr="00210F99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:rsidR="009214B5" w:rsidRPr="00210F99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  <w:lang w:val="en-US"/>
        </w:rPr>
      </w:pPr>
      <w:r w:rsidRPr="00210F99">
        <w:rPr>
          <w:rFonts w:ascii="Arial" w:eastAsia="Arial" w:hAnsi="Arial" w:cs="Arial"/>
          <w:sz w:val="24"/>
          <w:szCs w:val="24"/>
          <w:lang w:val="en-US"/>
        </w:rPr>
        <w:t xml:space="preserve">Na2CO3, HCl, CaCl2, NaOH </w:t>
      </w:r>
    </w:p>
    <w:p w:rsidR="009214B5" w:rsidRPr="00210F99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  <w:lang w:val="en-US"/>
        </w:rPr>
      </w:pPr>
      <w:sdt>
        <w:sdtPr>
          <w:tag w:val="goog_rdk_119"/>
          <w:id w:val="1485130596"/>
        </w:sdtPr>
        <w:sdtEndPr/>
        <w:sdtContent>
          <w:r>
            <w:rPr>
              <w:rFonts w:ascii="Tahoma" w:eastAsia="Tahoma" w:hAnsi="Tahoma" w:cs="Tahoma"/>
              <w:i/>
              <w:sz w:val="24"/>
              <w:szCs w:val="24"/>
            </w:rPr>
            <w:t>Երկրորդ</w:t>
          </w:r>
          <w:r w:rsidRPr="00210F99">
            <w:rPr>
              <w:rFonts w:ascii="Tahoma" w:eastAsia="Tahoma" w:hAnsi="Tahoma" w:cs="Tahoma"/>
              <w:i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խումբ</w:t>
          </w:r>
        </w:sdtContent>
      </w:sdt>
      <w:r w:rsidRPr="00210F99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:rsidR="009214B5" w:rsidRPr="00210F99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  <w:lang w:val="en-US"/>
        </w:rPr>
      </w:pPr>
      <w:r w:rsidRPr="00210F99">
        <w:rPr>
          <w:rFonts w:ascii="Arial" w:eastAsia="Arial" w:hAnsi="Arial" w:cs="Arial"/>
          <w:sz w:val="24"/>
          <w:szCs w:val="24"/>
          <w:lang w:val="en-US"/>
        </w:rPr>
        <w:t xml:space="preserve">BaCl2, Na2SO3, KOH, H2SO4 </w:t>
      </w:r>
    </w:p>
    <w:p w:rsidR="009214B5" w:rsidRPr="00210F99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  <w:lang w:val="en-US"/>
        </w:rPr>
      </w:pPr>
      <w:sdt>
        <w:sdtPr>
          <w:tag w:val="goog_rdk_120"/>
          <w:id w:val="-1960558697"/>
        </w:sdtPr>
        <w:sdtEndPr/>
        <w:sdtContent>
          <w:r>
            <w:rPr>
              <w:rFonts w:ascii="Tahoma" w:eastAsia="Tahoma" w:hAnsi="Tahoma" w:cs="Tahoma"/>
              <w:i/>
              <w:sz w:val="24"/>
              <w:szCs w:val="24"/>
            </w:rPr>
            <w:t>Երրորդ</w:t>
          </w:r>
          <w:r w:rsidRPr="00210F99">
            <w:rPr>
              <w:rFonts w:ascii="Tahoma" w:eastAsia="Tahoma" w:hAnsi="Tahoma" w:cs="Tahoma"/>
              <w:i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i/>
              <w:sz w:val="24"/>
              <w:szCs w:val="24"/>
            </w:rPr>
            <w:t>խումբ</w:t>
          </w:r>
        </w:sdtContent>
      </w:sdt>
      <w:r w:rsidRPr="00210F99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:rsidR="009214B5" w:rsidRPr="00210F99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  <w:lang w:val="en-US"/>
        </w:rPr>
      </w:pPr>
      <w:r w:rsidRPr="00210F99">
        <w:rPr>
          <w:rFonts w:ascii="Arial" w:eastAsia="Arial" w:hAnsi="Arial" w:cs="Arial"/>
          <w:sz w:val="24"/>
          <w:szCs w:val="24"/>
          <w:lang w:val="en-US"/>
        </w:rPr>
        <w:t xml:space="preserve">CuSO4, NaOH, HNO3, K2CO3 </w:t>
      </w:r>
    </w:p>
    <w:p w:rsidR="009214B5" w:rsidRPr="00210F99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  <w:lang w:val="en-US"/>
        </w:rPr>
      </w:pPr>
      <w:sdt>
        <w:sdtPr>
          <w:tag w:val="goog_rdk_121"/>
          <w:id w:val="-987622441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Փորձերն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ավարտելուց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հետո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յուրքանչյուր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խումբ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ներկայացրեց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իր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կատարած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աշխատանքը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գրատախտակի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վրա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գրեցին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ընթացող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ռեակցիաների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մոլեկուլային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լրիվ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կրճատ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իոնային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հավասարումները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Վերլուծեցինք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ամփոփեցինք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ամբողջ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թեման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Հանձնարարեցի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հաջորդ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դասի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համար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նախապատրաստվել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թեմատիկ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ստուգողական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աշխատանքի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:  </w:t>
          </w:r>
        </w:sdtContent>
      </w:sdt>
    </w:p>
    <w:p w:rsidR="009214B5" w:rsidRPr="00210F99" w:rsidRDefault="009214B5">
      <w:pPr>
        <w:shd w:val="clear" w:color="auto" w:fill="FFFFFF"/>
        <w:spacing w:after="0" w:line="276" w:lineRule="auto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9214B5" w:rsidRPr="00210F99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  <w:lang w:val="en-US"/>
        </w:rPr>
      </w:pPr>
      <w:sdt>
        <w:sdtPr>
          <w:tag w:val="goog_rdk_122"/>
          <w:id w:val="1781062516"/>
        </w:sdtPr>
        <w:sdtEndPr/>
        <w:sdtContent>
          <w:r>
            <w:rPr>
              <w:rFonts w:ascii="Tahoma" w:eastAsia="Tahoma" w:hAnsi="Tahoma" w:cs="Tahoma"/>
              <w:b/>
              <w:sz w:val="24"/>
              <w:szCs w:val="24"/>
            </w:rPr>
            <w:t>Դաս</w:t>
          </w:r>
          <w:r w:rsidRPr="00210F99">
            <w:rPr>
              <w:rFonts w:ascii="Tahoma" w:eastAsia="Tahoma" w:hAnsi="Tahoma" w:cs="Tahoma"/>
              <w:b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հինգերորդ</w:t>
          </w:r>
        </w:sdtContent>
      </w:sdt>
      <w:r w:rsidRPr="00210F99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:rsidR="009214B5" w:rsidRPr="00210F99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  <w:lang w:val="en-US"/>
        </w:rPr>
      </w:pPr>
      <w:r w:rsidRPr="00210F99">
        <w:rPr>
          <w:rFonts w:ascii="Arial" w:eastAsia="Arial" w:hAnsi="Arial" w:cs="Arial"/>
          <w:sz w:val="24"/>
          <w:szCs w:val="24"/>
          <w:lang w:val="en-US"/>
        </w:rPr>
        <w:t xml:space="preserve">- - - - - - - - - - - - - - - - - - - - - - - - - - - - - - - - - - - - - - - - - - - - - - - - - - - - - - - - - - - - - - -  </w:t>
      </w:r>
    </w:p>
    <w:p w:rsidR="009214B5" w:rsidRPr="00210F99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  <w:lang w:val="en-US"/>
        </w:rPr>
      </w:pPr>
      <w:sdt>
        <w:sdtPr>
          <w:tag w:val="goog_rdk_123"/>
          <w:id w:val="1498999455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Թեստային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թեմատիկ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աշխատանք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: </w:t>
          </w:r>
        </w:sdtContent>
      </w:sdt>
    </w:p>
    <w:p w:rsidR="009214B5" w:rsidRPr="00210F99" w:rsidRDefault="00A20108">
      <w:pPr>
        <w:shd w:val="clear" w:color="auto" w:fill="FFFFFF"/>
        <w:spacing w:after="0" w:line="317" w:lineRule="auto"/>
        <w:rPr>
          <w:rFonts w:ascii="Arial" w:eastAsia="Arial" w:hAnsi="Arial" w:cs="Arial"/>
          <w:lang w:val="en-US"/>
        </w:rPr>
      </w:pPr>
      <w:r w:rsidRPr="00210F99">
        <w:rPr>
          <w:rFonts w:ascii="Arial" w:eastAsia="Arial" w:hAnsi="Arial" w:cs="Arial"/>
          <w:lang w:val="en-US"/>
        </w:rPr>
        <w:t xml:space="preserve">  </w:t>
      </w:r>
    </w:p>
    <w:p w:rsidR="009214B5" w:rsidRPr="00210F99" w:rsidRDefault="00A20108">
      <w:pPr>
        <w:shd w:val="clear" w:color="auto" w:fill="FFFFFF"/>
        <w:spacing w:after="0" w:line="317" w:lineRule="auto"/>
        <w:rPr>
          <w:rFonts w:ascii="Arial" w:eastAsia="Arial" w:hAnsi="Arial" w:cs="Arial"/>
          <w:b/>
          <w:sz w:val="24"/>
          <w:szCs w:val="24"/>
          <w:lang w:val="en-US"/>
        </w:rPr>
      </w:pPr>
      <w:r w:rsidRPr="00210F99">
        <w:rPr>
          <w:lang w:val="en-US"/>
        </w:rPr>
        <w:br w:type="page"/>
      </w:r>
    </w:p>
    <w:p w:rsidR="009214B5" w:rsidRPr="00210F99" w:rsidRDefault="00A20108">
      <w:pPr>
        <w:shd w:val="clear" w:color="auto" w:fill="FFFFFF"/>
        <w:spacing w:after="0" w:line="317" w:lineRule="auto"/>
        <w:rPr>
          <w:rFonts w:ascii="Arial" w:eastAsia="Arial" w:hAnsi="Arial" w:cs="Arial"/>
          <w:sz w:val="24"/>
          <w:szCs w:val="24"/>
          <w:lang w:val="en-US"/>
        </w:rPr>
      </w:pPr>
      <w:sdt>
        <w:sdtPr>
          <w:tag w:val="goog_rdk_124"/>
          <w:id w:val="984435492"/>
        </w:sdtPr>
        <w:sdtEndPr/>
        <w:sdtContent>
          <w:r>
            <w:rPr>
              <w:rFonts w:ascii="Tahoma" w:eastAsia="Tahoma" w:hAnsi="Tahoma" w:cs="Tahoma"/>
              <w:b/>
              <w:sz w:val="24"/>
              <w:szCs w:val="24"/>
            </w:rPr>
            <w:t>Եզրակացություն</w:t>
          </w:r>
        </w:sdtContent>
      </w:sdt>
      <w:r w:rsidRPr="00210F99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:rsidR="009214B5" w:rsidRPr="00210F99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  <w:lang w:val="en-US"/>
        </w:rPr>
      </w:pPr>
      <w:r w:rsidRPr="00210F99">
        <w:rPr>
          <w:rFonts w:ascii="Arial" w:eastAsia="Arial" w:hAnsi="Arial" w:cs="Arial"/>
          <w:sz w:val="24"/>
          <w:szCs w:val="24"/>
          <w:lang w:val="en-US"/>
        </w:rPr>
        <w:t xml:space="preserve">- - - - - - - - - - - </w:t>
      </w:r>
      <w:r w:rsidRPr="00210F99">
        <w:rPr>
          <w:rFonts w:ascii="Arial" w:eastAsia="Arial" w:hAnsi="Arial" w:cs="Arial"/>
          <w:sz w:val="24"/>
          <w:szCs w:val="24"/>
          <w:lang w:val="en-US"/>
        </w:rPr>
        <w:t>- - - - - - - - - - - - - - - - - - - - - - - - - - - - - - - - - - - - - - - - - - - - - - - - - - - -</w:t>
      </w:r>
    </w:p>
    <w:p w:rsidR="009214B5" w:rsidRPr="00210F99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  <w:lang w:val="en-US"/>
        </w:rPr>
      </w:pPr>
      <w:sdt>
        <w:sdtPr>
          <w:tag w:val="goog_rdk_125"/>
          <w:id w:val="105939502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Հետազոտական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աշխատանքը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ընդգրկեց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4 </w:t>
          </w:r>
          <w:r>
            <w:rPr>
              <w:rFonts w:ascii="Tahoma" w:eastAsia="Tahoma" w:hAnsi="Tahoma" w:cs="Tahoma"/>
              <w:sz w:val="24"/>
              <w:szCs w:val="24"/>
            </w:rPr>
            <w:t>դասաժամ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որի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ընթացքում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աստիճանաբար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դասարանում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ձևավորվեց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մոտիվացիա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հետաքրքասիրություն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արագ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մտածելու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աշխատելու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ունակո</w:t>
          </w:r>
          <w:r>
            <w:rPr>
              <w:rFonts w:ascii="Tahoma" w:eastAsia="Tahoma" w:hAnsi="Tahoma" w:cs="Tahoma"/>
              <w:sz w:val="24"/>
              <w:szCs w:val="24"/>
            </w:rPr>
            <w:t>ւթյուն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Աշակերտներին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դուր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էր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եկել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այս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մեթոդով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աշխատելը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Առաջին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դասը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կրեց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ժամանակային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որոշակի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կորուստ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ինչը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հետևանք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էր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իմ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մեթոդին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որոշակի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անծանոթության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>: 2-</w:t>
          </w:r>
          <w:r>
            <w:rPr>
              <w:rFonts w:ascii="Tahoma" w:eastAsia="Tahoma" w:hAnsi="Tahoma" w:cs="Tahoma"/>
              <w:sz w:val="24"/>
              <w:szCs w:val="24"/>
            </w:rPr>
            <w:t>րդ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դասին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արդեն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ծանոթ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էինք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մոդուլի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կիրառման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կանոներին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կարողացա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13 </w:t>
          </w:r>
          <w:r>
            <w:rPr>
              <w:rFonts w:ascii="Tahoma" w:eastAsia="Tahoma" w:hAnsi="Tahoma" w:cs="Tahoma"/>
              <w:sz w:val="24"/>
              <w:szCs w:val="24"/>
            </w:rPr>
            <w:t>րոպեից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անցնել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10 </w:t>
          </w:r>
          <w:r>
            <w:rPr>
              <w:rFonts w:ascii="Tahoma" w:eastAsia="Tahoma" w:hAnsi="Tahoma" w:cs="Tahoma"/>
              <w:sz w:val="24"/>
              <w:szCs w:val="24"/>
            </w:rPr>
            <w:t>ր</w:t>
          </w:r>
          <w:r>
            <w:rPr>
              <w:rFonts w:ascii="Tahoma" w:eastAsia="Tahoma" w:hAnsi="Tahoma" w:cs="Tahoma"/>
              <w:sz w:val="24"/>
              <w:szCs w:val="24"/>
            </w:rPr>
            <w:t>ոպեի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շտկել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նախորդ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դասում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ունեցած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թերությունները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>: 3-</w:t>
          </w:r>
          <w:r>
            <w:rPr>
              <w:rFonts w:ascii="Tahoma" w:eastAsia="Tahoma" w:hAnsi="Tahoma" w:cs="Tahoma"/>
              <w:sz w:val="24"/>
              <w:szCs w:val="24"/>
            </w:rPr>
            <w:t>րդ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դասից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սկսած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այլևս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ժամանակի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կառավարման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խնդիրներ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չունեցանք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ամբողջական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դասաժամը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լիարժեք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ձևավորվեց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կենտրոնների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տեղափոխման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15-</w:t>
          </w:r>
          <w:r>
            <w:rPr>
              <w:rFonts w:ascii="Tahoma" w:eastAsia="Tahoma" w:hAnsi="Tahoma" w:cs="Tahoma"/>
              <w:sz w:val="24"/>
              <w:szCs w:val="24"/>
            </w:rPr>
            <w:t>ական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րոպեների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հաշվին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Այս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դասի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վերջում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այլևս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ավելորդ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րոպեների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կարիք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չունեինք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հանձնարարությունների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գնահատման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համար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քանի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որ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այդ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փուլերը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հեշտությամբ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ընգրկվում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էր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կենտրոնների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հետ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աշխատելու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ընթացքում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Կարծում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եմ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>,</w:t>
          </w:r>
          <w:r>
            <w:rPr>
              <w:rFonts w:ascii="Tahoma" w:eastAsia="Tahoma" w:hAnsi="Tahoma" w:cs="Tahoma"/>
              <w:sz w:val="24"/>
              <w:szCs w:val="24"/>
            </w:rPr>
            <w:t>որ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այս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մոդելը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չնայած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նոր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էր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բայց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ուներ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առավելություններ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ընդգրկվածության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հետաքրքրության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ինքնադրսևորման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առու</w:t>
          </w:r>
          <w:r>
            <w:rPr>
              <w:rFonts w:ascii="Tahoma" w:eastAsia="Tahoma" w:hAnsi="Tahoma" w:cs="Tahoma"/>
              <w:sz w:val="24"/>
              <w:szCs w:val="24"/>
            </w:rPr>
            <w:t>մով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առավելագույնս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ջանացինք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ճիշտ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կիրառել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Չեմ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նկատում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մեթոդում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որևէ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թերություն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: </w:t>
          </w:r>
          <w:r>
            <w:rPr>
              <w:rFonts w:ascii="Tahoma" w:eastAsia="Tahoma" w:hAnsi="Tahoma" w:cs="Tahoma"/>
              <w:sz w:val="24"/>
              <w:szCs w:val="24"/>
            </w:rPr>
            <w:t>Միայն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հանդիպեցինք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որոշակի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շտկվող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խնդիրների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որոնք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առաջացան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հմտությունների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պակասից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ուղղվեցին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աննկատ՝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ապահովելով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շոշափելի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դրական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առաջխաղացում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ուսումնական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առաջադիմության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բարձ</w:t>
          </w:r>
          <w:r>
            <w:rPr>
              <w:rFonts w:ascii="Tahoma" w:eastAsia="Tahoma" w:hAnsi="Tahoma" w:cs="Tahoma"/>
              <w:sz w:val="24"/>
              <w:szCs w:val="24"/>
            </w:rPr>
            <w:t>րացում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:   </w:t>
          </w:r>
        </w:sdtContent>
      </w:sdt>
    </w:p>
    <w:p w:rsidR="009214B5" w:rsidRPr="00210F99" w:rsidRDefault="00A20108">
      <w:pPr>
        <w:shd w:val="clear" w:color="auto" w:fill="FFFFFF"/>
        <w:spacing w:after="0" w:line="317" w:lineRule="auto"/>
        <w:rPr>
          <w:rFonts w:ascii="Arial" w:eastAsia="Arial" w:hAnsi="Arial" w:cs="Arial"/>
          <w:lang w:val="en-US"/>
        </w:rPr>
      </w:pPr>
      <w:r w:rsidRPr="00210F99">
        <w:rPr>
          <w:rFonts w:ascii="Arial" w:eastAsia="Arial" w:hAnsi="Arial" w:cs="Arial"/>
          <w:lang w:val="en-US"/>
        </w:rPr>
        <w:t xml:space="preserve"> </w:t>
      </w:r>
    </w:p>
    <w:p w:rsidR="009214B5" w:rsidRPr="00210F99" w:rsidRDefault="00A20108">
      <w:pPr>
        <w:shd w:val="clear" w:color="auto" w:fill="FFFFFF"/>
        <w:spacing w:after="0" w:line="317" w:lineRule="auto"/>
        <w:rPr>
          <w:rFonts w:ascii="Arial" w:eastAsia="Arial" w:hAnsi="Arial" w:cs="Arial"/>
          <w:lang w:val="en-US"/>
        </w:rPr>
      </w:pPr>
      <w:r w:rsidRPr="00210F99">
        <w:rPr>
          <w:rFonts w:ascii="Arial" w:eastAsia="Arial" w:hAnsi="Arial" w:cs="Arial"/>
          <w:lang w:val="en-US"/>
        </w:rPr>
        <w:t xml:space="preserve"> </w:t>
      </w:r>
    </w:p>
    <w:p w:rsidR="009214B5" w:rsidRPr="00210F99" w:rsidRDefault="00A20108">
      <w:pPr>
        <w:shd w:val="clear" w:color="auto" w:fill="FFFFFF"/>
        <w:spacing w:after="0" w:line="317" w:lineRule="auto"/>
        <w:rPr>
          <w:rFonts w:ascii="Arial" w:eastAsia="Arial" w:hAnsi="Arial" w:cs="Arial"/>
          <w:lang w:val="en-US"/>
        </w:rPr>
      </w:pPr>
      <w:r w:rsidRPr="00210F99">
        <w:rPr>
          <w:rFonts w:ascii="Arial" w:eastAsia="Arial" w:hAnsi="Arial" w:cs="Arial"/>
          <w:lang w:val="en-US"/>
        </w:rPr>
        <w:t xml:space="preserve"> </w:t>
      </w:r>
    </w:p>
    <w:p w:rsidR="009214B5" w:rsidRPr="00210F99" w:rsidRDefault="00A20108">
      <w:pPr>
        <w:shd w:val="clear" w:color="auto" w:fill="FFFFFF"/>
        <w:spacing w:after="0" w:line="317" w:lineRule="auto"/>
        <w:rPr>
          <w:rFonts w:ascii="Arial" w:eastAsia="Arial" w:hAnsi="Arial" w:cs="Arial"/>
          <w:lang w:val="en-US"/>
        </w:rPr>
      </w:pPr>
      <w:r w:rsidRPr="00210F99">
        <w:rPr>
          <w:rFonts w:ascii="Arial" w:eastAsia="Arial" w:hAnsi="Arial" w:cs="Arial"/>
          <w:lang w:val="en-US"/>
        </w:rPr>
        <w:t xml:space="preserve"> </w:t>
      </w:r>
    </w:p>
    <w:p w:rsidR="009214B5" w:rsidRPr="00210F99" w:rsidRDefault="00A20108">
      <w:pPr>
        <w:shd w:val="clear" w:color="auto" w:fill="FFFFFF"/>
        <w:spacing w:after="0" w:line="317" w:lineRule="auto"/>
        <w:rPr>
          <w:rFonts w:ascii="Arial" w:eastAsia="Arial" w:hAnsi="Arial" w:cs="Arial"/>
          <w:lang w:val="en-US"/>
        </w:rPr>
      </w:pPr>
      <w:r w:rsidRPr="00210F99">
        <w:rPr>
          <w:rFonts w:ascii="Arial" w:eastAsia="Arial" w:hAnsi="Arial" w:cs="Arial"/>
          <w:lang w:val="en-US"/>
        </w:rPr>
        <w:t xml:space="preserve"> </w:t>
      </w:r>
    </w:p>
    <w:p w:rsidR="009214B5" w:rsidRPr="00210F99" w:rsidRDefault="00A20108">
      <w:pPr>
        <w:shd w:val="clear" w:color="auto" w:fill="FFFFFF"/>
        <w:spacing w:after="0" w:line="317" w:lineRule="auto"/>
        <w:rPr>
          <w:rFonts w:ascii="Arial" w:eastAsia="Arial" w:hAnsi="Arial" w:cs="Arial"/>
          <w:lang w:val="en-US"/>
        </w:rPr>
      </w:pPr>
      <w:r w:rsidRPr="00210F99">
        <w:rPr>
          <w:rFonts w:ascii="Arial" w:eastAsia="Arial" w:hAnsi="Arial" w:cs="Arial"/>
          <w:lang w:val="en-US"/>
        </w:rPr>
        <w:t xml:space="preserve"> </w:t>
      </w:r>
    </w:p>
    <w:p w:rsidR="009214B5" w:rsidRPr="00210F99" w:rsidRDefault="00A20108">
      <w:pPr>
        <w:shd w:val="clear" w:color="auto" w:fill="FFFFFF"/>
        <w:spacing w:after="0" w:line="317" w:lineRule="auto"/>
        <w:rPr>
          <w:rFonts w:ascii="Arial" w:eastAsia="Arial" w:hAnsi="Arial" w:cs="Arial"/>
          <w:lang w:val="en-US"/>
        </w:rPr>
      </w:pPr>
      <w:r w:rsidRPr="00210F99">
        <w:rPr>
          <w:rFonts w:ascii="Arial" w:eastAsia="Arial" w:hAnsi="Arial" w:cs="Arial"/>
          <w:lang w:val="en-US"/>
        </w:rPr>
        <w:t xml:space="preserve"> </w:t>
      </w:r>
    </w:p>
    <w:p w:rsidR="009214B5" w:rsidRPr="00210F99" w:rsidRDefault="00A20108">
      <w:pPr>
        <w:shd w:val="clear" w:color="auto" w:fill="FFFFFF"/>
        <w:spacing w:after="0" w:line="317" w:lineRule="auto"/>
        <w:rPr>
          <w:rFonts w:ascii="Arial" w:eastAsia="Arial" w:hAnsi="Arial" w:cs="Arial"/>
          <w:lang w:val="en-US"/>
        </w:rPr>
      </w:pPr>
      <w:r w:rsidRPr="00210F99">
        <w:rPr>
          <w:rFonts w:ascii="Arial" w:eastAsia="Arial" w:hAnsi="Arial" w:cs="Arial"/>
          <w:lang w:val="en-US"/>
        </w:rPr>
        <w:t xml:space="preserve"> </w:t>
      </w:r>
    </w:p>
    <w:p w:rsidR="009214B5" w:rsidRPr="00210F99" w:rsidRDefault="00A20108">
      <w:pPr>
        <w:shd w:val="clear" w:color="auto" w:fill="FFFFFF"/>
        <w:spacing w:after="0" w:line="317" w:lineRule="auto"/>
        <w:rPr>
          <w:rFonts w:ascii="Arial" w:eastAsia="Arial" w:hAnsi="Arial" w:cs="Arial"/>
          <w:lang w:val="en-US"/>
        </w:rPr>
      </w:pPr>
      <w:r w:rsidRPr="00210F99">
        <w:rPr>
          <w:rFonts w:ascii="Arial" w:eastAsia="Arial" w:hAnsi="Arial" w:cs="Arial"/>
          <w:lang w:val="en-US"/>
        </w:rPr>
        <w:t xml:space="preserve"> </w:t>
      </w:r>
    </w:p>
    <w:p w:rsidR="009214B5" w:rsidRPr="00210F99" w:rsidRDefault="00A20108">
      <w:pPr>
        <w:shd w:val="clear" w:color="auto" w:fill="FFFFFF"/>
        <w:spacing w:after="0" w:line="317" w:lineRule="auto"/>
        <w:rPr>
          <w:rFonts w:ascii="Arial" w:eastAsia="Arial" w:hAnsi="Arial" w:cs="Arial"/>
          <w:lang w:val="en-US"/>
        </w:rPr>
      </w:pPr>
      <w:r w:rsidRPr="00210F99">
        <w:rPr>
          <w:rFonts w:ascii="Arial" w:eastAsia="Arial" w:hAnsi="Arial" w:cs="Arial"/>
          <w:lang w:val="en-US"/>
        </w:rPr>
        <w:t xml:space="preserve"> </w:t>
      </w:r>
    </w:p>
    <w:p w:rsidR="009214B5" w:rsidRPr="00210F99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lang w:val="en-US"/>
        </w:rPr>
      </w:pPr>
      <w:r w:rsidRPr="00210F99">
        <w:rPr>
          <w:rFonts w:ascii="Arial" w:eastAsia="Arial" w:hAnsi="Arial" w:cs="Arial"/>
          <w:lang w:val="en-US"/>
        </w:rPr>
        <w:t xml:space="preserve"> </w:t>
      </w:r>
    </w:p>
    <w:p w:rsidR="009214B5" w:rsidRPr="00210F99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  <w:lang w:val="en-US"/>
        </w:rPr>
      </w:pPr>
      <w:r w:rsidRPr="00210F99">
        <w:rPr>
          <w:rFonts w:ascii="Arial" w:eastAsia="Arial" w:hAnsi="Arial" w:cs="Arial"/>
          <w:b/>
          <w:sz w:val="24"/>
          <w:szCs w:val="24"/>
          <w:lang w:val="en-US"/>
        </w:rPr>
        <w:t xml:space="preserve">                               </w:t>
      </w:r>
      <w:r w:rsidRPr="00210F99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:rsidR="009214B5" w:rsidRPr="00210F99" w:rsidRDefault="00A20108">
      <w:pPr>
        <w:shd w:val="clear" w:color="auto" w:fill="FFFFFF"/>
        <w:spacing w:after="0" w:line="317" w:lineRule="auto"/>
        <w:rPr>
          <w:rFonts w:ascii="Arial" w:eastAsia="Arial" w:hAnsi="Arial" w:cs="Arial"/>
          <w:lang w:val="en-US"/>
        </w:rPr>
      </w:pPr>
      <w:r w:rsidRPr="00210F99">
        <w:rPr>
          <w:rFonts w:ascii="Arial" w:eastAsia="Arial" w:hAnsi="Arial" w:cs="Arial"/>
          <w:lang w:val="en-US"/>
        </w:rPr>
        <w:t xml:space="preserve"> </w:t>
      </w:r>
    </w:p>
    <w:p w:rsidR="009214B5" w:rsidRPr="00210F99" w:rsidRDefault="00A20108">
      <w:pPr>
        <w:shd w:val="clear" w:color="auto" w:fill="FFFFFF"/>
        <w:spacing w:after="0" w:line="317" w:lineRule="auto"/>
        <w:rPr>
          <w:rFonts w:ascii="Arial" w:eastAsia="Arial" w:hAnsi="Arial" w:cs="Arial"/>
          <w:lang w:val="en-US"/>
        </w:rPr>
      </w:pPr>
      <w:r w:rsidRPr="00210F99">
        <w:rPr>
          <w:rFonts w:ascii="Arial" w:eastAsia="Arial" w:hAnsi="Arial" w:cs="Arial"/>
          <w:lang w:val="en-US"/>
        </w:rPr>
        <w:t xml:space="preserve"> </w:t>
      </w:r>
    </w:p>
    <w:p w:rsidR="009214B5" w:rsidRPr="00210F99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lang w:val="en-US"/>
        </w:rPr>
      </w:pPr>
      <w:r w:rsidRPr="00210F99">
        <w:rPr>
          <w:rFonts w:ascii="Arial" w:eastAsia="Arial" w:hAnsi="Arial" w:cs="Arial"/>
          <w:lang w:val="en-US"/>
        </w:rPr>
        <w:t xml:space="preserve"> </w:t>
      </w:r>
    </w:p>
    <w:p w:rsidR="009214B5" w:rsidRPr="00210F99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b/>
          <w:sz w:val="24"/>
          <w:szCs w:val="24"/>
          <w:lang w:val="en-US"/>
        </w:rPr>
      </w:pPr>
      <w:r w:rsidRPr="00210F99">
        <w:rPr>
          <w:rFonts w:ascii="Arial" w:eastAsia="Arial" w:hAnsi="Arial" w:cs="Arial"/>
          <w:b/>
          <w:sz w:val="24"/>
          <w:szCs w:val="24"/>
          <w:lang w:val="en-US"/>
        </w:rPr>
        <w:br/>
      </w:r>
    </w:p>
    <w:p w:rsidR="009214B5" w:rsidRPr="00210F99" w:rsidRDefault="009214B5">
      <w:pPr>
        <w:shd w:val="clear" w:color="auto" w:fill="FFFFFF"/>
        <w:spacing w:after="0" w:line="276" w:lineRule="auto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9214B5" w:rsidRPr="00210F99" w:rsidRDefault="009214B5">
      <w:pPr>
        <w:shd w:val="clear" w:color="auto" w:fill="FFFFFF"/>
        <w:spacing w:after="0" w:line="276" w:lineRule="auto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9214B5" w:rsidRPr="00210F99" w:rsidRDefault="009214B5">
      <w:pPr>
        <w:shd w:val="clear" w:color="auto" w:fill="FFFFFF"/>
        <w:spacing w:after="0" w:line="276" w:lineRule="auto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9214B5" w:rsidRPr="00210F99" w:rsidRDefault="009214B5">
      <w:pPr>
        <w:shd w:val="clear" w:color="auto" w:fill="FFFFFF"/>
        <w:spacing w:after="0" w:line="276" w:lineRule="auto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9214B5" w:rsidRPr="00210F99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b/>
          <w:sz w:val="24"/>
          <w:szCs w:val="24"/>
          <w:lang w:val="en-US"/>
        </w:rPr>
      </w:pPr>
      <w:r w:rsidRPr="00210F99">
        <w:rPr>
          <w:lang w:val="en-US"/>
        </w:rPr>
        <w:br w:type="page"/>
      </w:r>
    </w:p>
    <w:p w:rsidR="009214B5" w:rsidRPr="00210F99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  <w:lang w:val="en-US"/>
        </w:rPr>
      </w:pPr>
      <w:sdt>
        <w:sdtPr>
          <w:tag w:val="goog_rdk_126"/>
          <w:id w:val="1870268326"/>
        </w:sdtPr>
        <w:sdtEndPr/>
        <w:sdtContent>
          <w:r>
            <w:rPr>
              <w:rFonts w:ascii="Tahoma" w:eastAsia="Tahoma" w:hAnsi="Tahoma" w:cs="Tahoma"/>
              <w:b/>
              <w:sz w:val="24"/>
              <w:szCs w:val="24"/>
            </w:rPr>
            <w:t>Գրականության</w:t>
          </w:r>
          <w:r w:rsidRPr="00210F99">
            <w:rPr>
              <w:rFonts w:ascii="Tahoma" w:eastAsia="Tahoma" w:hAnsi="Tahoma" w:cs="Tahoma"/>
              <w:b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b/>
              <w:sz w:val="24"/>
              <w:szCs w:val="24"/>
            </w:rPr>
            <w:t>ցանկ</w:t>
          </w:r>
        </w:sdtContent>
      </w:sdt>
      <w:r w:rsidRPr="00210F99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:rsidR="009214B5" w:rsidRPr="00210F99" w:rsidRDefault="00A20108">
      <w:pPr>
        <w:shd w:val="clear" w:color="auto" w:fill="FFFFFF"/>
        <w:spacing w:after="0" w:line="317" w:lineRule="auto"/>
        <w:rPr>
          <w:rFonts w:ascii="Arial" w:eastAsia="Arial" w:hAnsi="Arial" w:cs="Arial"/>
          <w:lang w:val="en-US"/>
        </w:rPr>
      </w:pPr>
      <w:r w:rsidRPr="00210F99">
        <w:rPr>
          <w:rFonts w:ascii="Arial" w:eastAsia="Arial" w:hAnsi="Arial" w:cs="Arial"/>
          <w:lang w:val="en-US"/>
        </w:rPr>
        <w:t xml:space="preserve"> </w:t>
      </w:r>
    </w:p>
    <w:p w:rsidR="009214B5" w:rsidRPr="00210F99" w:rsidRDefault="00A20108">
      <w:pPr>
        <w:shd w:val="clear" w:color="auto" w:fill="FFFFFF"/>
        <w:spacing w:after="0" w:line="317" w:lineRule="auto"/>
        <w:rPr>
          <w:rFonts w:ascii="Arial" w:eastAsia="Arial" w:hAnsi="Arial" w:cs="Arial"/>
          <w:lang w:val="en-US"/>
        </w:rPr>
      </w:pPr>
      <w:r w:rsidRPr="00210F99">
        <w:rPr>
          <w:rFonts w:ascii="Arial" w:eastAsia="Arial" w:hAnsi="Arial" w:cs="Arial"/>
          <w:lang w:val="en-US"/>
        </w:rPr>
        <w:t xml:space="preserve"> </w:t>
      </w:r>
    </w:p>
    <w:p w:rsidR="009214B5" w:rsidRPr="00210F99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lang w:val="en-US"/>
        </w:rPr>
      </w:pPr>
      <w:r w:rsidRPr="00210F99">
        <w:rPr>
          <w:rFonts w:ascii="Arial" w:eastAsia="Arial" w:hAnsi="Arial" w:cs="Arial"/>
          <w:lang w:val="en-US"/>
        </w:rPr>
        <w:t xml:space="preserve"> </w:t>
      </w:r>
    </w:p>
    <w:p w:rsidR="009214B5" w:rsidRPr="00210F99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  <w:lang w:val="en-US"/>
        </w:rPr>
      </w:pPr>
      <w:r w:rsidRPr="00210F99">
        <w:rPr>
          <w:rFonts w:ascii="Arial" w:eastAsia="Arial" w:hAnsi="Arial" w:cs="Arial"/>
          <w:b/>
          <w:sz w:val="24"/>
          <w:szCs w:val="24"/>
          <w:lang w:val="en-US"/>
        </w:rPr>
        <w:t>1)</w:t>
      </w:r>
      <w:sdt>
        <w:sdtPr>
          <w:tag w:val="goog_rdk_127"/>
          <w:id w:val="-1540820417"/>
        </w:sdtPr>
        <w:sdtEndPr/>
        <w:sdtContent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Գոուլման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-1995 </w:t>
          </w:r>
        </w:sdtContent>
      </w:sdt>
    </w:p>
    <w:p w:rsidR="009214B5" w:rsidRPr="00210F99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  <w:lang w:val="en-US"/>
        </w:rPr>
      </w:pPr>
      <w:r w:rsidRPr="00210F99">
        <w:rPr>
          <w:rFonts w:ascii="Arial" w:eastAsia="Arial" w:hAnsi="Arial" w:cs="Arial"/>
          <w:b/>
          <w:sz w:val="24"/>
          <w:szCs w:val="24"/>
          <w:lang w:val="en-US"/>
        </w:rPr>
        <w:t>2)</w:t>
      </w:r>
      <w:sdt>
        <w:sdtPr>
          <w:tag w:val="goog_rdk_128"/>
          <w:id w:val="-734477865"/>
        </w:sdtPr>
        <w:sdtEndPr/>
        <w:sdtContent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Հուզական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ինտելեկտի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անձնային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առանձնահատկությունների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դերը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ուսանողների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առաջադիմության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մեջ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- </w:t>
          </w:r>
          <w:r>
            <w:rPr>
              <w:rFonts w:ascii="Tahoma" w:eastAsia="Tahoma" w:hAnsi="Tahoma" w:cs="Tahoma"/>
              <w:sz w:val="24"/>
              <w:szCs w:val="24"/>
            </w:rPr>
            <w:t>Երևան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2018  </w:t>
          </w:r>
        </w:sdtContent>
      </w:sdt>
    </w:p>
    <w:p w:rsidR="009214B5" w:rsidRPr="00210F99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  <w:lang w:val="en-US"/>
        </w:rPr>
      </w:pPr>
      <w:r w:rsidRPr="00210F99">
        <w:rPr>
          <w:rFonts w:ascii="Arial" w:eastAsia="Arial" w:hAnsi="Arial" w:cs="Arial"/>
          <w:b/>
          <w:sz w:val="24"/>
          <w:szCs w:val="24"/>
          <w:lang w:val="en-US"/>
        </w:rPr>
        <w:t xml:space="preserve">3)  </w:t>
      </w:r>
      <w:sdt>
        <w:sdtPr>
          <w:tag w:val="goog_rdk_129"/>
          <w:id w:val="-975837683"/>
        </w:sdtPr>
        <w:sdtEndPr/>
        <w:sdtContent>
          <w:r>
            <w:rPr>
              <w:rFonts w:ascii="Tahoma" w:eastAsia="Tahoma" w:hAnsi="Tahoma" w:cs="Tahoma"/>
              <w:sz w:val="24"/>
              <w:szCs w:val="24"/>
            </w:rPr>
            <w:t>Ներառական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կրթության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ռազմավարություններ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-2019 </w:t>
          </w:r>
        </w:sdtContent>
      </w:sdt>
    </w:p>
    <w:p w:rsidR="009214B5" w:rsidRPr="00210F99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  <w:lang w:val="en-US"/>
        </w:rPr>
      </w:pPr>
      <w:r w:rsidRPr="00210F99">
        <w:rPr>
          <w:rFonts w:ascii="Arial" w:eastAsia="Arial" w:hAnsi="Arial" w:cs="Arial"/>
          <w:b/>
          <w:sz w:val="24"/>
          <w:szCs w:val="24"/>
          <w:lang w:val="en-US"/>
        </w:rPr>
        <w:t>4)</w:t>
      </w:r>
      <w:sdt>
        <w:sdtPr>
          <w:tag w:val="goog_rdk_130"/>
          <w:id w:val="-315335993"/>
        </w:sdtPr>
        <w:sdtEndPr/>
        <w:sdtContent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Պարսա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- </w:t>
          </w:r>
          <w:r>
            <w:rPr>
              <w:rFonts w:ascii="Tahoma" w:eastAsia="Tahoma" w:hAnsi="Tahoma" w:cs="Tahoma"/>
              <w:sz w:val="24"/>
              <w:szCs w:val="24"/>
            </w:rPr>
            <w:t>պարսկերեն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թարգմանությունը</w:t>
          </w:r>
          <w:r w:rsidRPr="00210F99">
            <w:rPr>
              <w:rFonts w:ascii="Tahoma" w:eastAsia="Tahoma" w:hAnsi="Tahoma" w:cs="Tahoma"/>
              <w:sz w:val="24"/>
              <w:szCs w:val="24"/>
              <w:lang w:val="en-US"/>
            </w:rPr>
            <w:t xml:space="preserve"> - 2003 </w:t>
          </w:r>
        </w:sdtContent>
      </w:sdt>
    </w:p>
    <w:p w:rsidR="009214B5" w:rsidRPr="00210F99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  <w:lang w:val="en-US"/>
        </w:rPr>
      </w:pPr>
      <w:r w:rsidRPr="00210F99">
        <w:rPr>
          <w:rFonts w:ascii="Arial" w:eastAsia="Arial" w:hAnsi="Arial" w:cs="Arial"/>
          <w:b/>
          <w:sz w:val="24"/>
          <w:szCs w:val="24"/>
          <w:lang w:val="en-US"/>
        </w:rPr>
        <w:t>5)</w:t>
      </w:r>
      <w:r w:rsidRPr="00210F99">
        <w:rPr>
          <w:rFonts w:ascii="Arial" w:eastAsia="Arial" w:hAnsi="Arial" w:cs="Arial"/>
          <w:sz w:val="24"/>
          <w:szCs w:val="24"/>
          <w:lang w:val="en-US"/>
        </w:rPr>
        <w:t xml:space="preserve">  Friend &amp; Cook-Á 2004 </w:t>
      </w:r>
    </w:p>
    <w:p w:rsidR="009214B5" w:rsidRPr="00210F99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  <w:lang w:val="en-US"/>
        </w:rPr>
      </w:pPr>
      <w:r w:rsidRPr="00210F99">
        <w:rPr>
          <w:rFonts w:ascii="Arial" w:eastAsia="Arial" w:hAnsi="Arial" w:cs="Arial"/>
          <w:b/>
          <w:sz w:val="24"/>
          <w:szCs w:val="24"/>
          <w:lang w:val="en-US"/>
        </w:rPr>
        <w:t>6)</w:t>
      </w:r>
      <w:r w:rsidRPr="00210F99">
        <w:rPr>
          <w:rFonts w:ascii="Arial" w:eastAsia="Arial" w:hAnsi="Arial" w:cs="Arial"/>
          <w:sz w:val="24"/>
          <w:szCs w:val="24"/>
          <w:lang w:val="en-US"/>
        </w:rPr>
        <w:t xml:space="preserve">  Friend &amp; Cook-Ç - 2010 </w:t>
      </w:r>
    </w:p>
    <w:p w:rsidR="009214B5" w:rsidRPr="00210F99" w:rsidRDefault="00A20108">
      <w:pPr>
        <w:shd w:val="clear" w:color="auto" w:fill="FFFFFF"/>
        <w:spacing w:after="0" w:line="317" w:lineRule="auto"/>
        <w:rPr>
          <w:rFonts w:ascii="Arial" w:eastAsia="Arial" w:hAnsi="Arial" w:cs="Arial"/>
          <w:lang w:val="en-US"/>
        </w:rPr>
      </w:pPr>
      <w:r w:rsidRPr="00210F99">
        <w:rPr>
          <w:rFonts w:ascii="Arial" w:eastAsia="Arial" w:hAnsi="Arial" w:cs="Arial"/>
          <w:lang w:val="en-US"/>
        </w:rPr>
        <w:t xml:space="preserve"> </w:t>
      </w:r>
    </w:p>
    <w:p w:rsidR="009214B5" w:rsidRPr="00210F99" w:rsidRDefault="00A20108">
      <w:pPr>
        <w:shd w:val="clear" w:color="auto" w:fill="FFFFFF"/>
        <w:spacing w:after="0" w:line="317" w:lineRule="auto"/>
        <w:rPr>
          <w:rFonts w:ascii="Arial" w:eastAsia="Arial" w:hAnsi="Arial" w:cs="Arial"/>
          <w:lang w:val="en-US"/>
        </w:rPr>
      </w:pPr>
      <w:r w:rsidRPr="00210F99">
        <w:rPr>
          <w:rFonts w:ascii="Arial" w:eastAsia="Arial" w:hAnsi="Arial" w:cs="Arial"/>
          <w:lang w:val="en-US"/>
        </w:rPr>
        <w:t xml:space="preserve"> </w:t>
      </w:r>
    </w:p>
    <w:p w:rsidR="009214B5" w:rsidRPr="00210F99" w:rsidRDefault="00A20108">
      <w:pPr>
        <w:shd w:val="clear" w:color="auto" w:fill="FFFFFF"/>
        <w:spacing w:after="0" w:line="317" w:lineRule="auto"/>
        <w:rPr>
          <w:rFonts w:ascii="Arial" w:eastAsia="Arial" w:hAnsi="Arial" w:cs="Arial"/>
          <w:lang w:val="en-US"/>
        </w:rPr>
      </w:pPr>
      <w:r w:rsidRPr="00210F99">
        <w:rPr>
          <w:rFonts w:ascii="Arial" w:eastAsia="Arial" w:hAnsi="Arial" w:cs="Arial"/>
          <w:lang w:val="en-US"/>
        </w:rPr>
        <w:t xml:space="preserve"> </w:t>
      </w:r>
    </w:p>
    <w:p w:rsidR="009214B5" w:rsidRPr="00210F99" w:rsidRDefault="00A20108">
      <w:pPr>
        <w:shd w:val="clear" w:color="auto" w:fill="FFFFFF"/>
        <w:spacing w:after="0" w:line="317" w:lineRule="auto"/>
        <w:rPr>
          <w:rFonts w:ascii="Arial" w:eastAsia="Arial" w:hAnsi="Arial" w:cs="Arial"/>
          <w:lang w:val="en-US"/>
        </w:rPr>
      </w:pPr>
      <w:r w:rsidRPr="00210F99">
        <w:rPr>
          <w:rFonts w:ascii="Arial" w:eastAsia="Arial" w:hAnsi="Arial" w:cs="Arial"/>
          <w:lang w:val="en-US"/>
        </w:rPr>
        <w:t xml:space="preserve"> </w:t>
      </w:r>
    </w:p>
    <w:p w:rsidR="009214B5" w:rsidRPr="00210F99" w:rsidRDefault="00A20108">
      <w:pPr>
        <w:shd w:val="clear" w:color="auto" w:fill="FFFFFF"/>
        <w:spacing w:after="0" w:line="317" w:lineRule="auto"/>
        <w:rPr>
          <w:rFonts w:ascii="Arial" w:eastAsia="Arial" w:hAnsi="Arial" w:cs="Arial"/>
          <w:lang w:val="en-US"/>
        </w:rPr>
      </w:pPr>
      <w:r w:rsidRPr="00210F99">
        <w:rPr>
          <w:rFonts w:ascii="Arial" w:eastAsia="Arial" w:hAnsi="Arial" w:cs="Arial"/>
          <w:lang w:val="en-US"/>
        </w:rPr>
        <w:t xml:space="preserve"> </w:t>
      </w:r>
    </w:p>
    <w:p w:rsidR="009214B5" w:rsidRPr="00210F99" w:rsidRDefault="00A20108">
      <w:pPr>
        <w:shd w:val="clear" w:color="auto" w:fill="FFFFFF"/>
        <w:spacing w:after="0" w:line="317" w:lineRule="auto"/>
        <w:rPr>
          <w:rFonts w:ascii="Arial" w:eastAsia="Arial" w:hAnsi="Arial" w:cs="Arial"/>
          <w:lang w:val="en-US"/>
        </w:rPr>
      </w:pPr>
      <w:r w:rsidRPr="00210F99">
        <w:rPr>
          <w:rFonts w:ascii="Arial" w:eastAsia="Arial" w:hAnsi="Arial" w:cs="Arial"/>
          <w:lang w:val="en-US"/>
        </w:rPr>
        <w:t xml:space="preserve"> </w:t>
      </w:r>
    </w:p>
    <w:p w:rsidR="009214B5" w:rsidRPr="00210F99" w:rsidRDefault="00A20108">
      <w:pPr>
        <w:shd w:val="clear" w:color="auto" w:fill="FFFFFF"/>
        <w:spacing w:after="0" w:line="317" w:lineRule="auto"/>
        <w:rPr>
          <w:rFonts w:ascii="Arial" w:eastAsia="Arial" w:hAnsi="Arial" w:cs="Arial"/>
          <w:lang w:val="en-US"/>
        </w:rPr>
      </w:pPr>
      <w:r w:rsidRPr="00210F99">
        <w:rPr>
          <w:rFonts w:ascii="Arial" w:eastAsia="Arial" w:hAnsi="Arial" w:cs="Arial"/>
          <w:lang w:val="en-US"/>
        </w:rPr>
        <w:t xml:space="preserve"> </w:t>
      </w:r>
    </w:p>
    <w:p w:rsidR="009214B5" w:rsidRPr="00210F99" w:rsidRDefault="00A20108">
      <w:pPr>
        <w:shd w:val="clear" w:color="auto" w:fill="FFFFFF"/>
        <w:spacing w:after="0" w:line="317" w:lineRule="auto"/>
        <w:rPr>
          <w:rFonts w:ascii="Arial" w:eastAsia="Arial" w:hAnsi="Arial" w:cs="Arial"/>
          <w:lang w:val="en-US"/>
        </w:rPr>
      </w:pPr>
      <w:r w:rsidRPr="00210F99">
        <w:rPr>
          <w:rFonts w:ascii="Arial" w:eastAsia="Arial" w:hAnsi="Arial" w:cs="Arial"/>
          <w:lang w:val="en-US"/>
        </w:rPr>
        <w:t xml:space="preserve"> </w:t>
      </w:r>
    </w:p>
    <w:p w:rsidR="009214B5" w:rsidRPr="00210F99" w:rsidRDefault="00A20108">
      <w:pPr>
        <w:shd w:val="clear" w:color="auto" w:fill="FFFFFF"/>
        <w:spacing w:after="0" w:line="317" w:lineRule="auto"/>
        <w:rPr>
          <w:rFonts w:ascii="Arial" w:eastAsia="Arial" w:hAnsi="Arial" w:cs="Arial"/>
          <w:lang w:val="en-US"/>
        </w:rPr>
      </w:pPr>
      <w:r w:rsidRPr="00210F99">
        <w:rPr>
          <w:rFonts w:ascii="Arial" w:eastAsia="Arial" w:hAnsi="Arial" w:cs="Arial"/>
          <w:lang w:val="en-US"/>
        </w:rPr>
        <w:t xml:space="preserve"> </w:t>
      </w:r>
    </w:p>
    <w:p w:rsidR="009214B5" w:rsidRPr="00210F99" w:rsidRDefault="00A20108">
      <w:pPr>
        <w:shd w:val="clear" w:color="auto" w:fill="FFFFFF"/>
        <w:spacing w:after="0" w:line="317" w:lineRule="auto"/>
        <w:rPr>
          <w:rFonts w:ascii="Arial" w:eastAsia="Arial" w:hAnsi="Arial" w:cs="Arial"/>
          <w:lang w:val="en-US"/>
        </w:rPr>
      </w:pPr>
      <w:r w:rsidRPr="00210F99">
        <w:rPr>
          <w:rFonts w:ascii="Arial" w:eastAsia="Arial" w:hAnsi="Arial" w:cs="Arial"/>
          <w:lang w:val="en-US"/>
        </w:rPr>
        <w:t xml:space="preserve"> </w:t>
      </w:r>
    </w:p>
    <w:p w:rsidR="009214B5" w:rsidRPr="00210F99" w:rsidRDefault="00A20108">
      <w:pPr>
        <w:shd w:val="clear" w:color="auto" w:fill="FFFFFF"/>
        <w:spacing w:after="0" w:line="317" w:lineRule="auto"/>
        <w:rPr>
          <w:rFonts w:ascii="Arial" w:eastAsia="Arial" w:hAnsi="Arial" w:cs="Arial"/>
          <w:lang w:val="en-US"/>
        </w:rPr>
      </w:pPr>
      <w:r w:rsidRPr="00210F99">
        <w:rPr>
          <w:rFonts w:ascii="Arial" w:eastAsia="Arial" w:hAnsi="Arial" w:cs="Arial"/>
          <w:lang w:val="en-US"/>
        </w:rPr>
        <w:t xml:space="preserve"> </w:t>
      </w:r>
    </w:p>
    <w:p w:rsidR="009214B5" w:rsidRPr="00210F99" w:rsidRDefault="00A20108">
      <w:pPr>
        <w:shd w:val="clear" w:color="auto" w:fill="FFFFFF"/>
        <w:spacing w:after="0" w:line="317" w:lineRule="auto"/>
        <w:rPr>
          <w:rFonts w:ascii="Arial" w:eastAsia="Arial" w:hAnsi="Arial" w:cs="Arial"/>
          <w:lang w:val="en-US"/>
        </w:rPr>
      </w:pPr>
      <w:r w:rsidRPr="00210F99">
        <w:rPr>
          <w:rFonts w:ascii="Arial" w:eastAsia="Arial" w:hAnsi="Arial" w:cs="Arial"/>
          <w:lang w:val="en-US"/>
        </w:rPr>
        <w:t xml:space="preserve"> </w:t>
      </w:r>
    </w:p>
    <w:p w:rsidR="009214B5" w:rsidRPr="00210F99" w:rsidRDefault="00A20108">
      <w:pPr>
        <w:shd w:val="clear" w:color="auto" w:fill="FFFFFF"/>
        <w:spacing w:after="0" w:line="317" w:lineRule="auto"/>
        <w:rPr>
          <w:rFonts w:ascii="Arial" w:eastAsia="Arial" w:hAnsi="Arial" w:cs="Arial"/>
          <w:lang w:val="en-US"/>
        </w:rPr>
      </w:pPr>
      <w:r w:rsidRPr="00210F99">
        <w:rPr>
          <w:rFonts w:ascii="Arial" w:eastAsia="Arial" w:hAnsi="Arial" w:cs="Arial"/>
          <w:lang w:val="en-US"/>
        </w:rPr>
        <w:t xml:space="preserve"> </w:t>
      </w:r>
    </w:p>
    <w:p w:rsidR="009214B5" w:rsidRPr="00210F99" w:rsidRDefault="00A20108">
      <w:pPr>
        <w:shd w:val="clear" w:color="auto" w:fill="FFFFFF"/>
        <w:spacing w:after="0" w:line="317" w:lineRule="auto"/>
        <w:rPr>
          <w:rFonts w:ascii="Arial" w:eastAsia="Arial" w:hAnsi="Arial" w:cs="Arial"/>
          <w:lang w:val="en-US"/>
        </w:rPr>
      </w:pPr>
      <w:r w:rsidRPr="00210F99">
        <w:rPr>
          <w:rFonts w:ascii="Arial" w:eastAsia="Arial" w:hAnsi="Arial" w:cs="Arial"/>
          <w:lang w:val="en-US"/>
        </w:rPr>
        <w:t xml:space="preserve"> </w:t>
      </w:r>
    </w:p>
    <w:p w:rsidR="009214B5" w:rsidRPr="00210F99" w:rsidRDefault="00A20108">
      <w:pPr>
        <w:shd w:val="clear" w:color="auto" w:fill="FFFFFF"/>
        <w:spacing w:after="0" w:line="317" w:lineRule="auto"/>
        <w:rPr>
          <w:rFonts w:ascii="Arial" w:eastAsia="Arial" w:hAnsi="Arial" w:cs="Arial"/>
          <w:lang w:val="en-US"/>
        </w:rPr>
      </w:pPr>
      <w:r w:rsidRPr="00210F99">
        <w:rPr>
          <w:rFonts w:ascii="Arial" w:eastAsia="Arial" w:hAnsi="Arial" w:cs="Arial"/>
          <w:lang w:val="en-US"/>
        </w:rPr>
        <w:t xml:space="preserve"> </w:t>
      </w:r>
    </w:p>
    <w:p w:rsidR="009214B5" w:rsidRPr="00210F99" w:rsidRDefault="00A20108">
      <w:pPr>
        <w:shd w:val="clear" w:color="auto" w:fill="FFFFFF"/>
        <w:spacing w:after="0" w:line="317" w:lineRule="auto"/>
        <w:rPr>
          <w:rFonts w:ascii="Arial" w:eastAsia="Arial" w:hAnsi="Arial" w:cs="Arial"/>
          <w:lang w:val="en-US"/>
        </w:rPr>
      </w:pPr>
      <w:r w:rsidRPr="00210F99">
        <w:rPr>
          <w:rFonts w:ascii="Arial" w:eastAsia="Arial" w:hAnsi="Arial" w:cs="Arial"/>
          <w:lang w:val="en-US"/>
        </w:rPr>
        <w:t xml:space="preserve"> </w:t>
      </w:r>
    </w:p>
    <w:p w:rsidR="009214B5" w:rsidRPr="00210F99" w:rsidRDefault="00A20108">
      <w:pPr>
        <w:shd w:val="clear" w:color="auto" w:fill="FFFFFF"/>
        <w:spacing w:after="0" w:line="317" w:lineRule="auto"/>
        <w:rPr>
          <w:rFonts w:ascii="Arial" w:eastAsia="Arial" w:hAnsi="Arial" w:cs="Arial"/>
          <w:lang w:val="en-US"/>
        </w:rPr>
      </w:pPr>
      <w:r w:rsidRPr="00210F99">
        <w:rPr>
          <w:rFonts w:ascii="Arial" w:eastAsia="Arial" w:hAnsi="Arial" w:cs="Arial"/>
          <w:lang w:val="en-US"/>
        </w:rPr>
        <w:t xml:space="preserve"> </w:t>
      </w:r>
    </w:p>
    <w:p w:rsidR="009214B5" w:rsidRPr="00210F99" w:rsidRDefault="00A20108">
      <w:pPr>
        <w:shd w:val="clear" w:color="auto" w:fill="FFFFFF"/>
        <w:spacing w:after="0" w:line="276" w:lineRule="auto"/>
        <w:rPr>
          <w:rFonts w:ascii="Arial" w:eastAsia="Arial" w:hAnsi="Arial" w:cs="Arial"/>
          <w:lang w:val="en-US"/>
        </w:rPr>
      </w:pPr>
      <w:r w:rsidRPr="00210F99">
        <w:rPr>
          <w:rFonts w:ascii="Arial" w:eastAsia="Arial" w:hAnsi="Arial" w:cs="Arial"/>
          <w:lang w:val="en-US"/>
        </w:rPr>
        <w:t xml:space="preserve"> </w:t>
      </w:r>
    </w:p>
    <w:p w:rsidR="009214B5" w:rsidRPr="00210F99" w:rsidRDefault="009214B5">
      <w:pPr>
        <w:spacing w:after="0" w:line="276" w:lineRule="auto"/>
        <w:rPr>
          <w:rFonts w:ascii="Arial" w:eastAsia="Arial" w:hAnsi="Arial" w:cs="Arial"/>
          <w:lang w:val="en-US"/>
        </w:rPr>
      </w:pPr>
    </w:p>
    <w:p w:rsidR="009214B5" w:rsidRPr="00210F99" w:rsidRDefault="009214B5">
      <w:pPr>
        <w:rPr>
          <w:rFonts w:ascii="Arial Unicode" w:eastAsia="Arial Unicode" w:hAnsi="Arial Unicode" w:cs="Arial Unicode"/>
          <w:b/>
          <w:sz w:val="32"/>
          <w:szCs w:val="32"/>
          <w:u w:val="single"/>
          <w:lang w:val="en-US"/>
        </w:rPr>
      </w:pPr>
    </w:p>
    <w:p w:rsidR="009214B5" w:rsidRPr="00210F99" w:rsidRDefault="009214B5">
      <w:pPr>
        <w:rPr>
          <w:rFonts w:ascii="Arial Unicode" w:eastAsia="Arial Unicode" w:hAnsi="Arial Unicode" w:cs="Arial Unicode"/>
          <w:b/>
          <w:sz w:val="24"/>
          <w:szCs w:val="24"/>
          <w:lang w:val="en-US"/>
        </w:rPr>
      </w:pPr>
    </w:p>
    <w:sectPr w:rsidR="009214B5" w:rsidRPr="00210F99">
      <w:footerReference w:type="default" r:id="rId12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108" w:rsidRDefault="00A20108">
      <w:pPr>
        <w:spacing w:after="0" w:line="240" w:lineRule="auto"/>
      </w:pPr>
      <w:r>
        <w:separator/>
      </w:r>
    </w:p>
  </w:endnote>
  <w:endnote w:type="continuationSeparator" w:id="0">
    <w:p w:rsidR="00A20108" w:rsidRDefault="00A2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4B5" w:rsidRDefault="00A201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mc:AlternateContent>
        <mc:Choice Requires="wpg">
          <w:drawing>
            <wp:inline distT="0" distB="0" distL="0" distR="0">
              <wp:extent cx="5486400" cy="73660"/>
              <wp:effectExtent l="0" t="0" r="0" b="0"/>
              <wp:docPr id="27" name="Блок-схема: решение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12325" y="3752695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9214B5" w:rsidRDefault="009214B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86400" cy="73660"/>
              <wp:effectExtent b="0" l="0" r="0" t="0"/>
              <wp:docPr id="2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7366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9214B5" w:rsidRDefault="00A201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210F99">
      <w:rPr>
        <w:color w:val="000000"/>
      </w:rPr>
      <w:fldChar w:fldCharType="separate"/>
    </w:r>
    <w:r w:rsidR="00210F99">
      <w:rPr>
        <w:noProof/>
        <w:color w:val="000000"/>
      </w:rPr>
      <w:t>1</w:t>
    </w:r>
    <w:r>
      <w:rPr>
        <w:color w:val="000000"/>
      </w:rPr>
      <w:fldChar w:fldCharType="end"/>
    </w:r>
  </w:p>
  <w:p w:rsidR="009214B5" w:rsidRDefault="009214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108" w:rsidRDefault="00A20108">
      <w:pPr>
        <w:spacing w:after="0" w:line="240" w:lineRule="auto"/>
      </w:pPr>
      <w:r>
        <w:separator/>
      </w:r>
    </w:p>
  </w:footnote>
  <w:footnote w:type="continuationSeparator" w:id="0">
    <w:p w:rsidR="00A20108" w:rsidRDefault="00A20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B9F"/>
    <w:multiLevelType w:val="multilevel"/>
    <w:tmpl w:val="B06A7AAE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A963BA7"/>
    <w:multiLevelType w:val="multilevel"/>
    <w:tmpl w:val="46D85ABC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137369DC"/>
    <w:multiLevelType w:val="multilevel"/>
    <w:tmpl w:val="EBF49B08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5910B12"/>
    <w:multiLevelType w:val="multilevel"/>
    <w:tmpl w:val="BA3406E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296B37F3"/>
    <w:multiLevelType w:val="multilevel"/>
    <w:tmpl w:val="67A46794"/>
    <w:lvl w:ilvl="0">
      <w:start w:val="7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2C962637"/>
    <w:multiLevelType w:val="multilevel"/>
    <w:tmpl w:val="9536C87A"/>
    <w:lvl w:ilvl="0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4404306"/>
    <w:multiLevelType w:val="multilevel"/>
    <w:tmpl w:val="E10E6A1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3CD62D79"/>
    <w:multiLevelType w:val="multilevel"/>
    <w:tmpl w:val="749E6DA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nsid w:val="41675F10"/>
    <w:multiLevelType w:val="multilevel"/>
    <w:tmpl w:val="65166E5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7BF66DC9"/>
    <w:multiLevelType w:val="multilevel"/>
    <w:tmpl w:val="E924B544"/>
    <w:lvl w:ilvl="0">
      <w:start w:val="6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14B5"/>
    <w:rsid w:val="00210F99"/>
    <w:rsid w:val="009214B5"/>
    <w:rsid w:val="00A2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752E0F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4A3D24"/>
  </w:style>
  <w:style w:type="paragraph" w:styleId="a6">
    <w:name w:val="header"/>
    <w:basedOn w:val="a"/>
    <w:link w:val="a7"/>
    <w:uiPriority w:val="99"/>
    <w:unhideWhenUsed/>
    <w:rsid w:val="00387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7496"/>
  </w:style>
  <w:style w:type="paragraph" w:styleId="a8">
    <w:name w:val="footer"/>
    <w:basedOn w:val="a"/>
    <w:link w:val="a9"/>
    <w:uiPriority w:val="99"/>
    <w:unhideWhenUsed/>
    <w:rsid w:val="00387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7496"/>
  </w:style>
  <w:style w:type="table" w:styleId="aa">
    <w:name w:val="Table Grid"/>
    <w:basedOn w:val="a1"/>
    <w:uiPriority w:val="59"/>
    <w:rsid w:val="00EF502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21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10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752E0F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4A3D24"/>
  </w:style>
  <w:style w:type="paragraph" w:styleId="a6">
    <w:name w:val="header"/>
    <w:basedOn w:val="a"/>
    <w:link w:val="a7"/>
    <w:uiPriority w:val="99"/>
    <w:unhideWhenUsed/>
    <w:rsid w:val="00387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7496"/>
  </w:style>
  <w:style w:type="paragraph" w:styleId="a8">
    <w:name w:val="footer"/>
    <w:basedOn w:val="a"/>
    <w:link w:val="a9"/>
    <w:uiPriority w:val="99"/>
    <w:unhideWhenUsed/>
    <w:rsid w:val="00387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7496"/>
  </w:style>
  <w:style w:type="table" w:styleId="aa">
    <w:name w:val="Table Grid"/>
    <w:basedOn w:val="a1"/>
    <w:uiPriority w:val="59"/>
    <w:rsid w:val="00EF502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21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10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X33WGOsDg+mdIRMlalzBOGdglw==">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2922</Words>
  <Characters>16658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GSG</dc:creator>
  <cp:lastModifiedBy>Edgar</cp:lastModifiedBy>
  <cp:revision>2</cp:revision>
  <dcterms:created xsi:type="dcterms:W3CDTF">2022-09-09T16:27:00Z</dcterms:created>
  <dcterms:modified xsi:type="dcterms:W3CDTF">2022-09-09T16:27:00Z</dcterms:modified>
</cp:coreProperties>
</file>