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240" w:lineRule="auto"/>
        <w:ind w:right="-185"/>
        <w:jc w:val="center"/>
        <w:rPr>
          <w:rFonts w:ascii="Merriweather" w:cs="Merriweather" w:eastAsia="Merriweather" w:hAnsi="Merriweather"/>
          <w:b w:val="1"/>
          <w:sz w:val="48"/>
          <w:szCs w:val="48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52"/>
              <w:szCs w:val="52"/>
              <w:rtl w:val="0"/>
            </w:rPr>
            <w:t xml:space="preserve">Գավառի ավագ դպրոց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left="-567" w:right="-185" w:hanging="783"/>
        <w:jc w:val="center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right="-185" w:hanging="783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right="-185" w:hanging="783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right="-185" w:hanging="783"/>
        <w:jc w:val="center"/>
        <w:rPr>
          <w:rFonts w:ascii="Merriweather" w:cs="Merriweather" w:eastAsia="Merriweather" w:hAnsi="Merriweather"/>
          <w:b w:val="1"/>
          <w:color w:val="000000"/>
          <w:sz w:val="40"/>
          <w:szCs w:val="40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40"/>
              <w:szCs w:val="40"/>
              <w:rtl w:val="0"/>
            </w:rPr>
            <w:t xml:space="preserve">Հերթական ատեստավորման ենթակա ուսուցիչների վերապատրաստման դասընթաց</w:t>
          </w:r>
        </w:sdtContent>
      </w:sdt>
    </w:p>
    <w:p w:rsidR="00000000" w:rsidDel="00000000" w:rsidP="00000000" w:rsidRDefault="00000000" w:rsidRPr="00000000" w14:paraId="00000007">
      <w:pPr>
        <w:spacing w:after="0" w:before="298" w:line="240" w:lineRule="auto"/>
        <w:ind w:right="-185" w:hanging="783"/>
        <w:jc w:val="center"/>
        <w:rPr>
          <w:rFonts w:ascii="Merriweather" w:cs="Merriweather" w:eastAsia="Merriweather" w:hAnsi="Merriweather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right="-185" w:hanging="783"/>
        <w:jc w:val="center"/>
        <w:rPr>
          <w:rFonts w:ascii="Merriweather" w:cs="Merriweather" w:eastAsia="Merriweather" w:hAnsi="Merriweather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right="-185" w:hanging="783"/>
        <w:jc w:val="center"/>
        <w:rPr>
          <w:rFonts w:ascii="Merriweather" w:cs="Merriweather" w:eastAsia="Merriweather" w:hAnsi="Merriweather"/>
          <w:b w:val="1"/>
          <w:color w:val="000000"/>
          <w:sz w:val="52"/>
          <w:szCs w:val="52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52"/>
              <w:szCs w:val="52"/>
              <w:rtl w:val="0"/>
            </w:rPr>
            <w:t xml:space="preserve">Հետազոտական աշխատանք</w:t>
          </w:r>
        </w:sdtContent>
      </w:sdt>
    </w:p>
    <w:p w:rsidR="00000000" w:rsidDel="00000000" w:rsidP="00000000" w:rsidRDefault="00000000" w:rsidRPr="00000000" w14:paraId="0000000A">
      <w:pPr>
        <w:spacing w:after="0" w:line="240" w:lineRule="auto"/>
        <w:ind w:right="-185" w:hanging="783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right="-185" w:hanging="783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Թեմա՝  Հիշողության զարգացման առանձնահատկությունները կրտսեր դպրոցական տարիքում</w:t>
          </w:r>
        </w:sdtContent>
      </w:sdt>
    </w:p>
    <w:p w:rsidR="00000000" w:rsidDel="00000000" w:rsidP="00000000" w:rsidRDefault="00000000" w:rsidRPr="00000000" w14:paraId="0000000D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left="142" w:right="-185" w:hanging="783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right="-185" w:hanging="783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Հետազոտող ուսուցիչ՝           Սոֆյա Բարսեղյան</w:t>
          </w:r>
        </w:sdtContent>
      </w:sdt>
    </w:p>
    <w:p w:rsidR="00000000" w:rsidDel="00000000" w:rsidP="00000000" w:rsidRDefault="00000000" w:rsidRPr="00000000" w14:paraId="00000011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Ղեկավար՝                                Ժենյա Միրիբյան</w:t>
          </w:r>
        </w:sdtContent>
      </w:sdt>
    </w:p>
    <w:p w:rsidR="00000000" w:rsidDel="00000000" w:rsidP="00000000" w:rsidRDefault="00000000" w:rsidRPr="00000000" w14:paraId="00000014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left="142" w:right="-185" w:hanging="783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right="-185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right="-185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right="-185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Գավառ 2022</w:t>
          </w:r>
        </w:sdtContent>
      </w:sdt>
    </w:p>
    <w:p w:rsidR="00000000" w:rsidDel="00000000" w:rsidP="00000000" w:rsidRDefault="00000000" w:rsidRPr="00000000" w14:paraId="00000023">
      <w:pPr>
        <w:spacing w:after="0" w:line="240" w:lineRule="auto"/>
        <w:ind w:right="-185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center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Բովանդակություն</w:t>
      </w:r>
    </w:p>
    <w:p w:rsidR="00000000" w:rsidDel="00000000" w:rsidP="00000000" w:rsidRDefault="00000000" w:rsidRPr="00000000" w14:paraId="00000025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Ներածություն…………………………………………………………………..3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Գլուխ 1. Հիշողության զարգացման առանձնահատկությունները կրտսեր դպրոցական տարիքում</w:t>
      </w:r>
    </w:p>
    <w:p w:rsidR="00000000" w:rsidDel="00000000" w:rsidP="00000000" w:rsidRDefault="00000000" w:rsidRPr="00000000" w14:paraId="00000027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1.1 Հիշողության  ընդհանուր  բնութագիրը,  տեսակները   և   առանձնահտկությունները……………………………………………………5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1.2 Հիշողության գործընթացներ……………………………………………  8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29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1.3 Կրտսեր դպրոցականների հոգեբանական առանձնահատկությունները………………………………………………….9</w:t>
      </w:r>
    </w:p>
    <w:p w:rsidR="00000000" w:rsidDel="00000000" w:rsidP="00000000" w:rsidRDefault="00000000" w:rsidRPr="00000000" w14:paraId="0000002A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1.4  Կրտսեր դպրոցական տարիքում հիշողությունը որպես իմացական գործընթաց……………………………………………………………………...12</w:t>
      </w:r>
    </w:p>
    <w:p w:rsidR="00000000" w:rsidDel="00000000" w:rsidP="00000000" w:rsidRDefault="00000000" w:rsidRPr="00000000" w14:paraId="0000002B">
      <w:pPr>
        <w:spacing w:line="360" w:lineRule="auto"/>
        <w:rPr>
          <w:rFonts w:ascii="unicode" w:cs="unicode" w:eastAsia="unicode" w:hAnsi="unicode"/>
          <w:b w:val="1"/>
          <w:i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Գլուխ 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Հետազոտական աշխատանք</w:t>
      </w:r>
    </w:p>
    <w:p w:rsidR="00000000" w:rsidDel="00000000" w:rsidP="00000000" w:rsidRDefault="00000000" w:rsidRPr="00000000" w14:paraId="0000002D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2.1   Ընտրակազմը և մեթոդների ընտրությունը……………………………17</w:t>
      </w:r>
    </w:p>
    <w:p w:rsidR="00000000" w:rsidDel="00000000" w:rsidP="00000000" w:rsidRDefault="00000000" w:rsidRPr="00000000" w14:paraId="0000002E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2.2 Արդյունքների ամփոփում……………………………………………17</w:t>
      </w:r>
    </w:p>
    <w:p w:rsidR="00000000" w:rsidDel="00000000" w:rsidP="00000000" w:rsidRDefault="00000000" w:rsidRPr="00000000" w14:paraId="0000002F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Եզրակացություններ և առաջարկություններ………………………..19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Գրականության ցանկ…………………………………………………….20</w:t>
      </w:r>
    </w:p>
    <w:p w:rsidR="00000000" w:rsidDel="00000000" w:rsidP="00000000" w:rsidRDefault="00000000" w:rsidRPr="00000000" w14:paraId="00000031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b w:val="1"/>
          <w:sz w:val="32"/>
          <w:szCs w:val="32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  Կրտսեր դպրոցական տարիքը անձի կայացման կարևորագույն փուլերից մեկն է, որի ընթացքում տեղի է ունենում անհոգ մանկությունից անցում այնպիսի մի շրջանի, երբ անհրաժեշտություն է ծագում նոր դերեր կրել, պատասխանատու լինել, տարբեր պահանջներ իրականացնել:</w:t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  ՈՒսումնական գործունեությունը թույլ է տալիս զարգացնել երեխաների այնպիսի մի կարևոր իմացական ընդունակություն, ինչպիսին է հիշողությունը: ՈՒսումնական գործունեությունը չի ձևավորվում միանգամից, այլ աստիճանաբար:                         </w:t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 Թեմայի  արդիականությունը: 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Սույն աշխատանքի  թեմայի արդիականությունը պայմանավորված է՝ մեր օրերում կրթության ոլորտում կատարվող  փոփոխություններով: Օգտագործվում են թեստեր, թեստային առաջադրանքներ, որոնք էլ ավելի են զարգացնում երեխայի հիշողությունը: Դասի ընթացքում երբեմն օգտագործվում է ցուցադրություններ (սլայդ), որոնք նպաստում են երեխայի տեսողական հիշողության զարգացմանը: Այս տարիքում երեխայի հիշողությունն ավելի զարգացած է, որը պայմանավորված է կրթության նորագույն ձեռքբերումներով: ՈՒսումնական պրոցեսի ժամանակ կիրառվում են ուսումնադիդակտիկ խաղեր, որոնք նպաստում են ուսումնական նյութի յուրացմանը: Այդ տարիքային փուլում առկա են նաև սպորտային, մրցակցային և ինտելեկտուալ խաղեր: Այս հանգամանքները ուսուցումը դարձնում են իմաստավորված  և անհրաժեշտ: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Թեմայի նպատակը: 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Թեմայի նպատակն է ուսումնասիրել  հիշողության գործընթացի զարգացումը կրտսեր դպրոցական տարիքում: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ՈՒսումնասիրվող  թեմայի  խնդիրները:   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04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Բացահայտել հիշողության ընդհանուր բնութագիրը,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04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Մեկնաբանել հիշողության տեսակները,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04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ՈՒսումնասիրել հիշողության գործընթացի զարգացումը կրտսեր դպրոցական     տարիքում,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04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Կատարել դպրոցում ուսումնասիրություն հիշողության գործընթացի վերաբերյալ,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004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Ներկայացնել հետազոտական մաս:</w:t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  Հետազոտության ընթացքում օգտագործված մեթոդներ՝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թեստային առաջադրանքներ,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դիտում,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թեմատիկ զրույց,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խաղեր,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անհատական զրույց,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հարցարան,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unicode" w:cs="unicode" w:eastAsia="unicode" w:hAnsi="unicod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արձանագրում և այլն: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both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ՈՒսումասիրվող թեմայի  օբյեկտը՝ 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հիշողությունը որպես իմացական գործընթաց,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rFonts w:ascii="unicode" w:cs="unicode" w:eastAsia="unicode" w:hAnsi="unicode"/>
          <w:strike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ՈՒսումնասիրվող թեմայի առարկան՝ 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կրտսեր դպրոցականի հիշողության գործընթացի առանձնահատկությունները: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Աշխատանքի կառուցվածքը: 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Աշխատանքը բաղկացած է ներածությունից, երկու գլուխներից, եզրակացություններից ու առաջարկություններից և օգտագործված գրականության ցանկից:                                                  </w:t>
      </w:r>
    </w:p>
    <w:p w:rsidR="00000000" w:rsidDel="00000000" w:rsidP="00000000" w:rsidRDefault="00000000" w:rsidRPr="00000000" w14:paraId="0000004C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Ներածությունում ներկայացված է ուսումնասիրվող թեմայի արդիականությունը, օբյեկտը և առարկան, աշխատանքի նպատակն ու խնդիրները:</w:t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 Առաջին գլխում ներկայացված է հիշողության, նրա տեսակների և առանձնահատկությունների մասին, բութագրվում է  հիշողության գործընթացի զարգացումը կրտսեր դպրոցական տարիքում:</w:t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Երկրորդ գլխի առաջին մասում ներկայացվում են թե ինչ մեթոդներ և միջոցներ են կիրառվել փորձարարական աշխատանքն իրականացնելիս: Երկրորդ գլխի երկրորդ մասում կատարվում է ուսումնասիրության արդյունքների վերլուծություն:</w:t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Հավելվածում առկա են այն թեստերը, որոնք օգտագործվել են փորձարարության ժամանակ: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center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center"/>
        <w:rPr>
          <w:rFonts w:ascii="unicode" w:cs="unicode" w:eastAsia="unicode" w:hAnsi="unicode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ԳԼՈՒԽ  1. Հիշողության  գործընթացի  զարգացումը կրտսեր  դպրոցական տարիքում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center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1.1 Հիշողության  ընդհանուր  բնութագիրը,  տեսակները   և   առանձնահտկությունները</w:t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Մեր հոգեկանը օժտված է բազմաթիվ առանձնահատկություններով, բայց մարդու հոգեկան հանրահայտ առանձնահտկություններից մեկը հիշողությունն է: Հիշողության տակ հասկանում ենք մեր անցյալ փորձի դրոշմումը, պահպանումը, հետագա ճանաչումն ու վերարտադրումը, որը հնարավորություն է տալիս կուտակել ինֆորմացիա ՝ միաժամանակ չկորցնելով նախկին գիտելիքները, տեղեկությունները, հմտությունները: </w:t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unicode" w:cs="unicode" w:eastAsia="unicode" w:hAnsi="unicode"/>
          <w:b w:val="1"/>
          <w:i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unicode" w:cs="unicode" w:eastAsia="unicode" w:hAnsi="unicode"/>
          <w:b w:val="1"/>
          <w:i w:val="1"/>
          <w:sz w:val="24"/>
          <w:szCs w:val="24"/>
          <w:rtl w:val="0"/>
        </w:rPr>
        <w:t xml:space="preserve">Հիշողությունը ընկալված ինֆորմացիայի մտապահման, հոգեկանում պահպանելու և հետագայում վերարտադրելու երևույթն  է:</w:t>
      </w:r>
    </w:p>
    <w:p w:rsidR="00000000" w:rsidDel="00000000" w:rsidP="00000000" w:rsidRDefault="00000000" w:rsidRPr="00000000" w14:paraId="00000055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Հիշողություն ունեն բոլոր կենդանի էակները և նույնիսկ որոշ տեխնիկական սարքեր: Մարդու հիշողությունը չափազանց բարդ երևույթ է. այն ունի  մի շարք հստակորեն տարբերակվող գործընթացներ, հոգեբանական առանձնահատկություններ, լինում է մի շարք տեսակների: Հիշողությունը ընկած է բոլոր մյուս հոգեկան գորընթացների հիմքում: Այն նաև մարդու անձի, նրա ես-ի ու ինքնագիտակցության ամբողջականության ու անընդհատության հիմքն է: Հենց սրանով է պայմանավորված հիշողության ուսումնասիրության հսկայական նշանակությունը ոչ միայն հոգեբանության, այլև մարդուն ուսումնասիրող մնացած բոլոր գիտությունների համար: Այստեղ տեղին է հիշել հայտնի ֆիզիոլոգ   </w:t>
      </w:r>
      <w:r w:rsidDel="00000000" w:rsidR="00000000" w:rsidRPr="00000000">
        <w:rPr>
          <w:rFonts w:ascii="unicode" w:cs="unicode" w:eastAsia="unicode" w:hAnsi="unicode"/>
          <w:i w:val="1"/>
          <w:sz w:val="24"/>
          <w:szCs w:val="24"/>
          <w:rtl w:val="0"/>
        </w:rPr>
        <w:t xml:space="preserve">Ի. Մ.   Սեչենովի</w:t>
      </w:r>
      <w:r w:rsidDel="00000000" w:rsidR="00000000" w:rsidRPr="00000000">
        <w:rPr>
          <w:rFonts w:ascii="unicode" w:cs="unicode" w:eastAsia="unicode" w:hAnsi="unicode"/>
          <w:i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unicode" w:cs="unicode" w:eastAsia="unicode" w:hAnsi="unicode"/>
          <w:i w:val="1"/>
          <w:sz w:val="24"/>
          <w:szCs w:val="24"/>
          <w:rtl w:val="0"/>
        </w:rPr>
        <w:t xml:space="preserve"> այն միտքը, որ եթե մարդը հիշողություն չունենար, ապա միշտ կմնար նորածին մանկան վիճակում: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                       </w:t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Առանց հիշողության մարդը լիարժեք անձնավորություն  չի կարող դառնալ: Սկսած 19-րդ դարի վերջերից մարդու հիշողության շատ գործընթացներ, հատկապես մտապահումն ու վերարտադրությունը, ուսումնասիրվում են գիտափորձերի օգնությամբ: Հիշողությունը ոչ միայն մտապահման, այլև մոռացման ընդունակություն է: </w:t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 Հիշողությունը հատկապես կարևորվում է նրանով, որ մենք չենք մոռանում մեր էթնիկական պատկանելիությունը, ազգային գիտակցությունն ու արժանապատվությունը, հայրենի հողն ու տունը պաշտպանելու մեր ներքին պահանջմունքը: Մեր կյանքի համար հիշողությունը կարևորության մեջ է: </w:t>
      </w:r>
    </w:p>
    <w:p w:rsidR="00000000" w:rsidDel="00000000" w:rsidP="00000000" w:rsidRDefault="00000000" w:rsidRPr="00000000" w14:paraId="00000058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Մարդու հիշողությունը, նրա հարուստ կամ աղքատ, բարձր կամ ցածր զարգացած լինելու մակարդակը մեծապես կախված է անձի ուղղվածությունից, նրա նպատակներից, պահանջմունքներից, դրդապատճառներից ու հետաքրքրություններից, աշխատանքային գործունեության բնույթից: Մարդը հեշտությամբ ընկալում, մտապահում ու երկար պահպանում է այն ինֆորմացիան , որն իրեն անհրաժեշտ է, բավականություն է պատճառում, օգնում կազմակերպել սեփական կյանքը և գործունեությունը:</w:t>
      </w:r>
    </w:p>
    <w:p w:rsidR="00000000" w:rsidDel="00000000" w:rsidP="00000000" w:rsidRDefault="00000000" w:rsidRPr="00000000" w14:paraId="00000059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Հիշողության տեսակները.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Մարդու կենսագործունեության ընթացքում նրա հիշողությունը դրսևորվում է տարբեր ձևերով: Ըստ ծագման հիշողությունը լինում է ֆիլոգենետիկական և օնտոգենետիկական:</w:t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 Ֆիլոգենետիկական հիշողության մեջ մտնում է այն ինֆորմացիան , որը մարդը կամ կենդանին ժառանգական մեխանիզմների միջոցով ստանում է իր ծնողներից: Դա հիմնականում տվյալ կենդանական տեսակին հատուկ ինֆորմացիան է, թեև այն կարող է ունենալ իր անհատական յուրահատկությունները: Հիշողության այս տեսակը ծածկագրված է գեներում և կապված է վարքի բնածին մեխանիզմների հետ: Օրգանիզմի զարգացման ընթացքում այդ ինֆորմացիան վերարտադրվում և իրագործվում, մարմնավորվում է անատոմիական կառուցվածքում , ֆիզիոլոգիական և կենսաքիմիական գործընթացներում: Այն դրսևորվում է անպայման ռեֆլեքսների և դրանց զուգորդությունների՝ բնազդային գործողությունների ձևով:</w:t>
      </w:r>
    </w:p>
    <w:p w:rsidR="00000000" w:rsidDel="00000000" w:rsidP="00000000" w:rsidRDefault="00000000" w:rsidRPr="00000000" w14:paraId="0000005B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Օնտոգենետիկական հիշողության բովանդակությունը մարդը ձեռք է բերում իր անհատական ՝ օնտոգենետիկ զարգացման ընթացքում: </w:t>
      </w:r>
    </w:p>
    <w:p w:rsidR="00000000" w:rsidDel="00000000" w:rsidP="00000000" w:rsidRDefault="00000000" w:rsidRPr="00000000" w14:paraId="0000005C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Կենդանի օրգանիզմների ծնվելուց հետո սկսվում է նրանց հետծննդյան օնտոգենեզը և օնտոգենետիկ հիշողության զարգացումը: Հիշողության այս ոլորտում պահվում  են կյանքի առաջին օրվանից մինչև մահ ձեռք  բերվող գիտելիքները: Ծնվելուց հետո շատ</w:t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կենդանիների, իսկ որոշ չափով նաև մարդու հոգեկան ակտիվության ընթացքում դիտվում է մի յուրահատուկ գործընթաց, որն անվանում են իմպրինտինգ կամ նախնական տպավորում: Այն միջանկյալ օղակ է ժառանգական և օնոգենետիկական հիշողության միջև, առաջինից երկրորդին անցնելու  մեխանիզմ է: Այն դիտվում է միայն անհատական զարգացման ամենավաղ շրջանում, ծնվելուց անմիջապես հետո:</w:t>
      </w:r>
    </w:p>
    <w:p w:rsidR="00000000" w:rsidDel="00000000" w:rsidP="00000000" w:rsidRDefault="00000000" w:rsidRPr="00000000" w14:paraId="0000005E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Ըստ մարդու գործունեության մեջ գիտակցական կամքի ու նպատակադրման մասնակցության օնտոգենետիկական հիշողությունը լինում է ոչ կամածին և կամածին: Ըստ հոգեկանում ընկալված ինֆորմացիայի պահպանման տևողության առանձնացվում են հիշողության կարճատև, տևական և օպերատիվ տեսակները: Ըստ պատկերավորության ՝ տեսողական, լսողական, շոշափելիքի և այլն: Ըստ հոգեկան ակտիվության առանձնացնում են հիշողության շարժողական, խոսքային-տրամաբանական և հուզական տեսակները</w:t>
      </w:r>
      <w:r w:rsidDel="00000000" w:rsidR="00000000" w:rsidRPr="00000000">
        <w:rPr>
          <w:rFonts w:ascii="unicode" w:cs="unicode" w:eastAsia="unicode" w:hAnsi="unicode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:Հիշողությունը լինում է ՝ բառային, բառատրամաբանական, պատկերային, տարածական, երաժշտական, էթնիկական և այլն:</w:t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 Ոչ կամածին հիշողությունն- 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այն է, երբ ինֆորմացիան մտապահվում է ինքն իրեն, առանց կամային ջանքերի և առանց հատուկ սերտման, անգիր անելու, այլ գործունեություն կատարելու ընթացքում, ինֆորմացիայի վրա աշխատելիս: Մարդու կյանքի առաջին տարիներին գիտելիքների, կենսափորձի կուտակման և վարքի իրագործման հիմնական մեխանիզմը ոչ կամածին հիշողությունն է :  </w:t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 Կամածին հիշողություն- 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այսինքն՝ կամքով, մարդու գիտակցությամբ ծնված հիշողության ժամանակ ինֆորմացիան մտապահվում է նպատակաուղղված ձևով և հատուկ միջոցների օգնությամբ: Տարիքի մեծացման հետ զուգընթաց քանի գնում մեծանում է կամածին հիշողության դերը, քանի որ ժամանակակից հասարակության մեջ այս կամ այն մասնագիտական աշխատանք կատարելու համար մարդը պետք է համակարգված ու խորը գիտելիքներ և ամուր հմտություններ ունենա:            Կամածին հիշողության արդյունավետությունը կախված է մի շարք պայմաններից.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նպատակադրումից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մեխանիկական հիշողությունից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տրամաբանական վերապատումից</w:t>
      </w:r>
    </w:p>
    <w:p w:rsidR="00000000" w:rsidDel="00000000" w:rsidP="00000000" w:rsidRDefault="00000000" w:rsidRPr="00000000" w14:paraId="00000064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 Կարճատև հիշողություն-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Յուրաքանչյուր ինֆորմացիա սկզբից հայտնվում է կարճատև հիշողության մեջ, որն ապահովում է միանգամվա ներկայացված ինֆորմացիայի մտապահումը կարճ ժամանակի համար, որից հետո այդ ինֆորմացիան կարող է մոռացվել, կամ էլ անցնել տևական հիշողության մեջ: Այս հիշողությունը սահմանափակ է ծավալի առումով, միանգամյա ներկայացման դեպքում մարդու կարճատև հիշողությունը ընդգրկում է միջինը 7</w:t>
      </w:r>
      <w:r w:rsidDel="00000000" w:rsidR="00000000" w:rsidRPr="00000000">
        <w:rPr>
          <w:rFonts w:ascii="unicode" w:cs="unicode" w:eastAsia="unicode" w:hAnsi="unicode"/>
          <w:sz w:val="24"/>
          <w:szCs w:val="24"/>
          <w:u w:val="single"/>
          <w:rtl w:val="0"/>
        </w:rPr>
        <w:t xml:space="preserve">+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2 ինֆորմացիա: Այսինքն միջին հաշվով միանգամից մարդը կարող է մտապահել 5-9 բառ, թիվ, ֆիգուր, նկար  ինֆորմացիայի կտորներ:</w:t>
      </w:r>
    </w:p>
    <w:p w:rsidR="00000000" w:rsidDel="00000000" w:rsidP="00000000" w:rsidRDefault="00000000" w:rsidRPr="00000000" w14:paraId="00000065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 Տևական հիշողությունը - 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ապահովում է ինֆորմացիայի երկարատև պահպանումը, երբ մարդը գիտակցաբար, նպատակդրված, կամովի է դուրս հանել, վերհիշել անհրածեշտ ինֆորմացիան, ինչպես նաև դա համալրել այլ ինֆորմացիաներով: Տևական հիշողությունը հոգեկան կյանքի հիմքն է: Առանց տևական հիշողության նորածինը չի կարող հոգեկան զարգացում ապրել և դառնալ անձ՝ իր գիտակցությամբ, ներաշխարհով ու կենսափորձով, չի կարող մտածել ու խնդիրներ լուծել:</w:t>
      </w:r>
    </w:p>
    <w:p w:rsidR="00000000" w:rsidDel="00000000" w:rsidP="00000000" w:rsidRDefault="00000000" w:rsidRPr="00000000" w14:paraId="00000066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 Օպերատիվ հիշողությունը- 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հիշողության տեսակ է, որը դրսևորվում է կոնկրետ գործունեություն կատարելու ընթացքում և ապահովում է այդ գործունեությունը կարճատև և տևական հիշողություններից ստացված ինֆորմացիաների պահպանման շնորհիվ: Օպերատիվ հիշողության ծավալը, ճշտությունն ու մյուս առանձնահատկությունները պայմանավորված են կատարվող գործունեության կառուցվածքով և բովանդակությամբ: Օպերատիվ հիշողությունից տևականի մեջ ինֆորմացիայի անցումը տեղի է ունենում գիշերային քնի ժամանակ:</w:t>
      </w:r>
    </w:p>
    <w:p w:rsidR="00000000" w:rsidDel="00000000" w:rsidP="00000000" w:rsidRDefault="00000000" w:rsidRPr="00000000" w14:paraId="00000067">
      <w:pPr>
        <w:spacing w:after="0"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jc w:val="center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1.2 Հիշողության գործընթացներ</w:t>
      </w:r>
    </w:p>
    <w:p w:rsidR="00000000" w:rsidDel="00000000" w:rsidP="00000000" w:rsidRDefault="00000000" w:rsidRPr="00000000" w14:paraId="00000069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Հիշողությունը միավորում է նաև մի շարք հոգեկան պրոցեսներ, որոնք են մտապահումը, պահպանումը, վերարտադրումը, ճանաչումը և մոռացումը:</w:t>
      </w:r>
    </w:p>
    <w:p w:rsidR="00000000" w:rsidDel="00000000" w:rsidP="00000000" w:rsidRDefault="00000000" w:rsidRPr="00000000" w14:paraId="0000006A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Մտապահումն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ընկալված ինֆորմացիայի տպավորման ու հետագա պահպանման գործընթացն է: Ըստ այս գործընթացի ակտիվության մակարդակի` ընդունված է առանձնացնել մտապահման երկու տեսակ՝ դիտավորյալ (կամածին) և պատահական (ոչ կամածին): Ոչ կամածին մտապահման դեպքում չկա մտապահելու հատուկ նպատակ, չեն գործադրվում հատուկ հնարներ և կամային ճիգեր: Մտապահման մյուս առանձնահատկությունը հիշվող նյութի գիտակցվածության մակարդակն է: Առանձնացնում են մեխանիկական և գիտակցված մտապահում:</w:t>
      </w:r>
    </w:p>
    <w:p w:rsidR="00000000" w:rsidDel="00000000" w:rsidP="00000000" w:rsidRDefault="00000000" w:rsidRPr="00000000" w14:paraId="0000006B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Ընկալված ողջ ինֆորմացիան մենք ոչ միայն մտապահում ենք, այլև որոշ ժամանակ պահպանում: </w:t>
      </w: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Պահպանումը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` որպես հիշողության գործընթաց, ունի իր օրինաչափությունները: Պահպանումը` կարող է լինել </w:t>
      </w: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դինամիկ և ստատիկ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: Դինամիկ պահպանումը դրսևորվում է օպերատիվ հիշողության մեջ, իսկ ստատիկը՝ երկարատև: Դինամիկ պահպանման դեպքում նյութը պարտադիր ենթարկվում է վերակառուցման և որոշակի վերամշակման, ստատիկի դեպքում, ընդհակառակը, այն քիչ է փոփոխվում: Վերակառուցումը կատարվում է մեր զգայարանների միջոցով անընդհատ ստացվող նոր ինֆորմացիայի շնորհիվ:</w:t>
      </w:r>
    </w:p>
    <w:p w:rsidR="00000000" w:rsidDel="00000000" w:rsidP="00000000" w:rsidRDefault="00000000" w:rsidRPr="00000000" w14:paraId="0000006C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Հիշողությունից նյութի դուրսբերումը կատարվում է երկու գործընթացների՝ ճանաչման և վերարտադրման շնորհիվ: Ինչ-որ մի առարկայի </w:t>
      </w: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ճանաչումը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կատարվում է այն ընկալելու պահին, որի մասին պատկերացումը ձևավորվել է կա՛մ անձնական տպավորությունների, կա՛մ բառացի նկարագրերի հիման վրա: Օրինակ` մենք ճանաչում ենք շենքը, որում երբեք չենք եղել, սակայն որի մասին մեզ մանրամասն պատմել են: </w:t>
      </w:r>
    </w:p>
    <w:p w:rsidR="00000000" w:rsidDel="00000000" w:rsidP="00000000" w:rsidRDefault="00000000" w:rsidRPr="00000000" w14:paraId="0000006D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Վերարտադրումը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մեր կողմից ընկալված առարկայի պատկերի վերաստեղծման գործընթացն է: Մտապահման նման պահպանումը դասակարգում ենք կամածին և ոչ կամածին նկարագրերով: Հարկ է նշել, որ ճանաչման գործընթացներն իրարից տարբերվում են որոշակիության մակարդակով: Առավել թույլ որոշակիությունը նշվում է որպես օբյեկտի ծանոթ լինելու զգացում, առավել մեծ որոշակիությունը՝ լրիվ ճանաչմամբ:</w:t>
      </w:r>
    </w:p>
    <w:p w:rsidR="00000000" w:rsidDel="00000000" w:rsidP="00000000" w:rsidRDefault="00000000" w:rsidRPr="00000000" w14:paraId="0000006E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Մոռացումն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արտահայտվում է նախկինում ընկալված ինֆորմացիայի վերարտադրման անհնարությամբ:   Մոռացումը դրսևորվում է երկու հիմնական տարբերակով` ա) վերհիշելու կամ ճանաչելու անհնարինությամբ, բ) սխալ վերհիշմամբ կամ սխալ ճանաչմամբ: 1885-ին գերմանացի գիտնական Էբինգհաուզը ստացավ մոռացման կորը, որի վրա երևում է, թե մարդը կարդացածի որ մասն է հիշում տարբեր ժամանակմիջոցներ անց: Առաջին ժամերին յուրացված տեղեկատվության ծավալը արագ նվազում է` 10 ժամ հետո կազմելով յուրացվածի 35 %-ը:</w:t>
      </w:r>
    </w:p>
    <w:p w:rsidR="00000000" w:rsidDel="00000000" w:rsidP="00000000" w:rsidRDefault="00000000" w:rsidRPr="00000000" w14:paraId="0000006F">
      <w:pPr>
        <w:spacing w:line="360" w:lineRule="auto"/>
        <w:jc w:val="both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   1.3 Կրտսեր դպրոցականների հոգեբանական առանձնահատկությունները</w:t>
      </w:r>
    </w:p>
    <w:p w:rsidR="00000000" w:rsidDel="00000000" w:rsidP="00000000" w:rsidRDefault="00000000" w:rsidRPr="00000000" w14:paraId="00000070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Յուրաքանչյուր ուսուցիչ մանկավարժ իր գործունեության ընթացում հանդիպում է աշակերտների տարիքային զարգացման օրինաչափությունների  ճանաչման և դրանցով առաջնորդման խնդրին, ինչը կարող է նպաստել ուսումնական գործընթացի  արդյունավետ կազմակերպմանը:</w:t>
      </w:r>
    </w:p>
    <w:p w:rsidR="00000000" w:rsidDel="00000000" w:rsidP="00000000" w:rsidRDefault="00000000" w:rsidRPr="00000000" w14:paraId="00000071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Կրտսեր դպրոցական տարիքը կարևորվում է երեխայի դպրոցական կյանքով` այսինքն երեխայի համար խիստ կարևոր առաջատար գործունեության սկզբով և դրան հարմարվելով: Այս շրջանում տեղի է ունենում նաև երեխայի օրգանիզմի ինտենսիվ կենսաբանական զարգացում: Գիտակցության զարգացման ֆոնի վրա տեղի է ունենում &lt;Ես&gt; կերպարի ձևավորում, երեխան աստիճանաբար տիրապետում է ինքնակառավարման ձևերին: Առավել ինտենսիվորեն սկսում են զարգանալ կամածին ուշադրությունը, ընկալման, հիշողության, մտածողության, վարքի և կամքի ինքնակարգավորման գործընթացները, շփման ոլորտները ընդլլայնվում են:</w:t>
        <w:br w:type="textWrapping"/>
        <w:t xml:space="preserve">Դպրոցում ուսման սկիզբը շատ բարդ և պատասխանատու է երեխայի համար`ինչպես սոցիալ-հոգեբանական, այնպես էլ ֆիզիոլոգիական կողմով: Փոխվում է երեխայի ամբողջ կյանքը, ամեն ինչը ենթարկվում է ուսմանը, դպրոցին, դպրոցական գործերին և պարտականություներին: Սրանք ոչ միայն կյանքի և գործունեության նոր պայմաններ են, այլև նոր կապեր, հարաբերություններ և պարտականություններ: Դպրոցում երեխայի հարմարումը միանգամից չի լինում: Հարկավոր է լինում բավականին երկար ժամանակ, որի ընթացքում օրգանիզմի ամբողջ համակարգերը լարված են: Որպես կանոն՝ փորձառու ուսուցիչը գիտի և հասկանում է՝ որքանով կարևոր է, որ երեխային ի սկզբանե ճիշտ ներկայացվի, թե ինչ է իրենից պահանջվում: Անհրաժեշտ է ներկայացնել աշակերտին նրա նոր դիրքը, պարտականություններն ու իրավունքները: Դրական հույզերը, որոնք ապրում է երեխան հասակակիցների հետ շփման ընթացքում, շատ կողմերով ձևավորում են նրա վարքը, հեշտացնում են դպրոցին հարմարվելը: Յոթ տարեկանում առաջանում են այնպիսի կարևոր նորագոյացություններ, ինչպիսիք են` ինքն իրեն գնահատելը, սիրելը: Առաջանում են նաև նոր հակասություններ ինքն իրեն ընկալելու, իր հանդեպ վերաբերմունքի և շրջապատող մեծահասակների, հասակակիցների վերաբերմունքի միջև: Այլ նորագոյացություններ են` խոսքային-տրամաբանական մտածողության ձևավորումը կոնկրետ  հասկացությունների  օգնությամբ, գործողությունները մտքում  կատարելու ունակությունը, ինքնավարությունը, զարգանում  է նաև  երեխայի ունակությունը  գիտակցելու   այն, թե ինչ է անում, ինչու է անում և արդյոք ճիշտ է   անում, թե ոչ:</w:t>
      </w:r>
    </w:p>
    <w:p w:rsidR="00000000" w:rsidDel="00000000" w:rsidP="00000000" w:rsidRDefault="00000000" w:rsidRPr="00000000" w14:paraId="00000072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Կրտսեր դպրոցական տարիքը համարվում է մանկության վերջնակետը: Այն ընդգրկում է 6-7 մինչև 9-11 տարեկանը: Այս փուլում լիովին փոխվում է երեխայի կյանքի ոճը և ձևը` նոր ռեժիմ, նոր պահանջներ ու պարտականություններ, նոր սոցիալական դերեր, գործունեության նոր ձև` ուսում: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Սոցիալական իրադրությունը.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Ուսումնական գործունեությունը դառնում է առաջատար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Ավարտվում է ակնառու- գործնական մտածողությունը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Դոմինանտ է դառնում ձեռք բերումներ ունենալու մոտիվացիան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Փոխվում է երեխայի փոխհարաբերությունների համակարգը շրջապատողների հետ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Նորագոյացությունները` անձնային ռեֆլեքսիա, ինտելեկտուալ ռեֆլեքսիա:</w:t>
      </w:r>
    </w:p>
    <w:p w:rsidR="00000000" w:rsidDel="00000000" w:rsidP="00000000" w:rsidRDefault="00000000" w:rsidRPr="00000000" w14:paraId="00000079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Երեխայի բառապաշարը հասնում է մինչև 70000 բառի, ձեռք է բերում գրավոր խոսքի ունակություն, ամրապնդվում է բառա-տրամաբանակն մտածողությունը, դեռևս գերակշռում է ոչ կամային ուշադրությունը: Նույնը վերաբերվում է նաև ընկալմանը:7- 8 տարեկանը գերզգայուն փուլ է բարոյական նորմերի յուրացման համար` երեխան հոգեբանորեն պատրաստ է հասկանալու կանոների ու նորմերի իմաստը: Ինտենսիվ զարգանում է իմքնագիտակցությունը, որը կախված առաջադիմությունից և ուսուցիչների շփման առանձնահատկություններից: Պահանջմունք ունի ինքնահաստատման, որի համար մեծ նշանակություն ունի ընտանիքում և դասարանում երեխայի զբաղեցրած տեղը;</w:t>
      </w:r>
    </w:p>
    <w:p w:rsidR="00000000" w:rsidDel="00000000" w:rsidP="00000000" w:rsidRDefault="00000000" w:rsidRPr="00000000" w14:paraId="0000007A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Ամփոփելով կարող ենք ասել, որ երեխան, ընդունվելով դպրոց, ոչ միայն գիտելիքներ է ձեռքբերում, այլև աճում է անձնապես: Երեխան սկսում է զբաղեցնել նոր տեղ ընտանիքում. նա աշակերտ է, պատասխանատու մարդ, նրա հետ խորհրդակցում են և համագործակցում, աստիճանաբար սկսում է յուրացնել վարքային նորմեր:</w:t>
      </w:r>
    </w:p>
    <w:p w:rsidR="00000000" w:rsidDel="00000000" w:rsidP="00000000" w:rsidRDefault="00000000" w:rsidRPr="00000000" w14:paraId="0000007B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Կրտսեր դպրոցականներն ունեն իրեն տարիքին հատուկ մի քանի առանձնահատկությունները, որոնք նախադպրոցական տարիքի օրգանական շարունակությունն են: Առաջին հերթին այս տարիքի երեխաները շատ հետաքրքրասեր են: Նրանք գտում են ավելի շատ բան իմանալ բնական երևույթների, մարդկանց ու շրջապատող աշխարհի մասին: Այդ պատճառով էլ նրանք բազմաթիվ ու բազմապիսի հարցեր են տալիս ուսուցիչներին, ծնողներին ու ծանոթներին: Նրանց այս հատկությունը, եթե խելացի ուսուցչի կողմից ճիշտ ուղղություն ստանա, ապա կարող է դառնալ նրանց մտահորիզոնի և գիտելիքների ընդլայնման հոգեբանական հիմք: Կրտսեր դպրոցականների մյուս բնորոշ գիծը նրանց հուզական բարձր գրգռվածությունն է: Ուսուցչի հուզիչ խոսքը, վառ գույները, դիտած կինոնկարը, կարդացած հեքիաթը ամբողջությամբ գրավում, կլանում են երեխաներին: Սրան հակառակ երկար ու ձանձրալի խոսքային չոր շարադրանքը, խրատական քարոզները հոգնեցնում, շեղում է նրանց ուշադրությունը:</w:t>
      </w:r>
    </w:p>
    <w:p w:rsidR="00000000" w:rsidDel="00000000" w:rsidP="00000000" w:rsidRDefault="00000000" w:rsidRPr="00000000" w14:paraId="0000007C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Կրտսեր տարիքի մյուս առանձնահատկությունները ընդօրինակումն է: Նրանք շատ են սիրում կրկնել ու վերարտադրել մեծերի շարժումները, վարքի ձևերը: Նրանց ընդօրինակաման առաջին օբյեկտը ուսուցիչն է, որը նրանց համար դառնում է ամենաբարձր հեղինակությունը: ցավոք, երեխաները ընդօրինակում են  նաև բացասական երևույթները, ուստի չափահասները պետք է խուսափեն բացասական վարքի ձևերից:</w:t>
      </w:r>
    </w:p>
    <w:p w:rsidR="00000000" w:rsidDel="00000000" w:rsidP="00000000" w:rsidRDefault="00000000" w:rsidRPr="00000000" w14:paraId="0000007D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Կրտսեր տարիքի մյուս բնորոշ գիծը կոլեկտիվիզմն է, համատեղ աշխատանքի մեջ ներգրավվելը: Նրանք ձգտում են ամեն ինչով աչքի ընկնել, արժանանալ հասակակիցների և ուսուցիչների գովասանքին: Ուսուցչի խրախուսանքից ավելի ակտիվ ու նախաձեռնող են դառնում: Սրան հակառակ, ընկերներից ետ մնալը, պարսավանքի արժանանալը, նրանց մեջ առաջացնում է բացասական հուզական վիճակներ, հոգեկան ակտիվության անկում: Համատեղ ուսումնական աշխատանքն ու խաղը երեխաների մեջ դաստիարակում է բարոյական այնպիսի հատկանիշներ, ինչպիսիք են աշխատասիրությունը, ընկերասիրությունը, հոգատարությունը, կամային վճռականությունը և պարտքի զգացումը:</w:t>
      </w:r>
    </w:p>
    <w:p w:rsidR="00000000" w:rsidDel="00000000" w:rsidP="00000000" w:rsidRDefault="00000000" w:rsidRPr="00000000" w14:paraId="0000007E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Հիշողության զարգացումը –</w:t>
      </w:r>
    </w:p>
    <w:p w:rsidR="00000000" w:rsidDel="00000000" w:rsidP="00000000" w:rsidRDefault="00000000" w:rsidRPr="00000000" w14:paraId="0000007F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Դպրոցական ուսուցման առաջին տարիներին երեխաների հիշողությունը կրում է մեխանիկական վեարտադրողական բնույթ: Նրանք ձգտում են նույնությամբ սովորել ու կրկնել դասագրքից նյութը կամ ուսուցչի պատմածը: Այս հանգամանքը դժավարացնում է նյութի հասակացումը, ուստի պահանջվում է զարգացնել նրանց իմաստային հիշողությունը: Մեխանիկական տեսակից իմաստային ձևին անցնելու համար պահանջվում է կիրառել մեթոդական-հոգեբանական մի քանի հնարներ: Դրանցից են՝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ծավալուն նյութը առանձին մասերի բաժանելը և մաս-մաս սովորելը` վերջում այն ամբողջացնելով: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նռանձին մասերին վերնագիր նշանակելը,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8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նյութի առանձին բաղադրիչների միջև նմանությունների և տարբերությունների գտնելը,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8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նման հատկանիշները խմբավորելը և այլն:</w:t>
      </w:r>
    </w:p>
    <w:p w:rsidR="00000000" w:rsidDel="00000000" w:rsidP="00000000" w:rsidRDefault="00000000" w:rsidRPr="00000000" w14:paraId="00000084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Կարևոր հնարներից է նաև պլանային հարցեր կազմելը, դասակարգելը և առանձին մասերի միջև իմաստային կապեր ստեղծելը: Հիշողության և գիտելիքների ամրապնդման ավանդական մեթոդ է կրկնությունը: Սակայն կրկնությունը պետք է կազմակերպել այնպես, որ յուրաքանչյուր անգամ նյութը լրացվի ու հարստացվի նոր փաստերով ու անհայտ </w:t>
      </w:r>
    </w:p>
    <w:p w:rsidR="00000000" w:rsidDel="00000000" w:rsidP="00000000" w:rsidRDefault="00000000" w:rsidRPr="00000000" w14:paraId="00000085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Կրտսեր դպրոցականների հիշողության խթանման միջոցներից է մտախողության պրոցեսների կիրառումը: Հոգեբան Սմիռնովը ուսումնասիրել է 2-րդ և 4-րդ դասարանցիների մտապահման հնարավորությունները: 2-րդ  դասարանցիները ինքնուրույն կերպով չեն կարող կողմերով: Կրկնության նպատակն է ամրապնդել յուրացման ենթակա  ծրագրային նյութանում գտնել առարկաների նման և տարբեր գծերը և համեմատություն չեն կատարում, իսկ 4-րդ դասարանցիները համեմատելու շնորհիվ հեշտությամբ հիշում են անցած նյութը: Գոյությու ունի նաև ռեմինիսցենցիայի երևույթը, երբ նյութը սովորելուց անմիջապես հետո ավելի վատ է մտապահվում ու վերարտադրվում, քան որոշ ժամանակ անց:</w:t>
      </w:r>
    </w:p>
    <w:p w:rsidR="00000000" w:rsidDel="00000000" w:rsidP="00000000" w:rsidRDefault="00000000" w:rsidRPr="00000000" w14:paraId="00000086">
      <w:pPr>
        <w:spacing w:line="360" w:lineRule="auto"/>
        <w:jc w:val="both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1.4  Կրտսեր դպրոցական տարիքում հիշողությունը որպես իմացական գործընթաց</w:t>
      </w:r>
    </w:p>
    <w:p w:rsidR="00000000" w:rsidDel="00000000" w:rsidP="00000000" w:rsidRDefault="00000000" w:rsidRPr="00000000" w14:paraId="00000087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Կրտսեր դպրոցական տարիքը անձի կայացման կարևորագույն փուլերից մեկն է, որի ընթացքում տեղի է ունենում անհոգ մանկությունից անցում այնպիսի մի շրջանի, երբ անհրաժեշտություն է ծագում նոր դերեր կրել, պատասխանատու լինել, տարբեր պահանջներ իրականացնել: Այս շրջանում հակասության մեջ են մտնում երկու հիմնական դրդապատճառ՝ անհրաժեշտության և ցանկության: Մի կողմից, առաջնորդվելով անհրաժեշտության պահանջմունքով, երեխան բացահայտում է հասուն  կյանքը, իսկ մյուս կողմից, դրդված լինելով ցանկության պահանջմունքով, երեխան ցուցաբերում է այնպիսի վարք, որը վերադաձնում է իրեն մանկության աշխարհ, որտեղ ամենը ապահով է, ծանոթ, իրականանալի, չկան որոշակի պարտականություններ և պահանջներ: Մի կողմից, երեխան իմպուլսիվ է, անհանգիստ, ունի ոչ կայուն ուշադրություն, իսկ մյուս կողմից, քանի որ նրա մոտ արդեն ձևավորվում է պահանջմունքների նոր մակարդակ, նա սկսում է գործել, առաջնորդվելով որոշակի նպատակներով, արժեքներով, զգացմունքներով: Կրտսեր դպրոցականի զարգացման ընթացքում հստակ երևում են զարգացման որակական փոփոխություններ: </w:t>
      </w:r>
    </w:p>
    <w:p w:rsidR="00000000" w:rsidDel="00000000" w:rsidP="00000000" w:rsidRDefault="00000000" w:rsidRPr="00000000" w14:paraId="00000088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Այս տարիքի երեխայի զարգացման հիմնական բնութագրերից է այն, որ թեև կտրուկ փոխվում է գործունեության հիմնական ձևը, դեռևս պահպանվում է խաղալու պահանջմունքը: Այդ իսկ պատճառով դպրոցական կյանքի սկզբնական շրջանում չափազանց կարևոր է ուսումնական գործընթացում խաղային էլեմենտների առկայությունը, ինչը մեծացնում է երեխայի հետաքրքրությունը  ուսման հանդեպ: Մեծ է նաև շարժվելու պահանջմունքը, հետևաբար, ուսուցիչը ուսումնական գործընթացը կազմակերպելիս պետք է կիրառի շարժողական խաղեր, որոնք նպաստում են երեխայի ուշադրության զարգացմանը, կենտրոնանալու կարողությանը: ՈՒսուցիչը նաև կարող է հմտորեն կազմակերպել երեխաների հանգիստը ՝ ներառելով խաղեր և շարժողական վարժություններ, որոնց ընթացքում երեխան լիցքաթափվում է և կարողանում  արդյունավետ շարունակել ուսումը: Կրտսեր դպրոցականի համար նաև չափազանց կարևոր է նոր տպավորություններ ստանալու պահանջը, որի հիման վրա ձևավորվում են գիտելիքներ, կարողություններ և հմտություններ ձեռք բերելու պահանջը: Այս պահանջը առաջնորդում է երեխայի զարգանալու, դրդապատճառների նոր համակարգ ձևավորելու ընթացքը: Ողջ համակարգում կարևոր դեր են խաղում սոցիալական դրդապատճառների ձևավորումը, որը ի հայտ է գալիս 2-3 դասարաններում: Աշակերտի համար կարևորվում են ուսուցչի գովասանքը, գնահատականը, ավելի ուշ հասակակիցների կարծիքը իր անձի վերաբերյալ: Այս ամենը նպաստում է երեխայի կողմից սոցիալական իր նոր դերերի գիտակցմանը, Ես-ի ինքնահաստատմանը: Երեխայի դրդապատճառների առաջացման, հետաքրքրության պահպանման, Ես-ի ինքնահաստատման գործընթացում չափազանց կարևորվում է ուսուցչի դերը:</w:t>
      </w:r>
    </w:p>
    <w:p w:rsidR="00000000" w:rsidDel="00000000" w:rsidP="00000000" w:rsidRDefault="00000000" w:rsidRPr="00000000" w14:paraId="00000089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 Դպրոց ընդունված յոթնամյա երեխան ձգտում է անփոփոխ կերպով մտապահել արտաքնապես տպավորիչ և հուզիչ իրադարձությունները, նկարագրություններն  ու պատմությունները: Բայց դպրոցական կյանքի բնույթն այնպիսին է, որ հենց սկզբից երեխայից պահանջվում է կանխամտածված կերպով մտապահել ուսումնական նյութը: Աշակերները պարտավոր են անսխալ մտապահել օրվա ռեժիմը, վարքի կանոնները, տնային առաջադրանքները: Նրանք պետք է կարողանան ղեկավարվել այդ կանոններով, իսկ մտապահված նյութը վերարտադրել դասի ժամանակ: Երեխաները ձեռք են բերում հիշելու խնդիրները տարբերակելու կարողություն: Որոշ դեպքերում  պահանջվում է նյութը վերարտադրել բառացիորեն, այլ դեպքերում՝ միայն պատմել «սեփական բառերով» և այլն: Կրտսեր դպրոցականների հիշողության արդյունավետությունը կախված է մնեմիական խնդրի բնույթը ըմբռնելուց և մտապահման ու վերարտադրության հնարներին  ու եղանակներին տիրապետելու աստիճանից:</w:t>
      </w:r>
    </w:p>
    <w:p w:rsidR="00000000" w:rsidDel="00000000" w:rsidP="00000000" w:rsidRDefault="00000000" w:rsidRPr="00000000" w14:paraId="0000008A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Սկզբնական շրջանում երեխաները օգտագործում են մտապահման շատ պարզ եղանակներ. Բազմիցս կրկնում են նյութը և այն տրոհում են այնպիսի մասերի, որոնք չեն համնկնում իմաստային միավորների հետ: Մտապահման արդյունքների վերահսկողությունը կատարվում է միայն ճանաչման մակարդակի վրա: Օրինակ, առաջին դասարանցին կարող է տեսողությամբ ընկալել տեքստը և կարծել, որ արդեն սովորել է այն, քանի որ ունի «ծանոթության զգացում»</w:t>
      </w:r>
      <w:r w:rsidDel="00000000" w:rsidR="00000000" w:rsidRPr="00000000">
        <w:rPr>
          <w:rFonts w:ascii="unicode" w:cs="unicode" w:eastAsia="unicode" w:hAnsi="unicode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: Միայն շատ քիչ թվով երեխաներ են կարողանում ինքնուրույնաբար անցնել կամածին մտապահման խելամիտ հնարների օգտագործմանը: Նրանց մեծ մասը այդ ունակությունը ձեռք բերելու համար պետք է հատուկ կերպով ու տևականորեն մարզվի դպրոցում և տանը: Այս աշխատանքը պետք է կատարվի երկու ուղղություններով: Առաջին երեխաների իմաստավորված մտապահման հնարների ձևավորումն է, իսկ երկրորդը կապված է ժամանակի ընթացքում բաշխված վերարտադրության, ինչպես նաև սեփական վերարտադրության արդյունքների վրա վերահսկելու հնարների ձևավորման հետ:</w:t>
      </w:r>
    </w:p>
    <w:p w:rsidR="00000000" w:rsidDel="00000000" w:rsidP="00000000" w:rsidRDefault="00000000" w:rsidRPr="00000000" w14:paraId="0000008B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Կրտսեր դպրոցականների հոգեկանում վերարտադրության հնարների ձևավորման համար անհրաժեշտ է հատուկ աշխատանք կատարել: Ամենից առաջ ուսուցիչը, մինչև ողջ նյութը յուրացնելը, պետք է ցույց տա, թե ինչպես կարելի է նրա առանձին իմաստային միավորները մտքում կամ բարձրաձայն վերարտադրել: Ընդարձակ ու բարդ տեքստի առանձին մասերի վերարտադրությունը կարելի է բաշխել ժամանակի ընթացքում: </w:t>
      </w:r>
    </w:p>
    <w:p w:rsidR="00000000" w:rsidDel="00000000" w:rsidP="00000000" w:rsidRDefault="00000000" w:rsidRPr="00000000" w14:paraId="0000008C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Նյութի իմաստային խմբավորումը, մրա առանձին մասերի հաղորդումը և պլանի ստեղծումը  կրտսեր դպրոցականների մոտ սկզբում ձևավորվում են որպես կամածին մտապահման հնարներ: Բայց այն բանից հետո, երբ երեխաները ինչպես հարկն է տիրապետում են դրանց, այդ հնարների հոգեբանական ֆունկցիաները էական փոփոխություններ են կրում: Դրանք դառնում են զարգացած ոչ կամածին հիշողության հիմք, իսկ վերջինս կարևոր դեր է խաղում գիտելիքների յուրացման պրոցեսում ինչպես տարրական ուսուման վերջին շրջանում, այնպես էլ հետագա տարիներին:</w:t>
      </w:r>
    </w:p>
    <w:p w:rsidR="00000000" w:rsidDel="00000000" w:rsidP="00000000" w:rsidRDefault="00000000" w:rsidRPr="00000000" w14:paraId="0000008D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ՈՒսումնական գործունեության ընթացքում զարգանում է ինչպես կամածին, այնպես էլ ոչ կամածին հիշողությունը: Առաջին դասարանում ոչ կամածին մտապահման արդյունավետությունն ավելի մեծ է, քան կամածին մտապահմանը, քանի որ երեխաները դեռևս չեն տիրապետում նյութի գիտակցված մշակման ու ինքնավերահսկողության քիչ թե շատ ձևավորված հնարների: Բացի այդ, խնդիրների մեծամասնության լուծման ընթացքում սովորողները բավականին ծավալուն մտածական գործունեություն են կատարում, որը նրանց համար դեռևս սովորական ու հեշտ չի դարձել: Այդ պատճառով գիտելիքների ամեն մի տարր ուշադիր խորհրդածության առարկա է դառնում: </w:t>
      </w:r>
    </w:p>
    <w:p w:rsidR="00000000" w:rsidDel="00000000" w:rsidP="00000000" w:rsidRDefault="00000000" w:rsidRPr="00000000" w14:paraId="0000008E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Գիտակցված և իմաստավորված մտապահման ու ինքնավերահսկողության հնարների ձևավորման հետ զուգընթաց երկրորդ և երրորդ դասարանցիների կամածին հիշողությունը շատ տեսակետներից ավելի արդյունավետ է դառնում, քան ոչ կամածինը: Սակայն իրականում տեղի են ունենում բուն հիշողության պրոցեսների որակական հոգեբանական ձևափոփոխություններ: Նյութի տրամաբանական վերամշակման արդեն ձևավորված հնարները սովորողները սկսում են կիրառել նրա բովանդակության էական կապերի ու հարաբերությունների մեջ թափանցելու, դրանց հատկանիշների ծավալուն վերլուծություն իրագործելու համար: Այդպիսի բովանդակալից գործունեություն կատարելիս մտապահման խնդիրը հետին պլան է նահանջում: Սակայն այս պայմաններում տեղի ունեցող ոչ կամածին մտապահման արդյունքները, այնուամենայնիվ, լինում են բավականին բարձր, քանի որ նյութի հիմնական բաղադրամասերը վերլուծության, խմբավորման և համադրման ժամանակ հանդիսանում էին աշակերտների գործողությունների օբյեկտներ: Տարրական կրթության պրոցեսում տրամաբանական հնարների  վրա հիմնված ոչ կամածին հիշողության հնարավորությունները պետք է լայնորեն օգտագործվեն: Այստեղ է թաքնված ուսումնական պրոցեսներում հիշողությունը կատարելագործելու հիմնական ռեզերվներից մեկը:</w:t>
      </w:r>
    </w:p>
    <w:p w:rsidR="00000000" w:rsidDel="00000000" w:rsidP="00000000" w:rsidRDefault="00000000" w:rsidRPr="00000000" w14:paraId="0000008F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Կրտսեր դպրոցական տարիքում հիշողության կամածին և ոչ կամածին տեսակները որակական լուրջ փոփոխություններ են կրում, դրանց միջև սերտ կապեր են հաստատվում, տեղի են ունենում փոխադարձ անցումներ: Հիմնականում այն է, որպեսզի հիշողության տեսակներից յուրաքանչյուրը երեխաները ի վիճակի լինեն օգտագործելու համապատասխան պայմաններում: Չպետք է կարծել, որ միայն կամածին մտապահումն է հանգեցնում ուսումնական նյութի լիարժեք յուրացմանը: Այսպիսի յուրացում հնարավոր է նաև ոչ կամածին մտապահման օգնությամբ, եթե վերջինս հենվում է նյութի տրամաբանական իմաստավորման եղանակների վրա: ՈՒսումնական նյութի տրամաբանական վերակառուցումը կարող է կատարվել մեծ արագությամբ և շրջապատողների մոտ կարող է ստեղծվել այնպիսի տպավորություն, որ երեխան պարզապես սպունգի նման ներծծում է ինֆորմացիան: Իրականում այդ պրոցեսը կազմված է մեծաթիվ գործողություններից: Դրանց կատարումը լավ վարժվածություն է պահանջում: Առանց այդպիսի մարզման դպրոցականների հիշողությունը կմնա անզեն և անկազմակերպ, այսինքն՝ կլինի «վատ հիշողություն», որի առկայության նշաններից մեկը այնպիսի նյութը անմիջականորեն մտապահելու փորձերն են, որը հատուկ վերլուծություն, խմբավորում և համադրում է պահանջում: ՈՒսումնական տեքստերի վրա աշխատելու հնարների ձևավորումը  «լավ հիշողություն» զարգացնելու ամենաարդյունավետ ուղին է:</w:t>
      </w:r>
    </w:p>
    <w:p w:rsidR="00000000" w:rsidDel="00000000" w:rsidP="00000000" w:rsidRDefault="00000000" w:rsidRPr="00000000" w14:paraId="00000090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1-ին դասարանից մինչև  3-րդ դասարանը խոսքի միջոցով արտահայտված տեղեկությունների մտապահման արդյունավետությունը ավելի արագ է աճում, քան ակնառու-պատկերավոր տվյալների մտապահման արդյունավետությունը: Սա բացատրվում է նրանցում իմաստավորված մտապահման հնարների ձևավորման ընթացքի ուժգնությամբ: Այդ հնարները կապված են էական հարաբերությունների վերլուծության հետ, իսկ դրանք հիմնականում արտահայտվում են խոսքի օգնությամբ: Այնուամենայնիվ, ուսուցման պրոցեսների համար կարևոր նշանակություն ունի նաև ակնառու պատկերների մտապահումը: Այս պատճառով էլ կամածին և ոչ-կամածին մտապահման հնարները պետք է ձևակերպել և՛ խոսքային, և՛ պատկերավոր նյութի յուրացման դեպքում կիրառելիս:</w:t>
      </w:r>
    </w:p>
    <w:p w:rsidR="00000000" w:rsidDel="00000000" w:rsidP="00000000" w:rsidRDefault="00000000" w:rsidRPr="00000000" w14:paraId="00000091">
      <w:pPr>
        <w:spacing w:line="360" w:lineRule="auto"/>
        <w:jc w:val="both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jc w:val="center"/>
        <w:rPr>
          <w:rFonts w:ascii="unicode" w:cs="unicode" w:eastAsia="unicode" w:hAnsi="unicode"/>
          <w:i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Գլուխ 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pos="1390"/>
        </w:tabs>
        <w:spacing w:line="360" w:lineRule="auto"/>
        <w:jc w:val="center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Հետազոտական աշխատանք</w:t>
      </w:r>
    </w:p>
    <w:p w:rsidR="00000000" w:rsidDel="00000000" w:rsidP="00000000" w:rsidRDefault="00000000" w:rsidRPr="00000000" w14:paraId="00000099">
      <w:pPr>
        <w:tabs>
          <w:tab w:val="left" w:pos="1390"/>
        </w:tabs>
        <w:spacing w:line="360" w:lineRule="auto"/>
        <w:jc w:val="center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2.1   Ընտրակազմը և մեթոդների ընտրությունը</w:t>
      </w:r>
    </w:p>
    <w:p w:rsidR="00000000" w:rsidDel="00000000" w:rsidP="00000000" w:rsidRDefault="00000000" w:rsidRPr="00000000" w14:paraId="0000009A">
      <w:pPr>
        <w:tabs>
          <w:tab w:val="left" w:pos="1390"/>
        </w:tabs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ՈՒսումնասիրելով հիշողության զարգացումը կրտսեր դպրոցական տարիքում թեման, հասկացանք դրա էությունը, տեսակները, առանձնահատկությունները, իրականացման միջոցներն ու եղանակները: Եվ դրա գործնական կիրառության, աշակերտների շրջանում դրա կիրառության մասին ստույգ պատկերացում կազմելու համար դպրոցում իրականացրեցինք փորձարարական աշխատանք:</w:t>
      </w:r>
    </w:p>
    <w:p w:rsidR="00000000" w:rsidDel="00000000" w:rsidP="00000000" w:rsidRDefault="00000000" w:rsidRPr="00000000" w14:paraId="0000009B">
      <w:pPr>
        <w:tabs>
          <w:tab w:val="left" w:pos="1390"/>
        </w:tabs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Դպրոցում բացահայտվել, վերլուծվել և որոշակի ցուցանիշներով պարզաբանվել է կրտսեր դպրոցականների հիշողության զարգացման նշանակությունը և կարևորությունը դպրոցականների համար: Փորձարարական աշխատանքի միջոցով պարզաբանվել է թե դպրոցում աշակերտները ինչ միջոցներով և մեթոդներով են հիշողությունը զարգացնում:</w:t>
      </w:r>
    </w:p>
    <w:p w:rsidR="00000000" w:rsidDel="00000000" w:rsidP="00000000" w:rsidRDefault="00000000" w:rsidRPr="00000000" w14:paraId="0000009C">
      <w:pPr>
        <w:tabs>
          <w:tab w:val="left" w:pos="1390"/>
        </w:tabs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Փորձարարական աշխատանքի նպատակն է ուսումնասիրել հիշողության զարգացումը կրտսեր դպրոցական տարիքում, քննարկել հետևյալ  խնդիրները.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ուսումնասիրել մանկավարժների կողմից օգտագործվող մեթոդներն ու միջոցներրը, որոնց միջոցով զարգանում է երեխայի հիշողությունը,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պարզաբանել դպրոց-ընտանիք-միջավայր կապը երեխաների հիշողության զարգացման գործում,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20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ուսումնասիրել դպրոցական առարկաների ազդեցությունը և այլն:     </w:t>
      </w:r>
    </w:p>
    <w:p w:rsidR="00000000" w:rsidDel="00000000" w:rsidP="00000000" w:rsidRDefault="00000000" w:rsidRPr="00000000" w14:paraId="000000A0">
      <w:pPr>
        <w:spacing w:after="0" w:line="360" w:lineRule="auto"/>
        <w:jc w:val="both"/>
        <w:rPr>
          <w:rFonts w:ascii="unicode" w:cs="unicode" w:eastAsia="unicode" w:hAnsi="unicode"/>
          <w:color w:val="4e484b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Հետազոտական  աշխատանքն   իրականացվել  է  12 երեխաների հետ ( 6 տղա, 6        աղջիկ):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360" w:lineRule="auto"/>
        <w:jc w:val="both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jc w:val="center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2.2 Արդյունքների ամփոփում</w:t>
      </w:r>
    </w:p>
    <w:p w:rsidR="00000000" w:rsidDel="00000000" w:rsidP="00000000" w:rsidRDefault="00000000" w:rsidRPr="00000000" w14:paraId="000000A3">
      <w:pPr>
        <w:spacing w:after="0"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Հետազոտության արդյունքների վերլուծությունը հնարավորություն է տվել  բացահայտելու մի շարք օրինաչափություններ :Թեստերի միջոցով բացահայտվել է կրտսեր դպրոցականների հիշողության զարգացումը:</w:t>
      </w:r>
    </w:p>
    <w:p w:rsidR="00000000" w:rsidDel="00000000" w:rsidP="00000000" w:rsidRDefault="00000000" w:rsidRPr="00000000" w14:paraId="000000A4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 Օպերատիվ տեսողական հիշողությունն որոշեցինք մեկ այլ թեստի միջոցով</w:t>
      </w:r>
      <w:r w:rsidDel="00000000" w:rsidR="00000000" w:rsidRPr="00000000">
        <w:rPr>
          <w:rFonts w:ascii="unicode" w:cs="unicode" w:eastAsia="unicode" w:hAnsi="unicode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(Աղյուսակ2.1):</w:t>
      </w:r>
    </w:p>
    <w:p w:rsidR="00000000" w:rsidDel="00000000" w:rsidP="00000000" w:rsidRDefault="00000000" w:rsidRPr="00000000" w14:paraId="000000A6">
      <w:pPr>
        <w:spacing w:line="360" w:lineRule="auto"/>
        <w:jc w:val="both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Աղյուսակ2.1</w:t>
      </w:r>
    </w:p>
    <w:tbl>
      <w:tblPr>
        <w:tblStyle w:val="Table1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58"/>
        <w:gridCol w:w="2358"/>
        <w:gridCol w:w="2306"/>
        <w:gridCol w:w="2323"/>
        <w:tblGridChange w:id="0">
          <w:tblGrid>
            <w:gridCol w:w="2358"/>
            <w:gridCol w:w="2358"/>
            <w:gridCol w:w="2306"/>
            <w:gridCol w:w="232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spacing w:line="360" w:lineRule="auto"/>
              <w:jc w:val="both"/>
              <w:rPr>
                <w:rFonts w:ascii="unicode" w:cs="unicode" w:eastAsia="unicode" w:hAnsi="unicod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b w:val="1"/>
                <w:sz w:val="24"/>
                <w:szCs w:val="24"/>
                <w:rtl w:val="0"/>
              </w:rPr>
              <w:t xml:space="preserve">Ճիշտ եռանկյունների քանակը</w:t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line="360" w:lineRule="auto"/>
              <w:jc w:val="both"/>
              <w:rPr>
                <w:rFonts w:ascii="unicode" w:cs="unicode" w:eastAsia="unicode" w:hAnsi="unicod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b w:val="1"/>
                <w:sz w:val="24"/>
                <w:szCs w:val="24"/>
                <w:rtl w:val="0"/>
              </w:rPr>
              <w:t xml:space="preserve">Սխալ եռանկյունների քանակը</w:t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line="360" w:lineRule="auto"/>
              <w:jc w:val="both"/>
              <w:rPr>
                <w:rFonts w:ascii="unicode" w:cs="unicode" w:eastAsia="unicode" w:hAnsi="unicod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b w:val="1"/>
                <w:sz w:val="24"/>
                <w:szCs w:val="24"/>
                <w:rtl w:val="0"/>
              </w:rPr>
              <w:t xml:space="preserve">Տղաների թիվը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line="360" w:lineRule="auto"/>
              <w:jc w:val="both"/>
              <w:rPr>
                <w:rFonts w:ascii="unicode" w:cs="unicode" w:eastAsia="unicode" w:hAnsi="unicod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b w:val="1"/>
                <w:sz w:val="24"/>
                <w:szCs w:val="24"/>
                <w:rtl w:val="0"/>
              </w:rPr>
              <w:t xml:space="preserve">Աղջիկների թիվը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AC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B8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line="360" w:lineRule="auto"/>
              <w:jc w:val="both"/>
              <w:rPr>
                <w:rFonts w:ascii="unicode" w:cs="unicode" w:eastAsia="unicode" w:hAnsi="unicode"/>
                <w:sz w:val="24"/>
                <w:szCs w:val="24"/>
              </w:rPr>
            </w:pPr>
            <w:r w:rsidDel="00000000" w:rsidR="00000000" w:rsidRPr="00000000">
              <w:rPr>
                <w:rFonts w:ascii="unicode" w:cs="unicode" w:eastAsia="unicode" w:hAnsi="unicode"/>
                <w:sz w:val="24"/>
                <w:szCs w:val="24"/>
                <w:rtl w:val="0"/>
              </w:rPr>
              <w:t xml:space="preserve">2</w:t>
            </w:r>
          </w:p>
        </w:tc>
      </w:tr>
    </w:tbl>
    <w:p w:rsidR="00000000" w:rsidDel="00000000" w:rsidP="00000000" w:rsidRDefault="00000000" w:rsidRPr="00000000" w14:paraId="000000BB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 Հետազոտության արդյունքների վերլուծությունը ցույց է տալիս, որ օպերատիվ հիշողությունը լավ է զարգացած, որը  դրսևորվում է կոնկրետ գործունեություն կատարելու ընթացքում և ապահովում է այդ գործունեությունը կարճատև և տևական հիշողություններից ստացված ինֆորմացիաների պահպանման շնորհիվ:</w:t>
      </w:r>
    </w:p>
    <w:p w:rsidR="00000000" w:rsidDel="00000000" w:rsidP="00000000" w:rsidRDefault="00000000" w:rsidRPr="00000000" w14:paraId="000000BD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jc w:val="both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360" w:lineRule="auto"/>
        <w:jc w:val="both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jc w:val="center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Եզրակացություններ և առաջարկություններ</w:t>
      </w:r>
    </w:p>
    <w:p w:rsidR="00000000" w:rsidDel="00000000" w:rsidP="00000000" w:rsidRDefault="00000000" w:rsidRPr="00000000" w14:paraId="000000C2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  Տեսական և փորձարարական հետազոտության արդյունքների հոգեբանական վերլուծությունը, դրանց քննարկումը և ընդհանրացումը հնարավորություն են ընձեռնում  կատարելու հետևյալ եզրակացությունները: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Երեխաների մեջ ակտիվ զարգանում է մեխանիկական հիշողությունը: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Որքան մեծանում է կրտսեր դպրոցականը, այնքան ավելի փոքր է նյութի իմաստավորված մտապահման առավելությունն անիմաստի նկատմամբ: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Կրտսեր դպրոցական տարիքի հիմնական նորագոյացություններից է գործողությունների կամածինության զարգացումը, որը բավական երկարատև գործընթաց է և սկսվում է ուսումնական գործունեության ընթացքում: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Այս շրջանում հակասության մեջ են մտնում երկու հիմնական դրդապատճառ՝ անհրաժեշտության և ցանկության: Մի կողմից, առաջնորդվելով անհրաժեշտության պահանջմունքով, երեխան բացահայտում է հասուն  կյանքը, իսկ մյուս կողմից, դրդված լինելով ցանկության պահանջմունքով, երեխան ցուցաբերում է այնպիսի վարք, որը վերադաձնում է իրեն մանկության աշխարհ, որտեղ ամենը ապահով է, ծանոթ, իրականանալի, չկան որոշակի պարտականություններ և պահանջներ: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Երեխաները օգտագործում են մտապահման շատ պարզ եղանակներ. Բազմիցս կրկնում են նյութը և այն տրոհում են այնպիսի մասերի, որոնք չեն համնկնում իմաստային միավորների հետ: Մտապահման արդյունքների վերահսկողությունը կատարվում է միայն ճանաչման մակարդակի վրա: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Կրտսեր դպրոցական տարիքում հիշողության կամածին և ոչ կամածին տեսակները որակական լուրջ փոփոխություններ են կրում, դրանց միջև սերտ կապեր են հաստատվում, տեղի են ունենում փոխադարձ անցումներ:</w:t>
      </w:r>
    </w:p>
    <w:p w:rsidR="00000000" w:rsidDel="00000000" w:rsidP="00000000" w:rsidRDefault="00000000" w:rsidRPr="00000000" w14:paraId="000000C9">
      <w:pPr>
        <w:spacing w:line="360" w:lineRule="auto"/>
        <w:jc w:val="both"/>
        <w:rPr>
          <w:rFonts w:ascii="unicode" w:cs="unicode" w:eastAsia="unicode" w:hAnsi="unicode"/>
          <w:i w:val="1"/>
          <w:sz w:val="24"/>
          <w:szCs w:val="24"/>
          <w:u w:val="single"/>
        </w:rPr>
      </w:pPr>
      <w:r w:rsidDel="00000000" w:rsidR="00000000" w:rsidRPr="00000000">
        <w:rPr>
          <w:rFonts w:ascii="unicode" w:cs="unicode" w:eastAsia="unicode" w:hAnsi="unicode"/>
          <w:i w:val="1"/>
          <w:sz w:val="24"/>
          <w:szCs w:val="24"/>
          <w:u w:val="single"/>
          <w:rtl w:val="0"/>
        </w:rPr>
        <w:t xml:space="preserve">Եզրակացությունների հիման վրա ներկայացնում ենք հետևյալ առաջարկությունները.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Հաշվի առնել երեխայի առանձնահատկությունները, նրան չհամեմատել մյուս աշակերտների հետ: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Դասի ընթացքում օգտագործել խաղեր, թեստեր, որպեսզի և՛ ավելանա հետաքրքրությունը, և՛ զարգանա հիշողությունը: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Աշակերտի համար կարևորվում են ուսուցչի գովասանքը, գնահատականը , ուստի երեխային չպետք է հիասթափեցնել: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Տանը հանձնարարել վարժություններ</w:t>
      </w:r>
    </w:p>
    <w:p w:rsidR="00000000" w:rsidDel="00000000" w:rsidP="00000000" w:rsidRDefault="00000000" w:rsidRPr="00000000" w14:paraId="000000CE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pos="1390"/>
        </w:tabs>
        <w:spacing w:line="360" w:lineRule="auto"/>
        <w:jc w:val="center"/>
        <w:rPr>
          <w:rFonts w:ascii="unicode" w:cs="unicode" w:eastAsia="unicode" w:hAnsi="unicode"/>
          <w:b w:val="1"/>
          <w:sz w:val="28"/>
          <w:szCs w:val="28"/>
        </w:rPr>
      </w:pPr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Գրականությա</w:t>
      </w:r>
      <w:sdt>
        <w:sdtPr>
          <w:tag w:val="goog_rdk_8"/>
        </w:sdtPr>
        <w:sdtContent>
          <w:commentRangeStart w:id="0"/>
        </w:sdtContent>
      </w:sdt>
      <w:r w:rsidDel="00000000" w:rsidR="00000000" w:rsidRPr="00000000">
        <w:rPr>
          <w:rFonts w:ascii="unicode" w:cs="unicode" w:eastAsia="unicode" w:hAnsi="unicode"/>
          <w:b w:val="1"/>
          <w:sz w:val="28"/>
          <w:szCs w:val="28"/>
          <w:rtl w:val="0"/>
        </w:rPr>
        <w:t xml:space="preserve">ն ցանկ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Արզումանյան Ս. - Հոգեբանություն, Եր., 2003: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Տարիքային և մանկավաժական հոգեբանություն ( խմբագրությամբ Ա. Վ. Պետրովսկու), Ե., 1977: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Նալչաջյան Ա. Ընդանուր հոգեբանություն հիմունքներ. գիրք1; Եր., 1991: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Абраменко В, И, -Психология характера школьников  Киев.,1974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Wikipedia.org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Booksite.ru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Ա. Բալյան,Մանկավարժական հոգեբանության հարցեր, Լույս, Երևան, 1983.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90"/>
        </w:tabs>
        <w:spacing w:after="200" w:before="0" w:line="360" w:lineRule="auto"/>
        <w:ind w:left="720" w:right="0" w:hanging="360"/>
        <w:jc w:val="both"/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nicode" w:cs="unicode" w:eastAsia="unicode" w:hAnsi="unicod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Տարիքային և մանկավարժական հոգեբանություն, Ա. Պետրովսկու խմբ., Եր. 1977թ.</w:t>
      </w:r>
    </w:p>
    <w:p w:rsidR="00000000" w:rsidDel="00000000" w:rsidP="00000000" w:rsidRDefault="00000000" w:rsidRPr="00000000" w14:paraId="000000D8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360" w:lineRule="auto"/>
        <w:jc w:val="center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Հավելված 1</w:t>
      </w:r>
    </w:p>
    <w:p w:rsidR="00000000" w:rsidDel="00000000" w:rsidP="00000000" w:rsidRDefault="00000000" w:rsidRPr="00000000" w14:paraId="000000EF">
      <w:pPr>
        <w:spacing w:line="360" w:lineRule="auto"/>
        <w:jc w:val="both"/>
        <w:rPr>
          <w:rFonts w:ascii="unicode" w:cs="unicode" w:eastAsia="unicode" w:hAnsi="unicode"/>
          <w:b w:val="1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b w:val="1"/>
          <w:sz w:val="24"/>
          <w:szCs w:val="24"/>
          <w:rtl w:val="0"/>
        </w:rPr>
        <w:t xml:space="preserve">Օպերատիվ տեսողական հիշողության գնահատման թեստ</w:t>
      </w:r>
    </w:p>
    <w:p w:rsidR="00000000" w:rsidDel="00000000" w:rsidP="00000000" w:rsidRDefault="00000000" w:rsidRPr="00000000" w14:paraId="000000F0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Երեխայի օպերատիվ տեսողական հիշողությունը եւ դրա ցուցանիշները կարող են որոշվել `օգտագործելով հետևյալ ընթացակարգը: Երեխային 15 վայրկյանով, առաջարկվում են խնդիր-քարտեր, որոնք ներկայացված են վեց տարբեր ձևերով գծաներկված եռանկյունների տեսքով: Հերթական քարտը դիտելուց հետո այն հեռացվում է, և դրա փոխարեն ներկայացվում է մատրիցիա, որը ներառում է 24 տարբեր եռանկյուններ, այդ թվում նաև ներկայացված 6 եռանկյունը: Երեխան պետք է մատրիցայում փնտրի և ճիշտ ցույց տա առանձին քարտի վրա պատկերված բոլոր վեց եռանկյունները:</w:t>
      </w:r>
    </w:p>
    <w:p w:rsidR="00000000" w:rsidDel="00000000" w:rsidP="00000000" w:rsidRDefault="00000000" w:rsidRPr="00000000" w14:paraId="000000F1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Սխալ են մատրիցայում նշված ոչ ճիշտ եռանկյունները կամ այս կամ այն  պատճառով չգտնված եռանկյունները:</w:t>
      </w:r>
    </w:p>
    <w:p w:rsidR="00000000" w:rsidDel="00000000" w:rsidP="00000000" w:rsidRDefault="00000000" w:rsidRPr="00000000" w14:paraId="000000F2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Գործնականորեն այդ ցուցանիշն ստացվում է հետեւյալ կերպ: Բոլոր չորս քարտերով որոշվում է մատրիցայի վրա ճիշտ գտնված եռանկյունների քանակը եւ դրանց ընդհանուր գումարը բաժանվում է 4-ի: Դա կլինի ճիշտ տրված եռանկյունների միջին թիվը: Այնուհետև այդ թիվը հանվում է 6-ից , եւ արդյունքը համարվում է սխալների միջին թիվ:</w:t>
      </w:r>
    </w:p>
    <w:p w:rsidR="00000000" w:rsidDel="00000000" w:rsidP="00000000" w:rsidRDefault="00000000" w:rsidRPr="00000000" w14:paraId="000000F3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Ընդհանուր մատրիցայի վրա եռանկյունների փնտրման երեխայի աշխատանքի ժամանակի ավարտի պահը որոշվում է փորձարկողի կողմից երեխային տրվող հետևյալ հարցով. ` «Դու արդեն արեցի՞ր այն ամենը, ինչ կարող էիր»: Երբ նա այդ հարցին տա հաստատական պատասխան եւ գործնականորեն դադարեցնի մատրիցայի եռանկյունների որոնումը, համարվում է, որ նա ավարտել է իր աշխատանքը: Մատրիցայից վեց եռանկյունների փնտրման աշխատանքի միջին ժամանակը թույլ տրված սխալների քանակի վրա բաժանելով կստանանք փնտրվող ցուցանիշը:</w:t>
      </w:r>
    </w:p>
    <w:p w:rsidR="00000000" w:rsidDel="00000000" w:rsidP="00000000" w:rsidRDefault="00000000" w:rsidRPr="00000000" w14:paraId="000000F4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Որպեսզի առավել արագ որոշվի, թե արդյոք երեխան ճի՞շտ է գտել անհրաժեշտ եռանկյունները, խորհուրդ է տրվում օգտվել նրա նույնականացման համարից: Օրինակ՝ վեց  եռանկյուններից բաղկացած առաջին հավաքածուին մատրիցայում համապատասխանում են հետեւյալ թվերով եռանկյունները. 1, 8, 12, 14, 16, երկրորդին`2, 7, 15, 18, 19, 21, երրորդին՝ 4, 6, 10, 11, 17, 24,  չորրորդին  `5, 9, 13, 20, 22, 23:</w:t>
      </w:r>
    </w:p>
    <w:p w:rsidR="00000000" w:rsidDel="00000000" w:rsidP="00000000" w:rsidRDefault="00000000" w:rsidRPr="00000000" w14:paraId="000000F5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unicode" w:cs="unicode" w:eastAsia="unicode" w:hAnsi="unicode"/>
          <w:sz w:val="24"/>
          <w:szCs w:val="24"/>
        </w:rPr>
        <w:drawing>
          <wp:inline distB="0" distT="0" distL="0" distR="0">
            <wp:extent cx="4762500" cy="6858000"/>
            <wp:effectExtent b="0" l="0" r="0" t="0"/>
            <wp:docPr descr="https://psylist.net/img/praktikum/i/00276.jpg" id="6" name="image2.jpg"/>
            <a:graphic>
              <a:graphicData uri="http://schemas.openxmlformats.org/drawingml/2006/picture">
                <pic:pic>
                  <pic:nvPicPr>
                    <pic:cNvPr descr="https://psylist.net/img/praktikum/i/00276.jpg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5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360" w:lineRule="auto"/>
        <w:jc w:val="both"/>
        <w:rPr>
          <w:rFonts w:ascii="unicode" w:cs="unicode" w:eastAsia="unicode" w:hAnsi="unicode"/>
          <w:sz w:val="24"/>
          <w:szCs w:val="24"/>
        </w:rPr>
      </w:pPr>
      <w:r w:rsidDel="00000000" w:rsidR="00000000" w:rsidRPr="00000000">
        <w:rPr>
          <w:rFonts w:ascii="unicode" w:cs="unicode" w:eastAsia="unicode" w:hAnsi="unicode"/>
          <w:sz w:val="24"/>
          <w:szCs w:val="24"/>
        </w:rPr>
        <w:drawing>
          <wp:inline distB="0" distT="0" distL="0" distR="0">
            <wp:extent cx="4762500" cy="6905625"/>
            <wp:effectExtent b="0" l="0" r="0" t="0"/>
            <wp:docPr descr="https://psylist.net/img/praktikum/i/00276_1.jpg" id="7" name="image1.jpg"/>
            <a:graphic>
              <a:graphicData uri="http://schemas.openxmlformats.org/drawingml/2006/picture">
                <pic:pic>
                  <pic:nvPicPr>
                    <pic:cNvPr descr="https://psylist.net/img/praktikum/i/00276_1.jpg"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0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360" w:lineRule="auto"/>
        <w:jc w:val="both"/>
        <w:rPr>
          <w:rFonts w:ascii="unicode" w:cs="unicode" w:eastAsia="unicode" w:hAnsi="unicode"/>
          <w:color w:val="554f53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2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0" w:date="2022-09-04T13:42:48Z"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Գրականության ցանկը քիչ է և ոչ այդքան նոր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02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unicode"/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Ա.Ա. Նալչաջյան  «Ընդհանուր հոգեբանության հիմունքներ» հատոր 1. Էջ 252:</w:t>
          </w:r>
        </w:sdtContent>
      </w:sdt>
    </w:p>
  </w:footnote>
  <w:footnote w:id="1"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Ս. Արզումանյան «Հոգեբանություն» էջ 93:</w:t>
          </w:r>
        </w:sdtContent>
      </w:sdt>
    </w:p>
  </w:footnote>
  <w:footnote w:id="2"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Ա. Վ. Պետրովսկի «Տաիքային և մանկավարժական հոգեբանություն» էջ 112:</w:t>
          </w:r>
        </w:sdtContent>
      </w:sdt>
    </w:p>
  </w:footnote>
  <w:footnote w:id="3"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Թեստը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տեղադրված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հավելված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1-</w:t>
      </w: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ում</w:t>
          </w:r>
        </w:sdtContent>
      </w:sdt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04" w:hanging="360"/>
      </w:pPr>
      <w:rPr/>
    </w:lvl>
    <w:lvl w:ilvl="1">
      <w:start w:val="1"/>
      <w:numFmt w:val="lowerLetter"/>
      <w:lvlText w:val="%2."/>
      <w:lvlJc w:val="left"/>
      <w:pPr>
        <w:ind w:left="1724" w:hanging="360"/>
      </w:pPr>
      <w:rPr/>
    </w:lvl>
    <w:lvl w:ilvl="2">
      <w:start w:val="1"/>
      <w:numFmt w:val="lowerRoman"/>
      <w:lvlText w:val="%3."/>
      <w:lvlJc w:val="right"/>
      <w:pPr>
        <w:ind w:left="2444" w:hanging="180"/>
      </w:pPr>
      <w:rPr/>
    </w:lvl>
    <w:lvl w:ilvl="3">
      <w:start w:val="1"/>
      <w:numFmt w:val="decimal"/>
      <w:lvlText w:val="%4."/>
      <w:lvlJc w:val="left"/>
      <w:pPr>
        <w:ind w:left="3164" w:hanging="360"/>
      </w:pPr>
      <w:rPr/>
    </w:lvl>
    <w:lvl w:ilvl="4">
      <w:start w:val="1"/>
      <w:numFmt w:val="lowerLetter"/>
      <w:lvlText w:val="%5."/>
      <w:lvlJc w:val="left"/>
      <w:pPr>
        <w:ind w:left="3884" w:hanging="360"/>
      </w:pPr>
      <w:rPr/>
    </w:lvl>
    <w:lvl w:ilvl="5">
      <w:start w:val="1"/>
      <w:numFmt w:val="lowerRoman"/>
      <w:lvlText w:val="%6."/>
      <w:lvlJc w:val="right"/>
      <w:pPr>
        <w:ind w:left="4604" w:hanging="180"/>
      </w:pPr>
      <w:rPr/>
    </w:lvl>
    <w:lvl w:ilvl="6">
      <w:start w:val="1"/>
      <w:numFmt w:val="decimal"/>
      <w:lvlText w:val="%7."/>
      <w:lvlJc w:val="left"/>
      <w:pPr>
        <w:ind w:left="5324" w:hanging="360"/>
      </w:pPr>
      <w:rPr/>
    </w:lvl>
    <w:lvl w:ilvl="7">
      <w:start w:val="1"/>
      <w:numFmt w:val="lowerLetter"/>
      <w:lvlText w:val="%8."/>
      <w:lvlJc w:val="left"/>
      <w:pPr>
        <w:ind w:left="6044" w:hanging="360"/>
      </w:pPr>
      <w:rPr/>
    </w:lvl>
    <w:lvl w:ilvl="8">
      <w:start w:val="1"/>
      <w:numFmt w:val="lowerRoman"/>
      <w:lvlText w:val="%9."/>
      <w:lvlJc w:val="right"/>
      <w:pPr>
        <w:ind w:left="6764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link w:val="10"/>
    <w:uiPriority w:val="9"/>
    <w:qFormat w:val="1"/>
    <w:rsid w:val="009B6C36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9B6C36"/>
    <w:pPr>
      <w:ind w:left="720"/>
      <w:contextualSpacing w:val="1"/>
    </w:pPr>
  </w:style>
  <w:style w:type="character" w:styleId="10" w:customStyle="1">
    <w:name w:val="Заголовок 1 Знак"/>
    <w:basedOn w:val="a0"/>
    <w:link w:val="1"/>
    <w:uiPriority w:val="9"/>
    <w:rsid w:val="009B6C36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a4">
    <w:name w:val="footnote text"/>
    <w:basedOn w:val="a"/>
    <w:link w:val="a5"/>
    <w:uiPriority w:val="99"/>
    <w:semiHidden w:val="1"/>
    <w:unhideWhenUsed w:val="1"/>
    <w:rsid w:val="009B6C36"/>
    <w:pPr>
      <w:spacing w:after="0" w:line="240" w:lineRule="auto"/>
    </w:pPr>
    <w:rPr>
      <w:sz w:val="20"/>
      <w:szCs w:val="20"/>
    </w:rPr>
  </w:style>
  <w:style w:type="character" w:styleId="a5" w:customStyle="1">
    <w:name w:val="Текст сноски Знак"/>
    <w:basedOn w:val="a0"/>
    <w:link w:val="a4"/>
    <w:uiPriority w:val="99"/>
    <w:semiHidden w:val="1"/>
    <w:rsid w:val="009B6C36"/>
    <w:rPr>
      <w:sz w:val="20"/>
      <w:szCs w:val="20"/>
    </w:rPr>
  </w:style>
  <w:style w:type="character" w:styleId="a6">
    <w:name w:val="footnote reference"/>
    <w:basedOn w:val="a0"/>
    <w:uiPriority w:val="99"/>
    <w:semiHidden w:val="1"/>
    <w:unhideWhenUsed w:val="1"/>
    <w:rsid w:val="009B6C36"/>
    <w:rPr>
      <w:vertAlign w:val="superscript"/>
    </w:rPr>
  </w:style>
  <w:style w:type="table" w:styleId="a7">
    <w:name w:val="Table Grid"/>
    <w:basedOn w:val="a1"/>
    <w:uiPriority w:val="59"/>
    <w:rsid w:val="006B4FF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8">
    <w:name w:val="Balloon Text"/>
    <w:basedOn w:val="a"/>
    <w:link w:val="a9"/>
    <w:uiPriority w:val="99"/>
    <w:semiHidden w:val="1"/>
    <w:unhideWhenUsed w:val="1"/>
    <w:rsid w:val="006B4FF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9" w:customStyle="1">
    <w:name w:val="Текст выноски Знак"/>
    <w:basedOn w:val="a0"/>
    <w:link w:val="a8"/>
    <w:uiPriority w:val="99"/>
    <w:semiHidden w:val="1"/>
    <w:rsid w:val="006B4FFC"/>
    <w:rPr>
      <w:rFonts w:ascii="Tahoma" w:cs="Tahoma" w:hAnsi="Tahoma"/>
      <w:sz w:val="16"/>
      <w:szCs w:val="16"/>
    </w:rPr>
  </w:style>
  <w:style w:type="paragraph" w:styleId="aa">
    <w:name w:val="header"/>
    <w:basedOn w:val="a"/>
    <w:link w:val="ab"/>
    <w:uiPriority w:val="99"/>
    <w:unhideWhenUsed w:val="1"/>
    <w:rsid w:val="006B4FFC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Верхний колонтитул Знак"/>
    <w:basedOn w:val="a0"/>
    <w:link w:val="aa"/>
    <w:uiPriority w:val="99"/>
    <w:rsid w:val="006B4FFC"/>
  </w:style>
  <w:style w:type="paragraph" w:styleId="ac">
    <w:name w:val="footer"/>
    <w:basedOn w:val="a"/>
    <w:link w:val="ad"/>
    <w:uiPriority w:val="99"/>
    <w:unhideWhenUsed w:val="1"/>
    <w:rsid w:val="006B4FFC"/>
    <w:pPr>
      <w:tabs>
        <w:tab w:val="center" w:pos="4677"/>
        <w:tab w:val="right" w:pos="9355"/>
      </w:tabs>
      <w:spacing w:after="0" w:line="240" w:lineRule="auto"/>
    </w:pPr>
  </w:style>
  <w:style w:type="character" w:styleId="ad" w:customStyle="1">
    <w:name w:val="Нижний колонтитул Знак"/>
    <w:basedOn w:val="a0"/>
    <w:link w:val="ac"/>
    <w:uiPriority w:val="99"/>
    <w:rsid w:val="006B4FFC"/>
  </w:style>
  <w:style w:type="paragraph" w:styleId="ae">
    <w:name w:val="No Spacing"/>
    <w:link w:val="af"/>
    <w:uiPriority w:val="1"/>
    <w:qFormat w:val="1"/>
    <w:rsid w:val="006B4FFC"/>
    <w:pPr>
      <w:spacing w:after="0" w:line="240" w:lineRule="auto"/>
    </w:pPr>
    <w:rPr>
      <w:lang w:val="en-US"/>
    </w:rPr>
  </w:style>
  <w:style w:type="character" w:styleId="af" w:customStyle="1">
    <w:name w:val="Без интервала Знак"/>
    <w:basedOn w:val="a0"/>
    <w:link w:val="ae"/>
    <w:uiPriority w:val="1"/>
    <w:rsid w:val="006B4FFC"/>
    <w:rPr>
      <w:rFonts w:eastAsiaTheme="minorEastAsia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image" Target="media/image1.jpg"/><Relationship Id="rId10" Type="http://schemas.openxmlformats.org/officeDocument/2006/relationships/image" Target="media/image2.jpg"/><Relationship Id="rId12" Type="http://schemas.openxmlformats.org/officeDocument/2006/relationships/footer" Target="footer1.xml"/><Relationship Id="rId9" Type="http://schemas.microsoft.com/office/2011/relationships/commentsExtended" Target="commentsExtended.xml"/><Relationship Id="rId5" Type="http://schemas.openxmlformats.org/officeDocument/2006/relationships/footnotes" Target="footnote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X9NjVuCjL8YZ3scbbz/tpJtSdQ==">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2022-09-01T18:14:00Z</dcterms:created>
  <dc:creator>User</dc:creator>
</cp:coreProperties>
</file>