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sdt>
        <w:sdtPr>
          <w:tag w:val="goog_rdk_0"/>
        </w:sdtPr>
        <w:sdtContent>
          <w:r w:rsidDel="00000000" w:rsidR="00000000" w:rsidRPr="00000000">
            <w:rPr>
              <w:rFonts w:ascii="Tahoma" w:cs="Tahoma" w:eastAsia="Tahoma" w:hAnsi="Tahoma"/>
              <w:rtl w:val="0"/>
            </w:rPr>
            <w:t xml:space="preserve">Գավառի ավագ դպրոց</w:t>
          </w:r>
        </w:sdtContent>
      </w:sdt>
      <w:r w:rsidDel="00000000" w:rsidR="00000000" w:rsidRPr="00000000">
        <w:rPr>
          <w:rtl w:val="0"/>
        </w:rPr>
      </w:r>
    </w:p>
    <w:p w:rsidR="00000000" w:rsidDel="00000000" w:rsidP="00000000" w:rsidRDefault="00000000" w:rsidRPr="00000000" w14:paraId="00000002">
      <w:pPr>
        <w:tabs>
          <w:tab w:val="left" w:pos="2415"/>
        </w:tabs>
        <w:jc w:val="center"/>
        <w:rPr>
          <w:rFonts w:ascii="Merriweather" w:cs="Merriweather" w:eastAsia="Merriweather" w:hAnsi="Merriweather"/>
          <w:sz w:val="44"/>
          <w:szCs w:val="44"/>
        </w:rPr>
      </w:pPr>
      <w:sdt>
        <w:sdtPr>
          <w:tag w:val="goog_rdk_1"/>
        </w:sdtPr>
        <w:sdtContent>
          <w:r w:rsidDel="00000000" w:rsidR="00000000" w:rsidRPr="00000000">
            <w:rPr>
              <w:rFonts w:ascii="Tahoma" w:cs="Tahoma" w:eastAsia="Tahoma" w:hAnsi="Tahoma"/>
              <w:sz w:val="44"/>
              <w:szCs w:val="44"/>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3">
      <w:pPr>
        <w:tabs>
          <w:tab w:val="left" w:pos="2415"/>
        </w:tabs>
        <w:jc w:val="center"/>
        <w:rPr>
          <w:rFonts w:ascii="Merriweather" w:cs="Merriweather" w:eastAsia="Merriweather" w:hAnsi="Merriweather"/>
          <w:b w:val="1"/>
          <w:sz w:val="44"/>
          <w:szCs w:val="44"/>
          <w:u w:val="single"/>
        </w:rPr>
      </w:pPr>
      <w:sdt>
        <w:sdtPr>
          <w:tag w:val="goog_rdk_2"/>
        </w:sdtPr>
        <w:sdtContent>
          <w:r w:rsidDel="00000000" w:rsidR="00000000" w:rsidRPr="00000000">
            <w:rPr>
              <w:rFonts w:ascii="Tahoma" w:cs="Tahoma" w:eastAsia="Tahoma" w:hAnsi="Tahoma"/>
              <w:b w:val="1"/>
              <w:sz w:val="44"/>
              <w:szCs w:val="44"/>
              <w:u w:val="single"/>
              <w:rtl w:val="0"/>
            </w:rPr>
            <w:t xml:space="preserve"> Հետազոտական աշխատանք</w:t>
          </w:r>
        </w:sdtContent>
      </w:sdt>
    </w:p>
    <w:p w:rsidR="00000000" w:rsidDel="00000000" w:rsidP="00000000" w:rsidRDefault="00000000" w:rsidRPr="00000000" w14:paraId="00000004">
      <w:pPr>
        <w:tabs>
          <w:tab w:val="left" w:pos="2415"/>
        </w:tabs>
        <w:jc w:val="center"/>
        <w:rPr>
          <w:rFonts w:ascii="Merriweather" w:cs="Merriweather" w:eastAsia="Merriweather" w:hAnsi="Merriweather"/>
          <w:b w:val="1"/>
          <w:sz w:val="44"/>
          <w:szCs w:val="44"/>
          <w:u w:val="single"/>
        </w:rPr>
      </w:pPr>
      <w:r w:rsidDel="00000000" w:rsidR="00000000" w:rsidRPr="00000000">
        <w:rPr>
          <w:rtl w:val="0"/>
        </w:rPr>
      </w:r>
    </w:p>
    <w:p w:rsidR="00000000" w:rsidDel="00000000" w:rsidP="00000000" w:rsidRDefault="00000000" w:rsidRPr="00000000" w14:paraId="00000005">
      <w:pPr>
        <w:rPr>
          <w:rFonts w:ascii="Merriweather" w:cs="Merriweather" w:eastAsia="Merriweather" w:hAnsi="Merriweather"/>
          <w:sz w:val="44"/>
          <w:szCs w:val="44"/>
        </w:rPr>
      </w:pPr>
      <w:r w:rsidDel="00000000" w:rsidR="00000000" w:rsidRPr="00000000">
        <w:rPr>
          <w:rtl w:val="0"/>
        </w:rPr>
      </w:r>
    </w:p>
    <w:p w:rsidR="00000000" w:rsidDel="00000000" w:rsidP="00000000" w:rsidRDefault="00000000" w:rsidRPr="00000000" w14:paraId="00000006">
      <w:pPr>
        <w:rPr>
          <w:rFonts w:ascii="Merriweather" w:cs="Merriweather" w:eastAsia="Merriweather" w:hAnsi="Merriweather"/>
          <w:b w:val="1"/>
          <w:sz w:val="44"/>
          <w:szCs w:val="44"/>
        </w:rPr>
      </w:pPr>
      <w:sdt>
        <w:sdtPr>
          <w:tag w:val="goog_rdk_3"/>
        </w:sdtPr>
        <w:sdtContent>
          <w:r w:rsidDel="00000000" w:rsidR="00000000" w:rsidRPr="00000000">
            <w:rPr>
              <w:rFonts w:ascii="Tahoma" w:cs="Tahoma" w:eastAsia="Tahoma" w:hAnsi="Tahoma"/>
              <w:b w:val="1"/>
              <w:sz w:val="40"/>
              <w:szCs w:val="40"/>
              <w:rtl w:val="0"/>
            </w:rPr>
            <w:t xml:space="preserve">Թեմա</w:t>
          </w:r>
        </w:sdtContent>
      </w:sdt>
      <w:r w:rsidDel="00000000" w:rsidR="00000000" w:rsidRPr="00000000">
        <w:rPr>
          <w:rFonts w:ascii="Merriweather" w:cs="Merriweather" w:eastAsia="Merriweather" w:hAnsi="Merriweather"/>
          <w:b w:val="1"/>
          <w:sz w:val="44"/>
          <w:szCs w:val="44"/>
          <w:rtl w:val="0"/>
        </w:rPr>
        <w:t xml:space="preserve"> </w:t>
      </w:r>
      <w:sdt>
        <w:sdtPr>
          <w:tag w:val="goog_rdk_4"/>
        </w:sdtPr>
        <w:sdtContent>
          <w:r w:rsidDel="00000000" w:rsidR="00000000" w:rsidRPr="00000000">
            <w:rPr>
              <w:rFonts w:ascii="Tahoma" w:cs="Tahoma" w:eastAsia="Tahoma" w:hAnsi="Tahoma"/>
              <w:sz w:val="44"/>
              <w:szCs w:val="44"/>
              <w:rtl w:val="0"/>
            </w:rPr>
            <w:t xml:space="preserve">՝  </w:t>
          </w:r>
        </w:sdtContent>
      </w:sdt>
      <w:sdt>
        <w:sdtPr>
          <w:tag w:val="goog_rdk_5"/>
        </w:sdtPr>
        <w:sdtContent>
          <w:r w:rsidDel="00000000" w:rsidR="00000000" w:rsidRPr="00000000">
            <w:rPr>
              <w:rFonts w:ascii="Tahoma" w:cs="Tahoma" w:eastAsia="Tahoma" w:hAnsi="Tahoma"/>
              <w:b w:val="1"/>
              <w:sz w:val="32"/>
              <w:szCs w:val="32"/>
              <w:rtl w:val="0"/>
            </w:rPr>
            <w:t xml:space="preserve">ՈՒՍՈՒՄՆԱԿԱՆ ԳՆԱՀԱՏԱԿԱՆԻ ԱԶԴԵՑՈՒԹՅՈՒՆԸ ԻՄԱՑԱԿԱՆ ՇԱՐԺԱՌԻԹՆԵՐԻ ՁԵՎԱՎՈՐՄԱՆ ԳՈՐԾՈՒՄ ԿՐՏՍԵՐ  ԴՊՐՈՑԱԿԱՆ ՏԱՐԻՔՈՒՄ</w:t>
          </w:r>
        </w:sdtContent>
      </w:sdt>
      <w:r w:rsidDel="00000000" w:rsidR="00000000" w:rsidRPr="00000000">
        <w:rPr>
          <w:rtl w:val="0"/>
        </w:rPr>
      </w:r>
    </w:p>
    <w:p w:rsidR="00000000" w:rsidDel="00000000" w:rsidP="00000000" w:rsidRDefault="00000000" w:rsidRPr="00000000" w14:paraId="00000007">
      <w:pPr>
        <w:rPr>
          <w:rFonts w:ascii="Merriweather" w:cs="Merriweather" w:eastAsia="Merriweather" w:hAnsi="Merriweather"/>
          <w:sz w:val="40"/>
          <w:szCs w:val="40"/>
        </w:rPr>
      </w:pPr>
      <w:sdt>
        <w:sdtPr>
          <w:tag w:val="goog_rdk_6"/>
        </w:sdtPr>
        <w:sdtContent>
          <w:r w:rsidDel="00000000" w:rsidR="00000000" w:rsidRPr="00000000">
            <w:rPr>
              <w:rFonts w:ascii="Tahoma" w:cs="Tahoma" w:eastAsia="Tahoma" w:hAnsi="Tahoma"/>
              <w:b w:val="1"/>
              <w:sz w:val="40"/>
              <w:szCs w:val="40"/>
              <w:rtl w:val="0"/>
            </w:rPr>
            <w:t xml:space="preserve">Հետազոտող ուսուցիչ</w:t>
          </w:r>
        </w:sdtContent>
      </w:sdt>
      <w:sdt>
        <w:sdtPr>
          <w:tag w:val="goog_rdk_7"/>
        </w:sdtPr>
        <w:sdtContent>
          <w:r w:rsidDel="00000000" w:rsidR="00000000" w:rsidRPr="00000000">
            <w:rPr>
              <w:rFonts w:ascii="Tahoma" w:cs="Tahoma" w:eastAsia="Tahoma" w:hAnsi="Tahoma"/>
              <w:sz w:val="40"/>
              <w:szCs w:val="40"/>
              <w:rtl w:val="0"/>
            </w:rPr>
            <w:t xml:space="preserve"> ՝ Տիրուհի Գևորգյան</w:t>
          </w:r>
        </w:sdtContent>
      </w:sdt>
    </w:p>
    <w:p w:rsidR="00000000" w:rsidDel="00000000" w:rsidP="00000000" w:rsidRDefault="00000000" w:rsidRPr="00000000" w14:paraId="00000008">
      <w:pPr>
        <w:rPr>
          <w:rFonts w:ascii="Merriweather" w:cs="Merriweather" w:eastAsia="Merriweather" w:hAnsi="Merriweather"/>
          <w:sz w:val="40"/>
          <w:szCs w:val="40"/>
        </w:rPr>
      </w:pPr>
      <w:sdt>
        <w:sdtPr>
          <w:tag w:val="goog_rdk_8"/>
        </w:sdtPr>
        <w:sdtContent>
          <w:r w:rsidDel="00000000" w:rsidR="00000000" w:rsidRPr="00000000">
            <w:rPr>
              <w:rFonts w:ascii="Tahoma" w:cs="Tahoma" w:eastAsia="Tahoma" w:hAnsi="Tahoma"/>
              <w:b w:val="1"/>
              <w:sz w:val="40"/>
              <w:szCs w:val="40"/>
              <w:rtl w:val="0"/>
            </w:rPr>
            <w:t xml:space="preserve">Ղեկավար</w:t>
          </w:r>
        </w:sdtContent>
      </w:sdt>
      <w:sdt>
        <w:sdtPr>
          <w:tag w:val="goog_rdk_9"/>
        </w:sdtPr>
        <w:sdtContent>
          <w:r w:rsidDel="00000000" w:rsidR="00000000" w:rsidRPr="00000000">
            <w:rPr>
              <w:rFonts w:ascii="Tahoma" w:cs="Tahoma" w:eastAsia="Tahoma" w:hAnsi="Tahoma"/>
              <w:sz w:val="40"/>
              <w:szCs w:val="40"/>
              <w:rtl w:val="0"/>
            </w:rPr>
            <w:t xml:space="preserve"> ՝ Լիա Տոնոյան</w:t>
          </w:r>
        </w:sdtContent>
      </w:sdt>
    </w:p>
    <w:p w:rsidR="00000000" w:rsidDel="00000000" w:rsidP="00000000" w:rsidRDefault="00000000" w:rsidRPr="00000000" w14:paraId="00000009">
      <w:pPr>
        <w:rPr>
          <w:rFonts w:ascii="Merriweather" w:cs="Merriweather" w:eastAsia="Merriweather" w:hAnsi="Merriweather"/>
          <w:sz w:val="44"/>
          <w:szCs w:val="44"/>
        </w:rPr>
      </w:pPr>
      <w:r w:rsidDel="00000000" w:rsidR="00000000" w:rsidRPr="00000000">
        <w:rPr>
          <w:rtl w:val="0"/>
        </w:rPr>
      </w:r>
    </w:p>
    <w:p w:rsidR="00000000" w:rsidDel="00000000" w:rsidP="00000000" w:rsidRDefault="00000000" w:rsidRPr="00000000" w14:paraId="0000000A">
      <w:pPr>
        <w:rPr>
          <w:rFonts w:ascii="Merriweather" w:cs="Merriweather" w:eastAsia="Merriweather" w:hAnsi="Merriweather"/>
          <w:sz w:val="44"/>
          <w:szCs w:val="44"/>
        </w:rPr>
      </w:pPr>
      <w:r w:rsidDel="00000000" w:rsidR="00000000" w:rsidRPr="00000000">
        <w:rPr>
          <w:rtl w:val="0"/>
        </w:rPr>
      </w:r>
    </w:p>
    <w:p w:rsidR="00000000" w:rsidDel="00000000" w:rsidP="00000000" w:rsidRDefault="00000000" w:rsidRPr="00000000" w14:paraId="0000000B">
      <w:pPr>
        <w:rPr>
          <w:rFonts w:ascii="Merriweather" w:cs="Merriweather" w:eastAsia="Merriweather" w:hAnsi="Merriweather"/>
          <w:sz w:val="44"/>
          <w:szCs w:val="44"/>
        </w:rPr>
      </w:pPr>
      <w:r w:rsidDel="00000000" w:rsidR="00000000" w:rsidRPr="00000000">
        <w:rPr>
          <w:rtl w:val="0"/>
        </w:rPr>
      </w:r>
    </w:p>
    <w:p w:rsidR="00000000" w:rsidDel="00000000" w:rsidP="00000000" w:rsidRDefault="00000000" w:rsidRPr="00000000" w14:paraId="0000000C">
      <w:pP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0D">
      <w:pPr>
        <w:tabs>
          <w:tab w:val="left" w:pos="2535"/>
        </w:tabs>
        <w:rPr>
          <w:rFonts w:ascii="Merriweather" w:cs="Merriweather" w:eastAsia="Merriweather" w:hAnsi="Merriweather"/>
          <w:sz w:val="44"/>
          <w:szCs w:val="44"/>
        </w:rPr>
      </w:pPr>
      <w:r w:rsidDel="00000000" w:rsidR="00000000" w:rsidRPr="00000000">
        <w:rPr>
          <w:rFonts w:ascii="Arial" w:cs="Arial" w:eastAsia="Arial" w:hAnsi="Arial"/>
          <w:sz w:val="44"/>
          <w:szCs w:val="44"/>
          <w:rtl w:val="0"/>
        </w:rPr>
        <w:tab/>
      </w:r>
      <w:r w:rsidDel="00000000" w:rsidR="00000000" w:rsidRPr="00000000">
        <w:rPr>
          <w:rFonts w:ascii="Merriweather" w:cs="Merriweather" w:eastAsia="Merriweather" w:hAnsi="Merriweather"/>
          <w:sz w:val="44"/>
          <w:szCs w:val="44"/>
          <w:rtl w:val="0"/>
        </w:rPr>
        <w:t xml:space="preserve">     </w:t>
      </w:r>
    </w:p>
    <w:p w:rsidR="00000000" w:rsidDel="00000000" w:rsidP="00000000" w:rsidRDefault="00000000" w:rsidRPr="00000000" w14:paraId="0000000E">
      <w:pPr>
        <w:tabs>
          <w:tab w:val="left" w:pos="2535"/>
        </w:tabs>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F">
      <w:pPr>
        <w:tabs>
          <w:tab w:val="left" w:pos="2535"/>
        </w:tabs>
        <w:rPr>
          <w:rFonts w:ascii="Merriweather" w:cs="Merriweather" w:eastAsia="Merriweather" w:hAnsi="Merriweather"/>
          <w:sz w:val="36"/>
          <w:szCs w:val="36"/>
        </w:rPr>
      </w:pPr>
      <w:sdt>
        <w:sdtPr>
          <w:tag w:val="goog_rdk_10"/>
        </w:sdtPr>
        <w:sdtContent>
          <w:r w:rsidDel="00000000" w:rsidR="00000000" w:rsidRPr="00000000">
            <w:rPr>
              <w:rFonts w:ascii="Tahoma" w:cs="Tahoma" w:eastAsia="Tahoma" w:hAnsi="Tahoma"/>
              <w:sz w:val="36"/>
              <w:szCs w:val="36"/>
              <w:rtl w:val="0"/>
            </w:rPr>
            <w:t xml:space="preserve">                                         Գավառ 2022</w:t>
          </w:r>
        </w:sdtContent>
      </w:sdt>
    </w:p>
    <w:p w:rsidR="00000000" w:rsidDel="00000000" w:rsidP="00000000" w:rsidRDefault="00000000" w:rsidRPr="00000000" w14:paraId="00000010">
      <w:pPr>
        <w:tabs>
          <w:tab w:val="left" w:pos="2535"/>
        </w:tabs>
        <w:rPr>
          <w:rFonts w:ascii="Merriweather" w:cs="Merriweather" w:eastAsia="Merriweather" w:hAnsi="Merriweather"/>
          <w:b w:val="1"/>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sz w:val="36"/>
          <w:szCs w:val="36"/>
          <w:rtl w:val="0"/>
        </w:rPr>
        <w:t xml:space="preserve">                                  </w:t>
      </w:r>
      <w:sdt>
        <w:sdtPr>
          <w:tag w:val="goog_rdk_1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Բովանդակություն</w:t>
          </w:r>
        </w:sdtContent>
      </w:sdt>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ՆԵՐԱԾՈՒԹՅՈՒՆ</w:t>
            </w:r>
          </w:hyperlink>
          <w:hyperlink w:anchor="_heading=h.30j0zll">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0"/>
              <w:i w:val="0"/>
              <w:smallCaps w:val="0"/>
              <w:strike w:val="0"/>
              <w:color w:val="000000"/>
              <w:sz w:val="22"/>
              <w:szCs w:val="22"/>
              <w:u w:val="none"/>
              <w:shd w:fill="auto" w:val="clear"/>
              <w:vertAlign w:val="baseline"/>
            </w:rPr>
          </w:pPr>
          <w:hyperlink w:anchor="_heading=h.gjdgxs">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ԳԼՈՒԽ1. ԿՐՏՍԵՐ ԴՊՐՈՑԱԿԱՆ ՏԱՐԻՔՈՒՄ ՈՒՍՈՒՄՆԱԿԱՆ ԳՆԱՀԱՏԱԿԱՆԻ ԱԶԴԵՑՈՒԹՅՈՒՆԸ ԻՄԱՑԱԿԱՆ ՇԱՐԺԱՌԻԹՆԵՐԻՁԵՎԱՎՈՐՄԱՆ ՀԻՄՆԱԽՆԴՐԻ ՏԵՍԱԿԱՆ ՀԻՄՔԵՐԸ</w:t>
            </w:r>
          </w:hyperlink>
          <w:hyperlink w:anchor="_heading=h.gjdgxs">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0"/>
              <w:i w:val="0"/>
              <w:smallCaps w:val="0"/>
              <w:strike w:val="0"/>
              <w:color w:val="000000"/>
              <w:sz w:val="22"/>
              <w:szCs w:val="22"/>
              <w:u w:val="none"/>
              <w:shd w:fill="auto" w:val="clear"/>
              <w:vertAlign w:val="baseline"/>
            </w:rPr>
          </w:pPr>
          <w:hyperlink w:anchor="_heading=h.1fob9te">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1.1.Կրտսեր դպրոցական տարիքի ընդհանուր մանկավարժահոգեբանական բնութագիրը</w:t>
            </w:r>
          </w:hyperlink>
          <w:hyperlink w:anchor="_heading=h.1fob9te">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0"/>
              <w:i w:val="0"/>
              <w:smallCaps w:val="0"/>
              <w:strike w:val="0"/>
              <w:color w:val="000000"/>
              <w:sz w:val="22"/>
              <w:szCs w:val="22"/>
              <w:u w:val="none"/>
              <w:shd w:fill="auto" w:val="clear"/>
              <w:vertAlign w:val="baseline"/>
            </w:rPr>
          </w:pPr>
          <w:hyperlink w:anchor="_heading=h.3znysh7">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1.2.Կրտսեր դպրոցականի ուսումնական գործունեության էությունը, կառուցվածքը</w:t>
            </w:r>
          </w:hyperlink>
          <w:hyperlink w:anchor="_heading=h.3znysh7">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ab/>
            </w:r>
          </w:hyperlink>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0"/>
              <w:i w:val="0"/>
              <w:smallCaps w:val="0"/>
              <w:strike w:val="0"/>
              <w:color w:val="000000"/>
              <w:sz w:val="22"/>
              <w:szCs w:val="22"/>
              <w:u w:val="none"/>
              <w:shd w:fill="auto" w:val="clear"/>
              <w:vertAlign w:val="baseline"/>
            </w:rPr>
          </w:pPr>
          <w:hyperlink w:anchor="_heading=h.2et92p0">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1.3. Կրտսեր դպրոցական տարիքի ուսումնական գործունեության շարժառիթները,դրանց ձևավորման գործոնները</w:t>
            </w:r>
          </w:hyperlink>
          <w:hyperlink w:anchor="_heading=h.2et92p0">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0"/>
              <w:i w:val="0"/>
              <w:smallCaps w:val="0"/>
              <w:strike w:val="0"/>
              <w:color w:val="000000"/>
              <w:sz w:val="22"/>
              <w:szCs w:val="22"/>
              <w:u w:val="none"/>
              <w:shd w:fill="auto" w:val="clear"/>
              <w:vertAlign w:val="baseline"/>
            </w:rPr>
          </w:pPr>
          <w:hyperlink w:anchor="_heading=h.tyjcw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1.4. Գնահատականը, որպես ուսումնական գործունեության բաղադրիչ,դրա ազդեցությունը իմացական շարժառիթների ձևավորման գործընթացում</w:t>
            </w:r>
          </w:hyperlink>
          <w:hyperlink w:anchor="_heading=h.tyjcw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1"/>
              <w:i w:val="0"/>
              <w:smallCaps w:val="0"/>
              <w:strike w:val="0"/>
              <w:color w:val="0000ff"/>
              <w:sz w:val="24"/>
              <w:szCs w:val="24"/>
              <w:u w:val="single"/>
              <w:shd w:fill="auto" w:val="clear"/>
              <w:vertAlign w:val="baseline"/>
            </w:rPr>
          </w:pPr>
          <w:hyperlink w:anchor="_heading=h.3dy6vkm">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ԳԼՈՒԽ 2.ԿՐՏՍԵՐ ԴՊՐՈՑԱԿԱՆ ՏԱՐԻՔՈՒՄ ԻՄԱՑԱԿԱՆ ՇԱՐԺԱՌԻԹՆԵՐԻ ՁԵՎԱՎՈՐՄԱՆ ԳՈՐԾՈՒՄ ՈՒՍՈՒՄՆԱԿԱՆ ԳՆԱՀԱՏԱԿԱՆԻ ԱԶԴԵՑՈՒԹՅՈՒՆԸ ԲԱՑԱՀԱՅՏՈՂ ՀԵՏԱԶՈՏՈՒԹՅՈՒՆ </w:t>
            </w:r>
          </w:hyperlink>
          <w:r w:rsidDel="00000000" w:rsidR="00000000" w:rsidRPr="00000000">
            <w:fldChar w:fldCharType="begin"/>
            <w:instrText xml:space="preserve"> HYPERLINK \l "_heading=h.3dy6vkm" </w:instrText>
            <w:fldChar w:fldCharType="separate"/>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"_heading=h.3dy6vkm" </w:instrText>
            <w:fldChar w:fldCharType="separate"/>
          </w:r>
          <w:sdt>
            <w:sdtPr>
              <w:tag w:val="goog_rdk_1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2.1. Հետազոտության ընտրակազմը, մեթոդների ընտրությունը</w:t>
                <w:tab/>
                <w:t xml:space="preserve">16</w:t>
              </w:r>
            </w:sdtContent>
          </w:sdt>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fldChar w:fldCharType="end"/>
          </w:r>
          <w:hyperlink w:anchor="_heading=h.2s8eyo1">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Եզրակացություններ</w:t>
            </w:r>
          </w:hyperlink>
          <w:hyperlink w:anchor="_heading=h.2s8eyo1">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right" w:pos="9345"/>
            </w:tabs>
            <w:spacing w:after="0" w:before="0" w:line="360" w:lineRule="auto"/>
            <w:ind w:left="0" w:right="0" w:firstLine="567"/>
            <w:jc w:val="both"/>
            <w:rPr>
              <w:rFonts w:ascii="Merriweather" w:cs="Merriweather" w:eastAsia="Merriweather" w:hAnsi="Merriweather"/>
              <w:b w:val="1"/>
              <w:i w:val="0"/>
              <w:smallCaps w:val="0"/>
              <w:strike w:val="0"/>
              <w:color w:val="000000"/>
              <w:sz w:val="22"/>
              <w:szCs w:val="22"/>
              <w:u w:val="none"/>
              <w:shd w:fill="auto" w:val="clear"/>
              <w:vertAlign w:val="baseline"/>
            </w:rPr>
          </w:pPr>
          <w:hyperlink w:anchor="_heading=h.17dp8vu">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Օգտագործված գրականության ցանկ</w:t>
            </w:r>
          </w:hyperlink>
          <w:hyperlink w:anchor="_heading=h.17dp8vu">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1B">
          <w:pPr>
            <w:tabs>
              <w:tab w:val="left" w:pos="0"/>
            </w:tabs>
            <w:spacing w:after="0" w:line="360" w:lineRule="auto"/>
            <w:ind w:left="-397" w:firstLine="567"/>
            <w:rPr>
              <w:rFonts w:ascii="Merriweather" w:cs="Merriweather" w:eastAsia="Merriweather" w:hAnsi="Merriweathe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tabs>
          <w:tab w:val="left" w:pos="0"/>
        </w:tabs>
        <w:spacing w:after="0" w:line="360" w:lineRule="auto"/>
        <w:ind w:firstLine="567"/>
        <w:jc w:val="both"/>
        <w:rPr>
          <w:rFonts w:ascii="Merriweather" w:cs="Merriweather" w:eastAsia="Merriweather" w:hAnsi="Merriweathe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1D">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E">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F">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0">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1">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2">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3">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4">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5">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6">
      <w:pPr>
        <w:pStyle w:val="Heading1"/>
        <w:tabs>
          <w:tab w:val="left" w:pos="0"/>
        </w:tabs>
        <w:spacing w:line="360" w:lineRule="auto"/>
        <w:ind w:left="-454" w:firstLine="0"/>
        <w:jc w:val="left"/>
        <w:rPr>
          <w:b w:val="1"/>
        </w:rPr>
      </w:pPr>
      <w:bookmarkStart w:colFirst="0" w:colLast="0" w:name="_heading=h.mf0m24yvbr0o" w:id="1"/>
      <w:bookmarkEnd w:id="1"/>
      <w:r w:rsidDel="00000000" w:rsidR="00000000" w:rsidRPr="00000000">
        <w:rPr>
          <w:rtl w:val="0"/>
        </w:rPr>
      </w:r>
    </w:p>
    <w:p w:rsidR="00000000" w:rsidDel="00000000" w:rsidP="00000000" w:rsidRDefault="00000000" w:rsidRPr="00000000" w14:paraId="00000027">
      <w:pPr>
        <w:pStyle w:val="Heading1"/>
        <w:tabs>
          <w:tab w:val="left" w:pos="0"/>
        </w:tabs>
        <w:spacing w:line="360" w:lineRule="auto"/>
        <w:ind w:left="-454" w:firstLine="0"/>
        <w:jc w:val="left"/>
        <w:rPr>
          <w:b w:val="1"/>
        </w:rPr>
      </w:pPr>
      <w:bookmarkStart w:colFirst="0" w:colLast="0" w:name="_heading=h.mvivjf97zhw6" w:id="2"/>
      <w:bookmarkEnd w:id="2"/>
      <w:sdt>
        <w:sdtPr>
          <w:tag w:val="goog_rdk_13"/>
        </w:sdtPr>
        <w:sdtContent>
          <w:r w:rsidDel="00000000" w:rsidR="00000000" w:rsidRPr="00000000">
            <w:rPr>
              <w:rFonts w:ascii="Tahoma" w:cs="Tahoma" w:eastAsia="Tahoma" w:hAnsi="Tahoma"/>
              <w:b w:val="1"/>
              <w:rtl w:val="0"/>
            </w:rPr>
            <w:t xml:space="preserve">                                                 ՆԵՐԱԾՈՒԹՅՈՒՆ</w:t>
          </w:r>
        </w:sdtContent>
      </w:sdt>
    </w:p>
    <w:p w:rsidR="00000000" w:rsidDel="00000000" w:rsidP="00000000" w:rsidRDefault="00000000" w:rsidRPr="00000000" w14:paraId="00000028">
      <w:pPr>
        <w:pBdr>
          <w:bottom w:color="000000" w:space="1" w:sz="4" w:val="single"/>
        </w:pBdr>
        <w:spacing w:after="0" w:line="360" w:lineRule="auto"/>
        <w:ind w:left="-624" w:firstLine="708"/>
        <w:jc w:val="both"/>
        <w:rPr>
          <w:rFonts w:ascii="Merriweather" w:cs="Merriweather" w:eastAsia="Merriweather" w:hAnsi="Merriweather"/>
          <w:sz w:val="24"/>
          <w:szCs w:val="24"/>
        </w:rPr>
      </w:pPr>
      <w:sdt>
        <w:sdtPr>
          <w:tag w:val="goog_rdk_14"/>
        </w:sdtPr>
        <w:sdtContent>
          <w:r w:rsidDel="00000000" w:rsidR="00000000" w:rsidRPr="00000000">
            <w:rPr>
              <w:rFonts w:ascii="Tahoma" w:cs="Tahoma" w:eastAsia="Tahoma" w:hAnsi="Tahoma"/>
              <w:b w:val="1"/>
              <w:sz w:val="24"/>
              <w:szCs w:val="24"/>
              <w:rtl w:val="0"/>
            </w:rPr>
            <w:t xml:space="preserve">Թեմայի արդիականությունը։ </w:t>
          </w:r>
        </w:sdtContent>
      </w:sdt>
      <w:sdt>
        <w:sdtPr>
          <w:tag w:val="goog_rdk_15"/>
        </w:sdtPr>
        <w:sdtContent>
          <w:r w:rsidDel="00000000" w:rsidR="00000000" w:rsidRPr="00000000">
            <w:rPr>
              <w:rFonts w:ascii="Tahoma" w:cs="Tahoma" w:eastAsia="Tahoma" w:hAnsi="Tahoma"/>
              <w:sz w:val="24"/>
              <w:szCs w:val="24"/>
              <w:rtl w:val="0"/>
            </w:rPr>
            <w:t xml:space="preserve">Արդի ժամանակներում սոցիալական, տնտեսական հասարակության զարգացման հետ պահանջ է դրվում կրթական համակարգի բարեփոխմանը: Ուսումնական գործունեությունը անձի կայացման գործում ունի կարևորագույն նշանակություն: Դպրոց ընդունվելով՝ երեխայի համար ուսումնական գործունեությունը դառնում է առաջատար, որի ընթացքում տեղի են ունեում հոգեկան գործընթացների և անձնավորության էական հատկությունների ձևավորումը և զարգացումը: Ուսուցման շարժառիթների հիմնախնդիրը հանդես է գալիս մանկավարժահոգեբանական գիտությունների կենտրոնական հիմնախնդիրներից մեկը: Ուսուցման Արդի ժամանակներում ՀՀ–ում իրականացվել են կրթական համակարգում բարելավումներ: Մասնավորապես, փոփոխության է ենթարկվել դպրոցի կառուցվածքը առարկայական ծրագրերը,բովանդակությունը, դասավանդման մեթոդները և այլն: Փոփոխության ենթարկվեց նաև ուսուցման արդյունքների գնահատումը, որըհիմնականում նպաստում է սովորողի գիտելիքների, կարողությունների ու հմտությունների մակարդակի ձևավորմանը, անձնային որակների, ուսումնական գործընթացի կարտարելագործմանը: Գնահատումը կիրառվում է միջնակարգ հանրակրթական և հատուկ ուսումնական հաստատություններում՝ հանդիսանալով ուսումնական գործընթացի որակի և ուսուցման արդյունքների բացահայտման միջոց: </w:t>
          </w:r>
        </w:sdtContent>
      </w:sdt>
    </w:p>
    <w:p w:rsidR="00000000" w:rsidDel="00000000" w:rsidP="00000000" w:rsidRDefault="00000000" w:rsidRPr="00000000" w14:paraId="00000029">
      <w:pPr>
        <w:pBdr>
          <w:bottom w:color="000000" w:space="1" w:sz="4" w:val="single"/>
        </w:pBdr>
        <w:spacing w:after="0" w:line="360" w:lineRule="auto"/>
        <w:ind w:left="-624" w:firstLine="708"/>
        <w:jc w:val="both"/>
        <w:rPr>
          <w:rFonts w:ascii="Merriweather" w:cs="Merriweather" w:eastAsia="Merriweather" w:hAnsi="Merriweather"/>
          <w:color w:val="000000"/>
          <w:sz w:val="24"/>
          <w:szCs w:val="24"/>
        </w:rPr>
      </w:pPr>
      <w:sdt>
        <w:sdtPr>
          <w:tag w:val="goog_rdk_16"/>
        </w:sdtPr>
        <w:sdtContent>
          <w:r w:rsidDel="00000000" w:rsidR="00000000" w:rsidRPr="00000000">
            <w:rPr>
              <w:rFonts w:ascii="Tahoma" w:cs="Tahoma" w:eastAsia="Tahoma" w:hAnsi="Tahoma"/>
              <w:sz w:val="24"/>
              <w:szCs w:val="24"/>
              <w:rtl w:val="0"/>
            </w:rPr>
            <w:t xml:space="preserve">Գնահատումը նպաստում է նաև սովորողի ինքնահաստատմանը և ինքնազարգացմանը: 2008-2009թթ. ուսումնական տարում կրթական բարեփոխումների համատեքստում ՀՀ հանրակրթության համակարգն անցավ գնահատման 10 միավորային համակարգի։ </w:t>
          </w:r>
        </w:sdtContent>
      </w:sdt>
      <w:sdt>
        <w:sdtPr>
          <w:tag w:val="goog_rdk_17"/>
        </w:sdtPr>
        <w:sdtContent>
          <w:r w:rsidDel="00000000" w:rsidR="00000000" w:rsidRPr="00000000">
            <w:rPr>
              <w:rFonts w:ascii="Tahoma" w:cs="Tahoma" w:eastAsia="Tahoma" w:hAnsi="Tahoma"/>
              <w:color w:val="000000"/>
              <w:sz w:val="24"/>
              <w:szCs w:val="24"/>
              <w:rtl w:val="0"/>
            </w:rPr>
            <w:t xml:space="preserve">Սակայն մեր կողմից ուսումնասիրվող հիմնահարցի շուրջ քիչ են տեսական և գործնական նյութերը,ինչպես նաև ծնողները,մանկավարժները պատշաճ ձևով չեն անդրադարնում տվյալ խնդրի լուծմանը: Հաշվի առնելով վերոնշյալը՝ հարկ ենք համարում տվյալ ոլորտում ուսումնասիրություններ կատարել, ինչն էլ պայմանավորում է մեր թեմայի ընտրության արդիականությունը։</w:t>
          </w:r>
        </w:sdtContent>
      </w:sdt>
    </w:p>
    <w:p w:rsidR="00000000" w:rsidDel="00000000" w:rsidP="00000000" w:rsidRDefault="00000000" w:rsidRPr="00000000" w14:paraId="0000002A">
      <w:pPr>
        <w:pBdr>
          <w:bottom w:color="000000" w:space="1" w:sz="4" w:val="single"/>
        </w:pBdr>
        <w:spacing w:after="0" w:line="360" w:lineRule="auto"/>
        <w:ind w:left="-624" w:firstLine="708"/>
        <w:jc w:val="both"/>
        <w:rPr>
          <w:rFonts w:ascii="Merriweather" w:cs="Merriweather" w:eastAsia="Merriweather" w:hAnsi="Merriweather"/>
          <w:b w:val="1"/>
          <w:color w:val="000000"/>
          <w:sz w:val="24"/>
          <w:szCs w:val="24"/>
        </w:rPr>
      </w:pPr>
      <w:sdt>
        <w:sdtPr>
          <w:tag w:val="goog_rdk_18"/>
        </w:sdtPr>
        <w:sdtContent>
          <w:r w:rsidDel="00000000" w:rsidR="00000000" w:rsidRPr="00000000">
            <w:rPr>
              <w:rFonts w:ascii="Tahoma" w:cs="Tahoma" w:eastAsia="Tahoma" w:hAnsi="Tahoma"/>
              <w:b w:val="1"/>
              <w:color w:val="000000"/>
              <w:sz w:val="24"/>
              <w:szCs w:val="24"/>
              <w:rtl w:val="0"/>
            </w:rPr>
            <w:t xml:space="preserve">Հիմնախնդրի մշակվածության աստիճանը :</w:t>
          </w:r>
        </w:sdtContent>
      </w:sdt>
    </w:p>
    <w:p w:rsidR="00000000" w:rsidDel="00000000" w:rsidP="00000000" w:rsidRDefault="00000000" w:rsidRPr="00000000" w14:paraId="0000002B">
      <w:pPr>
        <w:pBdr>
          <w:bottom w:color="000000" w:space="1" w:sz="4" w:val="single"/>
        </w:pBdr>
        <w:spacing w:after="0" w:line="360" w:lineRule="auto"/>
        <w:ind w:left="-624" w:firstLine="708"/>
        <w:jc w:val="both"/>
        <w:rPr>
          <w:rFonts w:ascii="Merriweather" w:cs="Merriweather" w:eastAsia="Merriweather" w:hAnsi="Merriweather"/>
          <w:sz w:val="24"/>
          <w:szCs w:val="24"/>
        </w:rPr>
      </w:pPr>
      <w:sdt>
        <w:sdtPr>
          <w:tag w:val="goog_rdk_19"/>
        </w:sdtPr>
        <w:sdtContent>
          <w:r w:rsidDel="00000000" w:rsidR="00000000" w:rsidRPr="00000000">
            <w:rPr>
              <w:rFonts w:ascii="Tahoma" w:cs="Tahoma" w:eastAsia="Tahoma" w:hAnsi="Tahoma"/>
              <w:sz w:val="24"/>
              <w:szCs w:val="24"/>
              <w:highlight w:val="white"/>
              <w:rtl w:val="0"/>
            </w:rPr>
            <w:t xml:space="preserve">Մի շարք հեղինակներ ուսումնասիրել են կրտսեր դպրոցական տարիքը և այդ տարիքին բնորոշ ֆիզիկական և հոգեկան զարգացման առանձնահատկությունները: Լ.Ս.Վիգոտսկին, Դ.Էլկոնինը, Ա.Լևոնտևը և այլոք, ներկայացրել են ուսումնական գործունեության առանձնահատկությունները, կառուցվածքը, ընդգծել են գնահատականի դերը ուսումնական գործունեության ընթացքում, դրա հիմնական առանձնահատկությունները: Շ.Ա.Ամոնաշվիլին, </w:t>
          </w:r>
        </w:sdtContent>
      </w:sdt>
      <w:sdt>
        <w:sdtPr>
          <w:tag w:val="goog_rdk_20"/>
        </w:sdtPr>
        <w:sdtContent>
          <w:r w:rsidDel="00000000" w:rsidR="00000000" w:rsidRPr="00000000">
            <w:rPr>
              <w:rFonts w:ascii="Tahoma" w:cs="Tahoma" w:eastAsia="Tahoma" w:hAnsi="Tahoma"/>
              <w:sz w:val="24"/>
              <w:szCs w:val="24"/>
              <w:rtl w:val="0"/>
            </w:rPr>
            <w:t xml:space="preserve">Լ. Ի. Բոժովիչը, Լ. Ա. Վենգերը, Գուտկինան, Ս. Սլավինան, Ա. Ն. Լեոնտևը</w:t>
          </w:r>
        </w:sdtContent>
      </w:sdt>
      <w:sdt>
        <w:sdtPr>
          <w:tag w:val="goog_rdk_21"/>
        </w:sdtPr>
        <w:sdtContent>
          <w:r w:rsidDel="00000000" w:rsidR="00000000" w:rsidRPr="00000000">
            <w:rPr>
              <w:rFonts w:ascii="Tahoma" w:cs="Tahoma" w:eastAsia="Tahoma" w:hAnsi="Tahoma"/>
              <w:sz w:val="24"/>
              <w:szCs w:val="24"/>
              <w:highlight w:val="white"/>
              <w:rtl w:val="0"/>
            </w:rPr>
            <w:t xml:space="preserve"> ևայլոք , անդրադրաձել են դպրոցական պատրաստվածության բովանդակությանը և նշանակությանը</w:t>
          </w:r>
        </w:sdtContent>
      </w:sdt>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Merriweather" w:cs="Merriweather" w:eastAsia="Merriweather" w:hAnsi="Merriweather"/>
          <w:sz w:val="24"/>
          <w:szCs w:val="24"/>
          <w:highlight w:val="white"/>
          <w:rtl w:val="0"/>
        </w:rPr>
        <w:t xml:space="preserve">:</w:t>
      </w:r>
      <w:r w:rsidDel="00000000" w:rsidR="00000000" w:rsidRPr="00000000">
        <w:rPr>
          <w:rtl w:val="0"/>
        </w:rPr>
      </w:r>
    </w:p>
    <w:p w:rsidR="00000000" w:rsidDel="00000000" w:rsidP="00000000" w:rsidRDefault="00000000" w:rsidRPr="00000000" w14:paraId="0000002C">
      <w:pPr>
        <w:pBdr>
          <w:bottom w:color="000000" w:space="1" w:sz="4" w:val="single"/>
        </w:pBdr>
        <w:spacing w:after="0" w:line="360" w:lineRule="auto"/>
        <w:ind w:left="-624" w:firstLine="708"/>
        <w:jc w:val="both"/>
        <w:rPr>
          <w:rFonts w:ascii="Merriweather" w:cs="Merriweather" w:eastAsia="Merriweather" w:hAnsi="Merriweather"/>
          <w:sz w:val="24"/>
          <w:szCs w:val="24"/>
          <w:highlight w:val="white"/>
        </w:rPr>
      </w:pPr>
      <w:sdt>
        <w:sdtPr>
          <w:tag w:val="goog_rdk_22"/>
        </w:sdtPr>
        <w:sdtContent>
          <w:r w:rsidDel="00000000" w:rsidR="00000000" w:rsidRPr="00000000">
            <w:rPr>
              <w:rFonts w:ascii="Tahoma" w:cs="Tahoma" w:eastAsia="Tahoma" w:hAnsi="Tahoma"/>
              <w:sz w:val="24"/>
              <w:szCs w:val="24"/>
              <w:highlight w:val="white"/>
              <w:rtl w:val="0"/>
            </w:rPr>
            <w:t xml:space="preserve">Վերոնշյալ հեղինակների հետազոտությունները </w:t>
          </w:r>
        </w:sdtContent>
      </w:sdt>
      <w:sdt>
        <w:sdtPr>
          <w:tag w:val="goog_rdk_23"/>
        </w:sdtPr>
        <w:sdtContent>
          <w:r w:rsidDel="00000000" w:rsidR="00000000" w:rsidRPr="00000000">
            <w:rPr>
              <w:rFonts w:ascii="Tahoma" w:cs="Tahoma" w:eastAsia="Tahoma" w:hAnsi="Tahoma"/>
              <w:color w:val="000000"/>
              <w:sz w:val="24"/>
              <w:szCs w:val="24"/>
              <w:rtl w:val="0"/>
            </w:rPr>
            <w:t xml:space="preserve">հնարավորություն են տալիս մեզ առաջադրելու հետազոտության օբյեկտը և առարկան:</w:t>
          </w:r>
        </w:sdtContent>
      </w:sdt>
      <w:r w:rsidDel="00000000" w:rsidR="00000000" w:rsidRPr="00000000">
        <w:rPr>
          <w:rtl w:val="0"/>
        </w:rPr>
      </w:r>
    </w:p>
    <w:p w:rsidR="00000000" w:rsidDel="00000000" w:rsidP="00000000" w:rsidRDefault="00000000" w:rsidRPr="00000000" w14:paraId="0000002D">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b w:val="1"/>
              <w:sz w:val="24"/>
              <w:szCs w:val="24"/>
              <w:rtl w:val="0"/>
            </w:rPr>
            <w:t xml:space="preserve">Հետազոտության օբյեկտը </w:t>
          </w:r>
        </w:sdtContent>
      </w:sdt>
      <w:sdt>
        <w:sdtPr>
          <w:tag w:val="goog_rdk_25"/>
        </w:sdtPr>
        <w:sdtContent>
          <w:r w:rsidDel="00000000" w:rsidR="00000000" w:rsidRPr="00000000">
            <w:rPr>
              <w:rFonts w:ascii="Tahoma" w:cs="Tahoma" w:eastAsia="Tahoma" w:hAnsi="Tahoma"/>
              <w:sz w:val="24"/>
              <w:szCs w:val="24"/>
              <w:rtl w:val="0"/>
            </w:rPr>
            <w:t xml:space="preserve">ուսումնական գործունեության շարժառիթավորումն է:</w:t>
          </w:r>
        </w:sdtContent>
      </w:sdt>
    </w:p>
    <w:p w:rsidR="00000000" w:rsidDel="00000000" w:rsidP="00000000" w:rsidRDefault="00000000" w:rsidRPr="00000000" w14:paraId="0000002E">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26"/>
        </w:sdtPr>
        <w:sdtContent>
          <w:r w:rsidDel="00000000" w:rsidR="00000000" w:rsidRPr="00000000">
            <w:rPr>
              <w:rFonts w:ascii="Tahoma" w:cs="Tahoma" w:eastAsia="Tahoma" w:hAnsi="Tahoma"/>
              <w:b w:val="1"/>
              <w:sz w:val="24"/>
              <w:szCs w:val="24"/>
              <w:rtl w:val="0"/>
            </w:rPr>
            <w:t xml:space="preserve">Հետազոտության առարկան է</w:t>
          </w:r>
        </w:sdtContent>
      </w:sdt>
      <w:sdt>
        <w:sdtPr>
          <w:tag w:val="goog_rdk_27"/>
        </w:sdtPr>
        <w:sdtContent>
          <w:r w:rsidDel="00000000" w:rsidR="00000000" w:rsidRPr="00000000">
            <w:rPr>
              <w:rFonts w:ascii="Tahoma" w:cs="Tahoma" w:eastAsia="Tahoma" w:hAnsi="Tahoma"/>
              <w:sz w:val="24"/>
              <w:szCs w:val="24"/>
              <w:rtl w:val="0"/>
            </w:rPr>
            <w:t xml:space="preserve"> հանդիսանում կրտսեր դպրոցականի շարժառիթների ձևավորումը ուսումնական գնահատականի ազդեցության ներքո:</w:t>
          </w:r>
        </w:sdtContent>
      </w:sdt>
    </w:p>
    <w:p w:rsidR="00000000" w:rsidDel="00000000" w:rsidP="00000000" w:rsidRDefault="00000000" w:rsidRPr="00000000" w14:paraId="0000002F">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28"/>
        </w:sdtPr>
        <w:sdtContent>
          <w:r w:rsidDel="00000000" w:rsidR="00000000" w:rsidRPr="00000000">
            <w:rPr>
              <w:rFonts w:ascii="Tahoma" w:cs="Tahoma" w:eastAsia="Tahoma" w:hAnsi="Tahoma"/>
              <w:b w:val="1"/>
              <w:sz w:val="24"/>
              <w:szCs w:val="24"/>
              <w:rtl w:val="0"/>
            </w:rPr>
            <w:t xml:space="preserve">Հետազոտության նպատակն է՝</w:t>
          </w:r>
        </w:sdtContent>
      </w:sdt>
      <w:sdt>
        <w:sdtPr>
          <w:tag w:val="goog_rdk_29"/>
        </w:sdtPr>
        <w:sdtContent>
          <w:r w:rsidDel="00000000" w:rsidR="00000000" w:rsidRPr="00000000">
            <w:rPr>
              <w:rFonts w:ascii="Tahoma" w:cs="Tahoma" w:eastAsia="Tahoma" w:hAnsi="Tahoma"/>
              <w:sz w:val="24"/>
              <w:szCs w:val="24"/>
              <w:rtl w:val="0"/>
            </w:rPr>
            <w:t xml:space="preserve"> պարզել գնահատականի դերը իմացական շարժառիթների ձևավորման գործում՝ որպես ուսումնական գործունեության բաղադրիչ կրտսեր դպրոցական տարիքում:</w:t>
          </w:r>
        </w:sdtContent>
      </w:sdt>
    </w:p>
    <w:p w:rsidR="00000000" w:rsidDel="00000000" w:rsidP="00000000" w:rsidRDefault="00000000" w:rsidRPr="00000000" w14:paraId="00000030">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30"/>
        </w:sdtPr>
        <w:sdtContent>
          <w:r w:rsidDel="00000000" w:rsidR="00000000" w:rsidRPr="00000000">
            <w:rPr>
              <w:rFonts w:ascii="Tahoma" w:cs="Tahoma" w:eastAsia="Tahoma" w:hAnsi="Tahoma"/>
              <w:b w:val="1"/>
              <w:color w:val="000000"/>
              <w:sz w:val="24"/>
              <w:szCs w:val="24"/>
              <w:rtl w:val="0"/>
            </w:rPr>
            <w:t xml:space="preserve">Հետազոտության վարկածը.</w:t>
          </w:r>
        </w:sdtContent>
      </w:sdt>
      <w:sdt>
        <w:sdtPr>
          <w:tag w:val="goog_rdk_31"/>
        </w:sdtPr>
        <w:sdtContent>
          <w:r w:rsidDel="00000000" w:rsidR="00000000" w:rsidRPr="00000000">
            <w:rPr>
              <w:rFonts w:ascii="Tahoma" w:cs="Tahoma" w:eastAsia="Tahoma" w:hAnsi="Tahoma"/>
              <w:sz w:val="24"/>
              <w:szCs w:val="24"/>
              <w:rtl w:val="0"/>
            </w:rPr>
            <w:t xml:space="preserve">ենթադրվում է, որ ուսումնական ադեկտվատ գնահատականի, առաջադիմությանև իմացական շարժառիթների միջև առկա է ուղիղ հարաբերակցական կապ:</w:t>
          </w:r>
        </w:sdtContent>
      </w:sdt>
    </w:p>
    <w:p w:rsidR="00000000" w:rsidDel="00000000" w:rsidP="00000000" w:rsidRDefault="00000000" w:rsidRPr="00000000" w14:paraId="00000031">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32"/>
        </w:sdtPr>
        <w:sdtContent>
          <w:r w:rsidDel="00000000" w:rsidR="00000000" w:rsidRPr="00000000">
            <w:rPr>
              <w:rFonts w:ascii="Tahoma" w:cs="Tahoma" w:eastAsia="Tahoma" w:hAnsi="Tahoma"/>
              <w:b w:val="1"/>
              <w:sz w:val="24"/>
              <w:szCs w:val="24"/>
              <w:rtl w:val="0"/>
            </w:rPr>
            <w:t xml:space="preserve">Հետազոտության խնդիրները</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32">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33"/>
        </w:sdtPr>
        <w:sdtContent>
          <w:r w:rsidDel="00000000" w:rsidR="00000000" w:rsidRPr="00000000">
            <w:rPr>
              <w:rFonts w:ascii="Tahoma" w:cs="Tahoma" w:eastAsia="Tahoma" w:hAnsi="Tahoma"/>
              <w:sz w:val="24"/>
              <w:szCs w:val="24"/>
              <w:rtl w:val="0"/>
            </w:rPr>
            <w:t xml:space="preserve">Նպատակից և վարկածից ելնելով առաջադրվեցին հետևյալ խնդիրները.</w:t>
          </w:r>
        </w:sdtContent>
      </w:sdt>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color="000000" w:space="1" w:sz="4" w:val="single"/>
          <w:right w:space="0" w:sz="0" w:val="nil"/>
          <w:between w:space="0" w:sz="0" w:val="nil"/>
        </w:pBdr>
        <w:shd w:fill="auto" w:val="clear"/>
        <w:spacing w:after="0" w:before="0" w:line="360" w:lineRule="auto"/>
        <w:ind w:left="-624" w:right="0" w:hanging="360.0000000000000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կրտսեր դպրոցական տարիքի մանկավարժահոգեբանական առանձնահատկությունները, </w:t>
          </w:r>
        </w:sdtContent>
      </w:sdt>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color="000000" w:space="1" w:sz="4" w:val="single"/>
          <w:right w:space="0" w:sz="0" w:val="nil"/>
          <w:between w:space="0" w:sz="0" w:val="nil"/>
        </w:pBdr>
        <w:shd w:fill="auto" w:val="clear"/>
        <w:spacing w:after="0" w:before="0" w:line="360" w:lineRule="auto"/>
        <w:ind w:left="-624" w:right="0" w:hanging="360.0000000000000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նկարագրել կրտսեր դպրոցականի ուսումնական գործունեության կառուցվածքը, էությունը, </w:t>
          </w:r>
        </w:sdtContent>
      </w:sdt>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color="000000" w:space="1" w:sz="4" w:val="single"/>
          <w:right w:space="0" w:sz="0" w:val="nil"/>
          <w:between w:space="0" w:sz="0" w:val="nil"/>
        </w:pBdr>
        <w:shd w:fill="auto" w:val="clear"/>
        <w:spacing w:after="0" w:before="0" w:line="360" w:lineRule="auto"/>
        <w:ind w:left="-624" w:right="0" w:hanging="360.0000000000000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բացահայտել կրտսեր դպրոցականի ուսումնական շարժառիթների ձևավորման առանձնահատկությունները, </w:t>
          </w:r>
        </w:sdtContent>
      </w:sdt>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color="000000" w:space="1" w:sz="4" w:val="single"/>
          <w:right w:space="0" w:sz="0" w:val="nil"/>
          <w:between w:space="0" w:sz="0" w:val="nil"/>
        </w:pBdr>
        <w:shd w:fill="auto" w:val="clear"/>
        <w:spacing w:after="0" w:before="0" w:line="360" w:lineRule="auto"/>
        <w:ind w:left="-624" w:right="0" w:hanging="360.0000000000000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պարզել ուսումնական գնահատականի ազդեցությունը իմացական շարժառիթների ձևավորման գործում, </w:t>
          </w:r>
        </w:sdtContent>
      </w:sdt>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color="000000" w:space="1" w:sz="4" w:val="single"/>
          <w:right w:space="0" w:sz="0" w:val="nil"/>
          <w:between w:space="0" w:sz="0" w:val="nil"/>
        </w:pBdr>
        <w:shd w:fill="auto" w:val="clear"/>
        <w:spacing w:after="0" w:before="0" w:line="360" w:lineRule="auto"/>
        <w:ind w:left="-624" w:right="0" w:hanging="360.0000000000000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փորձարարական հետազոտությունների միջոցով բացահայտել կրտսեր դպրոցական տարիքում ուսումնական գնահատականի և իմացական շարժառիթների միջև հարաբերակցային կապերը :</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8">
      <w:pPr>
        <w:pBdr>
          <w:bottom w:color="000000" w:space="1" w:sz="4" w:val="single"/>
        </w:pBdr>
        <w:spacing w:line="360" w:lineRule="auto"/>
        <w:ind w:left="-624" w:firstLine="0"/>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9">
      <w:pPr>
        <w:pBdr>
          <w:bottom w:color="000000" w:space="1" w:sz="4" w:val="single"/>
        </w:pBdr>
        <w:spacing w:line="360" w:lineRule="auto"/>
        <w:ind w:left="-624" w:firstLine="0"/>
        <w:rPr>
          <w:rFonts w:ascii="Merriweather" w:cs="Merriweather" w:eastAsia="Merriweather" w:hAnsi="Merriweather"/>
          <w:sz w:val="24"/>
          <w:szCs w:val="24"/>
        </w:rPr>
      </w:pPr>
      <w:sdt>
        <w:sdtPr>
          <w:tag w:val="goog_rdk_39"/>
        </w:sdtPr>
        <w:sdtContent>
          <w:r w:rsidDel="00000000" w:rsidR="00000000" w:rsidRPr="00000000">
            <w:rPr>
              <w:rFonts w:ascii="Tahoma" w:cs="Tahoma" w:eastAsia="Tahoma" w:hAnsi="Tahoma"/>
              <w:b w:val="1"/>
              <w:sz w:val="24"/>
              <w:szCs w:val="24"/>
              <w:rtl w:val="0"/>
            </w:rPr>
            <w:t xml:space="preserve">Հետազոտության մեթոդները:</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3A">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40"/>
        </w:sdtPr>
        <w:sdtContent>
          <w:r w:rsidDel="00000000" w:rsidR="00000000" w:rsidRPr="00000000">
            <w:rPr>
              <w:rFonts w:ascii="Tahoma" w:cs="Tahoma" w:eastAsia="Tahoma" w:hAnsi="Tahoma"/>
              <w:sz w:val="24"/>
              <w:szCs w:val="24"/>
              <w:rtl w:val="0"/>
            </w:rPr>
            <w:t xml:space="preserve">Հետազոտության ընթացքում օգտագործվել են հետևյալ մեթոդները. </w:t>
          </w:r>
        </w:sdtContent>
      </w:sdt>
    </w:p>
    <w:p w:rsidR="00000000" w:rsidDel="00000000" w:rsidP="00000000" w:rsidRDefault="00000000" w:rsidRPr="00000000" w14:paraId="0000003B">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41"/>
        </w:sdtPr>
        <w:sdtContent>
          <w:r w:rsidDel="00000000" w:rsidR="00000000" w:rsidRPr="00000000">
            <w:rPr>
              <w:rFonts w:ascii="Tahoma" w:cs="Tahoma" w:eastAsia="Tahoma" w:hAnsi="Tahoma"/>
              <w:sz w:val="24"/>
              <w:szCs w:val="24"/>
              <w:rtl w:val="0"/>
            </w:rPr>
            <w:t xml:space="preserve">1.Հարցարան աշակերտների համար։</w:t>
            <w:tab/>
          </w:r>
        </w:sdtContent>
      </w:sdt>
    </w:p>
    <w:p w:rsidR="00000000" w:rsidDel="00000000" w:rsidP="00000000" w:rsidRDefault="00000000" w:rsidRPr="00000000" w14:paraId="0000003C">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42"/>
        </w:sdtPr>
        <w:sdtContent>
          <w:r w:rsidDel="00000000" w:rsidR="00000000" w:rsidRPr="00000000">
            <w:rPr>
              <w:rFonts w:ascii="Tahoma" w:cs="Tahoma" w:eastAsia="Tahoma" w:hAnsi="Tahoma"/>
              <w:sz w:val="24"/>
              <w:szCs w:val="24"/>
              <w:rtl w:val="0"/>
            </w:rPr>
            <w:t xml:space="preserve">2.Ե.Պ.Իլին ևՆ.Ա. Կուրդուկովա «Կենտրոնանալ նշանի վրա» մեթոդիկա։</w:t>
          </w:r>
        </w:sdtContent>
      </w:sdt>
    </w:p>
    <w:p w:rsidR="00000000" w:rsidDel="00000000" w:rsidP="00000000" w:rsidRDefault="00000000" w:rsidRPr="00000000" w14:paraId="0000003D">
      <w:pPr>
        <w:pBdr>
          <w:bottom w:color="000000" w:space="1" w:sz="4" w:val="single"/>
        </w:pBdr>
        <w:spacing w:after="0" w:line="360" w:lineRule="auto"/>
        <w:ind w:left="-624" w:firstLine="0"/>
        <w:jc w:val="both"/>
        <w:rPr>
          <w:rFonts w:ascii="Merriweather" w:cs="Merriweather" w:eastAsia="Merriweather" w:hAnsi="Merriweather"/>
          <w:sz w:val="24"/>
          <w:szCs w:val="24"/>
        </w:rPr>
      </w:pPr>
      <w:sdt>
        <w:sdtPr>
          <w:tag w:val="goog_rdk_43"/>
        </w:sdtPr>
        <w:sdtContent>
          <w:r w:rsidDel="00000000" w:rsidR="00000000" w:rsidRPr="00000000">
            <w:rPr>
              <w:rFonts w:ascii="Tahoma" w:cs="Tahoma" w:eastAsia="Tahoma" w:hAnsi="Tahoma"/>
              <w:sz w:val="24"/>
              <w:szCs w:val="24"/>
              <w:rtl w:val="0"/>
            </w:rPr>
            <w:t xml:space="preserve">3.Ե.Պ.Իլին ևՆ.Ա. Կուրդուկովա «Կենտրոնանալ գիտելիքների ձեռքբերման վրա» մեթոդիկա։</w:t>
          </w:r>
        </w:sdtContent>
      </w:sdt>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24"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Հետազոտության տեսական նշանակությունը այն է,որ հետազոտական տվյալների մշակմամբ ստացված արդյունքները հնարավորություն են ընձեռնում ընդլայնելու գիտելիքները ուսումնական գնահատականի և կրտսեր դպրոցական տարիքում ուսումնական գործունեության շարժառիթների ձևավորման վրա դրա ազդեցության վերաբերյալ: Իսկ գործնական նշանակությունը այն է, որ արդյունքները կարող են օգտագործվել դասվարների, ծնողների կողմից՝ նպաստելով համարժեք ուսումնական շարժառիթների ձևավորմանը, ինչպես նաև ուսանողների և մագիստրոսների համար՝ որպես մասնագիտական ձեռքբերում:</w:t>
          </w:r>
        </w:sdtContent>
      </w:sdt>
    </w:p>
    <w:p w:rsidR="00000000" w:rsidDel="00000000" w:rsidP="00000000" w:rsidRDefault="00000000" w:rsidRPr="00000000" w14:paraId="0000003F">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0">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1">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2">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3">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4">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5">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6">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7">
      <w:pPr>
        <w:tabs>
          <w:tab w:val="left" w:pos="0"/>
        </w:tabs>
        <w:spacing w:after="0" w:line="36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8">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9">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A">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B">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C">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D">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E">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4F">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50">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51">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52">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53">
      <w:pPr>
        <w:tabs>
          <w:tab w:val="left" w:pos="0"/>
        </w:tabs>
        <w:spacing w:after="0" w:line="360" w:lineRule="auto"/>
        <w:ind w:firstLine="567"/>
        <w:jc w:val="center"/>
        <w:rPr>
          <w:rFonts w:ascii="Merriweather" w:cs="Merriweather" w:eastAsia="Merriweather" w:hAnsi="Merriweather"/>
          <w:sz w:val="28"/>
          <w:szCs w:val="28"/>
        </w:rPr>
      </w:pPr>
      <w:sdt>
        <w:sdtPr>
          <w:tag w:val="goog_rdk_45"/>
        </w:sdtPr>
        <w:sdtContent>
          <w:r w:rsidDel="00000000" w:rsidR="00000000" w:rsidRPr="00000000">
            <w:rPr>
              <w:rFonts w:ascii="Tahoma" w:cs="Tahoma" w:eastAsia="Tahoma" w:hAnsi="Tahoma"/>
              <w:b w:val="1"/>
              <w:sz w:val="28"/>
              <w:szCs w:val="28"/>
              <w:rtl w:val="0"/>
            </w:rPr>
            <w:t xml:space="preserve">ԳԼՈՒԽ 1. ԿՐՏՍԵՐ ԴՊՐՈՑԱԿԱՆ ՏԱՐԻՔՈՒՄ ՈՒՍՈՒՄՆԱԿԱՆ ԳՆԱՀԱՏԱԿԱՆԻ ԱԶԴԵՑՈՒԹՅՈՒՆԸ ԻՄԱՑԱԿԱՆ ՇԱՐԺԱՌԻԹՆԵՐԻ ՁԵՎԱՎՈՐՄԱՆ ՀԻՄՆԱԽՆԴՐԻ ՏԵՍԱԿԱՆ ՀԻՄՔԵՐԸ</w:t>
          </w:r>
        </w:sdtContent>
      </w:sdt>
      <w:r w:rsidDel="00000000" w:rsidR="00000000" w:rsidRPr="00000000">
        <w:rPr>
          <w:rtl w:val="0"/>
        </w:rPr>
      </w:r>
    </w:p>
    <w:p w:rsidR="00000000" w:rsidDel="00000000" w:rsidP="00000000" w:rsidRDefault="00000000" w:rsidRPr="00000000" w14:paraId="00000054">
      <w:pPr>
        <w:pStyle w:val="Heading1"/>
        <w:tabs>
          <w:tab w:val="left" w:pos="0"/>
        </w:tabs>
        <w:spacing w:after="0" w:line="360" w:lineRule="auto"/>
        <w:ind w:left="-1020" w:firstLine="567"/>
        <w:rPr>
          <w:b w:val="1"/>
          <w:sz w:val="24"/>
          <w:szCs w:val="24"/>
        </w:rPr>
      </w:pPr>
      <w:bookmarkStart w:colFirst="0" w:colLast="0" w:name="_heading=h.1fob9te" w:id="3"/>
      <w:bookmarkEnd w:id="3"/>
      <w:sdt>
        <w:sdtPr>
          <w:tag w:val="goog_rdk_46"/>
        </w:sdtPr>
        <w:sdtContent>
          <w:r w:rsidDel="00000000" w:rsidR="00000000" w:rsidRPr="00000000">
            <w:rPr>
              <w:rFonts w:ascii="Tahoma" w:cs="Tahoma" w:eastAsia="Tahoma" w:hAnsi="Tahoma"/>
              <w:b w:val="1"/>
              <w:sz w:val="24"/>
              <w:szCs w:val="24"/>
              <w:rtl w:val="0"/>
            </w:rPr>
            <w:t xml:space="preserve">1.1 Կրտսեր դպրոցական տարիքի ընդհանուր մանկավարժահոգեբանական բնութագիրը</w:t>
          </w:r>
        </w:sdtContent>
      </w:sdt>
    </w:p>
    <w:p w:rsidR="00000000" w:rsidDel="00000000" w:rsidP="00000000" w:rsidRDefault="00000000" w:rsidRPr="00000000" w14:paraId="00000055">
      <w:pPr>
        <w:tabs>
          <w:tab w:val="left" w:pos="0"/>
        </w:tabs>
        <w:spacing w:after="0" w:line="360" w:lineRule="auto"/>
        <w:ind w:left="-1020" w:firstLine="567"/>
        <w:jc w:val="both"/>
        <w:rPr>
          <w:rFonts w:ascii="Merriweather" w:cs="Merriweather" w:eastAsia="Merriweather" w:hAnsi="Merriweather"/>
          <w:sz w:val="24"/>
          <w:szCs w:val="24"/>
        </w:rPr>
      </w:pPr>
      <w:sdt>
        <w:sdtPr>
          <w:tag w:val="goog_rdk_47"/>
        </w:sdtPr>
        <w:sdtContent>
          <w:r w:rsidDel="00000000" w:rsidR="00000000" w:rsidRPr="00000000">
            <w:rPr>
              <w:rFonts w:ascii="Tahoma" w:cs="Tahoma" w:eastAsia="Tahoma" w:hAnsi="Tahoma"/>
              <w:sz w:val="24"/>
              <w:szCs w:val="24"/>
              <w:rtl w:val="0"/>
            </w:rPr>
            <w:t xml:space="preserve">Մարդու զարգացումն առանձնահատուկ ձևով ունի կապվածություն նրա տարիքի հետ,որին բնորոշ է ֆիզիկական, բնախոսական և սոցիալ-հոգեբանական զարգացման առանձնահատկություններ։ Զարգացման արդյունքն է հանդիսանում մարդու կայացումը որպես կենսաբանական տեսակ և սոցիալական էակ, որը պայմանավորված է մի շարք </w:t>
          </w:r>
        </w:sdtContent>
      </w:sdt>
      <w:sdt>
        <w:sdtPr>
          <w:tag w:val="goog_rdk_48"/>
        </w:sdtPr>
        <w:sdtContent>
          <w:r w:rsidDel="00000000" w:rsidR="00000000" w:rsidRPr="00000000">
            <w:rPr>
              <w:rFonts w:ascii="Tahoma" w:cs="Tahoma" w:eastAsia="Tahoma" w:hAnsi="Tahoma"/>
              <w:i w:val="1"/>
              <w:sz w:val="24"/>
              <w:szCs w:val="24"/>
              <w:rtl w:val="0"/>
            </w:rPr>
            <w:t xml:space="preserve">արտաքին</w:t>
          </w:r>
        </w:sdtContent>
      </w:sdt>
      <w:sdt>
        <w:sdtPr>
          <w:tag w:val="goog_rdk_49"/>
        </w:sdtPr>
        <w:sdtContent>
          <w:r w:rsidDel="00000000" w:rsidR="00000000" w:rsidRPr="00000000">
            <w:rPr>
              <w:rFonts w:ascii="Tahoma" w:cs="Tahoma" w:eastAsia="Tahoma" w:hAnsi="Tahoma"/>
              <w:sz w:val="24"/>
              <w:szCs w:val="24"/>
              <w:rtl w:val="0"/>
            </w:rPr>
            <w:t xml:space="preserve"> և </w:t>
          </w:r>
        </w:sdtContent>
      </w:sdt>
      <w:sdt>
        <w:sdtPr>
          <w:tag w:val="goog_rdk_50"/>
        </w:sdtPr>
        <w:sdtContent>
          <w:r w:rsidDel="00000000" w:rsidR="00000000" w:rsidRPr="00000000">
            <w:rPr>
              <w:rFonts w:ascii="Tahoma" w:cs="Tahoma" w:eastAsia="Tahoma" w:hAnsi="Tahoma"/>
              <w:i w:val="1"/>
              <w:sz w:val="24"/>
              <w:szCs w:val="24"/>
              <w:rtl w:val="0"/>
            </w:rPr>
            <w:t xml:space="preserve">ներքին</w:t>
          </w:r>
        </w:sdtContent>
      </w:sdt>
      <w:sdt>
        <w:sdtPr>
          <w:tag w:val="goog_rdk_51"/>
        </w:sdtPr>
        <w:sdtContent>
          <w:r w:rsidDel="00000000" w:rsidR="00000000" w:rsidRPr="00000000">
            <w:rPr>
              <w:rFonts w:ascii="Tahoma" w:cs="Tahoma" w:eastAsia="Tahoma" w:hAnsi="Tahoma"/>
              <w:sz w:val="24"/>
              <w:szCs w:val="24"/>
              <w:rtl w:val="0"/>
            </w:rPr>
            <w:t xml:space="preserve"> գործոններով։ </w:t>
          </w:r>
        </w:sdtContent>
      </w:sdt>
      <w:sdt>
        <w:sdtPr>
          <w:tag w:val="goog_rdk_52"/>
        </w:sdtPr>
        <w:sdtContent>
          <w:r w:rsidDel="00000000" w:rsidR="00000000" w:rsidRPr="00000000">
            <w:rPr>
              <w:rFonts w:ascii="Tahoma" w:cs="Tahoma" w:eastAsia="Tahoma" w:hAnsi="Tahoma"/>
              <w:i w:val="1"/>
              <w:sz w:val="24"/>
              <w:szCs w:val="24"/>
              <w:rtl w:val="0"/>
            </w:rPr>
            <w:t xml:space="preserve">Ներքին գործոնների</w:t>
          </w:r>
        </w:sdtContent>
      </w:sdt>
      <w:sdt>
        <w:sdtPr>
          <w:tag w:val="goog_rdk_53"/>
        </w:sdtPr>
        <w:sdtContent>
          <w:r w:rsidDel="00000000" w:rsidR="00000000" w:rsidRPr="00000000">
            <w:rPr>
              <w:rFonts w:ascii="Tahoma" w:cs="Tahoma" w:eastAsia="Tahoma" w:hAnsi="Tahoma"/>
              <w:sz w:val="24"/>
              <w:szCs w:val="24"/>
              <w:rtl w:val="0"/>
            </w:rPr>
            <w:t xml:space="preserve"> թվին են դասվում օրգանիզմի ֆիզիոլոգիական և հոգեկան առանձնահատկությունները: </w:t>
          </w:r>
        </w:sdtContent>
      </w:sdt>
      <w:sdt>
        <w:sdtPr>
          <w:tag w:val="goog_rdk_54"/>
        </w:sdtPr>
        <w:sdtContent>
          <w:r w:rsidDel="00000000" w:rsidR="00000000" w:rsidRPr="00000000">
            <w:rPr>
              <w:rFonts w:ascii="Tahoma" w:cs="Tahoma" w:eastAsia="Tahoma" w:hAnsi="Tahoma"/>
              <w:i w:val="1"/>
              <w:sz w:val="24"/>
              <w:szCs w:val="24"/>
              <w:rtl w:val="0"/>
            </w:rPr>
            <w:t xml:space="preserve">Արտաքին գործոնների</w:t>
          </w:r>
        </w:sdtContent>
      </w:sdt>
      <w:sdt>
        <w:sdtPr>
          <w:tag w:val="goog_rdk_55"/>
        </w:sdtPr>
        <w:sdtContent>
          <w:r w:rsidDel="00000000" w:rsidR="00000000" w:rsidRPr="00000000">
            <w:rPr>
              <w:rFonts w:ascii="Tahoma" w:cs="Tahoma" w:eastAsia="Tahoma" w:hAnsi="Tahoma"/>
              <w:sz w:val="24"/>
              <w:szCs w:val="24"/>
              <w:rtl w:val="0"/>
            </w:rPr>
            <w:t xml:space="preserve"> թվին են դասվում մարդու շրջապատը, այն միջավայրը, որտեղ նա ապրում և զարգանում է:</w:t>
          </w:r>
        </w:sdtContent>
      </w:sdt>
    </w:p>
    <w:p w:rsidR="00000000" w:rsidDel="00000000" w:rsidP="00000000" w:rsidRDefault="00000000" w:rsidRPr="00000000" w14:paraId="00000056">
      <w:pPr>
        <w:tabs>
          <w:tab w:val="left" w:pos="0"/>
        </w:tabs>
        <w:spacing w:after="0" w:line="360" w:lineRule="auto"/>
        <w:ind w:left="-1020" w:firstLine="567"/>
        <w:jc w:val="both"/>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sz w:val="24"/>
              <w:szCs w:val="24"/>
              <w:rtl w:val="0"/>
            </w:rPr>
            <w:t xml:space="preserve">Որպես օրինաչափ փոփոխությունների գործընթաց՝ զարգացումը հիմք է հանդիսանում մարդու հոգեկանում և վարքում քանակական, որակական և կառուցվածքային նորագոյացությունների առաջացման։ </w:t>
          </w:r>
        </w:sdtContent>
      </w:sdt>
    </w:p>
    <w:p w:rsidR="00000000" w:rsidDel="00000000" w:rsidP="00000000" w:rsidRDefault="00000000" w:rsidRPr="00000000" w14:paraId="00000057">
      <w:pPr>
        <w:tabs>
          <w:tab w:val="left" w:pos="0"/>
        </w:tabs>
        <w:spacing w:after="0" w:line="360" w:lineRule="auto"/>
        <w:ind w:left="-1020" w:firstLine="567"/>
        <w:jc w:val="both"/>
        <w:rPr>
          <w:rFonts w:ascii="Merriweather" w:cs="Merriweather" w:eastAsia="Merriweather" w:hAnsi="Merriweather"/>
          <w:sz w:val="24"/>
          <w:szCs w:val="24"/>
        </w:rPr>
      </w:pPr>
      <w:sdt>
        <w:sdtPr>
          <w:tag w:val="goog_rdk_57"/>
        </w:sdtPr>
        <w:sdtContent>
          <w:r w:rsidDel="00000000" w:rsidR="00000000" w:rsidRPr="00000000">
            <w:rPr>
              <w:rFonts w:ascii="Tahoma" w:cs="Tahoma" w:eastAsia="Tahoma" w:hAnsi="Tahoma"/>
              <w:i w:val="1"/>
              <w:sz w:val="24"/>
              <w:szCs w:val="24"/>
              <w:rtl w:val="0"/>
            </w:rPr>
            <w:t xml:space="preserve">Անձի կայացման կարևորագույն փուլերից է համարվում կրտսեր դպրոցական տարիքը, որը ընդգրկում է 6-7-ից մինչև 10-11 տարեկանը՝ համընկնելով հանրակրթության դպրոցի 1-4րդ դասարաններն </w:t>
          </w:r>
        </w:sdtContent>
      </w:sdt>
      <w:r w:rsidDel="00000000" w:rsidR="00000000" w:rsidRPr="00000000">
        <w:rPr>
          <w:rFonts w:ascii="Merriweather" w:cs="Merriweather" w:eastAsia="Merriweather" w:hAnsi="Merriweather"/>
          <w:sz w:val="24"/>
          <w:szCs w:val="24"/>
          <w:rtl w:val="0"/>
        </w:rPr>
        <w:t xml:space="preserve">[17]</w:t>
      </w:r>
      <w:r w:rsidDel="00000000" w:rsidR="00000000" w:rsidRPr="00000000">
        <w:rPr>
          <w:rFonts w:ascii="Merriweather" w:cs="Merriweather" w:eastAsia="Merriweather" w:hAnsi="Merriweather"/>
          <w:i w:val="1"/>
          <w:sz w:val="24"/>
          <w:szCs w:val="24"/>
          <w:rtl w:val="0"/>
        </w:rPr>
        <w:t xml:space="preserve">:</w:t>
      </w:r>
      <w:sdt>
        <w:sdtPr>
          <w:tag w:val="goog_rdk_58"/>
        </w:sdtPr>
        <w:sdtContent>
          <w:r w:rsidDel="00000000" w:rsidR="00000000" w:rsidRPr="00000000">
            <w:rPr>
              <w:rFonts w:ascii="Tahoma" w:cs="Tahoma" w:eastAsia="Tahoma" w:hAnsi="Tahoma"/>
              <w:sz w:val="24"/>
              <w:szCs w:val="24"/>
              <w:rtl w:val="0"/>
            </w:rPr>
            <w:t xml:space="preserve"> Այս փուլում կատարվում էանհոգ մանկությունից անցում այնպիսի մի շրջանի, երբ պատասխանատու լինելու, տարբեր պահանջներ իրականացնելու անհրաժեշտություն է ծագում: Հակասության մեջ են մտնում անհրաժեշտության և ցանկության շարժառիթները: </w:t>
          </w:r>
        </w:sdtContent>
      </w:sdt>
    </w:p>
    <w:p w:rsidR="00000000" w:rsidDel="00000000" w:rsidP="00000000" w:rsidRDefault="00000000" w:rsidRPr="00000000" w14:paraId="00000058">
      <w:pPr>
        <w:tabs>
          <w:tab w:val="left" w:pos="0"/>
        </w:tabs>
        <w:spacing w:after="0" w:line="360" w:lineRule="auto"/>
        <w:ind w:left="-1020" w:firstLine="567"/>
        <w:jc w:val="both"/>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 xml:space="preserve">Տարրական դասարաններում հնարավոր է ապահովել երեխայի ֆիզիկական ու մտավոր զարգացման ճիշտ ընթացքը մանկավարժական աշխատանքի ճիշտ կազմակերպ,ան և ուսուցումը դպրոցականի անատոմիական և ֆիզիոլոգիական առանձնահատկությունների հաշվառմանդեպքում ։ </w:t>
          </w:r>
        </w:sdtContent>
      </w:sdt>
    </w:p>
    <w:p w:rsidR="00000000" w:rsidDel="00000000" w:rsidP="00000000" w:rsidRDefault="00000000" w:rsidRPr="00000000" w14:paraId="00000059">
      <w:pPr>
        <w:tabs>
          <w:tab w:val="left" w:pos="0"/>
        </w:tabs>
        <w:spacing w:after="0" w:line="360" w:lineRule="auto"/>
        <w:ind w:left="-1020" w:firstLine="567"/>
        <w:jc w:val="both"/>
        <w:rPr>
          <w:rFonts w:ascii="Merriweather" w:cs="Merriweather" w:eastAsia="Merriweather" w:hAnsi="Merriweather"/>
          <w:b w:val="1"/>
          <w:i w:val="1"/>
          <w:sz w:val="24"/>
          <w:szCs w:val="24"/>
        </w:rPr>
      </w:pPr>
      <w:sdt>
        <w:sdtPr>
          <w:tag w:val="goog_rdk_60"/>
        </w:sdtPr>
        <w:sdtContent>
          <w:r w:rsidDel="00000000" w:rsidR="00000000" w:rsidRPr="00000000">
            <w:rPr>
              <w:rFonts w:ascii="Tahoma" w:cs="Tahoma" w:eastAsia="Tahoma" w:hAnsi="Tahoma"/>
              <w:sz w:val="24"/>
              <w:szCs w:val="24"/>
              <w:rtl w:val="0"/>
            </w:rPr>
            <w:t xml:space="preserve">Երեխայի հոգեկան զարգացման կենտրոնում է հայտնվում կամածինությունը , որի դրսևորման քայլերն են. </w:t>
          </w:r>
        </w:sdtContent>
      </w:sdt>
      <w:sdt>
        <w:sdtPr>
          <w:tag w:val="goog_rdk_61"/>
        </w:sdtPr>
        <w:sdtContent>
          <w:r w:rsidDel="00000000" w:rsidR="00000000" w:rsidRPr="00000000">
            <w:rPr>
              <w:rFonts w:ascii="Tahoma" w:cs="Tahoma" w:eastAsia="Tahoma" w:hAnsi="Tahoma"/>
              <w:b w:val="1"/>
              <w:i w:val="1"/>
              <w:sz w:val="24"/>
              <w:szCs w:val="24"/>
              <w:rtl w:val="0"/>
            </w:rPr>
            <w:t xml:space="preserve">պլանավորում, գործողությունների զարգացման ծրագիր, վերահսկողության իրականացում:</w:t>
          </w:r>
        </w:sdtContent>
      </w:sdt>
    </w:p>
    <w:p w:rsidR="00000000" w:rsidDel="00000000" w:rsidP="00000000" w:rsidRDefault="00000000" w:rsidRPr="00000000" w14:paraId="0000005A">
      <w:pPr>
        <w:tabs>
          <w:tab w:val="left" w:pos="0"/>
        </w:tabs>
        <w:spacing w:after="0" w:line="360" w:lineRule="auto"/>
        <w:ind w:left="-1020" w:firstLine="567"/>
        <w:jc w:val="both"/>
        <w:rPr>
          <w:rFonts w:ascii="Merriweather" w:cs="Merriweather" w:eastAsia="Merriweather" w:hAnsi="Merriweather"/>
          <w:sz w:val="24"/>
          <w:szCs w:val="24"/>
        </w:rPr>
      </w:pPr>
      <w:sdt>
        <w:sdtPr>
          <w:tag w:val="goog_rdk_62"/>
        </w:sdtPr>
        <w:sdtContent>
          <w:r w:rsidDel="00000000" w:rsidR="00000000" w:rsidRPr="00000000">
            <w:rPr>
              <w:rFonts w:ascii="Tahoma" w:cs="Tahoma" w:eastAsia="Tahoma" w:hAnsi="Tahoma"/>
              <w:sz w:val="24"/>
              <w:szCs w:val="24"/>
              <w:rtl w:val="0"/>
            </w:rPr>
            <w:t xml:space="preserve">Նրանք աչքի են ընկնում </w:t>
          </w:r>
        </w:sdtContent>
      </w:sdt>
      <w:sdt>
        <w:sdtPr>
          <w:tag w:val="goog_rdk_63"/>
        </w:sdtPr>
        <w:sdtContent>
          <w:r w:rsidDel="00000000" w:rsidR="00000000" w:rsidRPr="00000000">
            <w:rPr>
              <w:rFonts w:ascii="Tahoma" w:cs="Tahoma" w:eastAsia="Tahoma" w:hAnsi="Tahoma"/>
              <w:i w:val="1"/>
              <w:sz w:val="24"/>
              <w:szCs w:val="24"/>
              <w:rtl w:val="0"/>
            </w:rPr>
            <w:t xml:space="preserve">ընկալման</w:t>
          </w:r>
        </w:sdtContent>
      </w:sdt>
      <w:sdt>
        <w:sdtPr>
          <w:tag w:val="goog_rdk_64"/>
        </w:sdtPr>
        <w:sdtContent>
          <w:r w:rsidDel="00000000" w:rsidR="00000000" w:rsidRPr="00000000">
            <w:rPr>
              <w:rFonts w:ascii="Tahoma" w:cs="Tahoma" w:eastAsia="Tahoma" w:hAnsi="Tahoma"/>
              <w:sz w:val="24"/>
              <w:szCs w:val="24"/>
              <w:rtl w:val="0"/>
            </w:rPr>
            <w:t xml:space="preserve"> սրությամբ, թարմությամբ ու ցայտուն արտահայտված հուզականությանբ։Եթե ուսուցման գործընթացում առկա է զգացմունքային խթանիչների օգտագործում ,ապա կրտսեր դպրոցականների ընկալումն աստիճանաբար դառնում է նպատակաուղղված ու կառավարվող։ Ուսումնական նյութի ընկալման ընթացքում նրանք դեռևս չեն կարողանում իրականացնել կազմակերպված վերլուծություն և չեն ընկալում էականը,այլ  նկատում են պատահական իրողություններ։Միայն արդյունավետ ուսումնական գործունեության ընթացքում են նրանք կարողանում բացահայտել առարկաների ու երևույթների էական ու կարևոր հատկանիշները, վերլուծել դրանք, որոշակի եզրահանգումներ անել: Զարգանում է կրտսեր դպրոցականների </w:t>
          </w:r>
        </w:sdtContent>
      </w:sdt>
      <w:sdt>
        <w:sdtPr>
          <w:tag w:val="goog_rdk_65"/>
        </w:sdtPr>
        <w:sdtContent>
          <w:r w:rsidDel="00000000" w:rsidR="00000000" w:rsidRPr="00000000">
            <w:rPr>
              <w:rFonts w:ascii="Tahoma" w:cs="Tahoma" w:eastAsia="Tahoma" w:hAnsi="Tahoma"/>
              <w:i w:val="1"/>
              <w:sz w:val="24"/>
              <w:szCs w:val="24"/>
              <w:rtl w:val="0"/>
            </w:rPr>
            <w:t xml:space="preserve">ուշադրությունը</w:t>
          </w:r>
        </w:sdtContent>
      </w:sdt>
      <w:sdt>
        <w:sdtPr>
          <w:tag w:val="goog_rdk_66"/>
        </w:sdtPr>
        <w:sdtContent>
          <w:r w:rsidDel="00000000" w:rsidR="00000000" w:rsidRPr="00000000">
            <w:rPr>
              <w:rFonts w:ascii="Tahoma" w:cs="Tahoma" w:eastAsia="Tahoma" w:hAnsi="Tahoma"/>
              <w:sz w:val="24"/>
              <w:szCs w:val="24"/>
              <w:rtl w:val="0"/>
            </w:rPr>
            <w:t xml:space="preserve">, որի հիմնական առանձնահատկությունը կամածինությունն է։ Քանի որ, այս տարիքում երեխաները կամքի ուժով չեն կարող իրենց ուշադրությունը որոշակի ժամանակով կոնտրոնացնել  անհրաժեշտ ուսումնական նյութի վրա, ապա ուսումնական նյութի ուսումնասիրության գործընթացը պետք է հագեցած լինի զննականությամբ, արտահայտչականությամբ՝ աշակերտների շրջանում առաջացնելով հուզական վերաբերմունք։</w:t>
          </w:r>
        </w:sdtContent>
      </w:sdt>
    </w:p>
    <w:p w:rsidR="00000000" w:rsidDel="00000000" w:rsidP="00000000" w:rsidRDefault="00000000" w:rsidRPr="00000000" w14:paraId="0000005B">
      <w:pPr>
        <w:tabs>
          <w:tab w:val="left" w:pos="0"/>
        </w:tabs>
        <w:spacing w:after="0" w:line="360" w:lineRule="auto"/>
        <w:ind w:left="-1020" w:firstLine="567"/>
        <w:jc w:val="both"/>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 xml:space="preserve">Որակական փոփոխություններ է կրում կրտսեր դպրոցականի </w:t>
          </w:r>
        </w:sdtContent>
      </w:sdt>
      <w:sdt>
        <w:sdtPr>
          <w:tag w:val="goog_rdk_68"/>
        </w:sdtPr>
        <w:sdtContent>
          <w:r w:rsidDel="00000000" w:rsidR="00000000" w:rsidRPr="00000000">
            <w:rPr>
              <w:rFonts w:ascii="Tahoma" w:cs="Tahoma" w:eastAsia="Tahoma" w:hAnsi="Tahoma"/>
              <w:i w:val="1"/>
              <w:sz w:val="24"/>
              <w:szCs w:val="24"/>
              <w:rtl w:val="0"/>
            </w:rPr>
            <w:t xml:space="preserve">հիշողությունը</w:t>
          </w:r>
        </w:sdtContent>
      </w:sdt>
      <w:sdt>
        <w:sdtPr>
          <w:tag w:val="goog_rdk_69"/>
        </w:sdtPr>
        <w:sdtContent>
          <w:r w:rsidDel="00000000" w:rsidR="00000000" w:rsidRPr="00000000">
            <w:rPr>
              <w:rFonts w:ascii="Tahoma" w:cs="Tahoma" w:eastAsia="Tahoma" w:hAnsi="Tahoma"/>
              <w:sz w:val="24"/>
              <w:szCs w:val="24"/>
              <w:rtl w:val="0"/>
            </w:rPr>
            <w:t xml:space="preserve">, որը մեխանիկական է։ Նա հատկապես հիշում է այն, ինչն իրեն առանձնապես զարմացնում է բխում է նրա հետաքրքրություններից։ Այս տարիքի երեխաները սովորաբար ունենում են նյութը մեխանիկորեն մտապահելու ունակություն և բառացիորեն սերտում և վերարտադրում են ուսումնական նյութը՝ առանց խորանալու բովանդակության մեջ՝փորձելով իրենց բառերով վերարտադրել։ Կրտսեր դպրոցական տարիքին բնորոշ է առարկայական-պատկերային հիշողությունը, սակայն կան նաև բառատրամաբանական հիշողության զարգացման բոլոր նախադրյալները։ Ուսուցչի մանկավարժական վարպետության շնորհիվ  նրանք աստիճանաբար ձեռք են բերում մտապահման հնարներ. </w:t>
          </w:r>
        </w:sdtContent>
      </w:sdt>
      <w:sdt>
        <w:sdtPr>
          <w:tag w:val="goog_rdk_70"/>
        </w:sdtPr>
        <w:sdtContent>
          <w:r w:rsidDel="00000000" w:rsidR="00000000" w:rsidRPr="00000000">
            <w:rPr>
              <w:rFonts w:ascii="Tahoma" w:cs="Tahoma" w:eastAsia="Tahoma" w:hAnsi="Tahoma"/>
              <w:i w:val="1"/>
              <w:sz w:val="24"/>
              <w:szCs w:val="24"/>
              <w:rtl w:val="0"/>
            </w:rPr>
            <w:t xml:space="preserve">նյութի իմաստային խմբավորումը, նյութը մասերի հարաբերակցումը, տեքստի պլանի կազմումը, տարաբնույթ զուգորդումների ստեղծումը և այլն</w:t>
          </w:r>
        </w:sdtContent>
      </w:sdt>
      <w:sdt>
        <w:sdtPr>
          <w:tag w:val="goog_rdk_71"/>
        </w:sdtPr>
        <w:sdtContent>
          <w:r w:rsidDel="00000000" w:rsidR="00000000" w:rsidRPr="00000000">
            <w:rPr>
              <w:rFonts w:ascii="Tahoma" w:cs="Tahoma" w:eastAsia="Tahoma" w:hAnsi="Tahoma"/>
              <w:sz w:val="24"/>
              <w:szCs w:val="24"/>
              <w:rtl w:val="0"/>
            </w:rPr>
            <w:t xml:space="preserve">։ Կրտսեր դպրոցական տարիքում զարգանում է </w:t>
          </w:r>
        </w:sdtContent>
      </w:sdt>
      <w:sdt>
        <w:sdtPr>
          <w:tag w:val="goog_rdk_72"/>
        </w:sdtPr>
        <w:sdtContent>
          <w:r w:rsidDel="00000000" w:rsidR="00000000" w:rsidRPr="00000000">
            <w:rPr>
              <w:rFonts w:ascii="Tahoma" w:cs="Tahoma" w:eastAsia="Tahoma" w:hAnsi="Tahoma"/>
              <w:i w:val="1"/>
              <w:sz w:val="24"/>
              <w:szCs w:val="24"/>
              <w:rtl w:val="0"/>
            </w:rPr>
            <w:t xml:space="preserve">մտածողությունը</w:t>
          </w:r>
        </w:sdtContent>
      </w:sdt>
      <w:sdt>
        <w:sdtPr>
          <w:tag w:val="goog_rdk_73"/>
        </w:sdtPr>
        <w:sdtContent>
          <w:r w:rsidDel="00000000" w:rsidR="00000000" w:rsidRPr="00000000">
            <w:rPr>
              <w:rFonts w:ascii="Tahoma" w:cs="Tahoma" w:eastAsia="Tahoma" w:hAnsi="Tahoma"/>
              <w:sz w:val="24"/>
              <w:szCs w:val="24"/>
              <w:rtl w:val="0"/>
            </w:rPr>
            <w:t xml:space="preserve">։Անցում է կատարվում նախադպրոցանկան տարիքին բնորոշ ակնառուպատկերային մտածողությունից բառատրամաբանական մտածողության. երեխան կարողանում է վերլուծել, տրամաբանորեն դատել, մտքեր ձևակերպել[16]։Զարգանում են նաև </w:t>
          </w:r>
        </w:sdtContent>
      </w:sdt>
      <w:sdt>
        <w:sdtPr>
          <w:tag w:val="goog_rdk_74"/>
        </w:sdtPr>
        <w:sdtContent>
          <w:r w:rsidDel="00000000" w:rsidR="00000000" w:rsidRPr="00000000">
            <w:rPr>
              <w:rFonts w:ascii="Tahoma" w:cs="Tahoma" w:eastAsia="Tahoma" w:hAnsi="Tahoma"/>
              <w:i w:val="1"/>
              <w:sz w:val="24"/>
              <w:szCs w:val="24"/>
              <w:rtl w:val="0"/>
            </w:rPr>
            <w:t xml:space="preserve">երևակայությունը, կամքը,հույզերն ու  զգացմունքները</w:t>
          </w:r>
        </w:sdtContent>
      </w:sdt>
      <w:r w:rsidDel="00000000" w:rsidR="00000000" w:rsidRPr="00000000">
        <w:rPr>
          <w:rFonts w:ascii="Merriweather" w:cs="Merriweather" w:eastAsia="Merriweather" w:hAnsi="Merriweather"/>
          <w:sz w:val="24"/>
          <w:szCs w:val="24"/>
          <w:rtl w:val="0"/>
        </w:rPr>
        <w:t xml:space="preserve">: </w:t>
      </w:r>
      <w:sdt>
        <w:sdtPr>
          <w:tag w:val="goog_rdk_75"/>
        </w:sdtPr>
        <w:sdtContent>
          <w:r w:rsidDel="00000000" w:rsidR="00000000" w:rsidRPr="00000000">
            <w:rPr>
              <w:rFonts w:ascii="Tahoma" w:cs="Tahoma" w:eastAsia="Tahoma" w:hAnsi="Tahoma"/>
              <w:i w:val="1"/>
              <w:sz w:val="24"/>
              <w:szCs w:val="24"/>
              <w:rtl w:val="0"/>
            </w:rPr>
            <w:t xml:space="preserve">Կրտսեր դպրոցական տարիքում բուռն կերպով հարստանում է երեխայի բառապաշարը, զարգանում է կապակցված խոսքը</w:t>
          </w:r>
        </w:sdtContent>
      </w:sdt>
      <w:sdt>
        <w:sdtPr>
          <w:tag w:val="goog_rdk_76"/>
        </w:sdtPr>
        <w:sdtContent>
          <w:r w:rsidDel="00000000" w:rsidR="00000000" w:rsidRPr="00000000">
            <w:rPr>
              <w:rFonts w:ascii="Tahoma" w:cs="Tahoma" w:eastAsia="Tahoma" w:hAnsi="Tahoma"/>
              <w:sz w:val="24"/>
              <w:szCs w:val="24"/>
              <w:rtl w:val="0"/>
            </w:rPr>
            <w:t xml:space="preserve">։ Պետք է օժանդակել այս գործընթացին՝ ապահովելով հարուտ խոսքային միջավայր(</w:t>
          </w:r>
        </w:sdtContent>
      </w:sdt>
      <w:sdt>
        <w:sdtPr>
          <w:tag w:val="goog_rdk_77"/>
        </w:sdtPr>
        <w:sdtContent>
          <w:r w:rsidDel="00000000" w:rsidR="00000000" w:rsidRPr="00000000">
            <w:rPr>
              <w:rFonts w:ascii="Tahoma" w:cs="Tahoma" w:eastAsia="Tahoma" w:hAnsi="Tahoma"/>
              <w:i w:val="1"/>
              <w:sz w:val="24"/>
              <w:szCs w:val="24"/>
              <w:rtl w:val="0"/>
            </w:rPr>
            <w:t xml:space="preserve">գրքերի ընթերցում, ֆիլմերի դիտում, խոսքի ունկնդրում),</w:t>
          </w:r>
        </w:sdtContent>
      </w:sdt>
      <w:sdt>
        <w:sdtPr>
          <w:tag w:val="goog_rdk_78"/>
        </w:sdtPr>
        <w:sdtContent>
          <w:r w:rsidDel="00000000" w:rsidR="00000000" w:rsidRPr="00000000">
            <w:rPr>
              <w:rFonts w:ascii="Tahoma" w:cs="Tahoma" w:eastAsia="Tahoma" w:hAnsi="Tahoma"/>
              <w:sz w:val="24"/>
              <w:szCs w:val="24"/>
              <w:rtl w:val="0"/>
            </w:rPr>
            <w:t xml:space="preserve"> դասաժամերին ստեղծելով արտահայտվելու, հաղորդակցվելու հնարավորություններ, առաջացնելով արտահայտվելու, գեղեցիկ խոսելու պահանջմունքներ։ Այս տարիքում ձևավորվում Է նաև գրավոր խոսքը՝հանդիսանալով երեխայի համար բավականաչափ ծանր, երկարատև և կամային ճիգեր պահանջող գործունեություն է, որի ընթացքում զարգանում է ոչ միայն նրա գրագետ խոսք կառուցելու բազմաբաղադրիչ կարողությունը, այլև անձնային բազմաթիվ որակներ, որոնք չափազանց կարևոր են հետագա ուսումնական գործունեության ընթացքում։ Կրտսեր դպրոցական տարիքում արմատանում են վարքի բարոյական հիմքերը, ձևավորվում են բարոյական նոր չափանիշներ, համոզմունքներ, յուրացվում են վարքի </w:t>
          </w:r>
        </w:sdtContent>
      </w:sdt>
      <w:sdt>
        <w:sdtPr>
          <w:tag w:val="goog_rdk_79"/>
        </w:sdtPr>
        <w:sdtContent>
          <w:r w:rsidDel="00000000" w:rsidR="00000000" w:rsidRPr="00000000">
            <w:rPr>
              <w:rFonts w:ascii="Tahoma" w:cs="Tahoma" w:eastAsia="Tahoma" w:hAnsi="Tahoma"/>
              <w:color w:val="000000"/>
              <w:sz w:val="24"/>
              <w:szCs w:val="24"/>
              <w:rtl w:val="0"/>
            </w:rPr>
            <w:t xml:space="preserve">տարաբնույթ կանոնները[17]:</w:t>
          </w:r>
        </w:sdtContent>
      </w:sdt>
      <w:r w:rsidDel="00000000" w:rsidR="00000000" w:rsidRPr="00000000">
        <w:rPr>
          <w:rtl w:val="0"/>
        </w:rPr>
      </w:r>
    </w:p>
    <w:p w:rsidR="00000000" w:rsidDel="00000000" w:rsidP="00000000" w:rsidRDefault="00000000" w:rsidRPr="00000000" w14:paraId="0000005C">
      <w:pPr>
        <w:spacing w:after="0" w:line="360" w:lineRule="auto"/>
        <w:ind w:left="-1020" w:firstLine="0"/>
        <w:rPr>
          <w:rFonts w:ascii="Merriweather" w:cs="Merriweather" w:eastAsia="Merriweather" w:hAnsi="Merriweather"/>
          <w:color w:val="000000"/>
          <w:sz w:val="24"/>
          <w:szCs w:val="24"/>
        </w:rPr>
      </w:pPr>
      <w:sdt>
        <w:sdtPr>
          <w:tag w:val="goog_rdk_80"/>
        </w:sdtPr>
        <w:sdtContent>
          <w:r w:rsidDel="00000000" w:rsidR="00000000" w:rsidRPr="00000000">
            <w:rPr>
              <w:rFonts w:ascii="Tahoma" w:cs="Tahoma" w:eastAsia="Tahoma" w:hAnsi="Tahoma"/>
              <w:color w:val="000000"/>
              <w:sz w:val="24"/>
              <w:szCs w:val="24"/>
              <w:rtl w:val="0"/>
            </w:rPr>
            <w:t xml:space="preserve">Կրտսեր դպրոցական տարիքում երեխաները ունենում են հետևյալ ձեռքբերումները`</w:t>
          </w:r>
        </w:sdtContent>
      </w:sdt>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իմացական ոլորտի զարգացում</w:t>
          </w:r>
        </w:sdtContent>
      </w:sdt>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աֆեկտիվ-պահանջմունքային նոր մակարդակի ձևավորում, ինչը թույլ է տալիս գործել ոչ թե անմիջականորեն, այլ առաջնորդվելով հստակ գիտակցված նպատակներով, բարոյական նորմերով և արժեքներով</w:t>
          </w:r>
        </w:sdtContent>
      </w:sdt>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հարաբերականորեն կայուն վարքաձևերի ձևավորում</w:t>
            <w:br w:type="textWrapping"/>
            <w:t xml:space="preserve">երեխայի սոցիալական ուղղվածության զարգացում[20]:</w:t>
          </w:r>
        </w:sdtContent>
      </w:sdt>
    </w:p>
    <w:p w:rsidR="00000000" w:rsidDel="00000000" w:rsidP="00000000" w:rsidRDefault="00000000" w:rsidRPr="00000000" w14:paraId="00000060">
      <w:pPr>
        <w:tabs>
          <w:tab w:val="left" w:pos="0"/>
        </w:tabs>
        <w:spacing w:after="0" w:line="360" w:lineRule="auto"/>
        <w:ind w:left="-1020" w:firstLine="567"/>
        <w:jc w:val="both"/>
        <w:rPr>
          <w:rFonts w:ascii="Merriweather" w:cs="Merriweather" w:eastAsia="Merriweather" w:hAnsi="Merriweather"/>
          <w:sz w:val="24"/>
          <w:szCs w:val="24"/>
        </w:rPr>
      </w:pPr>
      <w:bookmarkStart w:colFirst="0" w:colLast="0" w:name="_heading=h.3znysh7" w:id="4"/>
      <w:bookmarkEnd w:id="4"/>
      <w:sdt>
        <w:sdtPr>
          <w:tag w:val="goog_rdk_84"/>
        </w:sdtPr>
        <w:sdtContent>
          <w:r w:rsidDel="00000000" w:rsidR="00000000" w:rsidRPr="00000000">
            <w:rPr>
              <w:rFonts w:ascii="Tahoma" w:cs="Tahoma" w:eastAsia="Tahoma" w:hAnsi="Tahoma"/>
              <w:color w:val="000000"/>
              <w:sz w:val="24"/>
              <w:szCs w:val="24"/>
              <w:rtl w:val="0"/>
            </w:rPr>
            <w:t xml:space="preserve">Այսպիսով,իմացական ոլորտի զարգացումը, իմացական շարժառիթների զարգացումը, հարաբերականորեն կայուն վարքաձևերի ձևավորումը</w:t>
          </w:r>
        </w:sdtContent>
      </w:sdt>
      <w:sdt>
        <w:sdtPr>
          <w:tag w:val="goog_rdk_85"/>
        </w:sdtPr>
        <w:sdtContent>
          <w:r w:rsidDel="00000000" w:rsidR="00000000" w:rsidRPr="00000000">
            <w:rPr>
              <w:rFonts w:ascii="Tahoma" w:cs="Tahoma" w:eastAsia="Tahoma" w:hAnsi="Tahoma"/>
              <w:sz w:val="24"/>
              <w:szCs w:val="24"/>
              <w:rtl w:val="0"/>
            </w:rPr>
            <w:t xml:space="preserve">, երեխայի սոցիալական ուղղվածության զարգացումը համարվում են կրտսեր դպրոցական տարիքի ձեռքբերումները </w:t>
          </w:r>
        </w:sdtContent>
      </w:sdt>
    </w:p>
    <w:p w:rsidR="00000000" w:rsidDel="00000000" w:rsidP="00000000" w:rsidRDefault="00000000" w:rsidRPr="00000000" w14:paraId="00000061">
      <w:pPr>
        <w:tabs>
          <w:tab w:val="left" w:pos="0"/>
        </w:tabs>
        <w:spacing w:after="0" w:line="360" w:lineRule="auto"/>
        <w:ind w:left="-102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2">
      <w:pPr>
        <w:tabs>
          <w:tab w:val="left" w:pos="0"/>
        </w:tabs>
        <w:spacing w:after="0" w:line="360" w:lineRule="auto"/>
        <w:ind w:left="0" w:firstLine="0"/>
        <w:jc w:val="left"/>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63">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64">
      <w:pPr>
        <w:tabs>
          <w:tab w:val="left" w:pos="0"/>
        </w:tabs>
        <w:spacing w:after="0" w:line="360" w:lineRule="auto"/>
        <w:ind w:firstLine="567"/>
        <w:jc w:val="center"/>
        <w:rPr>
          <w:rFonts w:ascii="Merriweather" w:cs="Merriweather" w:eastAsia="Merriweather" w:hAnsi="Merriweather"/>
          <w:sz w:val="28"/>
          <w:szCs w:val="28"/>
        </w:rPr>
      </w:pPr>
      <w:sdt>
        <w:sdtPr>
          <w:tag w:val="goog_rdk_86"/>
        </w:sdtPr>
        <w:sdtContent>
          <w:r w:rsidDel="00000000" w:rsidR="00000000" w:rsidRPr="00000000">
            <w:rPr>
              <w:rFonts w:ascii="Tahoma" w:cs="Tahoma" w:eastAsia="Tahoma" w:hAnsi="Tahoma"/>
              <w:b w:val="1"/>
              <w:sz w:val="28"/>
              <w:szCs w:val="28"/>
              <w:rtl w:val="0"/>
            </w:rPr>
            <w:t xml:space="preserve">1.2. Կրտսեր դպրոցականի ուսումնական գործունեության էությունը, կառուցվածքը</w:t>
          </w:r>
        </w:sdtContent>
      </w:sdt>
      <w:r w:rsidDel="00000000" w:rsidR="00000000" w:rsidRPr="00000000">
        <w:rPr>
          <w:rtl w:val="0"/>
        </w:rPr>
      </w:r>
    </w:p>
    <w:p w:rsidR="00000000" w:rsidDel="00000000" w:rsidP="00000000" w:rsidRDefault="00000000" w:rsidRPr="00000000" w14:paraId="00000065">
      <w:pPr>
        <w:tabs>
          <w:tab w:val="left" w:pos="0"/>
        </w:tabs>
        <w:spacing w:after="0" w:line="360" w:lineRule="auto"/>
        <w:ind w:left="-397" w:firstLine="567"/>
        <w:jc w:val="both"/>
        <w:rPr>
          <w:rFonts w:ascii="Merriweather" w:cs="Merriweather" w:eastAsia="Merriweather" w:hAnsi="Merriweather"/>
          <w:sz w:val="24"/>
          <w:szCs w:val="24"/>
        </w:rPr>
      </w:pPr>
      <w:sdt>
        <w:sdtPr>
          <w:tag w:val="goog_rdk_87"/>
        </w:sdtPr>
        <w:sdtContent>
          <w:r w:rsidDel="00000000" w:rsidR="00000000" w:rsidRPr="00000000">
            <w:rPr>
              <w:rFonts w:ascii="Tahoma" w:cs="Tahoma" w:eastAsia="Tahoma" w:hAnsi="Tahoma"/>
              <w:sz w:val="24"/>
              <w:szCs w:val="24"/>
              <w:rtl w:val="0"/>
            </w:rPr>
            <w:t xml:space="preserve"> </w:t>
            <w:tab/>
            <w:t xml:space="preserve">Սոցիալապես պայմանավորված գործընթաց է համարվում ուսուցումը և դրանիցբխում է ուսուցման սոցիալական կարևոր գործառույթը՝ </w:t>
          </w:r>
        </w:sdtContent>
      </w:sdt>
      <w:sdt>
        <w:sdtPr>
          <w:tag w:val="goog_rdk_88"/>
        </w:sdtPr>
        <w:sdtContent>
          <w:r w:rsidDel="00000000" w:rsidR="00000000" w:rsidRPr="00000000">
            <w:rPr>
              <w:rFonts w:ascii="Tahoma" w:cs="Tahoma" w:eastAsia="Tahoma" w:hAnsi="Tahoma"/>
              <w:i w:val="1"/>
              <w:sz w:val="24"/>
              <w:szCs w:val="24"/>
              <w:rtl w:val="0"/>
            </w:rPr>
            <w:t xml:space="preserve">հասարակության պահանջներին համապատասխան անձի ձևավորումը</w:t>
          </w:r>
        </w:sdtContent>
      </w:sdt>
      <w:sdt>
        <w:sdtPr>
          <w:tag w:val="goog_rdk_89"/>
        </w:sdtPr>
        <w:sdtContent>
          <w:r w:rsidDel="00000000" w:rsidR="00000000" w:rsidRPr="00000000">
            <w:rPr>
              <w:rFonts w:ascii="Tahoma" w:cs="Tahoma" w:eastAsia="Tahoma" w:hAnsi="Tahoma"/>
              <w:sz w:val="24"/>
              <w:szCs w:val="24"/>
              <w:rtl w:val="0"/>
            </w:rPr>
            <w:t xml:space="preserve">։ </w:t>
          </w:r>
        </w:sdtContent>
      </w:sdt>
      <w:sdt>
        <w:sdtPr>
          <w:tag w:val="goog_rdk_90"/>
        </w:sdtPr>
        <w:sdtContent>
          <w:r w:rsidDel="00000000" w:rsidR="00000000" w:rsidRPr="00000000">
            <w:rPr>
              <w:rFonts w:ascii="Tahoma" w:cs="Tahoma" w:eastAsia="Tahoma" w:hAnsi="Tahoma"/>
              <w:i w:val="1"/>
              <w:sz w:val="24"/>
              <w:szCs w:val="24"/>
              <w:rtl w:val="0"/>
            </w:rPr>
            <w:t xml:space="preserve">Սովորողների գիտելիքների խթանման, կարողություններ ու հմտություններ ձեռք բերման, ստեղծագործական ընդունակությունները զարգացման, գիտական աշխարհայացք ձևավորման, բարոյական որակներ ու համոզմունքներ ձեռք բերման գործընթացը ուսուցուման նպատակն է համարվում։</w:t>
          </w:r>
        </w:sdtContent>
      </w:sdt>
      <w:sdt>
        <w:sdtPr>
          <w:tag w:val="goog_rdk_91"/>
        </w:sdtPr>
        <w:sdtContent>
          <w:r w:rsidDel="00000000" w:rsidR="00000000" w:rsidRPr="00000000">
            <w:rPr>
              <w:rFonts w:ascii="Tahoma" w:cs="Tahoma" w:eastAsia="Tahoma" w:hAnsi="Tahoma"/>
              <w:sz w:val="24"/>
              <w:szCs w:val="24"/>
              <w:rtl w:val="0"/>
            </w:rPr>
            <w:t xml:space="preserve"> Ուսուցման գործընթացն ունի երկկողմանի բնույթ՝ </w:t>
          </w:r>
        </w:sdtContent>
      </w:sdt>
      <w:sdt>
        <w:sdtPr>
          <w:tag w:val="goog_rdk_92"/>
        </w:sdtPr>
        <w:sdtContent>
          <w:r w:rsidDel="00000000" w:rsidR="00000000" w:rsidRPr="00000000">
            <w:rPr>
              <w:rFonts w:ascii="Tahoma" w:cs="Tahoma" w:eastAsia="Tahoma" w:hAnsi="Tahoma"/>
              <w:b w:val="1"/>
              <w:i w:val="1"/>
              <w:sz w:val="24"/>
              <w:szCs w:val="24"/>
              <w:rtl w:val="0"/>
            </w:rPr>
            <w:t xml:space="preserve">դասավանդում և ուսումնառություն։</w:t>
          </w:r>
        </w:sdtContent>
      </w:sdt>
      <w:sdt>
        <w:sdtPr>
          <w:tag w:val="goog_rdk_93"/>
        </w:sdtPr>
        <w:sdtContent>
          <w:r w:rsidDel="00000000" w:rsidR="00000000" w:rsidRPr="00000000">
            <w:rPr>
              <w:rFonts w:ascii="Tahoma" w:cs="Tahoma" w:eastAsia="Tahoma" w:hAnsi="Tahoma"/>
              <w:sz w:val="24"/>
              <w:szCs w:val="24"/>
              <w:rtl w:val="0"/>
            </w:rPr>
            <w:t xml:space="preserve"> Դասավանդումնհամարվում է ուսուցչի գործունեությունը, իսկ ուսումնառությունը՝ աշակերտի կամ աշակերտական կոլեկտիվի։</w:t>
          </w:r>
        </w:sdtContent>
      </w:sdt>
    </w:p>
    <w:p w:rsidR="00000000" w:rsidDel="00000000" w:rsidP="00000000" w:rsidRDefault="00000000" w:rsidRPr="00000000" w14:paraId="00000066">
      <w:pPr>
        <w:tabs>
          <w:tab w:val="left" w:pos="0"/>
        </w:tabs>
        <w:spacing w:after="0" w:line="360" w:lineRule="auto"/>
        <w:ind w:left="-397" w:firstLine="567"/>
        <w:jc w:val="both"/>
        <w:rPr>
          <w:rFonts w:ascii="Merriweather" w:cs="Merriweather" w:eastAsia="Merriweather" w:hAnsi="Merriweather"/>
          <w:sz w:val="24"/>
          <w:szCs w:val="24"/>
        </w:rPr>
      </w:pPr>
      <w:sdt>
        <w:sdtPr>
          <w:tag w:val="goog_rdk_94"/>
        </w:sdtPr>
        <w:sdtContent>
          <w:r w:rsidDel="00000000" w:rsidR="00000000" w:rsidRPr="00000000">
            <w:rPr>
              <w:rFonts w:ascii="Tahoma" w:cs="Tahoma" w:eastAsia="Tahoma" w:hAnsi="Tahoma"/>
              <w:sz w:val="24"/>
              <w:szCs w:val="24"/>
              <w:rtl w:val="0"/>
            </w:rPr>
            <w:t xml:space="preserve">Ըստ Դ.Բ.Էլկոնինի՝ արդյունավետ ուսումնական գործունեության հիմնական առանձնահատկությունն այն է, որ աշակերտը փոխում է ինքն իրեն, այսինքն կրտսեր դպրոցականն անտարբեր չէ իր գործունեության նկատմամբ և ուսումնական գործունեությունն իրականացնում է գիտակցելով գիտելիքներ ստանալու կարևորությունը, կարողանալով պարզ ենթադրություններ կատարել և փաստարկներ գտնել դրանց հիմնավորման ու ապացուցման համար՝ տարրական մակարդակով վերլուծելով իր գործունեությունը, գնահատելով հաջողությունները, որոշելով անհաջողությունների կամ սխալների պատճառները և փորձելով դրանք ուղղել։ </w:t>
          </w:r>
        </w:sdtContent>
      </w:sdt>
    </w:p>
    <w:p w:rsidR="00000000" w:rsidDel="00000000" w:rsidP="00000000" w:rsidRDefault="00000000" w:rsidRPr="00000000" w14:paraId="00000067">
      <w:pPr>
        <w:tabs>
          <w:tab w:val="left" w:pos="0"/>
        </w:tabs>
        <w:spacing w:after="0" w:line="360" w:lineRule="auto"/>
        <w:ind w:left="-397" w:firstLine="567"/>
        <w:jc w:val="both"/>
        <w:rPr>
          <w:rFonts w:ascii="Merriweather" w:cs="Merriweather" w:eastAsia="Merriweather" w:hAnsi="Merriweather"/>
          <w:sz w:val="24"/>
          <w:szCs w:val="24"/>
        </w:rPr>
      </w:pPr>
      <w:sdt>
        <w:sdtPr>
          <w:tag w:val="goog_rdk_95"/>
        </w:sdtPr>
        <w:sdtContent>
          <w:r w:rsidDel="00000000" w:rsidR="00000000" w:rsidRPr="00000000">
            <w:rPr>
              <w:rFonts w:ascii="Tahoma" w:cs="Tahoma" w:eastAsia="Tahoma" w:hAnsi="Tahoma"/>
              <w:i w:val="1"/>
              <w:sz w:val="24"/>
              <w:szCs w:val="24"/>
              <w:rtl w:val="0"/>
            </w:rPr>
            <w:t xml:space="preserve">Կրտսեր դպրոցական տարիքի երեխաները սովորում են տարրական դպրոցի 1-4–րդ դասարաններում։</w:t>
          </w:r>
        </w:sdtContent>
      </w:sdt>
      <w:sdt>
        <w:sdtPr>
          <w:tag w:val="goog_rdk_96"/>
        </w:sdtPr>
        <w:sdtContent>
          <w:r w:rsidDel="00000000" w:rsidR="00000000" w:rsidRPr="00000000">
            <w:rPr>
              <w:rFonts w:ascii="Tahoma" w:cs="Tahoma" w:eastAsia="Tahoma" w:hAnsi="Tahoma"/>
              <w:sz w:val="24"/>
              <w:szCs w:val="24"/>
              <w:rtl w:val="0"/>
            </w:rPr>
            <w:t xml:space="preserve"> Կրտսեր դպրոցական տարիքում առաջատար գործունեություն դառնում է ուսումնական գործունեությունը,որի հիմքերը դրվում են ուսուցման առաջին տարիներին և շարունակվում է դպրոցական կյանքի ողջ ժամանակահատվածում: </w:t>
          </w:r>
        </w:sdtContent>
      </w:sdt>
    </w:p>
    <w:p w:rsidR="00000000" w:rsidDel="00000000" w:rsidP="00000000" w:rsidRDefault="00000000" w:rsidRPr="00000000" w14:paraId="00000068">
      <w:pPr>
        <w:tabs>
          <w:tab w:val="left" w:pos="0"/>
        </w:tabs>
        <w:spacing w:after="0" w:line="360" w:lineRule="auto"/>
        <w:ind w:left="-397" w:firstLine="567"/>
        <w:jc w:val="both"/>
        <w:rPr>
          <w:rFonts w:ascii="Merriweather" w:cs="Merriweather" w:eastAsia="Merriweather" w:hAnsi="Merriweather"/>
          <w:sz w:val="24"/>
          <w:szCs w:val="24"/>
        </w:rPr>
      </w:pPr>
      <w:sdt>
        <w:sdtPr>
          <w:tag w:val="goog_rdk_97"/>
        </w:sdtPr>
        <w:sdtContent>
          <w:r w:rsidDel="00000000" w:rsidR="00000000" w:rsidRPr="00000000">
            <w:rPr>
              <w:rFonts w:ascii="Tahoma" w:cs="Tahoma" w:eastAsia="Tahoma" w:hAnsi="Tahoma"/>
              <w:sz w:val="24"/>
              <w:szCs w:val="24"/>
              <w:rtl w:val="0"/>
            </w:rPr>
            <w:t xml:space="preserve">Կրտսեր դպրոցականի ուսումնական գործունեությունը պետք է ձևավորել դպրոցական համակարգված ուսուցման հոգեբանամանկավարժական հիմնական առանձնահատկությունների հաշվառմամբ,քանի որ երեխայի նորմալ զարգացումը տեղի է ունենում շրջապատող աշխարհի ,մարդկային լավ հարաբերությունների ներգործությամբ[13,էջ267]:</w:t>
          </w:r>
        </w:sdtContent>
      </w:sdt>
    </w:p>
    <w:p w:rsidR="00000000" w:rsidDel="00000000" w:rsidP="00000000" w:rsidRDefault="00000000" w:rsidRPr="00000000" w14:paraId="00000069">
      <w:pPr>
        <w:tabs>
          <w:tab w:val="left" w:pos="0"/>
        </w:tabs>
        <w:spacing w:after="0" w:line="360" w:lineRule="auto"/>
        <w:ind w:left="-397" w:firstLine="567"/>
        <w:jc w:val="both"/>
        <w:rPr>
          <w:rFonts w:ascii="Merriweather" w:cs="Merriweather" w:eastAsia="Merriweather" w:hAnsi="Merriweather"/>
          <w:sz w:val="24"/>
          <w:szCs w:val="24"/>
        </w:rPr>
      </w:pPr>
      <w:sdt>
        <w:sdtPr>
          <w:tag w:val="goog_rdk_98"/>
        </w:sdtPr>
        <w:sdtContent>
          <w:r w:rsidDel="00000000" w:rsidR="00000000" w:rsidRPr="00000000">
            <w:rPr>
              <w:rFonts w:ascii="Tahoma" w:cs="Tahoma" w:eastAsia="Tahoma" w:hAnsi="Tahoma"/>
              <w:sz w:val="24"/>
              <w:szCs w:val="24"/>
              <w:rtl w:val="0"/>
            </w:rPr>
            <w:t xml:space="preserve">Ըստնշանավոր հոգեբան Դ. էլկոնինի ՝ դպրոց ընդունվելով երեխան սկսում է իրականացնել ուսումնական գործունեություն՝ դնելով բոլորովին նոր դիրքում, որոշելով նրա մնացած բոլոր հարաբերությունները մեծահասակների և հասակակիցների հետ ընտանիքում, դպրոցում, դպրոցից դուրս, վերաբերմունքը իր նկատմամբ և ինքնագնահատումը: Դ.Բ. էլկոնինն առանձնացրել է հետևյալ կառուցվածքային բաղադրամասերը.</w:t>
          </w:r>
        </w:sdtContent>
      </w:sdt>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Մոտիվացիոն կամ դրդապատաճառային բաղադրամաս։</w:t>
          </w:r>
        </w:sdtContent>
      </w:sdt>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Կրտսեր դպրոցականի ուսումնական դրդապատճառները տարբեր են։ Մեծահասակների խրախուսանքին արժանանալու, բարձր գնահատական ստանալու, պարտքի, պատասխանատվության և ուրիշ շատ դրդապատճառներ կարող են ընկած լինել ուսումնական գործունեության հիմքում,որոնցով արտահայտվում է երեխայի հետաքրքրությունն ուսումնական գործունեության բովանդակային կողմի նկատմամբ </w:t>
          </w:r>
        </w:sdtContent>
      </w:sdt>
      <w:sdt>
        <w:sdtPr>
          <w:tag w:val="goog_rdk_101"/>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(ինչ են սովորեցնում)</w:t>
          </w:r>
        </w:sdtContent>
      </w:sdt>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և հետաքրքրությունն ուսուցման բուն գործընթացի նկատմամբ</w:t>
          </w:r>
        </w:sdtContent>
      </w:sdt>
      <w:sdt>
        <w:sdtPr>
          <w:tag w:val="goog_rdk_103"/>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(ինչպե՞ս և ի՞նչի միջոցով են հասնում որոշակի արդյունքի)</w:t>
          </w:r>
        </w:sdtContent>
      </w:sdt>
      <w:sdt>
        <w:sdtPr>
          <w:tag w:val="goog_rdk_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sdtContent>
      </w:sdt>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Ուսումնական խնդիր։</w:t>
          </w:r>
        </w:sdtContent>
      </w:sdt>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 համարվում է առաջադրանքների, հանձնարարությունների ամբողջություն և սրա կատարմամբ երեխան ձեռք է բերում գիտելիքներ, կարողություններ և հմտություններ։</w:t>
          </w:r>
        </w:sdtContent>
      </w:sdt>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Ուսումնական գործառույթներ։</w:t>
          </w:r>
        </w:sdtContent>
      </w:sdt>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Համարվում ենուսումնական գործունեության կազմի մեջ մտնող ուսումնական հիմնական գործողություններն են ։ </w:t>
          </w:r>
        </w:sdtContent>
      </w:sdt>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Վերահսկում և ինքնավերահսկում։</w:t>
          </w:r>
        </w:sdtContent>
      </w:sdt>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Կրտսեր դպրոցականի ուսումնական գործունեությունն սկզբում վերահսկվում է ուսուցչի կողմից, հետագայում՝ ինքնավերահսկելու կարողության ձևավորմամբ: Սրա հետ մեկտեղ,անհրաժեշտ է ,որաշակերտը վերահսկի ոչ միայն իր ուսումնական գործունեության վերջնական արդյունքը, այլև ողջ գործընթացը փուլ առ փուլ, քայլ առ քայլ։ </w:t>
          </w:r>
        </w:sdtContent>
      </w:sdt>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Գնահատում և ինքնագնահատում։</w:t>
          </w:r>
        </w:sdtContent>
      </w:sdt>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Գնահատումը համարվում էուսումնական գործունեության կարևոր բաղադրամասը և սրաընթացքում ուսուցիչն աշակերտին նշանակում է ոչ միայն միավորային գնահատական, այլև խոսքային ՝ մեկնաբանելով , հիմնավորելով այն, ինչը երեխայի աշխատանքում լավ է, նշելով առաջադիմության շարժընթացը,շեշտադրելով դրականը, բացասականը, ուղղորդում, թե ինչը պետք է շտկի կամ հետագայում զարգացնի՝ նպաստելով աշակերտերի կողմից սեփական աշխատանքի արդյունքների գնահատման կարողության ձևավորմանը, այսինքն ինքնագնահատականի զարգացմանը: Այն աշխատանքը, որն արագ է արվում, որի վրա ինքը շատ ջանքեր է ծախսում՝ հաճախ անտեսելով ստացած արդյունքը ,երեխայի կողմից բարձր է գնահատվում ։</w:t>
            <w:tab/>
            <w:t xml:space="preserve">Պրոֆ. Ս Լ Բալյանը տարբերում ու բնութագրում է նման 4 փուլեր. </w:t>
          </w:r>
        </w:sdtContent>
      </w:sdt>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Առաջին փուլ</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փուլում աշակերտը հետաքրքրվում, գրավվում է գիտական գիտելիքների էմպիրիկ հիմքով' վառ իլյուստրացիայով, ուշագրավ փաստերով ու օբյեկտներով:</w:t>
          </w:r>
        </w:sdtContent>
      </w:sdt>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Երկրորդ փուլ.</w:t>
          </w:r>
        </w:sdtContent>
      </w:sdt>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Աշակերտի մեջ առաջանում Է բարձր հետաքրքրասիրություն՝ ձևավորվելով ուսումնասիրվող առարկայի գլխավոր, Էական կողմերը ճանաչելու պահանջմունք: </w:t>
          </w:r>
        </w:sdtContent>
      </w:sdt>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Երրորդ փուլ. </w:t>
          </w:r>
        </w:sdtContent>
      </w:sdt>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Կապված կենսական պլանների, անձնական հակումների և ընդունակությունների հետ՝առավել նպատակամետ է դառնում առարկան կամ երևույթը ճանաչելու պահանջմունքը:</w:t>
          </w:r>
        </w:sdtContent>
      </w:sdt>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Չորրորդ փուլ. </w:t>
          </w:r>
        </w:sdtContent>
      </w:sdt>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397"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փուլում, սովորողների մեջ առաջանում Է դպրոցում իր ստացած ծրագրային, դասագրքային գիտելիքները լրացնելու, ինքնուրույնության պահանջմունքը։</w:t>
          </w:r>
        </w:sdtContent>
      </w:sdt>
    </w:p>
    <w:p w:rsidR="00000000" w:rsidDel="00000000" w:rsidP="00000000" w:rsidRDefault="00000000" w:rsidRPr="00000000" w14:paraId="00000077">
      <w:pPr>
        <w:tabs>
          <w:tab w:val="left" w:pos="0"/>
        </w:tabs>
        <w:spacing w:after="0" w:line="360" w:lineRule="auto"/>
        <w:ind w:left="-397" w:firstLine="567"/>
        <w:jc w:val="both"/>
        <w:rPr>
          <w:rFonts w:ascii="Merriweather" w:cs="Merriweather" w:eastAsia="Merriweather" w:hAnsi="Merriweather"/>
          <w:sz w:val="24"/>
          <w:szCs w:val="24"/>
        </w:rPr>
      </w:pPr>
      <w:bookmarkStart w:colFirst="0" w:colLast="0" w:name="_heading=h.2et92p0" w:id="5"/>
      <w:bookmarkEnd w:id="5"/>
      <w:sdt>
        <w:sdtPr>
          <w:tag w:val="goog_rdk_121"/>
        </w:sdtPr>
        <w:sdtContent>
          <w:r w:rsidDel="00000000" w:rsidR="00000000" w:rsidRPr="00000000">
            <w:rPr>
              <w:rFonts w:ascii="Tahoma" w:cs="Tahoma" w:eastAsia="Tahoma" w:hAnsi="Tahoma"/>
              <w:sz w:val="24"/>
              <w:szCs w:val="24"/>
              <w:rtl w:val="0"/>
            </w:rPr>
            <w:t xml:space="preserve">Այսպիսով, կրտսեր դպրոցական տարիքում ուսումնական գործունեությունը դիտարկվում է որպես դրդող ուժ և, համարվելով առաջատար գործունեություն, նպաստում է սովորողների գիտելիքների, կարողությունների և արժեքային համակարգի ձևավորմանը։</w:t>
          </w:r>
        </w:sdtContent>
      </w:sdt>
    </w:p>
    <w:p w:rsidR="00000000" w:rsidDel="00000000" w:rsidP="00000000" w:rsidRDefault="00000000" w:rsidRPr="00000000" w14:paraId="00000078">
      <w:pPr>
        <w:tabs>
          <w:tab w:val="left" w:pos="0"/>
        </w:tabs>
        <w:spacing w:after="0" w:line="360" w:lineRule="auto"/>
        <w:ind w:left="-397"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9">
      <w:pPr>
        <w:tabs>
          <w:tab w:val="left" w:pos="0"/>
        </w:tabs>
        <w:spacing w:after="0" w:line="360" w:lineRule="auto"/>
        <w:ind w:left="0" w:firstLine="0"/>
        <w:jc w:val="left"/>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7A">
      <w:pPr>
        <w:tabs>
          <w:tab w:val="left" w:pos="0"/>
        </w:tabs>
        <w:spacing w:after="0" w:line="360" w:lineRule="auto"/>
        <w:ind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7B">
      <w:pPr>
        <w:tabs>
          <w:tab w:val="left" w:pos="0"/>
        </w:tabs>
        <w:spacing w:after="0" w:line="360" w:lineRule="auto"/>
        <w:ind w:firstLine="567"/>
        <w:jc w:val="center"/>
        <w:rPr>
          <w:rFonts w:ascii="Merriweather" w:cs="Merriweather" w:eastAsia="Merriweather" w:hAnsi="Merriweather"/>
          <w:b w:val="1"/>
          <w:sz w:val="28"/>
          <w:szCs w:val="28"/>
        </w:rPr>
      </w:pPr>
      <w:sdt>
        <w:sdtPr>
          <w:tag w:val="goog_rdk_122"/>
        </w:sdtPr>
        <w:sdtContent>
          <w:r w:rsidDel="00000000" w:rsidR="00000000" w:rsidRPr="00000000">
            <w:rPr>
              <w:rFonts w:ascii="Tahoma" w:cs="Tahoma" w:eastAsia="Tahoma" w:hAnsi="Tahoma"/>
              <w:b w:val="1"/>
              <w:sz w:val="28"/>
              <w:szCs w:val="28"/>
              <w:rtl w:val="0"/>
            </w:rPr>
            <w:t xml:space="preserve">1.3. Կրտսեր դպրոցական տարիքի ուսումնական գործունեության շարժառիթները,դրանց ձևավորման գործոնները</w:t>
          </w:r>
        </w:sdtContent>
      </w:sdt>
    </w:p>
    <w:p w:rsidR="00000000" w:rsidDel="00000000" w:rsidP="00000000" w:rsidRDefault="00000000" w:rsidRPr="00000000" w14:paraId="0000007C">
      <w:pPr>
        <w:spacing w:after="0" w:line="360" w:lineRule="auto"/>
        <w:ind w:left="-68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i w:val="1"/>
          <w:highlight w:val="white"/>
          <w:rtl w:val="0"/>
        </w:rPr>
        <w:tab/>
      </w:r>
      <w:sdt>
        <w:sdtPr>
          <w:tag w:val="goog_rdk_123"/>
        </w:sdtPr>
        <w:sdtContent>
          <w:r w:rsidDel="00000000" w:rsidR="00000000" w:rsidRPr="00000000">
            <w:rPr>
              <w:rFonts w:ascii="Tahoma" w:cs="Tahoma" w:eastAsia="Tahoma" w:hAnsi="Tahoma"/>
              <w:i w:val="1"/>
              <w:sz w:val="24"/>
              <w:szCs w:val="24"/>
              <w:highlight w:val="white"/>
              <w:rtl w:val="0"/>
            </w:rPr>
            <w:t xml:space="preserve">Դրդապատճառը (</w:t>
          </w:r>
        </w:sdtContent>
      </w:sdt>
      <w:sdt>
        <w:sdtPr>
          <w:tag w:val="goog_rdk_124"/>
        </w:sdtPr>
        <w:sdtContent>
          <w:r w:rsidDel="00000000" w:rsidR="00000000" w:rsidRPr="00000000">
            <w:rPr>
              <w:rFonts w:ascii="Tahoma" w:cs="Tahoma" w:eastAsia="Tahoma" w:hAnsi="Tahoma"/>
              <w:sz w:val="24"/>
              <w:szCs w:val="24"/>
              <w:highlight w:val="white"/>
              <w:rtl w:val="0"/>
            </w:rPr>
            <w:t xml:space="preserve">լատիներենից </w:t>
          </w:r>
        </w:sdtContent>
      </w:sdt>
      <w:r w:rsidDel="00000000" w:rsidR="00000000" w:rsidRPr="00000000">
        <w:rPr>
          <w:rFonts w:ascii="Merriweather" w:cs="Merriweather" w:eastAsia="Merriweather" w:hAnsi="Merriweather"/>
          <w:sz w:val="24"/>
          <w:szCs w:val="24"/>
          <w:rtl w:val="0"/>
        </w:rPr>
        <w:t xml:space="preserve">«</w:t>
      </w:r>
      <w:sdt>
        <w:sdtPr>
          <w:tag w:val="goog_rdk_125"/>
        </w:sdtPr>
        <w:sdtContent>
          <w:r w:rsidDel="00000000" w:rsidR="00000000" w:rsidRPr="00000000">
            <w:rPr>
              <w:rFonts w:ascii="Tahoma" w:cs="Tahoma" w:eastAsia="Tahoma" w:hAnsi="Tahoma"/>
              <w:sz w:val="24"/>
              <w:szCs w:val="24"/>
              <w:highlight w:val="white"/>
              <w:rtl w:val="0"/>
            </w:rPr>
            <w:t xml:space="preserve">շարժել») աշակերտների ակտիվ իմացական, ճանաչողական գործունեության խթանման ողջ գործընթացն է։ Դրդապատճառ ասելով հասկանում ենք մարդու վարքը որոշող շարժիչ ուժերը։ Անհատի վարքը միշտ մոտիվացված է կամ ներքին մղումներով, կամ արտաքին խթաններով: Ցանկացած գործունեություն իրականացնելիս առաջանում են մի շարք հարցեր ,ինչպիսիք են ՝ </w:t>
          </w:r>
        </w:sdtContent>
      </w:sdt>
      <w:sdt>
        <w:sdtPr>
          <w:tag w:val="goog_rdk_126"/>
        </w:sdtPr>
        <w:sdtContent>
          <w:r w:rsidDel="00000000" w:rsidR="00000000" w:rsidRPr="00000000">
            <w:rPr>
              <w:rFonts w:ascii="Tahoma" w:cs="Tahoma" w:eastAsia="Tahoma" w:hAnsi="Tahoma"/>
              <w:i w:val="1"/>
              <w:sz w:val="24"/>
              <w:szCs w:val="24"/>
              <w:highlight w:val="white"/>
              <w:rtl w:val="0"/>
            </w:rPr>
            <w:t xml:space="preserve">ինչպիսի՞ պայմաններում անհատը կարող է լավ կատարել ուրիշի կողմից առաջադրված գործողությունը, ինչպե՞ս են առաջանում համապատասխան շարժառիթները։</w:t>
          </w:r>
        </w:sdtContent>
      </w:sdt>
      <w:sdt>
        <w:sdtPr>
          <w:tag w:val="goog_rdk_127"/>
        </w:sdtPr>
        <w:sdtContent>
          <w:r w:rsidDel="00000000" w:rsidR="00000000" w:rsidRPr="00000000">
            <w:rPr>
              <w:rFonts w:ascii="Tahoma" w:cs="Tahoma" w:eastAsia="Tahoma" w:hAnsi="Tahoma"/>
              <w:sz w:val="24"/>
              <w:szCs w:val="24"/>
              <w:highlight w:val="white"/>
              <w:rtl w:val="0"/>
            </w:rPr>
            <w:t xml:space="preserve"> Այսպիսով, նեղ իմաստով դրդապատճառն կարելի է բնորոշել որպեսորևէ մեկին պատճառաբանված գործողության դրդելու գործընթաց: Այն կարող է իրականացվել անհատների ու մարդկային խմբերի նկատմամբ, որոնք իրենց գործունեությամբ մասնակցում են որևէ աշխատանքի: Կամ` դրդապատճառը դա, արտաքին և ներքին գործոնների համալիր ազդեցությամբ որոշվող, մարդու կողմից գիտակցաբար ընտրված այս կամ այն տիպի գործելաձև է: Այստեղ անհատը, նրա նպատակներն ու պահանջմունքները, որը նա ի զորու է իրականացնել միայն աշխատանքի միջոցով ,մեծ տեղ և դեր է հատկացվում:</w:t>
          </w:r>
        </w:sdtContent>
      </w:sdt>
      <w:r w:rsidDel="00000000" w:rsidR="00000000" w:rsidRPr="00000000">
        <w:rPr>
          <w:rtl w:val="0"/>
        </w:rPr>
      </w:r>
    </w:p>
    <w:p w:rsidR="00000000" w:rsidDel="00000000" w:rsidP="00000000" w:rsidRDefault="00000000" w:rsidRPr="00000000" w14:paraId="0000007D">
      <w:pPr>
        <w:spacing w:after="0" w:line="360" w:lineRule="auto"/>
        <w:ind w:left="-68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tab/>
      </w:r>
      <w:sdt>
        <w:sdtPr>
          <w:tag w:val="goog_rdk_128"/>
        </w:sdtPr>
        <w:sdtContent>
          <w:r w:rsidDel="00000000" w:rsidR="00000000" w:rsidRPr="00000000">
            <w:rPr>
              <w:rFonts w:ascii="Tahoma" w:cs="Tahoma" w:eastAsia="Tahoma" w:hAnsi="Tahoma"/>
              <w:sz w:val="24"/>
              <w:szCs w:val="24"/>
              <w:highlight w:val="white"/>
              <w:rtl w:val="0"/>
            </w:rPr>
            <w:t xml:space="preserve">Ըստ տեսակի ուսումնական շարժառիթները լինում են </w:t>
          </w:r>
        </w:sdtContent>
      </w:sdt>
      <w:sdt>
        <w:sdtPr>
          <w:tag w:val="goog_rdk_129"/>
        </w:sdtPr>
        <w:sdtContent>
          <w:r w:rsidDel="00000000" w:rsidR="00000000" w:rsidRPr="00000000">
            <w:rPr>
              <w:rFonts w:ascii="Tahoma" w:cs="Tahoma" w:eastAsia="Tahoma" w:hAnsi="Tahoma"/>
              <w:b w:val="1"/>
              <w:i w:val="1"/>
              <w:sz w:val="24"/>
              <w:szCs w:val="24"/>
              <w:highlight w:val="white"/>
              <w:rtl w:val="0"/>
            </w:rPr>
            <w:t xml:space="preserve">սոցիալական և ճանաչողական։</w:t>
          </w:r>
        </w:sdtContent>
      </w:sdt>
      <w:r w:rsidDel="00000000" w:rsidR="00000000" w:rsidRPr="00000000">
        <w:rPr>
          <w:rtl w:val="0"/>
        </w:rPr>
      </w:r>
    </w:p>
    <w:p w:rsidR="00000000" w:rsidDel="00000000" w:rsidP="00000000" w:rsidRDefault="00000000" w:rsidRPr="00000000" w14:paraId="0000007E">
      <w:pPr>
        <w:spacing w:after="0" w:line="360" w:lineRule="auto"/>
        <w:ind w:left="-680" w:firstLine="708"/>
        <w:jc w:val="both"/>
        <w:rPr>
          <w:rFonts w:ascii="Merriweather" w:cs="Merriweather" w:eastAsia="Merriweather" w:hAnsi="Merriweather"/>
          <w:sz w:val="24"/>
          <w:szCs w:val="24"/>
          <w:highlight w:val="white"/>
        </w:rPr>
      </w:pPr>
      <w:sdt>
        <w:sdtPr>
          <w:tag w:val="goog_rdk_130"/>
        </w:sdtPr>
        <w:sdtContent>
          <w:r w:rsidDel="00000000" w:rsidR="00000000" w:rsidRPr="00000000">
            <w:rPr>
              <w:rFonts w:ascii="Tahoma" w:cs="Tahoma" w:eastAsia="Tahoma" w:hAnsi="Tahoma"/>
              <w:b w:val="1"/>
              <w:i w:val="1"/>
              <w:sz w:val="24"/>
              <w:szCs w:val="24"/>
              <w:highlight w:val="white"/>
              <w:rtl w:val="0"/>
            </w:rPr>
            <w:t xml:space="preserve">Սոցիալականշարժառիթներից </w:t>
          </w:r>
        </w:sdtContent>
      </w:sdt>
      <w:sdt>
        <w:sdtPr>
          <w:tag w:val="goog_rdk_131"/>
        </w:sdtPr>
        <w:sdtContent>
          <w:r w:rsidDel="00000000" w:rsidR="00000000" w:rsidRPr="00000000">
            <w:rPr>
              <w:rFonts w:ascii="Tahoma" w:cs="Tahoma" w:eastAsia="Tahoma" w:hAnsi="Tahoma"/>
              <w:sz w:val="24"/>
              <w:szCs w:val="24"/>
              <w:highlight w:val="white"/>
              <w:rtl w:val="0"/>
            </w:rPr>
            <w:t xml:space="preserve">են՝ հասարակության մեջ ինքնահաստատվելու, սեփական սոցիալական կարգավիճակն ամրապնդելու, ընկերների կողմից ընդունվելու երեխայի ձգտումը և այլն։</w:t>
          </w:r>
        </w:sdtContent>
      </w:sdt>
    </w:p>
    <w:p w:rsidR="00000000" w:rsidDel="00000000" w:rsidP="00000000" w:rsidRDefault="00000000" w:rsidRPr="00000000" w14:paraId="0000007F">
      <w:pPr>
        <w:spacing w:after="0" w:line="360" w:lineRule="auto"/>
        <w:ind w:left="-680" w:firstLine="708"/>
        <w:jc w:val="both"/>
        <w:rPr>
          <w:rFonts w:ascii="Merriweather" w:cs="Merriweather" w:eastAsia="Merriweather" w:hAnsi="Merriweather"/>
          <w:sz w:val="24"/>
          <w:szCs w:val="24"/>
        </w:rPr>
      </w:pPr>
      <w:sdt>
        <w:sdtPr>
          <w:tag w:val="goog_rdk_132"/>
        </w:sdtPr>
        <w:sdtContent>
          <w:r w:rsidDel="00000000" w:rsidR="00000000" w:rsidRPr="00000000">
            <w:rPr>
              <w:rFonts w:ascii="Tahoma" w:cs="Tahoma" w:eastAsia="Tahoma" w:hAnsi="Tahoma"/>
              <w:b w:val="1"/>
              <w:i w:val="1"/>
              <w:sz w:val="24"/>
              <w:szCs w:val="24"/>
              <w:highlight w:val="white"/>
              <w:rtl w:val="0"/>
            </w:rPr>
            <w:t xml:space="preserve">Ճանաչողական շարժառիթներից</w:t>
          </w:r>
        </w:sdtContent>
      </w:sdt>
      <w:sdt>
        <w:sdtPr>
          <w:tag w:val="goog_rdk_133"/>
        </w:sdtPr>
        <w:sdtContent>
          <w:r w:rsidDel="00000000" w:rsidR="00000000" w:rsidRPr="00000000">
            <w:rPr>
              <w:rFonts w:ascii="Tahoma" w:cs="Tahoma" w:eastAsia="Tahoma" w:hAnsi="Tahoma"/>
              <w:sz w:val="24"/>
              <w:szCs w:val="24"/>
              <w:highlight w:val="white"/>
              <w:rtl w:val="0"/>
            </w:rPr>
            <w:t xml:space="preserve"> են՝ ուսուցման գործընթացից երեխայի՝ հաճույք ստանալու ձգտումը, նոր ուսումնական առարկաներ ուսումնասիրելու, նոր գիտելիքներ ձեռք բերելու ցանկությունը և այլն։</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80">
      <w:pPr>
        <w:spacing w:after="0" w:line="360" w:lineRule="auto"/>
        <w:ind w:left="-680" w:firstLine="708"/>
        <w:jc w:val="both"/>
        <w:rPr>
          <w:rFonts w:ascii="Merriweather" w:cs="Merriweather" w:eastAsia="Merriweather" w:hAnsi="Merriweather"/>
          <w:sz w:val="24"/>
          <w:szCs w:val="24"/>
          <w:highlight w:val="white"/>
        </w:rPr>
      </w:pPr>
      <w:sdt>
        <w:sdtPr>
          <w:tag w:val="goog_rdk_134"/>
        </w:sdtPr>
        <w:sdtContent>
          <w:r w:rsidDel="00000000" w:rsidR="00000000" w:rsidRPr="00000000">
            <w:rPr>
              <w:rFonts w:ascii="Tahoma" w:cs="Tahoma" w:eastAsia="Tahoma" w:hAnsi="Tahoma"/>
              <w:sz w:val="24"/>
              <w:szCs w:val="24"/>
              <w:highlight w:val="white"/>
              <w:rtl w:val="0"/>
            </w:rPr>
            <w:t xml:space="preserve">Կրտսեր դպրոցականների ուսումնական շարժառիթները կարող են լինել ինչպես </w:t>
          </w:r>
        </w:sdtContent>
      </w:sdt>
      <w:sdt>
        <w:sdtPr>
          <w:tag w:val="goog_rdk_135"/>
        </w:sdtPr>
        <w:sdtContent>
          <w:r w:rsidDel="00000000" w:rsidR="00000000" w:rsidRPr="00000000">
            <w:rPr>
              <w:rFonts w:ascii="Tahoma" w:cs="Tahoma" w:eastAsia="Tahoma" w:hAnsi="Tahoma"/>
              <w:b w:val="1"/>
              <w:i w:val="1"/>
              <w:sz w:val="24"/>
              <w:szCs w:val="24"/>
              <w:highlight w:val="white"/>
              <w:rtl w:val="0"/>
            </w:rPr>
            <w:t xml:space="preserve">դրական</w:t>
          </w:r>
        </w:sdtContent>
      </w:sdt>
      <w:sdt>
        <w:sdtPr>
          <w:tag w:val="goog_rdk_136"/>
        </w:sdtPr>
        <w:sdtContent>
          <w:r w:rsidDel="00000000" w:rsidR="00000000" w:rsidRPr="00000000">
            <w:rPr>
              <w:rFonts w:ascii="Tahoma" w:cs="Tahoma" w:eastAsia="Tahoma" w:hAnsi="Tahoma"/>
              <w:sz w:val="24"/>
              <w:szCs w:val="24"/>
              <w:highlight w:val="white"/>
              <w:rtl w:val="0"/>
            </w:rPr>
            <w:t xml:space="preserve">, այնպես էլ </w:t>
          </w:r>
        </w:sdtContent>
      </w:sdt>
      <w:sdt>
        <w:sdtPr>
          <w:tag w:val="goog_rdk_137"/>
        </w:sdtPr>
        <w:sdtContent>
          <w:r w:rsidDel="00000000" w:rsidR="00000000" w:rsidRPr="00000000">
            <w:rPr>
              <w:rFonts w:ascii="Tahoma" w:cs="Tahoma" w:eastAsia="Tahoma" w:hAnsi="Tahoma"/>
              <w:b w:val="1"/>
              <w:i w:val="1"/>
              <w:sz w:val="24"/>
              <w:szCs w:val="24"/>
              <w:highlight w:val="white"/>
              <w:rtl w:val="0"/>
            </w:rPr>
            <w:t xml:space="preserve">բացասական</w:t>
          </w:r>
        </w:sdtContent>
      </w:sdt>
      <w:sdt>
        <w:sdtPr>
          <w:tag w:val="goog_rdk_138"/>
        </w:sdtPr>
        <w:sdtContent>
          <w:r w:rsidDel="00000000" w:rsidR="00000000" w:rsidRPr="00000000">
            <w:rPr>
              <w:rFonts w:ascii="Tahoma" w:cs="Tahoma" w:eastAsia="Tahoma" w:hAnsi="Tahoma"/>
              <w:sz w:val="24"/>
              <w:szCs w:val="24"/>
              <w:highlight w:val="white"/>
              <w:rtl w:val="0"/>
            </w:rPr>
            <w:t xml:space="preserve">։</w:t>
          </w:r>
        </w:sdtContent>
      </w:sdt>
    </w:p>
    <w:p w:rsidR="00000000" w:rsidDel="00000000" w:rsidP="00000000" w:rsidRDefault="00000000" w:rsidRPr="00000000" w14:paraId="00000081">
      <w:pPr>
        <w:spacing w:after="0" w:line="360" w:lineRule="auto"/>
        <w:ind w:left="-680" w:firstLine="708"/>
        <w:jc w:val="both"/>
        <w:rPr>
          <w:rFonts w:ascii="Merriweather" w:cs="Merriweather" w:eastAsia="Merriweather" w:hAnsi="Merriweather"/>
          <w:sz w:val="24"/>
          <w:szCs w:val="24"/>
        </w:rPr>
      </w:pPr>
      <w:sdt>
        <w:sdtPr>
          <w:tag w:val="goog_rdk_139"/>
        </w:sdtPr>
        <w:sdtContent>
          <w:r w:rsidDel="00000000" w:rsidR="00000000" w:rsidRPr="00000000">
            <w:rPr>
              <w:rFonts w:ascii="Tahoma" w:cs="Tahoma" w:eastAsia="Tahoma" w:hAnsi="Tahoma"/>
              <w:b w:val="1"/>
              <w:i w:val="1"/>
              <w:sz w:val="24"/>
              <w:szCs w:val="24"/>
              <w:highlight w:val="white"/>
              <w:rtl w:val="0"/>
            </w:rPr>
            <w:t xml:space="preserve">Դրականշարժառիթներից են՝</w:t>
          </w:r>
        </w:sdtContent>
      </w:sdt>
      <w:sdt>
        <w:sdtPr>
          <w:tag w:val="goog_rdk_140"/>
        </w:sdtPr>
        <w:sdtContent>
          <w:r w:rsidDel="00000000" w:rsidR="00000000" w:rsidRPr="00000000">
            <w:rPr>
              <w:rFonts w:ascii="Tahoma" w:cs="Tahoma" w:eastAsia="Tahoma" w:hAnsi="Tahoma"/>
              <w:sz w:val="24"/>
              <w:szCs w:val="24"/>
              <w:highlight w:val="white"/>
              <w:rtl w:val="0"/>
            </w:rPr>
            <w:t xml:space="preserve">ինքնահաստատվելու ցանկությունը ,պարտքի և պատասխանատվության զգացումը, գիտելիքների նկատմամբ կայուն ձգտումը ,բարձր գնահատական ստանալու ցանկությունը ,ուսուցչի և ծնողների կողմից խրախուսանքի արժանանալու ցանկությունը:</w:t>
          </w:r>
        </w:sdtContent>
      </w:sdt>
      <w:r w:rsidDel="00000000" w:rsidR="00000000" w:rsidRPr="00000000">
        <w:rPr>
          <w:rtl w:val="0"/>
        </w:rPr>
      </w:r>
    </w:p>
    <w:p w:rsidR="00000000" w:rsidDel="00000000" w:rsidP="00000000" w:rsidRDefault="00000000" w:rsidRPr="00000000" w14:paraId="00000082">
      <w:pPr>
        <w:spacing w:after="0" w:line="360" w:lineRule="auto"/>
        <w:ind w:left="-680" w:firstLine="170"/>
        <w:jc w:val="both"/>
        <w:rPr>
          <w:rFonts w:ascii="Merriweather" w:cs="Merriweather" w:eastAsia="Merriweather" w:hAnsi="Merriweather"/>
          <w:sz w:val="24"/>
          <w:szCs w:val="24"/>
        </w:rPr>
      </w:pPr>
      <w:sdt>
        <w:sdtPr>
          <w:tag w:val="goog_rdk_141"/>
        </w:sdtPr>
        <w:sdtContent>
          <w:r w:rsidDel="00000000" w:rsidR="00000000" w:rsidRPr="00000000">
            <w:rPr>
              <w:rFonts w:ascii="Tahoma" w:cs="Tahoma" w:eastAsia="Tahoma" w:hAnsi="Tahoma"/>
              <w:b w:val="1"/>
              <w:i w:val="1"/>
              <w:sz w:val="24"/>
              <w:szCs w:val="24"/>
              <w:highlight w:val="white"/>
              <w:rtl w:val="0"/>
            </w:rPr>
            <w:t xml:space="preserve">Բացասական շարժառիթներից</w:t>
          </w:r>
        </w:sdtContent>
      </w:sdt>
      <w:r w:rsidDel="00000000" w:rsidR="00000000" w:rsidRPr="00000000">
        <w:rPr>
          <w:rFonts w:ascii="Merriweather" w:cs="Merriweather" w:eastAsia="Merriweather" w:hAnsi="Merriweather"/>
          <w:sz w:val="24"/>
          <w:szCs w:val="24"/>
          <w:highlight w:val="white"/>
          <w:rtl w:val="0"/>
        </w:rPr>
        <w:t xml:space="preserve"> </w:t>
      </w:r>
      <w:sdt>
        <w:sdtPr>
          <w:tag w:val="goog_rdk_142"/>
        </w:sdtPr>
        <w:sdtContent>
          <w:r w:rsidDel="00000000" w:rsidR="00000000" w:rsidRPr="00000000">
            <w:rPr>
              <w:rFonts w:ascii="Tahoma" w:cs="Tahoma" w:eastAsia="Tahoma" w:hAnsi="Tahoma"/>
              <w:b w:val="1"/>
              <w:i w:val="1"/>
              <w:sz w:val="24"/>
              <w:szCs w:val="24"/>
              <w:highlight w:val="white"/>
              <w:rtl w:val="0"/>
            </w:rPr>
            <w:t xml:space="preserve">՝</w:t>
          </w:r>
        </w:sdtContent>
      </w:sdt>
      <w:sdt>
        <w:sdtPr>
          <w:tag w:val="goog_rdk_143"/>
        </w:sdtPr>
        <w:sdtContent>
          <w:r w:rsidDel="00000000" w:rsidR="00000000" w:rsidRPr="00000000">
            <w:rPr>
              <w:rFonts w:ascii="Tahoma" w:cs="Tahoma" w:eastAsia="Tahoma" w:hAnsi="Tahoma"/>
              <w:sz w:val="24"/>
              <w:szCs w:val="24"/>
              <w:highlight w:val="white"/>
              <w:rtl w:val="0"/>
            </w:rPr>
            <w:t xml:space="preserve"> սովորել չցանկանալը (ծուլությունը), սովորել չկարողանալը (ընդունակությունների պակասը), տարեկիցների, ընտանիքի բացասական ազդեցությունը, ընտանեկան անբարենպաստ միջավայրը, ուսման մեջ հետ մնալը, անկարգապահությունը (անկազմակերպվածությունը), սոցիալական անբարենպաստ հարաբերություններ:</w:t>
          </w:r>
        </w:sdtContent>
      </w:sdt>
      <w:r w:rsidDel="00000000" w:rsidR="00000000" w:rsidRPr="00000000">
        <w:rPr>
          <w:rtl w:val="0"/>
        </w:rPr>
      </w:r>
    </w:p>
    <w:p w:rsidR="00000000" w:rsidDel="00000000" w:rsidP="00000000" w:rsidRDefault="00000000" w:rsidRPr="00000000" w14:paraId="00000083">
      <w:pPr>
        <w:tabs>
          <w:tab w:val="left" w:pos="0"/>
        </w:tabs>
        <w:spacing w:after="0" w:line="360" w:lineRule="auto"/>
        <w:ind w:left="-680" w:firstLine="0"/>
        <w:jc w:val="both"/>
        <w:rPr>
          <w:rFonts w:ascii="Merriweather" w:cs="Merriweather" w:eastAsia="Merriweather" w:hAnsi="Merriweather"/>
          <w:sz w:val="24"/>
          <w:szCs w:val="24"/>
          <w:highlight w:val="white"/>
        </w:rPr>
      </w:pPr>
      <w:sdt>
        <w:sdtPr>
          <w:tag w:val="goog_rdk_144"/>
        </w:sdtPr>
        <w:sdtContent>
          <w:r w:rsidDel="00000000" w:rsidR="00000000" w:rsidRPr="00000000">
            <w:rPr>
              <w:rFonts w:ascii="Tahoma" w:cs="Tahoma" w:eastAsia="Tahoma" w:hAnsi="Tahoma"/>
              <w:sz w:val="24"/>
              <w:szCs w:val="24"/>
              <w:highlight w:val="white"/>
              <w:rtl w:val="0"/>
            </w:rPr>
            <w:tab/>
            <w:tab/>
            <w:t xml:space="preserve">1-2-րդ դասարանների աշակերտները հիմնականում պատասխանում են. «Իմ բոլոր ընկերներն էլ գնում են դպրոց, </w:t>
          </w:r>
        </w:sdtContent>
      </w:sdt>
      <w:sdt>
        <w:sdtPr>
          <w:tag w:val="goog_rdk_145"/>
        </w:sdtPr>
        <w:sdtContent>
          <w:r w:rsidDel="00000000" w:rsidR="00000000" w:rsidRPr="00000000">
            <w:rPr>
              <w:rFonts w:ascii="Tahoma" w:cs="Tahoma" w:eastAsia="Tahoma" w:hAnsi="Tahoma"/>
              <w:i w:val="1"/>
              <w:sz w:val="24"/>
              <w:szCs w:val="24"/>
              <w:highlight w:val="white"/>
              <w:rtl w:val="0"/>
            </w:rPr>
            <w:t xml:space="preserve">«Ընկերներիս հետ լինել ինձ դուր է գալիս» «Ուզում եմ բարձր գնահատականներ ստանալ, որ մայրիկս ինձ գովի» «Ուզում եմ 9-եր ստանալ, որ հայրիկս ինձ հեծանիվ գնի » </w:t>
          </w:r>
        </w:sdtContent>
      </w:sdt>
      <w:sdt>
        <w:sdtPr>
          <w:tag w:val="goog_rdk_146"/>
        </w:sdtPr>
        <w:sdtContent>
          <w:r w:rsidDel="00000000" w:rsidR="00000000" w:rsidRPr="00000000">
            <w:rPr>
              <w:rFonts w:ascii="Tahoma" w:cs="Tahoma" w:eastAsia="Tahoma" w:hAnsi="Tahoma"/>
              <w:sz w:val="24"/>
              <w:szCs w:val="24"/>
              <w:highlight w:val="white"/>
              <w:rtl w:val="0"/>
            </w:rPr>
            <w:t xml:space="preserve">և այլն։ Այլ էր 3-րդ և 4-րդ դասարաններում նույն հարցերին սովորողների տված պատասխանները. </w:t>
          </w:r>
        </w:sdtContent>
      </w:sdt>
      <w:sdt>
        <w:sdtPr>
          <w:tag w:val="goog_rdk_147"/>
        </w:sdtPr>
        <w:sdtContent>
          <w:r w:rsidDel="00000000" w:rsidR="00000000" w:rsidRPr="00000000">
            <w:rPr>
              <w:rFonts w:ascii="Tahoma" w:cs="Tahoma" w:eastAsia="Tahoma" w:hAnsi="Tahoma"/>
              <w:i w:val="1"/>
              <w:sz w:val="24"/>
              <w:szCs w:val="24"/>
              <w:highlight w:val="white"/>
              <w:rtl w:val="0"/>
            </w:rPr>
            <w:t xml:space="preserve">«Ես սովորում եմ, որ հայրիկիս պես լավ իրավաբան դառնամ» «Ինձ շատ են դուր գալիս մեր ուսուցչուհիները», «Ես սովորում եմ, որ լավ մարդ դառնամ,», «Ես սովորում եմ, որ շատ բան իմանամ»</w:t>
          </w:r>
        </w:sdtContent>
      </w:sdt>
      <w:sdt>
        <w:sdtPr>
          <w:tag w:val="goog_rdk_148"/>
        </w:sdtPr>
        <w:sdtContent>
          <w:r w:rsidDel="00000000" w:rsidR="00000000" w:rsidRPr="00000000">
            <w:rPr>
              <w:rFonts w:ascii="Tahoma" w:cs="Tahoma" w:eastAsia="Tahoma" w:hAnsi="Tahoma"/>
              <w:sz w:val="24"/>
              <w:szCs w:val="24"/>
              <w:highlight w:val="white"/>
              <w:rtl w:val="0"/>
            </w:rPr>
            <w:t xml:space="preserve"> և այլն։ </w:t>
          </w:r>
        </w:sdtContent>
      </w:sdt>
    </w:p>
    <w:p w:rsidR="00000000" w:rsidDel="00000000" w:rsidP="00000000" w:rsidRDefault="00000000" w:rsidRPr="00000000" w14:paraId="00000084">
      <w:pPr>
        <w:tabs>
          <w:tab w:val="left" w:pos="0"/>
        </w:tabs>
        <w:spacing w:after="0" w:line="360" w:lineRule="auto"/>
        <w:ind w:left="-68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r>
      <w:sdt>
        <w:sdtPr>
          <w:tag w:val="goog_rdk_149"/>
        </w:sdtPr>
        <w:sdtContent>
          <w:r w:rsidDel="00000000" w:rsidR="00000000" w:rsidRPr="00000000">
            <w:rPr>
              <w:rFonts w:ascii="Tahoma" w:cs="Tahoma" w:eastAsia="Tahoma" w:hAnsi="Tahoma"/>
              <w:sz w:val="24"/>
              <w:szCs w:val="24"/>
              <w:highlight w:val="white"/>
              <w:rtl w:val="0"/>
            </w:rPr>
            <w:t xml:space="preserve">Սրանից կարող ենք ասել ,որ ուսումնառության հանդեպ կրտսեր դպրոցականների շարժառիթներիձևավորման բարենպաստ և անբարենպաստ պայմանները։</w:t>
          </w:r>
        </w:sdtContent>
      </w:sdt>
      <w:r w:rsidDel="00000000" w:rsidR="00000000" w:rsidRPr="00000000">
        <w:rPr>
          <w:rtl w:val="0"/>
        </w:rPr>
      </w:r>
    </w:p>
    <w:p w:rsidR="00000000" w:rsidDel="00000000" w:rsidP="00000000" w:rsidRDefault="00000000" w:rsidRPr="00000000" w14:paraId="00000085">
      <w:pPr>
        <w:tabs>
          <w:tab w:val="left" w:pos="0"/>
        </w:tabs>
        <w:spacing w:after="0" w:line="360" w:lineRule="auto"/>
        <w:ind w:left="-680" w:firstLine="0"/>
        <w:jc w:val="both"/>
        <w:rPr>
          <w:rFonts w:ascii="Merriweather" w:cs="Merriweather" w:eastAsia="Merriweather" w:hAnsi="Merriweather"/>
          <w:b w:val="1"/>
          <w:i w:val="1"/>
          <w:sz w:val="24"/>
          <w:szCs w:val="24"/>
        </w:rPr>
      </w:pPr>
      <w:sdt>
        <w:sdtPr>
          <w:tag w:val="goog_rdk_150"/>
        </w:sdtPr>
        <w:sdtContent>
          <w:r w:rsidDel="00000000" w:rsidR="00000000" w:rsidRPr="00000000">
            <w:rPr>
              <w:rFonts w:ascii="Tahoma" w:cs="Tahoma" w:eastAsia="Tahoma" w:hAnsi="Tahoma"/>
              <w:b w:val="1"/>
              <w:i w:val="1"/>
              <w:sz w:val="24"/>
              <w:szCs w:val="24"/>
              <w:highlight w:val="white"/>
              <w:rtl w:val="0"/>
            </w:rPr>
            <w:t xml:space="preserve">Բարենպաստ պայմաններից են՝</w:t>
          </w:r>
        </w:sdtContent>
      </w:sdt>
      <w:sdt>
        <w:sdtPr>
          <w:tag w:val="goog_rdk_151"/>
        </w:sdtPr>
        <w:sdtContent>
          <w:r w:rsidDel="00000000" w:rsidR="00000000" w:rsidRPr="00000000">
            <w:rPr>
              <w:rFonts w:ascii="Tahoma" w:cs="Tahoma" w:eastAsia="Tahoma" w:hAnsi="Tahoma"/>
              <w:sz w:val="24"/>
              <w:szCs w:val="24"/>
              <w:highlight w:val="white"/>
              <w:rtl w:val="0"/>
            </w:rPr>
            <w:t xml:space="preserve"> նոր զգացողությունների ձգտումը, դրական վերարերմունքը դպրոցի հանդեպ, վստահությունն ու սերը ուսուցչի նկատմամբ հետաքրքրասիրությունը,</w:t>
          </w:r>
        </w:sdtContent>
      </w:sdt>
      <w:r w:rsidDel="00000000" w:rsidR="00000000" w:rsidRPr="00000000">
        <w:rPr>
          <w:rtl w:val="0"/>
        </w:rPr>
      </w:r>
    </w:p>
    <w:p w:rsidR="00000000" w:rsidDel="00000000" w:rsidP="00000000" w:rsidRDefault="00000000" w:rsidRPr="00000000" w14:paraId="00000086">
      <w:pPr>
        <w:tabs>
          <w:tab w:val="left" w:pos="0"/>
        </w:tabs>
        <w:spacing w:after="0" w:line="360" w:lineRule="auto"/>
        <w:ind w:left="-680" w:firstLine="0"/>
        <w:jc w:val="both"/>
        <w:rPr>
          <w:rFonts w:ascii="Merriweather" w:cs="Merriweather" w:eastAsia="Merriweather" w:hAnsi="Merriweather"/>
          <w:sz w:val="24"/>
          <w:szCs w:val="24"/>
        </w:rPr>
      </w:pPr>
      <w:sdt>
        <w:sdtPr>
          <w:tag w:val="goog_rdk_152"/>
        </w:sdtPr>
        <w:sdtContent>
          <w:r w:rsidDel="00000000" w:rsidR="00000000" w:rsidRPr="00000000">
            <w:rPr>
              <w:rFonts w:ascii="Tahoma" w:cs="Tahoma" w:eastAsia="Tahoma" w:hAnsi="Tahoma"/>
              <w:b w:val="1"/>
              <w:i w:val="1"/>
              <w:sz w:val="24"/>
              <w:szCs w:val="24"/>
              <w:highlight w:val="white"/>
              <w:rtl w:val="0"/>
            </w:rPr>
            <w:t xml:space="preserve">Անբարենպաստ պայմաններից են.</w:t>
          </w:r>
        </w:sdtContent>
      </w:sdt>
      <w:sdt>
        <w:sdtPr>
          <w:tag w:val="goog_rdk_153"/>
        </w:sdtPr>
        <w:sdtContent>
          <w:r w:rsidDel="00000000" w:rsidR="00000000" w:rsidRPr="00000000">
            <w:rPr>
              <w:rFonts w:ascii="Tahoma" w:cs="Tahoma" w:eastAsia="Tahoma" w:hAnsi="Tahoma"/>
              <w:sz w:val="24"/>
              <w:szCs w:val="24"/>
              <w:highlight w:val="white"/>
              <w:rtl w:val="0"/>
            </w:rPr>
            <w:t xml:space="preserve">՝չձևավորված ուշադրությունը և կամքը, անկայուն հետաքրքրությունները, ընտանեկան անբարենպաստ պայմանները, դպրոցին նախապատրաստված չլինելը և այլն:</w:t>
          </w:r>
        </w:sdtContent>
      </w:sdt>
      <w:r w:rsidDel="00000000" w:rsidR="00000000" w:rsidRPr="00000000">
        <w:rPr>
          <w:rtl w:val="0"/>
        </w:rPr>
      </w:r>
    </w:p>
    <w:p w:rsidR="00000000" w:rsidDel="00000000" w:rsidP="00000000" w:rsidRDefault="00000000" w:rsidRPr="00000000" w14:paraId="00000087">
      <w:pPr>
        <w:tabs>
          <w:tab w:val="left" w:pos="0"/>
        </w:tabs>
        <w:spacing w:after="0" w:line="360" w:lineRule="auto"/>
        <w:ind w:left="-680" w:firstLine="0"/>
        <w:jc w:val="both"/>
        <w:rPr>
          <w:rFonts w:ascii="Merriweather" w:cs="Merriweather" w:eastAsia="Merriweather" w:hAnsi="Merriweather"/>
          <w:sz w:val="24"/>
          <w:szCs w:val="24"/>
        </w:rPr>
      </w:pPr>
      <w:sdt>
        <w:sdtPr>
          <w:tag w:val="goog_rdk_154"/>
        </w:sdtPr>
        <w:sdtContent>
          <w:r w:rsidDel="00000000" w:rsidR="00000000" w:rsidRPr="00000000">
            <w:rPr>
              <w:rFonts w:ascii="Tahoma" w:cs="Tahoma" w:eastAsia="Tahoma" w:hAnsi="Tahoma"/>
              <w:sz w:val="24"/>
              <w:szCs w:val="24"/>
              <w:highlight w:val="white"/>
              <w:rtl w:val="0"/>
            </w:rPr>
            <w:tab/>
            <w:t xml:space="preserve">Կրտսեր դպրոցականին առաջին հերթին անհրաժեշտ է նախապատրաստել և տրամադրել սովորելու՝ հաշվի առնելով հետևյալ կանոնները.</w:t>
          </w:r>
        </w:sdtContent>
      </w:sdt>
      <w:r w:rsidDel="00000000" w:rsidR="00000000" w:rsidRPr="00000000">
        <w:rPr>
          <w:rtl w:val="0"/>
        </w:rPr>
      </w:r>
    </w:p>
    <w:p w:rsidR="00000000" w:rsidDel="00000000" w:rsidP="00000000" w:rsidRDefault="00000000" w:rsidRPr="00000000" w14:paraId="00000088">
      <w:pPr>
        <w:tabs>
          <w:tab w:val="left" w:pos="0"/>
        </w:tabs>
        <w:spacing w:after="0" w:line="360" w:lineRule="auto"/>
        <w:ind w:left="-680" w:firstLine="0"/>
        <w:jc w:val="both"/>
        <w:rPr>
          <w:rFonts w:ascii="Merriweather" w:cs="Merriweather" w:eastAsia="Merriweather" w:hAnsi="Merriweather"/>
          <w:sz w:val="24"/>
          <w:szCs w:val="24"/>
        </w:rPr>
      </w:pPr>
      <w:sdt>
        <w:sdtPr>
          <w:tag w:val="goog_rdk_155"/>
        </w:sdtPr>
        <w:sdtContent>
          <w:r w:rsidDel="00000000" w:rsidR="00000000" w:rsidRPr="00000000">
            <w:rPr>
              <w:rFonts w:ascii="Tahoma" w:cs="Tahoma" w:eastAsia="Tahoma" w:hAnsi="Tahoma"/>
              <w:sz w:val="24"/>
              <w:szCs w:val="24"/>
              <w:highlight w:val="white"/>
              <w:rtl w:val="0"/>
            </w:rPr>
            <w:t xml:space="preserve">• Ձգտել հասկանալ երեխաներին, հաշվի առնել նրանց ցանկությունները։</w:t>
          </w:r>
        </w:sdtContent>
      </w:sdt>
      <w:r w:rsidDel="00000000" w:rsidR="00000000" w:rsidRPr="00000000">
        <w:rPr>
          <w:rtl w:val="0"/>
        </w:rPr>
      </w:r>
    </w:p>
    <w:p w:rsidR="00000000" w:rsidDel="00000000" w:rsidP="00000000" w:rsidRDefault="00000000" w:rsidRPr="00000000" w14:paraId="00000089">
      <w:pPr>
        <w:tabs>
          <w:tab w:val="left" w:pos="0"/>
        </w:tabs>
        <w:spacing w:after="0" w:line="360" w:lineRule="auto"/>
        <w:ind w:left="-680" w:firstLine="0"/>
        <w:jc w:val="both"/>
        <w:rPr>
          <w:rFonts w:ascii="Merriweather" w:cs="Merriweather" w:eastAsia="Merriweather" w:hAnsi="Merriweather"/>
          <w:sz w:val="24"/>
          <w:szCs w:val="24"/>
        </w:rPr>
      </w:pPr>
      <w:sdt>
        <w:sdtPr>
          <w:tag w:val="goog_rdk_156"/>
        </w:sdtPr>
        <w:sdtContent>
          <w:r w:rsidDel="00000000" w:rsidR="00000000" w:rsidRPr="00000000">
            <w:rPr>
              <w:rFonts w:ascii="Tahoma" w:cs="Tahoma" w:eastAsia="Tahoma" w:hAnsi="Tahoma"/>
              <w:sz w:val="24"/>
              <w:szCs w:val="24"/>
              <w:highlight w:val="white"/>
              <w:rtl w:val="0"/>
            </w:rPr>
            <w:t xml:space="preserve">• Բարենպաստ պայմաններ ստեղծել նոր ցանկությունների ձևավորման համար։</w:t>
          </w:r>
        </w:sdtContent>
      </w:sdt>
      <w:r w:rsidDel="00000000" w:rsidR="00000000" w:rsidRPr="00000000">
        <w:rPr>
          <w:rtl w:val="0"/>
        </w:rPr>
      </w:r>
    </w:p>
    <w:p w:rsidR="00000000" w:rsidDel="00000000" w:rsidP="00000000" w:rsidRDefault="00000000" w:rsidRPr="00000000" w14:paraId="0000008A">
      <w:pPr>
        <w:tabs>
          <w:tab w:val="left" w:pos="0"/>
        </w:tabs>
        <w:spacing w:after="0" w:line="360" w:lineRule="auto"/>
        <w:ind w:left="-680" w:firstLine="0"/>
        <w:jc w:val="both"/>
        <w:rPr>
          <w:rFonts w:ascii="Merriweather" w:cs="Merriweather" w:eastAsia="Merriweather" w:hAnsi="Merriweather"/>
          <w:sz w:val="24"/>
          <w:szCs w:val="24"/>
        </w:rPr>
      </w:pPr>
      <w:sdt>
        <w:sdtPr>
          <w:tag w:val="goog_rdk_157"/>
        </w:sdtPr>
        <w:sdtContent>
          <w:r w:rsidDel="00000000" w:rsidR="00000000" w:rsidRPr="00000000">
            <w:rPr>
              <w:rFonts w:ascii="Tahoma" w:cs="Tahoma" w:eastAsia="Tahoma" w:hAnsi="Tahoma"/>
              <w:sz w:val="24"/>
              <w:szCs w:val="24"/>
              <w:highlight w:val="white"/>
              <w:rtl w:val="0"/>
            </w:rPr>
            <w:t xml:space="preserve">• Մշտապես ներկայացնել դրական օրինակներ։</w:t>
          </w:r>
        </w:sdtContent>
      </w:sdt>
      <w:r w:rsidDel="00000000" w:rsidR="00000000" w:rsidRPr="00000000">
        <w:rPr>
          <w:rtl w:val="0"/>
        </w:rPr>
      </w:r>
    </w:p>
    <w:p w:rsidR="00000000" w:rsidDel="00000000" w:rsidP="00000000" w:rsidRDefault="00000000" w:rsidRPr="00000000" w14:paraId="0000008B">
      <w:pPr>
        <w:tabs>
          <w:tab w:val="left" w:pos="0"/>
        </w:tabs>
        <w:spacing w:after="0" w:line="360" w:lineRule="auto"/>
        <w:ind w:left="-680" w:firstLine="0"/>
        <w:jc w:val="both"/>
        <w:rPr>
          <w:rFonts w:ascii="Merriweather" w:cs="Merriweather" w:eastAsia="Merriweather" w:hAnsi="Merriweather"/>
          <w:sz w:val="24"/>
          <w:szCs w:val="24"/>
        </w:rPr>
      </w:pPr>
      <w:sdt>
        <w:sdtPr>
          <w:tag w:val="goog_rdk_158"/>
        </w:sdtPr>
        <w:sdtContent>
          <w:r w:rsidDel="00000000" w:rsidR="00000000" w:rsidRPr="00000000">
            <w:rPr>
              <w:rFonts w:ascii="Tahoma" w:cs="Tahoma" w:eastAsia="Tahoma" w:hAnsi="Tahoma"/>
              <w:sz w:val="24"/>
              <w:szCs w:val="24"/>
              <w:highlight w:val="white"/>
              <w:rtl w:val="0"/>
            </w:rPr>
            <w:t xml:space="preserve">• Զրուցել այն ամենի մասին, ինչ հետաքրքրում է սովորողներին։</w:t>
          </w:r>
        </w:sdtContent>
      </w:sdt>
      <w:r w:rsidDel="00000000" w:rsidR="00000000" w:rsidRPr="00000000">
        <w:rPr>
          <w:rtl w:val="0"/>
        </w:rPr>
      </w:r>
    </w:p>
    <w:p w:rsidR="00000000" w:rsidDel="00000000" w:rsidP="00000000" w:rsidRDefault="00000000" w:rsidRPr="00000000" w14:paraId="0000008C">
      <w:pPr>
        <w:tabs>
          <w:tab w:val="left" w:pos="0"/>
        </w:tabs>
        <w:spacing w:after="0" w:line="360" w:lineRule="auto"/>
        <w:ind w:left="-680" w:firstLine="0"/>
        <w:jc w:val="both"/>
        <w:rPr>
          <w:rFonts w:ascii="Merriweather" w:cs="Merriweather" w:eastAsia="Merriweather" w:hAnsi="Merriweather"/>
          <w:sz w:val="24"/>
          <w:szCs w:val="24"/>
        </w:rPr>
      </w:pPr>
      <w:sdt>
        <w:sdtPr>
          <w:tag w:val="goog_rdk_159"/>
        </w:sdtPr>
        <w:sdtContent>
          <w:r w:rsidDel="00000000" w:rsidR="00000000" w:rsidRPr="00000000">
            <w:rPr>
              <w:rFonts w:ascii="Tahoma" w:cs="Tahoma" w:eastAsia="Tahoma" w:hAnsi="Tahoma"/>
              <w:sz w:val="24"/>
              <w:szCs w:val="24"/>
              <w:highlight w:val="white"/>
              <w:rtl w:val="0"/>
            </w:rPr>
            <w:t xml:space="preserve">• Խրախուսել դասարանում ճանաչվելու և ընդունվելու երեխաների ձգտումը։</w:t>
          </w:r>
        </w:sdtContent>
      </w:sdt>
      <w:r w:rsidDel="00000000" w:rsidR="00000000" w:rsidRPr="00000000">
        <w:rPr>
          <w:rtl w:val="0"/>
        </w:rPr>
      </w:r>
    </w:p>
    <w:p w:rsidR="00000000" w:rsidDel="00000000" w:rsidP="00000000" w:rsidRDefault="00000000" w:rsidRPr="00000000" w14:paraId="0000008D">
      <w:pPr>
        <w:tabs>
          <w:tab w:val="left" w:pos="0"/>
        </w:tabs>
        <w:spacing w:after="0" w:line="360" w:lineRule="auto"/>
        <w:ind w:left="-680" w:firstLine="0"/>
        <w:jc w:val="both"/>
        <w:rPr>
          <w:rFonts w:ascii="Merriweather" w:cs="Merriweather" w:eastAsia="Merriweather" w:hAnsi="Merriweather"/>
          <w:sz w:val="24"/>
          <w:szCs w:val="24"/>
          <w:highlight w:val="white"/>
        </w:rPr>
      </w:pPr>
      <w:bookmarkStart w:colFirst="0" w:colLast="0" w:name="_heading=h.tyjcwt" w:id="6"/>
      <w:bookmarkEnd w:id="6"/>
      <w:r w:rsidDel="00000000" w:rsidR="00000000" w:rsidRPr="00000000">
        <w:rPr>
          <w:rFonts w:ascii="Merriweather" w:cs="Merriweather" w:eastAsia="Merriweather" w:hAnsi="Merriweather"/>
          <w:sz w:val="24"/>
          <w:szCs w:val="24"/>
          <w:rtl w:val="0"/>
        </w:rPr>
        <w:tab/>
      </w:r>
      <w:sdt>
        <w:sdtPr>
          <w:tag w:val="goog_rdk_160"/>
        </w:sdtPr>
        <w:sdtContent>
          <w:r w:rsidDel="00000000" w:rsidR="00000000" w:rsidRPr="00000000">
            <w:rPr>
              <w:rFonts w:ascii="Tahoma" w:cs="Tahoma" w:eastAsia="Tahoma" w:hAnsi="Tahoma"/>
              <w:sz w:val="24"/>
              <w:szCs w:val="24"/>
              <w:highlight w:val="white"/>
              <w:rtl w:val="0"/>
            </w:rPr>
            <w:t xml:space="preserve">Այսպիսով, կրտսեր դպրոցական տարիքում ուսումնական գործընթացի խթան են հանդիսանում ուսումնական դրդապատճառները, որոնք նպաստում են սովորողների շարժառիթները, ունեն զգայական ձևավորման գործառույթ, անձնական նշանակություն են տալիս նպատակներին, գործողություններին և դրանց բովանդակությանը:</w:t>
          </w:r>
        </w:sdtContent>
      </w:sdt>
    </w:p>
    <w:p w:rsidR="00000000" w:rsidDel="00000000" w:rsidP="00000000" w:rsidRDefault="00000000" w:rsidRPr="00000000" w14:paraId="0000008E">
      <w:pPr>
        <w:tabs>
          <w:tab w:val="left" w:pos="0"/>
        </w:tabs>
        <w:spacing w:after="0" w:line="360" w:lineRule="auto"/>
        <w:ind w:left="-680" w:firstLine="0"/>
        <w:jc w:val="both"/>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 </w:t>
      </w:r>
    </w:p>
    <w:p w:rsidR="00000000" w:rsidDel="00000000" w:rsidP="00000000" w:rsidRDefault="00000000" w:rsidRPr="00000000" w14:paraId="0000008F">
      <w:pPr>
        <w:tabs>
          <w:tab w:val="left" w:pos="0"/>
        </w:tabs>
        <w:spacing w:after="0" w:line="360" w:lineRule="auto"/>
        <w:ind w:left="-283" w:firstLine="0"/>
        <w:jc w:val="center"/>
        <w:rPr>
          <w:rFonts w:ascii="Merriweather" w:cs="Merriweather" w:eastAsia="Merriweather" w:hAnsi="Merriweather"/>
          <w:sz w:val="28"/>
          <w:szCs w:val="28"/>
        </w:rPr>
      </w:pPr>
      <w:sdt>
        <w:sdtPr>
          <w:tag w:val="goog_rdk_161"/>
        </w:sdtPr>
        <w:sdtContent>
          <w:r w:rsidDel="00000000" w:rsidR="00000000" w:rsidRPr="00000000">
            <w:rPr>
              <w:rFonts w:ascii="Tahoma" w:cs="Tahoma" w:eastAsia="Tahoma" w:hAnsi="Tahoma"/>
              <w:b w:val="1"/>
              <w:sz w:val="28"/>
              <w:szCs w:val="28"/>
              <w:rtl w:val="0"/>
            </w:rPr>
            <w:t xml:space="preserve">1.4. Գնահատականը որպես ուսումնական գործունեության բաղադրիչ,դրա ազդեցությունը իմացական շարժառիթների ձևավորման գործընթացում</w:t>
          </w:r>
        </w:sdtContent>
      </w:sdt>
      <w:r w:rsidDel="00000000" w:rsidR="00000000" w:rsidRPr="00000000">
        <w:rPr>
          <w:rtl w:val="0"/>
        </w:rPr>
      </w:r>
    </w:p>
    <w:p w:rsidR="00000000" w:rsidDel="00000000" w:rsidP="00000000" w:rsidRDefault="00000000" w:rsidRPr="00000000" w14:paraId="00000090">
      <w:pPr>
        <w:tabs>
          <w:tab w:val="left" w:pos="0"/>
        </w:tabs>
        <w:spacing w:after="0" w:line="360" w:lineRule="auto"/>
        <w:ind w:left="-850" w:firstLine="0"/>
        <w:jc w:val="both"/>
        <w:rPr>
          <w:rFonts w:ascii="Merriweather" w:cs="Merriweather" w:eastAsia="Merriweather" w:hAnsi="Merriweather"/>
          <w:sz w:val="24"/>
          <w:szCs w:val="24"/>
        </w:rPr>
      </w:pPr>
      <w:sdt>
        <w:sdtPr>
          <w:tag w:val="goog_rdk_162"/>
        </w:sdtPr>
        <w:sdtContent>
          <w:r w:rsidDel="00000000" w:rsidR="00000000" w:rsidRPr="00000000">
            <w:rPr>
              <w:rFonts w:ascii="Tahoma" w:cs="Tahoma" w:eastAsia="Tahoma" w:hAnsi="Tahoma"/>
              <w:sz w:val="24"/>
              <w:szCs w:val="24"/>
              <w:rtl w:val="0"/>
            </w:rPr>
            <w:tab/>
            <w:t xml:space="preserve">Բոլոր ժամանակներում էլ մտածողներին հուզել են մատաղ սերնդի լավագույն կրթության, այն արդյունավետ նախապատրաստման և իրականացման հիմնախնդիրները: Անձի հոգեբանական, բարոյական, մտավոր, ֆիզիկական առողջության պահպանումը կրթական գործընթացում ներկայիցառաջնային խնդիրներից է:Անհրաժեշտ է քննության առնել մասնավորապես «գնահատականը»` որպես կարևոր գործոն անձի զարգացման համար: </w:t>
          </w:r>
        </w:sdtContent>
      </w:sdt>
    </w:p>
    <w:p w:rsidR="00000000" w:rsidDel="00000000" w:rsidP="00000000" w:rsidRDefault="00000000" w:rsidRPr="00000000" w14:paraId="00000091">
      <w:pPr>
        <w:tabs>
          <w:tab w:val="left" w:pos="0"/>
        </w:tabs>
        <w:spacing w:after="0" w:line="360" w:lineRule="auto"/>
        <w:ind w:left="-850" w:firstLine="0"/>
        <w:jc w:val="both"/>
        <w:rPr>
          <w:rFonts w:ascii="Merriweather" w:cs="Merriweather" w:eastAsia="Merriweather" w:hAnsi="Merriweather"/>
          <w:sz w:val="24"/>
          <w:szCs w:val="24"/>
        </w:rPr>
      </w:pPr>
      <w:sdt>
        <w:sdtPr>
          <w:tag w:val="goog_rdk_163"/>
        </w:sdtPr>
        <w:sdtContent>
          <w:r w:rsidDel="00000000" w:rsidR="00000000" w:rsidRPr="00000000">
            <w:rPr>
              <w:rFonts w:ascii="Tahoma" w:cs="Tahoma" w:eastAsia="Tahoma" w:hAnsi="Tahoma"/>
              <w:sz w:val="24"/>
              <w:szCs w:val="24"/>
              <w:rtl w:val="0"/>
            </w:rPr>
            <w:tab/>
            <w:t xml:space="preserve">Գնահատականը գնահատման արդյունքն է, դրա համար տարբերակել «գնահատում», «գնահատական» հասկացությունները: «Գնահատել» նշանակում է արժևորել, որակել, կարծիք հայտնել, իսկ «գնահատականը» նիշ է, թիվ, սահման, մակարդակ: Թվանշանը գնահատականի հստակ արտահայտությունն է և աշակերտների գիտելիքների մակարդակի չափանիշն՝ սահմանված պետական ձևաչափերով: Թվանշանը բխում է գնահատումից, և այդ իսկ պատճառով գնահատումը պետք է ուղղորդի թվանշանին, այլ ոչ թե հակառակը»[19]: </w:t>
          </w:r>
        </w:sdtContent>
      </w:sdt>
    </w:p>
    <w:p w:rsidR="00000000" w:rsidDel="00000000" w:rsidP="00000000" w:rsidRDefault="00000000" w:rsidRPr="00000000" w14:paraId="00000092">
      <w:pPr>
        <w:tabs>
          <w:tab w:val="left" w:pos="0"/>
        </w:tabs>
        <w:spacing w:after="0" w:line="360" w:lineRule="auto"/>
        <w:ind w:left="-850" w:firstLine="0"/>
        <w:jc w:val="both"/>
        <w:rPr>
          <w:rFonts w:ascii="Merriweather" w:cs="Merriweather" w:eastAsia="Merriweather" w:hAnsi="Merriweather"/>
          <w:i w:val="1"/>
          <w:sz w:val="24"/>
          <w:szCs w:val="24"/>
        </w:rPr>
      </w:pPr>
      <w:r w:rsidDel="00000000" w:rsidR="00000000" w:rsidRPr="00000000">
        <w:rPr>
          <w:rFonts w:ascii="Merriweather" w:cs="Merriweather" w:eastAsia="Merriweather" w:hAnsi="Merriweather"/>
          <w:sz w:val="24"/>
          <w:szCs w:val="24"/>
          <w:rtl w:val="0"/>
        </w:rPr>
        <w:tab/>
      </w:r>
      <w:sdt>
        <w:sdtPr>
          <w:tag w:val="goog_rdk_164"/>
        </w:sdtPr>
        <w:sdtContent>
          <w:r w:rsidDel="00000000" w:rsidR="00000000" w:rsidRPr="00000000">
            <w:rPr>
              <w:rFonts w:ascii="Tahoma" w:cs="Tahoma" w:eastAsia="Tahoma" w:hAnsi="Tahoma"/>
              <w:i w:val="1"/>
              <w:sz w:val="24"/>
              <w:szCs w:val="24"/>
              <w:rtl w:val="0"/>
            </w:rPr>
            <w:t xml:space="preserve">Գնահատման հիմնական նպատակն է սովորողի գիտելիքների մակարդակի, կարողությունների ու հմտությունների տիրապետման ստուգումը, արժեքային որակների ձևավորման ապահովումը և դրանց հիման վրա ուսումնական գործընթացի արդյունավետության, ուսումնական որակի բացահայտումն ու վերահսկումը:</w:t>
          </w:r>
        </w:sdtContent>
      </w:sdt>
    </w:p>
    <w:p w:rsidR="00000000" w:rsidDel="00000000" w:rsidP="00000000" w:rsidRDefault="00000000" w:rsidRPr="00000000" w14:paraId="00000093">
      <w:pPr>
        <w:tabs>
          <w:tab w:val="left" w:pos="0"/>
        </w:tabs>
        <w:spacing w:after="0" w:line="360" w:lineRule="auto"/>
        <w:ind w:left="-850" w:firstLine="0"/>
        <w:jc w:val="both"/>
        <w:rPr>
          <w:rFonts w:ascii="Merriweather" w:cs="Merriweather" w:eastAsia="Merriweather" w:hAnsi="Merriweather"/>
          <w:sz w:val="24"/>
          <w:szCs w:val="24"/>
        </w:rPr>
      </w:pPr>
      <w:sdt>
        <w:sdtPr>
          <w:tag w:val="goog_rdk_165"/>
        </w:sdtPr>
        <w:sdtContent>
          <w:r w:rsidDel="00000000" w:rsidR="00000000" w:rsidRPr="00000000">
            <w:rPr>
              <w:rFonts w:ascii="Tahoma" w:cs="Tahoma" w:eastAsia="Tahoma" w:hAnsi="Tahoma"/>
              <w:sz w:val="24"/>
              <w:szCs w:val="24"/>
              <w:rtl w:val="0"/>
            </w:rPr>
            <w:tab/>
            <w:t xml:space="preserve">Գնահատականի դերն արժևորման մակարդակով աշակերտի նկատմամբ վերաբերմունք ստեղծելն է: Գնահատականը կարող է լինել ինչ-որ չափ օբյեկտիվ, հիմնավորված, թափանցիկ, արդարացի, կարող է լինել նաև խիստ սուբյեկտիվ:Մարդկային գործոնը, նրա աշխարհայացքն ու սուբյեկտայնությունը մշտապես առկա են, հետևաբար գնահատականները հարաբերական են: Գնահատելու համար անհրաժեշտ է նաև տիրապետել այդ արվեստին:</w:t>
          </w:r>
        </w:sdtContent>
      </w:sdt>
    </w:p>
    <w:p w:rsidR="00000000" w:rsidDel="00000000" w:rsidP="00000000" w:rsidRDefault="00000000" w:rsidRPr="00000000" w14:paraId="00000094">
      <w:pPr>
        <w:tabs>
          <w:tab w:val="left" w:pos="0"/>
        </w:tabs>
        <w:spacing w:after="0" w:line="360" w:lineRule="auto"/>
        <w:ind w:left="-850" w:firstLine="0"/>
        <w:jc w:val="both"/>
        <w:rPr>
          <w:rFonts w:ascii="Merriweather" w:cs="Merriweather" w:eastAsia="Merriweather" w:hAnsi="Merriweather"/>
          <w:sz w:val="24"/>
          <w:szCs w:val="24"/>
        </w:rPr>
      </w:pPr>
      <w:sdt>
        <w:sdtPr>
          <w:tag w:val="goog_rdk_166"/>
        </w:sdtPr>
        <w:sdtContent>
          <w:r w:rsidDel="00000000" w:rsidR="00000000" w:rsidRPr="00000000">
            <w:rPr>
              <w:rFonts w:ascii="Tahoma" w:cs="Tahoma" w:eastAsia="Tahoma" w:hAnsi="Tahoma"/>
              <w:sz w:val="24"/>
              <w:szCs w:val="24"/>
              <w:rtl w:val="0"/>
            </w:rPr>
            <w:tab/>
            <w:tab/>
            <w:t xml:space="preserve">Արդի դպրոցում գործում է գնահատման «10» միավորային համակարգը,որտեղ դրական են համարվում 4-10 միավորները. 10-ը՝ բացառիկ, 9-ը՝ գերազանց, 8-ը՝ շատ լավ, 7-ը՝ լավ, 6-ը՝ միջինից բարձր, 5-ը՝ միջին, 4-ը՝ բավարար, 3-ը՝ անբավարար, 2-ը՝ վատ, 1-ը՝ շատ վատ։ Հաճախ, բացի թվանշանից, ուսուցիչը կիրառում է խոսքային գնահատումները՝, «Ապրե՛ս», «Կարող էիր ավելի լավ պատասխանել», «Այսօր լավ չես աշխատում» և այլն։ Գնահատման միջոց Է նաև օրագրում աշակերտի ստացած թվանշանի, հաճախ նաև՝ ծնողներին ուղղված երկտողը։</w:t>
          </w:r>
        </w:sdtContent>
      </w:sdt>
    </w:p>
    <w:p w:rsidR="00000000" w:rsidDel="00000000" w:rsidP="00000000" w:rsidRDefault="00000000" w:rsidRPr="00000000" w14:paraId="00000095">
      <w:pPr>
        <w:tabs>
          <w:tab w:val="left" w:pos="0"/>
        </w:tabs>
        <w:spacing w:after="0" w:line="360" w:lineRule="auto"/>
        <w:ind w:left="-850" w:firstLine="0"/>
        <w:jc w:val="both"/>
        <w:rPr>
          <w:rFonts w:ascii="Merriweather" w:cs="Merriweather" w:eastAsia="Merriweather" w:hAnsi="Merriweather"/>
          <w:sz w:val="24"/>
          <w:szCs w:val="24"/>
        </w:rPr>
      </w:pPr>
      <w:sdt>
        <w:sdtPr>
          <w:tag w:val="goog_rdk_167"/>
        </w:sdtPr>
        <w:sdtContent>
          <w:r w:rsidDel="00000000" w:rsidR="00000000" w:rsidRPr="00000000">
            <w:rPr>
              <w:rFonts w:ascii="Tahoma" w:cs="Tahoma" w:eastAsia="Tahoma" w:hAnsi="Tahoma"/>
              <w:sz w:val="24"/>
              <w:szCs w:val="24"/>
              <w:rtl w:val="0"/>
            </w:rPr>
            <w:tab/>
            <w:t xml:space="preserve">Առաջին դասարանում ընթացիկ և ամփոփիչ գնահատականներ չեն նշանակվում,այլիրականացվում է խոսքային բնութագրման միջոցով, իսկ տարվա վերջում գրանցվում է սովորողի աճի բնութագիրը։ </w:t>
          </w:r>
        </w:sdtContent>
      </w:sdt>
    </w:p>
    <w:p w:rsidR="00000000" w:rsidDel="00000000" w:rsidP="00000000" w:rsidRDefault="00000000" w:rsidRPr="00000000" w14:paraId="00000096">
      <w:pPr>
        <w:tabs>
          <w:tab w:val="left" w:pos="0"/>
        </w:tabs>
        <w:spacing w:after="0" w:line="360" w:lineRule="auto"/>
        <w:ind w:left="-850" w:firstLine="0"/>
        <w:jc w:val="both"/>
        <w:rPr>
          <w:rFonts w:ascii="Merriweather" w:cs="Merriweather" w:eastAsia="Merriweather" w:hAnsi="Merriweather"/>
          <w:sz w:val="24"/>
          <w:szCs w:val="24"/>
        </w:rPr>
      </w:pPr>
      <w:sdt>
        <w:sdtPr>
          <w:tag w:val="goog_rdk_168"/>
        </w:sdtPr>
        <w:sdtContent>
          <w:r w:rsidDel="00000000" w:rsidR="00000000" w:rsidRPr="00000000">
            <w:rPr>
              <w:rFonts w:ascii="Tahoma" w:cs="Tahoma" w:eastAsia="Tahoma" w:hAnsi="Tahoma"/>
              <w:sz w:val="24"/>
              <w:szCs w:val="24"/>
              <w:rtl w:val="0"/>
            </w:rPr>
            <w:tab/>
            <w:t xml:space="preserve">Ընթացիկ գնահատումը լինում է երկու ձևի՝</w:t>
          </w:r>
        </w:sdtContent>
      </w:sdt>
    </w:p>
    <w:p w:rsidR="00000000" w:rsidDel="00000000" w:rsidP="00000000" w:rsidRDefault="00000000" w:rsidRPr="00000000" w14:paraId="00000097">
      <w:pPr>
        <w:tabs>
          <w:tab w:val="left" w:pos="0"/>
        </w:tabs>
        <w:spacing w:after="0" w:line="360" w:lineRule="auto"/>
        <w:ind w:left="-85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sdt>
        <w:sdtPr>
          <w:tag w:val="goog_rdk_169"/>
        </w:sdtPr>
        <w:sdtContent>
          <w:r w:rsidDel="00000000" w:rsidR="00000000" w:rsidRPr="00000000">
            <w:rPr>
              <w:rFonts w:ascii="Tahoma" w:cs="Tahoma" w:eastAsia="Tahoma" w:hAnsi="Tahoma"/>
              <w:i w:val="1"/>
              <w:sz w:val="24"/>
              <w:szCs w:val="24"/>
              <w:rtl w:val="0"/>
            </w:rPr>
            <w:t xml:space="preserve">Ուսուցանող (ձևավորող) գնահատում</w:t>
          </w:r>
        </w:sdtContent>
      </w:sdt>
      <w:sdt>
        <w:sdtPr>
          <w:tag w:val="goog_rdk_170"/>
        </w:sdtPr>
        <w:sdtContent>
          <w:r w:rsidDel="00000000" w:rsidR="00000000" w:rsidRPr="00000000">
            <w:rPr>
              <w:rFonts w:ascii="Tahoma" w:cs="Tahoma" w:eastAsia="Tahoma" w:hAnsi="Tahoma"/>
              <w:sz w:val="24"/>
              <w:szCs w:val="24"/>
              <w:rtl w:val="0"/>
            </w:rPr>
            <w:t xml:space="preserve">,որն իրականացվում է առանց գնահատականը գրանցելու՝ ուղեկցվելով առաջադրանքի կատարման վերաբերյալ աշակերտին ուղղված մեկնաբանություններով, դիտողություններով, հետադարձ կապի ապահովմամբ։ Ուսուցանող գնահատման համար երաշխավորվում են աշխատանքի հետևյալ տեսակներր՝ տնային աշխատանք, ինքնուրույն աշխատանք, գործնական աշխատանք, խմբային աշխատանք, հայտորոշիչ թեստ.</w:t>
          </w:r>
        </w:sdtContent>
      </w:sdt>
    </w:p>
    <w:p w:rsidR="00000000" w:rsidDel="00000000" w:rsidP="00000000" w:rsidRDefault="00000000" w:rsidRPr="00000000" w14:paraId="00000098">
      <w:pPr>
        <w:tabs>
          <w:tab w:val="left" w:pos="0"/>
        </w:tabs>
        <w:spacing w:after="0" w:line="360" w:lineRule="auto"/>
        <w:ind w:left="-85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ab/>
        <w:t xml:space="preserve">2. </w:t>
      </w:r>
      <w:sdt>
        <w:sdtPr>
          <w:tag w:val="goog_rdk_171"/>
        </w:sdtPr>
        <w:sdtContent>
          <w:r w:rsidDel="00000000" w:rsidR="00000000" w:rsidRPr="00000000">
            <w:rPr>
              <w:rFonts w:ascii="Tahoma" w:cs="Tahoma" w:eastAsia="Tahoma" w:hAnsi="Tahoma"/>
              <w:i w:val="1"/>
              <w:sz w:val="24"/>
              <w:szCs w:val="24"/>
              <w:rtl w:val="0"/>
            </w:rPr>
            <w:t xml:space="preserve">Միավորային գնահատում</w:t>
          </w:r>
        </w:sdtContent>
      </w:sdt>
      <w:sdt>
        <w:sdtPr>
          <w:tag w:val="goog_rdk_172"/>
        </w:sdtPr>
        <w:sdtContent>
          <w:r w:rsidDel="00000000" w:rsidR="00000000" w:rsidRPr="00000000">
            <w:rPr>
              <w:rFonts w:ascii="Tahoma" w:cs="Tahoma" w:eastAsia="Tahoma" w:hAnsi="Tahoma"/>
              <w:sz w:val="24"/>
              <w:szCs w:val="24"/>
              <w:rtl w:val="0"/>
            </w:rPr>
            <w:t xml:space="preserve"> երաշխավորվում են ստուգման հետևյալ տեսակները՝ բանավոր հարցում, թեմատիկ գրավոր աշխատանք, կիսամյակային ամփոփիչ աշխատանք, գործնական աշխատանք։ </w:t>
          </w:r>
        </w:sdtContent>
      </w:sdt>
    </w:p>
    <w:p w:rsidR="00000000" w:rsidDel="00000000" w:rsidP="00000000" w:rsidRDefault="00000000" w:rsidRPr="00000000" w14:paraId="00000099">
      <w:pPr>
        <w:tabs>
          <w:tab w:val="left" w:pos="0"/>
        </w:tabs>
        <w:spacing w:after="0" w:line="360" w:lineRule="auto"/>
        <w:ind w:left="-850" w:firstLine="0"/>
        <w:jc w:val="both"/>
        <w:rPr>
          <w:rFonts w:ascii="Merriweather" w:cs="Merriweather" w:eastAsia="Merriweather" w:hAnsi="Merriweather"/>
          <w:sz w:val="24"/>
          <w:szCs w:val="24"/>
        </w:rPr>
      </w:pPr>
      <w:sdt>
        <w:sdtPr>
          <w:tag w:val="goog_rdk_173"/>
        </w:sdtPr>
        <w:sdtContent>
          <w:r w:rsidDel="00000000" w:rsidR="00000000" w:rsidRPr="00000000">
            <w:rPr>
              <w:rFonts w:ascii="Tahoma" w:cs="Tahoma" w:eastAsia="Tahoma" w:hAnsi="Tahoma"/>
              <w:sz w:val="24"/>
              <w:szCs w:val="24"/>
              <w:rtl w:val="0"/>
            </w:rPr>
            <w:tab/>
            <w:tab/>
            <w:t xml:space="preserve">Գնահատումը ուսուցչից պահանջում է հստակ պատկերացում ունենալ իր սաների անձնային, հոգեբանական, սոցիալական առանձնահատկությունների մասին:Սակայն գնահատման համակարգը ոչ միայն պետք է ուսուցչին, ծնողին, հասարակությանը՝ տեղեկույթ հաղոդողին՝ բացահայտելու համար սովորողի զարգացման ընթացքը, այլև էական նշանակություն ունի հենց իր՝ սովորողի համար։ </w:t>
          </w:r>
        </w:sdtContent>
      </w:sdt>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850" w:right="0" w:firstLine="567"/>
        <w:jc w:val="both"/>
        <w:rPr>
          <w:rFonts w:ascii="Merriweather" w:cs="Merriweather" w:eastAsia="Merriweather" w:hAnsi="Merriweather"/>
          <w:b w:val="0"/>
          <w:i w:val="0"/>
          <w:smallCaps w:val="0"/>
          <w:strike w:val="0"/>
          <w:color w:val="333333"/>
          <w:sz w:val="24"/>
          <w:szCs w:val="24"/>
          <w:highlight w:val="white"/>
          <w:u w:val="none"/>
          <w:vertAlign w:val="baseline"/>
        </w:rPr>
      </w:pPr>
      <w:bookmarkStart w:colFirst="0" w:colLast="0" w:name="_heading=h.3dy6vkm" w:id="7"/>
      <w:bookmarkEnd w:id="7"/>
      <w:sdt>
        <w:sdtPr>
          <w:tag w:val="goog_rdk_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 գնահատականը ուսումնական գործընթացի բաղկացուցիչ մասն է համարվում, և գնահատումը սովորողի ստեղծագործական գործունեության, ձգտումնեիի բառացի որակավորումն է</w:t>
          </w:r>
        </w:sdtContent>
      </w:sdt>
      <w:sdt>
        <w:sdtPr>
          <w:tag w:val="goog_rdk_175"/>
        </w:sdtPr>
        <w:sdtContent>
          <w:r w:rsidDel="00000000" w:rsidR="00000000" w:rsidRPr="00000000">
            <w:rPr>
              <w:rFonts w:ascii="Tahoma" w:cs="Tahoma" w:eastAsia="Tahoma" w:hAnsi="Tahoma"/>
              <w:b w:val="0"/>
              <w:i w:val="0"/>
              <w:smallCaps w:val="0"/>
              <w:strike w:val="0"/>
              <w:color w:val="333333"/>
              <w:sz w:val="24"/>
              <w:szCs w:val="24"/>
              <w:highlight w:val="white"/>
              <w:u w:val="none"/>
              <w:vertAlign w:val="baseline"/>
              <w:rtl w:val="0"/>
            </w:rPr>
            <w:t xml:space="preserve">։</w:t>
          </w:r>
        </w:sdtContent>
      </w:sdt>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850" w:right="0" w:firstLine="567"/>
        <w:jc w:val="center"/>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850" w:right="0" w:firstLine="567"/>
        <w:jc w:val="center"/>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567"/>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567"/>
        <w:jc w:val="center"/>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567"/>
        <w:jc w:val="center"/>
        <w:rPr>
          <w:rFonts w:ascii="Merriweather" w:cs="Merriweather" w:eastAsia="Merriweather" w:hAnsi="Merriweather"/>
          <w:b w:val="0"/>
          <w:i w:val="0"/>
          <w:smallCaps w:val="0"/>
          <w:strike w:val="0"/>
          <w:color w:val="333333"/>
          <w:sz w:val="28"/>
          <w:szCs w:val="28"/>
          <w:highlight w:val="white"/>
          <w:u w:val="none"/>
          <w:vertAlign w:val="baseline"/>
        </w:rPr>
      </w:pPr>
      <w:sdt>
        <w:sdtPr>
          <w:tag w:val="goog_rdk_176"/>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ԳԼՈՒԽ 2.ԿՐՏՍԵՐ ԴՊՐՈՑԱԿԱՆ ՏԱՐԻՔՈՒՄ ԻՄԱՑԱԿԱՆ ՇԱՐԺԱՌԻԹՆԵՐԻ ՁԵՎԱՎՈՐՄԱՆ ԳՈՐԾՈՒՄ ՈՒՍՈՒՄՆԱԿԱՆ ԳՆԱՀԱՏԱԿԱՆԻ ԱԶԴԵՑՈՒԹՅՈՒՆԸ ԲԱՑԱՀԱՅՏՈՂ ՀԵՏԱԶՈՏՈՒԹՅՈՒՆ</w:t>
          </w:r>
        </w:sdtContent>
      </w:sdt>
      <w:r w:rsidDel="00000000" w:rsidR="00000000" w:rsidRPr="00000000">
        <w:rPr>
          <w:rtl w:val="0"/>
        </w:rPr>
      </w:r>
    </w:p>
    <w:p w:rsidR="00000000" w:rsidDel="00000000" w:rsidP="00000000" w:rsidRDefault="00000000" w:rsidRPr="00000000" w14:paraId="000000A2">
      <w:pPr>
        <w:pStyle w:val="Heading1"/>
        <w:tabs>
          <w:tab w:val="left" w:pos="0"/>
        </w:tabs>
        <w:spacing w:line="360" w:lineRule="auto"/>
        <w:ind w:firstLine="567"/>
        <w:rPr>
          <w:b w:val="1"/>
        </w:rPr>
      </w:pPr>
      <w:bookmarkStart w:colFirst="0" w:colLast="0" w:name="_heading=h.1t3h5sf" w:id="8"/>
      <w:bookmarkEnd w:id="8"/>
      <w:sdt>
        <w:sdtPr>
          <w:tag w:val="goog_rdk_177"/>
        </w:sdtPr>
        <w:sdtContent>
          <w:r w:rsidDel="00000000" w:rsidR="00000000" w:rsidRPr="00000000">
            <w:rPr>
              <w:rFonts w:ascii="Tahoma" w:cs="Tahoma" w:eastAsia="Tahoma" w:hAnsi="Tahoma"/>
              <w:b w:val="1"/>
              <w:rtl w:val="0"/>
            </w:rPr>
            <w:t xml:space="preserve">2.1. Հետազոտության ընտրակազմը, մեթոդների ընտրությունը</w:t>
          </w:r>
        </w:sdtContent>
      </w:sdt>
    </w:p>
    <w:p w:rsidR="00000000" w:rsidDel="00000000" w:rsidP="00000000" w:rsidRDefault="00000000" w:rsidRPr="00000000" w14:paraId="000000A3">
      <w:pPr>
        <w:tabs>
          <w:tab w:val="left" w:pos="0"/>
        </w:tabs>
        <w:spacing w:after="0" w:line="360" w:lineRule="auto"/>
        <w:ind w:left="-567" w:firstLine="567"/>
        <w:jc w:val="both"/>
        <w:rPr>
          <w:rFonts w:ascii="Merriweather" w:cs="Merriweather" w:eastAsia="Merriweather" w:hAnsi="Merriweather"/>
          <w:sz w:val="24"/>
          <w:szCs w:val="24"/>
        </w:rPr>
      </w:pPr>
      <w:sdt>
        <w:sdtPr>
          <w:tag w:val="goog_rdk_178"/>
        </w:sdtPr>
        <w:sdtContent>
          <w:r w:rsidDel="00000000" w:rsidR="00000000" w:rsidRPr="00000000">
            <w:rPr>
              <w:rFonts w:ascii="Tahoma" w:cs="Tahoma" w:eastAsia="Tahoma" w:hAnsi="Tahoma"/>
              <w:i w:val="1"/>
              <w:sz w:val="24"/>
              <w:szCs w:val="24"/>
              <w:rtl w:val="0"/>
            </w:rPr>
            <w:t xml:space="preserve">Հետազոտության նպատակն է</w:t>
          </w:r>
        </w:sdtContent>
      </w:sdt>
      <w:sdt>
        <w:sdtPr>
          <w:tag w:val="goog_rdk_179"/>
        </w:sdtPr>
        <w:sdtContent>
          <w:r w:rsidDel="00000000" w:rsidR="00000000" w:rsidRPr="00000000">
            <w:rPr>
              <w:rFonts w:ascii="Tahoma" w:cs="Tahoma" w:eastAsia="Tahoma" w:hAnsi="Tahoma"/>
              <w:sz w:val="24"/>
              <w:szCs w:val="24"/>
              <w:rtl w:val="0"/>
            </w:rPr>
            <w:t xml:space="preserve">` պարզել կրտսեր դպրոցական տարիքում իմացական շարժառիթների ձևավորման գործում ինչպիսին է ուսումնական գնահատականի ազդեցությունը, և, նպատակին հասնելու համար. </w:t>
          </w:r>
        </w:sdtContent>
      </w:sdt>
      <w:sdt>
        <w:sdtPr>
          <w:tag w:val="goog_rdk_180"/>
        </w:sdtPr>
        <w:sdtContent>
          <w:r w:rsidDel="00000000" w:rsidR="00000000" w:rsidRPr="00000000">
            <w:rPr>
              <w:rFonts w:ascii="Tahoma" w:cs="Tahoma" w:eastAsia="Tahoma" w:hAnsi="Tahoma"/>
              <w:i w:val="1"/>
              <w:sz w:val="24"/>
              <w:szCs w:val="24"/>
              <w:rtl w:val="0"/>
            </w:rPr>
            <w:t xml:space="preserve">առաջադրվել է հետևյալ խնդիրը՝ </w:t>
          </w:r>
        </w:sdtContent>
      </w:sdt>
      <w:sdt>
        <w:sdtPr>
          <w:tag w:val="goog_rdk_181"/>
        </w:sdtPr>
        <w:sdtContent>
          <w:r w:rsidDel="00000000" w:rsidR="00000000" w:rsidRPr="00000000">
            <w:rPr>
              <w:rFonts w:ascii="Tahoma" w:cs="Tahoma" w:eastAsia="Tahoma" w:hAnsi="Tahoma"/>
              <w:sz w:val="24"/>
              <w:szCs w:val="24"/>
              <w:rtl w:val="0"/>
            </w:rPr>
            <w:t xml:space="preserve">բացահայտել կրտսեր դպրոցական տարիքում ուսումնական գնահատականի, առաջադիմությանև իմացական շարժառիթների միջև հարաբերակցային կապերը: Հետազոտությունը ընթացել է հետևյալ փուլերով.</w:t>
          </w:r>
        </w:sdtContent>
      </w:sdt>
    </w:p>
    <w:p w:rsidR="00000000" w:rsidDel="00000000" w:rsidP="00000000" w:rsidRDefault="00000000" w:rsidRPr="00000000" w14:paraId="000000A4">
      <w:pPr>
        <w:tabs>
          <w:tab w:val="left" w:pos="0"/>
        </w:tabs>
        <w:spacing w:after="0" w:line="360" w:lineRule="auto"/>
        <w:ind w:left="-567" w:firstLine="567"/>
        <w:jc w:val="both"/>
        <w:rPr>
          <w:rFonts w:ascii="Merriweather" w:cs="Merriweather" w:eastAsia="Merriweather" w:hAnsi="Merriweather"/>
          <w:sz w:val="24"/>
          <w:szCs w:val="24"/>
        </w:rPr>
      </w:pPr>
      <w:sdt>
        <w:sdtPr>
          <w:tag w:val="goog_rdk_182"/>
        </w:sdtPr>
        <w:sdtContent>
          <w:r w:rsidDel="00000000" w:rsidR="00000000" w:rsidRPr="00000000">
            <w:rPr>
              <w:rFonts w:ascii="Tahoma" w:cs="Tahoma" w:eastAsia="Tahoma" w:hAnsi="Tahoma"/>
              <w:b w:val="1"/>
              <w:i w:val="1"/>
              <w:sz w:val="24"/>
              <w:szCs w:val="24"/>
              <w:rtl w:val="0"/>
            </w:rPr>
            <w:t xml:space="preserve">1-ին փուլ.</w:t>
          </w:r>
        </w:sdtContent>
      </w:sdt>
      <w:sdt>
        <w:sdtPr>
          <w:tag w:val="goog_rdk_183"/>
        </w:sdtPr>
        <w:sdtContent>
          <w:r w:rsidDel="00000000" w:rsidR="00000000" w:rsidRPr="00000000">
            <w:rPr>
              <w:rFonts w:ascii="Tahoma" w:cs="Tahoma" w:eastAsia="Tahoma" w:hAnsi="Tahoma"/>
              <w:sz w:val="24"/>
              <w:szCs w:val="24"/>
              <w:rtl w:val="0"/>
            </w:rPr>
            <w:t xml:space="preserve"> որոշվել են հետազոտության անցկացման վայրը և ընտրակազմը, համաձայնեցվել է աշխատանքների իրականացման ժամանակացույցը,որոշվել են այն մեթոդիկաներն, որոնց միջոցով պետք է իրականացվի հետազոտական աշխատանքը:</w:t>
          </w:r>
        </w:sdtContent>
      </w:sdt>
      <w:sdt>
        <w:sdtPr>
          <w:tag w:val="goog_rdk_184"/>
        </w:sdtPr>
        <w:sdtContent>
          <w:r w:rsidDel="00000000" w:rsidR="00000000" w:rsidRPr="00000000">
            <w:rPr>
              <w:rFonts w:ascii="Tahoma" w:cs="Tahoma" w:eastAsia="Tahoma" w:hAnsi="Tahoma"/>
              <w:b w:val="1"/>
              <w:i w:val="1"/>
              <w:sz w:val="24"/>
              <w:szCs w:val="24"/>
              <w:rtl w:val="0"/>
            </w:rPr>
            <w:t xml:space="preserve"> 2-րդ փուլ.</w:t>
          </w:r>
        </w:sdtContent>
      </w:sdt>
      <w:sdt>
        <w:sdtPr>
          <w:tag w:val="goog_rdk_185"/>
        </w:sdtPr>
        <w:sdtContent>
          <w:r w:rsidDel="00000000" w:rsidR="00000000" w:rsidRPr="00000000">
            <w:rPr>
              <w:rFonts w:ascii="Tahoma" w:cs="Tahoma" w:eastAsia="Tahoma" w:hAnsi="Tahoma"/>
              <w:sz w:val="24"/>
              <w:szCs w:val="24"/>
              <w:rtl w:val="0"/>
            </w:rPr>
            <w:t xml:space="preserve">համապատասխան մեթոդներովիրականացվել է հետազոտությունը և կատարվել է արդյունքների քանակական, որակական վերլուծություն:</w:t>
          </w:r>
        </w:sdtContent>
      </w:sdt>
    </w:p>
    <w:p w:rsidR="00000000" w:rsidDel="00000000" w:rsidP="00000000" w:rsidRDefault="00000000" w:rsidRPr="00000000" w14:paraId="000000A5">
      <w:pPr>
        <w:tabs>
          <w:tab w:val="left" w:pos="0"/>
        </w:tabs>
        <w:spacing w:after="0" w:line="360" w:lineRule="auto"/>
        <w:ind w:left="-567" w:firstLine="567"/>
        <w:jc w:val="both"/>
        <w:rPr>
          <w:rFonts w:ascii="Merriweather" w:cs="Merriweather" w:eastAsia="Merriweather" w:hAnsi="Merriweather"/>
          <w:sz w:val="24"/>
          <w:szCs w:val="24"/>
        </w:rPr>
      </w:pPr>
      <w:sdt>
        <w:sdtPr>
          <w:tag w:val="goog_rdk_186"/>
        </w:sdtPr>
        <w:sdtContent>
          <w:r w:rsidDel="00000000" w:rsidR="00000000" w:rsidRPr="00000000">
            <w:rPr>
              <w:rFonts w:ascii="Tahoma" w:cs="Tahoma" w:eastAsia="Tahoma" w:hAnsi="Tahoma"/>
              <w:b w:val="1"/>
              <w:sz w:val="24"/>
              <w:szCs w:val="24"/>
              <w:rtl w:val="0"/>
            </w:rPr>
            <w:t xml:space="preserve">Հետազոտության մեթոդիակներն են</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567"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1.Հարցարան աշակերտների համար։</w:t>
          </w:r>
        </w:sdtContent>
      </w:sdt>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567"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2.Ե.Պ.Իլին ևՆ.Ա. Կուրդուկովա «Կենտրոնանալ նշանի վրա» մեթոդիկա ։</w:t>
          </w:r>
        </w:sdtContent>
      </w:sdt>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567"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3.Ե.Պ.Իլին ևՆ.Ա. Կուրդուկովա «Կենտրոնանալ գիտելիքների ձեռքբերման վրա» մեթոդիկա։</w:t>
          </w:r>
        </w:sdtContent>
      </w:sdt>
    </w:p>
    <w:p w:rsidR="00000000" w:rsidDel="00000000" w:rsidP="00000000" w:rsidRDefault="00000000" w:rsidRPr="00000000" w14:paraId="000000A9">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pos="0"/>
        </w:tabs>
        <w:spacing w:after="120" w:before="0" w:line="360" w:lineRule="auto"/>
        <w:ind w:left="-567"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bookmarkStart w:colFirst="0" w:colLast="0" w:name="_heading=h.4d34og8" w:id="9"/>
      <w:bookmarkEnd w:id="9"/>
      <w:sdt>
        <w:sdtPr>
          <w:tag w:val="goog_rdk_19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1.Հարցարան աշակերտների համար</w:t>
          </w:r>
        </w:sdtContent>
      </w:sdt>
    </w:p>
    <w:p w:rsidR="00000000" w:rsidDel="00000000" w:rsidP="00000000" w:rsidRDefault="00000000" w:rsidRPr="00000000" w14:paraId="000000AA">
      <w:pPr>
        <w:tabs>
          <w:tab w:val="left" w:pos="0"/>
        </w:tabs>
        <w:spacing w:after="0" w:line="360" w:lineRule="auto"/>
        <w:ind w:left="-567" w:firstLine="567"/>
        <w:jc w:val="both"/>
        <w:rPr>
          <w:rFonts w:ascii="Merriweather" w:cs="Merriweather" w:eastAsia="Merriweather" w:hAnsi="Merriweather"/>
          <w:sz w:val="24"/>
          <w:szCs w:val="24"/>
        </w:rPr>
      </w:pPr>
      <w:sdt>
        <w:sdtPr>
          <w:tag w:val="goog_rdk_191"/>
        </w:sdtPr>
        <w:sdtContent>
          <w:r w:rsidDel="00000000" w:rsidR="00000000" w:rsidRPr="00000000">
            <w:rPr>
              <w:rFonts w:ascii="Tahoma" w:cs="Tahoma" w:eastAsia="Tahoma" w:hAnsi="Tahoma"/>
              <w:sz w:val="24"/>
              <w:szCs w:val="24"/>
              <w:rtl w:val="0"/>
            </w:rPr>
            <w:t xml:space="preserve">Աշակերտների նախնական գիտելքիների, դիրքորոշումների վերաբերյալ պատկերացում կազմելու համար անցկացրեցինք հարցում աշակերտների հետ,որի նպատակն է բացահայտել, թե, ըստ իրենց, որն է ուսումնական գործընթացի բացասական և դրական կողմերը (ներառյալ գնահատման կողմը):</w:t>
          </w:r>
        </w:sdtContent>
      </w:sdt>
    </w:p>
    <w:p w:rsidR="00000000" w:rsidDel="00000000" w:rsidP="00000000" w:rsidRDefault="00000000" w:rsidRPr="00000000" w14:paraId="000000AB">
      <w:pPr>
        <w:tabs>
          <w:tab w:val="left" w:pos="0"/>
        </w:tabs>
        <w:spacing w:after="0" w:line="360" w:lineRule="auto"/>
        <w:ind w:left="-567" w:firstLine="567"/>
        <w:jc w:val="both"/>
        <w:rPr>
          <w:rFonts w:ascii="Merriweather" w:cs="Merriweather" w:eastAsia="Merriweather" w:hAnsi="Merriweather"/>
          <w:sz w:val="24"/>
          <w:szCs w:val="24"/>
        </w:rPr>
      </w:pPr>
      <w:sdt>
        <w:sdtPr>
          <w:tag w:val="goog_rdk_192"/>
        </w:sdtPr>
        <w:sdtContent>
          <w:r w:rsidDel="00000000" w:rsidR="00000000" w:rsidRPr="00000000">
            <w:rPr>
              <w:rFonts w:ascii="Tahoma" w:cs="Tahoma" w:eastAsia="Tahoma" w:hAnsi="Tahoma"/>
              <w:sz w:val="24"/>
              <w:szCs w:val="24"/>
              <w:rtl w:val="0"/>
            </w:rPr>
            <w:t xml:space="preserve">Հրացումն անցկացվել է անկետավորման միջոցով: Հարցարանը բաղկացած է 8 հարցից (</w:t>
          </w:r>
        </w:sdtContent>
      </w:sdt>
      <w:sdt>
        <w:sdtPr>
          <w:tag w:val="goog_rdk_193"/>
        </w:sdtPr>
        <w:sdtContent>
          <w:r w:rsidDel="00000000" w:rsidR="00000000" w:rsidRPr="00000000">
            <w:rPr>
              <w:rFonts w:ascii="Tahoma" w:cs="Tahoma" w:eastAsia="Tahoma" w:hAnsi="Tahoma"/>
              <w:i w:val="1"/>
              <w:sz w:val="24"/>
              <w:szCs w:val="24"/>
              <w:rtl w:val="0"/>
            </w:rPr>
            <w:t xml:space="preserve">տե՛ս հավելված 1</w:t>
          </w:r>
        </w:sdtContent>
      </w:sdt>
      <w:sdt>
        <w:sdtPr>
          <w:tag w:val="goog_rdk_194"/>
        </w:sdtPr>
        <w:sdtContent>
          <w:r w:rsidDel="00000000" w:rsidR="00000000" w:rsidRPr="00000000">
            <w:rPr>
              <w:rFonts w:ascii="Tahoma" w:cs="Tahoma" w:eastAsia="Tahoma" w:hAnsi="Tahoma"/>
              <w:sz w:val="24"/>
              <w:szCs w:val="24"/>
              <w:rtl w:val="0"/>
            </w:rPr>
            <w:t xml:space="preserve">): Այսպիսով արդյունքները վերլուծելիս ունեցանք հետևյալ տվյալները:</w:t>
          </w:r>
        </w:sdtContent>
      </w:sdt>
    </w:p>
    <w:p w:rsidR="00000000" w:rsidDel="00000000" w:rsidP="00000000" w:rsidRDefault="00000000" w:rsidRPr="00000000" w14:paraId="000000AC">
      <w:pPr>
        <w:tabs>
          <w:tab w:val="left" w:pos="0"/>
        </w:tabs>
        <w:spacing w:after="0" w:line="360" w:lineRule="auto"/>
        <w:ind w:left="-567" w:firstLine="567"/>
        <w:jc w:val="both"/>
        <w:rPr>
          <w:rFonts w:ascii="Merriweather" w:cs="Merriweather" w:eastAsia="Merriweather" w:hAnsi="Merriweather"/>
          <w:color w:val="000000"/>
          <w:sz w:val="24"/>
          <w:szCs w:val="24"/>
        </w:rPr>
      </w:pPr>
      <w:sdt>
        <w:sdtPr>
          <w:tag w:val="goog_rdk_195"/>
        </w:sdtPr>
        <w:sdtContent>
          <w:r w:rsidDel="00000000" w:rsidR="00000000" w:rsidRPr="00000000">
            <w:rPr>
              <w:rFonts w:ascii="Tahoma" w:cs="Tahoma" w:eastAsia="Tahoma" w:hAnsi="Tahoma"/>
              <w:b w:val="1"/>
              <w:color w:val="000000"/>
              <w:sz w:val="24"/>
              <w:szCs w:val="24"/>
              <w:rtl w:val="0"/>
            </w:rPr>
            <w:t xml:space="preserve">Հարց 1-ինը</w:t>
          </w:r>
        </w:sdtContent>
      </w:sdt>
      <w:sdt>
        <w:sdtPr>
          <w:tag w:val="goog_rdk_196"/>
        </w:sdtPr>
        <w:sdtContent>
          <w:r w:rsidDel="00000000" w:rsidR="00000000" w:rsidRPr="00000000">
            <w:rPr>
              <w:rFonts w:ascii="Tahoma" w:cs="Tahoma" w:eastAsia="Tahoma" w:hAnsi="Tahoma"/>
              <w:color w:val="000000"/>
              <w:sz w:val="24"/>
              <w:szCs w:val="24"/>
              <w:rtl w:val="0"/>
            </w:rPr>
            <w:t xml:space="preserve"> ցույց է տալիս երեխայի իրազեկությունը դպրոցի կարևորության մասին: Պատասխանների վերլուծությունը ցույց տվեց, որ հարցվածների 52,6%-ը (20 հոգի) տեղյակ է կրթության անհրաժեշտության մասին, նրանք դպրոց են գնում </w:t>
          </w:r>
        </w:sdtContent>
      </w:sdt>
      <w:sdt>
        <w:sdtPr>
          <w:tag w:val="goog_rdk_197"/>
        </w:sdtPr>
        <w:sdtContent>
          <w:r w:rsidDel="00000000" w:rsidR="00000000" w:rsidRPr="00000000">
            <w:rPr>
              <w:rFonts w:ascii="Tahoma" w:cs="Tahoma" w:eastAsia="Tahoma" w:hAnsi="Tahoma"/>
              <w:i w:val="1"/>
              <w:color w:val="000000"/>
              <w:sz w:val="24"/>
              <w:szCs w:val="24"/>
              <w:rtl w:val="0"/>
            </w:rPr>
            <w:t xml:space="preserve">«գիտելիքներ ստանալու համար», «շրջապատող աշխարհին ծանոթանալու համար», «կարդալ և գրել սովորելու համար»:</w:t>
          </w:r>
        </w:sdtContent>
      </w:sdt>
      <w:sdt>
        <w:sdtPr>
          <w:tag w:val="goog_rdk_198"/>
        </w:sdtPr>
        <w:sdtContent>
          <w:r w:rsidDel="00000000" w:rsidR="00000000" w:rsidRPr="00000000">
            <w:rPr>
              <w:rFonts w:ascii="Tahoma" w:cs="Tahoma" w:eastAsia="Tahoma" w:hAnsi="Tahoma"/>
              <w:color w:val="000000"/>
              <w:sz w:val="24"/>
              <w:szCs w:val="24"/>
              <w:rtl w:val="0"/>
            </w:rPr>
            <w:t xml:space="preserve"> 38,6%-ը (14 հոգի) այն աշակերտներն են, ովքեր հասկանում են գիտելիքի, կրթության դերը, սակայն դպրոց են գնում և ուսումնական գործընթացը իրականցնում են որևէ գնահատական ստանալու համար։ Աշակերտների 10,5%-ը (4 հոգի) չի պատասխանել հարցին: </w:t>
          </w:r>
        </w:sdtContent>
      </w:sdt>
    </w:p>
    <w:p w:rsidR="00000000" w:rsidDel="00000000" w:rsidP="00000000" w:rsidRDefault="00000000" w:rsidRPr="00000000" w14:paraId="000000AD">
      <w:pPr>
        <w:tabs>
          <w:tab w:val="left" w:pos="0"/>
        </w:tabs>
        <w:spacing w:after="0" w:line="360" w:lineRule="auto"/>
        <w:ind w:left="-567" w:firstLine="567"/>
        <w:jc w:val="both"/>
        <w:rPr>
          <w:rFonts w:ascii="Merriweather" w:cs="Merriweather" w:eastAsia="Merriweather" w:hAnsi="Merriweather"/>
          <w:color w:val="000000"/>
          <w:sz w:val="24"/>
          <w:szCs w:val="24"/>
        </w:rPr>
      </w:pPr>
      <w:sdt>
        <w:sdtPr>
          <w:tag w:val="goog_rdk_199"/>
        </w:sdtPr>
        <w:sdtContent>
          <w:r w:rsidDel="00000000" w:rsidR="00000000" w:rsidRPr="00000000">
            <w:rPr>
              <w:rFonts w:ascii="Tahoma" w:cs="Tahoma" w:eastAsia="Tahoma" w:hAnsi="Tahoma"/>
              <w:b w:val="1"/>
              <w:color w:val="000000"/>
              <w:sz w:val="24"/>
              <w:szCs w:val="24"/>
              <w:rtl w:val="0"/>
            </w:rPr>
            <w:t xml:space="preserve">2-րդ և 3-րդ հարցերը</w:t>
          </w:r>
        </w:sdtContent>
      </w:sdt>
      <w:sdt>
        <w:sdtPr>
          <w:tag w:val="goog_rdk_200"/>
        </w:sdtPr>
        <w:sdtContent>
          <w:r w:rsidDel="00000000" w:rsidR="00000000" w:rsidRPr="00000000">
            <w:rPr>
              <w:rFonts w:ascii="Tahoma" w:cs="Tahoma" w:eastAsia="Tahoma" w:hAnsi="Tahoma"/>
              <w:color w:val="000000"/>
              <w:sz w:val="24"/>
              <w:szCs w:val="24"/>
              <w:rtl w:val="0"/>
            </w:rPr>
            <w:t xml:space="preserve"> որոշում են աշակերտների պահանջները ուսուցչի նկատմամբ, ցույց են տալիս ուսուցչի վարքի դրական և բացասական կողմերը: </w:t>
          </w:r>
        </w:sdtContent>
      </w:sdt>
    </w:p>
    <w:p w:rsidR="00000000" w:rsidDel="00000000" w:rsidP="00000000" w:rsidRDefault="00000000" w:rsidRPr="00000000" w14:paraId="000000AE">
      <w:pPr>
        <w:tabs>
          <w:tab w:val="left" w:pos="0"/>
        </w:tabs>
        <w:spacing w:after="0" w:line="360" w:lineRule="auto"/>
        <w:ind w:left="-567" w:firstLine="567"/>
        <w:jc w:val="both"/>
        <w:rPr>
          <w:rFonts w:ascii="Merriweather" w:cs="Merriweather" w:eastAsia="Merriweather" w:hAnsi="Merriweather"/>
          <w:sz w:val="24"/>
          <w:szCs w:val="24"/>
        </w:rPr>
      </w:pPr>
      <w:sdt>
        <w:sdtPr>
          <w:tag w:val="goog_rdk_201"/>
        </w:sdtPr>
        <w:sdtContent>
          <w:r w:rsidDel="00000000" w:rsidR="00000000" w:rsidRPr="00000000">
            <w:rPr>
              <w:rFonts w:ascii="Tahoma" w:cs="Tahoma" w:eastAsia="Tahoma" w:hAnsi="Tahoma"/>
              <w:b w:val="1"/>
              <w:color w:val="000000"/>
              <w:sz w:val="24"/>
              <w:szCs w:val="24"/>
              <w:rtl w:val="0"/>
            </w:rPr>
            <w:t xml:space="preserve">Հարց 2-րդը</w:t>
          </w:r>
        </w:sdtContent>
      </w:sdt>
      <w:sdt>
        <w:sdtPr>
          <w:tag w:val="goog_rdk_202"/>
        </w:sdtPr>
        <w:sdtContent>
          <w:r w:rsidDel="00000000" w:rsidR="00000000" w:rsidRPr="00000000">
            <w:rPr>
              <w:rFonts w:ascii="Tahoma" w:cs="Tahoma" w:eastAsia="Tahoma" w:hAnsi="Tahoma"/>
              <w:color w:val="000000"/>
              <w:sz w:val="24"/>
              <w:szCs w:val="24"/>
              <w:rtl w:val="0"/>
            </w:rPr>
            <w:t xml:space="preserve"> թույլ է տալիս մեզ որոշել այն հիմնական հատկությունները, որոնք պետք է ունենա ուսուցիչը և որն ունի նրանց ուսուցիչը։ 26,3%ը (10 հոգի) նշել է, որ իրենց ուսուցիչը իրենց դուր է գալիս և՛ որպես մարդ և՛ որպես ուսուցիչ։ 26,3%-ը (10 հոգի) առանձնսցրել է հատկապես ուսուցչի գնահատող գործունեության հետ կապված որակներ, այսինքն արդարացի է գնահատում իրենց աշխատսնքը, թե ՝չէ։ 26,3%ը (10 հոգի) առանձնացրել են ուսուցչի վարքը: Աշակերտների 21%ը(8 հոգի) չի պատասխանել հարցին:</w:t>
          </w:r>
        </w:sdtContent>
      </w:sdt>
      <w:r w:rsidDel="00000000" w:rsidR="00000000" w:rsidRPr="00000000">
        <w:rPr>
          <w:rtl w:val="0"/>
        </w:rPr>
      </w:r>
    </w:p>
    <w:p w:rsidR="00000000" w:rsidDel="00000000" w:rsidP="00000000" w:rsidRDefault="00000000" w:rsidRPr="00000000" w14:paraId="000000AF">
      <w:pPr>
        <w:tabs>
          <w:tab w:val="left" w:pos="0"/>
        </w:tabs>
        <w:spacing w:after="0" w:line="360" w:lineRule="auto"/>
        <w:ind w:left="-567" w:firstLine="567"/>
        <w:jc w:val="both"/>
        <w:rPr>
          <w:rFonts w:ascii="Merriweather" w:cs="Merriweather" w:eastAsia="Merriweather" w:hAnsi="Merriweather"/>
          <w:color w:val="000000"/>
          <w:sz w:val="24"/>
          <w:szCs w:val="24"/>
        </w:rPr>
      </w:pPr>
      <w:sdt>
        <w:sdtPr>
          <w:tag w:val="goog_rdk_203"/>
        </w:sdtPr>
        <w:sdtContent>
          <w:r w:rsidDel="00000000" w:rsidR="00000000" w:rsidRPr="00000000">
            <w:rPr>
              <w:rFonts w:ascii="Tahoma" w:cs="Tahoma" w:eastAsia="Tahoma" w:hAnsi="Tahoma"/>
              <w:b w:val="1"/>
              <w:color w:val="000000"/>
              <w:sz w:val="24"/>
              <w:szCs w:val="24"/>
              <w:rtl w:val="0"/>
            </w:rPr>
            <w:t xml:space="preserve">3-րդ հարցի</w:t>
          </w:r>
        </w:sdtContent>
      </w:sdt>
      <w:sdt>
        <w:sdtPr>
          <w:tag w:val="goog_rdk_204"/>
        </w:sdtPr>
        <w:sdtContent>
          <w:r w:rsidDel="00000000" w:rsidR="00000000" w:rsidRPr="00000000">
            <w:rPr>
              <w:rFonts w:ascii="Tahoma" w:cs="Tahoma" w:eastAsia="Tahoma" w:hAnsi="Tahoma"/>
              <w:color w:val="000000"/>
              <w:sz w:val="24"/>
              <w:szCs w:val="24"/>
              <w:rtl w:val="0"/>
            </w:rPr>
            <w:t xml:space="preserve"> պատասխանները թույլ են տալիս հաստատել բացասական որակներ, որոնք բնորոշ են ուսուցչին ժամանակակից դպրոցում: Ուսուցչի անձնական որակները, որոնց օգնությամբ ուսուցիչը կարգապահություն է պահպանում դասարանում ՝ հոգեբանորեն ազդելով աշակերտների վրա, ցույց է տվել աշակերտների 31,5% ը (12 հոգի) Երեխաները չեն սիրում, երբ ուսուցիչը «</w:t>
          </w:r>
        </w:sdtContent>
      </w:sdt>
      <w:sdt>
        <w:sdtPr>
          <w:tag w:val="goog_rdk_205"/>
        </w:sdtPr>
        <w:sdtContent>
          <w:r w:rsidDel="00000000" w:rsidR="00000000" w:rsidRPr="00000000">
            <w:rPr>
              <w:rFonts w:ascii="Tahoma" w:cs="Tahoma" w:eastAsia="Tahoma" w:hAnsi="Tahoma"/>
              <w:i w:val="1"/>
              <w:color w:val="000000"/>
              <w:sz w:val="24"/>
              <w:szCs w:val="24"/>
              <w:rtl w:val="0"/>
            </w:rPr>
            <w:t xml:space="preserve">ծեծում է», «անպատվում է», «գոռում» է, նրանք չեն սիրում «չար» ուսուցչին: Դ</w:t>
          </w:r>
        </w:sdtContent>
      </w:sdt>
      <w:sdt>
        <w:sdtPr>
          <w:tag w:val="goog_rdk_206"/>
        </w:sdtPr>
        <w:sdtContent>
          <w:r w:rsidDel="00000000" w:rsidR="00000000" w:rsidRPr="00000000">
            <w:rPr>
              <w:rFonts w:ascii="Tahoma" w:cs="Tahoma" w:eastAsia="Tahoma" w:hAnsi="Tahoma"/>
              <w:color w:val="000000"/>
              <w:sz w:val="24"/>
              <w:szCs w:val="24"/>
              <w:rtl w:val="0"/>
            </w:rPr>
            <w:t xml:space="preserve">ասընթացի կազմակերպման հետ կապված դժգոհությունը ցույց է տվել աշակերտների 13%-ը (5 հոգի): Աշակերտների 15,7%-ը (6 հոգի) նշել է, որ ուսուցիչները գնահատում են իրենց գործունեությունը, մասնավորապես, նրանք չեն սիրում, երբ ուսուցիչը ցածր գնահատական է նշանակում: Աշակերտների 39,4%-ը (15 հոգի) չի պատասխանել հարցին:</w:t>
          </w:r>
        </w:sdtContent>
      </w:sdt>
    </w:p>
    <w:p w:rsidR="00000000" w:rsidDel="00000000" w:rsidP="00000000" w:rsidRDefault="00000000" w:rsidRPr="00000000" w14:paraId="000000B0">
      <w:pPr>
        <w:tabs>
          <w:tab w:val="left" w:pos="0"/>
        </w:tabs>
        <w:spacing w:after="0" w:line="360" w:lineRule="auto"/>
        <w:ind w:left="-567" w:firstLine="567"/>
        <w:jc w:val="both"/>
        <w:rPr>
          <w:rFonts w:ascii="Merriweather" w:cs="Merriweather" w:eastAsia="Merriweather" w:hAnsi="Merriweather"/>
          <w:color w:val="c00000"/>
          <w:sz w:val="24"/>
          <w:szCs w:val="24"/>
        </w:rPr>
      </w:pPr>
      <w:sdt>
        <w:sdtPr>
          <w:tag w:val="goog_rdk_207"/>
        </w:sdtPr>
        <w:sdtContent>
          <w:r w:rsidDel="00000000" w:rsidR="00000000" w:rsidRPr="00000000">
            <w:rPr>
              <w:rFonts w:ascii="Tahoma" w:cs="Tahoma" w:eastAsia="Tahoma" w:hAnsi="Tahoma"/>
              <w:b w:val="1"/>
              <w:color w:val="000000"/>
              <w:sz w:val="24"/>
              <w:szCs w:val="24"/>
              <w:rtl w:val="0"/>
            </w:rPr>
            <w:t xml:space="preserve">4-րդ հարցի</w:t>
          </w:r>
        </w:sdtContent>
      </w:sdt>
      <w:sdt>
        <w:sdtPr>
          <w:tag w:val="goog_rdk_208"/>
        </w:sdtPr>
        <w:sdtContent>
          <w:r w:rsidDel="00000000" w:rsidR="00000000" w:rsidRPr="00000000">
            <w:rPr>
              <w:rFonts w:ascii="Tahoma" w:cs="Tahoma" w:eastAsia="Tahoma" w:hAnsi="Tahoma"/>
              <w:color w:val="000000"/>
              <w:sz w:val="24"/>
              <w:szCs w:val="24"/>
              <w:rtl w:val="0"/>
            </w:rPr>
            <w:t xml:space="preserve"> պատասխանների վերլուծությունը թույլ է տալիս բացահայտել, թե աշակերտները դպրոցում սովորելու ինչն են սիրում: Այսպիսով, հարցվածներից 73,6% ը(28 հոգի) անվանել է իր նախընտրած առարկաները: Նրանք աշակերտներ են, ովքեր վայելում են բոլոր առարկաները: Այսպիսով, երեխաները հաճույք են ստանում սովորելուց։ Նրանք հետաքրքրված են ցանկացած առարկայով: Միևնույն ժամանակ 26,3-% ը (10 հոգի) այն աշակերտներն են, ովքեր սիրում են դպրոցը ոչ թե տրամադրված գիտելիքների, այլ դասարանից դուրս կատարվածի համար: Աշակերտները նշում են. «Ինձ դուր է գալիս դպրոցը, քանի որ այնտեղ շատ ընկերներ ունեմ» և «</w:t>
          </w:r>
        </w:sdtContent>
      </w:sdt>
      <w:sdt>
        <w:sdtPr>
          <w:tag w:val="goog_rdk_209"/>
        </w:sdtPr>
        <w:sdtContent>
          <w:r w:rsidDel="00000000" w:rsidR="00000000" w:rsidRPr="00000000">
            <w:rPr>
              <w:rFonts w:ascii="Tahoma" w:cs="Tahoma" w:eastAsia="Tahoma" w:hAnsi="Tahoma"/>
              <w:sz w:val="24"/>
              <w:szCs w:val="24"/>
              <w:rtl w:val="0"/>
            </w:rPr>
            <w:t xml:space="preserve">Դպրոցում ես սիրում եմ ընդմիջումներ անել» ևայլն։</w:t>
          </w:r>
        </w:sdtContent>
      </w:sdt>
      <w:r w:rsidDel="00000000" w:rsidR="00000000" w:rsidRPr="00000000">
        <w:rPr>
          <w:rFonts w:ascii="Merriweather" w:cs="Merriweather" w:eastAsia="Merriweather" w:hAnsi="Merriweather"/>
          <w:color w:val="c00000"/>
          <w:sz w:val="24"/>
          <w:szCs w:val="24"/>
          <w:rtl w:val="0"/>
        </w:rPr>
        <w:t xml:space="preserve"> </w:t>
      </w:r>
    </w:p>
    <w:p w:rsidR="00000000" w:rsidDel="00000000" w:rsidP="00000000" w:rsidRDefault="00000000" w:rsidRPr="00000000" w14:paraId="000000B1">
      <w:pPr>
        <w:tabs>
          <w:tab w:val="left" w:pos="0"/>
        </w:tabs>
        <w:spacing w:after="0" w:line="360" w:lineRule="auto"/>
        <w:ind w:left="-567" w:firstLine="567"/>
        <w:jc w:val="both"/>
        <w:rPr>
          <w:rFonts w:ascii="Merriweather" w:cs="Merriweather" w:eastAsia="Merriweather" w:hAnsi="Merriweather"/>
          <w:sz w:val="24"/>
          <w:szCs w:val="24"/>
        </w:rPr>
      </w:pPr>
      <w:sdt>
        <w:sdtPr>
          <w:tag w:val="goog_rdk_210"/>
        </w:sdtPr>
        <w:sdtContent>
          <w:r w:rsidDel="00000000" w:rsidR="00000000" w:rsidRPr="00000000">
            <w:rPr>
              <w:rFonts w:ascii="Tahoma" w:cs="Tahoma" w:eastAsia="Tahoma" w:hAnsi="Tahoma"/>
              <w:b w:val="1"/>
              <w:color w:val="000000"/>
              <w:sz w:val="24"/>
              <w:szCs w:val="24"/>
              <w:rtl w:val="0"/>
            </w:rPr>
            <w:t xml:space="preserve">5-րդ, 6-րդ և 7-րդ հարցերը</w:t>
          </w:r>
        </w:sdtContent>
      </w:sdt>
      <w:sdt>
        <w:sdtPr>
          <w:tag w:val="goog_rdk_211"/>
        </w:sdtPr>
        <w:sdtContent>
          <w:r w:rsidDel="00000000" w:rsidR="00000000" w:rsidRPr="00000000">
            <w:rPr>
              <w:rFonts w:ascii="Tahoma" w:cs="Tahoma" w:eastAsia="Tahoma" w:hAnsi="Tahoma"/>
              <w:color w:val="000000"/>
              <w:sz w:val="24"/>
              <w:szCs w:val="24"/>
              <w:rtl w:val="0"/>
            </w:rPr>
            <w:t xml:space="preserve"> բացահայտում են ուսման բացասական կողմերը, սովորելու դժկամության պատճառները: 6-րդ հարցը սահմանում է այն առարկաները, որոնք երեխաներն ամենաշատը չեն սիրում, իսկ 7-րդ հարցը բացահայտում է այն պատճառը, թե ինչու աշակերտները չեն ցանկանում սովորել այս կամ այն առարկան: Հարցվածների չենսիրում մտավոր աշխատանք պահանջող առարկաներ (ռուսերեն, մաթեմատիկա): Դրանցից աշակերտների 34,2%-ը (13 հոգի) օտար լեզուն անվանել է չսիրված առարկա ՝ արդարացնելով այն փաստը, որ դա «դժվար» է, «շատ տնային առաջադրանքներ», «պետք է շատ գրել», «բարդ առաջադրանքներ», իսկ 21% (8 հոգի)աշակերտներ են, ովքեր անվանել են մաթեմատիկա ՝ պնդելով, որ «շատ բարդ առաջադրանքների կատարում»: Կերպարվեստ և Երաժշտություն առարակաները նշել են հարցվածների 21%-ը (8 հոգի): Դրանցից աշակերտների մեծ մասը չի սիրում Երաժշտություն, քանի որ «Ես ամեն անգամ պետք է երգեմ», և «Ես չեմ սիրում երգել», կամ չեն սիրում Կերպարվեստ, քանի որ «Ես չեմ կարող նկար նկարել, և այդ պատճառով ես ստանում եմ ցածր գնահատական»: Ընթերցանություն և անգիր պահանջող առարկաները չեն հավանում 3</w:t>
          </w:r>
        </w:sdtContent>
      </w:sdt>
      <w:sdt>
        <w:sdtPr>
          <w:tag w:val="goog_rdk_212"/>
        </w:sdtPr>
        <w:sdtContent>
          <w:r w:rsidDel="00000000" w:rsidR="00000000" w:rsidRPr="00000000">
            <w:rPr>
              <w:rFonts w:ascii="Tahoma" w:cs="Tahoma" w:eastAsia="Tahoma" w:hAnsi="Tahoma"/>
              <w:color w:val="000000"/>
              <w:sz w:val="24"/>
              <w:szCs w:val="24"/>
              <w:vertAlign w:val="superscript"/>
              <w:rtl w:val="0"/>
            </w:rPr>
            <w:t xml:space="preserve">ա</w:t>
          </w:r>
        </w:sdtContent>
      </w:sdt>
      <w:sdt>
        <w:sdtPr>
          <w:tag w:val="goog_rdk_213"/>
        </w:sdtPr>
        <w:sdtContent>
          <w:r w:rsidDel="00000000" w:rsidR="00000000" w:rsidRPr="00000000">
            <w:rPr>
              <w:rFonts w:ascii="Tahoma" w:cs="Tahoma" w:eastAsia="Tahoma" w:hAnsi="Tahoma"/>
              <w:color w:val="000000"/>
              <w:sz w:val="24"/>
              <w:szCs w:val="24"/>
              <w:rtl w:val="0"/>
            </w:rPr>
            <w:t xml:space="preserve"> դասարանի աշակերտների 23,6%-ը (9 հոգի)՝ բացատրելով նրանց հակակրանքը այն փաստով, որ նրանք ստիպված են «շատ բան կարդալ» և «շատ բան սովորել»: Այսպիսով, կարող ենք փաստել, որ առարկայի նկատմամբ բացասական վերաբերմունքն առաջացնում է հենց ուսուցիչը, ուսումնական գործընթացի նրա կազմակերպումը, նյութի ներկայացումը, գնահատման համակարգը:</w:t>
          </w:r>
        </w:sdtContent>
      </w:sdt>
      <w:r w:rsidDel="00000000" w:rsidR="00000000" w:rsidRPr="00000000">
        <w:rPr>
          <w:rtl w:val="0"/>
        </w:rPr>
      </w:r>
    </w:p>
    <w:p w:rsidR="00000000" w:rsidDel="00000000" w:rsidP="00000000" w:rsidRDefault="00000000" w:rsidRPr="00000000" w14:paraId="000000B2">
      <w:pPr>
        <w:tabs>
          <w:tab w:val="left" w:pos="0"/>
        </w:tabs>
        <w:spacing w:after="0" w:line="360" w:lineRule="auto"/>
        <w:ind w:left="-567" w:firstLine="567"/>
        <w:jc w:val="both"/>
        <w:rPr>
          <w:rFonts w:ascii="Merriweather" w:cs="Merriweather" w:eastAsia="Merriweather" w:hAnsi="Merriweather"/>
          <w:color w:val="000000"/>
          <w:sz w:val="24"/>
          <w:szCs w:val="24"/>
        </w:rPr>
      </w:pPr>
      <w:sdt>
        <w:sdtPr>
          <w:tag w:val="goog_rdk_214"/>
        </w:sdtPr>
        <w:sdtContent>
          <w:r w:rsidDel="00000000" w:rsidR="00000000" w:rsidRPr="00000000">
            <w:rPr>
              <w:rFonts w:ascii="Tahoma" w:cs="Tahoma" w:eastAsia="Tahoma" w:hAnsi="Tahoma"/>
              <w:b w:val="1"/>
              <w:color w:val="000000"/>
              <w:sz w:val="24"/>
              <w:szCs w:val="24"/>
              <w:rtl w:val="0"/>
            </w:rPr>
            <w:t xml:space="preserve">8-րդ հարցը</w:t>
          </w:r>
        </w:sdtContent>
      </w:sdt>
      <w:sdt>
        <w:sdtPr>
          <w:tag w:val="goog_rdk_215"/>
        </w:sdtPr>
        <w:sdtContent>
          <w:r w:rsidDel="00000000" w:rsidR="00000000" w:rsidRPr="00000000">
            <w:rPr>
              <w:rFonts w:ascii="Tahoma" w:cs="Tahoma" w:eastAsia="Tahoma" w:hAnsi="Tahoma"/>
              <w:color w:val="000000"/>
              <w:sz w:val="24"/>
              <w:szCs w:val="24"/>
              <w:rtl w:val="0"/>
            </w:rPr>
            <w:t xml:space="preserve"> սահմանում է ուսման գործընթացի պահանջները, ուսման գործընթացը փոխելու ցանկությունները: Հարցվածների 23,6%-ը (9 հոգի) նշել է ուսուցչի փոփոխությունները: Աշակերտները ցանկանում են տեսնել «լավ», «բարի» ուսուցիչ, ով «դասավանդելու է այնպես, ինչպես պետք է», բայց միևնույն ժամանակ ուսուցիչը պետք է լինի «խիստ», «արագ և օգնի սովորել և ձեռք բերել նոր գիտելիքներ»։ Աշակերտների 26,3% ը (105 հոգի) առաջարկեցին «դասը 15 րոպե ավելի երկարացնել», «ստիպեք ինձ ավելին կարդալ»: Հարցվածների 28,9% ը(11 հոգի) նշել է իրենց մեջ փոփոխություններ պետք է կատարի յուրաքանչյուր աշակերտ: Նրանք գրել են, որ բոլորը կսովորեն, եթե «կարևորեն գիտելիքի և ուսման դերը», «լսեն ուսուցչին»: Չեն պատասխանել հարցին 8 աշակերտ՝ 21%:</w:t>
          </w:r>
        </w:sdtContent>
      </w:sdt>
    </w:p>
    <w:p w:rsidR="00000000" w:rsidDel="00000000" w:rsidP="00000000" w:rsidRDefault="00000000" w:rsidRPr="00000000" w14:paraId="000000B3">
      <w:pPr>
        <w:tabs>
          <w:tab w:val="left" w:pos="0"/>
        </w:tabs>
        <w:spacing w:after="0" w:line="360" w:lineRule="auto"/>
        <w:ind w:left="-567" w:firstLine="567"/>
        <w:jc w:val="both"/>
        <w:rPr>
          <w:rFonts w:ascii="Merriweather" w:cs="Merriweather" w:eastAsia="Merriweather" w:hAnsi="Merriweather"/>
          <w:sz w:val="24"/>
          <w:szCs w:val="24"/>
        </w:rPr>
      </w:pPr>
      <w:sdt>
        <w:sdtPr>
          <w:tag w:val="goog_rdk_216"/>
        </w:sdtPr>
        <w:sdtContent>
          <w:r w:rsidDel="00000000" w:rsidR="00000000" w:rsidRPr="00000000">
            <w:rPr>
              <w:rFonts w:ascii="Tahoma" w:cs="Tahoma" w:eastAsia="Tahoma" w:hAnsi="Tahoma"/>
              <w:color w:val="000000"/>
              <w:sz w:val="24"/>
              <w:szCs w:val="24"/>
              <w:rtl w:val="0"/>
            </w:rPr>
            <w:t xml:space="preserve">Այսպիսով, ամփոփելով հարցման արդյունքները, կարող ենք եզրակացնել. 3 և 4 դասարաններում կան աշակերտներ ,որոնց համար գնահատականը առաջնային դեր էխաղում: Շատ աշակերտների համար գնահատումը, վերահսկողությունը և մեկնաբանությունները տհաճ իրավիճակներ են ստեղծում, որոնք հակակրանք են առաջացնում առարկայի նկատմամբ: Ինչպես նաև կան աշակերտներ,ովքեր դպրոց են գնում հենց գիտելիքներ ձեռք բերելու համար: Աշակերտների 13%-ը(8 հոգի) չի պատասխանել հարցին:</w:t>
          </w:r>
        </w:sdtContent>
      </w:sdt>
      <w:r w:rsidDel="00000000" w:rsidR="00000000" w:rsidRPr="00000000">
        <w:rPr>
          <w:rtl w:val="0"/>
        </w:rPr>
      </w:r>
    </w:p>
    <w:p w:rsidR="00000000" w:rsidDel="00000000" w:rsidP="00000000" w:rsidRDefault="00000000" w:rsidRPr="00000000" w14:paraId="000000B4">
      <w:pPr>
        <w:tabs>
          <w:tab w:val="left" w:pos="0"/>
        </w:tabs>
        <w:spacing w:line="360" w:lineRule="auto"/>
        <w:ind w:firstLine="567"/>
        <w:jc w:val="center"/>
        <w:rPr>
          <w:rFonts w:ascii="Merriweather" w:cs="Merriweather" w:eastAsia="Merriweather" w:hAnsi="Merriweather"/>
          <w:b w:val="1"/>
          <w:sz w:val="24"/>
          <w:szCs w:val="24"/>
        </w:rPr>
      </w:pPr>
      <w:sdt>
        <w:sdtPr>
          <w:tag w:val="goog_rdk_217"/>
        </w:sdtPr>
        <w:sdtContent>
          <w:r w:rsidDel="00000000" w:rsidR="00000000" w:rsidRPr="00000000">
            <w:rPr>
              <w:rFonts w:ascii="Tahoma" w:cs="Tahoma" w:eastAsia="Tahoma" w:hAnsi="Tahoma"/>
              <w:b w:val="1"/>
              <w:sz w:val="24"/>
              <w:szCs w:val="24"/>
              <w:rtl w:val="0"/>
            </w:rPr>
            <w:t xml:space="preserve">2.Ե.Պ.Իլին ևՆ.Ա. Կուրդուկովա «Կենտրոնանալ նշանի վրա»</w:t>
          </w:r>
        </w:sdtContent>
      </w:sdt>
    </w:p>
    <w:p w:rsidR="00000000" w:rsidDel="00000000" w:rsidP="00000000" w:rsidRDefault="00000000" w:rsidRPr="00000000" w14:paraId="000000B5">
      <w:pPr>
        <w:tabs>
          <w:tab w:val="left" w:pos="0"/>
        </w:tabs>
        <w:spacing w:after="0" w:line="360" w:lineRule="auto"/>
        <w:ind w:left="-907" w:firstLine="567"/>
        <w:jc w:val="both"/>
        <w:rPr>
          <w:rFonts w:ascii="Merriweather" w:cs="Merriweather" w:eastAsia="Merriweather" w:hAnsi="Merriweather"/>
          <w:color w:val="000000"/>
          <w:sz w:val="24"/>
          <w:szCs w:val="24"/>
        </w:rPr>
      </w:pPr>
      <w:sdt>
        <w:sdtPr>
          <w:tag w:val="goog_rdk_218"/>
        </w:sdtPr>
        <w:sdtContent>
          <w:r w:rsidDel="00000000" w:rsidR="00000000" w:rsidRPr="00000000">
            <w:rPr>
              <w:rFonts w:ascii="Tahoma" w:cs="Tahoma" w:eastAsia="Tahoma" w:hAnsi="Tahoma"/>
              <w:sz w:val="24"/>
              <w:szCs w:val="24"/>
              <w:rtl w:val="0"/>
            </w:rPr>
            <w:t xml:space="preserve">Մեթոդիկան պարզում է, ուսումնական գործունեության ընթացքում կրստեր դպրոցական տարիքի երեխաների միտվածությունը գնահատական ստանալուն (</w:t>
          </w:r>
        </w:sdtContent>
      </w:sdt>
      <w:sdt>
        <w:sdtPr>
          <w:tag w:val="goog_rdk_219"/>
        </w:sdtPr>
        <w:sdtContent>
          <w:r w:rsidDel="00000000" w:rsidR="00000000" w:rsidRPr="00000000">
            <w:rPr>
              <w:rFonts w:ascii="Tahoma" w:cs="Tahoma" w:eastAsia="Tahoma" w:hAnsi="Tahoma"/>
              <w:i w:val="1"/>
              <w:sz w:val="24"/>
              <w:szCs w:val="24"/>
              <w:rtl w:val="0"/>
            </w:rPr>
            <w:t xml:space="preserve">տե՛ս հավելված 2</w:t>
          </w:r>
        </w:sdtContent>
      </w:sdt>
      <w:sdt>
        <w:sdtPr>
          <w:tag w:val="goog_rdk_220"/>
        </w:sdtPr>
        <w:sdtContent>
          <w:r w:rsidDel="00000000" w:rsidR="00000000" w:rsidRPr="00000000">
            <w:rPr>
              <w:rFonts w:ascii="Tahoma" w:cs="Tahoma" w:eastAsia="Tahoma" w:hAnsi="Tahoma"/>
              <w:sz w:val="24"/>
              <w:szCs w:val="24"/>
              <w:rtl w:val="0"/>
            </w:rPr>
            <w:t xml:space="preserve">)։ Արդյունքների վերլուծությունը ներկայացված է </w:t>
          </w:r>
        </w:sdtContent>
      </w:sdt>
      <w:sdt>
        <w:sdtPr>
          <w:tag w:val="goog_rdk_221"/>
        </w:sdtPr>
        <w:sdtContent>
          <w:r w:rsidDel="00000000" w:rsidR="00000000" w:rsidRPr="00000000">
            <w:rPr>
              <w:rFonts w:ascii="Tahoma" w:cs="Tahoma" w:eastAsia="Tahoma" w:hAnsi="Tahoma"/>
              <w:i w:val="1"/>
              <w:sz w:val="24"/>
              <w:szCs w:val="24"/>
              <w:rtl w:val="0"/>
            </w:rPr>
            <w:t xml:space="preserve">գծապատկեր 2-ում:</w:t>
          </w:r>
        </w:sdtContent>
      </w:sdt>
      <w:r w:rsidDel="00000000" w:rsidR="00000000" w:rsidRPr="00000000">
        <w:rPr>
          <w:rtl w:val="0"/>
        </w:rPr>
      </w:r>
    </w:p>
    <w:p w:rsidR="00000000" w:rsidDel="00000000" w:rsidP="00000000" w:rsidRDefault="00000000" w:rsidRPr="00000000" w14:paraId="000000B6">
      <w:pPr>
        <w:tabs>
          <w:tab w:val="left" w:pos="0"/>
        </w:tabs>
        <w:spacing w:after="0" w:line="360" w:lineRule="auto"/>
        <w:ind w:left="-907" w:firstLine="567"/>
        <w:jc w:val="both"/>
        <w:rPr>
          <w:rFonts w:ascii="Merriweather" w:cs="Merriweather" w:eastAsia="Merriweather" w:hAnsi="Merriweather"/>
          <w:sz w:val="24"/>
          <w:szCs w:val="24"/>
          <w:highlight w:val="white"/>
        </w:rPr>
      </w:pPr>
      <w:sdt>
        <w:sdtPr>
          <w:tag w:val="goog_rdk_222"/>
        </w:sdtPr>
        <w:sdtContent>
          <w:r w:rsidDel="00000000" w:rsidR="00000000" w:rsidRPr="00000000">
            <w:rPr>
              <w:rFonts w:ascii="Tahoma" w:cs="Tahoma" w:eastAsia="Tahoma" w:hAnsi="Tahoma"/>
              <w:sz w:val="24"/>
              <w:szCs w:val="24"/>
              <w:highlight w:val="white"/>
              <w:rtl w:val="0"/>
            </w:rPr>
            <w:t xml:space="preserve">Արդյունքներն ամփոփելով պարզ դարձավ, որ 3</w:t>
          </w:r>
        </w:sdtContent>
      </w:sdt>
      <w:r w:rsidDel="00000000" w:rsidR="00000000" w:rsidRPr="00000000">
        <w:rPr>
          <w:rFonts w:ascii="Merriweather" w:cs="Merriweather" w:eastAsia="Merriweather" w:hAnsi="Merriweather"/>
          <w:sz w:val="24"/>
          <w:szCs w:val="24"/>
          <w:highlight w:val="white"/>
          <w:vertAlign w:val="superscript"/>
          <w:rtl w:val="0"/>
        </w:rPr>
        <w:t xml:space="preserve"> </w:t>
      </w:r>
      <w:sdt>
        <w:sdtPr>
          <w:tag w:val="goog_rdk_223"/>
        </w:sdtPr>
        <w:sdtContent>
          <w:r w:rsidDel="00000000" w:rsidR="00000000" w:rsidRPr="00000000">
            <w:rPr>
              <w:rFonts w:ascii="Tahoma" w:cs="Tahoma" w:eastAsia="Tahoma" w:hAnsi="Tahoma"/>
              <w:sz w:val="24"/>
              <w:szCs w:val="24"/>
              <w:highlight w:val="white"/>
              <w:rtl w:val="0"/>
            </w:rPr>
            <w:t xml:space="preserve">և 4</w:t>
          </w:r>
        </w:sdtContent>
      </w:sdt>
      <w:r w:rsidDel="00000000" w:rsidR="00000000" w:rsidRPr="00000000">
        <w:rPr>
          <w:rFonts w:ascii="Merriweather" w:cs="Merriweather" w:eastAsia="Merriweather" w:hAnsi="Merriweather"/>
          <w:sz w:val="24"/>
          <w:szCs w:val="24"/>
          <w:highlight w:val="white"/>
          <w:vertAlign w:val="superscript"/>
          <w:rtl w:val="0"/>
        </w:rPr>
        <w:t xml:space="preserve"> </w:t>
      </w:r>
      <w:sdt>
        <w:sdtPr>
          <w:tag w:val="goog_rdk_224"/>
        </w:sdtPr>
        <w:sdtContent>
          <w:r w:rsidDel="00000000" w:rsidR="00000000" w:rsidRPr="00000000">
            <w:rPr>
              <w:rFonts w:ascii="Tahoma" w:cs="Tahoma" w:eastAsia="Tahoma" w:hAnsi="Tahoma"/>
              <w:sz w:val="24"/>
              <w:szCs w:val="24"/>
              <w:highlight w:val="white"/>
              <w:rtl w:val="0"/>
            </w:rPr>
            <w:t xml:space="preserve">դասարաններում հետազոտվող 38 աշակերտներից 39,4%ին բնորոշ է ուսումնական գնահատականից կախվածության բարձր մակարդակ, այսինքն 15 երեխա հավաքել է 8-ից բարձր միավոր։ Ըստ որի այս աշակերտների համար գնահատականը և կոնկրետ թվանշանը ունեն մեծ ազդեցություն և նրանք ուսումնական գործընթացն իրականացնում են նպատակ ունենալով ստանալ այս կամ այն գնահատականը։ Կրտսեր դպրոցականներից 36,8%-ին բնորոշ է ուսումնական գնահատակսնից կախվածության միջին մակարդակ, այսինքն հետազոտվող աշակերտներից 14-ը ուսումնակսն գործընթացն իրականացնում է ոչ թե հենց միայն գնահատականստանալու համար, այլ նաև անհրաժեշտ գիտելիքները ստանալու համար։ Եվ դասսրանի մյուս աշակերտներին բնորոշ է գնահատականից կախվածությսն ցածր մակարդակ, այսինքն նրանց համար այս կան այն գնահատական ստանալը այդքան էլ մեծ նշանակություն չունի և նրանց ավելի շատ կարևորում են գիտելիքները։ Այդ աշակերտները կազմում են 23,6%-ը, այսինքն 9 աշակերտ։</w:t>
          </w:r>
        </w:sdtContent>
      </w:sdt>
    </w:p>
    <w:p w:rsidR="00000000" w:rsidDel="00000000" w:rsidP="00000000" w:rsidRDefault="00000000" w:rsidRPr="00000000" w14:paraId="000000B7">
      <w:pPr>
        <w:tabs>
          <w:tab w:val="left" w:pos="0"/>
        </w:tabs>
        <w:spacing w:line="360" w:lineRule="auto"/>
        <w:ind w:left="-907" w:firstLine="567"/>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B8">
      <w:pPr>
        <w:tabs>
          <w:tab w:val="left" w:pos="0"/>
        </w:tabs>
        <w:spacing w:line="360" w:lineRule="auto"/>
        <w:ind w:left="-907" w:firstLine="567"/>
        <w:jc w:val="center"/>
        <w:rPr>
          <w:rFonts w:ascii="Merriweather" w:cs="Merriweather" w:eastAsia="Merriweather" w:hAnsi="Merriweather"/>
          <w:b w:val="1"/>
          <w:sz w:val="24"/>
          <w:szCs w:val="24"/>
        </w:rPr>
      </w:pPr>
      <w:sdt>
        <w:sdtPr>
          <w:tag w:val="goog_rdk_225"/>
        </w:sdtPr>
        <w:sdtContent>
          <w:r w:rsidDel="00000000" w:rsidR="00000000" w:rsidRPr="00000000">
            <w:rPr>
              <w:rFonts w:ascii="Tahoma" w:cs="Tahoma" w:eastAsia="Tahoma" w:hAnsi="Tahoma"/>
              <w:b w:val="1"/>
              <w:sz w:val="24"/>
              <w:szCs w:val="24"/>
              <w:rtl w:val="0"/>
            </w:rPr>
            <w:t xml:space="preserve">3.Ե.Պ.Իլին ևՆ.Ա. Կուրդուկովա «Կենտրոնանալ գիտելիքների ձեռքբերման վրա» մեթոդիկա</w:t>
          </w:r>
        </w:sdtContent>
      </w:sdt>
    </w:p>
    <w:p w:rsidR="00000000" w:rsidDel="00000000" w:rsidP="00000000" w:rsidRDefault="00000000" w:rsidRPr="00000000" w14:paraId="000000B9">
      <w:pPr>
        <w:tabs>
          <w:tab w:val="left" w:pos="0"/>
        </w:tabs>
        <w:spacing w:after="0" w:line="360" w:lineRule="auto"/>
        <w:ind w:left="-907" w:firstLine="567"/>
        <w:jc w:val="both"/>
        <w:rPr>
          <w:rFonts w:ascii="Merriweather" w:cs="Merriweather" w:eastAsia="Merriweather" w:hAnsi="Merriweather"/>
          <w:sz w:val="24"/>
          <w:szCs w:val="24"/>
        </w:rPr>
      </w:pPr>
      <w:sdt>
        <w:sdtPr>
          <w:tag w:val="goog_rdk_226"/>
        </w:sdtPr>
        <w:sdtContent>
          <w:r w:rsidDel="00000000" w:rsidR="00000000" w:rsidRPr="00000000">
            <w:rPr>
              <w:rFonts w:ascii="Tahoma" w:cs="Tahoma" w:eastAsia="Tahoma" w:hAnsi="Tahoma"/>
              <w:sz w:val="24"/>
              <w:szCs w:val="24"/>
              <w:rtl w:val="0"/>
            </w:rPr>
            <w:t xml:space="preserve">Մեթոդիկան բացահայտում է կրտսեր դպրոցական տարիքի երեխաների  գիտելիքներ ստանալու դրդապատճառի աստիճանը (</w:t>
          </w:r>
        </w:sdtContent>
      </w:sdt>
      <w:sdt>
        <w:sdtPr>
          <w:tag w:val="goog_rdk_227"/>
        </w:sdtPr>
        <w:sdtContent>
          <w:r w:rsidDel="00000000" w:rsidR="00000000" w:rsidRPr="00000000">
            <w:rPr>
              <w:rFonts w:ascii="Tahoma" w:cs="Tahoma" w:eastAsia="Tahoma" w:hAnsi="Tahoma"/>
              <w:i w:val="1"/>
              <w:sz w:val="24"/>
              <w:szCs w:val="24"/>
              <w:rtl w:val="0"/>
            </w:rPr>
            <w:t xml:space="preserve">տե՛ս հավելված 3</w:t>
          </w:r>
        </w:sdtContent>
      </w:sdt>
      <w:sdt>
        <w:sdtPr>
          <w:tag w:val="goog_rdk_228"/>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907" w:right="0" w:firstLine="567"/>
        <w:jc w:val="both"/>
        <w:rPr>
          <w:rFonts w:ascii="Merriweather" w:cs="Merriweather" w:eastAsia="Merriweather" w:hAnsi="Merriweather"/>
          <w:b w:val="0"/>
          <w:i w:val="0"/>
          <w:smallCaps w:val="0"/>
          <w:strike w:val="0"/>
          <w:color w:val="000000"/>
          <w:sz w:val="24"/>
          <w:szCs w:val="24"/>
          <w:highlight w:val="white"/>
          <w:u w:val="none"/>
          <w:vertAlign w:val="baseline"/>
        </w:rPr>
      </w:pPr>
      <w:sdt>
        <w:sdtPr>
          <w:tag w:val="goog_rdk_229"/>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Արդյունքներն ամփոփելով պարզ դարձավ որ 3</w:t>
          </w:r>
        </w:sdtContent>
      </w:sdt>
      <w:r w:rsidDel="00000000" w:rsidR="00000000" w:rsidRPr="00000000">
        <w:rPr>
          <w:rFonts w:ascii="Merriweather" w:cs="Merriweather" w:eastAsia="Merriweather" w:hAnsi="Merriweather"/>
          <w:b w:val="0"/>
          <w:i w:val="0"/>
          <w:smallCaps w:val="0"/>
          <w:strike w:val="0"/>
          <w:color w:val="000000"/>
          <w:sz w:val="24"/>
          <w:szCs w:val="24"/>
          <w:highlight w:val="white"/>
          <w:u w:val="none"/>
          <w:vertAlign w:val="superscript"/>
          <w:rtl w:val="0"/>
        </w:rPr>
        <w:t xml:space="preserve"> </w:t>
      </w:r>
      <w:sdt>
        <w:sdtPr>
          <w:tag w:val="goog_rdk_230"/>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և 4</w:t>
          </w:r>
        </w:sdtContent>
      </w:sdt>
      <w:r w:rsidDel="00000000" w:rsidR="00000000" w:rsidRPr="00000000">
        <w:rPr>
          <w:rFonts w:ascii="Merriweather" w:cs="Merriweather" w:eastAsia="Merriweather" w:hAnsi="Merriweather"/>
          <w:b w:val="0"/>
          <w:i w:val="0"/>
          <w:smallCaps w:val="0"/>
          <w:strike w:val="0"/>
          <w:color w:val="000000"/>
          <w:sz w:val="24"/>
          <w:szCs w:val="24"/>
          <w:highlight w:val="white"/>
          <w:u w:val="none"/>
          <w:vertAlign w:val="superscript"/>
          <w:rtl w:val="0"/>
        </w:rPr>
        <w:t xml:space="preserve"> </w:t>
      </w:r>
      <w:sdt>
        <w:sdtPr>
          <w:tag w:val="goog_rdk_231"/>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դասարաններում հետազոտվող 38 աշակերտներից 47,3%-ին բնորոշ է ուսումնական գիտելիքների վրա կենտրոնացվածության բարձր մակարդակ, այսինքն 18 երեխա հավաքել է 8-ից բարձր միավոր։Ըստ որի այս աշակերտների համար գիտելիքը և կրթությունը ունեն մեծ ազդեցություն և նրանք ուսումնական գործընթացն իրականացնում են նպատակ ունենալով կուտակել գիտելիքների մեծ պաշար։ Կրտսեր դպրոցականներից 34,2%-ին բնորոշ է ուսումնական գիտելիքների վրա կենտրոնացվածության միջին մակարդակ</w:t>
          </w:r>
        </w:sdtContent>
      </w:sdt>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907"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2"/>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Այսինքն հետազոտվող աշակերտներից 13-ը ուսումնակսն գործընթացն իրականացնում է ոչ թե հենց միայն գիտելքիներ ձեռք բերելու համար, այլ նաև գնահատականներ ստանալու համար։ Աշակերտներից 7-ին, այսինքն դասարանի աշակերտներից 18,4%-ին բնորոշ է ուսումնական գիտելիքներից կախվածության ցածր մակարդակ, այսինքն նրանց համար ուսումնական գնահատականն ավելի կսրևոր է քան ստացած գիտելիքները։</w:t>
          </w:r>
        </w:sdtContent>
      </w:sdt>
      <w:r w:rsidDel="00000000" w:rsidR="00000000" w:rsidRPr="00000000">
        <w:rPr>
          <w:rtl w:val="0"/>
        </w:rPr>
      </w:r>
    </w:p>
    <w:p w:rsidR="00000000" w:rsidDel="00000000" w:rsidP="00000000" w:rsidRDefault="00000000" w:rsidRPr="00000000" w14:paraId="000000BC">
      <w:pPr>
        <w:tabs>
          <w:tab w:val="left" w:pos="0"/>
        </w:tabs>
        <w:spacing w:line="360" w:lineRule="auto"/>
        <w:ind w:left="-907" w:firstLine="567"/>
        <w:jc w:val="center"/>
        <w:rPr>
          <w:rFonts w:ascii="Merriweather" w:cs="Merriweather" w:eastAsia="Merriweather" w:hAnsi="Merriweather"/>
          <w:b w:val="1"/>
          <w:sz w:val="24"/>
          <w:szCs w:val="24"/>
          <w:highlight w:val="white"/>
        </w:rPr>
      </w:pPr>
      <w:sdt>
        <w:sdtPr>
          <w:tag w:val="goog_rdk_233"/>
        </w:sdtPr>
        <w:sdtContent>
          <w:r w:rsidDel="00000000" w:rsidR="00000000" w:rsidRPr="00000000">
            <w:rPr>
              <w:rFonts w:ascii="Tahoma" w:cs="Tahoma" w:eastAsia="Tahoma" w:hAnsi="Tahoma"/>
              <w:b w:val="1"/>
              <w:sz w:val="24"/>
              <w:szCs w:val="24"/>
              <w:rtl w:val="0"/>
            </w:rPr>
            <w:t xml:space="preserve">Աշակերտների ուսումնական առաջադիմության մակարդակի բացահայտում</w:t>
          </w:r>
        </w:sdtContent>
      </w:sdt>
      <w:r w:rsidDel="00000000" w:rsidR="00000000" w:rsidRPr="00000000">
        <w:rPr>
          <w:rtl w:val="0"/>
        </w:rPr>
      </w:r>
    </w:p>
    <w:p w:rsidR="00000000" w:rsidDel="00000000" w:rsidP="00000000" w:rsidRDefault="00000000" w:rsidRPr="00000000" w14:paraId="000000BD">
      <w:pPr>
        <w:tabs>
          <w:tab w:val="left" w:pos="0"/>
        </w:tabs>
        <w:spacing w:after="0" w:line="360" w:lineRule="auto"/>
        <w:ind w:left="-907" w:firstLine="567"/>
        <w:jc w:val="both"/>
        <w:rPr>
          <w:rFonts w:ascii="Merriweather" w:cs="Merriweather" w:eastAsia="Merriweather" w:hAnsi="Merriweather"/>
          <w:sz w:val="24"/>
          <w:szCs w:val="24"/>
          <w:highlight w:val="white"/>
        </w:rPr>
      </w:pPr>
      <w:r w:rsidDel="00000000" w:rsidR="00000000" w:rsidRPr="00000000">
        <w:rPr>
          <w:rFonts w:ascii="Merriweather" w:cs="Merriweather" w:eastAsia="Merriweather" w:hAnsi="Merriweather"/>
          <w:sz w:val="24"/>
          <w:szCs w:val="24"/>
          <w:highlight w:val="white"/>
          <w:rtl w:val="0"/>
        </w:rPr>
        <w:t xml:space="preserve">3</w:t>
      </w:r>
      <w:r w:rsidDel="00000000" w:rsidR="00000000" w:rsidRPr="00000000">
        <w:rPr>
          <w:rFonts w:ascii="Merriweather" w:cs="Merriweather" w:eastAsia="Merriweather" w:hAnsi="Merriweather"/>
          <w:sz w:val="24"/>
          <w:szCs w:val="24"/>
          <w:highlight w:val="white"/>
          <w:vertAlign w:val="superscript"/>
          <w:rtl w:val="0"/>
        </w:rPr>
        <w:t xml:space="preserve"> </w:t>
      </w:r>
      <w:sdt>
        <w:sdtPr>
          <w:tag w:val="goog_rdk_234"/>
        </w:sdtPr>
        <w:sdtContent>
          <w:r w:rsidDel="00000000" w:rsidR="00000000" w:rsidRPr="00000000">
            <w:rPr>
              <w:rFonts w:ascii="Tahoma" w:cs="Tahoma" w:eastAsia="Tahoma" w:hAnsi="Tahoma"/>
              <w:sz w:val="24"/>
              <w:szCs w:val="24"/>
              <w:highlight w:val="white"/>
              <w:rtl w:val="0"/>
            </w:rPr>
            <w:t xml:space="preserve">և 4 դասարանների աշակերտների 1-ին կիսամյակի առաջադիմության վերաբերյալ ամփոփաթերթը </w:t>
          </w:r>
        </w:sdtContent>
      </w:sdt>
      <w:r w:rsidDel="00000000" w:rsidR="00000000" w:rsidRPr="00000000">
        <w:rPr>
          <w:rFonts w:ascii="Merriweather" w:cs="Merriweather" w:eastAsia="Merriweather" w:hAnsi="Merriweather"/>
          <w:sz w:val="24"/>
          <w:szCs w:val="24"/>
          <w:rtl w:val="0"/>
        </w:rPr>
        <w:t xml:space="preserve">(</w:t>
      </w:r>
      <w:sdt>
        <w:sdtPr>
          <w:tag w:val="goog_rdk_235"/>
        </w:sdtPr>
        <w:sdtContent>
          <w:r w:rsidDel="00000000" w:rsidR="00000000" w:rsidRPr="00000000">
            <w:rPr>
              <w:rFonts w:ascii="Tahoma" w:cs="Tahoma" w:eastAsia="Tahoma" w:hAnsi="Tahoma"/>
              <w:i w:val="1"/>
              <w:sz w:val="24"/>
              <w:szCs w:val="24"/>
              <w:rtl w:val="0"/>
            </w:rPr>
            <w:t xml:space="preserve">տե՛ս հավելված 6</w:t>
          </w:r>
        </w:sdtContent>
      </w:sdt>
      <w:r w:rsidDel="00000000" w:rsidR="00000000" w:rsidRPr="00000000">
        <w:rPr>
          <w:rFonts w:ascii="Merriweather" w:cs="Merriweather" w:eastAsia="Merriweather" w:hAnsi="Merriweather"/>
          <w:sz w:val="24"/>
          <w:szCs w:val="24"/>
          <w:rtl w:val="0"/>
        </w:rPr>
        <w:t xml:space="preserve">) </w:t>
      </w:r>
      <w:sdt>
        <w:sdtPr>
          <w:tag w:val="goog_rdk_236"/>
        </w:sdtPr>
        <w:sdtContent>
          <w:r w:rsidDel="00000000" w:rsidR="00000000" w:rsidRPr="00000000">
            <w:rPr>
              <w:rFonts w:ascii="Tahoma" w:cs="Tahoma" w:eastAsia="Tahoma" w:hAnsi="Tahoma"/>
              <w:sz w:val="24"/>
              <w:szCs w:val="24"/>
              <w:highlight w:val="white"/>
              <w:rtl w:val="0"/>
            </w:rPr>
            <w:t xml:space="preserve">հնարավորություն տվեց պարզել, որաշակերտներից 17-ը հարվածայիններ են, որը կազմում է 44,7%-ը: Աշակերտների </w:t>
          </w:r>
        </w:sdtContent>
      </w:sdt>
      <w:sdt>
        <w:sdtPr>
          <w:tag w:val="goog_rdk_237"/>
        </w:sdtPr>
        <w:sdtContent>
          <w:r w:rsidDel="00000000" w:rsidR="00000000" w:rsidRPr="00000000">
            <w:rPr>
              <w:rFonts w:ascii="Tahoma" w:cs="Tahoma" w:eastAsia="Tahoma" w:hAnsi="Tahoma"/>
              <w:sz w:val="24"/>
              <w:szCs w:val="24"/>
              <w:rtl w:val="0"/>
            </w:rPr>
            <w:t xml:space="preserve">36,8%-ը </w:t>
          </w:r>
        </w:sdtContent>
      </w:sdt>
      <w:sdt>
        <w:sdtPr>
          <w:tag w:val="goog_rdk_238"/>
        </w:sdtPr>
        <w:sdtContent>
          <w:r w:rsidDel="00000000" w:rsidR="00000000" w:rsidRPr="00000000">
            <w:rPr>
              <w:rFonts w:ascii="Tahoma" w:cs="Tahoma" w:eastAsia="Tahoma" w:hAnsi="Tahoma"/>
              <w:sz w:val="24"/>
              <w:szCs w:val="24"/>
              <w:highlight w:val="white"/>
              <w:rtl w:val="0"/>
            </w:rPr>
            <w:t xml:space="preserve">գերազանց են սովորում, այսինքն 38 աշակերտից 14-ը։ </w:t>
          </w:r>
        </w:sdtContent>
      </w:sdt>
    </w:p>
    <w:p w:rsidR="00000000" w:rsidDel="00000000" w:rsidP="00000000" w:rsidRDefault="00000000" w:rsidRPr="00000000" w14:paraId="000000BE">
      <w:pPr>
        <w:tabs>
          <w:tab w:val="left" w:pos="0"/>
        </w:tabs>
        <w:spacing w:after="0" w:line="360" w:lineRule="auto"/>
        <w:ind w:left="-907" w:firstLine="567"/>
        <w:jc w:val="both"/>
        <w:rPr>
          <w:rFonts w:ascii="Merriweather" w:cs="Merriweather" w:eastAsia="Merriweather" w:hAnsi="Merriweather"/>
          <w:sz w:val="24"/>
          <w:szCs w:val="24"/>
          <w:highlight w:val="white"/>
        </w:rPr>
      </w:pPr>
      <w:sdt>
        <w:sdtPr>
          <w:tag w:val="goog_rdk_239"/>
        </w:sdtPr>
        <w:sdtContent>
          <w:r w:rsidDel="00000000" w:rsidR="00000000" w:rsidRPr="00000000">
            <w:rPr>
              <w:rFonts w:ascii="Tahoma" w:cs="Tahoma" w:eastAsia="Tahoma" w:hAnsi="Tahoma"/>
              <w:sz w:val="24"/>
              <w:szCs w:val="24"/>
              <w:highlight w:val="white"/>
              <w:rtl w:val="0"/>
            </w:rPr>
            <w:t xml:space="preserve">Եվ միայն 7-ը միջակ են, ինչը կազմում է </w:t>
          </w:r>
        </w:sdtContent>
      </w:sdt>
      <w:r w:rsidDel="00000000" w:rsidR="00000000" w:rsidRPr="00000000">
        <w:rPr>
          <w:rFonts w:ascii="Merriweather" w:cs="Merriweather" w:eastAsia="Merriweather" w:hAnsi="Merriweather"/>
          <w:sz w:val="24"/>
          <w:szCs w:val="24"/>
          <w:rtl w:val="0"/>
        </w:rPr>
        <w:t xml:space="preserve">18,4%-</w:t>
      </w:r>
      <w:sdt>
        <w:sdtPr>
          <w:tag w:val="goog_rdk_240"/>
        </w:sdtPr>
        <w:sdtContent>
          <w:r w:rsidDel="00000000" w:rsidR="00000000" w:rsidRPr="00000000">
            <w:rPr>
              <w:rFonts w:ascii="Tahoma" w:cs="Tahoma" w:eastAsia="Tahoma" w:hAnsi="Tahoma"/>
              <w:sz w:val="24"/>
              <w:szCs w:val="24"/>
              <w:highlight w:val="white"/>
              <w:rtl w:val="0"/>
            </w:rPr>
            <w:t xml:space="preserve">ը։ 3</w:t>
          </w:r>
        </w:sdtContent>
      </w:sdt>
      <w:r w:rsidDel="00000000" w:rsidR="00000000" w:rsidRPr="00000000">
        <w:rPr>
          <w:rFonts w:ascii="Merriweather" w:cs="Merriweather" w:eastAsia="Merriweather" w:hAnsi="Merriweather"/>
          <w:sz w:val="24"/>
          <w:szCs w:val="24"/>
          <w:highlight w:val="white"/>
          <w:vertAlign w:val="superscript"/>
          <w:rtl w:val="0"/>
        </w:rPr>
        <w:t xml:space="preserve"> </w:t>
      </w:r>
      <w:sdt>
        <w:sdtPr>
          <w:tag w:val="goog_rdk_241"/>
        </w:sdtPr>
        <w:sdtContent>
          <w:r w:rsidDel="00000000" w:rsidR="00000000" w:rsidRPr="00000000">
            <w:rPr>
              <w:rFonts w:ascii="Tahoma" w:cs="Tahoma" w:eastAsia="Tahoma" w:hAnsi="Tahoma"/>
              <w:sz w:val="24"/>
              <w:szCs w:val="24"/>
              <w:highlight w:val="white"/>
              <w:rtl w:val="0"/>
            </w:rPr>
            <w:t xml:space="preserve">աշակերտների առաջադիմությունը կազմում էր 100%, իսկ որակը՝ 90%։ 4 դասարանում աշակերտների առաջադիմությունը կազմում էր 100%, իսկ որակը 76,4%։</w:t>
          </w:r>
        </w:sdtContent>
      </w:sdt>
    </w:p>
    <w:p w:rsidR="00000000" w:rsidDel="00000000" w:rsidP="00000000" w:rsidRDefault="00000000" w:rsidRPr="00000000" w14:paraId="000000BF">
      <w:pPr>
        <w:tabs>
          <w:tab w:val="left" w:pos="0"/>
        </w:tabs>
        <w:spacing w:after="0" w:line="360" w:lineRule="auto"/>
        <w:ind w:left="-907"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C0">
      <w:pPr>
        <w:tabs>
          <w:tab w:val="left" w:pos="0"/>
        </w:tabs>
        <w:spacing w:after="0" w:line="360" w:lineRule="auto"/>
        <w:ind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C1">
      <w:pPr>
        <w:tabs>
          <w:tab w:val="left" w:pos="0"/>
        </w:tabs>
        <w:spacing w:after="0" w:line="360" w:lineRule="auto"/>
        <w:ind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C2">
      <w:pPr>
        <w:tabs>
          <w:tab w:val="left" w:pos="0"/>
        </w:tabs>
        <w:spacing w:after="0" w:line="360" w:lineRule="auto"/>
        <w:ind w:firstLine="567"/>
        <w:jc w:val="center"/>
        <w:rPr>
          <w:rFonts w:ascii="Merriweather" w:cs="Merriweather" w:eastAsia="Merriweather" w:hAnsi="Merriweather"/>
          <w:sz w:val="24"/>
          <w:szCs w:val="24"/>
        </w:rPr>
      </w:pPr>
      <w:sdt>
        <w:sdtPr>
          <w:tag w:val="goog_rdk_242"/>
        </w:sdtPr>
        <w:sdtContent>
          <w:r w:rsidDel="00000000" w:rsidR="00000000" w:rsidRPr="00000000">
            <w:rPr>
              <w:rFonts w:ascii="Tahoma" w:cs="Tahoma" w:eastAsia="Tahoma" w:hAnsi="Tahoma"/>
              <w:b w:val="1"/>
              <w:sz w:val="24"/>
              <w:szCs w:val="24"/>
              <w:rtl w:val="0"/>
            </w:rPr>
            <w:t xml:space="preserve">Աշակերտների ուսումնական առաջադիմության և իմացական շարժատիթների միջև հարաբերակցային կապերի բացահայտում</w:t>
          </w:r>
        </w:sdtContent>
      </w:sdt>
      <w:r w:rsidDel="00000000" w:rsidR="00000000" w:rsidRPr="00000000">
        <w:rPr>
          <w:rFonts w:ascii="Merriweather" w:cs="Merriweather" w:eastAsia="Merriweather" w:hAnsi="Merriweather"/>
          <w:b w:val="1"/>
          <w:sz w:val="24"/>
          <w:szCs w:val="24"/>
        </w:rPr>
        <w:drawing>
          <wp:inline distB="0" distT="0" distL="0" distR="0">
            <wp:extent cx="5476240" cy="7505700"/>
            <wp:docPr id="11" name=""/>
            <a:graphic>
              <a:graphicData uri="http://schemas.openxmlformats.org/drawingml/2006/chart">
                <c:chart r:id="rId7"/>
              </a:graphicData>
            </a:graphic>
          </wp:inline>
        </w:drawing>
      </w:r>
      <w:r w:rsidDel="00000000" w:rsidR="00000000" w:rsidRPr="00000000">
        <w:rPr>
          <w:rtl w:val="0"/>
        </w:rPr>
      </w:r>
    </w:p>
    <w:p w:rsidR="00000000" w:rsidDel="00000000" w:rsidP="00000000" w:rsidRDefault="00000000" w:rsidRPr="00000000" w14:paraId="000000C3">
      <w:pPr>
        <w:tabs>
          <w:tab w:val="left" w:pos="0"/>
        </w:tabs>
        <w:spacing w:after="0" w:line="360" w:lineRule="auto"/>
        <w:ind w:firstLine="567"/>
        <w:jc w:val="right"/>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i w:val="1"/>
          <w:sz w:val="24"/>
          <w:szCs w:val="24"/>
          <w:rtl w:val="0"/>
        </w:rPr>
        <w:t xml:space="preserve">(3</w:t>
      </w:r>
      <w:r w:rsidDel="00000000" w:rsidR="00000000" w:rsidRPr="00000000">
        <w:rPr>
          <w:rFonts w:ascii="Merriweather" w:cs="Merriweather" w:eastAsia="Merriweather" w:hAnsi="Merriweather"/>
          <w:i w:val="1"/>
          <w:sz w:val="24"/>
          <w:szCs w:val="24"/>
          <w:vertAlign w:val="superscript"/>
          <w:rtl w:val="0"/>
        </w:rPr>
        <w:t xml:space="preserve"> </w:t>
      </w:r>
      <w:sdt>
        <w:sdtPr>
          <w:tag w:val="goog_rdk_243"/>
        </w:sdtPr>
        <w:sdtContent>
          <w:r w:rsidDel="00000000" w:rsidR="00000000" w:rsidRPr="00000000">
            <w:rPr>
              <w:rFonts w:ascii="Tahoma" w:cs="Tahoma" w:eastAsia="Tahoma" w:hAnsi="Tahoma"/>
              <w:i w:val="1"/>
              <w:sz w:val="24"/>
              <w:szCs w:val="24"/>
              <w:rtl w:val="0"/>
            </w:rPr>
            <w:t xml:space="preserve">և 4 դասարան)</w:t>
          </w:r>
        </w:sdtContent>
      </w:sdt>
      <w:r w:rsidDel="00000000" w:rsidR="00000000" w:rsidRPr="00000000">
        <w:rPr>
          <w:rtl w:val="0"/>
        </w:rPr>
      </w:r>
    </w:p>
    <w:p w:rsidR="00000000" w:rsidDel="00000000" w:rsidP="00000000" w:rsidRDefault="00000000" w:rsidRPr="00000000" w14:paraId="000000C4">
      <w:pPr>
        <w:tabs>
          <w:tab w:val="left" w:pos="0"/>
        </w:tabs>
        <w:spacing w:after="0" w:line="360" w:lineRule="auto"/>
        <w:ind w:firstLine="567"/>
        <w:jc w:val="right"/>
        <w:rPr>
          <w:rFonts w:ascii="Merriweather" w:cs="Merriweather" w:eastAsia="Merriweather" w:hAnsi="Merriweather"/>
          <w:b w:val="1"/>
          <w:i w:val="1"/>
          <w:sz w:val="24"/>
          <w:szCs w:val="24"/>
        </w:rPr>
      </w:pPr>
      <w:sdt>
        <w:sdtPr>
          <w:tag w:val="goog_rdk_244"/>
        </w:sdtPr>
        <w:sdtContent>
          <w:r w:rsidDel="00000000" w:rsidR="00000000" w:rsidRPr="00000000">
            <w:rPr>
              <w:rFonts w:ascii="Tahoma" w:cs="Tahoma" w:eastAsia="Tahoma" w:hAnsi="Tahoma"/>
              <w:b w:val="1"/>
              <w:i w:val="1"/>
              <w:sz w:val="24"/>
              <w:szCs w:val="24"/>
              <w:rtl w:val="0"/>
            </w:rPr>
            <w:t xml:space="preserve">Գծապատկեր 7.</w:t>
          </w:r>
        </w:sdtContent>
      </w:sdt>
      <w:sdt>
        <w:sdtPr>
          <w:tag w:val="goog_rdk_245"/>
        </w:sdtPr>
        <w:sdtContent>
          <w:r w:rsidDel="00000000" w:rsidR="00000000" w:rsidRPr="00000000">
            <w:rPr>
              <w:rFonts w:ascii="Tahoma" w:cs="Tahoma" w:eastAsia="Tahoma" w:hAnsi="Tahoma"/>
              <w:sz w:val="24"/>
              <w:szCs w:val="24"/>
              <w:highlight w:val="white"/>
              <w:rtl w:val="0"/>
            </w:rPr>
            <w:t xml:space="preserve"> Աշակերտների ուսումնական առաջադիմության ու իմացական</w:t>
          </w:r>
        </w:sdtContent>
      </w:sdt>
      <w:r w:rsidDel="00000000" w:rsidR="00000000" w:rsidRPr="00000000">
        <w:rPr>
          <w:rFonts w:ascii="Merriweather" w:cs="Merriweather" w:eastAsia="Merriweather" w:hAnsi="Merriweather"/>
          <w:b w:val="1"/>
          <w:sz w:val="24"/>
          <w:szCs w:val="24"/>
          <w:highlight w:val="white"/>
          <w:rtl w:val="0"/>
        </w:rPr>
        <w:t xml:space="preserve"> </w:t>
      </w:r>
      <w:sdt>
        <w:sdtPr>
          <w:tag w:val="goog_rdk_246"/>
        </w:sdtPr>
        <w:sdtContent>
          <w:r w:rsidDel="00000000" w:rsidR="00000000" w:rsidRPr="00000000">
            <w:rPr>
              <w:rFonts w:ascii="Tahoma" w:cs="Tahoma" w:eastAsia="Tahoma" w:hAnsi="Tahoma"/>
              <w:sz w:val="24"/>
              <w:szCs w:val="24"/>
              <w:highlight w:val="white"/>
              <w:rtl w:val="0"/>
            </w:rPr>
            <w:t xml:space="preserve">շարժառիթների միջև հարաբերակցային կապերը</w:t>
          </w:r>
        </w:sdtContent>
      </w:sdt>
      <w:r w:rsidDel="00000000" w:rsidR="00000000" w:rsidRPr="00000000">
        <w:rPr>
          <w:rtl w:val="0"/>
        </w:rPr>
      </w:r>
    </w:p>
    <w:p w:rsidR="00000000" w:rsidDel="00000000" w:rsidP="00000000" w:rsidRDefault="00000000" w:rsidRPr="00000000" w14:paraId="000000C5">
      <w:pPr>
        <w:tabs>
          <w:tab w:val="left" w:pos="0"/>
        </w:tabs>
        <w:spacing w:after="0" w:line="360" w:lineRule="auto"/>
        <w:ind w:firstLine="567"/>
        <w:jc w:val="both"/>
        <w:rPr>
          <w:rFonts w:ascii="Merriweather" w:cs="Merriweather" w:eastAsia="Merriweather" w:hAnsi="Merriweather"/>
          <w:sz w:val="24"/>
          <w:szCs w:val="24"/>
          <w:highlight w:val="white"/>
        </w:rPr>
      </w:pPr>
      <w:sdt>
        <w:sdtPr>
          <w:tag w:val="goog_rdk_247"/>
        </w:sdtPr>
        <w:sdtContent>
          <w:r w:rsidDel="00000000" w:rsidR="00000000" w:rsidRPr="00000000">
            <w:rPr>
              <w:rFonts w:ascii="Tahoma" w:cs="Tahoma" w:eastAsia="Tahoma" w:hAnsi="Tahoma"/>
              <w:sz w:val="24"/>
              <w:szCs w:val="24"/>
              <w:highlight w:val="white"/>
              <w:rtl w:val="0"/>
            </w:rPr>
            <w:t xml:space="preserve">Ուսումնական գնահատականի ազդեցությունը իմացական շարժառիթների վրա բացահայտելու համար համեմատական վերլուծության ենք ենթարկել աշակերտների</w:t>
          </w:r>
        </w:sdtContent>
      </w:sdt>
      <w:sdt>
        <w:sdtPr>
          <w:tag w:val="goog_rdk_248"/>
        </w:sdtPr>
        <w:sdtContent>
          <w:r w:rsidDel="00000000" w:rsidR="00000000" w:rsidRPr="00000000">
            <w:rPr>
              <w:rFonts w:ascii="Tahoma" w:cs="Tahoma" w:eastAsia="Tahoma" w:hAnsi="Tahoma"/>
              <w:i w:val="1"/>
              <w:sz w:val="24"/>
              <w:szCs w:val="24"/>
              <w:highlight w:val="white"/>
              <w:rtl w:val="0"/>
            </w:rPr>
            <w:t xml:space="preserve">ուսումնական առաջադիմության, Լուսկանովայի </w:t>
          </w:r>
        </w:sdtContent>
      </w:sdt>
      <w:r w:rsidDel="00000000" w:rsidR="00000000" w:rsidRPr="00000000">
        <w:rPr>
          <w:rFonts w:ascii="Merriweather" w:cs="Merriweather" w:eastAsia="Merriweather" w:hAnsi="Merriweather"/>
          <w:sz w:val="24"/>
          <w:szCs w:val="24"/>
          <w:rtl w:val="0"/>
        </w:rPr>
        <w:t xml:space="preserve">«</w:t>
      </w:r>
      <w:sdt>
        <w:sdtPr>
          <w:tag w:val="goog_rdk_249"/>
        </w:sdtPr>
        <w:sdtContent>
          <w:r w:rsidDel="00000000" w:rsidR="00000000" w:rsidRPr="00000000">
            <w:rPr>
              <w:rFonts w:ascii="Tahoma" w:cs="Tahoma" w:eastAsia="Tahoma" w:hAnsi="Tahoma"/>
              <w:i w:val="1"/>
              <w:sz w:val="24"/>
              <w:szCs w:val="24"/>
              <w:highlight w:val="white"/>
              <w:rtl w:val="0"/>
            </w:rPr>
            <w:t xml:space="preserve">Դպրոցական մոտիվացիայի բացահայտման» մեթոդիկայի, Ե.Պ.Իլինի և Ն.Ա. Կուրդուկովայի </w:t>
          </w:r>
        </w:sdtContent>
      </w:sdt>
      <w:r w:rsidDel="00000000" w:rsidR="00000000" w:rsidRPr="00000000">
        <w:rPr>
          <w:rFonts w:ascii="Merriweather" w:cs="Merriweather" w:eastAsia="Merriweather" w:hAnsi="Merriweather"/>
          <w:sz w:val="24"/>
          <w:szCs w:val="24"/>
          <w:rtl w:val="0"/>
        </w:rPr>
        <w:t xml:space="preserve">«</w:t>
      </w:r>
      <w:sdt>
        <w:sdtPr>
          <w:tag w:val="goog_rdk_250"/>
        </w:sdtPr>
        <w:sdtContent>
          <w:r w:rsidDel="00000000" w:rsidR="00000000" w:rsidRPr="00000000">
            <w:rPr>
              <w:rFonts w:ascii="Tahoma" w:cs="Tahoma" w:eastAsia="Tahoma" w:hAnsi="Tahoma"/>
              <w:i w:val="1"/>
              <w:sz w:val="24"/>
              <w:szCs w:val="24"/>
              <w:highlight w:val="white"/>
              <w:rtl w:val="0"/>
            </w:rPr>
            <w:t xml:space="preserve">Կենտրոնանալ գիտելիքների ձեռքբերման վրա» և </w:t>
          </w:r>
        </w:sdtContent>
      </w:sdt>
      <w:r w:rsidDel="00000000" w:rsidR="00000000" w:rsidRPr="00000000">
        <w:rPr>
          <w:rFonts w:ascii="Merriweather" w:cs="Merriweather" w:eastAsia="Merriweather" w:hAnsi="Merriweather"/>
          <w:sz w:val="24"/>
          <w:szCs w:val="24"/>
          <w:rtl w:val="0"/>
        </w:rPr>
        <w:t xml:space="preserve">«</w:t>
      </w:r>
      <w:sdt>
        <w:sdtPr>
          <w:tag w:val="goog_rdk_251"/>
        </w:sdtPr>
        <w:sdtContent>
          <w:r w:rsidDel="00000000" w:rsidR="00000000" w:rsidRPr="00000000">
            <w:rPr>
              <w:rFonts w:ascii="Tahoma" w:cs="Tahoma" w:eastAsia="Tahoma" w:hAnsi="Tahoma"/>
              <w:i w:val="1"/>
              <w:sz w:val="24"/>
              <w:szCs w:val="24"/>
              <w:highlight w:val="white"/>
              <w:rtl w:val="0"/>
            </w:rPr>
            <w:t xml:space="preserve">Կենտրոնանալ նշանի վրա» մեթոդիկաների </w:t>
          </w:r>
        </w:sdtContent>
      </w:sdt>
      <w:sdt>
        <w:sdtPr>
          <w:tag w:val="goog_rdk_252"/>
        </w:sdtPr>
        <w:sdtContent>
          <w:r w:rsidDel="00000000" w:rsidR="00000000" w:rsidRPr="00000000">
            <w:rPr>
              <w:rFonts w:ascii="Tahoma" w:cs="Tahoma" w:eastAsia="Tahoma" w:hAnsi="Tahoma"/>
              <w:sz w:val="24"/>
              <w:szCs w:val="24"/>
              <w:highlight w:val="white"/>
              <w:rtl w:val="0"/>
            </w:rPr>
            <w:t xml:space="preserve">հետազոտական տվյալները։Արդյունքում ունեցանք հետևյալ պատկերը. 38 աշակերտներից բարձր առաջադիմություն ունեին(գերազանցիկ էին)14 աշակերտ (36,8%), որոնցից 10 աշակերտ ՝ 71,4%-ը առանձնանում է դպրոցական մոտիվացիայի բարձր աստիճանով, ուսումնական գնահատականից կախվածության միջին մակարդակով և գիտելիքների ձեռքբերման վրա կենտրոնացվածության բարձր մակարդակով, 2 աշակերտ՝ 14,2%-ը ունեին դպրոցական լավ մոտիվացիա, ուսումնական գնահատանից կախվածության ցածր մակարդակ, գիտելիքների ձեռքբերման վրա կենտրոնացվածության բարձր մակարդակ, մնացած 2 աշակերտները՝14,2%-ը առանձնանում էին դպրոցի նկատմամբ դրական վերաբերմունքով, ուսումնական գնահատականից կախվածության բարձր մակարդակով, գիտելիքների ձեռքբերման վրա կենտրոնացվածության բարձր մակարդակով։</w:t>
          </w:r>
        </w:sdtContent>
      </w:sdt>
    </w:p>
    <w:p w:rsidR="00000000" w:rsidDel="00000000" w:rsidP="00000000" w:rsidRDefault="00000000" w:rsidRPr="00000000" w14:paraId="000000C6">
      <w:pPr>
        <w:tabs>
          <w:tab w:val="left" w:pos="0"/>
        </w:tabs>
        <w:spacing w:after="0" w:line="360" w:lineRule="auto"/>
        <w:ind w:firstLine="567"/>
        <w:jc w:val="both"/>
        <w:rPr>
          <w:rFonts w:ascii="Merriweather" w:cs="Merriweather" w:eastAsia="Merriweather" w:hAnsi="Merriweather"/>
          <w:sz w:val="24"/>
          <w:szCs w:val="24"/>
          <w:highlight w:val="white"/>
        </w:rPr>
      </w:pPr>
      <w:sdt>
        <w:sdtPr>
          <w:tag w:val="goog_rdk_253"/>
        </w:sdtPr>
        <w:sdtContent>
          <w:r w:rsidDel="00000000" w:rsidR="00000000" w:rsidRPr="00000000">
            <w:rPr>
              <w:rFonts w:ascii="Tahoma" w:cs="Tahoma" w:eastAsia="Tahoma" w:hAnsi="Tahoma"/>
              <w:sz w:val="24"/>
              <w:szCs w:val="24"/>
              <w:highlight w:val="white"/>
              <w:rtl w:val="0"/>
            </w:rPr>
            <w:t xml:space="preserve">Վերլուծությունը կատարելով հարվածային սովորող աշակերտների շրջանում, որոնք 17-ն էին (44,7%), ունեցանք հետևյալ պատկերը. 10 աշակերտ՝ 58,8%_ը առանձնանում էին դպրոցական լավ մոտիվացիայով,ուսումնական գնահատականից կախվածության բարձր մակարդակով և գիտելիքների ձեռքբերման վրա կենտրոնացվածության միջին մակարդակով, 4 աշակերտ՝23,5%_ը ունեին դրական վերաբերմունք դպրոցի նկատմամբ, ուսումնական գնահատականից կախվածության ցածր մակարդակ, գիտելիքների ձեռքբերման վրա կենտրոնացվածության բարձր մակարդակ և 3 աշակերտ՝21,4%_ը դպրոցական ցածր մոտիվացիա,ուսումնական գնահատականից կախվածության ցածր մակարդակ, գիտելիքների ձեռքբերման վրա կենտրոնացվածության միջին մակարդակ։</w:t>
          </w:r>
        </w:sdtContent>
      </w:sdt>
    </w:p>
    <w:p w:rsidR="00000000" w:rsidDel="00000000" w:rsidP="00000000" w:rsidRDefault="00000000" w:rsidRPr="00000000" w14:paraId="000000C7">
      <w:pPr>
        <w:tabs>
          <w:tab w:val="left" w:pos="0"/>
        </w:tabs>
        <w:spacing w:after="0" w:line="360" w:lineRule="auto"/>
        <w:ind w:firstLine="567"/>
        <w:jc w:val="both"/>
        <w:rPr>
          <w:rFonts w:ascii="Merriweather" w:cs="Merriweather" w:eastAsia="Merriweather" w:hAnsi="Merriweather"/>
          <w:sz w:val="24"/>
          <w:szCs w:val="24"/>
          <w:highlight w:val="white"/>
        </w:rPr>
      </w:pPr>
      <w:sdt>
        <w:sdtPr>
          <w:tag w:val="goog_rdk_254"/>
        </w:sdtPr>
        <w:sdtContent>
          <w:r w:rsidDel="00000000" w:rsidR="00000000" w:rsidRPr="00000000">
            <w:rPr>
              <w:rFonts w:ascii="Tahoma" w:cs="Tahoma" w:eastAsia="Tahoma" w:hAnsi="Tahoma"/>
              <w:sz w:val="24"/>
              <w:szCs w:val="24"/>
              <w:highlight w:val="white"/>
              <w:rtl w:val="0"/>
            </w:rPr>
            <w:t xml:space="preserve">Եվ վերլուծությունը կատարելով միջակ սովորողների շրջանում ,որոնք 7_ն էին (18,4%) ստացանք հետևյալ պատկերը.4 աշակերտ 57,1%_ը առանձնանում էին դպրոցական ցածր մոտիվացիայով, ուսումնական գնահատականից կախվածության միջին մակարդակով և գիտելիքների ձեռքբերման վրա կենտրոնացվածության ցածր մակարդակով, 3 աշակերտ՝42,8%_ը՝ առանձնանում էին դպրոցական դեզադապտացիայով, ուսումնական գնահատականից կախվածության բարձր մակարդակով, գիտելիքների ձեռքբերման վրա կենտրոնացվածության ցածր մակարդակով։</w:t>
          </w:r>
        </w:sdtContent>
      </w:sdt>
    </w:p>
    <w:p w:rsidR="00000000" w:rsidDel="00000000" w:rsidP="00000000" w:rsidRDefault="00000000" w:rsidRPr="00000000" w14:paraId="000000C8">
      <w:pPr>
        <w:tabs>
          <w:tab w:val="left" w:pos="0"/>
        </w:tabs>
        <w:spacing w:after="0" w:line="360" w:lineRule="auto"/>
        <w:ind w:firstLine="567"/>
        <w:jc w:val="both"/>
        <w:rPr>
          <w:rFonts w:ascii="Merriweather" w:cs="Merriweather" w:eastAsia="Merriweather" w:hAnsi="Merriweather"/>
          <w:sz w:val="24"/>
          <w:szCs w:val="24"/>
          <w:highlight w:val="white"/>
        </w:rPr>
      </w:pPr>
      <w:bookmarkStart w:colFirst="0" w:colLast="0" w:name="_heading=h.2s8eyo1" w:id="10"/>
      <w:bookmarkEnd w:id="10"/>
      <w:sdt>
        <w:sdtPr>
          <w:tag w:val="goog_rdk_255"/>
        </w:sdtPr>
        <w:sdtContent>
          <w:r w:rsidDel="00000000" w:rsidR="00000000" w:rsidRPr="00000000">
            <w:rPr>
              <w:rFonts w:ascii="Tahoma" w:cs="Tahoma" w:eastAsia="Tahoma" w:hAnsi="Tahoma"/>
              <w:sz w:val="24"/>
              <w:szCs w:val="24"/>
              <w:highlight w:val="white"/>
              <w:rtl w:val="0"/>
            </w:rPr>
            <w:t xml:space="preserve">Ամփոփելով կարող ենք ասել, որ ինչքան բարձր է երեխաների ուսումնական գնահատականը, այնքան բարձր է մոտիվացիան, մեծ է երեխաների դրական վերաբերմունքը դպրոցի նկատմամբ, բարձր մակարդակի վրա է գտնվում գիտելիքների ձեռքբերման վրա կենտրոնացվածությունը և ցածր մակարդակի վրա է գտնվում գնահատականից կախվածությունը։ Այն աշակերտները, ովքեր հաջողությամբ հաղթահարում են կրթական գործունեության ընթացքում իրենց առջև դրված խնդիրները, ունենում են մեծ ճանաչողական շարժառիթ։ Սակայն կրթական գործունեության ընթացքում, այն երեխաները, ովքեր դպրոց են գնում ոչ թե սովորելու, այլ ընկերների համար, ովքեր չեն կարողանում հաղթահարել ուսումնական խնդիրները ունենում են դպրոցական դեզադապտացիա, համապատասխանաբար ունենում են գնահատականից կախվածության բարձր մակարդակ և գիտելիքների ձեռքբերման վրա կենտրոնացվածության ցածր մակարդսկ։Այսպիսով, կարող ենք փաստել, որ ուսումնական գնահատականը և իմացական շարժառիթները գտնվում են սերտ հարաբերակցային կապերի մեջ։</w:t>
          </w:r>
        </w:sdtContent>
      </w:sdt>
    </w:p>
    <w:p w:rsidR="00000000" w:rsidDel="00000000" w:rsidP="00000000" w:rsidRDefault="00000000" w:rsidRPr="00000000" w14:paraId="000000C9">
      <w:pPr>
        <w:tabs>
          <w:tab w:val="left" w:pos="0"/>
        </w:tabs>
        <w:spacing w:after="0" w:line="360" w:lineRule="auto"/>
        <w:ind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CA">
      <w:pPr>
        <w:tabs>
          <w:tab w:val="left" w:pos="0"/>
        </w:tabs>
        <w:spacing w:after="0" w:line="360" w:lineRule="auto"/>
        <w:ind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CB">
      <w:pPr>
        <w:tabs>
          <w:tab w:val="left" w:pos="0"/>
        </w:tabs>
        <w:spacing w:after="0" w:line="360" w:lineRule="auto"/>
        <w:ind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CC">
      <w:pPr>
        <w:tabs>
          <w:tab w:val="left" w:pos="0"/>
        </w:tabs>
        <w:spacing w:after="0" w:line="360" w:lineRule="auto"/>
        <w:ind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CD">
      <w:pPr>
        <w:tabs>
          <w:tab w:val="left" w:pos="0"/>
        </w:tabs>
        <w:spacing w:after="0" w:line="360" w:lineRule="auto"/>
        <w:ind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CE">
      <w:pPr>
        <w:tabs>
          <w:tab w:val="left" w:pos="0"/>
        </w:tabs>
        <w:spacing w:after="0" w:line="360" w:lineRule="auto"/>
        <w:ind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CF">
      <w:pPr>
        <w:tabs>
          <w:tab w:val="left" w:pos="0"/>
        </w:tabs>
        <w:spacing w:after="0" w:line="360" w:lineRule="auto"/>
        <w:ind w:firstLine="567"/>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D0">
      <w:pPr>
        <w:tabs>
          <w:tab w:val="left" w:pos="0"/>
        </w:tabs>
        <w:spacing w:after="0" w:line="360" w:lineRule="auto"/>
        <w:jc w:val="both"/>
        <w:rPr>
          <w:rFonts w:ascii="Merriweather" w:cs="Merriweather" w:eastAsia="Merriweather" w:hAnsi="Merriweather"/>
          <w:sz w:val="24"/>
          <w:szCs w:val="24"/>
          <w:highlight w:val="white"/>
        </w:rPr>
      </w:pPr>
      <w:r w:rsidDel="00000000" w:rsidR="00000000" w:rsidRPr="00000000">
        <w:rPr>
          <w:rtl w:val="0"/>
        </w:rPr>
      </w:r>
    </w:p>
    <w:p w:rsidR="00000000" w:rsidDel="00000000" w:rsidP="00000000" w:rsidRDefault="00000000" w:rsidRPr="00000000" w14:paraId="000000D1">
      <w:pPr>
        <w:tabs>
          <w:tab w:val="left" w:pos="0"/>
        </w:tabs>
        <w:spacing w:after="0" w:line="360" w:lineRule="auto"/>
        <w:ind w:firstLine="567"/>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2">
      <w:pPr>
        <w:tabs>
          <w:tab w:val="left" w:pos="0"/>
        </w:tabs>
        <w:spacing w:after="0" w:line="360" w:lineRule="auto"/>
        <w:ind w:firstLine="567"/>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3">
      <w:pPr>
        <w:tabs>
          <w:tab w:val="left" w:pos="0"/>
        </w:tabs>
        <w:spacing w:after="0"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4">
      <w:pPr>
        <w:tabs>
          <w:tab w:val="left" w:pos="0"/>
        </w:tabs>
        <w:spacing w:after="0"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5">
      <w:pPr>
        <w:tabs>
          <w:tab w:val="left" w:pos="0"/>
        </w:tabs>
        <w:spacing w:after="0" w:line="360" w:lineRule="auto"/>
        <w:ind w:firstLine="567"/>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6">
      <w:pPr>
        <w:tabs>
          <w:tab w:val="left" w:pos="0"/>
        </w:tabs>
        <w:spacing w:after="0" w:line="360" w:lineRule="auto"/>
        <w:ind w:firstLine="567"/>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7">
      <w:pPr>
        <w:tabs>
          <w:tab w:val="left" w:pos="0"/>
        </w:tabs>
        <w:spacing w:after="0" w:line="360" w:lineRule="auto"/>
        <w:ind w:firstLine="567"/>
        <w:jc w:val="center"/>
        <w:rPr>
          <w:rFonts w:ascii="Merriweather" w:cs="Merriweather" w:eastAsia="Merriweather" w:hAnsi="Merriweather"/>
          <w:sz w:val="28"/>
          <w:szCs w:val="28"/>
          <w:highlight w:val="white"/>
        </w:rPr>
      </w:pPr>
      <w:sdt>
        <w:sdtPr>
          <w:tag w:val="goog_rdk_256"/>
        </w:sdtPr>
        <w:sdtContent>
          <w:r w:rsidDel="00000000" w:rsidR="00000000" w:rsidRPr="00000000">
            <w:rPr>
              <w:rFonts w:ascii="Tahoma" w:cs="Tahoma" w:eastAsia="Tahoma" w:hAnsi="Tahoma"/>
              <w:b w:val="1"/>
              <w:sz w:val="24"/>
              <w:szCs w:val="24"/>
              <w:rtl w:val="0"/>
            </w:rPr>
            <w:t xml:space="preserve">Եզրակացություններ</w:t>
          </w:r>
        </w:sdtContent>
      </w:sdt>
      <w:r w:rsidDel="00000000" w:rsidR="00000000" w:rsidRPr="00000000">
        <w:rPr>
          <w:rtl w:val="0"/>
        </w:rPr>
      </w:r>
    </w:p>
    <w:p w:rsidR="00000000" w:rsidDel="00000000" w:rsidP="00000000" w:rsidRDefault="00000000" w:rsidRPr="00000000" w14:paraId="000000D8">
      <w:pPr>
        <w:tabs>
          <w:tab w:val="left" w:pos="0"/>
        </w:tabs>
        <w:spacing w:after="0" w:line="360" w:lineRule="auto"/>
        <w:ind w:firstLine="567"/>
        <w:jc w:val="both"/>
        <w:rPr>
          <w:rFonts w:ascii="Merriweather" w:cs="Merriweather" w:eastAsia="Merriweather" w:hAnsi="Merriweather"/>
          <w:sz w:val="24"/>
          <w:szCs w:val="24"/>
        </w:rPr>
      </w:pPr>
      <w:bookmarkStart w:colFirst="0" w:colLast="0" w:name="_heading=h.17dp8vu" w:id="11"/>
      <w:bookmarkEnd w:id="11"/>
      <w:sdt>
        <w:sdtPr>
          <w:tag w:val="goog_rdk_257"/>
        </w:sdtPr>
        <w:sdtContent>
          <w:r w:rsidDel="00000000" w:rsidR="00000000" w:rsidRPr="00000000">
            <w:rPr>
              <w:rFonts w:ascii="Tahoma" w:cs="Tahoma" w:eastAsia="Tahoma" w:hAnsi="Tahoma"/>
              <w:sz w:val="24"/>
              <w:szCs w:val="24"/>
              <w:rtl w:val="0"/>
            </w:rPr>
            <w:t xml:space="preserve">Ելնելով հիմնախնդրին վերաբերող հոգեբանամանկավարժական գրականության ուսումնասիրությունից և կատարած փորձարարական հետազոտության արդյունքների վերլուծությունից՝ կարող ենք ներկայացնել հետևյալ </w:t>
          </w:r>
        </w:sdtContent>
      </w:sdt>
      <w:sdt>
        <w:sdtPr>
          <w:tag w:val="goog_rdk_258"/>
        </w:sdtPr>
        <w:sdtContent>
          <w:r w:rsidDel="00000000" w:rsidR="00000000" w:rsidRPr="00000000">
            <w:rPr>
              <w:rFonts w:ascii="Tahoma" w:cs="Tahoma" w:eastAsia="Tahoma" w:hAnsi="Tahoma"/>
              <w:b w:val="1"/>
              <w:sz w:val="24"/>
              <w:szCs w:val="24"/>
              <w:rtl w:val="0"/>
            </w:rPr>
            <w:t xml:space="preserve">եզրակացությունները</w:t>
          </w:r>
        </w:sdtContent>
      </w:sdt>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0"/>
        </w:tabs>
        <w:spacing w:after="0" w:before="0" w:line="360" w:lineRule="auto"/>
        <w:ind w:left="567" w:right="0" w:hanging="360"/>
        <w:jc w:val="both"/>
        <w:rPr>
          <w:rFonts w:ascii="Merriweather" w:cs="Merriweather" w:eastAsia="Merriweather" w:hAnsi="Merriweather"/>
          <w:b w:val="1"/>
          <w:i w:val="0"/>
          <w:smallCaps w:val="0"/>
          <w:strike w:val="0"/>
          <w:color w:val="000000"/>
          <w:sz w:val="24"/>
          <w:szCs w:val="24"/>
          <w:u w:val="single"/>
          <w:shd w:fill="auto" w:val="clear"/>
          <w:vertAlign w:val="baseline"/>
        </w:rPr>
      </w:pPr>
      <w:sdt>
        <w:sdtPr>
          <w:tag w:val="goog_rdk_2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 տարիքը,ըստ Լ.Ս.Վիգոտսկու, Դ.Էլկոնինի, Ա.Լևոնտևի, Լ.Բոժովիչի և այլոց, առանձնանում է ֆիզիական և հոգեկան զարգացման ընթացքով,սոցիալական նոր կարգավիճակով և խաղից դեպի ուսումը փոխվող առաջատար գործունեությամբ,որոնք նպաստում են հոգեկան հիմնական գործընթացների ,անձնային հատկանիշներիձևավորմանը:</w:t>
          </w:r>
        </w:sdtContent>
      </w:sdt>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0"/>
        </w:tabs>
        <w:spacing w:after="0" w:before="0" w:line="360" w:lineRule="auto"/>
        <w:ind w:left="567" w:right="0" w:hanging="360"/>
        <w:jc w:val="both"/>
        <w:rPr>
          <w:rFonts w:ascii="Merriweather" w:cs="Merriweather" w:eastAsia="Merriweather" w:hAnsi="Merriweather"/>
          <w:b w:val="1"/>
          <w:i w:val="0"/>
          <w:smallCaps w:val="0"/>
          <w:strike w:val="0"/>
          <w:color w:val="000000"/>
          <w:sz w:val="24"/>
          <w:szCs w:val="24"/>
          <w:u w:val="single"/>
          <w:shd w:fill="auto" w:val="clear"/>
          <w:vertAlign w:val="baseline"/>
        </w:rPr>
      </w:pPr>
      <w:sdt>
        <w:sdtPr>
          <w:tag w:val="goog_rdk_2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 տարիքում,ինչպես նշել ենԱ. Ն. Լեոնտևը, Ղ Գ. Անանևը, Դ. Բ. Էլկոնինը, Լ. Ի. Բոժովիչը, և ուրիշներ ուսումնական գործունեության արդյունավետության հիմքում ընկած են ուսումնական շարժառիթները, որոնք , որպես իմացական ,ճանաչողական գործունեության խթաններ, ապահովում են սովորողների գնահատման ,ուղղորդման և վերահսկողության գործառույթների իրականացումը։ </w:t>
          </w:r>
        </w:sdtContent>
      </w:sdt>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0"/>
        </w:tabs>
        <w:spacing w:after="0" w:before="0" w:line="360" w:lineRule="auto"/>
        <w:ind w:left="567" w:right="0" w:hanging="360"/>
        <w:jc w:val="both"/>
        <w:rPr>
          <w:rFonts w:ascii="Merriweather" w:cs="Merriweather" w:eastAsia="Merriweather" w:hAnsi="Merriweather"/>
          <w:b w:val="1"/>
          <w:i w:val="0"/>
          <w:smallCaps w:val="0"/>
          <w:strike w:val="0"/>
          <w:color w:val="000000"/>
          <w:sz w:val="24"/>
          <w:szCs w:val="24"/>
          <w:u w:val="single"/>
          <w:shd w:fill="auto" w:val="clear"/>
          <w:vertAlign w:val="baseline"/>
        </w:rPr>
      </w:pPr>
      <w:sdt>
        <w:sdtPr>
          <w:tag w:val="goog_rdk_2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 շարք մանկավարժներ, հոգեբաններ՝ Շ.Ա.Ամոնաշվիլին,Վ.Ա.Սուխոմլինսկին և ուրիշներ, ընդգծել են գնահատականը որպես ուսումնական գործունեության գլխավոր բաղադրիչ, որն ունի մեծ ազդեցություն իմացական շարժառիթների ձևավորման գործընթացում և նպաստում է երեխայի իմացական շարժառիթների խթանմանը, նրա ինքնաճանաչման, ինքնադրսևորման, համակողմանի ու ներդաշնակ զարգացման ապահովմանը, կենսակերպի հիմքերի ձևավորմանն ու զարգացմանը։</w:t>
          </w:r>
        </w:sdtContent>
      </w:sdt>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0"/>
        </w:tabs>
        <w:spacing w:after="0" w:before="0" w:line="360" w:lineRule="auto"/>
        <w:ind w:left="567" w:right="0" w:hanging="360"/>
        <w:jc w:val="both"/>
        <w:rPr>
          <w:rFonts w:ascii="Merriweather" w:cs="Merriweather" w:eastAsia="Merriweather" w:hAnsi="Merriweather"/>
          <w:b w:val="1"/>
          <w:i w:val="0"/>
          <w:smallCaps w:val="0"/>
          <w:strike w:val="0"/>
          <w:color w:val="000000"/>
          <w:sz w:val="24"/>
          <w:szCs w:val="24"/>
          <w:u w:val="single"/>
          <w:shd w:fill="auto" w:val="clear"/>
          <w:vertAlign w:val="baseline"/>
        </w:rPr>
      </w:pPr>
      <w:sdt>
        <w:sdtPr>
          <w:tag w:val="goog_rdk_2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Փորձարարական հետազոտության արդյունքների վերլուծությունը թույլ տվեց հաստատել, որ ուսումնական ադեկտվատ գնահատականի և իմացական շարժառինթերի միջև առկա է ուղիղ հարաբերակցական կապ: Մասնավորապես ՝</w:t>
          </w:r>
        </w:sdtContent>
      </w:sdt>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0"/>
        </w:tabs>
        <w:spacing w:after="0" w:before="0" w:line="360" w:lineRule="auto"/>
        <w:ind w:left="567" w:right="0" w:firstLine="567"/>
        <w:jc w:val="both"/>
        <w:rPr>
          <w:rFonts w:ascii="Merriweather" w:cs="Merriweather" w:eastAsia="Merriweather" w:hAnsi="Merriweather"/>
          <w:b w:val="1"/>
          <w:i w:val="0"/>
          <w:smallCaps w:val="0"/>
          <w:strike w:val="0"/>
          <w:color w:val="000000"/>
          <w:sz w:val="24"/>
          <w:szCs w:val="24"/>
          <w:u w:val="single"/>
          <w:shd w:fill="auto" w:val="clear"/>
          <w:vertAlign w:val="baseline"/>
        </w:rPr>
      </w:pPr>
      <w:sdt>
        <w:sdtPr>
          <w:tag w:val="goog_rdk_2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ադեկտվատ գնահատականը թողնում է մեծ ազդեցություն երեխաների առաջադիմության վրա:</w:t>
          </w:r>
        </w:sdtContent>
      </w:sdt>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0"/>
        </w:tabs>
        <w:spacing w:after="0" w:before="0" w:line="360" w:lineRule="auto"/>
        <w:ind w:left="567" w:right="0" w:firstLine="567"/>
        <w:jc w:val="both"/>
        <w:rPr>
          <w:rFonts w:ascii="Merriweather" w:cs="Merriweather" w:eastAsia="Merriweather" w:hAnsi="Merriweather"/>
          <w:b w:val="0"/>
          <w:i w:val="0"/>
          <w:smallCaps w:val="0"/>
          <w:strike w:val="0"/>
          <w:color w:val="000000"/>
          <w:sz w:val="24"/>
          <w:szCs w:val="24"/>
          <w:u w:val="single"/>
          <w:shd w:fill="auto" w:val="clear"/>
          <w:vertAlign w:val="baseline"/>
        </w:rPr>
      </w:pPr>
      <w:sdt>
        <w:sdtPr>
          <w:tag w:val="goog_rdk_264"/>
        </w:sdtPr>
        <w:sdtContent>
          <w:r w:rsidDel="00000000" w:rsidR="00000000" w:rsidRPr="00000000">
            <w:rPr>
              <w:rFonts w:ascii="Tahoma" w:cs="Tahoma" w:eastAsia="Tahoma" w:hAnsi="Tahoma"/>
              <w:b w:val="0"/>
              <w:i w:val="0"/>
              <w:smallCaps w:val="0"/>
              <w:strike w:val="0"/>
              <w:color w:val="000000"/>
              <w:sz w:val="24"/>
              <w:szCs w:val="24"/>
              <w:highlight w:val="white"/>
              <w:u w:val="none"/>
              <w:vertAlign w:val="baseline"/>
              <w:rtl w:val="0"/>
            </w:rPr>
            <w:t xml:space="preserve">Ուսումնական ադեկտվատ գնահատականը ապահովում է գիտելիքների ձեռքբերման վրա կենտրոնացվածությունը։Մեր կողմից կատարված մեթոդիկաների արդյունքների վերլուծությունը ցույց տվեց ,որ եթե աշակերտների գնահատականից կախվածությունը ցածր է ,ապա, մեծամասամբ,մեծ է գիտելիքների ձեռքբերման վրա կենտրոնացվածությունը։ Մասնավորապես գնահատականից կախվածության և գիտելիքների ձեռքբերման վրա կենտրոնացվածության համեմատությունը ցույց է տալիս ,որ աշակերտների մեծամասնությանը բնորոշ է ուսումնական գնահատականից կախվածության ցածր կամ միջին մակարդակ, գիտելիքների ձեռքբերման վրա կենտրոնացվածության բարձր մակարդակ, կամ, ընդհակառակը, ուսումնական գնահատականից կախվածության բարձր մակարդակ ,գիտելիքների ձեռքբերման վրա կենտրոնացվածության միջին կամ ցածր մակարդակ։ Այսինքն կարող ենք փաստել ,որ դրանք համապատասխանաբար ազդում են միմյանց վրա, և այդ ամենը կարգավորվում է իմացական շարժառիթների միջոցով։</w:t>
          </w:r>
        </w:sdtContent>
      </w:sdt>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567"/>
        <w:jc w:val="both"/>
        <w:rPr>
          <w:rFonts w:ascii="Merriweather" w:cs="Merriweather" w:eastAsia="Merriweather" w:hAnsi="Merriweather"/>
          <w:b w:val="1"/>
          <w:i w:val="0"/>
          <w:smallCaps w:val="0"/>
          <w:strike w:val="0"/>
          <w:color w:val="000000"/>
          <w:sz w:val="24"/>
          <w:szCs w:val="24"/>
          <w:u w:val="single"/>
          <w:shd w:fill="auto" w:val="clear"/>
          <w:vertAlign w:val="baseline"/>
        </w:rPr>
      </w:pPr>
      <w:sdt>
        <w:sdtPr>
          <w:tag w:val="goog_rdk_2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գնահատականը ազդում է ծնող-երեխա,ծնող-ուսուցիչ, աշակերտ- ուսուցիչ հարաբերությունների վրա։Ուսումնասիրությունները ցույց տվեցին, որ տարրական դասարանի երեխաների հետ աշխատելիս հաջողության գրավականն է հանդիսանում </w:t>
          </w:r>
        </w:sdtContent>
      </w:sdt>
      <w:sdt>
        <w:sdtPr>
          <w:tag w:val="goog_rdk_266"/>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ուսուցիչ-աշակերտ-ծնող </w:t>
          </w:r>
        </w:sdtContent>
      </w:sdt>
      <w:sdt>
        <w:sdtPr>
          <w:tag w:val="goog_rdk_2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համագործակցական եռանկյունին: Իսկ ուսումնական գնահատականի ազդեցությունը պետք է լինի այնքան ադեկտվատ և համապատասխան ,որ ապահովվի </w:t>
          </w:r>
        </w:sdtContent>
      </w:sdt>
      <w:sdt>
        <w:sdtPr>
          <w:tag w:val="goog_rdk_268"/>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ծնող-երեխա-ուսուցիչ</w:t>
          </w:r>
        </w:sdtContent>
      </w:sdt>
      <w:sdt>
        <w:sdtPr>
          <w:tag w:val="goog_rdk_2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համագործակցական կապը:</w:t>
          </w:r>
        </w:sdtContent>
      </w:sdt>
      <w:r w:rsidDel="00000000" w:rsidR="00000000" w:rsidRPr="00000000">
        <w:rPr>
          <w:rtl w:val="0"/>
        </w:rPr>
      </w:r>
    </w:p>
    <w:p w:rsidR="00000000" w:rsidDel="00000000" w:rsidP="00000000" w:rsidRDefault="00000000" w:rsidRPr="00000000" w14:paraId="000000E0">
      <w:pPr>
        <w:tabs>
          <w:tab w:val="left" w:pos="0"/>
          <w:tab w:val="left" w:pos="7607"/>
        </w:tabs>
        <w:spacing w:after="0" w:line="360" w:lineRule="auto"/>
        <w:ind w:firstLine="567"/>
        <w:jc w:val="both"/>
        <w:rPr>
          <w:rFonts w:ascii="Merriweather" w:cs="Merriweather" w:eastAsia="Merriweather" w:hAnsi="Merriweather"/>
          <w:b w:val="1"/>
          <w:sz w:val="28"/>
          <w:szCs w:val="28"/>
        </w:rPr>
      </w:pPr>
      <w:sdt>
        <w:sdtPr>
          <w:tag w:val="goog_rdk_270"/>
        </w:sdtPr>
        <w:sdtContent>
          <w:r w:rsidDel="00000000" w:rsidR="00000000" w:rsidRPr="00000000">
            <w:rPr>
              <w:rFonts w:ascii="Tahoma" w:cs="Tahoma" w:eastAsia="Tahoma" w:hAnsi="Tahoma"/>
              <w:color w:val="000000"/>
              <w:sz w:val="24"/>
              <w:szCs w:val="24"/>
              <w:highlight w:val="white"/>
              <w:rtl w:val="0"/>
            </w:rPr>
            <w:t xml:space="preserve">Ուսումնական գնահատականը ունի մեծ ազդեցություն ուսումնական գործընթացն իրականացնելու ժամանակ և կարող է ունենալ ինչպես դրական , այնպես էլ բացասական ազդեցություն կրթական գործունեությունն իրականացնելիս։ </w:t>
          </w:r>
        </w:sdtContent>
      </w:sdt>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tabs>
          <w:tab w:val="left" w:pos="0"/>
          <w:tab w:val="left" w:pos="7607"/>
        </w:tabs>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607"/>
        </w:tabs>
        <w:spacing w:after="0" w:before="0" w:line="360" w:lineRule="auto"/>
        <w:ind w:left="1287" w:right="0" w:firstLine="0"/>
        <w:jc w:val="center"/>
        <w:rPr>
          <w:rFonts w:ascii="Merriweather" w:cs="Merriweather" w:eastAsia="Merriweather" w:hAnsi="Merriweather"/>
          <w:b w:val="0"/>
          <w:i w:val="0"/>
          <w:smallCaps w:val="0"/>
          <w:strike w:val="0"/>
          <w:color w:val="333333"/>
          <w:sz w:val="28"/>
          <w:szCs w:val="28"/>
          <w:highlight w:val="white"/>
          <w:u w:val="none"/>
          <w:vertAlign w:val="baseline"/>
        </w:rPr>
      </w:pPr>
      <w:sdt>
        <w:sdtPr>
          <w:tag w:val="goog_rdk_271"/>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Օգտագործված գրականության ցանկ</w:t>
          </w:r>
        </w:sdtContent>
      </w:sdt>
      <w:r w:rsidDel="00000000" w:rsidR="00000000" w:rsidRPr="00000000">
        <w:rPr>
          <w:rtl w:val="0"/>
        </w:rPr>
      </w:r>
    </w:p>
    <w:bookmarkStart w:colFirst="0" w:colLast="0" w:name="bookmark=id.3rdcrjn" w:id="12"/>
    <w:bookmarkEnd w:id="12"/>
    <w:p w:rsidR="00000000" w:rsidDel="00000000" w:rsidP="00000000" w:rsidRDefault="00000000" w:rsidRPr="00000000" w14:paraId="000000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2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Բալյան Ա.Ա. </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&lt;&lt;</w:t>
      </w:r>
      <w:sdt>
        <w:sdtPr>
          <w:tag w:val="goog_rdk_2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հոգեբանության հարցեր.</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&gt;&gt;</w:t>
      </w:r>
      <w:sdt>
        <w:sdtPr>
          <w:tag w:val="goog_rdk_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 1983</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p>
    <w:bookmarkStart w:colFirst="0" w:colLast="0" w:name="bookmark=id.26in1rg" w:id="13"/>
    <w:bookmarkEnd w:id="13"/>
    <w:p w:rsidR="00000000" w:rsidDel="00000000" w:rsidP="00000000" w:rsidRDefault="00000000" w:rsidRPr="00000000" w14:paraId="000000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Բալյան</w:t>
          </w:r>
        </w:sdtContent>
      </w:sdt>
      <w:sdt>
        <w:sdtPr>
          <w:tag w:val="goog_rdk_27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Ա.Ա.</w:t>
          </w:r>
        </w:sdtContent>
      </w:sdt>
      <w:sdt>
        <w:sdtPr>
          <w:tag w:val="goog_rdk_2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ճանաչողական պահանջմունքները ձ դրանց ձևավորման ուղիները, Եր.,1982,</w:t>
          </w:r>
        </w:sdtContent>
      </w:sdt>
    </w:p>
    <w:bookmarkStart w:colFirst="0" w:colLast="0" w:name="bookmark=id.lnxbz9" w:id="14"/>
    <w:bookmarkEnd w:id="14"/>
    <w:p w:rsidR="00000000" w:rsidDel="00000000" w:rsidP="00000000" w:rsidRDefault="00000000" w:rsidRPr="00000000" w14:paraId="000000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Թունյան Ջ., Երիցյան Լ.&lt; &lt;&lt;Կրտսեր դպրոցական հոգեբանություն&gt;&gt; ,Եր 2013 , 287 էջ</w:t>
          </w:r>
        </w:sdtContent>
      </w:sdt>
    </w:p>
    <w:bookmarkStart w:colFirst="0" w:colLast="0" w:name="bookmark=id.35nkun2" w:id="15"/>
    <w:bookmarkEnd w:id="15"/>
    <w:p w:rsidR="00000000" w:rsidDel="00000000" w:rsidP="00000000" w:rsidRDefault="00000000" w:rsidRPr="00000000" w14:paraId="000000F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ՊետրովսկիԱ .Վ., &lt;&lt;Ընդհանուր հոգեբանություն &gt;&gt;, Երևան1977,.&lt;&lt;Լույս&gt;&gt; հրատարակչություն ,էջ 391:</w:t>
          </w:r>
        </w:sdtContent>
      </w:sdt>
    </w:p>
    <w:bookmarkStart w:colFirst="0" w:colLast="0" w:name="bookmark=id.1ksv4uv" w:id="16"/>
    <w:bookmarkEnd w:id="16"/>
    <w:p w:rsidR="00000000" w:rsidDel="00000000" w:rsidP="00000000" w:rsidRDefault="00000000" w:rsidRPr="00000000" w14:paraId="000000F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Սարգսյան Ա.. &lt;&lt;Երեխայի հոգեբանական պատրաստվածությունը դպրոցական ոսւուցմանը&gt;&gt; ,Եր., 1995</w:t>
          </w:r>
        </w:sdtContent>
      </w:sdt>
    </w:p>
    <w:p w:rsidR="00000000" w:rsidDel="00000000" w:rsidP="00000000" w:rsidRDefault="00000000" w:rsidRPr="00000000" w14:paraId="000000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Սերգեյ Արզումանյան, Հոգեբանություն, Երևան, 2003, 106 էջ:</w:t>
          </w:r>
        </w:sdtContent>
      </w:sdt>
    </w:p>
    <w:bookmarkStart w:colFirst="0" w:colLast="0" w:name="bookmark=id.44sinio" w:id="17"/>
    <w:bookmarkEnd w:id="17"/>
    <w:p w:rsidR="00000000" w:rsidDel="00000000" w:rsidP="00000000" w:rsidRDefault="00000000" w:rsidRPr="00000000" w14:paraId="000000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Ананьев Б.Г. Психология педагогической оценки. – СП-б.: Наука, 1997</w:t>
      </w:r>
    </w:p>
    <w:p w:rsidR="00000000" w:rsidDel="00000000" w:rsidP="00000000" w:rsidRDefault="00000000" w:rsidRPr="00000000" w14:paraId="000000F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Амонашвили Ш.А. Обучение. Оценка. Отметка. М., 1980.</w:t>
      </w:r>
    </w:p>
    <w:p w:rsidR="00000000" w:rsidDel="00000000" w:rsidP="00000000" w:rsidRDefault="00000000" w:rsidRPr="00000000" w14:paraId="000000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Асеев В.Г. Возрастная </w:t>
      </w:r>
      <w:r w:rsidDel="00000000" w:rsidR="00000000" w:rsidRPr="00000000">
        <w:rPr>
          <w:rFonts w:ascii="Merriweather" w:cs="Merriweather" w:eastAsia="Merriweather" w:hAnsi="Merriweather"/>
          <w:b w:val="0"/>
          <w:i w:val="0"/>
          <w:smallCaps w:val="1"/>
          <w:strike w:val="0"/>
          <w:color w:val="000000"/>
          <w:sz w:val="24"/>
          <w:szCs w:val="24"/>
          <w:u w:val="none"/>
          <w:shd w:fill="auto" w:val="clear"/>
          <w:vertAlign w:val="baseline"/>
          <w:rtl w:val="0"/>
        </w:rPr>
        <w:t xml:space="preserve">психология. </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Иркутск. 1989,184 </w:t>
      </w:r>
      <w:r w:rsidDel="00000000" w:rsidR="00000000" w:rsidRPr="00000000">
        <w:rPr>
          <w:rFonts w:ascii="Merriweather" w:cs="Merriweather" w:eastAsia="Merriweather" w:hAnsi="Merriweather"/>
          <w:b w:val="0"/>
          <w:i w:val="1"/>
          <w:smallCaps w:val="0"/>
          <w:strike w:val="0"/>
          <w:color w:val="000000"/>
          <w:sz w:val="24"/>
          <w:szCs w:val="24"/>
          <w:highlight w:val="white"/>
          <w:u w:val="none"/>
          <w:vertAlign w:val="baseline"/>
          <w:rtl w:val="0"/>
        </w:rPr>
        <w:t xml:space="preserve">с.</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Божович Е.Д. Процесс учения: Контроль. Диагностика. Коррекция. Оценка. - М., 2003</w:t>
      </w:r>
    </w:p>
    <w:bookmarkStart w:colFirst="0" w:colLast="0" w:name="bookmark=id.2jxsxqh" w:id="18"/>
    <w:bookmarkEnd w:id="18"/>
    <w:p w:rsidR="00000000" w:rsidDel="00000000" w:rsidP="00000000" w:rsidRDefault="00000000" w:rsidRPr="00000000" w14:paraId="000000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7607"/>
        </w:tabs>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Гордеева Т., Психология мотивации достижения, Москва, 2006, 333с</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Merriweather" w:cs="Merriweather" w:eastAsia="Merriweather" w:hAnsi="Merriweather"/>
          <w:b w:val="1"/>
          <w:i w:val="0"/>
          <w:smallCaps w:val="0"/>
          <w:strike w:val="0"/>
          <w:color w:val="000000"/>
          <w:sz w:val="28"/>
          <w:szCs w:val="28"/>
          <w:highlight w:val="white"/>
          <w:u w:val="none"/>
          <w:vertAlign w:val="baseline"/>
        </w:rPr>
      </w:pPr>
      <w:sdt>
        <w:sdtPr>
          <w:tag w:val="goog_rdk_282"/>
        </w:sdtPr>
        <w:sdtContent>
          <w:r w:rsidDel="00000000" w:rsidR="00000000" w:rsidRPr="00000000">
            <w:rPr>
              <w:rFonts w:ascii="Tahoma" w:cs="Tahoma" w:eastAsia="Tahoma" w:hAnsi="Tahoma"/>
              <w:b w:val="1"/>
              <w:i w:val="0"/>
              <w:smallCaps w:val="0"/>
              <w:strike w:val="0"/>
              <w:color w:val="000000"/>
              <w:sz w:val="28"/>
              <w:szCs w:val="28"/>
              <w:highlight w:val="white"/>
              <w:u w:val="none"/>
              <w:vertAlign w:val="baseline"/>
              <w:rtl w:val="0"/>
            </w:rPr>
            <w:t xml:space="preserve">Ինտերնետային կայքեր</w:t>
          </w:r>
        </w:sdtContent>
      </w:sdt>
    </w:p>
    <w:p w:rsidR="00000000" w:rsidDel="00000000" w:rsidP="00000000" w:rsidRDefault="00000000" w:rsidRPr="00000000" w14:paraId="000000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highlight w:val="white"/>
          <w:u w:val="none"/>
          <w:vertAlign w:val="baseline"/>
        </w:rPr>
      </w:pPr>
      <w:hyperlink r:id="rId8">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https://</w:t>
        </w:r>
      </w:hyperlink>
      <w:bookmarkStart w:colFirst="0" w:colLast="0" w:name="bookmark=id.z337ya" w:id="19"/>
      <w:bookmarkEnd w:id="19"/>
      <w:hyperlink r:id="rId9">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armineab.wordpress.com/2014/04/11/%D5%A4%D5%BA%D6%80%D5%B8%D6%81%D5%A1%D5%B0%D5%A1%D5%BD%D5%A1%D5%AF-%D5%A5%D6%80%D5%A5%D5%AD%D5%A1%D5%B5%D5%AB-%D5%A1%D5%B6%D5%B1%D5%AB-%D5%A6%D5%A1%D6%80%D5%A3%D5%A1%D6%81%D5%B4%D5%A1%D5%B6/</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10">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https://</w:t>
        </w:r>
      </w:hyperlink>
      <w:bookmarkStart w:colFirst="0" w:colLast="0" w:name="bookmark=id.3j2qqm3" w:id="20"/>
      <w:bookmarkEnd w:id="20"/>
      <w:hyperlink r:id="rId11">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kuban-lyceum.ru/uchashchimsya-i-roditelyam/psikhologicheskie-osobennosti-detey-mladshego-shkolnogo-vozrasta.php</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hyperlink r:id="rId12">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https://</w:t>
        </w:r>
      </w:hyperlink>
      <w:bookmarkStart w:colFirst="0" w:colLast="0" w:name="bookmark=id.1y810tw" w:id="21"/>
      <w:bookmarkEnd w:id="21"/>
      <w:hyperlink r:id="rId13">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innostud.am/application/library/61279671.pdf</w:t>
        </w:r>
      </w:hyperlink>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0"/>
        </w:tabs>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xcytpi" w:id="23"/>
      <w:bookmarkEnd w:id="23"/>
      <w:hyperlink r:id="rId14">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https://</w:t>
        </w:r>
      </w:hyperlink>
      <w:bookmarkStart w:colFirst="0" w:colLast="0" w:name="bookmark=id.4i7ojhp" w:id="22"/>
      <w:bookmarkEnd w:id="22"/>
      <w:hyperlink r:id="rId15">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xreferat.com/77/2913-2-vozrastnye-osobennosti-sovremennyh-shkol-nikov.html</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right="0"/>
        <w:jc w:val="left"/>
        <w:rPr>
          <w:sz w:val="24"/>
          <w:szCs w:val="24"/>
        </w:rPr>
      </w:pPr>
      <w:bookmarkStart w:colFirst="0" w:colLast="0" w:name="_heading=h.ac2x3oklb1q1" w:id="24"/>
      <w:bookmarkEnd w:id="24"/>
      <w:r w:rsidDel="00000000" w:rsidR="00000000" w:rsidRPr="00000000">
        <w:rPr>
          <w:rtl w:val="0"/>
        </w:rPr>
      </w:r>
    </w:p>
    <w:p w:rsidR="00000000" w:rsidDel="00000000" w:rsidP="00000000" w:rsidRDefault="00000000" w:rsidRPr="00000000" w14:paraId="000000FE">
      <w:pPr>
        <w:tabs>
          <w:tab w:val="left" w:pos="0"/>
        </w:tabs>
        <w:spacing w:after="0" w:lineRule="auto"/>
        <w:ind w:left="-964" w:firstLine="567"/>
        <w:rPr>
          <w:rFonts w:ascii="Merriweather" w:cs="Merriweather" w:eastAsia="Merriweather" w:hAnsi="Merriweather"/>
          <w:b w:val="1"/>
          <w:i w:val="1"/>
          <w:sz w:val="28"/>
          <w:szCs w:val="28"/>
        </w:rPr>
      </w:pPr>
      <w:sdt>
        <w:sdtPr>
          <w:tag w:val="goog_rdk_283"/>
        </w:sdtPr>
        <w:sdtContent>
          <w:r w:rsidDel="00000000" w:rsidR="00000000" w:rsidRPr="00000000">
            <w:rPr>
              <w:rFonts w:ascii="Tahoma" w:cs="Tahoma" w:eastAsia="Tahoma" w:hAnsi="Tahoma"/>
              <w:b w:val="1"/>
              <w:i w:val="1"/>
              <w:sz w:val="28"/>
              <w:szCs w:val="28"/>
              <w:rtl w:val="0"/>
            </w:rPr>
            <w:t xml:space="preserve">Հավելված  1</w:t>
          </w:r>
        </w:sdtContent>
      </w:sdt>
    </w:p>
    <w:p w:rsidR="00000000" w:rsidDel="00000000" w:rsidP="00000000" w:rsidRDefault="00000000" w:rsidRPr="00000000" w14:paraId="000000FF">
      <w:pPr>
        <w:tabs>
          <w:tab w:val="left" w:pos="0"/>
        </w:tabs>
        <w:spacing w:after="0" w:lineRule="auto"/>
        <w:ind w:left="-964" w:firstLine="567"/>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100">
      <w:pPr>
        <w:tabs>
          <w:tab w:val="left" w:pos="0"/>
        </w:tabs>
        <w:spacing w:after="0" w:lineRule="auto"/>
        <w:ind w:left="-964" w:firstLine="567"/>
        <w:rPr>
          <w:rFonts w:ascii="Merriweather" w:cs="Merriweather" w:eastAsia="Merriweather" w:hAnsi="Merriweather"/>
          <w:b w:val="1"/>
          <w:i w:val="1"/>
          <w:sz w:val="28"/>
          <w:szCs w:val="28"/>
        </w:rPr>
      </w:pPr>
      <w:r w:rsidDel="00000000" w:rsidR="00000000" w:rsidRPr="00000000">
        <w:rPr>
          <w:rtl w:val="0"/>
        </w:rPr>
      </w:r>
    </w:p>
    <w:p w:rsidR="00000000" w:rsidDel="00000000" w:rsidP="00000000" w:rsidRDefault="00000000" w:rsidRPr="00000000" w14:paraId="00000101">
      <w:pPr>
        <w:tabs>
          <w:tab w:val="left" w:pos="0"/>
        </w:tabs>
        <w:spacing w:after="0" w:lineRule="auto"/>
        <w:ind w:left="-964" w:firstLine="567"/>
        <w:jc w:val="center"/>
        <w:rPr>
          <w:rFonts w:ascii="Merriweather" w:cs="Merriweather" w:eastAsia="Merriweather" w:hAnsi="Merriweather"/>
          <w:b w:val="1"/>
          <w:i w:val="1"/>
          <w:sz w:val="32"/>
          <w:szCs w:val="32"/>
        </w:rPr>
      </w:pPr>
      <w:sdt>
        <w:sdtPr>
          <w:tag w:val="goog_rdk_284"/>
        </w:sdtPr>
        <w:sdtContent>
          <w:r w:rsidDel="00000000" w:rsidR="00000000" w:rsidRPr="00000000">
            <w:rPr>
              <w:rFonts w:ascii="Tahoma" w:cs="Tahoma" w:eastAsia="Tahoma" w:hAnsi="Tahoma"/>
              <w:b w:val="1"/>
              <w:i w:val="1"/>
              <w:sz w:val="28"/>
              <w:szCs w:val="28"/>
              <w:rtl w:val="0"/>
            </w:rPr>
            <w:t xml:space="preserve">Հարցարան աշակերտների համա</w:t>
          </w:r>
        </w:sdtContent>
      </w:sdt>
      <w:sdt>
        <w:sdtPr>
          <w:tag w:val="goog_rdk_285"/>
        </w:sdtPr>
        <w:sdtContent>
          <w:r w:rsidDel="00000000" w:rsidR="00000000" w:rsidRPr="00000000">
            <w:rPr>
              <w:rFonts w:ascii="Tahoma" w:cs="Tahoma" w:eastAsia="Tahoma" w:hAnsi="Tahoma"/>
              <w:b w:val="1"/>
              <w:i w:val="1"/>
              <w:sz w:val="32"/>
              <w:szCs w:val="32"/>
              <w:rtl w:val="0"/>
            </w:rPr>
            <w:t xml:space="preserve">ր:</w:t>
          </w:r>
        </w:sdtContent>
      </w:sdt>
    </w:p>
    <w:p w:rsidR="00000000" w:rsidDel="00000000" w:rsidP="00000000" w:rsidRDefault="00000000" w:rsidRPr="00000000" w14:paraId="00000102">
      <w:pPr>
        <w:tabs>
          <w:tab w:val="left" w:pos="0"/>
        </w:tabs>
        <w:spacing w:after="0" w:lineRule="auto"/>
        <w:ind w:left="-964" w:firstLine="567"/>
        <w:jc w:val="center"/>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103">
      <w:pPr>
        <w:tabs>
          <w:tab w:val="left" w:pos="0"/>
        </w:tabs>
        <w:spacing w:after="0" w:line="360" w:lineRule="auto"/>
        <w:ind w:firstLine="567"/>
        <w:jc w:val="both"/>
        <w:rPr>
          <w:rFonts w:ascii="Merriweather" w:cs="Merriweather" w:eastAsia="Merriweather" w:hAnsi="Merriweather"/>
          <w:b w:val="1"/>
          <w:i w:val="1"/>
          <w:sz w:val="24"/>
          <w:szCs w:val="24"/>
        </w:rPr>
      </w:pPr>
      <w:sdt>
        <w:sdtPr>
          <w:tag w:val="goog_rdk_286"/>
        </w:sdtPr>
        <w:sdtContent>
          <w:r w:rsidDel="00000000" w:rsidR="00000000" w:rsidRPr="00000000">
            <w:rPr>
              <w:rFonts w:ascii="Tahoma" w:cs="Tahoma" w:eastAsia="Tahoma" w:hAnsi="Tahoma"/>
              <w:sz w:val="24"/>
              <w:szCs w:val="24"/>
              <w:rtl w:val="0"/>
            </w:rPr>
            <w:t xml:space="preserve">Տրվում են մի շարք հարցեր: Պատասխանում եննրանք ՝ համապատասխան վանդակում դնելով «+» («այո») կամ «» («ոչ») նշաններ:</w:t>
          </w:r>
        </w:sdtContent>
      </w:sdt>
      <w:r w:rsidDel="00000000" w:rsidR="00000000" w:rsidRPr="00000000">
        <w:rPr>
          <w:rtl w:val="0"/>
        </w:rPr>
      </w:r>
    </w:p>
    <w:p w:rsidR="00000000" w:rsidDel="00000000" w:rsidP="00000000" w:rsidRDefault="00000000" w:rsidRPr="00000000" w14:paraId="00000104">
      <w:pPr>
        <w:tabs>
          <w:tab w:val="left" w:pos="0"/>
        </w:tabs>
        <w:spacing w:after="0" w:line="360" w:lineRule="auto"/>
        <w:ind w:firstLine="567"/>
        <w:jc w:val="both"/>
        <w:rPr>
          <w:rFonts w:ascii="Merriweather" w:cs="Merriweather" w:eastAsia="Merriweather" w:hAnsi="Merriweather"/>
          <w:sz w:val="24"/>
          <w:szCs w:val="24"/>
        </w:rPr>
      </w:pPr>
      <w:sdt>
        <w:sdtPr>
          <w:tag w:val="goog_rdk_287"/>
        </w:sdtPr>
        <w:sdtContent>
          <w:r w:rsidDel="00000000" w:rsidR="00000000" w:rsidRPr="00000000">
            <w:rPr>
              <w:rFonts w:ascii="Tahoma" w:cs="Tahoma" w:eastAsia="Tahoma" w:hAnsi="Tahoma"/>
              <w:sz w:val="24"/>
              <w:szCs w:val="24"/>
              <w:rtl w:val="0"/>
            </w:rPr>
            <w:t xml:space="preserve">1.Ինչու՞ ես դպրոց գնում:</w:t>
          </w:r>
        </w:sdtContent>
      </w:sdt>
    </w:p>
    <w:p w:rsidR="00000000" w:rsidDel="00000000" w:rsidP="00000000" w:rsidRDefault="00000000" w:rsidRPr="00000000" w14:paraId="00000105">
      <w:pPr>
        <w:tabs>
          <w:tab w:val="left" w:pos="0"/>
        </w:tabs>
        <w:spacing w:after="0" w:line="360" w:lineRule="auto"/>
        <w:ind w:firstLine="567"/>
        <w:jc w:val="both"/>
        <w:rPr>
          <w:rFonts w:ascii="Merriweather" w:cs="Merriweather" w:eastAsia="Merriweather" w:hAnsi="Merriweather"/>
          <w:sz w:val="24"/>
          <w:szCs w:val="24"/>
        </w:rPr>
      </w:pPr>
      <w:sdt>
        <w:sdtPr>
          <w:tag w:val="goog_rdk_288"/>
        </w:sdtPr>
        <w:sdtContent>
          <w:r w:rsidDel="00000000" w:rsidR="00000000" w:rsidRPr="00000000">
            <w:rPr>
              <w:rFonts w:ascii="Tahoma" w:cs="Tahoma" w:eastAsia="Tahoma" w:hAnsi="Tahoma"/>
              <w:sz w:val="24"/>
              <w:szCs w:val="24"/>
              <w:rtl w:val="0"/>
            </w:rPr>
            <w:t xml:space="preserve">2. Ի՞նչն եք սիրում ձեր ուսուցչի մեջ:</w:t>
          </w:r>
        </w:sdtContent>
      </w:sdt>
    </w:p>
    <w:p w:rsidR="00000000" w:rsidDel="00000000" w:rsidP="00000000" w:rsidRDefault="00000000" w:rsidRPr="00000000" w14:paraId="00000106">
      <w:pPr>
        <w:tabs>
          <w:tab w:val="left" w:pos="0"/>
        </w:tabs>
        <w:spacing w:after="0" w:line="360" w:lineRule="auto"/>
        <w:ind w:firstLine="567"/>
        <w:jc w:val="both"/>
        <w:rPr>
          <w:rFonts w:ascii="Merriweather" w:cs="Merriweather" w:eastAsia="Merriweather" w:hAnsi="Merriweather"/>
          <w:sz w:val="24"/>
          <w:szCs w:val="24"/>
        </w:rPr>
      </w:pPr>
      <w:sdt>
        <w:sdtPr>
          <w:tag w:val="goog_rdk_289"/>
        </w:sdtPr>
        <w:sdtContent>
          <w:r w:rsidDel="00000000" w:rsidR="00000000" w:rsidRPr="00000000">
            <w:rPr>
              <w:rFonts w:ascii="Tahoma" w:cs="Tahoma" w:eastAsia="Tahoma" w:hAnsi="Tahoma"/>
              <w:sz w:val="24"/>
              <w:szCs w:val="24"/>
              <w:rtl w:val="0"/>
            </w:rPr>
            <w:t xml:space="preserve">3. Ի՞նչը Ձեզ դուր չի գալիս ձեր ուսուցչի մեջ։</w:t>
          </w:r>
        </w:sdtContent>
      </w:sdt>
    </w:p>
    <w:p w:rsidR="00000000" w:rsidDel="00000000" w:rsidP="00000000" w:rsidRDefault="00000000" w:rsidRPr="00000000" w14:paraId="00000107">
      <w:pPr>
        <w:tabs>
          <w:tab w:val="left" w:pos="0"/>
        </w:tabs>
        <w:spacing w:after="0" w:line="360" w:lineRule="auto"/>
        <w:ind w:firstLine="567"/>
        <w:jc w:val="both"/>
        <w:rPr>
          <w:rFonts w:ascii="Merriweather" w:cs="Merriweather" w:eastAsia="Merriweather" w:hAnsi="Merriweather"/>
          <w:sz w:val="24"/>
          <w:szCs w:val="24"/>
        </w:rPr>
      </w:pPr>
      <w:sdt>
        <w:sdtPr>
          <w:tag w:val="goog_rdk_290"/>
        </w:sdtPr>
        <w:sdtContent>
          <w:r w:rsidDel="00000000" w:rsidR="00000000" w:rsidRPr="00000000">
            <w:rPr>
              <w:rFonts w:ascii="Tahoma" w:cs="Tahoma" w:eastAsia="Tahoma" w:hAnsi="Tahoma"/>
              <w:sz w:val="24"/>
              <w:szCs w:val="24"/>
              <w:rtl w:val="0"/>
            </w:rPr>
            <w:t xml:space="preserve">3. Ի՞նչն եք սիրում սովորելու մեջ:</w:t>
          </w:r>
        </w:sdtContent>
      </w:sdt>
    </w:p>
    <w:p w:rsidR="00000000" w:rsidDel="00000000" w:rsidP="00000000" w:rsidRDefault="00000000" w:rsidRPr="00000000" w14:paraId="00000108">
      <w:pPr>
        <w:tabs>
          <w:tab w:val="left" w:pos="0"/>
        </w:tabs>
        <w:spacing w:after="0" w:line="360" w:lineRule="auto"/>
        <w:ind w:firstLine="567"/>
        <w:jc w:val="both"/>
        <w:rPr>
          <w:rFonts w:ascii="Merriweather" w:cs="Merriweather" w:eastAsia="Merriweather" w:hAnsi="Merriweather"/>
          <w:sz w:val="24"/>
          <w:szCs w:val="24"/>
        </w:rPr>
      </w:pPr>
      <w:sdt>
        <w:sdtPr>
          <w:tag w:val="goog_rdk_291"/>
        </w:sdtPr>
        <w:sdtContent>
          <w:r w:rsidDel="00000000" w:rsidR="00000000" w:rsidRPr="00000000">
            <w:rPr>
              <w:rFonts w:ascii="Tahoma" w:cs="Tahoma" w:eastAsia="Tahoma" w:hAnsi="Tahoma"/>
              <w:sz w:val="24"/>
              <w:szCs w:val="24"/>
              <w:rtl w:val="0"/>
            </w:rPr>
            <w:t xml:space="preserve">5. Ի՞նչը ձեզ դուր չի գալիս սովորելու մեջ</w:t>
          </w:r>
        </w:sdtContent>
      </w:sdt>
    </w:p>
    <w:p w:rsidR="00000000" w:rsidDel="00000000" w:rsidP="00000000" w:rsidRDefault="00000000" w:rsidRPr="00000000" w14:paraId="00000109">
      <w:pPr>
        <w:tabs>
          <w:tab w:val="left" w:pos="0"/>
        </w:tabs>
        <w:spacing w:after="0" w:line="360" w:lineRule="auto"/>
        <w:ind w:firstLine="567"/>
        <w:jc w:val="both"/>
        <w:rPr>
          <w:rFonts w:ascii="Merriweather" w:cs="Merriweather" w:eastAsia="Merriweather" w:hAnsi="Merriweather"/>
          <w:sz w:val="24"/>
          <w:szCs w:val="24"/>
        </w:rPr>
      </w:pPr>
      <w:sdt>
        <w:sdtPr>
          <w:tag w:val="goog_rdk_292"/>
        </w:sdtPr>
        <w:sdtContent>
          <w:r w:rsidDel="00000000" w:rsidR="00000000" w:rsidRPr="00000000">
            <w:rPr>
              <w:rFonts w:ascii="Tahoma" w:cs="Tahoma" w:eastAsia="Tahoma" w:hAnsi="Tahoma"/>
              <w:sz w:val="24"/>
              <w:szCs w:val="24"/>
              <w:rtl w:val="0"/>
            </w:rPr>
            <w:t xml:space="preserve">6. Ո՞րն է ձեր ամենաչսիրած առարկան:</w:t>
          </w:r>
        </w:sdtContent>
      </w:sdt>
    </w:p>
    <w:p w:rsidR="00000000" w:rsidDel="00000000" w:rsidP="00000000" w:rsidRDefault="00000000" w:rsidRPr="00000000" w14:paraId="0000010A">
      <w:pPr>
        <w:tabs>
          <w:tab w:val="left" w:pos="0"/>
        </w:tabs>
        <w:spacing w:after="0" w:line="360" w:lineRule="auto"/>
        <w:ind w:firstLine="567"/>
        <w:jc w:val="both"/>
        <w:rPr>
          <w:rFonts w:ascii="Merriweather" w:cs="Merriweather" w:eastAsia="Merriweather" w:hAnsi="Merriweather"/>
          <w:sz w:val="24"/>
          <w:szCs w:val="24"/>
        </w:rPr>
      </w:pPr>
      <w:sdt>
        <w:sdtPr>
          <w:tag w:val="goog_rdk_293"/>
        </w:sdtPr>
        <w:sdtContent>
          <w:r w:rsidDel="00000000" w:rsidR="00000000" w:rsidRPr="00000000">
            <w:rPr>
              <w:rFonts w:ascii="Tahoma" w:cs="Tahoma" w:eastAsia="Tahoma" w:hAnsi="Tahoma"/>
              <w:sz w:val="24"/>
              <w:szCs w:val="24"/>
              <w:rtl w:val="0"/>
            </w:rPr>
            <w:t xml:space="preserve">7. Ի՞նչը ձեզ դուր չի գալիս այդ առարկայից:</w:t>
          </w:r>
        </w:sdtContent>
      </w:sdt>
    </w:p>
    <w:p w:rsidR="00000000" w:rsidDel="00000000" w:rsidP="00000000" w:rsidRDefault="00000000" w:rsidRPr="00000000" w14:paraId="0000010B">
      <w:pPr>
        <w:tabs>
          <w:tab w:val="left" w:pos="0"/>
        </w:tabs>
        <w:spacing w:after="0" w:line="360" w:lineRule="auto"/>
        <w:ind w:firstLine="567"/>
        <w:jc w:val="both"/>
        <w:rPr>
          <w:rFonts w:ascii="Merriweather" w:cs="Merriweather" w:eastAsia="Merriweather" w:hAnsi="Merriweather"/>
          <w:sz w:val="24"/>
          <w:szCs w:val="24"/>
        </w:rPr>
      </w:pPr>
      <w:sdt>
        <w:sdtPr>
          <w:tag w:val="goog_rdk_294"/>
        </w:sdtPr>
        <w:sdtContent>
          <w:r w:rsidDel="00000000" w:rsidR="00000000" w:rsidRPr="00000000">
            <w:rPr>
              <w:rFonts w:ascii="Tahoma" w:cs="Tahoma" w:eastAsia="Tahoma" w:hAnsi="Tahoma"/>
              <w:sz w:val="24"/>
              <w:szCs w:val="24"/>
              <w:rtl w:val="0"/>
            </w:rPr>
            <w:t xml:space="preserve">8. Ի՞նչ կանեիք, որ բոլորը լավ սովորեն։ </w:t>
          </w:r>
        </w:sdtContent>
      </w:sdt>
    </w:p>
    <w:p w:rsidR="00000000" w:rsidDel="00000000" w:rsidP="00000000" w:rsidRDefault="00000000" w:rsidRPr="00000000" w14:paraId="0000010C">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D">
      <w:pPr>
        <w:tabs>
          <w:tab w:val="left" w:pos="0"/>
        </w:tabs>
        <w:spacing w:after="0" w:line="360" w:lineRule="auto"/>
        <w:ind w:firstLine="567"/>
        <w:jc w:val="both"/>
        <w:rPr>
          <w:rFonts w:ascii="Merriweather" w:cs="Merriweather" w:eastAsia="Merriweather" w:hAnsi="Merriweather"/>
          <w:b w:val="1"/>
          <w:i w:val="1"/>
          <w:sz w:val="32"/>
          <w:szCs w:val="32"/>
        </w:rPr>
      </w:pPr>
      <w:r w:rsidDel="00000000" w:rsidR="00000000" w:rsidRPr="00000000">
        <w:rPr>
          <w:rtl w:val="0"/>
        </w:rPr>
      </w:r>
    </w:p>
    <w:p w:rsidR="00000000" w:rsidDel="00000000" w:rsidP="00000000" w:rsidRDefault="00000000" w:rsidRPr="00000000" w14:paraId="0000010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0">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2">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8">
      <w:pPr>
        <w:tabs>
          <w:tab w:val="left" w:pos="6285"/>
        </w:tabs>
        <w:rPr>
          <w:rFonts w:ascii="Merriweather" w:cs="Merriweather" w:eastAsia="Merriweather" w:hAnsi="Merriweather"/>
        </w:rPr>
      </w:pPr>
      <w:r w:rsidDel="00000000" w:rsidR="00000000" w:rsidRPr="00000000">
        <w:rPr>
          <w:rFonts w:ascii="Merriweather" w:cs="Merriweather" w:eastAsia="Merriweather" w:hAnsi="Merriweather"/>
          <w:rtl w:val="0"/>
        </w:rPr>
        <w:tab/>
      </w:r>
    </w:p>
    <w:p w:rsidR="00000000" w:rsidDel="00000000" w:rsidP="00000000" w:rsidRDefault="00000000" w:rsidRPr="00000000" w14:paraId="00000119">
      <w:pPr>
        <w:tabs>
          <w:tab w:val="left" w:pos="0"/>
        </w:tabs>
        <w:spacing w:after="0" w:lineRule="auto"/>
        <w:ind w:left="0" w:firstLine="0"/>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11A">
      <w:pPr>
        <w:tabs>
          <w:tab w:val="left" w:pos="0"/>
        </w:tabs>
        <w:spacing w:after="0" w:lineRule="auto"/>
        <w:ind w:left="0" w:firstLine="0"/>
        <w:jc w:val="both"/>
        <w:rPr>
          <w:rFonts w:ascii="Merriweather" w:cs="Merriweather" w:eastAsia="Merriweather" w:hAnsi="Merriweather"/>
          <w:b w:val="1"/>
          <w:i w:val="1"/>
          <w:sz w:val="24"/>
          <w:szCs w:val="24"/>
        </w:rPr>
      </w:pPr>
      <w:r w:rsidDel="00000000" w:rsidR="00000000" w:rsidRPr="00000000">
        <w:rPr>
          <w:rtl w:val="0"/>
        </w:rPr>
      </w:r>
    </w:p>
    <w:p w:rsidR="00000000" w:rsidDel="00000000" w:rsidP="00000000" w:rsidRDefault="00000000" w:rsidRPr="00000000" w14:paraId="0000011B">
      <w:pPr>
        <w:tabs>
          <w:tab w:val="left" w:pos="0"/>
        </w:tabs>
        <w:spacing w:after="0" w:lineRule="auto"/>
        <w:ind w:left="0" w:firstLine="0"/>
        <w:jc w:val="both"/>
        <w:rPr>
          <w:rFonts w:ascii="Merriweather" w:cs="Merriweather" w:eastAsia="Merriweather" w:hAnsi="Merriweather"/>
          <w:b w:val="1"/>
          <w:i w:val="1"/>
          <w:sz w:val="24"/>
          <w:szCs w:val="24"/>
        </w:rPr>
      </w:pPr>
      <w:sdt>
        <w:sdtPr>
          <w:tag w:val="goog_rdk_295"/>
        </w:sdtPr>
        <w:sdtContent>
          <w:r w:rsidDel="00000000" w:rsidR="00000000" w:rsidRPr="00000000">
            <w:rPr>
              <w:rFonts w:ascii="Tahoma" w:cs="Tahoma" w:eastAsia="Tahoma" w:hAnsi="Tahoma"/>
              <w:b w:val="1"/>
              <w:i w:val="1"/>
              <w:sz w:val="24"/>
              <w:szCs w:val="24"/>
              <w:rtl w:val="0"/>
            </w:rPr>
            <w:t xml:space="preserve">Պ.Իլին ևՆ.Ա. Կուրդուկովա </w:t>
          </w:r>
        </w:sdtContent>
      </w:sdt>
      <w:r w:rsidDel="00000000" w:rsidR="00000000" w:rsidRPr="00000000">
        <w:rPr>
          <w:rFonts w:ascii="Merriweather" w:cs="Merriweather" w:eastAsia="Merriweather" w:hAnsi="Merriweather"/>
          <w:b w:val="1"/>
          <w:sz w:val="24"/>
          <w:szCs w:val="24"/>
          <w:rtl w:val="0"/>
        </w:rPr>
        <w:t xml:space="preserve">«</w:t>
      </w:r>
      <w:sdt>
        <w:sdtPr>
          <w:tag w:val="goog_rdk_296"/>
        </w:sdtPr>
        <w:sdtContent>
          <w:r w:rsidDel="00000000" w:rsidR="00000000" w:rsidRPr="00000000">
            <w:rPr>
              <w:rFonts w:ascii="Tahoma" w:cs="Tahoma" w:eastAsia="Tahoma" w:hAnsi="Tahoma"/>
              <w:b w:val="1"/>
              <w:i w:val="1"/>
              <w:sz w:val="24"/>
              <w:szCs w:val="24"/>
              <w:rtl w:val="0"/>
            </w:rPr>
            <w:t xml:space="preserve">Կենտրոնանալ նշանի վրա» մեթոդիկա</w:t>
          </w:r>
        </w:sdtContent>
      </w:sdt>
    </w:p>
    <w:p w:rsidR="00000000" w:rsidDel="00000000" w:rsidP="00000000" w:rsidRDefault="00000000" w:rsidRPr="00000000" w14:paraId="0000011C">
      <w:pPr>
        <w:tabs>
          <w:tab w:val="left" w:pos="0"/>
        </w:tabs>
        <w:spacing w:after="0" w:lineRule="auto"/>
        <w:ind w:firstLine="567"/>
        <w:jc w:val="both"/>
        <w:rPr>
          <w:rFonts w:ascii="Merriweather" w:cs="Merriweather" w:eastAsia="Merriweather" w:hAnsi="Merriweather"/>
          <w:sz w:val="24"/>
          <w:szCs w:val="24"/>
        </w:rPr>
      </w:pPr>
      <w:sdt>
        <w:sdtPr>
          <w:tag w:val="goog_rdk_297"/>
        </w:sdtPr>
        <w:sdtContent>
          <w:r w:rsidDel="00000000" w:rsidR="00000000" w:rsidRPr="00000000">
            <w:rPr>
              <w:rFonts w:ascii="Tahoma" w:cs="Tahoma" w:eastAsia="Tahoma" w:hAnsi="Tahoma"/>
              <w:sz w:val="24"/>
              <w:szCs w:val="24"/>
              <w:rtl w:val="0"/>
            </w:rPr>
            <w:t xml:space="preserve">Տրվում են մի շարք հարցեր: Պատասխանում եննրանք ՝ համապատասխան վանդակում դնելով «+» («այո») կամ «» («ոչ») նշաններ:</w:t>
          </w:r>
        </w:sdtContent>
      </w:sdt>
    </w:p>
    <w:p w:rsidR="00000000" w:rsidDel="00000000" w:rsidP="00000000" w:rsidRDefault="00000000" w:rsidRPr="00000000" w14:paraId="0000011D">
      <w:pPr>
        <w:tabs>
          <w:tab w:val="left" w:pos="0"/>
        </w:tabs>
        <w:ind w:firstLine="567"/>
        <w:jc w:val="both"/>
        <w:rPr>
          <w:rFonts w:ascii="Merriweather" w:cs="Merriweather" w:eastAsia="Merriweather" w:hAnsi="Merriweather"/>
          <w:b w:val="1"/>
          <w:sz w:val="24"/>
          <w:szCs w:val="24"/>
          <w:u w:val="single"/>
        </w:rPr>
      </w:pPr>
      <w:sdt>
        <w:sdtPr>
          <w:tag w:val="goog_rdk_298"/>
        </w:sdtPr>
        <w:sdtContent>
          <w:r w:rsidDel="00000000" w:rsidR="00000000" w:rsidRPr="00000000">
            <w:rPr>
              <w:rFonts w:ascii="Tahoma" w:cs="Tahoma" w:eastAsia="Tahoma" w:hAnsi="Tahoma"/>
              <w:b w:val="1"/>
              <w:sz w:val="24"/>
              <w:szCs w:val="24"/>
              <w:u w:val="single"/>
              <w:rtl w:val="0"/>
            </w:rPr>
            <w:t xml:space="preserve">Հարցաշարի տեքստ</w:t>
          </w:r>
        </w:sdtContent>
      </w:sdt>
    </w:p>
    <w:tbl>
      <w:tblPr>
        <w:tblStyle w:val="Table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7938"/>
        <w:gridCol w:w="850"/>
        <w:tblGridChange w:id="0">
          <w:tblGrid>
            <w:gridCol w:w="851"/>
            <w:gridCol w:w="7938"/>
            <w:gridCol w:w="850"/>
          </w:tblGrid>
        </w:tblGridChange>
      </w:tblGrid>
      <w:tr>
        <w:trPr>
          <w:cantSplit w:val="0"/>
          <w:tblHeader w:val="0"/>
        </w:trPr>
        <w:tc>
          <w:tcPr/>
          <w:p w:rsidR="00000000" w:rsidDel="00000000" w:rsidP="00000000" w:rsidRDefault="00000000" w:rsidRPr="00000000" w14:paraId="0000011E">
            <w:pPr>
              <w:tabs>
                <w:tab w:val="left" w:pos="0"/>
              </w:tabs>
              <w:spacing w:after="0" w:lineRule="auto"/>
              <w:ind w:left="-397" w:firstLine="567"/>
              <w:jc w:val="both"/>
              <w:rPr>
                <w:rFonts w:ascii="Merriweather" w:cs="Merriweather" w:eastAsia="Merriweather" w:hAnsi="Merriweather"/>
                <w:sz w:val="24"/>
                <w:szCs w:val="24"/>
              </w:rPr>
            </w:pPr>
            <w:sdt>
              <w:sdtPr>
                <w:tag w:val="goog_rdk_299"/>
              </w:sdtPr>
              <w:sdtContent>
                <w:r w:rsidDel="00000000" w:rsidR="00000000" w:rsidRPr="00000000">
                  <w:rPr>
                    <w:rFonts w:ascii="Nova Mono" w:cs="Nova Mono" w:eastAsia="Nova Mono" w:hAnsi="Nova Mono"/>
                    <w:sz w:val="24"/>
                    <w:szCs w:val="24"/>
                    <w:rtl w:val="0"/>
                  </w:rPr>
                  <w:t xml:space="preserve">№</w:t>
                </w:r>
              </w:sdtContent>
            </w:sdt>
          </w:p>
        </w:tc>
        <w:tc>
          <w:tcPr/>
          <w:p w:rsidR="00000000" w:rsidDel="00000000" w:rsidP="00000000" w:rsidRDefault="00000000" w:rsidRPr="00000000" w14:paraId="0000011F">
            <w:pPr>
              <w:tabs>
                <w:tab w:val="left" w:pos="0"/>
              </w:tabs>
              <w:spacing w:after="0" w:lineRule="auto"/>
              <w:ind w:firstLine="567"/>
              <w:jc w:val="both"/>
              <w:rPr>
                <w:rFonts w:ascii="Merriweather" w:cs="Merriweather" w:eastAsia="Merriweather" w:hAnsi="Merriweather"/>
                <w:sz w:val="24"/>
                <w:szCs w:val="24"/>
              </w:rPr>
            </w:pPr>
            <w:sdt>
              <w:sdtPr>
                <w:tag w:val="goog_rdk_300"/>
              </w:sdtPr>
              <w:sdtContent>
                <w:r w:rsidDel="00000000" w:rsidR="00000000" w:rsidRPr="00000000">
                  <w:rPr>
                    <w:rFonts w:ascii="Tahoma" w:cs="Tahoma" w:eastAsia="Tahoma" w:hAnsi="Tahoma"/>
                    <w:sz w:val="24"/>
                    <w:szCs w:val="24"/>
                    <w:rtl w:val="0"/>
                  </w:rPr>
                  <w:t xml:space="preserve">Առաջարկվող հարցեր</w:t>
                </w:r>
              </w:sdtContent>
            </w:sdt>
          </w:p>
        </w:tc>
        <w:tc>
          <w:tcPr/>
          <w:p w:rsidR="00000000" w:rsidDel="00000000" w:rsidP="00000000" w:rsidRDefault="00000000" w:rsidRPr="00000000" w14:paraId="00000120">
            <w:pPr>
              <w:tabs>
                <w:tab w:val="left" w:pos="0"/>
              </w:tabs>
              <w:spacing w:after="0" w:lineRule="auto"/>
              <w:jc w:val="both"/>
              <w:rPr>
                <w:rFonts w:ascii="Merriweather" w:cs="Merriweather" w:eastAsia="Merriweather" w:hAnsi="Merriweather"/>
                <w:sz w:val="24"/>
                <w:szCs w:val="24"/>
              </w:rPr>
            </w:pPr>
            <w:sdt>
              <w:sdtPr>
                <w:tag w:val="goog_rdk_301"/>
              </w:sdtPr>
              <w:sdtContent>
                <w:r w:rsidDel="00000000" w:rsidR="00000000" w:rsidRPr="00000000">
                  <w:rPr>
                    <w:rFonts w:ascii="Tahoma" w:cs="Tahoma" w:eastAsia="Tahoma" w:hAnsi="Tahoma"/>
                    <w:sz w:val="24"/>
                    <w:szCs w:val="24"/>
                    <w:rtl w:val="0"/>
                  </w:rPr>
                  <w:t xml:space="preserve">Այո /Ոչ</w:t>
                </w:r>
              </w:sdtContent>
            </w:sdt>
          </w:p>
        </w:tc>
      </w:tr>
      <w:tr>
        <w:trPr>
          <w:cantSplit w:val="0"/>
          <w:trHeight w:val="365" w:hRule="atLeast"/>
          <w:tblHeader w:val="0"/>
        </w:trPr>
        <w:tc>
          <w:tcPr/>
          <w:p w:rsidR="00000000" w:rsidDel="00000000" w:rsidP="00000000" w:rsidRDefault="00000000" w:rsidRPr="00000000" w14:paraId="00000121">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w:t>
            </w:r>
          </w:p>
        </w:tc>
        <w:tc>
          <w:tcPr/>
          <w:p w:rsidR="00000000" w:rsidDel="00000000" w:rsidP="00000000" w:rsidRDefault="00000000" w:rsidRPr="00000000" w14:paraId="00000122">
            <w:pPr>
              <w:tabs>
                <w:tab w:val="left" w:pos="0"/>
              </w:tabs>
              <w:spacing w:after="0" w:lineRule="auto"/>
              <w:ind w:firstLine="567"/>
              <w:jc w:val="both"/>
              <w:rPr>
                <w:rFonts w:ascii="Merriweather" w:cs="Merriweather" w:eastAsia="Merriweather" w:hAnsi="Merriweather"/>
                <w:sz w:val="24"/>
                <w:szCs w:val="24"/>
              </w:rPr>
            </w:pPr>
            <w:sdt>
              <w:sdtPr>
                <w:tag w:val="goog_rdk_302"/>
              </w:sdtPr>
              <w:sdtContent>
                <w:r w:rsidDel="00000000" w:rsidR="00000000" w:rsidRPr="00000000">
                  <w:rPr>
                    <w:rFonts w:ascii="Tahoma" w:cs="Tahoma" w:eastAsia="Tahoma" w:hAnsi="Tahoma"/>
                    <w:sz w:val="24"/>
                    <w:szCs w:val="24"/>
                    <w:rtl w:val="0"/>
                  </w:rPr>
                  <w:t xml:space="preserve">Հիշու՞մ եք, երբ ստացաք ձեր դպրոցականառաջին 2ը:</w:t>
                </w:r>
              </w:sdtContent>
            </w:sdt>
          </w:p>
        </w:tc>
        <w:tc>
          <w:tcPr/>
          <w:p w:rsidR="00000000" w:rsidDel="00000000" w:rsidP="00000000" w:rsidRDefault="00000000" w:rsidRPr="00000000" w14:paraId="00000123">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rHeight w:val="643" w:hRule="atLeast"/>
          <w:tblHeader w:val="0"/>
        </w:trPr>
        <w:tc>
          <w:tcPr/>
          <w:p w:rsidR="00000000" w:rsidDel="00000000" w:rsidP="00000000" w:rsidRDefault="00000000" w:rsidRPr="00000000" w14:paraId="00000124">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w:t>
            </w:r>
          </w:p>
        </w:tc>
        <w:tc>
          <w:tcPr/>
          <w:p w:rsidR="00000000" w:rsidDel="00000000" w:rsidP="00000000" w:rsidRDefault="00000000" w:rsidRPr="00000000" w14:paraId="00000125">
            <w:pPr>
              <w:tabs>
                <w:tab w:val="left" w:pos="0"/>
              </w:tabs>
              <w:spacing w:after="0" w:lineRule="auto"/>
              <w:ind w:firstLine="567"/>
              <w:jc w:val="both"/>
              <w:rPr>
                <w:rFonts w:ascii="Merriweather" w:cs="Merriweather" w:eastAsia="Merriweather" w:hAnsi="Merriweather"/>
                <w:sz w:val="24"/>
                <w:szCs w:val="24"/>
              </w:rPr>
            </w:pPr>
            <w:sdt>
              <w:sdtPr>
                <w:tag w:val="goog_rdk_303"/>
              </w:sdtPr>
              <w:sdtContent>
                <w:r w:rsidDel="00000000" w:rsidR="00000000" w:rsidRPr="00000000">
                  <w:rPr>
                    <w:rFonts w:ascii="Tahoma" w:cs="Tahoma" w:eastAsia="Tahoma" w:hAnsi="Tahoma"/>
                    <w:sz w:val="24"/>
                    <w:szCs w:val="24"/>
                    <w:rtl w:val="0"/>
                  </w:rPr>
                  <w:t xml:space="preserve">Ձեզ անհանգստացնու՞մ է, որ ձեր գնահատականները մի փոքր ավելի ցածրն են, քան դասարանի մյուս աշակերտներինը:</w:t>
                </w:r>
              </w:sdtContent>
            </w:sdt>
          </w:p>
        </w:tc>
        <w:tc>
          <w:tcPr/>
          <w:p w:rsidR="00000000" w:rsidDel="00000000" w:rsidP="00000000" w:rsidRDefault="00000000" w:rsidRPr="00000000" w14:paraId="00000126">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7">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w:t>
            </w:r>
          </w:p>
        </w:tc>
        <w:tc>
          <w:tcPr/>
          <w:p w:rsidR="00000000" w:rsidDel="00000000" w:rsidP="00000000" w:rsidRDefault="00000000" w:rsidRPr="00000000" w14:paraId="00000128">
            <w:pPr>
              <w:tabs>
                <w:tab w:val="left" w:pos="0"/>
              </w:tabs>
              <w:spacing w:after="0" w:lineRule="auto"/>
              <w:ind w:firstLine="567"/>
              <w:jc w:val="both"/>
              <w:rPr>
                <w:rFonts w:ascii="Merriweather" w:cs="Merriweather" w:eastAsia="Merriweather" w:hAnsi="Merriweather"/>
                <w:sz w:val="24"/>
                <w:szCs w:val="24"/>
              </w:rPr>
            </w:pPr>
            <w:sdt>
              <w:sdtPr>
                <w:tag w:val="goog_rdk_304"/>
              </w:sdtPr>
              <w:sdtContent>
                <w:r w:rsidDel="00000000" w:rsidR="00000000" w:rsidRPr="00000000">
                  <w:rPr>
                    <w:rFonts w:ascii="Tahoma" w:cs="Tahoma" w:eastAsia="Tahoma" w:hAnsi="Tahoma"/>
                    <w:sz w:val="24"/>
                    <w:szCs w:val="24"/>
                    <w:rtl w:val="0"/>
                  </w:rPr>
                  <w:t xml:space="preserve">Պատահո՞ւմ է, որ քննությունից առաջ ձեր սիրտը սկսում է ավելի արագ բաբախել:</w:t>
                </w:r>
              </w:sdtContent>
            </w:sdt>
          </w:p>
        </w:tc>
        <w:tc>
          <w:tcPr/>
          <w:p w:rsidR="00000000" w:rsidDel="00000000" w:rsidP="00000000" w:rsidRDefault="00000000" w:rsidRPr="00000000" w14:paraId="00000129">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A">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w:t>
            </w:r>
          </w:p>
        </w:tc>
        <w:tc>
          <w:tcPr/>
          <w:p w:rsidR="00000000" w:rsidDel="00000000" w:rsidP="00000000" w:rsidRDefault="00000000" w:rsidRPr="00000000" w14:paraId="0000012B">
            <w:pPr>
              <w:tabs>
                <w:tab w:val="left" w:pos="0"/>
              </w:tabs>
              <w:spacing w:after="0" w:lineRule="auto"/>
              <w:ind w:firstLine="567"/>
              <w:jc w:val="both"/>
              <w:rPr>
                <w:rFonts w:ascii="Merriweather" w:cs="Merriweather" w:eastAsia="Merriweather" w:hAnsi="Merriweather"/>
                <w:sz w:val="24"/>
                <w:szCs w:val="24"/>
              </w:rPr>
            </w:pPr>
            <w:sdt>
              <w:sdtPr>
                <w:tag w:val="goog_rdk_305"/>
              </w:sdtPr>
              <w:sdtContent>
                <w:r w:rsidDel="00000000" w:rsidR="00000000" w:rsidRPr="00000000">
                  <w:rPr>
                    <w:rFonts w:ascii="Tahoma" w:cs="Tahoma" w:eastAsia="Tahoma" w:hAnsi="Tahoma"/>
                    <w:sz w:val="24"/>
                    <w:szCs w:val="24"/>
                    <w:rtl w:val="0"/>
                  </w:rPr>
                  <w:t xml:space="preserve">Դուք կարմրում եք, երբ ձեզ ցածր գնահատական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306"/>
              </w:sdtPr>
              <w:sdtContent>
                <w:r w:rsidDel="00000000" w:rsidR="00000000" w:rsidRPr="00000000">
                  <w:rPr>
                    <w:rFonts w:ascii="Tahoma" w:cs="Tahoma" w:eastAsia="Tahoma" w:hAnsi="Tahoma"/>
                    <w:sz w:val="24"/>
                    <w:szCs w:val="24"/>
                    <w:rtl w:val="0"/>
                  </w:rPr>
                  <w:t xml:space="preserve">եք նշանակում:</w:t>
                </w:r>
              </w:sdtContent>
            </w:sdt>
          </w:p>
        </w:tc>
        <w:tc>
          <w:tcPr/>
          <w:p w:rsidR="00000000" w:rsidDel="00000000" w:rsidP="00000000" w:rsidRDefault="00000000" w:rsidRPr="00000000" w14:paraId="0000012C">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2D">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w:t>
            </w:r>
          </w:p>
        </w:tc>
        <w:tc>
          <w:tcPr/>
          <w:p w:rsidR="00000000" w:rsidDel="00000000" w:rsidP="00000000" w:rsidRDefault="00000000" w:rsidRPr="00000000" w14:paraId="0000012E">
            <w:pPr>
              <w:tabs>
                <w:tab w:val="left" w:pos="0"/>
              </w:tabs>
              <w:spacing w:after="0" w:lineRule="auto"/>
              <w:ind w:firstLine="567"/>
              <w:jc w:val="both"/>
              <w:rPr>
                <w:rFonts w:ascii="Merriweather" w:cs="Merriweather" w:eastAsia="Merriweather" w:hAnsi="Merriweather"/>
                <w:sz w:val="24"/>
                <w:szCs w:val="24"/>
              </w:rPr>
            </w:pPr>
            <w:sdt>
              <w:sdtPr>
                <w:tag w:val="goog_rdk_307"/>
              </w:sdtPr>
              <w:sdtContent>
                <w:r w:rsidDel="00000000" w:rsidR="00000000" w:rsidRPr="00000000">
                  <w:rPr>
                    <w:rFonts w:ascii="Tahoma" w:cs="Tahoma" w:eastAsia="Tahoma" w:hAnsi="Tahoma"/>
                    <w:sz w:val="24"/>
                    <w:szCs w:val="24"/>
                    <w:rtl w:val="0"/>
                  </w:rPr>
                  <w:t xml:space="preserve">Եթե </w:t>
                </w:r>
              </w:sdtContent>
            </w:sdt>
            <w:r w:rsidDel="00000000" w:rsidR="00000000" w:rsidRPr="00000000">
              <w:rPr>
                <w:rFonts w:ascii="Times New Roman" w:cs="Times New Roman" w:eastAsia="Times New Roman" w:hAnsi="Times New Roman"/>
                <w:sz w:val="24"/>
                <w:szCs w:val="24"/>
                <w:rtl w:val="0"/>
              </w:rPr>
              <w:t xml:space="preserve">​​</w:t>
            </w:r>
            <w:sdt>
              <w:sdtPr>
                <w:tag w:val="goog_rdk_308"/>
              </w:sdtPr>
              <w:sdtContent>
                <w:r w:rsidDel="00000000" w:rsidR="00000000" w:rsidRPr="00000000">
                  <w:rPr>
                    <w:rFonts w:ascii="Tahoma" w:cs="Tahoma" w:eastAsia="Tahoma" w:hAnsi="Tahoma"/>
                    <w:sz w:val="24"/>
                    <w:szCs w:val="24"/>
                    <w:rtl w:val="0"/>
                  </w:rPr>
                  <w:t xml:space="preserve">շաբաթվա վերջին ցածր գնահատական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309"/>
              </w:sdtPr>
              <w:sdtContent>
                <w:r w:rsidDel="00000000" w:rsidR="00000000" w:rsidRPr="00000000">
                  <w:rPr>
                    <w:rFonts w:ascii="Tahoma" w:cs="Tahoma" w:eastAsia="Tahoma" w:hAnsi="Tahoma"/>
                    <w:sz w:val="24"/>
                    <w:szCs w:val="24"/>
                    <w:rtl w:val="0"/>
                  </w:rPr>
                  <w:t xml:space="preserve">եք ստանում, հանգստյան օրը վատ տրամադրություն եքունենում :</w:t>
                </w:r>
              </w:sdtContent>
            </w:sdt>
          </w:p>
        </w:tc>
        <w:tc>
          <w:tcPr/>
          <w:p w:rsidR="00000000" w:rsidDel="00000000" w:rsidP="00000000" w:rsidRDefault="00000000" w:rsidRPr="00000000" w14:paraId="0000012F">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0">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w:t>
            </w:r>
          </w:p>
        </w:tc>
        <w:tc>
          <w:tcPr/>
          <w:p w:rsidR="00000000" w:rsidDel="00000000" w:rsidP="00000000" w:rsidRDefault="00000000" w:rsidRPr="00000000" w14:paraId="00000131">
            <w:pPr>
              <w:tabs>
                <w:tab w:val="left" w:pos="0"/>
              </w:tabs>
              <w:spacing w:after="0" w:lineRule="auto"/>
              <w:ind w:firstLine="567"/>
              <w:jc w:val="both"/>
              <w:rPr>
                <w:rFonts w:ascii="Merriweather" w:cs="Merriweather" w:eastAsia="Merriweather" w:hAnsi="Merriweather"/>
                <w:sz w:val="24"/>
                <w:szCs w:val="24"/>
              </w:rPr>
            </w:pPr>
            <w:sdt>
              <w:sdtPr>
                <w:tag w:val="goog_rdk_310"/>
              </w:sdtPr>
              <w:sdtContent>
                <w:r w:rsidDel="00000000" w:rsidR="00000000" w:rsidRPr="00000000">
                  <w:rPr>
                    <w:rFonts w:ascii="Tahoma" w:cs="Tahoma" w:eastAsia="Tahoma" w:hAnsi="Tahoma"/>
                    <w:sz w:val="24"/>
                    <w:szCs w:val="24"/>
                    <w:rtl w:val="0"/>
                  </w:rPr>
                  <w:t xml:space="preserve">Եթե </w:t>
                </w:r>
              </w:sdtContent>
            </w:sdt>
            <w:r w:rsidDel="00000000" w:rsidR="00000000" w:rsidRPr="00000000">
              <w:rPr>
                <w:rFonts w:ascii="Times New Roman" w:cs="Times New Roman" w:eastAsia="Times New Roman" w:hAnsi="Times New Roman"/>
                <w:sz w:val="24"/>
                <w:szCs w:val="24"/>
                <w:rtl w:val="0"/>
              </w:rPr>
              <w:t xml:space="preserve">​​</w:t>
            </w:r>
            <w:sdt>
              <w:sdtPr>
                <w:tag w:val="goog_rdk_311"/>
              </w:sdtPr>
              <w:sdtContent>
                <w:r w:rsidDel="00000000" w:rsidR="00000000" w:rsidRPr="00000000">
                  <w:rPr>
                    <w:rFonts w:ascii="Tahoma" w:cs="Tahoma" w:eastAsia="Tahoma" w:hAnsi="Tahoma"/>
                    <w:sz w:val="24"/>
                    <w:szCs w:val="24"/>
                    <w:rtl w:val="0"/>
                  </w:rPr>
                  <w:t xml:space="preserve">ձեզ երկար ժամանակ չեն կանչում, դա ձեզ անհանգստացնո՞ւմ է:</w:t>
                </w:r>
              </w:sdtContent>
            </w:sdt>
          </w:p>
        </w:tc>
        <w:tc>
          <w:tcPr/>
          <w:p w:rsidR="00000000" w:rsidDel="00000000" w:rsidP="00000000" w:rsidRDefault="00000000" w:rsidRPr="00000000" w14:paraId="00000132">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3">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w:t>
            </w:r>
          </w:p>
        </w:tc>
        <w:tc>
          <w:tcPr/>
          <w:p w:rsidR="00000000" w:rsidDel="00000000" w:rsidP="00000000" w:rsidRDefault="00000000" w:rsidRPr="00000000" w14:paraId="00000134">
            <w:pPr>
              <w:tabs>
                <w:tab w:val="left" w:pos="0"/>
              </w:tabs>
              <w:spacing w:after="0" w:lineRule="auto"/>
              <w:ind w:firstLine="567"/>
              <w:jc w:val="both"/>
              <w:rPr>
                <w:rFonts w:ascii="Merriweather" w:cs="Merriweather" w:eastAsia="Merriweather" w:hAnsi="Merriweather"/>
                <w:sz w:val="24"/>
                <w:szCs w:val="24"/>
              </w:rPr>
            </w:pPr>
            <w:sdt>
              <w:sdtPr>
                <w:tag w:val="goog_rdk_312"/>
              </w:sdtPr>
              <w:sdtContent>
                <w:r w:rsidDel="00000000" w:rsidR="00000000" w:rsidRPr="00000000">
                  <w:rPr>
                    <w:rFonts w:ascii="Tahoma" w:cs="Tahoma" w:eastAsia="Tahoma" w:hAnsi="Tahoma"/>
                    <w:sz w:val="24"/>
                    <w:szCs w:val="24"/>
                    <w:rtl w:val="0"/>
                  </w:rPr>
                  <w:t xml:space="preserve">Ձեզ անհանգստացնո՞ւմ է, թե ինչպես են ձեր հասակակիցները արձագանքում ձեր գնահատականին:</w:t>
                </w:r>
              </w:sdtContent>
            </w:sdt>
          </w:p>
        </w:tc>
        <w:tc>
          <w:tcPr/>
          <w:p w:rsidR="00000000" w:rsidDel="00000000" w:rsidP="00000000" w:rsidRDefault="00000000" w:rsidRPr="00000000" w14:paraId="00000135">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rHeight w:val="905" w:hRule="atLeast"/>
          <w:tblHeader w:val="0"/>
        </w:trPr>
        <w:tc>
          <w:tcPr/>
          <w:p w:rsidR="00000000" w:rsidDel="00000000" w:rsidP="00000000" w:rsidRDefault="00000000" w:rsidRPr="00000000" w14:paraId="00000136">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w:t>
            </w:r>
          </w:p>
        </w:tc>
        <w:tc>
          <w:tcPr/>
          <w:p w:rsidR="00000000" w:rsidDel="00000000" w:rsidP="00000000" w:rsidRDefault="00000000" w:rsidRPr="00000000" w14:paraId="00000137">
            <w:pPr>
              <w:tabs>
                <w:tab w:val="left" w:pos="0"/>
              </w:tabs>
              <w:spacing w:after="0" w:lineRule="auto"/>
              <w:ind w:firstLine="567"/>
              <w:jc w:val="both"/>
              <w:rPr>
                <w:rFonts w:ascii="Merriweather" w:cs="Merriweather" w:eastAsia="Merriweather" w:hAnsi="Merriweather"/>
                <w:sz w:val="24"/>
                <w:szCs w:val="24"/>
              </w:rPr>
            </w:pPr>
            <w:sdt>
              <w:sdtPr>
                <w:tag w:val="goog_rdk_313"/>
              </w:sdtPr>
              <w:sdtContent>
                <w:r w:rsidDel="00000000" w:rsidR="00000000" w:rsidRPr="00000000">
                  <w:rPr>
                    <w:rFonts w:ascii="Tahoma" w:cs="Tahoma" w:eastAsia="Tahoma" w:hAnsi="Tahoma"/>
                    <w:sz w:val="24"/>
                    <w:szCs w:val="24"/>
                    <w:rtl w:val="0"/>
                  </w:rPr>
                  <w:t xml:space="preserve">Բարձրգնահատական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314"/>
              </w:sdtPr>
              <w:sdtContent>
                <w:r w:rsidDel="00000000" w:rsidR="00000000" w:rsidRPr="00000000">
                  <w:rPr>
                    <w:rFonts w:ascii="Tahoma" w:cs="Tahoma" w:eastAsia="Tahoma" w:hAnsi="Tahoma"/>
                    <w:sz w:val="24"/>
                    <w:szCs w:val="24"/>
                    <w:rtl w:val="0"/>
                  </w:rPr>
                  <w:t xml:space="preserve">ստանալուց հետո նախապատրաստվո՞ւմ եք հաջորդ դասին, չնայած գիտեք, որ ամեն դեպքում ձեզ չեն հարցնի:</w:t>
                </w:r>
              </w:sdtContent>
            </w:sdt>
          </w:p>
        </w:tc>
        <w:tc>
          <w:tcPr/>
          <w:p w:rsidR="00000000" w:rsidDel="00000000" w:rsidP="00000000" w:rsidRDefault="00000000" w:rsidRPr="00000000" w14:paraId="00000138">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9">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9</w:t>
            </w:r>
          </w:p>
        </w:tc>
        <w:tc>
          <w:tcPr/>
          <w:p w:rsidR="00000000" w:rsidDel="00000000" w:rsidP="00000000" w:rsidRDefault="00000000" w:rsidRPr="00000000" w14:paraId="0000013A">
            <w:pPr>
              <w:tabs>
                <w:tab w:val="left" w:pos="0"/>
              </w:tabs>
              <w:spacing w:after="0" w:lineRule="auto"/>
              <w:ind w:firstLine="567"/>
              <w:jc w:val="both"/>
              <w:rPr>
                <w:rFonts w:ascii="Merriweather" w:cs="Merriweather" w:eastAsia="Merriweather" w:hAnsi="Merriweather"/>
                <w:sz w:val="24"/>
                <w:szCs w:val="24"/>
              </w:rPr>
            </w:pPr>
            <w:sdt>
              <w:sdtPr>
                <w:tag w:val="goog_rdk_315"/>
              </w:sdtPr>
              <w:sdtContent>
                <w:r w:rsidDel="00000000" w:rsidR="00000000" w:rsidRPr="00000000">
                  <w:rPr>
                    <w:rFonts w:ascii="Tahoma" w:cs="Tahoma" w:eastAsia="Tahoma" w:hAnsi="Tahoma"/>
                    <w:sz w:val="24"/>
                    <w:szCs w:val="24"/>
                    <w:rtl w:val="0"/>
                  </w:rPr>
                  <w:t xml:space="preserve">Դուք մտահոգված եք սպասո՞մ եք ձեր հարցմանը:</w:t>
                </w:r>
              </w:sdtContent>
            </w:sdt>
          </w:p>
        </w:tc>
        <w:tc>
          <w:tcPr/>
          <w:p w:rsidR="00000000" w:rsidDel="00000000" w:rsidP="00000000" w:rsidRDefault="00000000" w:rsidRPr="00000000" w14:paraId="0000013B">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C">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10</w:t>
            </w:r>
          </w:p>
        </w:tc>
        <w:tc>
          <w:tcPr/>
          <w:p w:rsidR="00000000" w:rsidDel="00000000" w:rsidP="00000000" w:rsidRDefault="00000000" w:rsidRPr="00000000" w14:paraId="0000013D">
            <w:pPr>
              <w:tabs>
                <w:tab w:val="left" w:pos="0"/>
              </w:tabs>
              <w:spacing w:after="0" w:lineRule="auto"/>
              <w:ind w:firstLine="567"/>
              <w:jc w:val="both"/>
              <w:rPr>
                <w:rFonts w:ascii="Merriweather" w:cs="Merriweather" w:eastAsia="Merriweather" w:hAnsi="Merriweather"/>
                <w:sz w:val="24"/>
                <w:szCs w:val="24"/>
              </w:rPr>
            </w:pPr>
            <w:sdt>
              <w:sdtPr>
                <w:tag w:val="goog_rdk_316"/>
              </w:sdtPr>
              <w:sdtContent>
                <w:r w:rsidDel="00000000" w:rsidR="00000000" w:rsidRPr="00000000">
                  <w:rPr>
                    <w:rFonts w:ascii="Tahoma" w:cs="Tahoma" w:eastAsia="Tahoma" w:hAnsi="Tahoma"/>
                    <w:sz w:val="24"/>
                    <w:szCs w:val="24"/>
                    <w:rtl w:val="0"/>
                  </w:rPr>
                  <w:t xml:space="preserve">Հետաքրքրված կշարունակեի՞ք սովորել, եթե ընդհանրապես գնահատականներ չլինեին:</w:t>
                </w:r>
              </w:sdtContent>
            </w:sdt>
          </w:p>
        </w:tc>
        <w:tc>
          <w:tcPr/>
          <w:p w:rsidR="00000000" w:rsidDel="00000000" w:rsidP="00000000" w:rsidRDefault="00000000" w:rsidRPr="00000000" w14:paraId="0000013E">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F">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w:t>
            </w:r>
          </w:p>
        </w:tc>
        <w:tc>
          <w:tcPr/>
          <w:p w:rsidR="00000000" w:rsidDel="00000000" w:rsidP="00000000" w:rsidRDefault="00000000" w:rsidRPr="00000000" w14:paraId="00000140">
            <w:pPr>
              <w:tabs>
                <w:tab w:val="left" w:pos="0"/>
              </w:tabs>
              <w:spacing w:after="0" w:lineRule="auto"/>
              <w:ind w:firstLine="567"/>
              <w:jc w:val="both"/>
              <w:rPr>
                <w:rFonts w:ascii="Merriweather" w:cs="Merriweather" w:eastAsia="Merriweather" w:hAnsi="Merriweather"/>
                <w:sz w:val="24"/>
                <w:szCs w:val="24"/>
              </w:rPr>
            </w:pPr>
            <w:sdt>
              <w:sdtPr>
                <w:tag w:val="goog_rdk_317"/>
              </w:sdtPr>
              <w:sdtContent>
                <w:r w:rsidDel="00000000" w:rsidR="00000000" w:rsidRPr="00000000">
                  <w:rPr>
                    <w:rFonts w:ascii="Tahoma" w:cs="Tahoma" w:eastAsia="Tahoma" w:hAnsi="Tahoma"/>
                    <w:sz w:val="24"/>
                    <w:szCs w:val="24"/>
                    <w:rtl w:val="0"/>
                  </w:rPr>
                  <w:t xml:space="preserve">Կցանկանայի՞ք ձեզ հարցնել, եթե գիտե՞ք, որ ձեր պատասխանի համար ոչ մի գնահատական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318"/>
              </w:sdtPr>
              <w:sdtContent>
                <w:r w:rsidDel="00000000" w:rsidR="00000000" w:rsidRPr="00000000">
                  <w:rPr>
                    <w:rFonts w:ascii="Tahoma" w:cs="Tahoma" w:eastAsia="Tahoma" w:hAnsi="Tahoma"/>
                    <w:sz w:val="24"/>
                    <w:szCs w:val="24"/>
                    <w:rtl w:val="0"/>
                  </w:rPr>
                  <w:t xml:space="preserve">չի տրվի:</w:t>
                </w:r>
              </w:sdtContent>
            </w:sdt>
          </w:p>
        </w:tc>
        <w:tc>
          <w:tcPr/>
          <w:p w:rsidR="00000000" w:rsidDel="00000000" w:rsidP="00000000" w:rsidRDefault="00000000" w:rsidRPr="00000000" w14:paraId="00000141">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2">
            <w:pPr>
              <w:tabs>
                <w:tab w:val="left" w:pos="0"/>
              </w:tabs>
              <w:spacing w:after="0" w:lineRule="auto"/>
              <w:ind w:left="-397" w:firstLine="567"/>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p w:rsidR="00000000" w:rsidDel="00000000" w:rsidP="00000000" w:rsidRDefault="00000000" w:rsidRPr="00000000" w14:paraId="00000143">
            <w:pPr>
              <w:tabs>
                <w:tab w:val="left" w:pos="0"/>
              </w:tabs>
              <w:spacing w:after="0" w:lineRule="auto"/>
              <w:ind w:firstLine="567"/>
              <w:jc w:val="both"/>
              <w:rPr>
                <w:rFonts w:ascii="Merriweather" w:cs="Merriweather" w:eastAsia="Merriweather" w:hAnsi="Merriweather"/>
                <w:sz w:val="24"/>
                <w:szCs w:val="24"/>
              </w:rPr>
            </w:pPr>
            <w:sdt>
              <w:sdtPr>
                <w:tag w:val="goog_rdk_319"/>
              </w:sdtPr>
              <w:sdtContent>
                <w:r w:rsidDel="00000000" w:rsidR="00000000" w:rsidRPr="00000000">
                  <w:rPr>
                    <w:rFonts w:ascii="Tahoma" w:cs="Tahoma" w:eastAsia="Tahoma" w:hAnsi="Tahoma"/>
                    <w:sz w:val="24"/>
                    <w:szCs w:val="24"/>
                    <w:rtl w:val="0"/>
                  </w:rPr>
                  <w:t xml:space="preserve">Դասին գնահատական </w:t>
                </w:r>
              </w:sdtContent>
            </w:sdt>
            <w:r w:rsidDel="00000000" w:rsidR="00000000" w:rsidRPr="00000000">
              <w:rPr>
                <w:rFonts w:ascii="Times New Roman" w:cs="Times New Roman" w:eastAsia="Times New Roman" w:hAnsi="Times New Roman"/>
                <w:sz w:val="24"/>
                <w:szCs w:val="24"/>
                <w:rtl w:val="0"/>
              </w:rPr>
              <w:t xml:space="preserve">​​</w:t>
            </w:r>
            <w:sdt>
              <w:sdtPr>
                <w:tag w:val="goog_rdk_320"/>
              </w:sdtPr>
              <w:sdtContent>
                <w:r w:rsidDel="00000000" w:rsidR="00000000" w:rsidRPr="00000000">
                  <w:rPr>
                    <w:rFonts w:ascii="Tahoma" w:cs="Tahoma" w:eastAsia="Tahoma" w:hAnsi="Tahoma"/>
                    <w:sz w:val="24"/>
                    <w:szCs w:val="24"/>
                    <w:rtl w:val="0"/>
                  </w:rPr>
                  <w:t xml:space="preserve">ստանալուց հետո շարունակո՞ւմ եք ակտիվ աշխատել:</w:t>
                </w:r>
              </w:sdtContent>
            </w:sdt>
          </w:p>
        </w:tc>
        <w:tc>
          <w:tcPr/>
          <w:p w:rsidR="00000000" w:rsidDel="00000000" w:rsidP="00000000" w:rsidRDefault="00000000" w:rsidRPr="00000000" w14:paraId="00000144">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145">
      <w:pPr>
        <w:tabs>
          <w:tab w:val="left" w:pos="0"/>
        </w:tabs>
        <w:spacing w:after="0" w:lineRule="auto"/>
        <w:ind w:firstLine="567"/>
        <w:jc w:val="both"/>
        <w:rPr>
          <w:rFonts w:ascii="Merriweather" w:cs="Merriweather" w:eastAsia="Merriweather" w:hAnsi="Merriweather"/>
          <w:b w:val="1"/>
          <w:sz w:val="24"/>
          <w:szCs w:val="24"/>
          <w:u w:val="single"/>
        </w:rPr>
      </w:pPr>
      <w:sdt>
        <w:sdtPr>
          <w:tag w:val="goog_rdk_321"/>
        </w:sdtPr>
        <w:sdtContent>
          <w:r w:rsidDel="00000000" w:rsidR="00000000" w:rsidRPr="00000000">
            <w:rPr>
              <w:rFonts w:ascii="Tahoma" w:cs="Tahoma" w:eastAsia="Tahoma" w:hAnsi="Tahoma"/>
              <w:b w:val="1"/>
              <w:sz w:val="24"/>
              <w:szCs w:val="24"/>
              <w:u w:val="single"/>
              <w:rtl w:val="0"/>
            </w:rPr>
            <w:t xml:space="preserve">Արդյունքների մշակում</w:t>
          </w:r>
        </w:sdtContent>
      </w:sdt>
    </w:p>
    <w:p w:rsidR="00000000" w:rsidDel="00000000" w:rsidP="00000000" w:rsidRDefault="00000000" w:rsidRPr="00000000" w14:paraId="00000146">
      <w:pPr>
        <w:tabs>
          <w:tab w:val="left" w:pos="0"/>
        </w:tabs>
        <w:spacing w:after="0" w:lineRule="auto"/>
        <w:ind w:firstLine="567"/>
        <w:jc w:val="both"/>
        <w:rPr>
          <w:rFonts w:ascii="Merriweather" w:cs="Merriweather" w:eastAsia="Merriweather" w:hAnsi="Merriweather"/>
          <w:sz w:val="24"/>
          <w:szCs w:val="24"/>
        </w:rPr>
      </w:pPr>
      <w:sdt>
        <w:sdtPr>
          <w:tag w:val="goog_rdk_322"/>
        </w:sdtPr>
        <w:sdtContent>
          <w:r w:rsidDel="00000000" w:rsidR="00000000" w:rsidRPr="00000000">
            <w:rPr>
              <w:rFonts w:ascii="Tahoma" w:cs="Tahoma" w:eastAsia="Tahoma" w:hAnsi="Tahoma"/>
              <w:sz w:val="24"/>
              <w:szCs w:val="24"/>
              <w:rtl w:val="0"/>
            </w:rPr>
            <w:t xml:space="preserve">Տրվում է 1 միավորհարցաշարի 19 –րդ հարցերին</w:t>
            <w:tab/>
            <w:t xml:space="preserve">«այո» պատասխանելու և 1012-րդ հարցերին «ոչ» պատասխանելու դեպքում: Ընդհանուր միավորը հաշվարկվում է:</w:t>
          </w:r>
        </w:sdtContent>
      </w:sdt>
    </w:p>
    <w:p w:rsidR="00000000" w:rsidDel="00000000" w:rsidP="00000000" w:rsidRDefault="00000000" w:rsidRPr="00000000" w14:paraId="00000147">
      <w:pPr>
        <w:tabs>
          <w:tab w:val="left" w:pos="0"/>
        </w:tabs>
        <w:spacing w:after="0" w:lineRule="auto"/>
        <w:ind w:firstLine="567"/>
        <w:jc w:val="both"/>
        <w:rPr>
          <w:rFonts w:ascii="Merriweather" w:cs="Merriweather" w:eastAsia="Merriweather" w:hAnsi="Merriweather"/>
          <w:b w:val="1"/>
          <w:sz w:val="24"/>
          <w:szCs w:val="24"/>
          <w:u w:val="single"/>
        </w:rPr>
      </w:pPr>
      <w:sdt>
        <w:sdtPr>
          <w:tag w:val="goog_rdk_323"/>
        </w:sdtPr>
        <w:sdtContent>
          <w:r w:rsidDel="00000000" w:rsidR="00000000" w:rsidRPr="00000000">
            <w:rPr>
              <w:rFonts w:ascii="Tahoma" w:cs="Tahoma" w:eastAsia="Tahoma" w:hAnsi="Tahoma"/>
              <w:b w:val="1"/>
              <w:sz w:val="24"/>
              <w:szCs w:val="24"/>
              <w:u w:val="single"/>
              <w:rtl w:val="0"/>
            </w:rPr>
            <w:t xml:space="preserve">Եզրակացություն</w:t>
          </w:r>
        </w:sdtContent>
      </w:sdt>
    </w:p>
    <w:p w:rsidR="00000000" w:rsidDel="00000000" w:rsidP="00000000" w:rsidRDefault="00000000" w:rsidRPr="00000000" w14:paraId="00000148">
      <w:pPr>
        <w:tabs>
          <w:tab w:val="left" w:pos="0"/>
        </w:tabs>
        <w:spacing w:after="0" w:lineRule="auto"/>
        <w:ind w:firstLine="567"/>
        <w:jc w:val="both"/>
        <w:rPr>
          <w:rFonts w:ascii="Merriweather" w:cs="Merriweather" w:eastAsia="Merriweather" w:hAnsi="Merriweather"/>
          <w:sz w:val="24"/>
          <w:szCs w:val="24"/>
        </w:rPr>
      </w:pPr>
      <w:sdt>
        <w:sdtPr>
          <w:tag w:val="goog_rdk_324"/>
        </w:sdtPr>
        <w:sdtContent>
          <w:r w:rsidDel="00000000" w:rsidR="00000000" w:rsidRPr="00000000">
            <w:rPr>
              <w:rFonts w:ascii="Tahoma" w:cs="Tahoma" w:eastAsia="Tahoma" w:hAnsi="Tahoma"/>
              <w:sz w:val="24"/>
              <w:szCs w:val="24"/>
              <w:rtl w:val="0"/>
            </w:rPr>
            <w:t xml:space="preserve">Ինչքան շատ միավոր է հավաքվում, այնքան ավելի շատ է արտահայտվում աշակերտի ուշադրությունը գնահատականի վրա:</w:t>
          </w:r>
        </w:sdtContent>
      </w:sdt>
    </w:p>
    <w:p w:rsidR="00000000" w:rsidDel="00000000" w:rsidP="00000000" w:rsidRDefault="00000000" w:rsidRPr="00000000" w14:paraId="00000149">
      <w:pPr>
        <w:tabs>
          <w:tab w:val="left" w:pos="0"/>
        </w:tabs>
        <w:ind w:firstLine="567"/>
        <w:jc w:val="both"/>
        <w:rPr>
          <w:rFonts w:ascii="Merriweather" w:cs="Merriweather" w:eastAsia="Merriweather" w:hAnsi="Merriweather"/>
          <w:sz w:val="24"/>
          <w:szCs w:val="24"/>
        </w:rPr>
      </w:pPr>
      <w:bookmarkStart w:colFirst="0" w:colLast="0" w:name="_heading=h.gjdgxs" w:id="0"/>
      <w:bookmarkEnd w:id="0"/>
      <w:sdt>
        <w:sdtPr>
          <w:tag w:val="goog_rdk_325"/>
        </w:sdtPr>
        <w:sdtContent>
          <w:r w:rsidDel="00000000" w:rsidR="00000000" w:rsidRPr="00000000">
            <w:rPr>
              <w:rFonts w:ascii="Tahoma" w:cs="Tahoma" w:eastAsia="Tahoma" w:hAnsi="Tahoma"/>
              <w:sz w:val="24"/>
              <w:szCs w:val="24"/>
              <w:rtl w:val="0"/>
            </w:rPr>
            <w:t xml:space="preserve">Այս մեթոդաբանության միավորների և «Կենտրոնանալ գիտելիքների ձեռքբերման վրա» մեթոդաբանության համեմատությունը ցույց է տալիս հաջողակ աշակերտի այս կամ այն </w:t>
          </w:r>
        </w:sdtContent>
      </w:sdt>
      <w:r w:rsidDel="00000000" w:rsidR="00000000" w:rsidRPr="00000000">
        <w:rPr>
          <w:rFonts w:ascii="Times New Roman" w:cs="Times New Roman" w:eastAsia="Times New Roman" w:hAnsi="Times New Roman"/>
          <w:sz w:val="24"/>
          <w:szCs w:val="24"/>
          <w:rtl w:val="0"/>
        </w:rPr>
        <w:t xml:space="preserve">​​</w:t>
      </w:r>
      <w:sdt>
        <w:sdtPr>
          <w:tag w:val="goog_rdk_326"/>
        </w:sdtPr>
        <w:sdtContent>
          <w:r w:rsidDel="00000000" w:rsidR="00000000" w:rsidRPr="00000000">
            <w:rPr>
              <w:rFonts w:ascii="Tahoma" w:cs="Tahoma" w:eastAsia="Tahoma" w:hAnsi="Tahoma"/>
              <w:sz w:val="24"/>
              <w:szCs w:val="24"/>
              <w:rtl w:val="0"/>
            </w:rPr>
            <w:t xml:space="preserve">միտման գերակշռությունը ՝ գիտելիքի կամ գնահատականի:</w:t>
          </w:r>
        </w:sdtContent>
      </w:sdt>
    </w:p>
    <w:p w:rsidR="00000000" w:rsidDel="00000000" w:rsidP="00000000" w:rsidRDefault="00000000" w:rsidRPr="00000000" w14:paraId="0000014A">
      <w:pPr>
        <w:tabs>
          <w:tab w:val="left" w:pos="0"/>
        </w:tabs>
        <w:ind w:firstLine="567"/>
        <w:jc w:val="center"/>
        <w:rPr>
          <w:rFonts w:ascii="Merriweather" w:cs="Merriweather" w:eastAsia="Merriweather" w:hAnsi="Merriweather"/>
          <w:b w:val="1"/>
          <w:sz w:val="24"/>
          <w:szCs w:val="24"/>
          <w:u w:val="single"/>
        </w:rPr>
      </w:pPr>
      <w:r w:rsidDel="00000000" w:rsidR="00000000" w:rsidRPr="00000000">
        <w:rPr>
          <w:rtl w:val="0"/>
        </w:rPr>
      </w:r>
    </w:p>
    <w:p w:rsidR="00000000" w:rsidDel="00000000" w:rsidP="00000000" w:rsidRDefault="00000000" w:rsidRPr="00000000" w14:paraId="0000014B">
      <w:pPr>
        <w:tabs>
          <w:tab w:val="left" w:pos="0"/>
        </w:tabs>
        <w:spacing w:after="0" w:lineRule="auto"/>
        <w:ind w:firstLine="567"/>
        <w:jc w:val="both"/>
        <w:rPr>
          <w:rFonts w:ascii="Merriweather" w:cs="Merriweather" w:eastAsia="Merriweather" w:hAnsi="Merriweather"/>
          <w:b w:val="1"/>
          <w:sz w:val="24"/>
          <w:szCs w:val="24"/>
          <w:u w:val="single"/>
        </w:rPr>
      </w:pPr>
      <w:sdt>
        <w:sdtPr>
          <w:tag w:val="goog_rdk_327"/>
        </w:sdtPr>
        <w:sdtContent>
          <w:r w:rsidDel="00000000" w:rsidR="00000000" w:rsidRPr="00000000">
            <w:rPr>
              <w:rFonts w:ascii="Tahoma" w:cs="Tahoma" w:eastAsia="Tahoma" w:hAnsi="Tahoma"/>
              <w:b w:val="1"/>
              <w:i w:val="1"/>
              <w:sz w:val="24"/>
              <w:szCs w:val="24"/>
              <w:rtl w:val="0"/>
            </w:rPr>
            <w:t xml:space="preserve">Ե.Պ.Իլին ևՆ.Ա. Կուրդուկովա </w:t>
          </w:r>
        </w:sdtContent>
      </w:sdt>
      <w:r w:rsidDel="00000000" w:rsidR="00000000" w:rsidRPr="00000000">
        <w:rPr>
          <w:rFonts w:ascii="Merriweather" w:cs="Merriweather" w:eastAsia="Merriweather" w:hAnsi="Merriweather"/>
          <w:sz w:val="24"/>
          <w:szCs w:val="24"/>
          <w:rtl w:val="0"/>
        </w:rPr>
        <w:t xml:space="preserve">«</w:t>
      </w:r>
      <w:sdt>
        <w:sdtPr>
          <w:tag w:val="goog_rdk_328"/>
        </w:sdtPr>
        <w:sdtContent>
          <w:r w:rsidDel="00000000" w:rsidR="00000000" w:rsidRPr="00000000">
            <w:rPr>
              <w:rFonts w:ascii="Tahoma" w:cs="Tahoma" w:eastAsia="Tahoma" w:hAnsi="Tahoma"/>
              <w:b w:val="1"/>
              <w:i w:val="1"/>
              <w:sz w:val="24"/>
              <w:szCs w:val="24"/>
              <w:rtl w:val="0"/>
            </w:rPr>
            <w:t xml:space="preserve">Կենտրոնանալգիտելիքների ձեռքբերման վրա» մեթոդիկա</w:t>
          </w:r>
        </w:sdtContent>
      </w:sdt>
      <w:r w:rsidDel="00000000" w:rsidR="00000000" w:rsidRPr="00000000">
        <w:rPr>
          <w:rtl w:val="0"/>
        </w:rPr>
      </w:r>
    </w:p>
    <w:p w:rsidR="00000000" w:rsidDel="00000000" w:rsidP="00000000" w:rsidRDefault="00000000" w:rsidRPr="00000000" w14:paraId="0000014C">
      <w:pPr>
        <w:tabs>
          <w:tab w:val="left" w:pos="0"/>
          <w:tab w:val="left" w:pos="2445"/>
        </w:tabs>
        <w:spacing w:after="0" w:lineRule="auto"/>
        <w:ind w:firstLine="567"/>
        <w:jc w:val="both"/>
        <w:rPr>
          <w:rFonts w:ascii="Merriweather" w:cs="Merriweather" w:eastAsia="Merriweather" w:hAnsi="Merriweather"/>
          <w:b w:val="1"/>
          <w:sz w:val="24"/>
          <w:szCs w:val="24"/>
          <w:u w:val="single"/>
        </w:rPr>
      </w:pPr>
      <w:sdt>
        <w:sdtPr>
          <w:tag w:val="goog_rdk_329"/>
        </w:sdtPr>
        <w:sdtContent>
          <w:r w:rsidDel="00000000" w:rsidR="00000000" w:rsidRPr="00000000">
            <w:rPr>
              <w:rFonts w:ascii="Tahoma" w:cs="Tahoma" w:eastAsia="Tahoma" w:hAnsi="Tahoma"/>
              <w:b w:val="1"/>
              <w:sz w:val="24"/>
              <w:szCs w:val="24"/>
              <w:u w:val="single"/>
              <w:rtl w:val="0"/>
            </w:rPr>
            <w:t xml:space="preserve">Հրահանգներ</w:t>
          </w:r>
        </w:sdtContent>
      </w:sdt>
    </w:p>
    <w:p w:rsidR="00000000" w:rsidDel="00000000" w:rsidP="00000000" w:rsidRDefault="00000000" w:rsidRPr="00000000" w14:paraId="0000014D">
      <w:pPr>
        <w:tabs>
          <w:tab w:val="left" w:pos="0"/>
        </w:tabs>
        <w:spacing w:after="0" w:lineRule="auto"/>
        <w:ind w:firstLine="567"/>
        <w:jc w:val="both"/>
        <w:rPr>
          <w:rFonts w:ascii="Merriweather" w:cs="Merriweather" w:eastAsia="Merriweather" w:hAnsi="Merriweather"/>
          <w:sz w:val="24"/>
          <w:szCs w:val="24"/>
        </w:rPr>
      </w:pPr>
      <w:sdt>
        <w:sdtPr>
          <w:tag w:val="goog_rdk_330"/>
        </w:sdtPr>
        <w:sdtContent>
          <w:r w:rsidDel="00000000" w:rsidR="00000000" w:rsidRPr="00000000">
            <w:rPr>
              <w:rFonts w:ascii="Tahoma" w:cs="Tahoma" w:eastAsia="Tahoma" w:hAnsi="Tahoma"/>
              <w:sz w:val="24"/>
              <w:szCs w:val="24"/>
              <w:rtl w:val="0"/>
            </w:rPr>
            <w:t xml:space="preserve">Տրված են մի շարք հարցեր՝զուգակցված պատասխաններով:Տրված երկու պատասխաններից ,դուք պետք է ընտրեք մեկը և հարցի կողքին նշել համապատասխան տարբերակը «</w:t>
          </w:r>
        </w:sdtContent>
      </w:sdt>
      <w:sdt>
        <w:sdtPr>
          <w:tag w:val="goog_rdk_331"/>
        </w:sdtPr>
        <w:sdtContent>
          <w:r w:rsidDel="00000000" w:rsidR="00000000" w:rsidRPr="00000000">
            <w:rPr>
              <w:rFonts w:ascii="Tahoma" w:cs="Tahoma" w:eastAsia="Tahoma" w:hAnsi="Tahoma"/>
              <w:b w:val="1"/>
              <w:sz w:val="24"/>
              <w:szCs w:val="24"/>
              <w:rtl w:val="0"/>
            </w:rPr>
            <w:t xml:space="preserve">ա</w:t>
          </w:r>
        </w:sdtContent>
      </w:sdt>
      <w:sdt>
        <w:sdtPr>
          <w:tag w:val="goog_rdk_332"/>
        </w:sdtPr>
        <w:sdtContent>
          <w:r w:rsidDel="00000000" w:rsidR="00000000" w:rsidRPr="00000000">
            <w:rPr>
              <w:rFonts w:ascii="Tahoma" w:cs="Tahoma" w:eastAsia="Tahoma" w:hAnsi="Tahoma"/>
              <w:sz w:val="24"/>
              <w:szCs w:val="24"/>
              <w:rtl w:val="0"/>
            </w:rPr>
            <w:t xml:space="preserve"> կամ </w:t>
          </w:r>
        </w:sdtContent>
      </w:sdt>
      <w:sdt>
        <w:sdtPr>
          <w:tag w:val="goog_rdk_333"/>
        </w:sdtPr>
        <w:sdtContent>
          <w:r w:rsidDel="00000000" w:rsidR="00000000" w:rsidRPr="00000000">
            <w:rPr>
              <w:rFonts w:ascii="Tahoma" w:cs="Tahoma" w:eastAsia="Tahoma" w:hAnsi="Tahoma"/>
              <w:b w:val="1"/>
              <w:sz w:val="24"/>
              <w:szCs w:val="24"/>
              <w:rtl w:val="0"/>
            </w:rPr>
            <w:t xml:space="preserve">բ</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14E">
      <w:pPr>
        <w:tabs>
          <w:tab w:val="left" w:pos="0"/>
        </w:tabs>
        <w:spacing w:after="0" w:lineRule="auto"/>
        <w:ind w:firstLine="567"/>
        <w:jc w:val="both"/>
        <w:rPr>
          <w:rFonts w:ascii="Merriweather" w:cs="Merriweather" w:eastAsia="Merriweather" w:hAnsi="Merriweather"/>
          <w:b w:val="1"/>
          <w:sz w:val="24"/>
          <w:szCs w:val="24"/>
          <w:u w:val="single"/>
        </w:rPr>
      </w:pPr>
      <w:sdt>
        <w:sdtPr>
          <w:tag w:val="goog_rdk_334"/>
        </w:sdtPr>
        <w:sdtContent>
          <w:r w:rsidDel="00000000" w:rsidR="00000000" w:rsidRPr="00000000">
            <w:rPr>
              <w:rFonts w:ascii="Tahoma" w:cs="Tahoma" w:eastAsia="Tahoma" w:hAnsi="Tahoma"/>
              <w:b w:val="1"/>
              <w:sz w:val="24"/>
              <w:szCs w:val="24"/>
              <w:u w:val="single"/>
              <w:rtl w:val="0"/>
            </w:rPr>
            <w:t xml:space="preserve">Հարցաշարի տեքստը</w:t>
          </w:r>
        </w:sdtContent>
      </w:sdt>
    </w:p>
    <w:p w:rsidR="00000000" w:rsidDel="00000000" w:rsidP="00000000" w:rsidRDefault="00000000" w:rsidRPr="00000000" w14:paraId="0000014F">
      <w:pPr>
        <w:tabs>
          <w:tab w:val="left" w:pos="0"/>
        </w:tabs>
        <w:spacing w:after="0" w:lineRule="auto"/>
        <w:ind w:firstLine="567"/>
        <w:jc w:val="both"/>
        <w:rPr>
          <w:rFonts w:ascii="Merriweather" w:cs="Merriweather" w:eastAsia="Merriweather" w:hAnsi="Merriweather"/>
          <w:b w:val="1"/>
          <w:sz w:val="24"/>
          <w:szCs w:val="24"/>
        </w:rPr>
      </w:pPr>
      <w:sdt>
        <w:sdtPr>
          <w:tag w:val="goog_rdk_335"/>
        </w:sdtPr>
        <w:sdtContent>
          <w:r w:rsidDel="00000000" w:rsidR="00000000" w:rsidRPr="00000000">
            <w:rPr>
              <w:rFonts w:ascii="Tahoma" w:cs="Tahoma" w:eastAsia="Tahoma" w:hAnsi="Tahoma"/>
              <w:b w:val="1"/>
              <w:sz w:val="24"/>
              <w:szCs w:val="24"/>
              <w:rtl w:val="0"/>
            </w:rPr>
            <w:t xml:space="preserve">1) Ցածր գնահատական ստանալով ՝ տուն գալուն պես դուք ՝</w:t>
          </w:r>
        </w:sdtContent>
      </w:sdt>
    </w:p>
    <w:p w:rsidR="00000000" w:rsidDel="00000000" w:rsidP="00000000" w:rsidRDefault="00000000" w:rsidRPr="00000000" w14:paraId="00000150">
      <w:pPr>
        <w:tabs>
          <w:tab w:val="left" w:pos="0"/>
        </w:tabs>
        <w:spacing w:after="0" w:lineRule="auto"/>
        <w:ind w:firstLine="567"/>
        <w:jc w:val="both"/>
        <w:rPr>
          <w:rFonts w:ascii="Merriweather" w:cs="Merriweather" w:eastAsia="Merriweather" w:hAnsi="Merriweather"/>
          <w:sz w:val="24"/>
          <w:szCs w:val="24"/>
        </w:rPr>
      </w:pPr>
      <w:sdt>
        <w:sdtPr>
          <w:tag w:val="goog_rdk_336"/>
        </w:sdtPr>
        <w:sdtContent>
          <w:r w:rsidDel="00000000" w:rsidR="00000000" w:rsidRPr="00000000">
            <w:rPr>
              <w:rFonts w:ascii="Tahoma" w:cs="Tahoma" w:eastAsia="Tahoma" w:hAnsi="Tahoma"/>
              <w:i w:val="1"/>
              <w:sz w:val="24"/>
              <w:szCs w:val="24"/>
              <w:rtl w:val="0"/>
            </w:rPr>
            <w:t xml:space="preserve">ա ) անմիջապես նստում եք դասերի ՝ կրկնելով վատ պատասխանածը</w:t>
          </w:r>
        </w:sdtContent>
      </w:sdt>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151">
      <w:pPr>
        <w:tabs>
          <w:tab w:val="left" w:pos="0"/>
        </w:tabs>
        <w:spacing w:after="0" w:lineRule="auto"/>
        <w:ind w:firstLine="567"/>
        <w:jc w:val="both"/>
        <w:rPr>
          <w:rFonts w:ascii="Merriweather" w:cs="Merriweather" w:eastAsia="Merriweather" w:hAnsi="Merriweather"/>
          <w:sz w:val="24"/>
          <w:szCs w:val="24"/>
        </w:rPr>
      </w:pPr>
      <w:sdt>
        <w:sdtPr>
          <w:tag w:val="goog_rdk_337"/>
        </w:sdtPr>
        <w:sdtContent>
          <w:r w:rsidDel="00000000" w:rsidR="00000000" w:rsidRPr="00000000">
            <w:rPr>
              <w:rFonts w:ascii="Tahoma" w:cs="Tahoma" w:eastAsia="Tahoma" w:hAnsi="Tahoma"/>
              <w:i w:val="1"/>
              <w:sz w:val="24"/>
              <w:szCs w:val="24"/>
              <w:rtl w:val="0"/>
            </w:rPr>
            <w:t xml:space="preserve">Բ) նստում եք հեռուստացույց դիտելու կամ համակարգչով խաղալու, քանի որ գիտեք, որ ձեզ ամեն դեպքում չեն հարցնի</w:t>
          </w:r>
        </w:sdtContent>
      </w:sdt>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152">
      <w:pPr>
        <w:tabs>
          <w:tab w:val="left" w:pos="0"/>
        </w:tabs>
        <w:spacing w:after="0" w:lineRule="auto"/>
        <w:ind w:firstLine="567"/>
        <w:jc w:val="both"/>
        <w:rPr>
          <w:rFonts w:ascii="Merriweather" w:cs="Merriweather" w:eastAsia="Merriweather" w:hAnsi="Merriweather"/>
          <w:b w:val="1"/>
          <w:sz w:val="24"/>
          <w:szCs w:val="24"/>
        </w:rPr>
      </w:pPr>
      <w:sdt>
        <w:sdtPr>
          <w:tag w:val="goog_rdk_338"/>
        </w:sdtPr>
        <w:sdtContent>
          <w:r w:rsidDel="00000000" w:rsidR="00000000" w:rsidRPr="00000000">
            <w:rPr>
              <w:rFonts w:ascii="Tahoma" w:cs="Tahoma" w:eastAsia="Tahoma" w:hAnsi="Tahoma"/>
              <w:b w:val="1"/>
              <w:sz w:val="24"/>
              <w:szCs w:val="24"/>
              <w:rtl w:val="0"/>
            </w:rPr>
            <w:t xml:space="preserve">2) Բարձր գնահատական ստանալուց հետո դուք ՝</w:t>
          </w:r>
        </w:sdtContent>
      </w:sdt>
    </w:p>
    <w:p w:rsidR="00000000" w:rsidDel="00000000" w:rsidP="00000000" w:rsidRDefault="00000000" w:rsidRPr="00000000" w14:paraId="00000153">
      <w:pPr>
        <w:tabs>
          <w:tab w:val="left" w:pos="0"/>
        </w:tabs>
        <w:spacing w:after="0" w:lineRule="auto"/>
        <w:ind w:firstLine="567"/>
        <w:jc w:val="both"/>
        <w:rPr>
          <w:rFonts w:ascii="Merriweather" w:cs="Merriweather" w:eastAsia="Merriweather" w:hAnsi="Merriweather"/>
          <w:i w:val="1"/>
          <w:sz w:val="24"/>
          <w:szCs w:val="24"/>
        </w:rPr>
      </w:pPr>
      <w:sdt>
        <w:sdtPr>
          <w:tag w:val="goog_rdk_339"/>
        </w:sdtPr>
        <w:sdtContent>
          <w:r w:rsidDel="00000000" w:rsidR="00000000" w:rsidRPr="00000000">
            <w:rPr>
              <w:rFonts w:ascii="Tahoma" w:cs="Tahoma" w:eastAsia="Tahoma" w:hAnsi="Tahoma"/>
              <w:i w:val="1"/>
              <w:sz w:val="24"/>
              <w:szCs w:val="24"/>
              <w:rtl w:val="0"/>
            </w:rPr>
            <w:t xml:space="preserve">ա) շարունակում եք բարեխղճորեն պատրաստվել հաջորդ դասին,</w:t>
          </w:r>
        </w:sdtContent>
      </w:sdt>
    </w:p>
    <w:p w:rsidR="00000000" w:rsidDel="00000000" w:rsidP="00000000" w:rsidRDefault="00000000" w:rsidRPr="00000000" w14:paraId="00000154">
      <w:pPr>
        <w:tabs>
          <w:tab w:val="left" w:pos="0"/>
        </w:tabs>
        <w:spacing w:after="0" w:lineRule="auto"/>
        <w:ind w:firstLine="567"/>
        <w:jc w:val="both"/>
        <w:rPr>
          <w:rFonts w:ascii="Merriweather" w:cs="Merriweather" w:eastAsia="Merriweather" w:hAnsi="Merriweather"/>
          <w:i w:val="1"/>
          <w:sz w:val="24"/>
          <w:szCs w:val="24"/>
        </w:rPr>
      </w:pPr>
      <w:sdt>
        <w:sdtPr>
          <w:tag w:val="goog_rdk_340"/>
        </w:sdtPr>
        <w:sdtContent>
          <w:r w:rsidDel="00000000" w:rsidR="00000000" w:rsidRPr="00000000">
            <w:rPr>
              <w:rFonts w:ascii="Tahoma" w:cs="Tahoma" w:eastAsia="Tahoma" w:hAnsi="Tahoma"/>
              <w:i w:val="1"/>
              <w:sz w:val="24"/>
              <w:szCs w:val="24"/>
              <w:rtl w:val="0"/>
            </w:rPr>
            <w:t xml:space="preserve">բ) մանրակրկիտ չեք պատրաստվում, քանի որ գիտեք, որ ձեզ ամեն դեպքում չեն հարցնի:</w:t>
          </w:r>
        </w:sdtContent>
      </w:sdt>
    </w:p>
    <w:p w:rsidR="00000000" w:rsidDel="00000000" w:rsidP="00000000" w:rsidRDefault="00000000" w:rsidRPr="00000000" w14:paraId="00000155">
      <w:pPr>
        <w:tabs>
          <w:tab w:val="left" w:pos="0"/>
        </w:tabs>
        <w:spacing w:after="0" w:lineRule="auto"/>
        <w:ind w:firstLine="567"/>
        <w:jc w:val="both"/>
        <w:rPr>
          <w:rFonts w:ascii="Merriweather" w:cs="Merriweather" w:eastAsia="Merriweather" w:hAnsi="Merriweather"/>
          <w:b w:val="1"/>
          <w:i w:val="1"/>
          <w:sz w:val="24"/>
          <w:szCs w:val="24"/>
        </w:rPr>
      </w:pPr>
      <w:sdt>
        <w:sdtPr>
          <w:tag w:val="goog_rdk_341"/>
        </w:sdtPr>
        <w:sdtContent>
          <w:r w:rsidDel="00000000" w:rsidR="00000000" w:rsidRPr="00000000">
            <w:rPr>
              <w:rFonts w:ascii="Tahoma" w:cs="Tahoma" w:eastAsia="Tahoma" w:hAnsi="Tahoma"/>
              <w:b w:val="1"/>
              <w:sz w:val="24"/>
              <w:szCs w:val="24"/>
              <w:rtl w:val="0"/>
            </w:rPr>
            <w:t xml:space="preserve">3) Պատահո՞ւմ է, որ դուք դժգոհ եք պատասխանից, այլ ոչ թե գնահատականից։</w:t>
          </w:r>
        </w:sdtContent>
      </w:sdt>
      <w:r w:rsidDel="00000000" w:rsidR="00000000" w:rsidRPr="00000000">
        <w:rPr>
          <w:rtl w:val="0"/>
        </w:rPr>
      </w:r>
    </w:p>
    <w:p w:rsidR="00000000" w:rsidDel="00000000" w:rsidP="00000000" w:rsidRDefault="00000000" w:rsidRPr="00000000" w14:paraId="00000156">
      <w:pPr>
        <w:tabs>
          <w:tab w:val="left" w:pos="0"/>
        </w:tabs>
        <w:spacing w:after="0" w:lineRule="auto"/>
        <w:ind w:firstLine="567"/>
        <w:jc w:val="both"/>
        <w:rPr>
          <w:rFonts w:ascii="Merriweather" w:cs="Merriweather" w:eastAsia="Merriweather" w:hAnsi="Merriweather"/>
          <w:i w:val="1"/>
          <w:sz w:val="24"/>
          <w:szCs w:val="24"/>
        </w:rPr>
      </w:pPr>
      <w:sdt>
        <w:sdtPr>
          <w:tag w:val="goog_rdk_342"/>
        </w:sdtPr>
        <w:sdtContent>
          <w:r w:rsidDel="00000000" w:rsidR="00000000" w:rsidRPr="00000000">
            <w:rPr>
              <w:rFonts w:ascii="Tahoma" w:cs="Tahoma" w:eastAsia="Tahoma" w:hAnsi="Tahoma"/>
              <w:i w:val="1"/>
              <w:sz w:val="24"/>
              <w:szCs w:val="24"/>
              <w:rtl w:val="0"/>
            </w:rPr>
            <w:t xml:space="preserve">ա) այո,</w:t>
          </w:r>
        </w:sdtContent>
      </w:sdt>
    </w:p>
    <w:p w:rsidR="00000000" w:rsidDel="00000000" w:rsidP="00000000" w:rsidRDefault="00000000" w:rsidRPr="00000000" w14:paraId="00000157">
      <w:pPr>
        <w:tabs>
          <w:tab w:val="left" w:pos="0"/>
        </w:tabs>
        <w:spacing w:after="0" w:lineRule="auto"/>
        <w:ind w:firstLine="567"/>
        <w:jc w:val="both"/>
        <w:rPr>
          <w:rFonts w:ascii="Merriweather" w:cs="Merriweather" w:eastAsia="Merriweather" w:hAnsi="Merriweather"/>
          <w:i w:val="1"/>
          <w:sz w:val="24"/>
          <w:szCs w:val="24"/>
        </w:rPr>
      </w:pPr>
      <w:sdt>
        <w:sdtPr>
          <w:tag w:val="goog_rdk_343"/>
        </w:sdtPr>
        <w:sdtContent>
          <w:r w:rsidDel="00000000" w:rsidR="00000000" w:rsidRPr="00000000">
            <w:rPr>
              <w:rFonts w:ascii="Tahoma" w:cs="Tahoma" w:eastAsia="Tahoma" w:hAnsi="Tahoma"/>
              <w:i w:val="1"/>
              <w:sz w:val="24"/>
              <w:szCs w:val="24"/>
              <w:rtl w:val="0"/>
            </w:rPr>
            <w:t xml:space="preserve">բ) ոչ:</w:t>
          </w:r>
        </w:sdtContent>
      </w:sdt>
    </w:p>
    <w:p w:rsidR="00000000" w:rsidDel="00000000" w:rsidP="00000000" w:rsidRDefault="00000000" w:rsidRPr="00000000" w14:paraId="00000158">
      <w:pPr>
        <w:tabs>
          <w:tab w:val="left" w:pos="0"/>
        </w:tabs>
        <w:spacing w:after="0" w:lineRule="auto"/>
        <w:ind w:firstLine="567"/>
        <w:jc w:val="both"/>
        <w:rPr>
          <w:rFonts w:ascii="Merriweather" w:cs="Merriweather" w:eastAsia="Merriweather" w:hAnsi="Merriweather"/>
          <w:b w:val="1"/>
          <w:i w:val="1"/>
          <w:sz w:val="24"/>
          <w:szCs w:val="24"/>
        </w:rPr>
      </w:pPr>
      <w:sdt>
        <w:sdtPr>
          <w:tag w:val="goog_rdk_344"/>
        </w:sdtPr>
        <w:sdtContent>
          <w:r w:rsidDel="00000000" w:rsidR="00000000" w:rsidRPr="00000000">
            <w:rPr>
              <w:rFonts w:ascii="Tahoma" w:cs="Tahoma" w:eastAsia="Tahoma" w:hAnsi="Tahoma"/>
              <w:b w:val="1"/>
              <w:sz w:val="24"/>
              <w:szCs w:val="24"/>
              <w:rtl w:val="0"/>
            </w:rPr>
            <w:t xml:space="preserve">4) Ի՞նչն է ձեզ համար ուսումը։</w:t>
          </w:r>
        </w:sdtContent>
      </w:sdt>
      <w:r w:rsidDel="00000000" w:rsidR="00000000" w:rsidRPr="00000000">
        <w:rPr>
          <w:rtl w:val="0"/>
        </w:rPr>
      </w:r>
    </w:p>
    <w:p w:rsidR="00000000" w:rsidDel="00000000" w:rsidP="00000000" w:rsidRDefault="00000000" w:rsidRPr="00000000" w14:paraId="00000159">
      <w:pPr>
        <w:tabs>
          <w:tab w:val="left" w:pos="0"/>
        </w:tabs>
        <w:spacing w:after="0" w:lineRule="auto"/>
        <w:ind w:firstLine="567"/>
        <w:jc w:val="both"/>
        <w:rPr>
          <w:rFonts w:ascii="Merriweather" w:cs="Merriweather" w:eastAsia="Merriweather" w:hAnsi="Merriweather"/>
          <w:i w:val="1"/>
          <w:sz w:val="24"/>
          <w:szCs w:val="24"/>
        </w:rPr>
      </w:pPr>
      <w:sdt>
        <w:sdtPr>
          <w:tag w:val="goog_rdk_345"/>
        </w:sdtPr>
        <w:sdtContent>
          <w:r w:rsidDel="00000000" w:rsidR="00000000" w:rsidRPr="00000000">
            <w:rPr>
              <w:rFonts w:ascii="Tahoma" w:cs="Tahoma" w:eastAsia="Tahoma" w:hAnsi="Tahoma"/>
              <w:i w:val="1"/>
              <w:sz w:val="24"/>
              <w:szCs w:val="24"/>
              <w:rtl w:val="0"/>
            </w:rPr>
            <w:t xml:space="preserve">ա ) նոր բաներ սովորելը,</w:t>
          </w:r>
        </w:sdtContent>
      </w:sdt>
    </w:p>
    <w:p w:rsidR="00000000" w:rsidDel="00000000" w:rsidP="00000000" w:rsidRDefault="00000000" w:rsidRPr="00000000" w14:paraId="0000015A">
      <w:pPr>
        <w:tabs>
          <w:tab w:val="left" w:pos="0"/>
        </w:tabs>
        <w:spacing w:after="0" w:lineRule="auto"/>
        <w:ind w:firstLine="567"/>
        <w:jc w:val="both"/>
        <w:rPr>
          <w:rFonts w:ascii="Merriweather" w:cs="Merriweather" w:eastAsia="Merriweather" w:hAnsi="Merriweather"/>
          <w:i w:val="1"/>
          <w:sz w:val="24"/>
          <w:szCs w:val="24"/>
        </w:rPr>
      </w:pPr>
      <w:sdt>
        <w:sdtPr>
          <w:tag w:val="goog_rdk_346"/>
        </w:sdtPr>
        <w:sdtContent>
          <w:r w:rsidDel="00000000" w:rsidR="00000000" w:rsidRPr="00000000">
            <w:rPr>
              <w:rFonts w:ascii="Tahoma" w:cs="Tahoma" w:eastAsia="Tahoma" w:hAnsi="Tahoma"/>
              <w:i w:val="1"/>
              <w:sz w:val="24"/>
              <w:szCs w:val="24"/>
              <w:rtl w:val="0"/>
            </w:rPr>
            <w:t xml:space="preserve">բ) ծանրաբեռնված զբաղմունք</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tl w:val="0"/>
        </w:rPr>
      </w:r>
    </w:p>
    <w:p w:rsidR="00000000" w:rsidDel="00000000" w:rsidP="00000000" w:rsidRDefault="00000000" w:rsidRPr="00000000" w14:paraId="0000015B">
      <w:pPr>
        <w:tabs>
          <w:tab w:val="left" w:pos="0"/>
        </w:tabs>
        <w:spacing w:after="0" w:before="280" w:lineRule="auto"/>
        <w:ind w:firstLine="567"/>
        <w:jc w:val="both"/>
        <w:rPr>
          <w:rFonts w:ascii="Merriweather" w:cs="Merriweather" w:eastAsia="Merriweather" w:hAnsi="Merriweather"/>
          <w:b w:val="1"/>
          <w:sz w:val="24"/>
          <w:szCs w:val="24"/>
        </w:rPr>
      </w:pPr>
      <w:sdt>
        <w:sdtPr>
          <w:tag w:val="goog_rdk_347"/>
        </w:sdtPr>
        <w:sdtContent>
          <w:r w:rsidDel="00000000" w:rsidR="00000000" w:rsidRPr="00000000">
            <w:rPr>
              <w:rFonts w:ascii="Tahoma" w:cs="Tahoma" w:eastAsia="Tahoma" w:hAnsi="Tahoma"/>
              <w:b w:val="1"/>
              <w:sz w:val="24"/>
              <w:szCs w:val="24"/>
              <w:rtl w:val="0"/>
            </w:rPr>
            <w:t xml:space="preserve">5) Արդյո՞ք ձեր գնահատականները կախված են դասի պատրաստման մանրակրկիտությունից.</w:t>
          </w:r>
        </w:sdtContent>
      </w:sdt>
    </w:p>
    <w:p w:rsidR="00000000" w:rsidDel="00000000" w:rsidP="00000000" w:rsidRDefault="00000000" w:rsidRPr="00000000" w14:paraId="0000015C">
      <w:pPr>
        <w:tabs>
          <w:tab w:val="left" w:pos="0"/>
        </w:tabs>
        <w:spacing w:after="0" w:lineRule="auto"/>
        <w:ind w:firstLine="567"/>
        <w:jc w:val="both"/>
        <w:rPr>
          <w:rFonts w:ascii="Merriweather" w:cs="Merriweather" w:eastAsia="Merriweather" w:hAnsi="Merriweather"/>
          <w:i w:val="1"/>
          <w:sz w:val="24"/>
          <w:szCs w:val="24"/>
        </w:rPr>
      </w:pPr>
      <w:sdt>
        <w:sdtPr>
          <w:tag w:val="goog_rdk_348"/>
        </w:sdtPr>
        <w:sdtContent>
          <w:r w:rsidDel="00000000" w:rsidR="00000000" w:rsidRPr="00000000">
            <w:rPr>
              <w:rFonts w:ascii="Tahoma" w:cs="Tahoma" w:eastAsia="Tahoma" w:hAnsi="Tahoma"/>
              <w:i w:val="1"/>
              <w:sz w:val="24"/>
              <w:szCs w:val="24"/>
              <w:rtl w:val="0"/>
            </w:rPr>
            <w:t xml:space="preserve">ա) այո</w:t>
          </w:r>
        </w:sdtContent>
      </w:sdt>
    </w:p>
    <w:p w:rsidR="00000000" w:rsidDel="00000000" w:rsidP="00000000" w:rsidRDefault="00000000" w:rsidRPr="00000000" w14:paraId="0000015D">
      <w:pPr>
        <w:tabs>
          <w:tab w:val="left" w:pos="0"/>
        </w:tabs>
        <w:spacing w:after="0" w:lineRule="auto"/>
        <w:ind w:firstLine="567"/>
        <w:jc w:val="both"/>
        <w:rPr>
          <w:rFonts w:ascii="Merriweather" w:cs="Merriweather" w:eastAsia="Merriweather" w:hAnsi="Merriweather"/>
          <w:i w:val="1"/>
          <w:sz w:val="24"/>
          <w:szCs w:val="24"/>
        </w:rPr>
      </w:pPr>
      <w:sdt>
        <w:sdtPr>
          <w:tag w:val="goog_rdk_349"/>
        </w:sdtPr>
        <w:sdtContent>
          <w:r w:rsidDel="00000000" w:rsidR="00000000" w:rsidRPr="00000000">
            <w:rPr>
              <w:rFonts w:ascii="Tahoma" w:cs="Tahoma" w:eastAsia="Tahoma" w:hAnsi="Tahoma"/>
              <w:i w:val="1"/>
              <w:sz w:val="24"/>
              <w:szCs w:val="24"/>
              <w:rtl w:val="0"/>
            </w:rPr>
            <w:t xml:space="preserve">բ) ոչ:</w:t>
          </w:r>
        </w:sdtContent>
      </w:sdt>
    </w:p>
    <w:p w:rsidR="00000000" w:rsidDel="00000000" w:rsidP="00000000" w:rsidRDefault="00000000" w:rsidRPr="00000000" w14:paraId="0000015E">
      <w:pPr>
        <w:tabs>
          <w:tab w:val="left" w:pos="0"/>
        </w:tabs>
        <w:spacing w:after="0" w:lineRule="auto"/>
        <w:ind w:firstLine="567"/>
        <w:jc w:val="both"/>
        <w:rPr>
          <w:rFonts w:ascii="Merriweather" w:cs="Merriweather" w:eastAsia="Merriweather" w:hAnsi="Merriweather"/>
          <w:b w:val="1"/>
          <w:sz w:val="24"/>
          <w:szCs w:val="24"/>
        </w:rPr>
      </w:pPr>
      <w:sdt>
        <w:sdtPr>
          <w:tag w:val="goog_rdk_350"/>
        </w:sdtPr>
        <w:sdtContent>
          <w:r w:rsidDel="00000000" w:rsidR="00000000" w:rsidRPr="00000000">
            <w:rPr>
              <w:rFonts w:ascii="Tahoma" w:cs="Tahoma" w:eastAsia="Tahoma" w:hAnsi="Tahoma"/>
              <w:b w:val="1"/>
              <w:sz w:val="24"/>
              <w:szCs w:val="24"/>
              <w:rtl w:val="0"/>
            </w:rPr>
            <w:t xml:space="preserve">6) Ցածր գնահատական ստանալուց հետո վերլուծո՞ւմ եք, թե ինչ սխալ եք գործել.</w:t>
          </w:r>
        </w:sdtContent>
      </w:sdt>
    </w:p>
    <w:p w:rsidR="00000000" w:rsidDel="00000000" w:rsidP="00000000" w:rsidRDefault="00000000" w:rsidRPr="00000000" w14:paraId="0000015F">
      <w:pPr>
        <w:tabs>
          <w:tab w:val="left" w:pos="0"/>
        </w:tabs>
        <w:spacing w:after="0" w:lineRule="auto"/>
        <w:ind w:firstLine="567"/>
        <w:jc w:val="both"/>
        <w:rPr>
          <w:rFonts w:ascii="Merriweather" w:cs="Merriweather" w:eastAsia="Merriweather" w:hAnsi="Merriweather"/>
          <w:i w:val="1"/>
          <w:sz w:val="24"/>
          <w:szCs w:val="24"/>
        </w:rPr>
      </w:pPr>
      <w:sdt>
        <w:sdtPr>
          <w:tag w:val="goog_rdk_351"/>
        </w:sdtPr>
        <w:sdtContent>
          <w:r w:rsidDel="00000000" w:rsidR="00000000" w:rsidRPr="00000000">
            <w:rPr>
              <w:rFonts w:ascii="Tahoma" w:cs="Tahoma" w:eastAsia="Tahoma" w:hAnsi="Tahoma"/>
              <w:i w:val="1"/>
              <w:sz w:val="24"/>
              <w:szCs w:val="24"/>
              <w:rtl w:val="0"/>
            </w:rPr>
            <w:t xml:space="preserve">ա) այո</w:t>
          </w:r>
        </w:sdtContent>
      </w:sdt>
    </w:p>
    <w:p w:rsidR="00000000" w:rsidDel="00000000" w:rsidP="00000000" w:rsidRDefault="00000000" w:rsidRPr="00000000" w14:paraId="00000160">
      <w:pPr>
        <w:tabs>
          <w:tab w:val="left" w:pos="0"/>
        </w:tabs>
        <w:spacing w:after="0" w:lineRule="auto"/>
        <w:ind w:firstLine="567"/>
        <w:jc w:val="both"/>
        <w:rPr>
          <w:rFonts w:ascii="Merriweather" w:cs="Merriweather" w:eastAsia="Merriweather" w:hAnsi="Merriweather"/>
          <w:i w:val="1"/>
          <w:sz w:val="24"/>
          <w:szCs w:val="24"/>
        </w:rPr>
      </w:pPr>
      <w:sdt>
        <w:sdtPr>
          <w:tag w:val="goog_rdk_352"/>
        </w:sdtPr>
        <w:sdtContent>
          <w:r w:rsidDel="00000000" w:rsidR="00000000" w:rsidRPr="00000000">
            <w:rPr>
              <w:rFonts w:ascii="Tahoma" w:cs="Tahoma" w:eastAsia="Tahoma" w:hAnsi="Tahoma"/>
              <w:i w:val="1"/>
              <w:sz w:val="24"/>
              <w:szCs w:val="24"/>
              <w:rtl w:val="0"/>
            </w:rPr>
            <w:t xml:space="preserve">բ) ոչ:</w:t>
          </w:r>
        </w:sdtContent>
      </w:sdt>
    </w:p>
    <w:p w:rsidR="00000000" w:rsidDel="00000000" w:rsidP="00000000" w:rsidRDefault="00000000" w:rsidRPr="00000000" w14:paraId="00000161">
      <w:pPr>
        <w:tabs>
          <w:tab w:val="left" w:pos="0"/>
        </w:tabs>
        <w:spacing w:after="0" w:lineRule="auto"/>
        <w:ind w:firstLine="567"/>
        <w:jc w:val="both"/>
        <w:rPr>
          <w:rFonts w:ascii="Merriweather" w:cs="Merriweather" w:eastAsia="Merriweather" w:hAnsi="Merriweather"/>
          <w:b w:val="1"/>
          <w:sz w:val="24"/>
          <w:szCs w:val="24"/>
        </w:rPr>
      </w:pPr>
      <w:sdt>
        <w:sdtPr>
          <w:tag w:val="goog_rdk_353"/>
        </w:sdtPr>
        <w:sdtContent>
          <w:r w:rsidDel="00000000" w:rsidR="00000000" w:rsidRPr="00000000">
            <w:rPr>
              <w:rFonts w:ascii="Tahoma" w:cs="Tahoma" w:eastAsia="Tahoma" w:hAnsi="Tahoma"/>
              <w:b w:val="1"/>
              <w:sz w:val="24"/>
              <w:szCs w:val="24"/>
              <w:rtl w:val="0"/>
            </w:rPr>
            <w:t xml:space="preserve">7) Տնային առաջադրանքին պատրաստվելու ձեր ցանկությունը կախված է նրանից, թե արդյո՞ք դրանք գնահատվում են ։</w:t>
          </w:r>
        </w:sdtContent>
      </w:sdt>
    </w:p>
    <w:p w:rsidR="00000000" w:rsidDel="00000000" w:rsidP="00000000" w:rsidRDefault="00000000" w:rsidRPr="00000000" w14:paraId="00000162">
      <w:pPr>
        <w:tabs>
          <w:tab w:val="left" w:pos="0"/>
        </w:tabs>
        <w:spacing w:after="0" w:lineRule="auto"/>
        <w:ind w:firstLine="567"/>
        <w:jc w:val="both"/>
        <w:rPr>
          <w:rFonts w:ascii="Merriweather" w:cs="Merriweather" w:eastAsia="Merriweather" w:hAnsi="Merriweather"/>
          <w:i w:val="1"/>
          <w:sz w:val="24"/>
          <w:szCs w:val="24"/>
        </w:rPr>
      </w:pPr>
      <w:sdt>
        <w:sdtPr>
          <w:tag w:val="goog_rdk_354"/>
        </w:sdtPr>
        <w:sdtContent>
          <w:r w:rsidDel="00000000" w:rsidR="00000000" w:rsidRPr="00000000">
            <w:rPr>
              <w:rFonts w:ascii="Tahoma" w:cs="Tahoma" w:eastAsia="Tahoma" w:hAnsi="Tahoma"/>
              <w:i w:val="1"/>
              <w:sz w:val="24"/>
              <w:szCs w:val="24"/>
              <w:rtl w:val="0"/>
            </w:rPr>
            <w:t xml:space="preserve">ա) այո</w:t>
          </w:r>
        </w:sdtContent>
      </w:sdt>
    </w:p>
    <w:p w:rsidR="00000000" w:rsidDel="00000000" w:rsidP="00000000" w:rsidRDefault="00000000" w:rsidRPr="00000000" w14:paraId="00000163">
      <w:pPr>
        <w:tabs>
          <w:tab w:val="left" w:pos="0"/>
        </w:tabs>
        <w:spacing w:after="0" w:lineRule="auto"/>
        <w:ind w:firstLine="567"/>
        <w:jc w:val="both"/>
        <w:rPr>
          <w:rFonts w:ascii="Merriweather" w:cs="Merriweather" w:eastAsia="Merriweather" w:hAnsi="Merriweather"/>
          <w:i w:val="1"/>
          <w:sz w:val="24"/>
          <w:szCs w:val="24"/>
        </w:rPr>
      </w:pPr>
      <w:sdt>
        <w:sdtPr>
          <w:tag w:val="goog_rdk_355"/>
        </w:sdtPr>
        <w:sdtContent>
          <w:r w:rsidDel="00000000" w:rsidR="00000000" w:rsidRPr="00000000">
            <w:rPr>
              <w:rFonts w:ascii="Tahoma" w:cs="Tahoma" w:eastAsia="Tahoma" w:hAnsi="Tahoma"/>
              <w:i w:val="1"/>
              <w:sz w:val="24"/>
              <w:szCs w:val="24"/>
              <w:rtl w:val="0"/>
            </w:rPr>
            <w:t xml:space="preserve">բ) ոչ:</w:t>
          </w:r>
        </w:sdtContent>
      </w:sdt>
    </w:p>
    <w:p w:rsidR="00000000" w:rsidDel="00000000" w:rsidP="00000000" w:rsidRDefault="00000000" w:rsidRPr="00000000" w14:paraId="00000164">
      <w:pPr>
        <w:tabs>
          <w:tab w:val="left" w:pos="0"/>
        </w:tabs>
        <w:spacing w:after="0" w:lineRule="auto"/>
        <w:ind w:firstLine="567"/>
        <w:jc w:val="both"/>
        <w:rPr>
          <w:rFonts w:ascii="Merriweather" w:cs="Merriweather" w:eastAsia="Merriweather" w:hAnsi="Merriweather"/>
          <w:b w:val="1"/>
          <w:sz w:val="24"/>
          <w:szCs w:val="24"/>
        </w:rPr>
      </w:pPr>
      <w:bookmarkStart w:colFirst="0" w:colLast="0" w:name="_heading=h.30j0zll" w:id="25"/>
      <w:bookmarkEnd w:id="25"/>
      <w:sdt>
        <w:sdtPr>
          <w:tag w:val="goog_rdk_356"/>
        </w:sdtPr>
        <w:sdtContent>
          <w:r w:rsidDel="00000000" w:rsidR="00000000" w:rsidRPr="00000000">
            <w:rPr>
              <w:rFonts w:ascii="Tahoma" w:cs="Tahoma" w:eastAsia="Tahoma" w:hAnsi="Tahoma"/>
              <w:b w:val="1"/>
              <w:sz w:val="24"/>
              <w:szCs w:val="24"/>
              <w:rtl w:val="0"/>
            </w:rPr>
            <w:t xml:space="preserve">8) Արձակուրդներից հետո դուք հեշտությա՞մբ եք ներգրավվում ուսման մեջ.</w:t>
          </w:r>
        </w:sdtContent>
      </w:sdt>
    </w:p>
    <w:p w:rsidR="00000000" w:rsidDel="00000000" w:rsidP="00000000" w:rsidRDefault="00000000" w:rsidRPr="00000000" w14:paraId="00000165">
      <w:pPr>
        <w:tabs>
          <w:tab w:val="left" w:pos="0"/>
        </w:tabs>
        <w:spacing w:after="0" w:lineRule="auto"/>
        <w:ind w:firstLine="567"/>
        <w:jc w:val="both"/>
        <w:rPr>
          <w:rFonts w:ascii="Merriweather" w:cs="Merriweather" w:eastAsia="Merriweather" w:hAnsi="Merriweather"/>
          <w:i w:val="1"/>
          <w:sz w:val="24"/>
          <w:szCs w:val="24"/>
        </w:rPr>
      </w:pPr>
      <w:sdt>
        <w:sdtPr>
          <w:tag w:val="goog_rdk_357"/>
        </w:sdtPr>
        <w:sdtContent>
          <w:r w:rsidDel="00000000" w:rsidR="00000000" w:rsidRPr="00000000">
            <w:rPr>
              <w:rFonts w:ascii="Tahoma" w:cs="Tahoma" w:eastAsia="Tahoma" w:hAnsi="Tahoma"/>
              <w:i w:val="1"/>
              <w:sz w:val="24"/>
              <w:szCs w:val="24"/>
              <w:rtl w:val="0"/>
            </w:rPr>
            <w:t xml:space="preserve">ա) այո</w:t>
          </w:r>
        </w:sdtContent>
      </w:sdt>
    </w:p>
    <w:p w:rsidR="00000000" w:rsidDel="00000000" w:rsidP="00000000" w:rsidRDefault="00000000" w:rsidRPr="00000000" w14:paraId="00000166">
      <w:pPr>
        <w:tabs>
          <w:tab w:val="left" w:pos="0"/>
        </w:tabs>
        <w:spacing w:after="0" w:lineRule="auto"/>
        <w:ind w:firstLine="567"/>
        <w:jc w:val="both"/>
        <w:rPr>
          <w:rFonts w:ascii="Merriweather" w:cs="Merriweather" w:eastAsia="Merriweather" w:hAnsi="Merriweather"/>
          <w:i w:val="1"/>
          <w:sz w:val="24"/>
          <w:szCs w:val="24"/>
        </w:rPr>
      </w:pPr>
      <w:sdt>
        <w:sdtPr>
          <w:tag w:val="goog_rdk_358"/>
        </w:sdtPr>
        <w:sdtContent>
          <w:r w:rsidDel="00000000" w:rsidR="00000000" w:rsidRPr="00000000">
            <w:rPr>
              <w:rFonts w:ascii="Tahoma" w:cs="Tahoma" w:eastAsia="Tahoma" w:hAnsi="Tahoma"/>
              <w:i w:val="1"/>
              <w:sz w:val="24"/>
              <w:szCs w:val="24"/>
              <w:rtl w:val="0"/>
            </w:rPr>
            <w:t xml:space="preserve">բ) ոչ:</w:t>
          </w:r>
        </w:sdtContent>
      </w:sdt>
    </w:p>
    <w:p w:rsidR="00000000" w:rsidDel="00000000" w:rsidP="00000000" w:rsidRDefault="00000000" w:rsidRPr="00000000" w14:paraId="00000167">
      <w:pPr>
        <w:tabs>
          <w:tab w:val="left" w:pos="0"/>
        </w:tabs>
        <w:spacing w:after="0" w:lineRule="auto"/>
        <w:ind w:firstLine="567"/>
        <w:jc w:val="both"/>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168">
      <w:pPr>
        <w:tabs>
          <w:tab w:val="left" w:pos="0"/>
        </w:tabs>
        <w:spacing w:after="0" w:lineRule="auto"/>
        <w:ind w:firstLine="567"/>
        <w:jc w:val="both"/>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14:paraId="00000169">
      <w:pPr>
        <w:tabs>
          <w:tab w:val="left" w:pos="0"/>
        </w:tabs>
        <w:spacing w:after="0" w:before="280" w:lineRule="auto"/>
        <w:ind w:firstLine="567"/>
        <w:jc w:val="both"/>
        <w:rPr>
          <w:rFonts w:ascii="Merriweather" w:cs="Merriweather" w:eastAsia="Merriweather" w:hAnsi="Merriweather"/>
          <w:sz w:val="24"/>
          <w:szCs w:val="24"/>
        </w:rPr>
      </w:pPr>
      <w:sdt>
        <w:sdtPr>
          <w:tag w:val="goog_rdk_359"/>
        </w:sdtPr>
        <w:sdtContent>
          <w:r w:rsidDel="00000000" w:rsidR="00000000" w:rsidRPr="00000000">
            <w:rPr>
              <w:rFonts w:ascii="Tahoma" w:cs="Tahoma" w:eastAsia="Tahoma" w:hAnsi="Tahoma"/>
              <w:b w:val="1"/>
              <w:sz w:val="24"/>
              <w:szCs w:val="24"/>
              <w:rtl w:val="0"/>
            </w:rPr>
            <w:t xml:space="preserve">9) Ուրախ եք, որ դասեր չկան ուսուցչի հիվանդության պատճառով</w:t>
          </w:r>
        </w:sdtContent>
      </w:sdt>
      <w:r w:rsidDel="00000000" w:rsidR="00000000" w:rsidRPr="00000000">
        <w:rPr>
          <w:rFonts w:ascii="Merriweather" w:cs="Merriweather" w:eastAsia="Merriweather" w:hAnsi="Merriweather"/>
          <w:sz w:val="24"/>
          <w:szCs w:val="24"/>
          <w:rtl w:val="0"/>
        </w:rPr>
        <w:t xml:space="preserve">.</w:t>
      </w:r>
    </w:p>
    <w:p w:rsidR="00000000" w:rsidDel="00000000" w:rsidP="00000000" w:rsidRDefault="00000000" w:rsidRPr="00000000" w14:paraId="0000016A">
      <w:pPr>
        <w:tabs>
          <w:tab w:val="left" w:pos="0"/>
        </w:tabs>
        <w:spacing w:after="0" w:lineRule="auto"/>
        <w:ind w:firstLine="567"/>
        <w:jc w:val="both"/>
        <w:rPr>
          <w:rFonts w:ascii="Merriweather" w:cs="Merriweather" w:eastAsia="Merriweather" w:hAnsi="Merriweather"/>
          <w:i w:val="1"/>
          <w:sz w:val="24"/>
          <w:szCs w:val="24"/>
        </w:rPr>
      </w:pPr>
      <w:sdt>
        <w:sdtPr>
          <w:tag w:val="goog_rdk_360"/>
        </w:sdtPr>
        <w:sdtContent>
          <w:r w:rsidDel="00000000" w:rsidR="00000000" w:rsidRPr="00000000">
            <w:rPr>
              <w:rFonts w:ascii="Tahoma" w:cs="Tahoma" w:eastAsia="Tahoma" w:hAnsi="Tahoma"/>
              <w:i w:val="1"/>
              <w:sz w:val="24"/>
              <w:szCs w:val="24"/>
              <w:rtl w:val="0"/>
            </w:rPr>
            <w:t xml:space="preserve">ա) այո</w:t>
          </w:r>
        </w:sdtContent>
      </w:sdt>
    </w:p>
    <w:p w:rsidR="00000000" w:rsidDel="00000000" w:rsidP="00000000" w:rsidRDefault="00000000" w:rsidRPr="00000000" w14:paraId="0000016B">
      <w:pPr>
        <w:tabs>
          <w:tab w:val="left" w:pos="0"/>
        </w:tabs>
        <w:spacing w:after="0" w:lineRule="auto"/>
        <w:ind w:firstLine="567"/>
        <w:jc w:val="both"/>
        <w:rPr>
          <w:rFonts w:ascii="Merriweather" w:cs="Merriweather" w:eastAsia="Merriweather" w:hAnsi="Merriweather"/>
          <w:i w:val="1"/>
          <w:sz w:val="24"/>
          <w:szCs w:val="24"/>
        </w:rPr>
      </w:pPr>
      <w:sdt>
        <w:sdtPr>
          <w:tag w:val="goog_rdk_361"/>
        </w:sdtPr>
        <w:sdtContent>
          <w:r w:rsidDel="00000000" w:rsidR="00000000" w:rsidRPr="00000000">
            <w:rPr>
              <w:rFonts w:ascii="Tahoma" w:cs="Tahoma" w:eastAsia="Tahoma" w:hAnsi="Tahoma"/>
              <w:i w:val="1"/>
              <w:sz w:val="24"/>
              <w:szCs w:val="24"/>
              <w:rtl w:val="0"/>
            </w:rPr>
            <w:t xml:space="preserve">բ) ոչ:</w:t>
          </w:r>
        </w:sdtContent>
      </w:sdt>
    </w:p>
    <w:p w:rsidR="00000000" w:rsidDel="00000000" w:rsidP="00000000" w:rsidRDefault="00000000" w:rsidRPr="00000000" w14:paraId="0000016C">
      <w:pPr>
        <w:tabs>
          <w:tab w:val="left" w:pos="0"/>
        </w:tabs>
        <w:spacing w:after="0" w:before="280" w:lineRule="auto"/>
        <w:ind w:firstLine="567"/>
        <w:jc w:val="both"/>
        <w:rPr>
          <w:rFonts w:ascii="Merriweather" w:cs="Merriweather" w:eastAsia="Merriweather" w:hAnsi="Merriweather"/>
          <w:b w:val="1"/>
          <w:sz w:val="24"/>
          <w:szCs w:val="24"/>
        </w:rPr>
      </w:pPr>
      <w:sdt>
        <w:sdtPr>
          <w:tag w:val="goog_rdk_362"/>
        </w:sdtPr>
        <w:sdtContent>
          <w:r w:rsidDel="00000000" w:rsidR="00000000" w:rsidRPr="00000000">
            <w:rPr>
              <w:rFonts w:ascii="Tahoma" w:cs="Tahoma" w:eastAsia="Tahoma" w:hAnsi="Tahoma"/>
              <w:b w:val="1"/>
              <w:sz w:val="24"/>
              <w:szCs w:val="24"/>
              <w:rtl w:val="0"/>
            </w:rPr>
            <w:t xml:space="preserve">10) Երբ դուք տեղափոխվում եք հաջորդ դասարան, ստանում եք նոր դասագրքեր, ձեզ հետաքրքրում է, թե ինչի մասին են դրանք.</w:t>
          </w:r>
        </w:sdtContent>
      </w:sdt>
    </w:p>
    <w:p w:rsidR="00000000" w:rsidDel="00000000" w:rsidP="00000000" w:rsidRDefault="00000000" w:rsidRPr="00000000" w14:paraId="0000016D">
      <w:pPr>
        <w:tabs>
          <w:tab w:val="left" w:pos="0"/>
        </w:tabs>
        <w:spacing w:after="0" w:lineRule="auto"/>
        <w:ind w:firstLine="567"/>
        <w:jc w:val="both"/>
        <w:rPr>
          <w:rFonts w:ascii="Merriweather" w:cs="Merriweather" w:eastAsia="Merriweather" w:hAnsi="Merriweather"/>
          <w:b w:val="1"/>
          <w:i w:val="1"/>
          <w:sz w:val="24"/>
          <w:szCs w:val="24"/>
        </w:rPr>
      </w:pPr>
      <w:sdt>
        <w:sdtPr>
          <w:tag w:val="goog_rdk_363"/>
        </w:sdtPr>
        <w:sdtContent>
          <w:r w:rsidDel="00000000" w:rsidR="00000000" w:rsidRPr="00000000">
            <w:rPr>
              <w:rFonts w:ascii="Tahoma" w:cs="Tahoma" w:eastAsia="Tahoma" w:hAnsi="Tahoma"/>
              <w:b w:val="1"/>
              <w:i w:val="1"/>
              <w:sz w:val="24"/>
              <w:szCs w:val="24"/>
              <w:rtl w:val="0"/>
            </w:rPr>
            <w:t xml:space="preserve">ա) այո</w:t>
          </w:r>
        </w:sdtContent>
      </w:sdt>
    </w:p>
    <w:p w:rsidR="00000000" w:rsidDel="00000000" w:rsidP="00000000" w:rsidRDefault="00000000" w:rsidRPr="00000000" w14:paraId="0000016E">
      <w:pPr>
        <w:tabs>
          <w:tab w:val="left" w:pos="0"/>
        </w:tabs>
        <w:spacing w:after="0" w:lineRule="auto"/>
        <w:ind w:firstLine="567"/>
        <w:jc w:val="both"/>
        <w:rPr>
          <w:rFonts w:ascii="Merriweather" w:cs="Merriweather" w:eastAsia="Merriweather" w:hAnsi="Merriweather"/>
          <w:i w:val="1"/>
          <w:sz w:val="24"/>
          <w:szCs w:val="24"/>
        </w:rPr>
      </w:pPr>
      <w:sdt>
        <w:sdtPr>
          <w:tag w:val="goog_rdk_364"/>
        </w:sdtPr>
        <w:sdtContent>
          <w:r w:rsidDel="00000000" w:rsidR="00000000" w:rsidRPr="00000000">
            <w:rPr>
              <w:rFonts w:ascii="Tahoma" w:cs="Tahoma" w:eastAsia="Tahoma" w:hAnsi="Tahoma"/>
              <w:i w:val="1"/>
              <w:sz w:val="24"/>
              <w:szCs w:val="24"/>
              <w:rtl w:val="0"/>
            </w:rPr>
            <w:t xml:space="preserve">բ) ոչ:</w:t>
          </w:r>
        </w:sdtContent>
      </w:sdt>
    </w:p>
    <w:p w:rsidR="00000000" w:rsidDel="00000000" w:rsidP="00000000" w:rsidRDefault="00000000" w:rsidRPr="00000000" w14:paraId="0000016F">
      <w:pPr>
        <w:tabs>
          <w:tab w:val="left" w:pos="0"/>
        </w:tabs>
        <w:spacing w:after="0" w:lineRule="auto"/>
        <w:ind w:firstLine="567"/>
        <w:jc w:val="both"/>
        <w:rPr>
          <w:rFonts w:ascii="Merriweather" w:cs="Merriweather" w:eastAsia="Merriweather" w:hAnsi="Merriweather"/>
          <w:b w:val="1"/>
          <w:sz w:val="24"/>
          <w:szCs w:val="24"/>
        </w:rPr>
      </w:pPr>
      <w:sdt>
        <w:sdtPr>
          <w:tag w:val="goog_rdk_365"/>
        </w:sdtPr>
        <w:sdtContent>
          <w:r w:rsidDel="00000000" w:rsidR="00000000" w:rsidRPr="00000000">
            <w:rPr>
              <w:rFonts w:ascii="Tahoma" w:cs="Tahoma" w:eastAsia="Tahoma" w:hAnsi="Tahoma"/>
              <w:b w:val="1"/>
              <w:sz w:val="24"/>
              <w:szCs w:val="24"/>
              <w:rtl w:val="0"/>
            </w:rPr>
            <w:t xml:space="preserve">11) Ի՞նչ եք կարծում, ավելի լավ է սովորել թեհիվանդ լինել.</w:t>
          </w:r>
        </w:sdtContent>
      </w:sdt>
    </w:p>
    <w:p w:rsidR="00000000" w:rsidDel="00000000" w:rsidP="00000000" w:rsidRDefault="00000000" w:rsidRPr="00000000" w14:paraId="00000170">
      <w:pPr>
        <w:tabs>
          <w:tab w:val="left" w:pos="0"/>
        </w:tabs>
        <w:spacing w:after="0" w:lineRule="auto"/>
        <w:ind w:firstLine="567"/>
        <w:jc w:val="both"/>
        <w:rPr>
          <w:rFonts w:ascii="Merriweather" w:cs="Merriweather" w:eastAsia="Merriweather" w:hAnsi="Merriweather"/>
          <w:i w:val="1"/>
          <w:sz w:val="24"/>
          <w:szCs w:val="24"/>
        </w:rPr>
      </w:pPr>
      <w:sdt>
        <w:sdtPr>
          <w:tag w:val="goog_rdk_366"/>
        </w:sdtPr>
        <w:sdtContent>
          <w:r w:rsidDel="00000000" w:rsidR="00000000" w:rsidRPr="00000000">
            <w:rPr>
              <w:rFonts w:ascii="Tahoma" w:cs="Tahoma" w:eastAsia="Tahoma" w:hAnsi="Tahoma"/>
              <w:i w:val="1"/>
              <w:sz w:val="24"/>
              <w:szCs w:val="24"/>
              <w:rtl w:val="0"/>
            </w:rPr>
            <w:t xml:space="preserve">ա) սովորել,</w:t>
          </w:r>
        </w:sdtContent>
      </w:sdt>
    </w:p>
    <w:p w:rsidR="00000000" w:rsidDel="00000000" w:rsidP="00000000" w:rsidRDefault="00000000" w:rsidRPr="00000000" w14:paraId="00000171">
      <w:pPr>
        <w:tabs>
          <w:tab w:val="left" w:pos="0"/>
        </w:tabs>
        <w:spacing w:after="0" w:lineRule="auto"/>
        <w:ind w:firstLine="567"/>
        <w:jc w:val="both"/>
        <w:rPr>
          <w:rFonts w:ascii="Merriweather" w:cs="Merriweather" w:eastAsia="Merriweather" w:hAnsi="Merriweather"/>
          <w:i w:val="1"/>
          <w:sz w:val="24"/>
          <w:szCs w:val="24"/>
        </w:rPr>
      </w:pPr>
      <w:sdt>
        <w:sdtPr>
          <w:tag w:val="goog_rdk_367"/>
        </w:sdtPr>
        <w:sdtContent>
          <w:r w:rsidDel="00000000" w:rsidR="00000000" w:rsidRPr="00000000">
            <w:rPr>
              <w:rFonts w:ascii="Tahoma" w:cs="Tahoma" w:eastAsia="Tahoma" w:hAnsi="Tahoma"/>
              <w:i w:val="1"/>
              <w:sz w:val="24"/>
              <w:szCs w:val="24"/>
              <w:rtl w:val="0"/>
            </w:rPr>
            <w:t xml:space="preserve">բ) հիվանդ լինել:</w:t>
          </w:r>
        </w:sdtContent>
      </w:sdt>
    </w:p>
    <w:p w:rsidR="00000000" w:rsidDel="00000000" w:rsidP="00000000" w:rsidRDefault="00000000" w:rsidRPr="00000000" w14:paraId="00000172">
      <w:pPr>
        <w:tabs>
          <w:tab w:val="left" w:pos="0"/>
        </w:tabs>
        <w:spacing w:after="0" w:lineRule="auto"/>
        <w:ind w:firstLine="567"/>
        <w:jc w:val="both"/>
        <w:rPr>
          <w:rFonts w:ascii="Merriweather" w:cs="Merriweather" w:eastAsia="Merriweather" w:hAnsi="Merriweather"/>
          <w:b w:val="1"/>
          <w:sz w:val="24"/>
          <w:szCs w:val="24"/>
        </w:rPr>
      </w:pPr>
      <w:sdt>
        <w:sdtPr>
          <w:tag w:val="goog_rdk_368"/>
        </w:sdtPr>
        <w:sdtContent>
          <w:r w:rsidDel="00000000" w:rsidR="00000000" w:rsidRPr="00000000">
            <w:rPr>
              <w:rFonts w:ascii="Tahoma" w:cs="Tahoma" w:eastAsia="Tahoma" w:hAnsi="Tahoma"/>
              <w:b w:val="1"/>
              <w:sz w:val="24"/>
              <w:szCs w:val="24"/>
              <w:rtl w:val="0"/>
            </w:rPr>
            <w:t xml:space="preserve">12) Ինչն է ձեզ համար ավելի կարևոր. </w:t>
          </w:r>
        </w:sdtContent>
      </w:sdt>
    </w:p>
    <w:p w:rsidR="00000000" w:rsidDel="00000000" w:rsidP="00000000" w:rsidRDefault="00000000" w:rsidRPr="00000000" w14:paraId="00000173">
      <w:pPr>
        <w:tabs>
          <w:tab w:val="left" w:pos="0"/>
        </w:tabs>
        <w:spacing w:after="0" w:lineRule="auto"/>
        <w:ind w:firstLine="567"/>
        <w:jc w:val="both"/>
        <w:rPr>
          <w:rFonts w:ascii="Merriweather" w:cs="Merriweather" w:eastAsia="Merriweather" w:hAnsi="Merriweather"/>
          <w:i w:val="1"/>
          <w:sz w:val="24"/>
          <w:szCs w:val="24"/>
        </w:rPr>
      </w:pPr>
      <w:sdt>
        <w:sdtPr>
          <w:tag w:val="goog_rdk_369"/>
        </w:sdtPr>
        <w:sdtContent>
          <w:r w:rsidDel="00000000" w:rsidR="00000000" w:rsidRPr="00000000">
            <w:rPr>
              <w:rFonts w:ascii="Tahoma" w:cs="Tahoma" w:eastAsia="Tahoma" w:hAnsi="Tahoma"/>
              <w:i w:val="1"/>
              <w:sz w:val="24"/>
              <w:szCs w:val="24"/>
              <w:rtl w:val="0"/>
            </w:rPr>
            <w:t xml:space="preserve">ա) գնահատականները</w:t>
          </w:r>
        </w:sdtContent>
      </w:sdt>
    </w:p>
    <w:p w:rsidR="00000000" w:rsidDel="00000000" w:rsidP="00000000" w:rsidRDefault="00000000" w:rsidRPr="00000000" w14:paraId="00000174">
      <w:pPr>
        <w:tabs>
          <w:tab w:val="left" w:pos="0"/>
        </w:tabs>
        <w:spacing w:after="0" w:lineRule="auto"/>
        <w:ind w:firstLine="567"/>
        <w:jc w:val="both"/>
        <w:rPr>
          <w:rFonts w:ascii="Merriweather" w:cs="Merriweather" w:eastAsia="Merriweather" w:hAnsi="Merriweather"/>
          <w:i w:val="1"/>
          <w:sz w:val="24"/>
          <w:szCs w:val="24"/>
        </w:rPr>
      </w:pPr>
      <w:sdt>
        <w:sdtPr>
          <w:tag w:val="goog_rdk_370"/>
        </w:sdtPr>
        <w:sdtContent>
          <w:r w:rsidDel="00000000" w:rsidR="00000000" w:rsidRPr="00000000">
            <w:rPr>
              <w:rFonts w:ascii="Tahoma" w:cs="Tahoma" w:eastAsia="Tahoma" w:hAnsi="Tahoma"/>
              <w:i w:val="1"/>
              <w:sz w:val="24"/>
              <w:szCs w:val="24"/>
              <w:rtl w:val="0"/>
            </w:rPr>
            <w:t xml:space="preserve">բ) գիտելիքները</w:t>
          </w:r>
        </w:sdtContent>
      </w:sdt>
    </w:p>
    <w:p w:rsidR="00000000" w:rsidDel="00000000" w:rsidP="00000000" w:rsidRDefault="00000000" w:rsidRPr="00000000" w14:paraId="00000175">
      <w:pPr>
        <w:tabs>
          <w:tab w:val="left" w:pos="0"/>
        </w:tabs>
        <w:spacing w:after="0" w:lineRule="auto"/>
        <w:ind w:firstLine="567"/>
        <w:jc w:val="both"/>
        <w:rPr>
          <w:rFonts w:ascii="Merriweather" w:cs="Merriweather" w:eastAsia="Merriweather" w:hAnsi="Merriweather"/>
          <w:b w:val="1"/>
          <w:sz w:val="24"/>
          <w:szCs w:val="24"/>
          <w:u w:val="single"/>
        </w:rPr>
      </w:pPr>
      <w:sdt>
        <w:sdtPr>
          <w:tag w:val="goog_rdk_371"/>
        </w:sdtPr>
        <w:sdtContent>
          <w:r w:rsidDel="00000000" w:rsidR="00000000" w:rsidRPr="00000000">
            <w:rPr>
              <w:rFonts w:ascii="Tahoma" w:cs="Tahoma" w:eastAsia="Tahoma" w:hAnsi="Tahoma"/>
              <w:b w:val="1"/>
              <w:sz w:val="24"/>
              <w:szCs w:val="24"/>
              <w:u w:val="single"/>
              <w:rtl w:val="0"/>
            </w:rPr>
            <w:t xml:space="preserve">Արդյունքների վերլուծություն</w:t>
          </w:r>
        </w:sdtContent>
      </w:sdt>
    </w:p>
    <w:p w:rsidR="00000000" w:rsidDel="00000000" w:rsidP="00000000" w:rsidRDefault="00000000" w:rsidRPr="00000000" w14:paraId="00000176">
      <w:pPr>
        <w:tabs>
          <w:tab w:val="left" w:pos="0"/>
        </w:tabs>
        <w:spacing w:after="0" w:lineRule="auto"/>
        <w:ind w:firstLine="567"/>
        <w:jc w:val="both"/>
        <w:rPr>
          <w:rFonts w:ascii="Merriweather" w:cs="Merriweather" w:eastAsia="Merriweather" w:hAnsi="Merriweather"/>
          <w:sz w:val="24"/>
          <w:szCs w:val="24"/>
        </w:rPr>
      </w:pPr>
      <w:sdt>
        <w:sdtPr>
          <w:tag w:val="goog_rdk_372"/>
        </w:sdtPr>
        <w:sdtContent>
          <w:r w:rsidDel="00000000" w:rsidR="00000000" w:rsidRPr="00000000">
            <w:rPr>
              <w:rFonts w:ascii="Tahoma" w:cs="Tahoma" w:eastAsia="Tahoma" w:hAnsi="Tahoma"/>
              <w:sz w:val="24"/>
              <w:szCs w:val="24"/>
              <w:rtl w:val="0"/>
            </w:rPr>
            <w:t xml:space="preserve">Ցանկացած հարցի յուրաքանրյուր պատասխանի համար տրվում է 1 միավոր:</w:t>
          </w:r>
        </w:sdtContent>
      </w:sdt>
    </w:p>
    <w:p w:rsidR="00000000" w:rsidDel="00000000" w:rsidP="00000000" w:rsidRDefault="00000000" w:rsidRPr="00000000" w14:paraId="00000177">
      <w:pPr>
        <w:tabs>
          <w:tab w:val="left" w:pos="0"/>
        </w:tabs>
        <w:spacing w:after="0" w:lineRule="auto"/>
        <w:ind w:firstLine="567"/>
        <w:jc w:val="both"/>
        <w:rPr>
          <w:rFonts w:ascii="Merriweather" w:cs="Merriweather" w:eastAsia="Merriweather" w:hAnsi="Merriweather"/>
          <w:b w:val="1"/>
          <w:sz w:val="24"/>
          <w:szCs w:val="24"/>
          <w:u w:val="single"/>
        </w:rPr>
      </w:pPr>
      <w:sdt>
        <w:sdtPr>
          <w:tag w:val="goog_rdk_373"/>
        </w:sdtPr>
        <w:sdtContent>
          <w:r w:rsidDel="00000000" w:rsidR="00000000" w:rsidRPr="00000000">
            <w:rPr>
              <w:rFonts w:ascii="Tahoma" w:cs="Tahoma" w:eastAsia="Tahoma" w:hAnsi="Tahoma"/>
              <w:b w:val="1"/>
              <w:sz w:val="24"/>
              <w:szCs w:val="24"/>
              <w:u w:val="single"/>
              <w:rtl w:val="0"/>
            </w:rPr>
            <w:t xml:space="preserve">Հարցաշարի բանալին</w:t>
          </w:r>
        </w:sdtContent>
      </w:sdt>
    </w:p>
    <w:p w:rsidR="00000000" w:rsidDel="00000000" w:rsidP="00000000" w:rsidRDefault="00000000" w:rsidRPr="00000000" w14:paraId="00000178">
      <w:pPr>
        <w:tabs>
          <w:tab w:val="left" w:pos="0"/>
        </w:tabs>
        <w:spacing w:after="0" w:lineRule="auto"/>
        <w:ind w:firstLine="567"/>
        <w:jc w:val="both"/>
        <w:rPr>
          <w:rFonts w:ascii="Merriweather" w:cs="Merriweather" w:eastAsia="Merriweather" w:hAnsi="Merriweather"/>
          <w:sz w:val="24"/>
          <w:szCs w:val="24"/>
        </w:rPr>
      </w:pPr>
      <w:sdt>
        <w:sdtPr>
          <w:tag w:val="goog_rdk_374"/>
        </w:sdtPr>
        <w:sdtContent>
          <w:r w:rsidDel="00000000" w:rsidR="00000000" w:rsidRPr="00000000">
            <w:rPr>
              <w:rFonts w:ascii="Tahoma" w:cs="Tahoma" w:eastAsia="Tahoma" w:hAnsi="Tahoma"/>
              <w:sz w:val="24"/>
              <w:szCs w:val="24"/>
              <w:rtl w:val="0"/>
            </w:rPr>
            <w:t xml:space="preserve">Գիտելիք ստանալու դրդապատճառը վկայում են 16, 811 հարցերի պատասխանները (ա) և 7 և 12 հարցերի պատասխանները (բ):</w:t>
          </w:r>
        </w:sdtContent>
      </w:sdt>
    </w:p>
    <w:p w:rsidR="00000000" w:rsidDel="00000000" w:rsidP="00000000" w:rsidRDefault="00000000" w:rsidRPr="00000000" w14:paraId="00000179">
      <w:pPr>
        <w:tabs>
          <w:tab w:val="left" w:pos="0"/>
        </w:tabs>
        <w:spacing w:after="0" w:lineRule="auto"/>
        <w:ind w:firstLine="567"/>
        <w:jc w:val="both"/>
        <w:rPr>
          <w:rFonts w:ascii="Merriweather" w:cs="Merriweather" w:eastAsia="Merriweather" w:hAnsi="Merriweather"/>
          <w:b w:val="1"/>
          <w:sz w:val="24"/>
          <w:szCs w:val="24"/>
        </w:rPr>
      </w:pPr>
      <w:sdt>
        <w:sdtPr>
          <w:tag w:val="goog_rdk_375"/>
        </w:sdtPr>
        <w:sdtContent>
          <w:r w:rsidDel="00000000" w:rsidR="00000000" w:rsidRPr="00000000">
            <w:rPr>
              <w:rFonts w:ascii="Tahoma" w:cs="Tahoma" w:eastAsia="Tahoma" w:hAnsi="Tahoma"/>
              <w:b w:val="1"/>
              <w:sz w:val="24"/>
              <w:szCs w:val="24"/>
              <w:rtl w:val="0"/>
            </w:rPr>
            <w:t xml:space="preserve">Եզրակացություն</w:t>
          </w:r>
        </w:sdtContent>
      </w:sdt>
    </w:p>
    <w:p w:rsidR="00000000" w:rsidDel="00000000" w:rsidP="00000000" w:rsidRDefault="00000000" w:rsidRPr="00000000" w14:paraId="0000017A">
      <w:pPr>
        <w:tabs>
          <w:tab w:val="left" w:pos="0"/>
        </w:tabs>
        <w:spacing w:after="0" w:lineRule="auto"/>
        <w:ind w:firstLine="567"/>
        <w:jc w:val="both"/>
        <w:rPr>
          <w:rFonts w:ascii="Merriweather" w:cs="Merriweather" w:eastAsia="Merriweather" w:hAnsi="Merriweather"/>
          <w:sz w:val="24"/>
          <w:szCs w:val="24"/>
        </w:rPr>
      </w:pPr>
      <w:sdt>
        <w:sdtPr>
          <w:tag w:val="goog_rdk_376"/>
        </w:sdtPr>
        <w:sdtContent>
          <w:r w:rsidDel="00000000" w:rsidR="00000000" w:rsidRPr="00000000">
            <w:rPr>
              <w:rFonts w:ascii="Tahoma" w:cs="Tahoma" w:eastAsia="Tahoma" w:hAnsi="Tahoma"/>
              <w:sz w:val="24"/>
              <w:szCs w:val="24"/>
              <w:rtl w:val="0"/>
            </w:rPr>
            <w:t xml:space="preserve">Միավորների քանակը (0ից 12) ցույց է տալիս գիտելիքներ ստանալու դրդապատճառի աստիճանը։ </w:t>
          </w:r>
        </w:sdtContent>
      </w:sdt>
    </w:p>
    <w:p w:rsidR="00000000" w:rsidDel="00000000" w:rsidP="00000000" w:rsidRDefault="00000000" w:rsidRPr="00000000" w14:paraId="0000017B">
      <w:pPr>
        <w:tabs>
          <w:tab w:val="left" w:pos="0"/>
        </w:tabs>
        <w:spacing w:after="0" w:lineRule="auto"/>
        <w:ind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right="0"/>
        <w:jc w:val="left"/>
        <w:rPr>
          <w:sz w:val="24"/>
          <w:szCs w:val="24"/>
        </w:rPr>
      </w:pPr>
      <w:bookmarkStart w:colFirst="0" w:colLast="0" w:name="_heading=h.irgycom63un4" w:id="26"/>
      <w:bookmarkEnd w:id="26"/>
      <w:r w:rsidDel="00000000" w:rsidR="00000000" w:rsidRPr="00000000">
        <w:rPr>
          <w:rtl w:val="0"/>
        </w:rPr>
      </w:r>
    </w:p>
    <w:sectPr>
      <w:footerReference r:id="rId16" w:type="default"/>
      <w:footerReference r:id="rId17" w:type="first"/>
      <w:pgSz w:h="16838" w:w="11906" w:orient="portrait"/>
      <w:pgMar w:bottom="1418" w:top="1134" w:left="1701" w:right="851" w:header="454"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va Mono">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2007" w:hanging="360"/>
      </w:pPr>
      <w:rPr>
        <w:rFonts w:ascii="Noto Sans Symbols" w:cs="Noto Sans Symbols" w:eastAsia="Noto Sans Symbols" w:hAnsi="Noto Sans Symbols"/>
      </w:rPr>
    </w:lvl>
    <w:lvl w:ilvl="1">
      <w:start w:val="1"/>
      <w:numFmt w:val="bullet"/>
      <w:lvlText w:val="o"/>
      <w:lvlJc w:val="left"/>
      <w:pPr>
        <w:ind w:left="2727" w:hanging="360"/>
      </w:pPr>
      <w:rPr>
        <w:rFonts w:ascii="Courier New" w:cs="Courier New" w:eastAsia="Courier New" w:hAnsi="Courier New"/>
      </w:rPr>
    </w:lvl>
    <w:lvl w:ilvl="2">
      <w:start w:val="1"/>
      <w:numFmt w:val="bullet"/>
      <w:lvlText w:val="▪"/>
      <w:lvlJc w:val="left"/>
      <w:pPr>
        <w:ind w:left="3447" w:hanging="360"/>
      </w:pPr>
      <w:rPr>
        <w:rFonts w:ascii="Noto Sans Symbols" w:cs="Noto Sans Symbols" w:eastAsia="Noto Sans Symbols" w:hAnsi="Noto Sans Symbols"/>
      </w:rPr>
    </w:lvl>
    <w:lvl w:ilvl="3">
      <w:start w:val="1"/>
      <w:numFmt w:val="bullet"/>
      <w:lvlText w:val="●"/>
      <w:lvlJc w:val="left"/>
      <w:pPr>
        <w:ind w:left="4167" w:hanging="360"/>
      </w:pPr>
      <w:rPr>
        <w:rFonts w:ascii="Noto Sans Symbols" w:cs="Noto Sans Symbols" w:eastAsia="Noto Sans Symbols" w:hAnsi="Noto Sans Symbols"/>
      </w:rPr>
    </w:lvl>
    <w:lvl w:ilvl="4">
      <w:start w:val="1"/>
      <w:numFmt w:val="bullet"/>
      <w:lvlText w:val="o"/>
      <w:lvlJc w:val="left"/>
      <w:pPr>
        <w:ind w:left="4887" w:hanging="360"/>
      </w:pPr>
      <w:rPr>
        <w:rFonts w:ascii="Courier New" w:cs="Courier New" w:eastAsia="Courier New" w:hAnsi="Courier New"/>
      </w:rPr>
    </w:lvl>
    <w:lvl w:ilvl="5">
      <w:start w:val="1"/>
      <w:numFmt w:val="bullet"/>
      <w:lvlText w:val="▪"/>
      <w:lvlJc w:val="left"/>
      <w:pPr>
        <w:ind w:left="5607" w:hanging="360"/>
      </w:pPr>
      <w:rPr>
        <w:rFonts w:ascii="Noto Sans Symbols" w:cs="Noto Sans Symbols" w:eastAsia="Noto Sans Symbols" w:hAnsi="Noto Sans Symbols"/>
      </w:rPr>
    </w:lvl>
    <w:lvl w:ilvl="6">
      <w:start w:val="1"/>
      <w:numFmt w:val="bullet"/>
      <w:lvlText w:val="●"/>
      <w:lvlJc w:val="left"/>
      <w:pPr>
        <w:ind w:left="6327" w:hanging="360"/>
      </w:pPr>
      <w:rPr>
        <w:rFonts w:ascii="Noto Sans Symbols" w:cs="Noto Sans Symbols" w:eastAsia="Noto Sans Symbols" w:hAnsi="Noto Sans Symbols"/>
      </w:rPr>
    </w:lvl>
    <w:lvl w:ilvl="7">
      <w:start w:val="1"/>
      <w:numFmt w:val="bullet"/>
      <w:lvlText w:val="o"/>
      <w:lvlJc w:val="left"/>
      <w:pPr>
        <w:ind w:left="7047" w:hanging="360"/>
      </w:pPr>
      <w:rPr>
        <w:rFonts w:ascii="Courier New" w:cs="Courier New" w:eastAsia="Courier New" w:hAnsi="Courier New"/>
      </w:rPr>
    </w:lvl>
    <w:lvl w:ilvl="8">
      <w:start w:val="1"/>
      <w:numFmt w:val="bullet"/>
      <w:lvlText w:val="▪"/>
      <w:lvlJc w:val="left"/>
      <w:pPr>
        <w:ind w:left="7767"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center"/>
    </w:pPr>
    <w:rPr>
      <w:rFonts w:ascii="Merriweather" w:cs="Merriweather" w:eastAsia="Merriweather" w:hAnsi="Merriweather"/>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0"/>
      <w:sz w:val="24"/>
      <w:szCs w:val="24"/>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a" w:default="1">
    <w:name w:val="Normal"/>
    <w:qFormat w:val="1"/>
    <w:rsid w:val="001F18C6"/>
    <w:rPr>
      <w:rFonts w:ascii="Calibri" w:cs="Times New Roman" w:eastAsia="Calibri" w:hAnsi="Calibri"/>
    </w:rPr>
  </w:style>
  <w:style w:type="paragraph" w:styleId="1">
    <w:name w:val="heading 1"/>
    <w:basedOn w:val="a"/>
    <w:next w:val="a"/>
    <w:link w:val="10"/>
    <w:uiPriority w:val="9"/>
    <w:qFormat w:val="1"/>
    <w:rsid w:val="007C4013"/>
    <w:pPr>
      <w:keepNext w:val="1"/>
      <w:keepLines w:val="1"/>
      <w:spacing w:after="120" w:before="240"/>
      <w:jc w:val="center"/>
      <w:outlineLvl w:val="0"/>
    </w:pPr>
    <w:rPr>
      <w:rFonts w:ascii="Sylfaen" w:eastAsia="Times New Roman" w:hAnsi="Sylfaen"/>
      <w:sz w:val="28"/>
      <w:szCs w:val="32"/>
    </w:rPr>
  </w:style>
  <w:style w:type="paragraph" w:styleId="2">
    <w:name w:val="heading 2"/>
    <w:basedOn w:val="a"/>
    <w:link w:val="20"/>
    <w:uiPriority w:val="9"/>
    <w:qFormat w:val="1"/>
    <w:rsid w:val="001F18C6"/>
    <w:pPr>
      <w:spacing w:after="100" w:afterAutospacing="1" w:before="100" w:beforeAutospacing="1" w:line="240" w:lineRule="auto"/>
      <w:outlineLvl w:val="1"/>
    </w:pPr>
    <w:rPr>
      <w:rFonts w:ascii="Times New Roman" w:eastAsia="Times New Roman" w:hAnsi="Times New Roman"/>
      <w:b w:val="1"/>
      <w:bCs w:val="1"/>
      <w:sz w:val="36"/>
      <w:szCs w:val="36"/>
      <w:lang w:eastAsia="ru-RU"/>
    </w:rPr>
  </w:style>
  <w:style w:type="paragraph" w:styleId="3">
    <w:name w:val="heading 3"/>
    <w:basedOn w:val="a"/>
    <w:next w:val="a"/>
    <w:link w:val="30"/>
    <w:uiPriority w:val="9"/>
    <w:semiHidden w:val="1"/>
    <w:unhideWhenUsed w:val="1"/>
    <w:qFormat w:val="1"/>
    <w:rsid w:val="001F18C6"/>
    <w:pPr>
      <w:keepNext w:val="1"/>
      <w:keepLines w:val="1"/>
      <w:spacing w:after="0" w:before="40"/>
      <w:outlineLvl w:val="2"/>
    </w:pPr>
    <w:rPr>
      <w:rFonts w:ascii="Cambria" w:eastAsia="Times New Roman" w:hAnsi="Cambria"/>
      <w:color w:val="243f60"/>
      <w:sz w:val="24"/>
      <w:szCs w:val="24"/>
    </w:rPr>
  </w:style>
  <w:style w:type="paragraph" w:styleId="4">
    <w:name w:val="heading 4"/>
    <w:basedOn w:val="a"/>
    <w:link w:val="40"/>
    <w:uiPriority w:val="9"/>
    <w:qFormat w:val="1"/>
    <w:rsid w:val="001F18C6"/>
    <w:pPr>
      <w:spacing w:after="100" w:afterAutospacing="1" w:before="100" w:beforeAutospacing="1" w:line="240" w:lineRule="auto"/>
      <w:outlineLvl w:val="3"/>
    </w:pPr>
    <w:rPr>
      <w:rFonts w:ascii="Times New Roman" w:eastAsia="Times New Roman" w:hAnsi="Times New Roman"/>
      <w:b w:val="1"/>
      <w:bCs w:val="1"/>
      <w:sz w:val="24"/>
      <w:szCs w:val="24"/>
      <w:lang w:eastAsia="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7C4013"/>
    <w:rPr>
      <w:rFonts w:ascii="Sylfaen" w:cs="Times New Roman" w:eastAsia="Times New Roman" w:hAnsi="Sylfaen"/>
      <w:sz w:val="28"/>
      <w:szCs w:val="32"/>
    </w:rPr>
  </w:style>
  <w:style w:type="character" w:styleId="20" w:customStyle="1">
    <w:name w:val="Заголовок 2 Знак"/>
    <w:basedOn w:val="a0"/>
    <w:link w:val="2"/>
    <w:uiPriority w:val="9"/>
    <w:rsid w:val="001F18C6"/>
    <w:rPr>
      <w:rFonts w:ascii="Times New Roman" w:cs="Times New Roman" w:eastAsia="Times New Roman" w:hAnsi="Times New Roman"/>
      <w:b w:val="1"/>
      <w:bCs w:val="1"/>
      <w:sz w:val="36"/>
      <w:szCs w:val="36"/>
      <w:lang w:eastAsia="ru-RU"/>
    </w:rPr>
  </w:style>
  <w:style w:type="character" w:styleId="30" w:customStyle="1">
    <w:name w:val="Заголовок 3 Знак"/>
    <w:basedOn w:val="a0"/>
    <w:link w:val="3"/>
    <w:uiPriority w:val="9"/>
    <w:semiHidden w:val="1"/>
    <w:rsid w:val="001F18C6"/>
    <w:rPr>
      <w:rFonts w:ascii="Cambria" w:cs="Times New Roman" w:eastAsia="Times New Roman" w:hAnsi="Cambria"/>
      <w:color w:val="243f60"/>
      <w:sz w:val="24"/>
      <w:szCs w:val="24"/>
    </w:rPr>
  </w:style>
  <w:style w:type="character" w:styleId="40" w:customStyle="1">
    <w:name w:val="Заголовок 4 Знак"/>
    <w:basedOn w:val="a0"/>
    <w:link w:val="4"/>
    <w:uiPriority w:val="9"/>
    <w:rsid w:val="001F18C6"/>
    <w:rPr>
      <w:rFonts w:ascii="Times New Roman" w:cs="Times New Roman" w:eastAsia="Times New Roman" w:hAnsi="Times New Roman"/>
      <w:b w:val="1"/>
      <w:bCs w:val="1"/>
      <w:sz w:val="24"/>
      <w:szCs w:val="24"/>
      <w:lang w:eastAsia="ru-RU"/>
    </w:rPr>
  </w:style>
  <w:style w:type="paragraph" w:styleId="a3">
    <w:name w:val="Normal (Web)"/>
    <w:basedOn w:val="a"/>
    <w:uiPriority w:val="99"/>
    <w:unhideWhenUsed w:val="1"/>
    <w:rsid w:val="001F18C6"/>
    <w:pPr>
      <w:spacing w:after="100" w:afterAutospacing="1" w:before="100" w:beforeAutospacing="1" w:line="240" w:lineRule="auto"/>
    </w:pPr>
    <w:rPr>
      <w:rFonts w:ascii="Times New Roman" w:eastAsia="Times New Roman" w:hAnsi="Times New Roman"/>
      <w:sz w:val="24"/>
      <w:szCs w:val="24"/>
      <w:lang w:eastAsia="ru-RU"/>
    </w:rPr>
  </w:style>
  <w:style w:type="character" w:styleId="a4">
    <w:name w:val="Strong"/>
    <w:uiPriority w:val="22"/>
    <w:qFormat w:val="1"/>
    <w:rsid w:val="001F18C6"/>
    <w:rPr>
      <w:b w:val="1"/>
      <w:bCs w:val="1"/>
    </w:rPr>
  </w:style>
  <w:style w:type="character" w:styleId="a5">
    <w:name w:val="Emphasis"/>
    <w:uiPriority w:val="20"/>
    <w:qFormat w:val="1"/>
    <w:rsid w:val="001F18C6"/>
    <w:rPr>
      <w:i w:val="1"/>
      <w:iCs w:val="1"/>
    </w:rPr>
  </w:style>
  <w:style w:type="character" w:styleId="ez-toc-section" w:customStyle="1">
    <w:name w:val="ez-toc-section"/>
    <w:basedOn w:val="a0"/>
    <w:rsid w:val="001F18C6"/>
  </w:style>
  <w:style w:type="character" w:styleId="a6">
    <w:name w:val="Hyperlink"/>
    <w:uiPriority w:val="99"/>
    <w:unhideWhenUsed w:val="1"/>
    <w:rsid w:val="001F18C6"/>
    <w:rPr>
      <w:color w:val="0000ff"/>
      <w:u w:val="single"/>
    </w:rPr>
  </w:style>
  <w:style w:type="paragraph" w:styleId="a7">
    <w:name w:val="No Spacing"/>
    <w:uiPriority w:val="1"/>
    <w:qFormat w:val="1"/>
    <w:rsid w:val="001F18C6"/>
    <w:pPr>
      <w:spacing w:after="0" w:line="240" w:lineRule="auto"/>
    </w:pPr>
    <w:rPr>
      <w:rFonts w:ascii="Calibri" w:cs="Times New Roman" w:eastAsia="Times New Roman" w:hAnsi="Calibri"/>
      <w:lang w:val="en-US"/>
    </w:rPr>
  </w:style>
  <w:style w:type="paragraph" w:styleId="a8">
    <w:name w:val="TOC Heading"/>
    <w:basedOn w:val="1"/>
    <w:next w:val="a"/>
    <w:uiPriority w:val="39"/>
    <w:unhideWhenUsed w:val="1"/>
    <w:qFormat w:val="1"/>
    <w:rsid w:val="001F18C6"/>
    <w:pPr>
      <w:spacing w:before="480"/>
      <w:outlineLvl w:val="9"/>
    </w:pPr>
    <w:rPr>
      <w:b w:val="1"/>
      <w:bCs w:val="1"/>
      <w:szCs w:val="28"/>
      <w:lang w:eastAsia="ja-JP" w:val="en-US"/>
    </w:rPr>
  </w:style>
  <w:style w:type="paragraph" w:styleId="a9">
    <w:name w:val="header"/>
    <w:basedOn w:val="a"/>
    <w:link w:val="aa"/>
    <w:uiPriority w:val="99"/>
    <w:unhideWhenUsed w:val="1"/>
    <w:rsid w:val="001F18C6"/>
    <w:pPr>
      <w:tabs>
        <w:tab w:val="center" w:pos="4677"/>
        <w:tab w:val="right" w:pos="9355"/>
      </w:tabs>
      <w:spacing w:after="0" w:line="240" w:lineRule="auto"/>
    </w:pPr>
  </w:style>
  <w:style w:type="character" w:styleId="aa" w:customStyle="1">
    <w:name w:val="Верхний колонтитул Знак"/>
    <w:basedOn w:val="a0"/>
    <w:link w:val="a9"/>
    <w:uiPriority w:val="99"/>
    <w:rsid w:val="001F18C6"/>
    <w:rPr>
      <w:rFonts w:ascii="Calibri" w:cs="Times New Roman" w:eastAsia="Calibri" w:hAnsi="Calibri"/>
    </w:rPr>
  </w:style>
  <w:style w:type="paragraph" w:styleId="ab">
    <w:name w:val="footer"/>
    <w:basedOn w:val="a"/>
    <w:link w:val="ac"/>
    <w:uiPriority w:val="99"/>
    <w:unhideWhenUsed w:val="1"/>
    <w:rsid w:val="001F18C6"/>
    <w:pPr>
      <w:tabs>
        <w:tab w:val="center" w:pos="4677"/>
        <w:tab w:val="right" w:pos="9355"/>
      </w:tabs>
      <w:spacing w:after="0" w:line="240" w:lineRule="auto"/>
    </w:pPr>
  </w:style>
  <w:style w:type="character" w:styleId="ac" w:customStyle="1">
    <w:name w:val="Нижний колонтитул Знак"/>
    <w:basedOn w:val="a0"/>
    <w:link w:val="ab"/>
    <w:uiPriority w:val="99"/>
    <w:rsid w:val="001F18C6"/>
    <w:rPr>
      <w:rFonts w:ascii="Calibri" w:cs="Times New Roman" w:eastAsia="Calibri" w:hAnsi="Calibri"/>
    </w:rPr>
  </w:style>
  <w:style w:type="paragraph" w:styleId="ad">
    <w:name w:val="List Paragraph"/>
    <w:basedOn w:val="a"/>
    <w:uiPriority w:val="34"/>
    <w:qFormat w:val="1"/>
    <w:rsid w:val="001F18C6"/>
    <w:pPr>
      <w:spacing w:after="0"/>
      <w:ind w:left="720"/>
      <w:contextualSpacing w:val="1"/>
      <w:jc w:val="both"/>
    </w:pPr>
    <w:rPr>
      <w:lang w:val="en-US"/>
    </w:rPr>
  </w:style>
  <w:style w:type="paragraph" w:styleId="Style1" w:customStyle="1">
    <w:name w:val="Style1"/>
    <w:basedOn w:val="1"/>
    <w:link w:val="Style1Char"/>
    <w:qFormat w:val="1"/>
    <w:rsid w:val="001F18C6"/>
    <w:pPr>
      <w:spacing w:before="0" w:line="360" w:lineRule="auto"/>
    </w:pPr>
    <w:rPr>
      <w:b w:val="1"/>
      <w:bCs w:val="1"/>
      <w:szCs w:val="28"/>
      <w:lang w:eastAsia="ja-JP" w:val="hy-AM"/>
    </w:rPr>
  </w:style>
  <w:style w:type="character" w:styleId="Style1Char" w:customStyle="1">
    <w:name w:val="Style1 Char"/>
    <w:link w:val="Style1"/>
    <w:rsid w:val="001F18C6"/>
    <w:rPr>
      <w:rFonts w:ascii="Sylfaen" w:cs="Times New Roman" w:eastAsia="Times New Roman" w:hAnsi="Sylfaen"/>
      <w:b w:val="1"/>
      <w:bCs w:val="1"/>
      <w:sz w:val="28"/>
      <w:szCs w:val="28"/>
      <w:lang w:eastAsia="ja-JP" w:val="hy-AM"/>
    </w:rPr>
  </w:style>
  <w:style w:type="table" w:styleId="ae">
    <w:name w:val="Table Grid"/>
    <w:basedOn w:val="a1"/>
    <w:uiPriority w:val="59"/>
    <w:rsid w:val="001F18C6"/>
    <w:pPr>
      <w:spacing w:after="0" w:line="240" w:lineRule="auto"/>
    </w:pPr>
    <w:rPr>
      <w:rFonts w:ascii="Calibri" w:cs="Times New Roman" w:eastAsia="Calibri" w:hAnsi="Calibri"/>
      <w:sz w:val="20"/>
      <w:szCs w:val="20"/>
      <w:lang w:eastAsia="ru-RU"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
    <w:name w:val="Placeholder Text"/>
    <w:uiPriority w:val="99"/>
    <w:semiHidden w:val="1"/>
    <w:rsid w:val="001F18C6"/>
    <w:rPr>
      <w:color w:val="808080"/>
    </w:rPr>
  </w:style>
  <w:style w:type="paragraph" w:styleId="af0">
    <w:name w:val="Balloon Text"/>
    <w:basedOn w:val="a"/>
    <w:link w:val="af1"/>
    <w:uiPriority w:val="99"/>
    <w:semiHidden w:val="1"/>
    <w:unhideWhenUsed w:val="1"/>
    <w:rsid w:val="001F18C6"/>
    <w:pPr>
      <w:spacing w:after="0" w:line="240" w:lineRule="auto"/>
    </w:pPr>
    <w:rPr>
      <w:rFonts w:ascii="Tahoma" w:cs="Tahoma" w:hAnsi="Tahoma"/>
      <w:sz w:val="16"/>
      <w:szCs w:val="16"/>
      <w:lang w:val="en-US"/>
    </w:rPr>
  </w:style>
  <w:style w:type="character" w:styleId="af1" w:customStyle="1">
    <w:name w:val="Текст выноски Знак"/>
    <w:basedOn w:val="a0"/>
    <w:link w:val="af0"/>
    <w:uiPriority w:val="99"/>
    <w:semiHidden w:val="1"/>
    <w:rsid w:val="001F18C6"/>
    <w:rPr>
      <w:rFonts w:ascii="Tahoma" w:cs="Tahoma" w:eastAsia="Calibri" w:hAnsi="Tahoma"/>
      <w:sz w:val="16"/>
      <w:szCs w:val="16"/>
      <w:lang w:val="en-US"/>
    </w:rPr>
  </w:style>
  <w:style w:type="paragraph" w:styleId="af2">
    <w:name w:val="caption"/>
    <w:basedOn w:val="a"/>
    <w:next w:val="a"/>
    <w:uiPriority w:val="35"/>
    <w:unhideWhenUsed w:val="1"/>
    <w:qFormat w:val="1"/>
    <w:rsid w:val="001F18C6"/>
    <w:pPr>
      <w:spacing w:line="240" w:lineRule="auto"/>
    </w:pPr>
    <w:rPr>
      <w:b w:val="1"/>
      <w:bCs w:val="1"/>
      <w:color w:val="4f81bd"/>
      <w:sz w:val="18"/>
      <w:szCs w:val="18"/>
      <w:lang w:val="en-US"/>
    </w:rPr>
  </w:style>
  <w:style w:type="paragraph" w:styleId="tab-8c1" w:customStyle="1">
    <w:name w:val="tab-8c1"/>
    <w:basedOn w:val="a"/>
    <w:rsid w:val="001F18C6"/>
    <w:pPr>
      <w:spacing w:after="0" w:line="240" w:lineRule="auto"/>
      <w:ind w:left="24" w:right="24"/>
      <w:jc w:val="center"/>
    </w:pPr>
    <w:rPr>
      <w:rFonts w:ascii="Times New Roman" w:eastAsia="Times New Roman" w:hAnsi="Times New Roman"/>
      <w:sz w:val="19"/>
      <w:szCs w:val="19"/>
      <w:lang w:eastAsia="ru-RU"/>
    </w:rPr>
  </w:style>
  <w:style w:type="paragraph" w:styleId="af3">
    <w:name w:val="Title"/>
    <w:basedOn w:val="a"/>
    <w:next w:val="a"/>
    <w:link w:val="af4"/>
    <w:uiPriority w:val="10"/>
    <w:qFormat w:val="1"/>
    <w:rsid w:val="001F18C6"/>
    <w:pPr>
      <w:pBdr>
        <w:bottom w:color="4f81bd" w:space="4" w:sz="8" w:val="single"/>
      </w:pBdr>
      <w:spacing w:after="300" w:line="240" w:lineRule="auto"/>
      <w:contextualSpacing w:val="1"/>
    </w:pPr>
    <w:rPr>
      <w:rFonts w:ascii="Cambria" w:eastAsia="Times New Roman" w:hAnsi="Cambria"/>
      <w:color w:val="17365d"/>
      <w:spacing w:val="5"/>
      <w:kern w:val="28"/>
      <w:sz w:val="52"/>
      <w:szCs w:val="52"/>
    </w:rPr>
  </w:style>
  <w:style w:type="character" w:styleId="af4" w:customStyle="1">
    <w:name w:val="Название Знак"/>
    <w:basedOn w:val="a0"/>
    <w:link w:val="af3"/>
    <w:uiPriority w:val="10"/>
    <w:rsid w:val="001F18C6"/>
    <w:rPr>
      <w:rFonts w:ascii="Cambria" w:cs="Times New Roman" w:eastAsia="Times New Roman" w:hAnsi="Cambria"/>
      <w:color w:val="17365d"/>
      <w:spacing w:val="5"/>
      <w:kern w:val="28"/>
      <w:sz w:val="52"/>
      <w:szCs w:val="52"/>
    </w:rPr>
  </w:style>
  <w:style w:type="paragraph" w:styleId="Normal1" w:customStyle="1">
    <w:name w:val="Normal1"/>
    <w:rsid w:val="001F18C6"/>
    <w:pPr>
      <w:spacing w:after="0"/>
    </w:pPr>
    <w:rPr>
      <w:rFonts w:ascii="Arial" w:cs="Arial" w:eastAsia="Arial" w:hAnsi="Arial"/>
      <w:lang w:eastAsia="ru-RU"/>
    </w:rPr>
  </w:style>
  <w:style w:type="character" w:styleId="af5">
    <w:name w:val="annotation reference"/>
    <w:uiPriority w:val="99"/>
    <w:semiHidden w:val="1"/>
    <w:unhideWhenUsed w:val="1"/>
    <w:rsid w:val="001F18C6"/>
    <w:rPr>
      <w:sz w:val="16"/>
      <w:szCs w:val="16"/>
    </w:rPr>
  </w:style>
  <w:style w:type="paragraph" w:styleId="af6">
    <w:name w:val="annotation text"/>
    <w:basedOn w:val="a"/>
    <w:link w:val="af7"/>
    <w:uiPriority w:val="99"/>
    <w:semiHidden w:val="1"/>
    <w:unhideWhenUsed w:val="1"/>
    <w:rsid w:val="001F18C6"/>
    <w:pPr>
      <w:spacing w:line="240" w:lineRule="auto"/>
    </w:pPr>
    <w:rPr>
      <w:sz w:val="20"/>
      <w:szCs w:val="20"/>
    </w:rPr>
  </w:style>
  <w:style w:type="character" w:styleId="af7" w:customStyle="1">
    <w:name w:val="Текст примечания Знак"/>
    <w:basedOn w:val="a0"/>
    <w:link w:val="af6"/>
    <w:uiPriority w:val="99"/>
    <w:semiHidden w:val="1"/>
    <w:rsid w:val="001F18C6"/>
    <w:rPr>
      <w:rFonts w:ascii="Calibri" w:cs="Times New Roman" w:eastAsia="Calibri" w:hAnsi="Calibri"/>
      <w:sz w:val="20"/>
      <w:szCs w:val="20"/>
    </w:rPr>
  </w:style>
  <w:style w:type="paragraph" w:styleId="af8">
    <w:name w:val="annotation subject"/>
    <w:basedOn w:val="af6"/>
    <w:next w:val="af6"/>
    <w:link w:val="af9"/>
    <w:uiPriority w:val="99"/>
    <w:semiHidden w:val="1"/>
    <w:unhideWhenUsed w:val="1"/>
    <w:rsid w:val="001F18C6"/>
    <w:rPr>
      <w:b w:val="1"/>
      <w:bCs w:val="1"/>
    </w:rPr>
  </w:style>
  <w:style w:type="character" w:styleId="af9" w:customStyle="1">
    <w:name w:val="Тема примечания Знак"/>
    <w:basedOn w:val="af7"/>
    <w:link w:val="af8"/>
    <w:uiPriority w:val="99"/>
    <w:semiHidden w:val="1"/>
    <w:rsid w:val="001F18C6"/>
    <w:rPr>
      <w:rFonts w:ascii="Calibri" w:cs="Times New Roman" w:eastAsia="Calibri" w:hAnsi="Calibri"/>
      <w:b w:val="1"/>
      <w:bCs w:val="1"/>
      <w:sz w:val="20"/>
      <w:szCs w:val="20"/>
    </w:rPr>
  </w:style>
  <w:style w:type="character" w:styleId="afa" w:customStyle="1">
    <w:name w:val="a"/>
    <w:basedOn w:val="a0"/>
    <w:rsid w:val="001F18C6"/>
  </w:style>
  <w:style w:type="character" w:styleId="l7" w:customStyle="1">
    <w:name w:val="l7"/>
    <w:basedOn w:val="a0"/>
    <w:rsid w:val="001F18C6"/>
  </w:style>
  <w:style w:type="character" w:styleId="l6" w:customStyle="1">
    <w:name w:val="l6"/>
    <w:basedOn w:val="a0"/>
    <w:rsid w:val="001F18C6"/>
  </w:style>
  <w:style w:type="character" w:styleId="l8" w:customStyle="1">
    <w:name w:val="l8"/>
    <w:basedOn w:val="a0"/>
    <w:rsid w:val="001F18C6"/>
  </w:style>
  <w:style w:type="character" w:styleId="afb">
    <w:name w:val="FollowedHyperlink"/>
    <w:basedOn w:val="a0"/>
    <w:uiPriority w:val="99"/>
    <w:semiHidden w:val="1"/>
    <w:unhideWhenUsed w:val="1"/>
    <w:rsid w:val="00505E92"/>
    <w:rPr>
      <w:color w:val="800080" w:themeColor="followedHyperlink"/>
      <w:u w:val="single"/>
    </w:rPr>
  </w:style>
  <w:style w:type="paragraph" w:styleId="11">
    <w:name w:val="toc 1"/>
    <w:basedOn w:val="a"/>
    <w:next w:val="a"/>
    <w:autoRedefine w:val="1"/>
    <w:uiPriority w:val="39"/>
    <w:unhideWhenUsed w:val="1"/>
    <w:qFormat w:val="1"/>
    <w:rsid w:val="00364F0C"/>
    <w:pPr>
      <w:tabs>
        <w:tab w:val="left" w:pos="0"/>
        <w:tab w:val="right" w:leader="dot" w:pos="9345"/>
      </w:tabs>
      <w:spacing w:after="100" w:line="360" w:lineRule="auto"/>
      <w:ind w:firstLine="567"/>
      <w:jc w:val="both"/>
    </w:pPr>
    <w:rPr>
      <w:rFonts w:ascii="GHEA Grapalat" w:cs="Arial" w:hAnsi="GHEA Grapalat"/>
      <w:b w:val="1"/>
      <w:noProof w:val="1"/>
      <w:lang w:eastAsia="ja-JP" w:val="hy-AM"/>
    </w:rPr>
  </w:style>
  <w:style w:type="paragraph" w:styleId="21">
    <w:name w:val="toc 2"/>
    <w:basedOn w:val="a"/>
    <w:next w:val="a"/>
    <w:autoRedefine w:val="1"/>
    <w:uiPriority w:val="39"/>
    <w:unhideWhenUsed w:val="1"/>
    <w:qFormat w:val="1"/>
    <w:rsid w:val="007C4013"/>
    <w:pPr>
      <w:spacing w:after="100"/>
      <w:ind w:left="220"/>
    </w:pPr>
  </w:style>
  <w:style w:type="paragraph" w:styleId="31">
    <w:name w:val="toc 3"/>
    <w:basedOn w:val="a"/>
    <w:next w:val="a"/>
    <w:autoRedefine w:val="1"/>
    <w:uiPriority w:val="39"/>
    <w:semiHidden w:val="1"/>
    <w:unhideWhenUsed w:val="1"/>
    <w:qFormat w:val="1"/>
    <w:rsid w:val="007C4013"/>
    <w:pPr>
      <w:spacing w:after="100"/>
      <w:ind w:left="440"/>
    </w:pPr>
    <w:rPr>
      <w:rFonts w:asciiTheme="minorHAnsi" w:cstheme="minorBidi" w:eastAsiaTheme="minorEastAsia" w:hAnsiTheme="minorHAnsi"/>
    </w:rPr>
  </w:style>
  <w:style w:type="paragraph" w:styleId="afc">
    <w:name w:val="footnote text"/>
    <w:basedOn w:val="a"/>
    <w:link w:val="afd"/>
    <w:uiPriority w:val="99"/>
    <w:semiHidden w:val="1"/>
    <w:unhideWhenUsed w:val="1"/>
    <w:rsid w:val="00573CBD"/>
    <w:pPr>
      <w:spacing w:after="0" w:line="240" w:lineRule="auto"/>
    </w:pPr>
    <w:rPr>
      <w:sz w:val="20"/>
      <w:szCs w:val="20"/>
    </w:rPr>
  </w:style>
  <w:style w:type="character" w:styleId="afd" w:customStyle="1">
    <w:name w:val="Текст сноски Знак"/>
    <w:basedOn w:val="a0"/>
    <w:link w:val="afc"/>
    <w:uiPriority w:val="99"/>
    <w:semiHidden w:val="1"/>
    <w:rsid w:val="00573CBD"/>
    <w:rPr>
      <w:rFonts w:ascii="Calibri" w:cs="Times New Roman" w:eastAsia="Calibri" w:hAnsi="Calibri"/>
      <w:sz w:val="20"/>
      <w:szCs w:val="20"/>
    </w:rPr>
  </w:style>
  <w:style w:type="character" w:styleId="afe">
    <w:name w:val="footnote reference"/>
    <w:basedOn w:val="a0"/>
    <w:uiPriority w:val="99"/>
    <w:semiHidden w:val="1"/>
    <w:unhideWhenUsed w:val="1"/>
    <w:rsid w:val="00573CBD"/>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kuban-lyceum.ru/uchashchimsya-i-roditelyam/psikhologicheskie-osobennosti-detey-mladshego-shkolnogo-vozrasta.php" TargetMode="External"/><Relationship Id="rId10" Type="http://schemas.openxmlformats.org/officeDocument/2006/relationships/hyperlink" Target="https://kuban-lyceum.ru/uchashchimsya-i-roditelyam/psikhologicheskie-osobennosti-detey-mladshego-shkolnogo-vozrasta.php" TargetMode="External"/><Relationship Id="rId13" Type="http://schemas.openxmlformats.org/officeDocument/2006/relationships/hyperlink" Target="https://innostud.am/application/library/61279671.pdf" TargetMode="External"/><Relationship Id="rId12" Type="http://schemas.openxmlformats.org/officeDocument/2006/relationships/hyperlink" Target="https://innostud.am/application/library/6127967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mineab.wordpress.com/2014/04/11/%D5%A4%D5%BA%D6%80%D5%B8%D6%81%D5%A1%D5%B0%D5%A1%D5%BD%D5%A1%D5%AF-%D5%A5%D6%80%D5%A5%D5%AD%D5%A1%D5%B5%D5%AB-%D5%A1%D5%B6%D5%B1%D5%AB-%D5%A6%D5%A1%D6%80%D5%A3%D5%A1%D6%81%D5%B4%D5%A1%D5%B6/" TargetMode="External"/><Relationship Id="rId15" Type="http://schemas.openxmlformats.org/officeDocument/2006/relationships/hyperlink" Target="https://xreferat.com/77/2913-2-vozrastnye-osobennosti-sovremennyh-shkol-nikov.html" TargetMode="External"/><Relationship Id="rId14" Type="http://schemas.openxmlformats.org/officeDocument/2006/relationships/hyperlink" Target="https://xreferat.com/77/2913-2-vozrastnye-osobennosti-sovremennyh-shkol-nikov.html"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chart" Target="charts/chart1.xml"/><Relationship Id="rId8" Type="http://schemas.openxmlformats.org/officeDocument/2006/relationships/hyperlink" Target="https://armineab.wordpress.com/2014/04/11/%D5%A4%D5%BA%D6%80%D5%B8%D6%81%D5%A1%D5%B0%D5%A1%D5%BD%D5%A1%D5%AF-%D5%A5%D6%80%D5%A5%D5%AD%D5%A1%D5%B5%D5%AB-%D5%A1%D5%B6%D5%B1%D5%AB-%D5%A6%D5%A1%D6%80%D5%A3%D5%A1%D6%81%D5%B4%D5%A1%D5%B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NovaMono-regular.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10724336541265676"/>
          <c:y val="2.9111531755543391E-2"/>
          <c:w val="0.83488626421697287"/>
          <c:h val="0.41707358415190987"/>
        </c:manualLayout>
      </c:layout>
      <c:bar3DChart>
        <c:barDir val="col"/>
        <c:grouping val="percentStacked"/>
        <c:varyColors val="0"/>
        <c:ser>
          <c:idx val="0"/>
          <c:order val="0"/>
          <c:tx>
            <c:strRef>
              <c:f>Лист1!$B$1</c:f>
              <c:strCache>
                <c:ptCount val="1"/>
                <c:pt idx="0">
                  <c:v>Դպրոցական մոտիվացիայի բարձր աստիճան,գնահատականից կախվածության միջին մակարդակ,գիտելիքների ձեռքբերման վրա կենտրոնացվածության բարձր մակարդակ</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Գերազանց</c:v>
                </c:pt>
                <c:pt idx="1">
                  <c:v>Հարվածային</c:v>
                </c:pt>
                <c:pt idx="2">
                  <c:v>Միջակ</c:v>
                </c:pt>
              </c:strCache>
            </c:strRef>
          </c:cat>
          <c:val>
            <c:numRef>
              <c:f>Лист1!$B$2:$B$5</c:f>
              <c:numCache>
                <c:formatCode>General</c:formatCode>
                <c:ptCount val="4"/>
                <c:pt idx="0" formatCode="0.00%">
                  <c:v>0.71400000000000063</c:v>
                </c:pt>
              </c:numCache>
            </c:numRef>
          </c:val>
          <c:extLst xmlns:c16r2="http://schemas.microsoft.com/office/drawing/2015/06/chart">
            <c:ext xmlns:c16="http://schemas.microsoft.com/office/drawing/2014/chart" uri="{C3380CC4-5D6E-409C-BE32-E72D297353CC}">
              <c16:uniqueId val="{00000000-8856-45BC-B8C8-07091CD81359}"/>
            </c:ext>
          </c:extLst>
        </c:ser>
        <c:ser>
          <c:idx val="1"/>
          <c:order val="1"/>
          <c:tx>
            <c:strRef>
              <c:f>Лист1!$C$1</c:f>
              <c:strCache>
                <c:ptCount val="1"/>
                <c:pt idx="0">
                  <c:v>Դպրոցական լավ մոտիվացիա,գնահատականից կախվածության ցածր մակարդակ,գիտելիքների ձեռքբերման վրա կենտրոնացվածության բարձր մակարդակ</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Գերազանց</c:v>
                </c:pt>
                <c:pt idx="1">
                  <c:v>Հարվածային</c:v>
                </c:pt>
                <c:pt idx="2">
                  <c:v>Միջակ</c:v>
                </c:pt>
              </c:strCache>
            </c:strRef>
          </c:cat>
          <c:val>
            <c:numRef>
              <c:f>Лист1!$C$2:$C$5</c:f>
              <c:numCache>
                <c:formatCode>General</c:formatCode>
                <c:ptCount val="4"/>
                <c:pt idx="0" formatCode="0.00%">
                  <c:v>0.14200000000000004</c:v>
                </c:pt>
              </c:numCache>
            </c:numRef>
          </c:val>
          <c:extLst xmlns:c16r2="http://schemas.microsoft.com/office/drawing/2015/06/chart">
            <c:ext xmlns:c16="http://schemas.microsoft.com/office/drawing/2014/chart" uri="{C3380CC4-5D6E-409C-BE32-E72D297353CC}">
              <c16:uniqueId val="{00000001-8856-45BC-B8C8-07091CD81359}"/>
            </c:ext>
          </c:extLst>
        </c:ser>
        <c:ser>
          <c:idx val="2"/>
          <c:order val="2"/>
          <c:tx>
            <c:strRef>
              <c:f>Лист1!$D$1</c:f>
              <c:strCache>
                <c:ptCount val="1"/>
                <c:pt idx="0">
                  <c:v>Դրական վերաբերմունք դպրոցի նկատմամբ,գնահատականից կախվածության բարձր  մակարդակգիտելիքների ձեռքբերման վրա կենտրոնացվածության բարձր մակարդակ</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Գերազանց</c:v>
                </c:pt>
                <c:pt idx="1">
                  <c:v>Հարվածային</c:v>
                </c:pt>
                <c:pt idx="2">
                  <c:v>Միջակ</c:v>
                </c:pt>
              </c:strCache>
            </c:strRef>
          </c:cat>
          <c:val>
            <c:numRef>
              <c:f>Лист1!$D$2:$D$5</c:f>
              <c:numCache>
                <c:formatCode>General</c:formatCode>
                <c:ptCount val="4"/>
                <c:pt idx="0" formatCode="0.00%">
                  <c:v>0.14200000000000004</c:v>
                </c:pt>
              </c:numCache>
            </c:numRef>
          </c:val>
          <c:extLst xmlns:c16r2="http://schemas.microsoft.com/office/drawing/2015/06/chart">
            <c:ext xmlns:c16="http://schemas.microsoft.com/office/drawing/2014/chart" uri="{C3380CC4-5D6E-409C-BE32-E72D297353CC}">
              <c16:uniqueId val="{00000002-8856-45BC-B8C8-07091CD81359}"/>
            </c:ext>
          </c:extLst>
        </c:ser>
        <c:ser>
          <c:idx val="3"/>
          <c:order val="3"/>
          <c:tx>
            <c:strRef>
              <c:f>Лист1!$E$1</c:f>
              <c:strCache>
                <c:ptCount val="1"/>
                <c:pt idx="0">
                  <c:v>Դպրոցական լավ մոտիվացիա,գնահատականից կախվածության  բարձր մակարդակ,գիտելիքների ձեռքբերման վրա կենտրոնացվածության միջին մակարդակ</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Գերազանց</c:v>
                </c:pt>
                <c:pt idx="1">
                  <c:v>Հարվածային</c:v>
                </c:pt>
                <c:pt idx="2">
                  <c:v>Միջակ</c:v>
                </c:pt>
              </c:strCache>
            </c:strRef>
          </c:cat>
          <c:val>
            <c:numRef>
              <c:f>Лист1!$E$2:$E$5</c:f>
              <c:numCache>
                <c:formatCode>0.00%</c:formatCode>
                <c:ptCount val="4"/>
                <c:pt idx="1">
                  <c:v>0.58800000000000019</c:v>
                </c:pt>
              </c:numCache>
            </c:numRef>
          </c:val>
          <c:extLst xmlns:c16r2="http://schemas.microsoft.com/office/drawing/2015/06/chart">
            <c:ext xmlns:c16="http://schemas.microsoft.com/office/drawing/2014/chart" uri="{C3380CC4-5D6E-409C-BE32-E72D297353CC}">
              <c16:uniqueId val="{00000003-8856-45BC-B8C8-07091CD81359}"/>
            </c:ext>
          </c:extLst>
        </c:ser>
        <c:ser>
          <c:idx val="4"/>
          <c:order val="4"/>
          <c:tx>
            <c:strRef>
              <c:f>Лист1!$F$1</c:f>
              <c:strCache>
                <c:ptCount val="1"/>
                <c:pt idx="0">
                  <c:v>Դրական վերաբերմունք դպրոցի նկատմամբ,գնահատականից կախվածության ցածր  մակարդակ,գիտելիքների ձեռքբերման վրա կենտրոնացվածության բարձր մակարդակ</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Գերազանց</c:v>
                </c:pt>
                <c:pt idx="1">
                  <c:v>Հարվածային</c:v>
                </c:pt>
                <c:pt idx="2">
                  <c:v>Միջակ</c:v>
                </c:pt>
              </c:strCache>
            </c:strRef>
          </c:cat>
          <c:val>
            <c:numRef>
              <c:f>Лист1!$F$2:$F$5</c:f>
              <c:numCache>
                <c:formatCode>0.00%</c:formatCode>
                <c:ptCount val="4"/>
                <c:pt idx="1">
                  <c:v>0.23500000000000001</c:v>
                </c:pt>
              </c:numCache>
            </c:numRef>
          </c:val>
          <c:extLst xmlns:c16r2="http://schemas.microsoft.com/office/drawing/2015/06/chart">
            <c:ext xmlns:c16="http://schemas.microsoft.com/office/drawing/2014/chart" uri="{C3380CC4-5D6E-409C-BE32-E72D297353CC}">
              <c16:uniqueId val="{00000004-8856-45BC-B8C8-07091CD81359}"/>
            </c:ext>
          </c:extLst>
        </c:ser>
        <c:ser>
          <c:idx val="5"/>
          <c:order val="5"/>
          <c:tx>
            <c:strRef>
              <c:f>Лист1!$G$1</c:f>
              <c:strCache>
                <c:ptCount val="1"/>
                <c:pt idx="0">
                  <c:v>Դպրոցական ցածր մոտիվացիա,գնահատականից կախվածության  ցածրմակարդակ,գիտելիքների ձեռքբերման վրա կենտրոնացվածության միջին մակարդակ</c:v>
                </c:pt>
              </c:strCache>
            </c:strRef>
          </c:tx>
          <c:spPr>
            <a:solidFill>
              <a:schemeClr val="accent6"/>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Գերազանց</c:v>
                </c:pt>
                <c:pt idx="1">
                  <c:v>Հարվածային</c:v>
                </c:pt>
                <c:pt idx="2">
                  <c:v>Միջակ</c:v>
                </c:pt>
              </c:strCache>
            </c:strRef>
          </c:cat>
          <c:val>
            <c:numRef>
              <c:f>Лист1!$G$2:$G$5</c:f>
              <c:numCache>
                <c:formatCode>0.00%</c:formatCode>
                <c:ptCount val="4"/>
                <c:pt idx="1">
                  <c:v>0.21400000000000041</c:v>
                </c:pt>
              </c:numCache>
            </c:numRef>
          </c:val>
          <c:extLst xmlns:c16r2="http://schemas.microsoft.com/office/drawing/2015/06/chart">
            <c:ext xmlns:c16="http://schemas.microsoft.com/office/drawing/2014/chart" uri="{C3380CC4-5D6E-409C-BE32-E72D297353CC}">
              <c16:uniqueId val="{00000005-8856-45BC-B8C8-07091CD81359}"/>
            </c:ext>
          </c:extLst>
        </c:ser>
        <c:ser>
          <c:idx val="6"/>
          <c:order val="6"/>
          <c:tx>
            <c:strRef>
              <c:f>Лист1!$H$1</c:f>
              <c:strCache>
                <c:ptCount val="1"/>
                <c:pt idx="0">
                  <c:v>Դպրոցական ցածր մոտիվացիա,գնահատականից կախվածության միջինմակարդակ,գիտելիքների ձեռքբերման վրա կենտրոնացվածության ցածր մակարդակ</c:v>
                </c:pt>
              </c:strCache>
            </c:strRef>
          </c:tx>
          <c:spPr>
            <a:solidFill>
              <a:schemeClr val="accent1">
                <a:lumMod val="60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Գերազանց</c:v>
                </c:pt>
                <c:pt idx="1">
                  <c:v>Հարվածային</c:v>
                </c:pt>
                <c:pt idx="2">
                  <c:v>Միջակ</c:v>
                </c:pt>
              </c:strCache>
            </c:strRef>
          </c:cat>
          <c:val>
            <c:numRef>
              <c:f>Лист1!$H$2:$H$5</c:f>
              <c:numCache>
                <c:formatCode>General</c:formatCode>
                <c:ptCount val="4"/>
                <c:pt idx="2" formatCode="0.00%">
                  <c:v>0.57099999999999995</c:v>
                </c:pt>
              </c:numCache>
            </c:numRef>
          </c:val>
          <c:extLst xmlns:c16r2="http://schemas.microsoft.com/office/drawing/2015/06/chart">
            <c:ext xmlns:c16="http://schemas.microsoft.com/office/drawing/2014/chart" uri="{C3380CC4-5D6E-409C-BE32-E72D297353CC}">
              <c16:uniqueId val="{00000006-8856-45BC-B8C8-07091CD81359}"/>
            </c:ext>
          </c:extLst>
        </c:ser>
        <c:ser>
          <c:idx val="7"/>
          <c:order val="7"/>
          <c:tx>
            <c:strRef>
              <c:f>Лист1!$I$1</c:f>
              <c:strCache>
                <c:ptCount val="1"/>
                <c:pt idx="0">
                  <c:v>Դպրոցական դեզադապտացիա,գնահատականից կախվածության ցածր մակարդակ,գիտելիքների ձեռքբերման վրա կենտրոնացվածության բարձր մակարդակ</c:v>
                </c:pt>
              </c:strCache>
            </c:strRef>
          </c:tx>
          <c:spPr>
            <a:solidFill>
              <a:schemeClr val="accent2">
                <a:lumMod val="60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Գերազանց</c:v>
                </c:pt>
                <c:pt idx="1">
                  <c:v>Հարվածային</c:v>
                </c:pt>
                <c:pt idx="2">
                  <c:v>Միջակ</c:v>
                </c:pt>
              </c:strCache>
            </c:strRef>
          </c:cat>
          <c:val>
            <c:numRef>
              <c:f>Лист1!$I$2:$I$5</c:f>
              <c:numCache>
                <c:formatCode>General</c:formatCode>
                <c:ptCount val="4"/>
                <c:pt idx="2" formatCode="0.00%">
                  <c:v>0.42800000000000032</c:v>
                </c:pt>
              </c:numCache>
            </c:numRef>
          </c:val>
          <c:extLst xmlns:c16r2="http://schemas.microsoft.com/office/drawing/2015/06/chart">
            <c:ext xmlns:c16="http://schemas.microsoft.com/office/drawing/2014/chart" uri="{C3380CC4-5D6E-409C-BE32-E72D297353CC}">
              <c16:uniqueId val="{00000007-8856-45BC-B8C8-07091CD81359}"/>
            </c:ext>
          </c:extLst>
        </c:ser>
        <c:dLbls>
          <c:showLegendKey val="0"/>
          <c:showVal val="0"/>
          <c:showCatName val="0"/>
          <c:showSerName val="0"/>
          <c:showPercent val="0"/>
          <c:showBubbleSize val="0"/>
        </c:dLbls>
        <c:gapWidth val="219"/>
        <c:shape val="pyramid"/>
        <c:axId val="179502080"/>
        <c:axId val="186655488"/>
        <c:axId val="0"/>
      </c:bar3DChart>
      <c:catAx>
        <c:axId val="1795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655488"/>
        <c:crosses val="autoZero"/>
        <c:auto val="1"/>
        <c:lblAlgn val="ctr"/>
        <c:lblOffset val="100"/>
        <c:noMultiLvlLbl val="0"/>
      </c:catAx>
      <c:valAx>
        <c:axId val="18665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502080"/>
        <c:crosses val="autoZero"/>
        <c:crossBetween val="between"/>
      </c:valAx>
      <c:spPr>
        <a:noFill/>
        <a:ln w="25400">
          <a:noFill/>
        </a:ln>
      </c:spPr>
    </c:plotArea>
    <c:legend>
      <c:legendPos val="b"/>
      <c:layout>
        <c:manualLayout>
          <c:xMode val="edge"/>
          <c:yMode val="edge"/>
          <c:x val="7.897528433945776E-3"/>
          <c:y val="0.51151114645519968"/>
          <c:w val="0.93096420239136779"/>
          <c:h val="0.488488853544812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z64Ga4Wyig9FJwv5sFPGrschqA==">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2022-08-30T04:34:00Z</dcterms:created>
  <dc:creator>Пользователь Windows</dc:creator>
</cp:coreProperties>
</file>