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C5" w:rsidRPr="00BB6853" w:rsidRDefault="001937C5" w:rsidP="001937C5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r w:rsidRPr="00BB6853">
        <w:rPr>
          <w:rFonts w:ascii="Sylfaen" w:eastAsia="Microsoft JhengHei UI" w:hAnsi="Sylfaen" w:cs="Sylfaen"/>
          <w:sz w:val="28"/>
          <w:lang w:val="hy-AM"/>
        </w:rPr>
        <w:t>ՀՀ ԿՐԹՈւԹՅԱՆ, ԳԻՏՈւԹՅԱՆ, ՄՇԱԿՈւՅԹԻ ԵՎ ՍՊՈՐՏԻ ՆԱԽԱՐԱՐՈւԹՅՈւՆ</w:t>
      </w:r>
    </w:p>
    <w:p w:rsidR="001937C5" w:rsidRPr="00BB6853" w:rsidRDefault="001937C5" w:rsidP="001937C5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bookmarkStart w:id="0" w:name="_Hlk111582527"/>
      <w:r w:rsidRPr="00BB6853">
        <w:rPr>
          <w:rFonts w:ascii="Sylfaen" w:eastAsia="Microsoft JhengHei UI" w:hAnsi="Sylfaen" w:cs="Sylfaen"/>
          <w:caps/>
          <w:lang w:val="hy-AM"/>
        </w:rPr>
        <w:tab/>
      </w:r>
    </w:p>
    <w:p w:rsidR="001937C5" w:rsidRPr="00BB6853" w:rsidRDefault="001937C5" w:rsidP="001937C5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  <w:r w:rsidRPr="00BB6853">
        <w:rPr>
          <w:rFonts w:ascii="Sylfaen" w:eastAsia="Microsoft JhengHei UI" w:hAnsi="Sylfaen" w:cs="Sylfaen"/>
          <w:sz w:val="28"/>
          <w:lang w:val="hy-AM"/>
        </w:rPr>
        <w:t>ՎԵՐԱՊԱՏՐԱՍՏՈՂ ԿԱԶՄԱԿԵՐՊՈՒԹՅՈՒՆ</w:t>
      </w:r>
    </w:p>
    <w:bookmarkEnd w:id="0"/>
    <w:p w:rsidR="001937C5" w:rsidRPr="00BB6853" w:rsidRDefault="001937C5" w:rsidP="001937C5">
      <w:pPr>
        <w:spacing w:line="360" w:lineRule="auto"/>
        <w:jc w:val="center"/>
        <w:rPr>
          <w:rFonts w:ascii="Sylfaen" w:hAnsi="Sylfaen"/>
          <w:lang w:val="hy-AM"/>
        </w:rPr>
      </w:pPr>
      <w:r w:rsidRPr="00BB6853">
        <w:rPr>
          <w:rFonts w:ascii="Sylfaen" w:hAnsi="Sylfaen"/>
          <w:lang w:val="hy-AM"/>
        </w:rPr>
        <w:t>«</w:t>
      </w:r>
      <w:r w:rsidRPr="00BB6853">
        <w:rPr>
          <w:rFonts w:ascii="Sylfaen" w:hAnsi="Sylfaen" w:cs="Sylfaen"/>
          <w:lang w:val="hy-AM"/>
        </w:rPr>
        <w:t>ՇԻՐԱԿԻ</w:t>
      </w:r>
      <w:r w:rsidRPr="00BB6853">
        <w:rPr>
          <w:rFonts w:ascii="Sylfaen" w:hAnsi="Sylfaen"/>
          <w:lang w:val="hy-AM"/>
        </w:rPr>
        <w:t xml:space="preserve">  </w:t>
      </w:r>
      <w:r w:rsidRPr="00BB6853">
        <w:rPr>
          <w:rFonts w:ascii="Sylfaen" w:hAnsi="Sylfaen" w:cs="Sylfaen"/>
          <w:lang w:val="hy-AM"/>
        </w:rPr>
        <w:t>Մ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Sylfaen"/>
          <w:lang w:val="hy-AM"/>
        </w:rPr>
        <w:t>ՆԱԼԲԱՆԴՅԱՆԻ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ԱՆՎԱՆ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ՊԵՏԱԿԱՆ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ՀԱՄԱԼՍԱՐԱՆ</w:t>
      </w:r>
      <w:r w:rsidRPr="00BB6853">
        <w:rPr>
          <w:rFonts w:ascii="Sylfaen" w:hAnsi="Sylfaen" w:cs="Calibri"/>
          <w:lang w:val="hy-AM"/>
        </w:rPr>
        <w:t>»</w:t>
      </w:r>
      <w:r w:rsidRPr="00BB6853">
        <w:rPr>
          <w:rFonts w:ascii="Sylfaen" w:hAnsi="Sylfaen"/>
          <w:lang w:val="hy-AM"/>
        </w:rPr>
        <w:t xml:space="preserve"> </w:t>
      </w:r>
    </w:p>
    <w:p w:rsidR="001937C5" w:rsidRPr="00BB6853" w:rsidRDefault="001937C5" w:rsidP="001937C5">
      <w:pPr>
        <w:spacing w:line="360" w:lineRule="auto"/>
        <w:jc w:val="center"/>
        <w:rPr>
          <w:rFonts w:ascii="Sylfaen" w:hAnsi="Sylfaen"/>
          <w:lang w:val="hy-AM"/>
        </w:rPr>
      </w:pPr>
      <w:r w:rsidRPr="00BB6853">
        <w:rPr>
          <w:rFonts w:ascii="Sylfaen" w:hAnsi="Sylfaen" w:cs="Sylfaen"/>
          <w:lang w:val="hy-AM"/>
        </w:rPr>
        <w:t>ՀԻՄՆԱԴՐԱՄ</w:t>
      </w:r>
    </w:p>
    <w:p w:rsidR="001937C5" w:rsidRPr="00BB6853" w:rsidRDefault="001937C5" w:rsidP="001937C5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</w:p>
    <w:p w:rsidR="001937C5" w:rsidRPr="00BB6853" w:rsidRDefault="001937C5" w:rsidP="001937C5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</w:p>
    <w:p w:rsidR="001937C5" w:rsidRPr="00BB6853" w:rsidRDefault="001937C5" w:rsidP="001937C5">
      <w:pPr>
        <w:tabs>
          <w:tab w:val="left" w:pos="2610"/>
        </w:tabs>
        <w:spacing w:line="360" w:lineRule="auto"/>
        <w:jc w:val="center"/>
        <w:rPr>
          <w:rFonts w:ascii="Sylfaen" w:eastAsia="Microsoft JhengHei UI" w:hAnsi="Sylfaen" w:cs="Sylfaen"/>
          <w:sz w:val="36"/>
          <w:lang w:val="hy-AM"/>
        </w:rPr>
      </w:pPr>
      <w:bookmarkStart w:id="1" w:name="_Hlk111582316"/>
      <w:r w:rsidRPr="00BB6853">
        <w:rPr>
          <w:rFonts w:ascii="Sylfaen" w:eastAsia="Microsoft JhengHei UI" w:hAnsi="Sylfaen" w:cs="Sylfaen"/>
          <w:sz w:val="36"/>
          <w:lang w:val="hy-AM"/>
        </w:rPr>
        <w:t>ԱՎԱՐՏԱԿԱՆ ՀԵՏԱԶՈՏԱԿԱՆ ԱՇԽԱՏԱՆՔ</w:t>
      </w:r>
    </w:p>
    <w:bookmarkEnd w:id="1"/>
    <w:p w:rsidR="001937C5" w:rsidRPr="00BB6853" w:rsidRDefault="001937C5" w:rsidP="001937C5">
      <w:pPr>
        <w:rPr>
          <w:rFonts w:ascii="Sylfaen" w:eastAsia="Microsoft JhengHei UI" w:hAnsi="Sylfaen" w:cs="Sylfaen"/>
          <w:sz w:val="28"/>
          <w:lang w:val="hy-AM"/>
        </w:rPr>
      </w:pPr>
    </w:p>
    <w:p w:rsidR="001937C5" w:rsidRPr="00BB6853" w:rsidRDefault="001937C5" w:rsidP="001937C5">
      <w:pPr>
        <w:rPr>
          <w:rFonts w:ascii="Sylfaen" w:hAnsi="Sylfaen" w:cs="Sylfaen"/>
          <w:sz w:val="28"/>
          <w:szCs w:val="28"/>
          <w:lang w:val="hy-AM"/>
        </w:rPr>
      </w:pPr>
      <w:r w:rsidRPr="00BB6853">
        <w:rPr>
          <w:rFonts w:ascii="Sylfaen" w:eastAsia="Microsoft JhengHei UI" w:hAnsi="Sylfaen" w:cs="Sylfaen"/>
          <w:color w:val="000009"/>
          <w:w w:val="80"/>
          <w:sz w:val="28"/>
          <w:szCs w:val="28"/>
          <w:lang w:val="hy-AM"/>
        </w:rPr>
        <w:t>Թեմա՝</w:t>
      </w:r>
      <w:r w:rsidRPr="00BB6853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 </w:t>
      </w:r>
      <w:r w:rsidR="00BB6853" w:rsidRPr="00BB6853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 </w:t>
      </w:r>
      <w:r w:rsidR="00BB6853" w:rsidRPr="00BB6853">
        <w:rPr>
          <w:rFonts w:ascii="Sylfaen" w:eastAsia="Microsoft JhengHei UI" w:hAnsi="Sylfaen" w:cs="Sylfaen"/>
          <w:color w:val="000009"/>
          <w:w w:val="80"/>
          <w:sz w:val="28"/>
          <w:szCs w:val="28"/>
          <w:lang w:val="hy-AM"/>
        </w:rPr>
        <w:t>Ուսուցիչը</w:t>
      </w:r>
      <w:r w:rsidR="00BB6853" w:rsidRPr="00BB6853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 </w:t>
      </w:r>
      <w:r w:rsidR="00BB6853" w:rsidRPr="00BB6853">
        <w:rPr>
          <w:rFonts w:ascii="Sylfaen" w:eastAsia="Microsoft JhengHei UI" w:hAnsi="Sylfaen" w:cs="Sylfaen"/>
          <w:color w:val="000009"/>
          <w:w w:val="80"/>
          <w:sz w:val="28"/>
          <w:szCs w:val="28"/>
          <w:lang w:val="hy-AM"/>
        </w:rPr>
        <w:t>որպես</w:t>
      </w:r>
      <w:r w:rsidR="00BB6853" w:rsidRPr="00BB6853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  </w:t>
      </w:r>
      <w:r w:rsidR="00BB6853" w:rsidRPr="00BB6853">
        <w:rPr>
          <w:rFonts w:ascii="Sylfaen" w:eastAsia="Microsoft JhengHei UI" w:hAnsi="Sylfaen" w:cs="Sylfaen"/>
          <w:color w:val="000009"/>
          <w:w w:val="80"/>
          <w:sz w:val="28"/>
          <w:szCs w:val="28"/>
          <w:lang w:val="hy-AM"/>
        </w:rPr>
        <w:t>ուսուցման</w:t>
      </w:r>
      <w:r w:rsidR="00BB6853" w:rsidRPr="00BB6853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 </w:t>
      </w:r>
      <w:r w:rsidR="00BB6853" w:rsidRPr="00BB6853">
        <w:rPr>
          <w:rFonts w:ascii="Sylfaen" w:eastAsia="Microsoft JhengHei UI" w:hAnsi="Sylfaen" w:cs="Sylfaen"/>
          <w:color w:val="000009"/>
          <w:w w:val="80"/>
          <w:sz w:val="28"/>
          <w:szCs w:val="28"/>
          <w:lang w:val="hy-AM"/>
        </w:rPr>
        <w:t>կազմակերպիչ՝</w:t>
      </w:r>
      <w:r w:rsidR="00BB6853" w:rsidRPr="00BB6853">
        <w:rPr>
          <w:rFonts w:ascii="Sylfaen" w:eastAsia="Microsoft JhengHei UI" w:hAnsi="Sylfaen" w:cs="Arial"/>
          <w:color w:val="000009"/>
          <w:w w:val="80"/>
          <w:sz w:val="28"/>
          <w:szCs w:val="28"/>
          <w:lang w:val="hy-AM"/>
        </w:rPr>
        <w:t xml:space="preserve"> </w:t>
      </w:r>
      <w:r w:rsidR="00BB6853" w:rsidRPr="00BB6853">
        <w:rPr>
          <w:rFonts w:ascii="Sylfaen" w:eastAsia="Microsoft JhengHei UI" w:hAnsi="Sylfaen" w:cs="Sylfaen"/>
          <w:color w:val="000009"/>
          <w:w w:val="80"/>
          <w:sz w:val="28"/>
          <w:szCs w:val="28"/>
          <w:lang w:val="hy-AM"/>
        </w:rPr>
        <w:t>դասարանավարություն</w:t>
      </w:r>
    </w:p>
    <w:p w:rsidR="001937C5" w:rsidRPr="00BB6853" w:rsidRDefault="001937C5" w:rsidP="001937C5">
      <w:pPr>
        <w:spacing w:line="360" w:lineRule="auto"/>
        <w:jc w:val="both"/>
        <w:rPr>
          <w:rFonts w:ascii="Sylfaen" w:hAnsi="Sylfaen" w:cs="Arial"/>
          <w:b/>
          <w:lang w:val="hy-AM"/>
        </w:rPr>
      </w:pPr>
    </w:p>
    <w:p w:rsidR="001937C5" w:rsidRPr="00BB6853" w:rsidRDefault="001937C5" w:rsidP="001937C5">
      <w:pPr>
        <w:spacing w:line="360" w:lineRule="auto"/>
        <w:rPr>
          <w:rFonts w:ascii="Sylfaen" w:eastAsia="Microsoft JhengHei UI" w:hAnsi="Sylfaen"/>
          <w:sz w:val="28"/>
          <w:szCs w:val="28"/>
          <w:lang w:val="hy-AM"/>
        </w:rPr>
      </w:pPr>
    </w:p>
    <w:p w:rsidR="001937C5" w:rsidRPr="00BB6853" w:rsidRDefault="001937C5" w:rsidP="001937C5">
      <w:pPr>
        <w:jc w:val="both"/>
        <w:rPr>
          <w:rFonts w:ascii="Sylfaen" w:eastAsia="Microsoft JhengHei UI" w:hAnsi="Sylfaen"/>
          <w:lang w:val="hy-AM"/>
        </w:rPr>
      </w:pPr>
    </w:p>
    <w:p w:rsidR="001937C5" w:rsidRPr="00BB6853" w:rsidRDefault="001937C5" w:rsidP="001937C5">
      <w:pPr>
        <w:pStyle w:val="af3"/>
        <w:tabs>
          <w:tab w:val="left" w:pos="3304"/>
        </w:tabs>
        <w:spacing w:before="91"/>
        <w:rPr>
          <w:rFonts w:ascii="Sylfaen" w:eastAsia="Microsoft JhengHei UI" w:hAnsi="Sylfaen"/>
          <w:u w:val="single"/>
        </w:rPr>
      </w:pPr>
      <w:bookmarkStart w:id="2" w:name="_Hlk111582348"/>
      <w:r w:rsidRPr="00BB6853">
        <w:rPr>
          <w:rFonts w:ascii="Sylfaen" w:eastAsia="Microsoft JhengHei UI" w:hAnsi="Sylfaen" w:cs="Sylfaen"/>
          <w:color w:val="000009"/>
          <w:lang w:val="hy-AM"/>
        </w:rPr>
        <w:t>Կատարող՝</w:t>
      </w:r>
      <w:r w:rsidRPr="00BB6853">
        <w:rPr>
          <w:rFonts w:ascii="Sylfaen" w:eastAsia="Microsoft JhengHei UI" w:hAnsi="Sylfaen"/>
          <w:color w:val="000009"/>
          <w:lang w:val="hy-AM"/>
        </w:rPr>
        <w:t xml:space="preserve">  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</w:t>
      </w:r>
      <w:r w:rsidR="00BB6853"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Լիանա</w:t>
      </w:r>
      <w:r w:rsidR="00BB6853"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</w:t>
      </w:r>
      <w:r w:rsidR="00BB6853"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Լևոնյան</w:t>
      </w:r>
      <w:r w:rsidR="00BB6853"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</w:t>
      </w:r>
      <w:r w:rsidR="00BB6853"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Սամվել</w:t>
      </w:r>
      <w:bookmarkStart w:id="3" w:name="_GoBack"/>
      <w:bookmarkEnd w:id="3"/>
    </w:p>
    <w:p w:rsidR="001937C5" w:rsidRPr="00BB6853" w:rsidRDefault="001937C5" w:rsidP="001937C5">
      <w:pPr>
        <w:spacing w:before="33"/>
        <w:ind w:left="1615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BB6853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</w:t>
      </w:r>
      <w:r w:rsidRPr="00BB6853">
        <w:rPr>
          <w:rFonts w:ascii="Sylfaen" w:eastAsia="Microsoft JhengHei UI" w:hAnsi="Sylfaen" w:cs="Sylfaen"/>
          <w:color w:val="000009"/>
          <w:w w:val="95"/>
          <w:sz w:val="18"/>
          <w:szCs w:val="18"/>
          <w:lang w:val="hy-AM"/>
        </w:rPr>
        <w:t>անուն</w:t>
      </w:r>
      <w:r w:rsidRPr="00BB6853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BB6853">
        <w:rPr>
          <w:rFonts w:ascii="Sylfaen" w:eastAsia="Microsoft JhengHei UI" w:hAnsi="Sylfaen" w:cs="Sylfaen"/>
          <w:color w:val="000009"/>
          <w:w w:val="95"/>
          <w:sz w:val="18"/>
          <w:szCs w:val="18"/>
          <w:lang w:val="hy-AM"/>
        </w:rPr>
        <w:t>ազգանուն</w:t>
      </w:r>
      <w:r w:rsidRPr="00BB6853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, </w:t>
      </w:r>
      <w:r w:rsidRPr="00BB6853">
        <w:rPr>
          <w:rFonts w:ascii="Sylfaen" w:eastAsia="Microsoft JhengHei UI" w:hAnsi="Sylfaen" w:cs="Sylfaen"/>
          <w:color w:val="000009"/>
          <w:w w:val="95"/>
          <w:sz w:val="18"/>
          <w:szCs w:val="18"/>
          <w:lang w:val="hy-AM"/>
        </w:rPr>
        <w:t>հայրանուն</w:t>
      </w:r>
    </w:p>
    <w:p w:rsidR="001937C5" w:rsidRPr="00BB6853" w:rsidRDefault="001937C5" w:rsidP="001937C5">
      <w:pPr>
        <w:pStyle w:val="af3"/>
        <w:tabs>
          <w:tab w:val="left" w:pos="3304"/>
        </w:tabs>
        <w:spacing w:before="91"/>
        <w:rPr>
          <w:rFonts w:ascii="Sylfaen" w:eastAsia="Microsoft JhengHei UI" w:hAnsi="Sylfaen"/>
          <w:sz w:val="32"/>
          <w:szCs w:val="22"/>
          <w:lang w:val="hy-AM"/>
        </w:rPr>
      </w:pPr>
      <w:r w:rsidRPr="00BB6853">
        <w:rPr>
          <w:rFonts w:ascii="Sylfaen" w:eastAsia="Microsoft JhengHei UI" w:hAnsi="Sylfaen"/>
          <w:sz w:val="32"/>
          <w:szCs w:val="22"/>
          <w:lang w:val="hy-AM"/>
        </w:rPr>
        <w:t xml:space="preserve"> </w:t>
      </w:r>
    </w:p>
    <w:p w:rsidR="001937C5" w:rsidRPr="00BB6853" w:rsidRDefault="001937C5" w:rsidP="001937C5">
      <w:pPr>
        <w:pStyle w:val="af3"/>
        <w:tabs>
          <w:tab w:val="left" w:pos="3304"/>
        </w:tabs>
        <w:spacing w:before="91"/>
        <w:rPr>
          <w:rFonts w:ascii="Sylfaen" w:eastAsia="Microsoft JhengHei UI" w:hAnsi="Sylfaen"/>
          <w:color w:val="000009"/>
          <w:lang w:val="hy-AM"/>
        </w:rPr>
      </w:pPr>
      <w:r w:rsidRPr="00BB6853">
        <w:rPr>
          <w:rFonts w:ascii="Sylfaen" w:eastAsia="Microsoft JhengHei UI" w:hAnsi="Sylfaen" w:cs="Sylfaen"/>
          <w:lang w:val="hy-AM"/>
        </w:rPr>
        <w:t>Ղեկավար</w:t>
      </w:r>
      <w:r w:rsidRPr="00BB6853">
        <w:rPr>
          <w:rFonts w:ascii="Sylfaen" w:eastAsia="Microsoft JhengHei UI" w:hAnsi="Sylfaen"/>
          <w:lang w:val="hy-AM"/>
        </w:rPr>
        <w:t xml:space="preserve"> </w:t>
      </w:r>
      <w:r w:rsidRPr="00BB6853">
        <w:rPr>
          <w:rFonts w:ascii="Sylfaen" w:eastAsia="Microsoft JhengHei UI" w:hAnsi="Sylfaen" w:cs="Sylfaen"/>
          <w:lang w:val="hy-AM"/>
        </w:rPr>
        <w:t>՝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    </w:t>
      </w:r>
      <w:r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Սարգսյան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</w:t>
      </w:r>
      <w:r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Շողիկ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</w:t>
      </w:r>
      <w:r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մ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>.</w:t>
      </w:r>
      <w:r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գ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>.</w:t>
      </w:r>
      <w:r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թ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., </w:t>
      </w:r>
      <w:r w:rsidRPr="00BB6853">
        <w:rPr>
          <w:rFonts w:ascii="Sylfaen" w:eastAsia="Microsoft JhengHei UI" w:hAnsi="Sylfaen" w:cs="Sylfaen"/>
          <w:color w:val="000009"/>
          <w:u w:val="single" w:color="000008"/>
          <w:lang w:val="hy-AM"/>
        </w:rPr>
        <w:t>դոցենտ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 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ab/>
        <w:t xml:space="preserve">          </w:t>
      </w:r>
      <w:r w:rsidRPr="00BB6853">
        <w:rPr>
          <w:rFonts w:ascii="Sylfaen" w:eastAsia="Microsoft JhengHei UI" w:hAnsi="Sylfaen"/>
          <w:color w:val="000009"/>
          <w:lang w:val="hy-AM"/>
        </w:rPr>
        <w:t xml:space="preserve">  </w:t>
      </w:r>
      <w:r w:rsidRPr="00BB6853">
        <w:rPr>
          <w:rFonts w:ascii="Sylfaen" w:eastAsia="Microsoft JhengHei UI" w:hAnsi="Sylfaen"/>
          <w:color w:val="000009"/>
          <w:u w:val="single" w:color="000008"/>
          <w:lang w:val="hy-AM"/>
        </w:rPr>
        <w:t xml:space="preserve">    </w:t>
      </w:r>
      <w:r w:rsidRPr="00BB6853">
        <w:rPr>
          <w:rFonts w:ascii="Sylfaen" w:eastAsia="Microsoft JhengHei UI" w:hAnsi="Sylfaen"/>
          <w:color w:val="000009"/>
          <w:lang w:val="hy-AM"/>
        </w:rPr>
        <w:t xml:space="preserve">             </w:t>
      </w:r>
    </w:p>
    <w:p w:rsidR="001937C5" w:rsidRPr="00BB6853" w:rsidRDefault="001937C5" w:rsidP="001937C5">
      <w:pPr>
        <w:spacing w:before="33"/>
        <w:rPr>
          <w:rFonts w:ascii="Sylfaen" w:eastAsia="Microsoft JhengHei UI" w:hAnsi="Sylfaen" w:cs="DejaVu Sans"/>
          <w:sz w:val="18"/>
          <w:szCs w:val="18"/>
          <w:lang w:val="hy-AM"/>
        </w:rPr>
      </w:pPr>
      <w:r w:rsidRPr="00BB6853">
        <w:rPr>
          <w:rFonts w:ascii="Sylfaen" w:eastAsia="Microsoft JhengHei UI" w:hAnsi="Sylfaen"/>
          <w:lang w:val="hy-AM"/>
        </w:rPr>
        <w:t xml:space="preserve">                                </w:t>
      </w:r>
      <w:r w:rsidRPr="00BB6853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</w:t>
      </w:r>
      <w:r w:rsidRPr="00BB6853">
        <w:rPr>
          <w:rFonts w:ascii="Sylfaen" w:eastAsia="Microsoft JhengHei UI" w:hAnsi="Sylfaen" w:cs="Sylfaen"/>
          <w:color w:val="000009"/>
          <w:w w:val="95"/>
          <w:sz w:val="18"/>
          <w:szCs w:val="18"/>
          <w:lang w:val="hy-AM"/>
        </w:rPr>
        <w:t>անուն</w:t>
      </w:r>
      <w:r w:rsidRPr="00BB6853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</w:t>
      </w:r>
      <w:r w:rsidRPr="00BB6853">
        <w:rPr>
          <w:rFonts w:ascii="Sylfaen" w:eastAsia="Microsoft JhengHei UI" w:hAnsi="Sylfaen" w:cs="Sylfaen"/>
          <w:color w:val="000009"/>
          <w:w w:val="95"/>
          <w:sz w:val="18"/>
          <w:szCs w:val="18"/>
          <w:lang w:val="hy-AM"/>
        </w:rPr>
        <w:t>ազգանուն</w:t>
      </w:r>
      <w:r w:rsidRPr="00BB6853">
        <w:rPr>
          <w:rFonts w:ascii="Sylfaen" w:eastAsia="Microsoft JhengHei UI" w:hAnsi="Sylfaen"/>
          <w:color w:val="000009"/>
          <w:w w:val="95"/>
          <w:sz w:val="18"/>
          <w:szCs w:val="18"/>
          <w:lang w:val="hy-AM"/>
        </w:rPr>
        <w:t xml:space="preserve">                    </w:t>
      </w:r>
    </w:p>
    <w:p w:rsidR="001937C5" w:rsidRPr="00BB6853" w:rsidRDefault="001937C5" w:rsidP="001937C5">
      <w:pPr>
        <w:ind w:left="-567"/>
        <w:jc w:val="both"/>
        <w:rPr>
          <w:rFonts w:ascii="Sylfaen" w:eastAsia="Microsoft JhengHei UI" w:hAnsi="Sylfaen" w:cs="Sylfaen"/>
          <w:sz w:val="18"/>
          <w:lang w:val="hy-AM"/>
        </w:rPr>
      </w:pPr>
    </w:p>
    <w:p w:rsidR="001937C5" w:rsidRPr="00BB6853" w:rsidRDefault="001937C5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sz w:val="20"/>
          <w:lang w:val="hy-AM"/>
        </w:rPr>
      </w:pPr>
    </w:p>
    <w:p w:rsidR="001937C5" w:rsidRPr="00BB6853" w:rsidRDefault="001937C5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EE293A" w:rsidRPr="00BB6853" w:rsidRDefault="00EE293A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EE293A" w:rsidRPr="00BB6853" w:rsidRDefault="00EE293A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EE293A" w:rsidRPr="00BB6853" w:rsidRDefault="00EE293A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EE293A" w:rsidRPr="00BB6853" w:rsidRDefault="00EE293A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EE293A" w:rsidRPr="00BB6853" w:rsidRDefault="00EE293A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EE293A" w:rsidRPr="00BB6853" w:rsidRDefault="00EE293A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EE293A" w:rsidRPr="00BB6853" w:rsidRDefault="00EE293A" w:rsidP="001937C5">
      <w:pPr>
        <w:spacing w:line="360" w:lineRule="auto"/>
        <w:ind w:left="-567"/>
        <w:jc w:val="both"/>
        <w:rPr>
          <w:rFonts w:ascii="Sylfaen" w:eastAsia="Microsoft JhengHei UI" w:hAnsi="Sylfaen" w:cs="Sylfaen"/>
          <w:lang w:val="hy-AM"/>
        </w:rPr>
      </w:pPr>
    </w:p>
    <w:p w:rsidR="009E78C2" w:rsidRPr="00BB6853" w:rsidRDefault="001937C5" w:rsidP="00EE293A">
      <w:pPr>
        <w:tabs>
          <w:tab w:val="left" w:pos="3450"/>
        </w:tabs>
        <w:spacing w:line="360" w:lineRule="auto"/>
        <w:jc w:val="center"/>
        <w:rPr>
          <w:rFonts w:ascii="Sylfaen" w:eastAsia="Microsoft JhengHei UI" w:hAnsi="Sylfaen" w:cs="Sylfaen"/>
          <w:lang w:val="hy-AM"/>
        </w:rPr>
      </w:pPr>
      <w:r w:rsidRPr="00BB6853">
        <w:rPr>
          <w:rFonts w:ascii="Sylfaen" w:eastAsia="Microsoft JhengHei UI" w:hAnsi="Sylfaen" w:cs="Arial"/>
          <w:lang w:val="hy-AM"/>
        </w:rPr>
        <w:t>Գյումրի</w:t>
      </w:r>
      <w:r w:rsidRPr="00BB6853">
        <w:rPr>
          <w:rFonts w:ascii="Sylfaen" w:eastAsia="Microsoft JhengHei UI" w:hAnsi="Sylfaen" w:cs="Sylfaen"/>
          <w:lang w:val="hy-AM"/>
        </w:rPr>
        <w:t xml:space="preserve"> 2022</w:t>
      </w:r>
      <w:bookmarkEnd w:id="2"/>
    </w:p>
    <w:p w:rsidR="00EE293A" w:rsidRPr="00BB6853" w:rsidRDefault="00EE293A" w:rsidP="00EE293A">
      <w:pPr>
        <w:spacing w:line="360" w:lineRule="auto"/>
        <w:jc w:val="both"/>
        <w:outlineLvl w:val="0"/>
        <w:rPr>
          <w:rFonts w:ascii="Sylfaen" w:hAnsi="Sylfaen" w:cs="Sylfaen"/>
          <w:b/>
          <w:sz w:val="28"/>
        </w:rPr>
      </w:pPr>
    </w:p>
    <w:p w:rsidR="009E78C2" w:rsidRPr="00BB6853" w:rsidRDefault="009E78C2" w:rsidP="007045CE">
      <w:pPr>
        <w:spacing w:line="360" w:lineRule="auto"/>
        <w:ind w:firstLine="284"/>
        <w:jc w:val="both"/>
        <w:outlineLvl w:val="0"/>
        <w:rPr>
          <w:rFonts w:ascii="Sylfaen" w:hAnsi="Sylfaen" w:cs="Sylfaen"/>
          <w:b/>
          <w:sz w:val="28"/>
        </w:rPr>
      </w:pPr>
    </w:p>
    <w:p w:rsidR="009E78C2" w:rsidRPr="00BB6853" w:rsidRDefault="009E78C2" w:rsidP="007045CE">
      <w:pPr>
        <w:spacing w:line="360" w:lineRule="auto"/>
        <w:ind w:firstLine="284"/>
        <w:jc w:val="both"/>
        <w:outlineLvl w:val="0"/>
        <w:rPr>
          <w:rFonts w:ascii="Sylfaen" w:hAnsi="Sylfaen" w:cs="Sylfaen"/>
          <w:b/>
          <w:sz w:val="28"/>
          <w:lang w:val="hy-AM"/>
        </w:rPr>
      </w:pPr>
      <w:r w:rsidRPr="00BB6853">
        <w:rPr>
          <w:rFonts w:ascii="Sylfaen" w:hAnsi="Sylfaen" w:cs="Sylfaen"/>
          <w:b/>
          <w:sz w:val="28"/>
          <w:lang w:val="hy-AM"/>
        </w:rPr>
        <w:t>Բովանդակություն</w:t>
      </w:r>
    </w:p>
    <w:p w:rsidR="007045CE" w:rsidRPr="00BB6853" w:rsidRDefault="007045CE" w:rsidP="007045CE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outlineLvl w:val="0"/>
        <w:rPr>
          <w:rFonts w:ascii="Sylfaen" w:hAnsi="Sylfaen" w:cs="Sylfaen"/>
          <w:b/>
          <w:sz w:val="24"/>
          <w:szCs w:val="24"/>
        </w:rPr>
      </w:pPr>
      <w:proofErr w:type="spellStart"/>
      <w:r w:rsidRPr="00BB6853">
        <w:rPr>
          <w:rFonts w:ascii="Sylfaen" w:hAnsi="Sylfaen" w:cs="Sylfaen"/>
          <w:b/>
          <w:sz w:val="24"/>
          <w:szCs w:val="24"/>
        </w:rPr>
        <w:t>Ներածություն</w:t>
      </w:r>
      <w:proofErr w:type="spellEnd"/>
      <w:r w:rsidR="00495003" w:rsidRPr="00BB6853">
        <w:rPr>
          <w:rFonts w:ascii="Sylfaen" w:hAnsi="Sylfaen" w:cs="Sylfaen"/>
          <w:b/>
          <w:sz w:val="24"/>
          <w:szCs w:val="24"/>
          <w:lang w:val="hy-AM"/>
        </w:rPr>
        <w:t>__________________</w:t>
      </w:r>
      <w:r w:rsidR="005A67DD" w:rsidRPr="00BB6853">
        <w:rPr>
          <w:rFonts w:ascii="Sylfaen" w:hAnsi="Sylfaen" w:cs="Sylfaen"/>
          <w:b/>
          <w:sz w:val="24"/>
          <w:szCs w:val="24"/>
          <w:lang w:val="hy-AM"/>
        </w:rPr>
        <w:t>2</w:t>
      </w:r>
    </w:p>
    <w:p w:rsidR="007045CE" w:rsidRPr="00BB6853" w:rsidRDefault="007045CE" w:rsidP="007045CE">
      <w:pPr>
        <w:pStyle w:val="a3"/>
        <w:numPr>
          <w:ilvl w:val="1"/>
          <w:numId w:val="45"/>
        </w:numPr>
        <w:spacing w:after="0" w:line="360" w:lineRule="auto"/>
        <w:ind w:left="0" w:firstLine="284"/>
        <w:jc w:val="both"/>
        <w:outlineLvl w:val="0"/>
        <w:rPr>
          <w:rFonts w:ascii="Sylfaen" w:hAnsi="Sylfaen" w:cs="Sylfaen"/>
          <w:b/>
          <w:sz w:val="24"/>
          <w:szCs w:val="24"/>
        </w:rPr>
      </w:pPr>
      <w:r w:rsidRPr="00BB6853">
        <w:rPr>
          <w:rFonts w:ascii="Sylfaen" w:hAnsi="Sylfaen" w:cs="Sylfaen"/>
          <w:b/>
          <w:sz w:val="24"/>
          <w:szCs w:val="24"/>
          <w:lang w:val="hy-AM"/>
        </w:rPr>
        <w:t>Մանկավարժական</w:t>
      </w:r>
      <w:r w:rsidRPr="00BB6853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BB6853">
        <w:rPr>
          <w:rFonts w:ascii="Sylfaen" w:hAnsi="Sylfaen" w:cs="Sylfaen"/>
          <w:b/>
          <w:sz w:val="24"/>
          <w:szCs w:val="24"/>
          <w:lang w:val="hy-AM"/>
        </w:rPr>
        <w:t>գործունեության</w:t>
      </w:r>
      <w:r w:rsidRPr="00BB6853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BB6853">
        <w:rPr>
          <w:rFonts w:ascii="Sylfaen" w:hAnsi="Sylfaen" w:cs="Sylfaen"/>
          <w:b/>
          <w:sz w:val="24"/>
          <w:szCs w:val="24"/>
          <w:lang w:val="hy-AM"/>
        </w:rPr>
        <w:t>բնութագիրը</w:t>
      </w:r>
      <w:r w:rsidR="00495003" w:rsidRPr="00BB6853">
        <w:rPr>
          <w:rFonts w:ascii="Sylfaen" w:hAnsi="Sylfaen" w:cs="Sylfaen"/>
          <w:b/>
          <w:sz w:val="24"/>
          <w:szCs w:val="24"/>
          <w:lang w:val="hy-AM"/>
        </w:rPr>
        <w:t>_________</w:t>
      </w:r>
      <w:r w:rsidR="009441DA" w:rsidRPr="00BB6853">
        <w:rPr>
          <w:rFonts w:ascii="Sylfaen" w:hAnsi="Sylfaen" w:cs="Sylfaen"/>
          <w:b/>
          <w:sz w:val="24"/>
          <w:szCs w:val="24"/>
          <w:lang w:val="hy-AM"/>
        </w:rPr>
        <w:t>3</w:t>
      </w:r>
    </w:p>
    <w:p w:rsidR="007045CE" w:rsidRPr="00BB6853" w:rsidRDefault="007045CE" w:rsidP="007045CE">
      <w:pPr>
        <w:spacing w:line="360" w:lineRule="auto"/>
        <w:ind w:firstLine="284"/>
        <w:jc w:val="both"/>
        <w:rPr>
          <w:rFonts w:ascii="Sylfaen" w:hAnsi="Sylfaen"/>
          <w:b/>
          <w:bCs/>
        </w:rPr>
      </w:pPr>
      <w:r w:rsidRPr="00BB6853">
        <w:rPr>
          <w:rFonts w:ascii="Sylfaen" w:hAnsi="Sylfaen"/>
          <w:b/>
          <w:bCs/>
        </w:rPr>
        <w:t>1.</w:t>
      </w:r>
      <w:r w:rsidRPr="00BB6853">
        <w:rPr>
          <w:rFonts w:ascii="Sylfaen" w:hAnsi="Sylfaen"/>
          <w:b/>
          <w:bCs/>
          <w:lang w:val="af-ZA"/>
        </w:rPr>
        <w:t>2Մանկավարժական</w:t>
      </w:r>
      <w:r w:rsidR="004056E3" w:rsidRPr="00BB6853">
        <w:rPr>
          <w:rFonts w:ascii="Sylfaen" w:hAnsi="Sylfaen"/>
          <w:b/>
          <w:bCs/>
          <w:lang w:val="hy-AM"/>
        </w:rPr>
        <w:t xml:space="preserve"> </w:t>
      </w:r>
      <w:r w:rsidRPr="00BB6853">
        <w:rPr>
          <w:rFonts w:ascii="Sylfaen" w:hAnsi="Sylfaen"/>
          <w:b/>
          <w:bCs/>
          <w:lang w:val="af-ZA"/>
        </w:rPr>
        <w:t>կոմպ</w:t>
      </w:r>
      <w:r w:rsidR="00D178FB" w:rsidRPr="00BB6853">
        <w:rPr>
          <w:rFonts w:ascii="Sylfaen" w:hAnsi="Sylfaen"/>
          <w:b/>
          <w:bCs/>
          <w:lang w:val="hy-AM"/>
        </w:rPr>
        <w:t>ե</w:t>
      </w:r>
      <w:r w:rsidRPr="00BB6853">
        <w:rPr>
          <w:rFonts w:ascii="Sylfaen" w:hAnsi="Sylfaen"/>
          <w:b/>
          <w:bCs/>
          <w:lang w:val="af-ZA"/>
        </w:rPr>
        <w:t>տենտության էությունը</w:t>
      </w:r>
      <w:r w:rsidR="00747E16" w:rsidRPr="00BB6853">
        <w:rPr>
          <w:rFonts w:ascii="Sylfaen" w:hAnsi="Sylfaen"/>
          <w:b/>
          <w:bCs/>
          <w:lang w:val="hy-AM"/>
        </w:rPr>
        <w:t>_______</w:t>
      </w:r>
      <w:r w:rsidR="00F809F9" w:rsidRPr="00BB6853">
        <w:rPr>
          <w:rFonts w:ascii="Sylfaen" w:hAnsi="Sylfaen"/>
          <w:b/>
          <w:bCs/>
          <w:lang w:val="hy-AM"/>
        </w:rPr>
        <w:t>__</w:t>
      </w:r>
      <w:r w:rsidR="005169FB" w:rsidRPr="00BB6853">
        <w:rPr>
          <w:rFonts w:ascii="Sylfaen" w:hAnsi="Sylfaen"/>
          <w:b/>
          <w:bCs/>
          <w:lang w:val="hy-AM"/>
        </w:rPr>
        <w:t>10</w:t>
      </w:r>
    </w:p>
    <w:p w:rsidR="007045CE" w:rsidRPr="00BB6853" w:rsidRDefault="007045CE" w:rsidP="007045CE">
      <w:pPr>
        <w:spacing w:line="360" w:lineRule="auto"/>
        <w:jc w:val="both"/>
        <w:outlineLvl w:val="0"/>
        <w:rPr>
          <w:rFonts w:ascii="Sylfaen" w:hAnsi="Sylfaen"/>
          <w:b/>
        </w:rPr>
      </w:pPr>
      <w:r w:rsidRPr="00BB6853">
        <w:rPr>
          <w:rFonts w:ascii="Sylfaen" w:hAnsi="Sylfaen"/>
          <w:b/>
        </w:rPr>
        <w:t xml:space="preserve">    </w:t>
      </w:r>
      <w:r w:rsidRPr="00BB6853">
        <w:rPr>
          <w:rFonts w:ascii="Sylfaen" w:hAnsi="Sylfaen"/>
          <w:b/>
          <w:lang w:val="af-ZA"/>
        </w:rPr>
        <w:t>1.3</w:t>
      </w:r>
      <w:proofErr w:type="spellStart"/>
      <w:r w:rsidRPr="00BB6853">
        <w:rPr>
          <w:rFonts w:ascii="Sylfaen" w:hAnsi="Sylfaen"/>
          <w:b/>
        </w:rPr>
        <w:t>Ուսուցչի</w:t>
      </w:r>
      <w:proofErr w:type="spellEnd"/>
      <w:r w:rsidR="00747E16" w:rsidRPr="00BB6853">
        <w:rPr>
          <w:rFonts w:ascii="Sylfaen" w:hAnsi="Sylfaen"/>
          <w:b/>
          <w:lang w:val="hy-AM"/>
        </w:rPr>
        <w:t xml:space="preserve"> </w:t>
      </w:r>
      <w:proofErr w:type="spellStart"/>
      <w:r w:rsidRPr="00BB6853">
        <w:rPr>
          <w:rFonts w:ascii="Sylfaen" w:hAnsi="Sylfaen"/>
          <w:b/>
        </w:rPr>
        <w:t>մասնագիտական</w:t>
      </w:r>
      <w:proofErr w:type="spellEnd"/>
      <w:r w:rsidRPr="00BB6853">
        <w:rPr>
          <w:rFonts w:ascii="Sylfaen" w:hAnsi="Sylfaen"/>
          <w:b/>
          <w:lang w:val="af-ZA"/>
        </w:rPr>
        <w:t xml:space="preserve"> </w:t>
      </w:r>
      <w:proofErr w:type="spellStart"/>
      <w:r w:rsidRPr="00BB6853">
        <w:rPr>
          <w:rFonts w:ascii="Sylfaen" w:hAnsi="Sylfaen"/>
          <w:b/>
        </w:rPr>
        <w:t>կոմպետենտությ</w:t>
      </w:r>
      <w:proofErr w:type="spellEnd"/>
      <w:r w:rsidR="00FB049A" w:rsidRPr="00BB6853">
        <w:rPr>
          <w:rFonts w:ascii="Sylfaen" w:hAnsi="Sylfaen"/>
          <w:b/>
          <w:lang w:val="hy-AM"/>
        </w:rPr>
        <w:t>ու</w:t>
      </w:r>
      <w:r w:rsidRPr="00BB6853">
        <w:rPr>
          <w:rFonts w:ascii="Sylfaen" w:hAnsi="Sylfaen"/>
          <w:b/>
        </w:rPr>
        <w:t>ն</w:t>
      </w:r>
      <w:r w:rsidR="00747E16" w:rsidRPr="00BB6853">
        <w:rPr>
          <w:rFonts w:ascii="Sylfaen" w:hAnsi="Sylfaen"/>
          <w:b/>
          <w:lang w:val="hy-AM"/>
        </w:rPr>
        <w:t>___________</w:t>
      </w:r>
      <w:r w:rsidR="005169FB" w:rsidRPr="00BB6853">
        <w:rPr>
          <w:rFonts w:ascii="Sylfaen" w:hAnsi="Sylfaen"/>
          <w:b/>
          <w:lang w:val="hy-AM"/>
        </w:rPr>
        <w:t>14</w:t>
      </w:r>
    </w:p>
    <w:p w:rsidR="007045CE" w:rsidRPr="00BB6853" w:rsidRDefault="007045CE" w:rsidP="007045CE">
      <w:pPr>
        <w:spacing w:line="360" w:lineRule="auto"/>
        <w:jc w:val="both"/>
        <w:outlineLvl w:val="0"/>
        <w:rPr>
          <w:rFonts w:ascii="Sylfaen" w:hAnsi="Sylfaen"/>
          <w:b/>
        </w:rPr>
      </w:pPr>
      <w:r w:rsidRPr="00BB6853">
        <w:rPr>
          <w:rFonts w:ascii="Sylfaen" w:hAnsi="Sylfaen"/>
          <w:b/>
        </w:rPr>
        <w:t xml:space="preserve">    </w:t>
      </w:r>
      <w:proofErr w:type="spellStart"/>
      <w:r w:rsidRPr="00BB6853">
        <w:rPr>
          <w:rFonts w:ascii="Sylfaen" w:hAnsi="Sylfaen"/>
          <w:b/>
        </w:rPr>
        <w:t>Եզրակացություն</w:t>
      </w:r>
      <w:proofErr w:type="spellEnd"/>
      <w:r w:rsidR="00C5223F" w:rsidRPr="00BB6853">
        <w:rPr>
          <w:rFonts w:ascii="Sylfaen" w:hAnsi="Sylfaen"/>
          <w:b/>
          <w:lang w:val="hy-AM"/>
        </w:rPr>
        <w:t>__________________</w:t>
      </w:r>
      <w:r w:rsidR="00D13F20" w:rsidRPr="00BB6853">
        <w:rPr>
          <w:rFonts w:ascii="Sylfaen" w:hAnsi="Sylfaen"/>
          <w:b/>
          <w:lang w:val="hy-AM"/>
        </w:rPr>
        <w:t>19</w:t>
      </w:r>
    </w:p>
    <w:p w:rsidR="007045CE" w:rsidRPr="00BB6853" w:rsidRDefault="007045CE" w:rsidP="007045CE">
      <w:pPr>
        <w:spacing w:line="360" w:lineRule="auto"/>
        <w:jc w:val="both"/>
        <w:outlineLvl w:val="0"/>
        <w:rPr>
          <w:rFonts w:ascii="Sylfaen" w:hAnsi="Sylfaen"/>
          <w:b/>
          <w:lang w:val="af-ZA"/>
        </w:rPr>
      </w:pPr>
      <w:r w:rsidRPr="00BB6853">
        <w:rPr>
          <w:rFonts w:ascii="Sylfaen" w:hAnsi="Sylfaen"/>
          <w:b/>
        </w:rPr>
        <w:t xml:space="preserve">    </w:t>
      </w:r>
      <w:proofErr w:type="spellStart"/>
      <w:r w:rsidRPr="00BB6853">
        <w:rPr>
          <w:rFonts w:ascii="Sylfaen" w:hAnsi="Sylfaen"/>
          <w:b/>
        </w:rPr>
        <w:t>Գրականություն</w:t>
      </w:r>
      <w:proofErr w:type="spellEnd"/>
      <w:r w:rsidRPr="00BB6853">
        <w:rPr>
          <w:rFonts w:ascii="Sylfaen" w:hAnsi="Sylfaen"/>
          <w:b/>
          <w:lang w:val="af-ZA"/>
        </w:rPr>
        <w:t xml:space="preserve"> </w:t>
      </w:r>
      <w:r w:rsidR="00C5223F" w:rsidRPr="00BB6853">
        <w:rPr>
          <w:rFonts w:ascii="Sylfaen" w:hAnsi="Sylfaen"/>
          <w:b/>
          <w:lang w:val="hy-AM"/>
        </w:rPr>
        <w:t>___________________</w:t>
      </w:r>
      <w:r w:rsidR="00D13F20" w:rsidRPr="00BB6853">
        <w:rPr>
          <w:rFonts w:ascii="Sylfaen" w:hAnsi="Sylfaen"/>
          <w:b/>
          <w:lang w:val="hy-AM"/>
        </w:rPr>
        <w:t>20</w:t>
      </w:r>
    </w:p>
    <w:p w:rsidR="007045CE" w:rsidRPr="00BB6853" w:rsidRDefault="001D38BC" w:rsidP="007045CE">
      <w:pPr>
        <w:pStyle w:val="a3"/>
        <w:spacing w:after="0" w:line="360" w:lineRule="auto"/>
        <w:ind w:left="284"/>
        <w:jc w:val="both"/>
        <w:rPr>
          <w:rFonts w:ascii="Sylfaen" w:hAnsi="Sylfaen"/>
          <w:sz w:val="24"/>
          <w:szCs w:val="24"/>
        </w:rPr>
      </w:pPr>
      <w:r w:rsidRPr="00BB6853">
        <w:rPr>
          <w:rFonts w:ascii="Sylfaen" w:hAnsi="Sylfaen"/>
          <w:sz w:val="24"/>
          <w:szCs w:val="24"/>
          <w:lang w:val="hy-AM"/>
        </w:rPr>
        <w:t xml:space="preserve"> </w:t>
      </w:r>
    </w:p>
    <w:p w:rsidR="001D38BC" w:rsidRPr="00BB6853" w:rsidRDefault="001D38BC" w:rsidP="007045CE">
      <w:pPr>
        <w:pStyle w:val="a3"/>
        <w:spacing w:after="0" w:line="360" w:lineRule="auto"/>
        <w:ind w:left="284"/>
        <w:jc w:val="both"/>
        <w:rPr>
          <w:rFonts w:ascii="Sylfaen" w:hAnsi="Sylfaen"/>
          <w:sz w:val="24"/>
          <w:szCs w:val="24"/>
        </w:rPr>
      </w:pPr>
    </w:p>
    <w:p w:rsidR="001D38BC" w:rsidRPr="00BB6853" w:rsidRDefault="001D38BC" w:rsidP="007045CE">
      <w:pPr>
        <w:pStyle w:val="a3"/>
        <w:spacing w:after="0" w:line="360" w:lineRule="auto"/>
        <w:ind w:left="284"/>
        <w:jc w:val="both"/>
        <w:rPr>
          <w:rFonts w:ascii="Sylfaen" w:hAnsi="Sylfaen"/>
          <w:sz w:val="24"/>
          <w:szCs w:val="24"/>
        </w:rPr>
      </w:pPr>
    </w:p>
    <w:p w:rsidR="001D38BC" w:rsidRPr="00BB6853" w:rsidRDefault="001D38BC" w:rsidP="007045CE">
      <w:pPr>
        <w:pStyle w:val="a3"/>
        <w:spacing w:after="0" w:line="360" w:lineRule="auto"/>
        <w:ind w:left="284"/>
        <w:jc w:val="both"/>
        <w:rPr>
          <w:rFonts w:ascii="Sylfaen" w:hAnsi="Sylfaen"/>
          <w:sz w:val="24"/>
          <w:szCs w:val="24"/>
        </w:rPr>
      </w:pPr>
    </w:p>
    <w:p w:rsidR="009073AB" w:rsidRPr="00BB6853" w:rsidRDefault="009073AB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9073AB" w:rsidRPr="00BB6853" w:rsidRDefault="009073AB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9073AB" w:rsidRPr="00BB6853" w:rsidRDefault="009073AB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9073AB" w:rsidRPr="00BB6853" w:rsidRDefault="009073AB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9073AB" w:rsidRPr="00BB6853" w:rsidRDefault="009073AB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1B3C3C" w:rsidRPr="00BB6853" w:rsidRDefault="001B3C3C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1B3C3C" w:rsidRPr="00BB6853" w:rsidRDefault="001B3C3C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1B3C3C" w:rsidRPr="00BB6853" w:rsidRDefault="001B3C3C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C90247" w:rsidRPr="00BB6853" w:rsidRDefault="00C90247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C90247" w:rsidRPr="00BB6853" w:rsidRDefault="00C90247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C90247" w:rsidRPr="00BB6853" w:rsidRDefault="00C90247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C90247" w:rsidRPr="00BB6853" w:rsidRDefault="00C90247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BB6853" w:rsidRPr="00BB6853" w:rsidRDefault="00BB6853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BB6853" w:rsidRPr="00BB6853" w:rsidRDefault="00BB6853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BB6853" w:rsidRPr="00BB6853" w:rsidRDefault="00BB6853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2165E4" w:rsidRPr="00BB6853" w:rsidRDefault="002165E4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2165E4" w:rsidRPr="00BB6853" w:rsidRDefault="002165E4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42229D" w:rsidRPr="00BB6853" w:rsidRDefault="0042229D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4917FB" w:rsidRPr="00BB6853" w:rsidRDefault="004917FB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  <w:r w:rsidRPr="00BB6853">
        <w:rPr>
          <w:rFonts w:ascii="Sylfaen" w:hAnsi="Sylfaen" w:cs="Sylfaen"/>
          <w:b/>
          <w:lang w:val="hy-AM"/>
        </w:rPr>
        <w:lastRenderedPageBreak/>
        <w:t>ՆԵՐԱԾՈւԹՅՈՒՆ</w:t>
      </w:r>
    </w:p>
    <w:p w:rsidR="004742D5" w:rsidRPr="00BB6853" w:rsidRDefault="004742D5" w:rsidP="007045CE">
      <w:pPr>
        <w:spacing w:line="360" w:lineRule="auto"/>
        <w:jc w:val="center"/>
        <w:outlineLvl w:val="0"/>
        <w:rPr>
          <w:rFonts w:ascii="Sylfaen" w:hAnsi="Sylfaen" w:cs="Sylfaen"/>
          <w:b/>
          <w:lang w:val="hy-AM"/>
        </w:rPr>
      </w:pPr>
    </w:p>
    <w:p w:rsidR="004917FB" w:rsidRPr="00BB6853" w:rsidRDefault="004917FB" w:rsidP="000F2DF4">
      <w:pPr>
        <w:spacing w:line="360" w:lineRule="auto"/>
        <w:ind w:left="-426" w:firstLine="284"/>
        <w:jc w:val="center"/>
        <w:outlineLvl w:val="0"/>
        <w:rPr>
          <w:rFonts w:ascii="Sylfaen" w:hAnsi="Sylfaen" w:cs="Sylfaen"/>
          <w:b/>
          <w:lang w:val="hy-AM"/>
        </w:rPr>
      </w:pPr>
    </w:p>
    <w:p w:rsidR="00D94AD5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hy-AM"/>
        </w:rPr>
      </w:pPr>
      <w:r w:rsidRPr="00BB6853">
        <w:rPr>
          <w:rFonts w:ascii="Sylfaen" w:hAnsi="Sylfaen" w:cs="Sylfaen"/>
          <w:b/>
          <w:lang w:val="hy-AM"/>
        </w:rPr>
        <w:t xml:space="preserve">  Արդիականություն</w:t>
      </w:r>
      <w:r w:rsidRPr="00BB6853">
        <w:rPr>
          <w:rFonts w:ascii="Sylfaen" w:hAnsi="Sylfaen"/>
          <w:b/>
          <w:lang w:val="hy-AM"/>
        </w:rPr>
        <w:t>: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Մեր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երկրում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իրականացվող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սոցիալ</w:t>
      </w:r>
      <w:r w:rsidRPr="00BB6853">
        <w:rPr>
          <w:rFonts w:ascii="Sylfaen" w:hAnsi="Sylfaen"/>
          <w:lang w:val="hy-AM"/>
        </w:rPr>
        <w:t>-</w:t>
      </w:r>
      <w:r w:rsidRPr="00BB6853">
        <w:rPr>
          <w:rFonts w:ascii="Sylfaen" w:hAnsi="Sylfaen" w:cs="Sylfaen"/>
          <w:lang w:val="hy-AM"/>
        </w:rPr>
        <w:t>տնտեսական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փոփոխությունները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իրենց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ազդեցությունն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են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ունենում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նաև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աճող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սերնդի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մտածելակերպի</w:t>
      </w:r>
      <w:r w:rsidR="004742D5" w:rsidRPr="00BB6853">
        <w:rPr>
          <w:rFonts w:ascii="Sylfaen" w:hAnsi="Sylfaen"/>
          <w:lang w:val="hy-AM"/>
        </w:rPr>
        <w:t xml:space="preserve">, </w:t>
      </w:r>
      <w:r w:rsidRPr="00BB6853">
        <w:rPr>
          <w:rFonts w:ascii="Sylfaen" w:hAnsi="Sylfaen" w:cs="Sylfaen"/>
          <w:lang w:val="hy-AM"/>
        </w:rPr>
        <w:t>արժեքային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կողմնորոշումների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և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դրանց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հետ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կապված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աշխարհի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ընկալման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վրա</w:t>
      </w:r>
      <w:r w:rsidRPr="00BB6853">
        <w:rPr>
          <w:rFonts w:ascii="Sylfaen" w:hAnsi="Sylfaen"/>
          <w:lang w:val="hy-AM"/>
        </w:rPr>
        <w:t xml:space="preserve">: </w:t>
      </w:r>
    </w:p>
    <w:p w:rsidR="00742BE1" w:rsidRPr="00BB6853" w:rsidRDefault="00D94AD5" w:rsidP="00742BE1">
      <w:pPr>
        <w:spacing w:line="360" w:lineRule="auto"/>
        <w:ind w:left="-426" w:firstLine="284"/>
        <w:jc w:val="both"/>
        <w:rPr>
          <w:rFonts w:ascii="Sylfaen" w:hAnsi="Sylfaen"/>
          <w:lang w:val="hy-AM"/>
        </w:rPr>
      </w:pPr>
      <w:r w:rsidRPr="00BB6853">
        <w:rPr>
          <w:rFonts w:ascii="Sylfaen" w:hAnsi="Sylfaen" w:cs="Sylfaen"/>
          <w:b/>
          <w:lang w:val="hy-AM"/>
        </w:rPr>
        <w:t>Խնդիր։</w:t>
      </w:r>
      <w:r w:rsidR="004917FB" w:rsidRPr="00BB6853">
        <w:rPr>
          <w:rFonts w:ascii="Sylfaen" w:hAnsi="Sylfaen"/>
          <w:lang w:val="hy-AM"/>
        </w:rPr>
        <w:t xml:space="preserve"> </w:t>
      </w:r>
      <w:r w:rsidR="00496D05" w:rsidRPr="00BB6853">
        <w:rPr>
          <w:rFonts w:ascii="Sylfaen" w:hAnsi="Sylfaen" w:cs="Sylfaen"/>
          <w:lang w:val="hy-AM"/>
        </w:rPr>
        <w:t>Մ</w:t>
      </w:r>
      <w:r w:rsidR="004917FB" w:rsidRPr="00BB6853">
        <w:rPr>
          <w:rFonts w:ascii="Sylfaen" w:hAnsi="Sylfaen" w:cs="Sylfaen"/>
          <w:lang w:val="hy-AM"/>
        </w:rPr>
        <w:t>անկավարժական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գիտության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ժամանակակից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փուլում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արդիական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խնդիրներից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մեկը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հանդիսանում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է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ուսուցչի՝ որպես կազմակերպչի</w:t>
      </w:r>
      <w:r w:rsidR="004917FB" w:rsidRPr="00BB6853">
        <w:rPr>
          <w:rFonts w:ascii="Sylfaen" w:hAnsi="Sylfaen"/>
          <w:lang w:val="hy-AM"/>
        </w:rPr>
        <w:t xml:space="preserve">, </w:t>
      </w:r>
      <w:r w:rsidR="004917FB" w:rsidRPr="00BB6853">
        <w:rPr>
          <w:rFonts w:ascii="Sylfaen" w:hAnsi="Sylfaen" w:cs="Sylfaen"/>
          <w:lang w:val="hy-AM"/>
        </w:rPr>
        <w:t>մասնագիտական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վարպետության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կառուցվածքի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և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բովանդակության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բացահայտումը</w:t>
      </w:r>
      <w:r w:rsidR="004917FB" w:rsidRPr="00BB6853">
        <w:rPr>
          <w:rFonts w:ascii="Sylfaen" w:hAnsi="Sylfaen"/>
          <w:lang w:val="hy-AM"/>
        </w:rPr>
        <w:t xml:space="preserve">, </w:t>
      </w:r>
      <w:r w:rsidR="004917FB" w:rsidRPr="00BB6853">
        <w:rPr>
          <w:rFonts w:ascii="Sylfaen" w:hAnsi="Sylfaen" w:cs="Sylfaen"/>
          <w:lang w:val="hy-AM"/>
        </w:rPr>
        <w:t>ինչպես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նաև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միտված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մասնագիտական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վարպետության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կատարելագործման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նոր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ուղիների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որոնումը</w:t>
      </w:r>
      <w:r w:rsidR="004917FB" w:rsidRPr="00BB6853">
        <w:rPr>
          <w:rFonts w:ascii="Sylfaen" w:hAnsi="Sylfaen"/>
          <w:lang w:val="hy-AM"/>
        </w:rPr>
        <w:t>:</w:t>
      </w:r>
    </w:p>
    <w:p w:rsidR="004917FB" w:rsidRPr="00BB6853" w:rsidRDefault="00742BE1" w:rsidP="000F2DF4">
      <w:pPr>
        <w:spacing w:line="360" w:lineRule="auto"/>
        <w:ind w:left="-426" w:firstLine="426"/>
        <w:jc w:val="both"/>
        <w:rPr>
          <w:rFonts w:ascii="Sylfaen" w:hAnsi="Sylfaen"/>
          <w:lang w:val="hy-AM"/>
        </w:rPr>
      </w:pPr>
      <w:r w:rsidRPr="00BB6853">
        <w:rPr>
          <w:rFonts w:ascii="Sylfaen" w:hAnsi="Sylfaen" w:cs="Sylfaen"/>
          <w:b/>
          <w:bCs/>
          <w:color w:val="000000" w:themeColor="text1"/>
          <w:lang w:val="hy-AM"/>
        </w:rPr>
        <w:t>Նպատակ։</w:t>
      </w:r>
      <w:r w:rsidRPr="00BB6853">
        <w:rPr>
          <w:rFonts w:ascii="Sylfaen" w:hAnsi="Sylfaen" w:cs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Ուսուցչի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գործունեությունը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անխզելիորեն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կապված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է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աճող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սերնդի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ուսուցման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և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դաստիարակության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գործընթացի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հետ</w:t>
      </w:r>
      <w:r w:rsidR="004917FB" w:rsidRPr="00BB6853">
        <w:rPr>
          <w:rFonts w:ascii="Sylfaen" w:hAnsi="Sylfaen"/>
          <w:lang w:val="hy-AM"/>
        </w:rPr>
        <w:t xml:space="preserve">, </w:t>
      </w:r>
      <w:r w:rsidR="004917FB" w:rsidRPr="00BB6853">
        <w:rPr>
          <w:rFonts w:ascii="Sylfaen" w:hAnsi="Sylfaen" w:cs="Sylfaen"/>
          <w:lang w:val="hy-AM"/>
        </w:rPr>
        <w:t>հետևապես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մասնագիտական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խնդիրների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արդյունավետ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իրականացումը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պետք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է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կապված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լինի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նրա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մանկավարժական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ընդունակությունների զարգացման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հետ</w:t>
      </w:r>
      <w:r w:rsidR="004917FB" w:rsidRPr="00BB6853">
        <w:rPr>
          <w:rFonts w:ascii="Sylfaen" w:hAnsi="Sylfaen"/>
          <w:lang w:val="hy-AM"/>
        </w:rPr>
        <w:t xml:space="preserve">, </w:t>
      </w:r>
      <w:r w:rsidR="004917FB" w:rsidRPr="00BB6853">
        <w:rPr>
          <w:rFonts w:ascii="Sylfaen" w:hAnsi="Sylfaen" w:cs="Sylfaen"/>
          <w:lang w:val="hy-AM"/>
        </w:rPr>
        <w:t>ապահովելով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ուսուցչի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զգայունակությունը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օբյեկտի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հանդեպ</w:t>
      </w:r>
      <w:r w:rsidR="004917FB" w:rsidRPr="00BB6853">
        <w:rPr>
          <w:rFonts w:ascii="Sylfaen" w:hAnsi="Sylfaen"/>
          <w:lang w:val="hy-AM"/>
        </w:rPr>
        <w:t xml:space="preserve">: </w:t>
      </w:r>
      <w:r w:rsidR="004917FB" w:rsidRPr="00BB6853">
        <w:rPr>
          <w:rFonts w:ascii="Sylfaen" w:hAnsi="Sylfaen" w:cs="Sylfaen"/>
          <w:lang w:val="hy-AM"/>
        </w:rPr>
        <w:t>Մանկավարժական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ընդունակությունները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ուսուցչի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անհատական</w:t>
      </w:r>
      <w:r w:rsidR="004917FB" w:rsidRPr="00BB6853">
        <w:rPr>
          <w:rFonts w:ascii="Sylfaen" w:hAnsi="Sylfaen"/>
          <w:lang w:val="hy-AM"/>
        </w:rPr>
        <w:t>-</w:t>
      </w:r>
      <w:r w:rsidR="004917FB" w:rsidRPr="00BB6853">
        <w:rPr>
          <w:rFonts w:ascii="Sylfaen" w:hAnsi="Sylfaen" w:cs="Sylfaen"/>
          <w:lang w:val="hy-AM"/>
        </w:rPr>
        <w:t>հոգեբանական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յուրահատկությունների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ամբողջությունն</w:t>
      </w:r>
      <w:r w:rsidR="004917FB" w:rsidRPr="00BB6853">
        <w:rPr>
          <w:rFonts w:ascii="Sylfaen" w:hAnsi="Sylfaen"/>
          <w:lang w:val="hy-AM"/>
        </w:rPr>
        <w:t xml:space="preserve"> </w:t>
      </w:r>
      <w:r w:rsidR="004917FB" w:rsidRPr="00BB6853">
        <w:rPr>
          <w:rFonts w:ascii="Sylfaen" w:hAnsi="Sylfaen" w:cs="Sylfaen"/>
          <w:lang w:val="hy-AM"/>
        </w:rPr>
        <w:t>է, որոնց շարքում իր ուրույն տեղն է զբաղեցնում կազմակերպչական ընդունակությունը</w:t>
      </w:r>
      <w:r w:rsidR="004917FB" w:rsidRPr="00BB6853">
        <w:rPr>
          <w:rFonts w:ascii="Sylfaen" w:hAnsi="Sylfaen"/>
          <w:lang w:val="hy-AM"/>
        </w:rPr>
        <w:t xml:space="preserve">: 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hy-AM"/>
        </w:rPr>
      </w:pPr>
      <w:r w:rsidRPr="00BB6853">
        <w:rPr>
          <w:rFonts w:ascii="Sylfaen" w:hAnsi="Sylfaen" w:cs="Sylfaen"/>
          <w:lang w:val="hy-AM"/>
        </w:rPr>
        <w:t>Մասնագիտական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գրականության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վերլուծությունը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պարզ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ցույց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տվեց</w:t>
      </w:r>
      <w:r w:rsidRPr="00BB6853">
        <w:rPr>
          <w:rFonts w:ascii="Sylfaen" w:hAnsi="Sylfaen"/>
          <w:lang w:val="hy-AM"/>
        </w:rPr>
        <w:t xml:space="preserve">, </w:t>
      </w:r>
      <w:r w:rsidRPr="00BB6853">
        <w:rPr>
          <w:rFonts w:ascii="Sylfaen" w:hAnsi="Sylfaen" w:cs="Sylfaen"/>
          <w:lang w:val="hy-AM"/>
        </w:rPr>
        <w:t>որ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ուսուցչի գործունեության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հետազոտման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հետ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կապված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իրականացվել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են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բազմաթիվ</w:t>
      </w:r>
      <w:r w:rsidRPr="00BB6853">
        <w:rPr>
          <w:rFonts w:ascii="Sylfaen" w:hAnsi="Sylfaen"/>
          <w:lang w:val="hy-AM"/>
        </w:rPr>
        <w:t xml:space="preserve"> </w:t>
      </w:r>
      <w:r w:rsidRPr="00BB6853">
        <w:rPr>
          <w:rFonts w:ascii="Sylfaen" w:hAnsi="Sylfaen" w:cs="Sylfaen"/>
          <w:lang w:val="hy-AM"/>
        </w:rPr>
        <w:t>ուսումնասիրություններ</w:t>
      </w:r>
      <w:r w:rsidRPr="00BB6853">
        <w:rPr>
          <w:rFonts w:ascii="Sylfaen" w:hAnsi="Sylfaen"/>
          <w:lang w:val="hy-AM"/>
        </w:rPr>
        <w:t xml:space="preserve">  /</w:t>
      </w:r>
      <w:r w:rsidRPr="00BB6853">
        <w:rPr>
          <w:rFonts w:ascii="Sylfaen" w:hAnsi="Sylfaen" w:cs="Calibri"/>
          <w:lang w:val="hy-AM"/>
        </w:rPr>
        <w:t>Б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Б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Беларусова</w:t>
      </w:r>
      <w:r w:rsidRPr="00BB6853">
        <w:rPr>
          <w:rFonts w:ascii="Sylfaen" w:hAnsi="Sylfaen"/>
          <w:lang w:val="hy-AM"/>
        </w:rPr>
        <w:t xml:space="preserve">, </w:t>
      </w:r>
      <w:r w:rsidRPr="00BB6853">
        <w:rPr>
          <w:rFonts w:ascii="Sylfaen" w:hAnsi="Sylfaen" w:cs="Calibri"/>
          <w:lang w:val="hy-AM"/>
        </w:rPr>
        <w:t>И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Н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Решетень</w:t>
      </w:r>
      <w:r w:rsidRPr="00BB6853">
        <w:rPr>
          <w:rFonts w:ascii="Sylfaen" w:hAnsi="Sylfaen"/>
          <w:lang w:val="hy-AM"/>
        </w:rPr>
        <w:t xml:space="preserve">, 1978; </w:t>
      </w:r>
      <w:r w:rsidRPr="00BB6853">
        <w:rPr>
          <w:rFonts w:ascii="Sylfaen" w:hAnsi="Sylfaen" w:cs="Calibri"/>
          <w:lang w:val="hy-AM"/>
        </w:rPr>
        <w:t>А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А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Деркач</w:t>
      </w:r>
      <w:r w:rsidRPr="00BB6853">
        <w:rPr>
          <w:rFonts w:ascii="Sylfaen" w:hAnsi="Sylfaen"/>
          <w:lang w:val="hy-AM"/>
        </w:rPr>
        <w:t xml:space="preserve">, </w:t>
      </w:r>
      <w:r w:rsidRPr="00BB6853">
        <w:rPr>
          <w:rFonts w:ascii="Sylfaen" w:hAnsi="Sylfaen" w:cs="Calibri"/>
          <w:lang w:val="hy-AM"/>
        </w:rPr>
        <w:t>А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А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Исаев</w:t>
      </w:r>
      <w:r w:rsidRPr="00BB6853">
        <w:rPr>
          <w:rFonts w:ascii="Sylfaen" w:hAnsi="Sylfaen"/>
          <w:lang w:val="hy-AM"/>
        </w:rPr>
        <w:t xml:space="preserve">, 1981; </w:t>
      </w:r>
      <w:r w:rsidRPr="00BB6853">
        <w:rPr>
          <w:rFonts w:ascii="Sylfaen" w:hAnsi="Sylfaen" w:cs="Calibri"/>
          <w:lang w:val="hy-AM"/>
        </w:rPr>
        <w:t>А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И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Михеев</w:t>
      </w:r>
      <w:r w:rsidRPr="00BB6853">
        <w:rPr>
          <w:rFonts w:ascii="Sylfaen" w:hAnsi="Sylfaen"/>
          <w:lang w:val="hy-AM"/>
        </w:rPr>
        <w:t xml:space="preserve">, 1986; </w:t>
      </w:r>
      <w:r w:rsidRPr="00BB6853">
        <w:rPr>
          <w:rFonts w:ascii="Sylfaen" w:hAnsi="Sylfaen" w:cs="Calibri"/>
          <w:lang w:val="hy-AM"/>
        </w:rPr>
        <w:t>И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А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Зязюн</w:t>
      </w:r>
      <w:r w:rsidRPr="00BB6853">
        <w:rPr>
          <w:rFonts w:ascii="Sylfaen" w:hAnsi="Sylfaen"/>
          <w:lang w:val="hy-AM"/>
        </w:rPr>
        <w:t xml:space="preserve">, 1989; </w:t>
      </w:r>
      <w:r w:rsidRPr="00BB6853">
        <w:rPr>
          <w:rFonts w:ascii="Sylfaen" w:hAnsi="Sylfaen" w:cs="Calibri"/>
          <w:lang w:val="hy-AM"/>
        </w:rPr>
        <w:t>А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Я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Корх</w:t>
      </w:r>
      <w:r w:rsidRPr="00BB6853">
        <w:rPr>
          <w:rFonts w:ascii="Sylfaen" w:hAnsi="Sylfaen"/>
          <w:lang w:val="hy-AM"/>
        </w:rPr>
        <w:t xml:space="preserve">, 2000; </w:t>
      </w:r>
      <w:r w:rsidRPr="00BB6853">
        <w:rPr>
          <w:rFonts w:ascii="Sylfaen" w:hAnsi="Sylfaen" w:cs="Calibri"/>
          <w:lang w:val="hy-AM"/>
        </w:rPr>
        <w:t>В</w:t>
      </w:r>
      <w:r w:rsidRPr="00BB6853">
        <w:rPr>
          <w:rFonts w:ascii="Sylfaen" w:hAnsi="Sylfaen"/>
          <w:lang w:val="hy-AM"/>
        </w:rPr>
        <w:t>.</w:t>
      </w:r>
      <w:r w:rsidRPr="00BB6853">
        <w:rPr>
          <w:rFonts w:ascii="Sylfaen" w:hAnsi="Sylfaen" w:cs="Calibri"/>
          <w:lang w:val="hy-AM"/>
        </w:rPr>
        <w:t>П</w:t>
      </w:r>
      <w:r w:rsidRPr="00BB6853">
        <w:rPr>
          <w:rFonts w:ascii="Sylfaen" w:hAnsi="Sylfaen"/>
          <w:lang w:val="hy-AM"/>
        </w:rPr>
        <w:t xml:space="preserve">. </w:t>
      </w:r>
      <w:r w:rsidRPr="00BB6853">
        <w:rPr>
          <w:rFonts w:ascii="Sylfaen" w:hAnsi="Sylfaen" w:cs="Calibri"/>
          <w:lang w:val="hy-AM"/>
        </w:rPr>
        <w:t>Шрам</w:t>
      </w:r>
      <w:r w:rsidRPr="00BB6853">
        <w:rPr>
          <w:rFonts w:ascii="Sylfaen" w:hAnsi="Sylfaen"/>
          <w:lang w:val="hy-AM"/>
        </w:rPr>
        <w:t>, 2006/:</w:t>
      </w:r>
    </w:p>
    <w:p w:rsidR="00EA0F7B" w:rsidRPr="00BB6853" w:rsidRDefault="00EA0F7B" w:rsidP="000F2DF4">
      <w:pPr>
        <w:spacing w:line="360" w:lineRule="auto"/>
        <w:ind w:left="-426" w:firstLine="284"/>
        <w:jc w:val="both"/>
        <w:rPr>
          <w:rFonts w:ascii="Sylfaen" w:hAnsi="Sylfaen"/>
          <w:lang w:val="hy-AM"/>
        </w:rPr>
      </w:pPr>
    </w:p>
    <w:p w:rsidR="00EA0F7B" w:rsidRPr="00BB6853" w:rsidRDefault="00EA0F7B" w:rsidP="000F2DF4">
      <w:pPr>
        <w:spacing w:line="360" w:lineRule="auto"/>
        <w:ind w:left="-426" w:firstLine="284"/>
        <w:jc w:val="both"/>
        <w:rPr>
          <w:rFonts w:ascii="Sylfaen" w:hAnsi="Sylfaen"/>
          <w:lang w:val="hy-AM"/>
        </w:rPr>
      </w:pPr>
    </w:p>
    <w:p w:rsidR="004917FB" w:rsidRPr="00BB6853" w:rsidRDefault="004917FB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lang w:val="hy-AM"/>
        </w:rPr>
      </w:pPr>
    </w:p>
    <w:p w:rsidR="002165E4" w:rsidRPr="00BB6853" w:rsidRDefault="002165E4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</w:p>
    <w:p w:rsidR="002165E4" w:rsidRPr="00BB6853" w:rsidRDefault="002165E4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</w:p>
    <w:p w:rsidR="002165E4" w:rsidRPr="00BB6853" w:rsidRDefault="002165E4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</w:p>
    <w:p w:rsidR="002165E4" w:rsidRPr="00BB6853" w:rsidRDefault="002165E4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</w:p>
    <w:p w:rsidR="002165E4" w:rsidRPr="00BB6853" w:rsidRDefault="002165E4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</w:p>
    <w:p w:rsidR="004917FB" w:rsidRPr="00BB6853" w:rsidRDefault="004917FB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  <w:r w:rsidRPr="00BB6853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lastRenderedPageBreak/>
        <w:t>ՈՒսուցիչը որպես ուսուցման կազմակերպիչ՝ դասարանավարություն</w:t>
      </w:r>
    </w:p>
    <w:p w:rsidR="000576FC" w:rsidRPr="00BB6853" w:rsidRDefault="000576FC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lang w:val="hy-AM"/>
        </w:rPr>
      </w:pPr>
    </w:p>
    <w:p w:rsidR="004917FB" w:rsidRPr="00BB6853" w:rsidRDefault="004917FB" w:rsidP="000F2DF4">
      <w:pPr>
        <w:spacing w:line="360" w:lineRule="auto"/>
        <w:ind w:left="-426" w:firstLine="284"/>
        <w:jc w:val="center"/>
        <w:rPr>
          <w:rFonts w:ascii="Sylfaen" w:hAnsi="Sylfaen" w:cs="Sylfaen"/>
          <w:b/>
          <w:lang w:val="hy-AM"/>
        </w:rPr>
      </w:pPr>
      <w:r w:rsidRPr="00BB6853">
        <w:rPr>
          <w:rFonts w:ascii="Sylfaen" w:hAnsi="Sylfaen"/>
          <w:b/>
          <w:lang w:val="af-ZA"/>
        </w:rPr>
        <w:t>1.</w:t>
      </w:r>
      <w:r w:rsidRPr="00BB6853">
        <w:rPr>
          <w:rFonts w:ascii="Sylfaen" w:hAnsi="Sylfaen"/>
          <w:b/>
          <w:lang w:val="hy-AM"/>
        </w:rPr>
        <w:t xml:space="preserve">1 </w:t>
      </w:r>
      <w:r w:rsidRPr="00BB6853">
        <w:rPr>
          <w:rFonts w:ascii="Sylfaen" w:hAnsi="Sylfaen"/>
          <w:b/>
          <w:lang w:val="af-ZA"/>
        </w:rPr>
        <w:t xml:space="preserve"> </w:t>
      </w:r>
      <w:r w:rsidRPr="00BB6853">
        <w:rPr>
          <w:rFonts w:ascii="Sylfaen" w:hAnsi="Sylfaen" w:cs="Sylfaen"/>
          <w:b/>
          <w:lang w:val="hy-AM"/>
        </w:rPr>
        <w:t>Մանկավարժական</w:t>
      </w:r>
      <w:r w:rsidRPr="00BB6853">
        <w:rPr>
          <w:rFonts w:ascii="Sylfaen" w:hAnsi="Sylfaen"/>
          <w:b/>
          <w:lang w:val="af-ZA"/>
        </w:rPr>
        <w:t xml:space="preserve"> </w:t>
      </w:r>
      <w:r w:rsidRPr="00BB6853">
        <w:rPr>
          <w:rFonts w:ascii="Sylfaen" w:hAnsi="Sylfaen" w:cs="Sylfaen"/>
          <w:b/>
          <w:lang w:val="hy-AM"/>
        </w:rPr>
        <w:t>գործունեության</w:t>
      </w:r>
      <w:r w:rsidRPr="00BB6853">
        <w:rPr>
          <w:rFonts w:ascii="Sylfaen" w:hAnsi="Sylfaen"/>
          <w:b/>
          <w:lang w:val="af-ZA"/>
        </w:rPr>
        <w:t xml:space="preserve"> </w:t>
      </w:r>
      <w:r w:rsidRPr="00BB6853">
        <w:rPr>
          <w:rFonts w:ascii="Sylfaen" w:hAnsi="Sylfaen" w:cs="Sylfaen"/>
          <w:b/>
          <w:lang w:val="hy-AM"/>
        </w:rPr>
        <w:t>բնութագիրը</w:t>
      </w:r>
    </w:p>
    <w:p w:rsidR="004917FB" w:rsidRPr="00BB6853" w:rsidRDefault="004917FB" w:rsidP="000F2DF4">
      <w:pPr>
        <w:spacing w:line="360" w:lineRule="auto"/>
        <w:ind w:left="-426" w:firstLine="284"/>
        <w:rPr>
          <w:rFonts w:ascii="Sylfaen" w:hAnsi="Sylfaen"/>
          <w:b/>
          <w:lang w:val="hy-AM"/>
        </w:rPr>
      </w:pP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hy-AM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գործունեությունը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երկրագնդի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վրա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ամենահներից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մեկն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:    </w:t>
      </w:r>
      <w:r w:rsidRPr="00BB6853">
        <w:rPr>
          <w:rFonts w:ascii="Sylfaen" w:hAnsi="Sylfaen" w:cs="Sylfaen"/>
          <w:lang w:val="hy-AM"/>
        </w:rPr>
        <w:t>Դեռևս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Քրիստոսի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ծննդից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առաջ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գոյություն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ունեին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ուսումնական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հաստատություններ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որոնցում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գլխավոր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գործող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անձանց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թվին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պատկանում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ուսուցիչները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hy-AM"/>
        </w:rPr>
        <w:t>Սակայն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արմատապես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փոխվել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կրթության</w:t>
      </w:r>
      <w:r w:rsidRPr="00BB6853">
        <w:rPr>
          <w:rFonts w:ascii="Sylfaen" w:hAnsi="Sylfaen"/>
          <w:lang w:val="af-ZA"/>
        </w:rPr>
        <w:t xml:space="preserve">  </w:t>
      </w:r>
      <w:r w:rsidRPr="00BB6853">
        <w:rPr>
          <w:rFonts w:ascii="Sylfaen" w:hAnsi="Sylfaen" w:cs="Sylfaen"/>
          <w:lang w:val="hy-AM"/>
        </w:rPr>
        <w:t>կազմակերպումը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բովանդակությունը</w:t>
      </w:r>
      <w:r w:rsidRPr="00BB6853">
        <w:rPr>
          <w:rFonts w:ascii="Sylfaen" w:hAnsi="Sylfaen"/>
          <w:lang w:val="af-ZA"/>
        </w:rPr>
        <w:t xml:space="preserve">. </w:t>
      </w:r>
      <w:r w:rsidRPr="00BB6853">
        <w:rPr>
          <w:rFonts w:ascii="Sylfaen" w:hAnsi="Sylfaen" w:cs="Sylfaen"/>
          <w:lang w:val="hy-AM"/>
        </w:rPr>
        <w:t>մեր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օրերում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կերպարը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միշտ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զուգորդվում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բարությամբ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ուշադրությամբ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ջերմությամբ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հոգատարությամբ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hy-AM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բարդությունը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կայանում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նրանում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նրա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արդյունքը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միանգամից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երևում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սխալները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հայտնաբերվում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ժամանակ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երբ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դժվար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ուղղել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hy-AM"/>
        </w:rPr>
        <w:t>Բայց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միևնույն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գլխավոր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դժվարությունը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հանդիսանում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մանկավարժի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օբյեկտի</w:t>
      </w:r>
      <w:r w:rsidRPr="00BB6853">
        <w:rPr>
          <w:rFonts w:ascii="Sylfaen" w:hAnsi="Sylfaen"/>
          <w:lang w:val="af-ZA"/>
        </w:rPr>
        <w:t xml:space="preserve">` </w:t>
      </w:r>
      <w:r w:rsidRPr="00BB6853">
        <w:rPr>
          <w:rFonts w:ascii="Sylfaen" w:hAnsi="Sylfaen" w:cs="Sylfaen"/>
          <w:lang w:val="hy-AM"/>
        </w:rPr>
        <w:t>աշակերտի</w:t>
      </w:r>
      <w:r w:rsidRPr="00BB6853">
        <w:rPr>
          <w:rFonts w:ascii="Sylfaen" w:hAnsi="Sylfaen"/>
          <w:lang w:val="af-ZA"/>
        </w:rPr>
        <w:t xml:space="preserve"> հետ ունեցած </w:t>
      </w:r>
      <w:r w:rsidRPr="00BB6853">
        <w:rPr>
          <w:rFonts w:ascii="Sylfaen" w:hAnsi="Sylfaen" w:cs="Sylfaen"/>
          <w:lang w:val="hy-AM"/>
        </w:rPr>
        <w:t>փոխհարաբերությունները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քանի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օբյեկտը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հանդիսանում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միաժամանակ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սուբյեկտ</w:t>
      </w:r>
      <w:r w:rsidRPr="00BB6853">
        <w:rPr>
          <w:rFonts w:ascii="Sylfaen" w:hAnsi="Sylfaen"/>
          <w:lang w:val="af-ZA"/>
        </w:rPr>
        <w:t xml:space="preserve">:     </w:t>
      </w:r>
      <w:r w:rsidRPr="00BB6853">
        <w:rPr>
          <w:rFonts w:ascii="Sylfaen" w:hAnsi="Sylfaen" w:cs="Sylfaen"/>
          <w:lang w:val="hy-AM"/>
        </w:rPr>
        <w:t>Աշխարհում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գոյություն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ունեցող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ավելի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քան</w:t>
      </w:r>
      <w:r w:rsidRPr="00BB6853">
        <w:rPr>
          <w:rFonts w:ascii="Sylfaen" w:hAnsi="Sylfaen"/>
          <w:lang w:val="af-ZA"/>
        </w:rPr>
        <w:t xml:space="preserve"> 30 </w:t>
      </w:r>
      <w:r w:rsidRPr="00BB6853">
        <w:rPr>
          <w:rFonts w:ascii="Sylfaen" w:hAnsi="Sylfaen" w:cs="Sylfaen"/>
          <w:lang w:val="hy-AM"/>
        </w:rPr>
        <w:t>հազար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մասնագիտությունների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շարքում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մասնագիտությունը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հատուկ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տեղ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զբաղեցնում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hy-AM"/>
        </w:rPr>
        <w:t>ՈՒսուցիչ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անվանում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նրանց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ովքեր</w:t>
      </w:r>
      <w:r w:rsidRPr="00BB6853">
        <w:rPr>
          <w:rFonts w:ascii="Sylfaen" w:hAnsi="Sylfaen"/>
          <w:lang w:val="af-ZA"/>
        </w:rPr>
        <w:t xml:space="preserve">  </w:t>
      </w:r>
      <w:r w:rsidRPr="00BB6853">
        <w:rPr>
          <w:rFonts w:ascii="Sylfaen" w:hAnsi="Sylfaen" w:cs="Sylfaen"/>
          <w:lang w:val="hy-AM"/>
        </w:rPr>
        <w:t>մարդկանց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զինում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գիտելիքներով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hy-AM"/>
        </w:rPr>
        <w:t>կարողություններով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hy-AM"/>
        </w:rPr>
        <w:t>հմտություններով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en-US"/>
        </w:rPr>
        <w:t>ՈՒսուցիչը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գիտության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կրողն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Նրա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միջոցով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իրականացվում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նվաճումների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ներդրումները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ՈՒսուցիչն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անցյալի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ներկայի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հասարակական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պատմական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փորձը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սերունդներին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փոխանցող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թիվ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առաջին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անձն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Նրա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դերն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անգնահատելի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մարդկային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հասարակության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առանձին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վերցրած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յուրաքանչյուր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մարդու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անձի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զարգացման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ձևավորման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համար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Ահա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թե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ինչու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չեխ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ականավոր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Ամոս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Կոմենսկին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գրել</w:t>
      </w:r>
      <w:r w:rsidRPr="00BB6853">
        <w:rPr>
          <w:rFonts w:ascii="Sylfaen" w:hAnsi="Sylfaen" w:cs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էր</w:t>
      </w:r>
      <w:r w:rsidRPr="00BB6853">
        <w:rPr>
          <w:rFonts w:ascii="Sylfaen" w:hAnsi="Sylfaen" w:cs="Sylfaen"/>
          <w:lang w:val="af-ZA"/>
        </w:rPr>
        <w:t>.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af-ZA"/>
        </w:rPr>
        <w:t>&lt;&lt;</w:t>
      </w:r>
      <w:r w:rsidRPr="00BB6853">
        <w:rPr>
          <w:rFonts w:ascii="Sylfaen" w:hAnsi="Sylfaen" w:cs="Sylfaen"/>
          <w:lang w:val="en-US"/>
        </w:rPr>
        <w:t>Արևի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տակ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մասնագիտությունից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բարձր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մասնագիտություն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չկա</w:t>
      </w:r>
      <w:r w:rsidRPr="00BB6853">
        <w:rPr>
          <w:rFonts w:ascii="Sylfaen" w:hAnsi="Sylfaen" w:cs="Sylfaen"/>
          <w:lang w:val="af-ZA"/>
        </w:rPr>
        <w:t>&gt;&gt;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մասնագիտությունը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ունի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շարք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առանձնահատկություններ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որոնցով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հենց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տարբերվում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մյուս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մասնագիտություններից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Այդ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առանձնահատկություններն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` </w:t>
      </w:r>
      <w:r w:rsidRPr="00BB6853">
        <w:rPr>
          <w:rFonts w:ascii="Sylfaen" w:hAnsi="Sylfaen" w:cs="Sylfaen"/>
          <w:lang w:val="en-US"/>
        </w:rPr>
        <w:t>գիտելիքների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կարողությունների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հմտությունների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հաղորդումը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անսահման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սերն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նվիրվածությունը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սանին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ուսուցման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դաստիարակության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իրականացման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համար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արդյունավետ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մեթոդների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հնարների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միջոցների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որոնումը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հոգեբանական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lastRenderedPageBreak/>
        <w:t>անհատական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տարբեր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առանձնահատկություններ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ունեցող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աշակերտների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ունենալը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անձի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պարտադիր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բարոյականությունը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հասարակության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առջև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պատասխանատվությունը</w:t>
      </w:r>
      <w:r w:rsidRPr="00BB6853">
        <w:rPr>
          <w:rFonts w:ascii="Sylfaen" w:hAnsi="Sylfaen"/>
          <w:lang w:val="af-ZA"/>
        </w:rPr>
        <w:t xml:space="preserve">: 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 w:cs="Sylfaen"/>
          <w:lang w:val="af-ZA"/>
        </w:rPr>
      </w:pP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</w:t>
      </w:r>
      <w:r w:rsidRPr="00BB6853">
        <w:rPr>
          <w:rFonts w:ascii="Sylfaen" w:hAnsi="Sylfaen"/>
          <w:lang w:val="af-ZA"/>
        </w:rPr>
        <w:t xml:space="preserve">. </w:t>
      </w:r>
      <w:r w:rsidRPr="00BB6853">
        <w:rPr>
          <w:rFonts w:ascii="Sylfaen" w:hAnsi="Sylfaen" w:cs="Sylfaen"/>
          <w:lang w:val="en-US"/>
        </w:rPr>
        <w:t>Պեստալոցցին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աշխատանքը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համեմատում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այգեգործի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աշխատանքի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հետ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Գերմանացի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ականավոր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</w:t>
      </w:r>
      <w:r w:rsidRPr="00BB6853">
        <w:rPr>
          <w:rFonts w:ascii="Sylfaen" w:hAnsi="Sylfaen"/>
          <w:lang w:val="af-ZA"/>
        </w:rPr>
        <w:t xml:space="preserve">. </w:t>
      </w:r>
      <w:r w:rsidRPr="00BB6853">
        <w:rPr>
          <w:rFonts w:ascii="Sylfaen" w:hAnsi="Sylfaen" w:cs="Sylfaen"/>
          <w:lang w:val="en-US"/>
        </w:rPr>
        <w:t>Դիստերվեգը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գործունեությունը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համարում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արվեստ</w:t>
      </w:r>
      <w:r w:rsidRPr="00BB6853">
        <w:rPr>
          <w:rFonts w:ascii="Sylfaen" w:hAnsi="Sylfaen" w:cs="Sylfaen"/>
          <w:lang w:val="af-ZA"/>
        </w:rPr>
        <w:t>,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երաժշտական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կամ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բանաստեղծական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գործունեությանը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մասնագիտությունը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անծայրածիր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տարողունակ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անսահման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անեզր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ասպարեզ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Եվ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որպեսզի</w:t>
      </w:r>
      <w:r w:rsidRPr="00BB6853">
        <w:rPr>
          <w:rFonts w:ascii="Sylfaen" w:hAnsi="Sylfaen"/>
          <w:lang w:val="af-ZA"/>
        </w:rPr>
        <w:t xml:space="preserve"> ուսուցիչը </w:t>
      </w:r>
      <w:r w:rsidRPr="00BB6853">
        <w:rPr>
          <w:rFonts w:ascii="Sylfaen" w:hAnsi="Sylfaen" w:cs="Sylfaen"/>
          <w:lang w:val="en-US"/>
        </w:rPr>
        <w:t>կարողանա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լուծել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առջև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ծագած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բոլոր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խնդիրները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նա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պարտավոր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տեղյակ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լինել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գիտության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բոլոր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նորույթներին</w:t>
      </w:r>
      <w:r w:rsidRPr="00BB6853">
        <w:rPr>
          <w:rFonts w:ascii="Sylfaen" w:hAnsi="Sylfaen"/>
          <w:lang w:val="af-ZA"/>
        </w:rPr>
        <w:t xml:space="preserve">: 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en-US"/>
        </w:rPr>
        <w:t>Սովետական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մանկավարժները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առաջարկել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մեկ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այլ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տեսակետ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բարձրակարգ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դաստիարակ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այդ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թվում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կարող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դառնալ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մարդը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առողջ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բարոյապես</w:t>
      </w:r>
      <w:r w:rsidRPr="00BB6853">
        <w:rPr>
          <w:rFonts w:ascii="Sylfaen" w:hAnsi="Sylfaen"/>
          <w:lang w:val="af-ZA"/>
        </w:rPr>
        <w:t xml:space="preserve"> և </w:t>
      </w:r>
      <w:r w:rsidRPr="00BB6853">
        <w:rPr>
          <w:rFonts w:ascii="Sylfaen" w:hAnsi="Sylfaen" w:cs="Sylfaen"/>
          <w:lang w:val="en-US"/>
        </w:rPr>
        <w:t>ցանկանում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աշխատել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երեխաների</w:t>
      </w:r>
      <w:r w:rsidRPr="00BB6853">
        <w:rPr>
          <w:rFonts w:ascii="Sylfaen" w:hAnsi="Sylfaen" w:cs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դեռահասների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</w:t>
      </w:r>
      <w:r w:rsidRPr="00BB6853">
        <w:rPr>
          <w:rFonts w:ascii="Sylfaen" w:hAnsi="Sylfaen"/>
          <w:lang w:val="af-ZA"/>
        </w:rPr>
        <w:t xml:space="preserve"> պատրաստ </w:t>
      </w:r>
      <w:r w:rsidRPr="00BB6853">
        <w:rPr>
          <w:rFonts w:ascii="Sylfaen" w:hAnsi="Sylfaen" w:cs="Sylfaen"/>
          <w:lang w:val="en-US"/>
        </w:rPr>
        <w:t>մշտապես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զարգացնել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աշխարհայացքը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ընդհանուր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հատուկ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գիտելիքները</w:t>
      </w:r>
      <w:r w:rsidRPr="00BB6853">
        <w:rPr>
          <w:rFonts w:ascii="Sylfaen" w:hAnsi="Sylfaen"/>
          <w:lang w:val="af-ZA"/>
        </w:rPr>
        <w:t xml:space="preserve">: 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af-ZA"/>
        </w:rPr>
        <w:t>«</w:t>
      </w:r>
      <w:r w:rsidRPr="00BB6853">
        <w:rPr>
          <w:rFonts w:ascii="Sylfaen" w:hAnsi="Sylfaen" w:cs="Sylfaen"/>
          <w:lang w:val="en-US"/>
        </w:rPr>
        <w:t>Ուսուցիչ</w:t>
      </w:r>
      <w:r w:rsidRPr="00BB6853">
        <w:rPr>
          <w:rFonts w:ascii="Sylfaen" w:hAnsi="Sylfaen" w:cs="Sylfaen"/>
          <w:lang w:val="af-ZA"/>
        </w:rPr>
        <w:t xml:space="preserve">» </w:t>
      </w:r>
      <w:r w:rsidRPr="00BB6853">
        <w:rPr>
          <w:rFonts w:ascii="Sylfaen" w:hAnsi="Sylfaen" w:cs="Sylfaen"/>
          <w:lang w:val="en-US"/>
        </w:rPr>
        <w:t>հասկացությունը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արտահայտում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ոչ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միայն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առարկայագետների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այլև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տարբեր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ֆակուլտատիվների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ղեկավարների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գործունեություն</w:t>
      </w:r>
      <w:r w:rsidRPr="00BB6853">
        <w:rPr>
          <w:rFonts w:ascii="Sylfaen" w:hAnsi="Sylfaen"/>
          <w:lang w:val="en-US"/>
        </w:rPr>
        <w:t>՝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երաժշտական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պարարվեստի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մանկապատանեկան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մարզադպրոցների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այսինքն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բոլոր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նրանց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ովքեր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սովորեցնում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երեխաներին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նրանց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փոխանցում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գիտելիքներ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կարողություններ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հմտություններ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կյանքի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այս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կամ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բնագավառներում</w:t>
      </w:r>
      <w:r w:rsidRPr="00BB6853">
        <w:rPr>
          <w:rFonts w:ascii="Sylfaen" w:hAnsi="Sylfaen"/>
          <w:lang w:val="af-ZA"/>
        </w:rPr>
        <w:t xml:space="preserve">: 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en-US"/>
        </w:rPr>
        <w:t>Դժվար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թերագնահատել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դերն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տեղը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հասարակության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առանձին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մարդու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կյանքում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ՈՒսուցիչը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ակտիվ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մասնակցում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երիտասարդ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սերնդի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կյանքին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նախապատրաստելու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գործընթացին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գործունեությունը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մանկավարժի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անձին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ներկայանում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բարձր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պահանջկոտությամբ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անհնար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առանց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համապատասխան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հատուկ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պատրաստության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աշխատանքը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շատ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բարդ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դժվարին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Նրա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գործունեությունը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ներառում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տքնաջան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աշխատանքի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բոլոր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ձևերը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Գնահատելով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գործունեությունը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Խ</w:t>
      </w:r>
      <w:r w:rsidRPr="00BB6853">
        <w:rPr>
          <w:rFonts w:ascii="Sylfaen" w:hAnsi="Sylfaen"/>
          <w:lang w:val="af-ZA"/>
        </w:rPr>
        <w:t xml:space="preserve">. </w:t>
      </w:r>
      <w:r w:rsidRPr="00BB6853">
        <w:rPr>
          <w:rFonts w:ascii="Sylfaen" w:hAnsi="Sylfaen" w:cs="Sylfaen"/>
          <w:lang w:val="en-US"/>
        </w:rPr>
        <w:t>Աբովյանը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որպես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ուսուցչի՝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բերում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օրինակը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Նա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ասում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էր</w:t>
      </w:r>
      <w:r w:rsidRPr="00BB6853">
        <w:rPr>
          <w:rFonts w:ascii="Sylfaen" w:hAnsi="Sylfaen"/>
          <w:lang w:val="af-ZA"/>
        </w:rPr>
        <w:t xml:space="preserve">. </w:t>
      </w:r>
      <w:r w:rsidRPr="00BB6853">
        <w:rPr>
          <w:rFonts w:ascii="Sylfaen" w:hAnsi="Sylfaen" w:cs="Sylfaen"/>
          <w:lang w:val="af-ZA"/>
        </w:rPr>
        <w:t>&lt;&lt;</w:t>
      </w:r>
      <w:r w:rsidRPr="00BB6853">
        <w:rPr>
          <w:rFonts w:ascii="Sylfaen" w:hAnsi="Sylfaen" w:cs="Sylfaen"/>
          <w:lang w:val="en-US"/>
        </w:rPr>
        <w:t>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պատրաստ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կյանքս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զոհել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իմ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սաների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համար</w:t>
      </w:r>
      <w:r w:rsidRPr="00BB6853">
        <w:rPr>
          <w:rFonts w:ascii="Sylfaen" w:hAnsi="Sylfaen" w:cs="Sylfaen"/>
          <w:lang w:val="af-ZA"/>
        </w:rPr>
        <w:t>&gt;&gt;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 w:cs="Sylfaen"/>
          <w:lang w:val="en-US"/>
        </w:rPr>
        <w:t>Հնարավոր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չէ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միայն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լավ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մարդ</w:t>
      </w:r>
      <w:r w:rsidRPr="00BB6853">
        <w:rPr>
          <w:rFonts w:ascii="Sylfaen" w:hAnsi="Sylfaen"/>
          <w:lang w:val="af-ZA"/>
        </w:rPr>
        <w:t xml:space="preserve">  </w:t>
      </w:r>
      <w:r w:rsidRPr="00BB6853">
        <w:rPr>
          <w:rFonts w:ascii="Sylfaen" w:hAnsi="Sylfaen" w:cs="Sylfaen"/>
          <w:lang w:val="en-US"/>
        </w:rPr>
        <w:t>լինելով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հանդերձ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 w:cs="Sylfaen"/>
          <w:lang w:val="en-US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լավ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ուսուցիչ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լինել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 w:cs="Sylfaen"/>
          <w:lang w:val="en-US"/>
        </w:rPr>
        <w:lastRenderedPageBreak/>
        <w:t>Այս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բոլորի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կապված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հետևություն</w:t>
      </w:r>
      <w:r w:rsidRPr="00BB6853">
        <w:rPr>
          <w:rFonts w:ascii="Sylfaen" w:hAnsi="Sylfaen"/>
          <w:lang w:val="af-ZA"/>
        </w:rPr>
        <w:t xml:space="preserve">. </w:t>
      </w:r>
      <w:r w:rsidRPr="00BB6853">
        <w:rPr>
          <w:rFonts w:ascii="Sylfaen" w:hAnsi="Sylfaen" w:cs="Sylfaen"/>
          <w:lang w:val="en-US"/>
        </w:rPr>
        <w:t>բարձր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պահանջներ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ներկայացվում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գիտելիքներին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հատկապես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դրանց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համալիր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լինելու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պրակտիկայում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կիրառելու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բնույթին</w:t>
      </w:r>
      <w:r w:rsidRPr="00BB6853">
        <w:rPr>
          <w:rFonts w:ascii="Sylfaen" w:hAnsi="Sylfaen"/>
          <w:lang w:val="af-ZA"/>
        </w:rPr>
        <w:t xml:space="preserve">, որոնք </w:t>
      </w:r>
      <w:r w:rsidRPr="00BB6853">
        <w:rPr>
          <w:rFonts w:ascii="Sylfaen" w:hAnsi="Sylfaen" w:cs="Sylfaen"/>
          <w:lang w:val="en-US"/>
        </w:rPr>
        <w:t>ուղղված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af-ZA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դեպի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կատարելագործմանը</w:t>
      </w:r>
      <w:r w:rsidRPr="00BB6853">
        <w:rPr>
          <w:rFonts w:ascii="Sylfaen" w:hAnsi="Sylfaen"/>
          <w:lang w:val="en-US"/>
        </w:rPr>
        <w:t>՝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 w:cs="Sylfaen"/>
          <w:lang w:val="en-US"/>
        </w:rPr>
        <w:t>կոմպ</w:t>
      </w:r>
      <w:r w:rsidR="006F10C3" w:rsidRPr="00BB6853">
        <w:rPr>
          <w:rFonts w:ascii="Sylfaen" w:hAnsi="Sylfaen" w:cs="Sylfaen"/>
          <w:lang w:val="hy-AM"/>
        </w:rPr>
        <w:t>ե</w:t>
      </w:r>
      <w:r w:rsidRPr="00BB6853">
        <w:rPr>
          <w:rFonts w:ascii="Sylfaen" w:hAnsi="Sylfaen" w:cs="Sylfaen"/>
          <w:lang w:val="en-US"/>
        </w:rPr>
        <w:t>տենտությանը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նպատակն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հանդիսանում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աշակերտների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ոչ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միայն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գիտելիքների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փոխանցումը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այլ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որպես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անձ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ձևավորումը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/>
          <w:lang w:val="en-US"/>
        </w:rPr>
        <w:t>Այդ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նպատակը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իրականանում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ուսումնական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գործընթացում</w:t>
      </w:r>
      <w:r w:rsidRPr="00BB6853">
        <w:rPr>
          <w:rFonts w:ascii="Sylfaen" w:hAnsi="Sylfaen"/>
          <w:lang w:val="af-ZA"/>
        </w:rPr>
        <w:t xml:space="preserve">` </w:t>
      </w:r>
      <w:r w:rsidRPr="00BB6853">
        <w:rPr>
          <w:rFonts w:ascii="Sylfaen" w:hAnsi="Sylfaen"/>
          <w:lang w:val="en-US"/>
        </w:rPr>
        <w:t>լուծելով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դաստիարակչական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կրթական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խնդիրներ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/>
          <w:lang w:val="en-US"/>
        </w:rPr>
        <w:t>Նշված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խնդիրների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լուծումը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որոշում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հիմնական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գործառույթները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որոնցից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կարելի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առանձնացնել</w:t>
      </w:r>
      <w:r w:rsidRPr="00BB6853">
        <w:rPr>
          <w:rFonts w:ascii="Sylfaen" w:hAnsi="Sylfaen"/>
          <w:lang w:val="af-ZA"/>
        </w:rPr>
        <w:t xml:space="preserve">`  </w:t>
      </w:r>
      <w:r w:rsidRPr="00BB6853">
        <w:rPr>
          <w:rFonts w:ascii="Sylfaen" w:hAnsi="Sylfaen"/>
          <w:lang w:val="en-US"/>
        </w:rPr>
        <w:t>դաստիարակչական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կրթական</w:t>
      </w:r>
      <w:r w:rsidRPr="00BB6853">
        <w:rPr>
          <w:rFonts w:ascii="Sylfaen" w:hAnsi="Sylfaen"/>
          <w:lang w:val="af-ZA"/>
        </w:rPr>
        <w:t>-</w:t>
      </w:r>
      <w:r w:rsidRPr="00BB6853">
        <w:rPr>
          <w:rFonts w:ascii="Sylfaen" w:hAnsi="Sylfaen"/>
          <w:lang w:val="en-US"/>
        </w:rPr>
        <w:t>լուսավորչական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ղեկավար</w:t>
      </w:r>
      <w:r w:rsidRPr="00BB6853">
        <w:rPr>
          <w:rFonts w:ascii="Sylfaen" w:hAnsi="Sylfaen"/>
          <w:lang w:val="af-ZA"/>
        </w:rPr>
        <w:t>-</w:t>
      </w:r>
      <w:r w:rsidRPr="00BB6853">
        <w:rPr>
          <w:rFonts w:ascii="Sylfaen" w:hAnsi="Sylfaen"/>
          <w:lang w:val="en-US"/>
        </w:rPr>
        <w:t>կազմակերպչական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նախագծային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վարչատնտեսական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վերը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նշված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հիմնական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գործառույթները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փոխկապակցված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միմյանց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/>
          <w:lang w:val="en-US"/>
        </w:rPr>
        <w:t>Որևէ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գործառույթի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թերացումը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լրացվում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մեկ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ուրիշով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մասնագիտական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նպատակն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աշակերտների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կառավարումն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նրանց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մտավոր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պատրաստվածության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բարձրացումը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ինչպես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բարոյական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դաստիարակությունն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/>
          <w:lang w:val="en-US"/>
        </w:rPr>
        <w:t>Այս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բոլոր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գործոնների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մեկտեղ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ուսուցիչը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լուծում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բազմաթիվ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մասնագիտական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խնդիրներ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որոնք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բարձր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պահանջներ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ներկայացնում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անձին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արդյունավետությունն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անխզելիորեն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կապված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կոմպետենտության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մակարդակից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որոշվում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մասնագետի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հատկություններից</w:t>
      </w:r>
      <w:r w:rsidRPr="00BB6853">
        <w:rPr>
          <w:rFonts w:ascii="Sylfaen" w:hAnsi="Sylfaen"/>
          <w:lang w:val="af-ZA"/>
        </w:rPr>
        <w:t xml:space="preserve">` </w:t>
      </w:r>
      <w:r w:rsidRPr="00BB6853">
        <w:rPr>
          <w:rFonts w:ascii="Sylfaen" w:hAnsi="Sylfaen"/>
          <w:lang w:val="en-US"/>
        </w:rPr>
        <w:t>նպաստավոր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պայմաններ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ստեղծելով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ուսուցիչ</w:t>
      </w:r>
      <w:r w:rsidRPr="00BB6853">
        <w:rPr>
          <w:rFonts w:ascii="Sylfaen" w:hAnsi="Sylfaen"/>
          <w:lang w:val="af-ZA"/>
        </w:rPr>
        <w:t>-</w:t>
      </w:r>
      <w:r w:rsidRPr="00BB6853">
        <w:rPr>
          <w:rFonts w:ascii="Sylfaen" w:hAnsi="Sylfaen"/>
          <w:lang w:val="en-US"/>
        </w:rPr>
        <w:t>աշակերտ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փոխհարաբերությունների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համար</w:t>
      </w:r>
      <w:r w:rsidRPr="00BB6853">
        <w:rPr>
          <w:rFonts w:ascii="Sylfaen" w:hAnsi="Sylfaen"/>
          <w:lang w:val="af-ZA"/>
        </w:rPr>
        <w:t xml:space="preserve">: </w:t>
      </w:r>
    </w:p>
    <w:p w:rsidR="000F2DF4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մասնագիտական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կարևոր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հատկություններից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կարելի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առանձնացնել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հետևյալները՝</w:t>
      </w:r>
      <w:r w:rsidRPr="00BB6853">
        <w:rPr>
          <w:rFonts w:ascii="Sylfaen" w:hAnsi="Sylfaen"/>
          <w:lang w:val="af-ZA"/>
        </w:rPr>
        <w:t xml:space="preserve"> 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142"/>
        <w:jc w:val="both"/>
        <w:rPr>
          <w:rFonts w:ascii="Sylfaen" w:hAnsi="Sylfaen"/>
          <w:sz w:val="24"/>
          <w:lang w:val="af-ZA"/>
        </w:rPr>
      </w:pPr>
      <w:r w:rsidRPr="00BB6853">
        <w:rPr>
          <w:rFonts w:ascii="Sylfaen" w:hAnsi="Sylfaen"/>
          <w:sz w:val="24"/>
          <w:lang w:val="en-US"/>
        </w:rPr>
        <w:t>Աշխարհայացքը</w:t>
      </w:r>
      <w:r w:rsidRPr="00BB6853">
        <w:rPr>
          <w:rFonts w:ascii="Sylfaen" w:hAnsi="Sylfaen"/>
          <w:sz w:val="24"/>
          <w:lang w:val="af-ZA"/>
        </w:rPr>
        <w:t xml:space="preserve">. </w:t>
      </w:r>
      <w:r w:rsidRPr="00BB6853">
        <w:rPr>
          <w:rFonts w:ascii="Sylfaen" w:hAnsi="Sylfaen"/>
          <w:sz w:val="24"/>
          <w:lang w:val="en-US"/>
        </w:rPr>
        <w:t>արտացոլվում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մոտ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յուրաքանչյուր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աշակերտի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ապագայի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համար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պատասխանատվությամբ</w:t>
      </w:r>
      <w:r w:rsidRPr="00BB6853">
        <w:rPr>
          <w:rFonts w:ascii="Sylfaen" w:hAnsi="Sylfaen"/>
          <w:sz w:val="24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142"/>
        <w:jc w:val="both"/>
        <w:rPr>
          <w:rFonts w:ascii="Sylfaen" w:hAnsi="Sylfaen"/>
          <w:sz w:val="28"/>
          <w:lang w:val="af-ZA"/>
        </w:rPr>
      </w:pPr>
      <w:r w:rsidRPr="00BB6853">
        <w:rPr>
          <w:rFonts w:ascii="Sylfaen" w:hAnsi="Sylfaen"/>
          <w:sz w:val="24"/>
          <w:lang w:val="en-US"/>
        </w:rPr>
        <w:t>Բարոյական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նորմերը</w:t>
      </w:r>
      <w:r w:rsidRPr="00BB6853">
        <w:rPr>
          <w:rFonts w:ascii="Sylfaen" w:hAnsi="Sylfaen"/>
          <w:sz w:val="24"/>
          <w:lang w:val="af-ZA"/>
        </w:rPr>
        <w:t xml:space="preserve">. </w:t>
      </w:r>
      <w:r w:rsidRPr="00BB6853">
        <w:rPr>
          <w:rFonts w:ascii="Sylfaen" w:hAnsi="Sylfaen"/>
          <w:sz w:val="24"/>
          <w:lang w:val="en-US"/>
        </w:rPr>
        <w:t>արտահայտվում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վարքում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Նա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պետք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տիրապետի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շարք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բարոյական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նորմերի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որոնց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շարքին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դասվում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մարդասիրությունը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ազնվությունը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լավատեսությունը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պահանջկոտությունը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մեծահոգությունը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այլն</w:t>
      </w:r>
      <w:r w:rsidRPr="00BB6853">
        <w:rPr>
          <w:rFonts w:ascii="Sylfaen" w:hAnsi="Sylfaen"/>
          <w:sz w:val="24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142"/>
        <w:jc w:val="both"/>
        <w:rPr>
          <w:rFonts w:ascii="Sylfaen" w:hAnsi="Sylfaen"/>
          <w:sz w:val="32"/>
          <w:lang w:val="af-ZA"/>
        </w:rPr>
      </w:pPr>
      <w:r w:rsidRPr="00BB6853">
        <w:rPr>
          <w:rFonts w:ascii="Sylfaen" w:hAnsi="Sylfaen"/>
          <w:sz w:val="24"/>
          <w:lang w:val="en-US"/>
        </w:rPr>
        <w:t>Հաղորդակցական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որին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վերաբերում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շփվողականությունը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կամեցողությունը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շարք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այլ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հատկություններ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որոնք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նպաստում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աշակերտների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հետ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lastRenderedPageBreak/>
        <w:t>մանկավարժական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ճիշտ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հարաբերությունների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ստեղծմանը՝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դրականորեն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ազդելով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մանկավարժական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գործունեության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արդյունավետության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վրա</w:t>
      </w:r>
      <w:r w:rsidRPr="00BB6853">
        <w:rPr>
          <w:rFonts w:ascii="Sylfaen" w:hAnsi="Sylfaen"/>
          <w:sz w:val="24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142"/>
        <w:jc w:val="both"/>
        <w:rPr>
          <w:rFonts w:ascii="Sylfaen" w:hAnsi="Sylfaen"/>
          <w:sz w:val="36"/>
          <w:lang w:val="af-ZA"/>
        </w:rPr>
      </w:pPr>
      <w:r w:rsidRPr="00BB6853">
        <w:rPr>
          <w:rFonts w:ascii="Sylfaen" w:hAnsi="Sylfaen"/>
          <w:sz w:val="24"/>
          <w:lang w:val="en-US"/>
        </w:rPr>
        <w:t>Առավել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մեծ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նշանակություն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ունեն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կամային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հատկությունները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որոնց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բնորոշ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նպատակասլացությունը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վճռականությունը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համարձակությունը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համառությունը</w:t>
      </w:r>
      <w:r w:rsidRPr="00BB6853">
        <w:rPr>
          <w:rFonts w:ascii="Sylfaen" w:hAnsi="Sylfaen"/>
          <w:sz w:val="24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357" w:hanging="357"/>
        <w:jc w:val="both"/>
        <w:rPr>
          <w:rFonts w:ascii="Sylfaen" w:hAnsi="Sylfaen"/>
          <w:sz w:val="36"/>
          <w:lang w:val="af-ZA"/>
        </w:rPr>
      </w:pPr>
      <w:r w:rsidRPr="00BB6853">
        <w:rPr>
          <w:rFonts w:ascii="Sylfaen" w:hAnsi="Sylfaen"/>
          <w:sz w:val="24"/>
          <w:lang w:val="en-US"/>
        </w:rPr>
        <w:t>Հանդուրժողականությունը</w:t>
      </w:r>
      <w:r w:rsidRPr="00BB6853">
        <w:rPr>
          <w:rFonts w:ascii="Sylfaen" w:hAnsi="Sylfaen"/>
          <w:sz w:val="24"/>
          <w:lang w:val="af-ZA"/>
        </w:rPr>
        <w:t xml:space="preserve">. </w:t>
      </w:r>
      <w:r w:rsidRPr="00BB6853">
        <w:rPr>
          <w:rFonts w:ascii="Sylfaen" w:hAnsi="Sylfaen"/>
          <w:sz w:val="24"/>
          <w:lang w:val="en-US"/>
        </w:rPr>
        <w:t>երեխաների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դաստիարակության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գործընթացում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անհանդուրժող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մանկավարժը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կարող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հասնել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հեղինակության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Չնայած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մանկավարժի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հանգստությունն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հանդուրժողականությունը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չպետք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վերածվի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աշխատանքի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նկատմամբ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անտարբերության</w:t>
      </w:r>
      <w:r w:rsidRPr="00BB6853">
        <w:rPr>
          <w:rFonts w:ascii="Sylfaen" w:hAnsi="Sylfaen"/>
          <w:sz w:val="24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357" w:hanging="357"/>
        <w:jc w:val="both"/>
        <w:rPr>
          <w:rFonts w:ascii="Sylfaen" w:hAnsi="Sylfaen"/>
          <w:sz w:val="40"/>
          <w:lang w:val="af-ZA"/>
        </w:rPr>
      </w:pPr>
      <w:r w:rsidRPr="00BB6853">
        <w:rPr>
          <w:rFonts w:ascii="Sylfaen" w:hAnsi="Sylfaen"/>
          <w:sz w:val="24"/>
          <w:lang w:val="en-US"/>
        </w:rPr>
        <w:t>Ուսուցչի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համար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առավել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նշանակություն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ունի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հնարամտությունը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քանզի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ստեղծվում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իրավիճակներ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որտեղ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ուսուցիչը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պետք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արագ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լուծում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տա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ստեղծված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խնդրին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Եթե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ուսուցիչը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կարողանում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տալ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արագ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համապատասխան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լուծում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ապա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աշակերտները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դա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դիտարկում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որպես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կողմից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կոմպետենտության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ոչ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բավարար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մակարդակ</w:t>
      </w:r>
      <w:r w:rsidRPr="00BB6853">
        <w:rPr>
          <w:rFonts w:ascii="Sylfaen" w:hAnsi="Sylfaen"/>
          <w:sz w:val="24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357" w:hanging="357"/>
        <w:jc w:val="both"/>
        <w:rPr>
          <w:rFonts w:ascii="Sylfaen" w:hAnsi="Sylfaen"/>
          <w:sz w:val="40"/>
          <w:lang w:val="af-ZA"/>
        </w:rPr>
      </w:pPr>
      <w:r w:rsidRPr="00BB6853">
        <w:rPr>
          <w:rFonts w:ascii="Sylfaen" w:hAnsi="Sylfaen"/>
          <w:sz w:val="24"/>
          <w:lang w:val="en-US"/>
        </w:rPr>
        <w:t>Մանկավարժական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գործունեության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արդյունավետությունն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ապահովող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մանկավարժական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հատկություններից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նաև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ինտելեկտը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ավելի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ամրապնդում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դիդակտիկ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ընդունակությունը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Այս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հատկությանն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վերաբերում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մտածողության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պայծառությունն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տրամաբանությունը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երևակայությունը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ստեղծագործությունը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հումորի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զգացումը</w:t>
      </w:r>
      <w:r w:rsidRPr="00BB6853">
        <w:rPr>
          <w:rFonts w:ascii="Sylfaen" w:hAnsi="Sylfaen"/>
          <w:sz w:val="24"/>
          <w:lang w:val="af-ZA"/>
        </w:rPr>
        <w:t xml:space="preserve">:  </w:t>
      </w:r>
    </w:p>
    <w:p w:rsidR="000F2DF4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357" w:hanging="357"/>
        <w:jc w:val="both"/>
        <w:rPr>
          <w:rFonts w:ascii="Sylfaen" w:hAnsi="Sylfaen"/>
          <w:sz w:val="40"/>
          <w:lang w:val="af-ZA"/>
        </w:rPr>
      </w:pPr>
      <w:r w:rsidRPr="00BB6853">
        <w:rPr>
          <w:rFonts w:ascii="Sylfaen" w:hAnsi="Sylfaen"/>
          <w:sz w:val="24"/>
          <w:lang w:val="en-US"/>
        </w:rPr>
        <w:t>Ուսուցչի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գործունեության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մեջ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կարևոր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դեր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ունի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օպերատիվ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մտածողությունը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արտացոլվում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ստեղծված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իրավիճակում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արագ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որոշումներ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կայացնելու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կարողության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մեջ</w:t>
      </w:r>
      <w:r w:rsidRPr="00BB6853">
        <w:rPr>
          <w:rFonts w:ascii="Sylfaen" w:hAnsi="Sylfaen"/>
          <w:sz w:val="24"/>
          <w:lang w:val="af-ZA"/>
        </w:rPr>
        <w:t>:</w:t>
      </w:r>
    </w:p>
    <w:p w:rsidR="004917FB" w:rsidRPr="00BB6853" w:rsidRDefault="004917FB" w:rsidP="000F2DF4">
      <w:pPr>
        <w:pStyle w:val="a3"/>
        <w:numPr>
          <w:ilvl w:val="0"/>
          <w:numId w:val="21"/>
        </w:numPr>
        <w:tabs>
          <w:tab w:val="clear" w:pos="1428"/>
        </w:tabs>
        <w:spacing w:after="0" w:line="360" w:lineRule="auto"/>
        <w:ind w:left="357" w:hanging="357"/>
        <w:jc w:val="both"/>
        <w:rPr>
          <w:rFonts w:ascii="Sylfaen" w:hAnsi="Sylfaen"/>
          <w:sz w:val="44"/>
          <w:lang w:val="af-ZA"/>
        </w:rPr>
      </w:pPr>
      <w:r w:rsidRPr="00BB6853">
        <w:rPr>
          <w:rFonts w:ascii="Sylfaen" w:hAnsi="Sylfaen"/>
          <w:sz w:val="24"/>
          <w:lang w:val="en-US"/>
        </w:rPr>
        <w:t>Գլխավոր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հատկություններից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կարելի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նշել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ուշադրության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բաշխումը</w:t>
      </w:r>
      <w:r w:rsidRPr="00BB6853">
        <w:rPr>
          <w:rFonts w:ascii="Sylfaen" w:hAnsi="Sylfaen"/>
          <w:sz w:val="24"/>
          <w:lang w:val="af-ZA"/>
        </w:rPr>
        <w:t xml:space="preserve">. </w:t>
      </w:r>
      <w:r w:rsidRPr="00BB6853">
        <w:rPr>
          <w:rFonts w:ascii="Sylfaen" w:hAnsi="Sylfaen"/>
          <w:sz w:val="24"/>
          <w:lang w:val="en-US"/>
        </w:rPr>
        <w:t>էությունն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այն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մանկավարժը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միաժամանակ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ուշադրությունը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պետք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բաշխի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քանի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օբյեկտների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վրա</w:t>
      </w:r>
      <w:r w:rsidRPr="00BB6853">
        <w:rPr>
          <w:rFonts w:ascii="Sylfaen" w:hAnsi="Sylfaen"/>
          <w:sz w:val="24"/>
          <w:lang w:val="af-ZA"/>
        </w:rPr>
        <w:t>:</w:t>
      </w:r>
    </w:p>
    <w:p w:rsidR="004917FB" w:rsidRPr="00BB6853" w:rsidRDefault="000F2DF4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Վերը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նշված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բոլոր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հատկությունները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չի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կարելի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ընդունել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որպես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չափանիշ</w:t>
      </w:r>
      <w:r w:rsidR="004917FB" w:rsidRPr="00BB6853">
        <w:rPr>
          <w:rFonts w:ascii="Sylfaen" w:hAnsi="Sylfaen"/>
          <w:lang w:val="af-ZA"/>
        </w:rPr>
        <w:t xml:space="preserve">, </w:t>
      </w:r>
      <w:r w:rsidR="004917FB" w:rsidRPr="00BB6853">
        <w:rPr>
          <w:rFonts w:ascii="Sylfaen" w:hAnsi="Sylfaen"/>
          <w:lang w:val="en-US"/>
        </w:rPr>
        <w:t>քանզի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դրանցից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մեկի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թերի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զարգացումը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փոխհատուցվում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է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մեկ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ուրիշով</w:t>
      </w:r>
      <w:r w:rsidR="004917FB" w:rsidRPr="00BB6853">
        <w:rPr>
          <w:rFonts w:ascii="Sylfaen" w:hAnsi="Sylfaen"/>
          <w:lang w:val="af-ZA"/>
        </w:rPr>
        <w:t>:</w:t>
      </w:r>
    </w:p>
    <w:p w:rsidR="004917FB" w:rsidRPr="00BB6853" w:rsidRDefault="000F2DF4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Ուսուցչի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մանկավարժական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արդյունավետությունն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ապահովող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գործոնների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շարքում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իրենց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ուրույն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տեղն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զբաղեցնում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մասնագիտական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lastRenderedPageBreak/>
        <w:t>հմտությունները</w:t>
      </w:r>
      <w:r w:rsidR="004917FB" w:rsidRPr="00BB6853">
        <w:rPr>
          <w:rFonts w:ascii="Sylfaen" w:hAnsi="Sylfaen"/>
          <w:lang w:val="af-ZA"/>
        </w:rPr>
        <w:t xml:space="preserve">, </w:t>
      </w:r>
      <w:r w:rsidR="004917FB" w:rsidRPr="00BB6853">
        <w:rPr>
          <w:rFonts w:ascii="Sylfaen" w:hAnsi="Sylfaen"/>
          <w:lang w:val="en-US"/>
        </w:rPr>
        <w:t>որոնք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ձևավորվում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ընթացքում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որոշ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խթանող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գործոնների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հիման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վրա</w:t>
      </w:r>
      <w:r w:rsidR="004917FB" w:rsidRPr="00BB6853">
        <w:rPr>
          <w:rFonts w:ascii="Sylfaen" w:hAnsi="Sylfaen"/>
          <w:lang w:val="af-ZA"/>
        </w:rPr>
        <w:t xml:space="preserve">: </w:t>
      </w:r>
      <w:r w:rsidR="004917FB" w:rsidRPr="00BB6853">
        <w:rPr>
          <w:rFonts w:ascii="Sylfaen" w:hAnsi="Sylfaen"/>
          <w:lang w:val="en-US"/>
        </w:rPr>
        <w:t>Դրանց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թվին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կարելի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է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դասել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երեխաների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հետ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աշխատելու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կարողությունը</w:t>
      </w:r>
      <w:r w:rsidR="004917FB" w:rsidRPr="00BB6853">
        <w:rPr>
          <w:rFonts w:ascii="Sylfaen" w:hAnsi="Sylfaen"/>
          <w:lang w:val="af-ZA"/>
        </w:rPr>
        <w:t xml:space="preserve">, </w:t>
      </w:r>
      <w:r w:rsidR="004917FB" w:rsidRPr="00BB6853">
        <w:rPr>
          <w:rFonts w:ascii="Sylfaen" w:hAnsi="Sylfaen"/>
          <w:lang w:val="en-US"/>
        </w:rPr>
        <w:t>հետաքրքրությունը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և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մասնագիտական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հեղինակությունը</w:t>
      </w:r>
      <w:r w:rsidR="004917FB" w:rsidRPr="00BB6853">
        <w:rPr>
          <w:rFonts w:ascii="Sylfaen" w:hAnsi="Sylfaen"/>
          <w:lang w:val="af-ZA"/>
        </w:rPr>
        <w:t xml:space="preserve">: </w:t>
      </w:r>
      <w:r w:rsidR="004917FB" w:rsidRPr="00BB6853">
        <w:rPr>
          <w:rFonts w:ascii="Sylfaen" w:hAnsi="Sylfaen"/>
          <w:lang w:val="en-US"/>
        </w:rPr>
        <w:t>Ինչպես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նաև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մասնագիտական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արդյունավետության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համար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կարևոր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ընդհանուր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և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հատուկ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գիտելիքները</w:t>
      </w:r>
      <w:r w:rsidR="004917FB"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Ընդհանուր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գիտելիքները</w:t>
      </w:r>
      <w:r w:rsidRPr="00BB6853">
        <w:rPr>
          <w:rFonts w:ascii="Sylfaen" w:hAnsi="Sylfaen"/>
          <w:lang w:val="af-ZA"/>
        </w:rPr>
        <w:t xml:space="preserve"> (</w:t>
      </w:r>
      <w:r w:rsidRPr="00BB6853">
        <w:rPr>
          <w:rFonts w:ascii="Sylfaen" w:hAnsi="Sylfaen"/>
          <w:lang w:val="en-US"/>
        </w:rPr>
        <w:t>քաղաքականություն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գրականություն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արվեստ</w:t>
      </w:r>
      <w:r w:rsidRPr="00BB6853">
        <w:rPr>
          <w:rFonts w:ascii="Sylfaen" w:hAnsi="Sylfaen"/>
          <w:lang w:val="af-ZA"/>
        </w:rPr>
        <w:t xml:space="preserve">) </w:t>
      </w:r>
      <w:r w:rsidRPr="00BB6853">
        <w:rPr>
          <w:rFonts w:ascii="Sylfaen" w:hAnsi="Sylfaen"/>
          <w:lang w:val="en-US"/>
        </w:rPr>
        <w:t>բնութագրում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աշխարհայացքը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ընդհանուր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մշակույթը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իսկ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հատուկ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գիտելիքները</w:t>
      </w:r>
      <w:r w:rsidRPr="00BB6853">
        <w:rPr>
          <w:rFonts w:ascii="Sylfaen" w:hAnsi="Sylfaen"/>
          <w:lang w:val="af-ZA"/>
        </w:rPr>
        <w:t xml:space="preserve"> (</w:t>
      </w:r>
      <w:r w:rsidRPr="00BB6853">
        <w:rPr>
          <w:rFonts w:ascii="Sylfaen" w:hAnsi="Sylfaen"/>
          <w:lang w:val="en-US"/>
        </w:rPr>
        <w:t>մասնագիտական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հոգեբանական</w:t>
      </w:r>
      <w:r w:rsidRPr="00BB6853">
        <w:rPr>
          <w:rFonts w:ascii="Sylfaen" w:hAnsi="Sylfaen"/>
          <w:lang w:val="af-ZA"/>
        </w:rPr>
        <w:t xml:space="preserve">) </w:t>
      </w:r>
      <w:r w:rsidRPr="00BB6853">
        <w:rPr>
          <w:rFonts w:ascii="Sylfaen" w:hAnsi="Sylfaen"/>
          <w:lang w:val="en-US"/>
        </w:rPr>
        <w:t>նպաստում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արդյունավետությանը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Առավել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ուշադրության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արժանանում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անձի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անհատական</w:t>
      </w:r>
      <w:r w:rsidRPr="00BB6853">
        <w:rPr>
          <w:rFonts w:ascii="Sylfaen" w:hAnsi="Sylfaen"/>
          <w:lang w:val="af-ZA"/>
        </w:rPr>
        <w:t>-</w:t>
      </w:r>
      <w:r w:rsidRPr="00BB6853">
        <w:rPr>
          <w:rFonts w:ascii="Sylfaen" w:hAnsi="Sylfaen"/>
          <w:lang w:val="en-US"/>
        </w:rPr>
        <w:t>հոգեբանական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առանձնահատկությունները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որոնց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հիման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վրա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ձևավորվում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կոմպետենտությունը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յուրովի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պահանջներ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ներկայացնում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մասնագիտական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պատրաստականությանն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հոգեկանին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հոգեբանական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բնութագրի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կարևոր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հարցերից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տվյալ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մասնագիտության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ընտրության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հիմնական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դրդապատճառները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/>
          <w:lang w:val="en-US"/>
        </w:rPr>
        <w:t>Դրանք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են՝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հետաքրքրությունը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դեպի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ընտրած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մասնագիտությունը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սերը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երեխաների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դպրոցի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հրապուրվածությունը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դեպի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մասնագիտությունը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դրա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հասարակական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նշանակության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արժևորումը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</w:rPr>
        <w:t>Մ</w:t>
      </w:r>
      <w:proofErr w:type="spellStart"/>
      <w:r w:rsidRPr="00BB6853">
        <w:rPr>
          <w:rFonts w:ascii="Sylfaen" w:hAnsi="Sylfaen"/>
          <w:lang w:val="en-US"/>
        </w:rPr>
        <w:t>անկավարժական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գործունեության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արդյունավետությունն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ապահովող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բաղադրիչների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ձևավորմանն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ու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զարգացմանը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նպաստում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</w:rPr>
        <w:t>նաև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հարմարվողականությունը</w:t>
      </w:r>
      <w:proofErr w:type="spellEnd"/>
      <w:r w:rsidRPr="00BB6853">
        <w:rPr>
          <w:rFonts w:ascii="Sylfaen" w:hAnsi="Sylfaen"/>
          <w:lang w:val="af-ZA"/>
        </w:rPr>
        <w:t xml:space="preserve"> (</w:t>
      </w:r>
      <w:proofErr w:type="spellStart"/>
      <w:r w:rsidRPr="00BB6853">
        <w:rPr>
          <w:rFonts w:ascii="Sylfaen" w:hAnsi="Sylfaen"/>
          <w:lang w:val="en-US"/>
        </w:rPr>
        <w:t>ադապտացիա</w:t>
      </w:r>
      <w:proofErr w:type="spellEnd"/>
      <w:r w:rsidRPr="00BB6853">
        <w:rPr>
          <w:rFonts w:ascii="Sylfaen" w:hAnsi="Sylfaen"/>
          <w:lang w:val="af-ZA"/>
        </w:rPr>
        <w:t xml:space="preserve">): </w:t>
      </w:r>
      <w:proofErr w:type="spellStart"/>
      <w:r w:rsidRPr="00BB6853">
        <w:rPr>
          <w:rFonts w:ascii="Sylfaen" w:hAnsi="Sylfaen"/>
          <w:lang w:val="en-US"/>
        </w:rPr>
        <w:t>Այն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իրենից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ներկայացնում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անձի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հարմարվողականությունը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միջավայրին</w:t>
      </w:r>
      <w:proofErr w:type="spellEnd"/>
      <w:r w:rsidRPr="00BB6853">
        <w:rPr>
          <w:rFonts w:ascii="Sylfaen" w:hAnsi="Sylfaen"/>
          <w:lang w:val="af-ZA"/>
        </w:rPr>
        <w:t xml:space="preserve">, </w:t>
      </w:r>
      <w:proofErr w:type="spellStart"/>
      <w:r w:rsidRPr="00BB6853">
        <w:rPr>
          <w:rFonts w:ascii="Sylfaen" w:hAnsi="Sylfaen"/>
          <w:lang w:val="en-US"/>
        </w:rPr>
        <w:t>իրեն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շրջապատող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հասարակությանը</w:t>
      </w:r>
      <w:proofErr w:type="spellEnd"/>
      <w:r w:rsidRPr="00BB6853">
        <w:rPr>
          <w:rFonts w:ascii="Sylfaen" w:hAnsi="Sylfaen"/>
          <w:lang w:val="af-ZA"/>
        </w:rPr>
        <w:t xml:space="preserve">, </w:t>
      </w:r>
      <w:proofErr w:type="spellStart"/>
      <w:r w:rsidRPr="00BB6853">
        <w:rPr>
          <w:rFonts w:ascii="Sylfaen" w:hAnsi="Sylfaen"/>
          <w:lang w:val="en-US"/>
        </w:rPr>
        <w:t>իսկ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մասնագիտականը</w:t>
      </w:r>
      <w:proofErr w:type="spellEnd"/>
      <w:r w:rsidR="004B20EB" w:rsidRPr="00BB6853">
        <w:rPr>
          <w:rFonts w:ascii="Sylfaen" w:hAnsi="Sylfaen"/>
          <w:lang w:val="hy-AM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հարմարվողականությունն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կոլեկտիվին</w:t>
      </w:r>
      <w:proofErr w:type="spellEnd"/>
      <w:r w:rsidRPr="00BB6853">
        <w:rPr>
          <w:rFonts w:ascii="Sylfaen" w:hAnsi="Sylfaen"/>
          <w:lang w:val="af-ZA"/>
        </w:rPr>
        <w:t xml:space="preserve">, </w:t>
      </w:r>
      <w:proofErr w:type="spellStart"/>
      <w:r w:rsidRPr="00BB6853">
        <w:rPr>
          <w:rFonts w:ascii="Sylfaen" w:hAnsi="Sylfaen"/>
          <w:lang w:val="en-US"/>
        </w:rPr>
        <w:t>մանկավարժական</w:t>
      </w:r>
      <w:proofErr w:type="spellEnd"/>
      <w:r w:rsidRPr="00BB6853">
        <w:rPr>
          <w:rFonts w:ascii="Sylfaen" w:hAnsi="Sylfaen"/>
          <w:lang w:val="af-ZA"/>
        </w:rPr>
        <w:t xml:space="preserve"> </w:t>
      </w:r>
      <w:proofErr w:type="spellStart"/>
      <w:r w:rsidRPr="00BB6853">
        <w:rPr>
          <w:rFonts w:ascii="Sylfaen" w:hAnsi="Sylfaen"/>
          <w:lang w:val="en-US"/>
        </w:rPr>
        <w:t>գործունեությանը</w:t>
      </w:r>
      <w:proofErr w:type="spellEnd"/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Մասնագիտական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հարմարվողականությունը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թույլ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տալիս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արդյունավետ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իրականացնել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գործունեությունը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լուծել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իր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առջև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դրված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խնդիրները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0F2DF4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  </w:t>
      </w:r>
      <w:r w:rsidR="004917FB" w:rsidRPr="00BB6853">
        <w:rPr>
          <w:rFonts w:ascii="Sylfaen" w:hAnsi="Sylfaen"/>
          <w:lang w:val="en-US"/>
        </w:rPr>
        <w:t>Ուսուցչի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գործունեությունը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բարձր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պահանջներ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է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ներկայացնում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նրա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անձին</w:t>
      </w:r>
      <w:r w:rsidR="004917FB" w:rsidRPr="00BB6853">
        <w:rPr>
          <w:rFonts w:ascii="Sylfaen" w:hAnsi="Sylfaen"/>
          <w:lang w:val="af-ZA"/>
        </w:rPr>
        <w:t xml:space="preserve">: </w:t>
      </w:r>
      <w:r w:rsidR="004917FB" w:rsidRPr="00BB6853">
        <w:rPr>
          <w:rFonts w:ascii="Sylfaen" w:hAnsi="Sylfaen"/>
          <w:lang w:val="en-US"/>
        </w:rPr>
        <w:t>Այդ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պահանջների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շարքին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կարելի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է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դասել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մասնագիտական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գիտելիքների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պարբերաբար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կատարելագործումը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վերապատրաստման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դասընթացների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միջոցով</w:t>
      </w:r>
      <w:r w:rsidR="004917FB" w:rsidRPr="00BB6853">
        <w:rPr>
          <w:rFonts w:ascii="Sylfaen" w:hAnsi="Sylfaen"/>
          <w:lang w:val="af-ZA"/>
        </w:rPr>
        <w:t xml:space="preserve">: </w:t>
      </w:r>
    </w:p>
    <w:p w:rsidR="004917FB" w:rsidRPr="00BB6853" w:rsidRDefault="000F2DF4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lastRenderedPageBreak/>
        <w:t xml:space="preserve"> </w:t>
      </w:r>
      <w:r w:rsidR="004917FB" w:rsidRPr="00BB6853">
        <w:rPr>
          <w:rFonts w:ascii="Sylfaen" w:hAnsi="Sylfaen"/>
          <w:lang w:val="en-US"/>
        </w:rPr>
        <w:t>Վերլուծելով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քննարկելով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այս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ամենը</w:t>
      </w:r>
      <w:r w:rsidR="004917FB" w:rsidRPr="00BB6853">
        <w:rPr>
          <w:rFonts w:ascii="Sylfaen" w:hAnsi="Sylfaen"/>
          <w:lang w:val="af-ZA"/>
        </w:rPr>
        <w:t xml:space="preserve">` </w:t>
      </w:r>
      <w:r w:rsidR="004917FB" w:rsidRPr="00BB6853">
        <w:rPr>
          <w:rFonts w:ascii="Sylfaen" w:hAnsi="Sylfaen"/>
          <w:lang w:val="en-US"/>
        </w:rPr>
        <w:t>կարելի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է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հանգել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այն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եզրակացությանը</w:t>
      </w:r>
      <w:r w:rsidR="004917FB" w:rsidRPr="00BB6853">
        <w:rPr>
          <w:rFonts w:ascii="Sylfaen" w:hAnsi="Sylfaen"/>
          <w:lang w:val="af-ZA"/>
        </w:rPr>
        <w:t xml:space="preserve">, </w:t>
      </w:r>
      <w:r w:rsidR="004917FB" w:rsidRPr="00BB6853">
        <w:rPr>
          <w:rFonts w:ascii="Sylfaen" w:hAnsi="Sylfaen"/>
          <w:lang w:val="en-US"/>
        </w:rPr>
        <w:t>որ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ուսուցչի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առանձնահատկությունները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սերտորեն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կապված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ոճերի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հետ</w:t>
      </w:r>
      <w:r w:rsidR="004917FB" w:rsidRPr="00BB6853">
        <w:rPr>
          <w:rFonts w:ascii="Sylfaen" w:hAnsi="Sylfaen"/>
          <w:lang w:val="af-ZA"/>
        </w:rPr>
        <w:t>:</w:t>
      </w:r>
    </w:p>
    <w:p w:rsidR="004917FB" w:rsidRPr="00BB6853" w:rsidRDefault="000F2DF4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Մանկավարժական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ընթացքում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արդյունավետության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հասնելու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համար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առավել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նշանակություն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ունեն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ուսուցչի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անհատական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ոճերը</w:t>
      </w:r>
      <w:r w:rsidR="004917FB" w:rsidRPr="00BB6853">
        <w:rPr>
          <w:rFonts w:ascii="Sylfaen" w:hAnsi="Sylfaen"/>
          <w:lang w:val="af-ZA"/>
        </w:rPr>
        <w:t>:</w:t>
      </w:r>
    </w:p>
    <w:p w:rsidR="004917FB" w:rsidRPr="00BB6853" w:rsidRDefault="000F2DF4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Ժամանակակից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հոգեբանության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մեջ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տարբերում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մանկավարժական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արդյունավետության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համար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ուսուցչի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անհատական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տարբեր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ոճեր</w:t>
      </w:r>
      <w:r w:rsidR="004917FB" w:rsidRPr="00BB6853">
        <w:rPr>
          <w:rFonts w:ascii="Sylfaen" w:hAnsi="Sylfaen"/>
          <w:lang w:val="af-ZA"/>
        </w:rPr>
        <w:t>:</w:t>
      </w:r>
    </w:p>
    <w:p w:rsidR="000F2DF4" w:rsidRPr="00BB6853" w:rsidRDefault="000F2DF4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Մասնագիտական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գրականության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բազմաթիվ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աղբյուրներում</w:t>
      </w:r>
      <w:r w:rsidR="004917FB" w:rsidRPr="00BB6853">
        <w:rPr>
          <w:rFonts w:ascii="Sylfaen" w:hAnsi="Sylfaen"/>
          <w:lang w:val="af-ZA"/>
        </w:rPr>
        <w:t xml:space="preserve">  </w:t>
      </w:r>
      <w:r w:rsidR="004917FB" w:rsidRPr="00BB6853">
        <w:rPr>
          <w:rFonts w:ascii="Sylfaen" w:hAnsi="Sylfaen"/>
          <w:lang w:val="en-US"/>
        </w:rPr>
        <w:t>հեղինակների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կողմից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մանկավարժական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մեջ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առանձնացվում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են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ուսուցչի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գործունեության</w:t>
      </w:r>
      <w:r w:rsidR="004917FB" w:rsidRPr="00BB6853">
        <w:rPr>
          <w:rFonts w:ascii="Sylfaen" w:hAnsi="Sylfaen"/>
          <w:lang w:val="af-ZA"/>
        </w:rPr>
        <w:t xml:space="preserve">  </w:t>
      </w:r>
      <w:r w:rsidR="004917FB" w:rsidRPr="00BB6853">
        <w:rPr>
          <w:rFonts w:ascii="Sylfaen" w:hAnsi="Sylfaen"/>
          <w:lang w:val="en-US"/>
        </w:rPr>
        <w:t>հետևյալ</w:t>
      </w:r>
      <w:r w:rsidR="004917FB" w:rsidRPr="00BB6853">
        <w:rPr>
          <w:rFonts w:ascii="Sylfaen" w:hAnsi="Sylfaen"/>
          <w:lang w:val="af-ZA"/>
        </w:rPr>
        <w:t xml:space="preserve"> 3  </w:t>
      </w:r>
      <w:r w:rsidR="004917FB" w:rsidRPr="00BB6853">
        <w:rPr>
          <w:rFonts w:ascii="Sylfaen" w:hAnsi="Sylfaen"/>
          <w:lang w:val="en-US"/>
        </w:rPr>
        <w:t>անհատական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ոճերը</w:t>
      </w:r>
      <w:r w:rsidR="004917FB" w:rsidRPr="00BB6853">
        <w:rPr>
          <w:rFonts w:ascii="Sylfaen" w:hAnsi="Sylfaen"/>
          <w:lang w:val="af-ZA"/>
        </w:rPr>
        <w:t xml:space="preserve">` </w:t>
      </w:r>
      <w:r w:rsidR="004917FB" w:rsidRPr="00BB6853">
        <w:rPr>
          <w:rFonts w:ascii="Sylfaen" w:hAnsi="Sylfaen"/>
          <w:lang w:val="en-US"/>
        </w:rPr>
        <w:t>դեմոկրատ</w:t>
      </w:r>
      <w:r w:rsidR="004917FB" w:rsidRPr="00BB6853">
        <w:rPr>
          <w:rFonts w:ascii="Sylfaen" w:hAnsi="Sylfaen"/>
          <w:lang w:val="af-ZA"/>
        </w:rPr>
        <w:t xml:space="preserve">, </w:t>
      </w:r>
      <w:r w:rsidR="004917FB" w:rsidRPr="00BB6853">
        <w:rPr>
          <w:rFonts w:ascii="Sylfaen" w:hAnsi="Sylfaen"/>
          <w:lang w:val="en-US"/>
        </w:rPr>
        <w:t>ավտորիտար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և</w:t>
      </w:r>
      <w:r w:rsidR="004917FB" w:rsidRPr="00BB6853">
        <w:rPr>
          <w:rFonts w:ascii="Sylfaen" w:hAnsi="Sylfaen"/>
          <w:lang w:val="af-ZA"/>
        </w:rPr>
        <w:t xml:space="preserve"> </w:t>
      </w:r>
      <w:r w:rsidR="004917FB" w:rsidRPr="00BB6853">
        <w:rPr>
          <w:rFonts w:ascii="Sylfaen" w:hAnsi="Sylfaen"/>
          <w:lang w:val="en-US"/>
        </w:rPr>
        <w:t>լիբերալ</w:t>
      </w:r>
      <w:r w:rsidR="004917FB" w:rsidRPr="00BB6853">
        <w:rPr>
          <w:rFonts w:ascii="Sylfaen" w:hAnsi="Sylfaen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3"/>
          <w:numId w:val="20"/>
        </w:numPr>
        <w:spacing w:after="0" w:line="360" w:lineRule="auto"/>
        <w:ind w:left="0"/>
        <w:jc w:val="both"/>
        <w:rPr>
          <w:rFonts w:ascii="Sylfaen" w:hAnsi="Sylfaen"/>
          <w:sz w:val="24"/>
          <w:lang w:val="af-ZA"/>
        </w:rPr>
      </w:pPr>
      <w:r w:rsidRPr="00BB6853">
        <w:rPr>
          <w:rFonts w:ascii="Sylfaen" w:hAnsi="Sylfaen"/>
          <w:b/>
          <w:sz w:val="24"/>
          <w:lang w:val="en-US"/>
        </w:rPr>
        <w:t>Դեմոկրատ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b/>
          <w:sz w:val="24"/>
          <w:lang w:val="en-US"/>
        </w:rPr>
        <w:t>ոճ</w:t>
      </w:r>
      <w:r w:rsidRPr="00BB6853">
        <w:rPr>
          <w:rFonts w:ascii="Sylfaen" w:hAnsi="Sylfaen"/>
          <w:b/>
          <w:sz w:val="24"/>
          <w:lang w:val="af-ZA"/>
        </w:rPr>
        <w:t>.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տարբերվում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նրանով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այս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ոճի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ուսուցիչները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ուսումնադաստիարակչական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հաղորդակցական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գործընթացում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աշակերտներին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համարում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իրենց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հավասար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Որոշումներ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կայացնելիս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հաշվի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առնում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յուրաքանչյուր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աշակերտի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կարծիքը</w:t>
      </w:r>
      <w:r w:rsidRPr="00BB6853">
        <w:rPr>
          <w:rFonts w:ascii="Sylfaen" w:hAnsi="Sylfaen"/>
          <w:sz w:val="24"/>
          <w:lang w:val="af-ZA"/>
        </w:rPr>
        <w:t xml:space="preserve">:  </w:t>
      </w:r>
      <w:r w:rsidRPr="00BB6853">
        <w:rPr>
          <w:rFonts w:ascii="Sylfaen" w:hAnsi="Sylfaen"/>
          <w:sz w:val="24"/>
          <w:lang w:val="en-US"/>
        </w:rPr>
        <w:t>Մանկավարժական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ներգործության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հիմնական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մեթոդը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համարվում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ուսուցման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հանդեպ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հետաքրքրությունների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առաջացումը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խնդրանքը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խորհուրդը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Դեմոկրատ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ոճի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ուսուցիչը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անձի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առջև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դնում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բարձր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պահանջներ</w:t>
      </w:r>
      <w:r w:rsidRPr="00BB6853">
        <w:rPr>
          <w:rFonts w:ascii="Sylfaen" w:hAnsi="Sylfaen"/>
          <w:sz w:val="24"/>
          <w:lang w:val="af-ZA"/>
        </w:rPr>
        <w:t xml:space="preserve">:  </w:t>
      </w:r>
      <w:r w:rsidRPr="00BB6853">
        <w:rPr>
          <w:rFonts w:ascii="Sylfaen" w:hAnsi="Sylfaen"/>
          <w:sz w:val="24"/>
          <w:lang w:val="en-US"/>
        </w:rPr>
        <w:t>Նրանք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մշտապես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բավարարված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իրենց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մասնագիտությունից</w:t>
      </w:r>
      <w:r w:rsidRPr="00BB6853">
        <w:rPr>
          <w:rFonts w:ascii="Sylfaen" w:hAnsi="Sylfaen"/>
          <w:sz w:val="24"/>
          <w:lang w:val="af-ZA"/>
        </w:rPr>
        <w:t>:</w:t>
      </w:r>
    </w:p>
    <w:p w:rsidR="000F2DF4" w:rsidRPr="00BB6853" w:rsidRDefault="004917FB" w:rsidP="000F2DF4">
      <w:pPr>
        <w:pStyle w:val="a3"/>
        <w:numPr>
          <w:ilvl w:val="3"/>
          <w:numId w:val="20"/>
        </w:numPr>
        <w:spacing w:after="0" w:line="360" w:lineRule="auto"/>
        <w:ind w:left="0"/>
        <w:jc w:val="both"/>
        <w:rPr>
          <w:rFonts w:ascii="Sylfaen" w:hAnsi="Sylfaen"/>
          <w:sz w:val="28"/>
          <w:lang w:val="af-ZA"/>
        </w:rPr>
      </w:pPr>
      <w:r w:rsidRPr="00BB6853">
        <w:rPr>
          <w:rFonts w:ascii="Sylfaen" w:hAnsi="Sylfaen"/>
          <w:b/>
          <w:sz w:val="24"/>
          <w:lang w:val="en-US"/>
        </w:rPr>
        <w:t>Ավտորիտար</w:t>
      </w:r>
      <w:r w:rsidRPr="00BB6853">
        <w:rPr>
          <w:rFonts w:ascii="Sylfaen" w:hAnsi="Sylfaen"/>
          <w:b/>
          <w:sz w:val="24"/>
          <w:lang w:val="af-ZA"/>
        </w:rPr>
        <w:t xml:space="preserve"> </w:t>
      </w:r>
      <w:r w:rsidRPr="00BB6853">
        <w:rPr>
          <w:rFonts w:ascii="Sylfaen" w:hAnsi="Sylfaen"/>
          <w:b/>
          <w:sz w:val="24"/>
          <w:lang w:val="en-US"/>
        </w:rPr>
        <w:t>ոճ</w:t>
      </w:r>
      <w:r w:rsidRPr="00BB6853">
        <w:rPr>
          <w:rFonts w:ascii="Sylfaen" w:hAnsi="Sylfaen"/>
          <w:b/>
          <w:sz w:val="24"/>
          <w:lang w:val="af-ZA"/>
        </w:rPr>
        <w:t>.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Այս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ոճին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բնորոշ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հետևյալ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հատկությունները</w:t>
      </w:r>
      <w:r w:rsidRPr="00BB6853">
        <w:rPr>
          <w:rFonts w:ascii="Sylfaen" w:hAnsi="Sylfaen"/>
          <w:sz w:val="24"/>
          <w:lang w:val="af-ZA"/>
        </w:rPr>
        <w:t xml:space="preserve">` </w:t>
      </w:r>
      <w:r w:rsidRPr="00BB6853">
        <w:rPr>
          <w:rFonts w:ascii="Sylfaen" w:hAnsi="Sylfaen"/>
          <w:sz w:val="24"/>
          <w:lang w:val="en-US"/>
        </w:rPr>
        <w:t>աշակերտները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հանդիսանում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մանկավարժական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ներգործության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օբյեկտ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ուսուցիչը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որոշումներն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ընդունում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ինքնուրույն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իր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կողմից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տրված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առաջադրանքների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կատարման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համար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սահմանում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խիստ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հսկողություն</w:t>
      </w:r>
      <w:r w:rsidRPr="00BB6853">
        <w:rPr>
          <w:rFonts w:ascii="Sylfaen" w:hAnsi="Sylfaen"/>
          <w:sz w:val="24"/>
          <w:lang w:val="af-ZA"/>
        </w:rPr>
        <w:t xml:space="preserve">` </w:t>
      </w:r>
      <w:r w:rsidRPr="00BB6853">
        <w:rPr>
          <w:rFonts w:ascii="Sylfaen" w:hAnsi="Sylfaen"/>
          <w:sz w:val="24"/>
          <w:lang w:val="en-US"/>
        </w:rPr>
        <w:t>հաշվի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չառնելով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աշակերտների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ցանկությունը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կարծիքը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Այս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ոճի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մասնագետների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մանկավարժական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ներգործության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հիմնական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մեթոդը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համարվում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հրամանը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հաճախ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նրանք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բավարարված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չեն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իրենց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մասնագիտությունից</w:t>
      </w:r>
      <w:r w:rsidRPr="00BB6853">
        <w:rPr>
          <w:rFonts w:ascii="Sylfaen" w:hAnsi="Sylfaen"/>
          <w:sz w:val="24"/>
          <w:lang w:val="af-ZA"/>
        </w:rPr>
        <w:t>:</w:t>
      </w:r>
    </w:p>
    <w:p w:rsidR="004917FB" w:rsidRPr="00BB6853" w:rsidRDefault="004917FB" w:rsidP="000F2DF4">
      <w:pPr>
        <w:pStyle w:val="a3"/>
        <w:numPr>
          <w:ilvl w:val="3"/>
          <w:numId w:val="20"/>
        </w:numPr>
        <w:spacing w:after="0" w:line="360" w:lineRule="auto"/>
        <w:ind w:left="0"/>
        <w:jc w:val="both"/>
        <w:rPr>
          <w:rFonts w:ascii="Sylfaen" w:hAnsi="Sylfaen"/>
          <w:sz w:val="32"/>
          <w:lang w:val="af-ZA"/>
        </w:rPr>
      </w:pPr>
      <w:r w:rsidRPr="00BB6853">
        <w:rPr>
          <w:rFonts w:ascii="Sylfaen" w:hAnsi="Sylfaen"/>
          <w:b/>
          <w:sz w:val="24"/>
          <w:lang w:val="en-US"/>
        </w:rPr>
        <w:t>Լիբերալ</w:t>
      </w:r>
      <w:r w:rsidRPr="00BB6853">
        <w:rPr>
          <w:rFonts w:ascii="Sylfaen" w:hAnsi="Sylfaen"/>
          <w:b/>
          <w:sz w:val="24"/>
          <w:lang w:val="af-ZA"/>
        </w:rPr>
        <w:t xml:space="preserve"> </w:t>
      </w:r>
      <w:r w:rsidRPr="00BB6853">
        <w:rPr>
          <w:rFonts w:ascii="Sylfaen" w:hAnsi="Sylfaen"/>
          <w:b/>
          <w:sz w:val="24"/>
          <w:lang w:val="en-US"/>
        </w:rPr>
        <w:t>ոճ</w:t>
      </w:r>
      <w:r w:rsidRPr="00BB6853">
        <w:rPr>
          <w:rFonts w:ascii="Sylfaen" w:hAnsi="Sylfaen"/>
          <w:b/>
          <w:sz w:val="24"/>
          <w:lang w:val="af-ZA"/>
        </w:rPr>
        <w:t>.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ուսուցիչները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պատասխանատու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որոշումներ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կայացնելիս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նախընտրում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այն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թողնել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գործընկերների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վրա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իսկ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ուսուցման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գործընթացում</w:t>
      </w:r>
      <w:r w:rsidRPr="00BB6853">
        <w:rPr>
          <w:rFonts w:ascii="Sylfaen" w:hAnsi="Sylfaen"/>
          <w:sz w:val="24"/>
          <w:lang w:val="af-ZA"/>
        </w:rPr>
        <w:t xml:space="preserve">` </w:t>
      </w:r>
      <w:r w:rsidRPr="00BB6853">
        <w:rPr>
          <w:rFonts w:ascii="Sylfaen" w:hAnsi="Sylfaen"/>
          <w:sz w:val="24"/>
          <w:lang w:val="en-US"/>
        </w:rPr>
        <w:t>աշակերտների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վրա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Ուսումնական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գործունեության</w:t>
      </w:r>
      <w:r w:rsidRPr="00BB6853">
        <w:rPr>
          <w:rFonts w:ascii="Sylfaen" w:hAnsi="Sylfaen"/>
          <w:sz w:val="24"/>
          <w:lang w:val="af-ZA"/>
        </w:rPr>
        <w:t xml:space="preserve">  </w:t>
      </w:r>
      <w:r w:rsidRPr="00BB6853">
        <w:rPr>
          <w:rFonts w:ascii="Sylfaen" w:hAnsi="Sylfaen"/>
          <w:sz w:val="24"/>
          <w:lang w:val="en-US"/>
        </w:rPr>
        <w:t>կազմակերպումն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ու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վերահսկողությունը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կրում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են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ինքնաբուխ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բնույթ</w:t>
      </w:r>
      <w:r w:rsidRPr="00BB6853">
        <w:rPr>
          <w:rFonts w:ascii="Sylfaen" w:hAnsi="Sylfaen"/>
          <w:sz w:val="24"/>
          <w:lang w:val="af-ZA"/>
        </w:rPr>
        <w:t xml:space="preserve">: </w:t>
      </w:r>
      <w:r w:rsidRPr="00BB6853">
        <w:rPr>
          <w:rFonts w:ascii="Sylfaen" w:hAnsi="Sylfaen"/>
          <w:sz w:val="24"/>
          <w:lang w:val="en-US"/>
        </w:rPr>
        <w:t>Աշակերտների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շրջանում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նկատվում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է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թաքնված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կոնֆլիկտային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իրավիճակ</w:t>
      </w:r>
      <w:r w:rsidRPr="00BB6853">
        <w:rPr>
          <w:rFonts w:ascii="Sylfaen" w:hAnsi="Sylfaen"/>
          <w:sz w:val="24"/>
          <w:lang w:val="af-ZA"/>
        </w:rPr>
        <w:t xml:space="preserve">, </w:t>
      </w:r>
      <w:r w:rsidRPr="00BB6853">
        <w:rPr>
          <w:rFonts w:ascii="Sylfaen" w:hAnsi="Sylfaen"/>
          <w:sz w:val="24"/>
          <w:lang w:val="en-US"/>
        </w:rPr>
        <w:t>դասարանում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ոչ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կայուն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միկրոկլիմա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և</w:t>
      </w:r>
      <w:r w:rsidRPr="00BB6853">
        <w:rPr>
          <w:rFonts w:ascii="Sylfaen" w:hAnsi="Sylfaen"/>
          <w:sz w:val="24"/>
          <w:lang w:val="af-ZA"/>
        </w:rPr>
        <w:t xml:space="preserve"> </w:t>
      </w:r>
      <w:r w:rsidRPr="00BB6853">
        <w:rPr>
          <w:rFonts w:ascii="Sylfaen" w:hAnsi="Sylfaen"/>
          <w:sz w:val="24"/>
          <w:lang w:val="en-US"/>
        </w:rPr>
        <w:t>այլն</w:t>
      </w:r>
      <w:r w:rsidRPr="00BB6853">
        <w:rPr>
          <w:rFonts w:ascii="Sylfaen" w:hAnsi="Sylfaen"/>
          <w:sz w:val="24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lastRenderedPageBreak/>
        <w:t>Վերը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նշված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ղեկավարման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անհատական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մեջ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ունեն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իրենց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դրական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բացասական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կողմերը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սակայն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փորձերը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ցույց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տվել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յուրաքանչյուր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ղեկավարման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անհատական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ուսուցիչներն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ունեցել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թե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առավելություններ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թե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թերություններ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Որոշ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հեղինակներ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առանձնացնում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ղեկավարման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խառը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որտեղ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ընդգրկվում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ավտորիտար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դեմոկրատ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լիբերալ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խառը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դրսևորումները՝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կապված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իրավիճակից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/>
          <w:lang w:val="en-US"/>
        </w:rPr>
        <w:t>Ըստ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էության</w:t>
      </w:r>
      <w:r w:rsidRPr="00BB6853">
        <w:rPr>
          <w:rFonts w:ascii="Sylfaen" w:hAnsi="Sylfaen"/>
          <w:lang w:val="af-ZA"/>
        </w:rPr>
        <w:t xml:space="preserve">` </w:t>
      </w:r>
      <w:r w:rsidRPr="00BB6853">
        <w:rPr>
          <w:rFonts w:ascii="Sylfaen" w:hAnsi="Sylfaen"/>
          <w:lang w:val="en-US"/>
        </w:rPr>
        <w:t>առավել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արտացոլված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համարվում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հենց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այս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ոճը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Վ</w:t>
      </w:r>
      <w:r w:rsidRPr="00BB6853">
        <w:rPr>
          <w:rFonts w:ascii="Sylfaen" w:hAnsi="Sylfaen"/>
          <w:lang w:val="af-ZA"/>
        </w:rPr>
        <w:t>.</w:t>
      </w:r>
      <w:r w:rsidRPr="00BB6853">
        <w:rPr>
          <w:rFonts w:ascii="Sylfaen" w:hAnsi="Sylfaen"/>
          <w:lang w:val="en-US"/>
        </w:rPr>
        <w:t>Ս</w:t>
      </w:r>
      <w:r w:rsidRPr="00BB6853">
        <w:rPr>
          <w:rFonts w:ascii="Sylfaen" w:hAnsi="Sylfaen"/>
          <w:lang w:val="af-ZA"/>
        </w:rPr>
        <w:t xml:space="preserve">. </w:t>
      </w:r>
      <w:r w:rsidRPr="00BB6853">
        <w:rPr>
          <w:rFonts w:ascii="Sylfaen" w:hAnsi="Sylfaen"/>
          <w:lang w:val="en-US"/>
        </w:rPr>
        <w:t>Մերլինի</w:t>
      </w:r>
      <w:r w:rsidRPr="00BB6853">
        <w:rPr>
          <w:rFonts w:ascii="Sylfaen" w:hAnsi="Sylfaen"/>
          <w:lang w:val="af-ZA"/>
        </w:rPr>
        <w:t xml:space="preserve"> 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աշակերտների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գիտահետազոտական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աշխատանքների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շնորհիվ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բացահայտվել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այս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այն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անհատական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դրսևորման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դրդապատճառները</w:t>
      </w:r>
      <w:r w:rsidRPr="00BB6853">
        <w:rPr>
          <w:rFonts w:ascii="Sylfaen" w:hAnsi="Sylfaen"/>
          <w:lang w:val="af-ZA"/>
        </w:rPr>
        <w:t xml:space="preserve">:  </w:t>
      </w:r>
      <w:r w:rsidRPr="00BB6853">
        <w:rPr>
          <w:rFonts w:ascii="Sylfaen" w:hAnsi="Sylfaen"/>
          <w:lang w:val="en-US"/>
        </w:rPr>
        <w:t>Ըստ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նրանց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` </w:t>
      </w:r>
      <w:r w:rsidRPr="00BB6853">
        <w:rPr>
          <w:rFonts w:ascii="Sylfaen" w:hAnsi="Sylfaen"/>
          <w:lang w:val="en-US"/>
        </w:rPr>
        <w:t>անհատական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ձևավորման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հիմքում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ընկած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նյարդային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համակարգի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առանձնահատկությունները</w:t>
      </w:r>
      <w:r w:rsidRPr="00BB6853">
        <w:rPr>
          <w:rFonts w:ascii="Sylfaen" w:hAnsi="Sylfaen"/>
          <w:lang w:val="af-ZA"/>
        </w:rPr>
        <w:t xml:space="preserve">: </w:t>
      </w:r>
      <w:r w:rsidRPr="00BB6853">
        <w:rPr>
          <w:rFonts w:ascii="Sylfaen" w:hAnsi="Sylfaen"/>
          <w:lang w:val="en-US"/>
        </w:rPr>
        <w:t>Ինչպես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նաև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գոյություն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ունեն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անհատական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ոճերի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ձևավորման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գիտակցական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նպատակաուղղված</w:t>
      </w:r>
      <w:r w:rsidRPr="00BB6853">
        <w:rPr>
          <w:rFonts w:ascii="Sylfaen" w:hAnsi="Sylfaen"/>
          <w:lang w:val="af-ZA"/>
        </w:rPr>
        <w:t xml:space="preserve">  </w:t>
      </w:r>
      <w:r w:rsidRPr="00BB6853">
        <w:rPr>
          <w:rFonts w:ascii="Sylfaen" w:hAnsi="Sylfaen"/>
          <w:lang w:val="en-US"/>
        </w:rPr>
        <w:t>ուղիներ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որոնց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հիմքում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ընկած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կամ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խորը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ինքնագիտակցումը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կամ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նպատակաուղղված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ներգործությունը</w:t>
      </w:r>
      <w:r w:rsidRPr="00BB6853">
        <w:rPr>
          <w:rFonts w:ascii="Sylfaen" w:hAnsi="Sylfaen"/>
          <w:lang w:val="af-ZA"/>
        </w:rPr>
        <w:t>:</w:t>
      </w:r>
    </w:p>
    <w:p w:rsidR="002C6C53" w:rsidRPr="00BB6853" w:rsidRDefault="002C6C53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2C6C53" w:rsidRPr="00BB6853" w:rsidRDefault="002C6C53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2C6C53" w:rsidRPr="00BB6853" w:rsidRDefault="002C6C53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4917FB" w:rsidRPr="00BB6853" w:rsidRDefault="004917FB" w:rsidP="000F2DF4">
      <w:pPr>
        <w:spacing w:line="360" w:lineRule="auto"/>
        <w:rPr>
          <w:rFonts w:ascii="Sylfaen" w:hAnsi="Sylfaen"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D62138" w:rsidRPr="00BB6853" w:rsidRDefault="00D62138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</w:p>
    <w:p w:rsidR="004917FB" w:rsidRPr="00BB6853" w:rsidRDefault="004917FB" w:rsidP="000F2DF4">
      <w:pPr>
        <w:spacing w:line="360" w:lineRule="auto"/>
        <w:ind w:left="-426" w:firstLine="284"/>
        <w:jc w:val="center"/>
        <w:rPr>
          <w:rFonts w:ascii="Sylfaen" w:hAnsi="Sylfaen"/>
          <w:b/>
          <w:bCs/>
          <w:lang w:val="af-ZA"/>
        </w:rPr>
      </w:pPr>
      <w:r w:rsidRPr="00BB6853">
        <w:rPr>
          <w:rFonts w:ascii="Sylfaen" w:hAnsi="Sylfaen"/>
          <w:b/>
          <w:bCs/>
          <w:lang w:val="af-ZA"/>
        </w:rPr>
        <w:lastRenderedPageBreak/>
        <w:t>I. 2. Մանկավարժական կոմպ</w:t>
      </w:r>
      <w:r w:rsidR="008E0510" w:rsidRPr="00BB6853">
        <w:rPr>
          <w:rFonts w:ascii="Sylfaen" w:hAnsi="Sylfaen"/>
          <w:b/>
          <w:bCs/>
          <w:lang w:val="hy-AM"/>
        </w:rPr>
        <w:t>ե</w:t>
      </w:r>
      <w:r w:rsidRPr="00BB6853">
        <w:rPr>
          <w:rFonts w:ascii="Sylfaen" w:hAnsi="Sylfaen"/>
          <w:b/>
          <w:bCs/>
          <w:lang w:val="af-ZA"/>
        </w:rPr>
        <w:t>տենտության էությունը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Մանկավարժական գործունեությունը բարձր պահանջներ է ներկայացնում ուսուցչի պատրաստության տարբեր կողմերին` մանկավարժական տակտ, հետաքրքրություն իր մասնագիտության հանդեպ,  ինչպես նաև սեր երեխաների հանդեպ, հատուկ և ընդհանուր </w:t>
      </w:r>
      <w:r w:rsidRPr="00BB6853">
        <w:rPr>
          <w:rFonts w:ascii="Sylfaen" w:hAnsi="Sylfaen"/>
        </w:rPr>
        <w:t>գ</w:t>
      </w:r>
      <w:r w:rsidRPr="00BB6853">
        <w:rPr>
          <w:rFonts w:ascii="Sylfaen" w:hAnsi="Sylfaen"/>
          <w:lang w:val="af-ZA"/>
        </w:rPr>
        <w:t>իտելիքներ և այլն, որոնց բարձր մակարդակը բնորոշվում է կոմպ</w:t>
      </w:r>
      <w:r w:rsidR="007E011F" w:rsidRPr="00BB6853">
        <w:rPr>
          <w:rFonts w:ascii="Sylfaen" w:hAnsi="Sylfaen"/>
          <w:lang w:val="hy-AM"/>
        </w:rPr>
        <w:t>ե</w:t>
      </w:r>
      <w:r w:rsidRPr="00BB6853">
        <w:rPr>
          <w:rFonts w:ascii="Sylfaen" w:hAnsi="Sylfaen"/>
          <w:lang w:val="af-ZA"/>
        </w:rPr>
        <w:t>տենտություն հասկացությամբ:</w:t>
      </w:r>
    </w:p>
    <w:p w:rsidR="004917FB" w:rsidRPr="00BB6853" w:rsidRDefault="004917FB" w:rsidP="000F2DF4">
      <w:pPr>
        <w:tabs>
          <w:tab w:val="num" w:pos="720"/>
        </w:tabs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proofErr w:type="spellStart"/>
      <w:r w:rsidRPr="00BB6853">
        <w:rPr>
          <w:rFonts w:ascii="Sylfaen" w:hAnsi="Sylfaen"/>
        </w:rPr>
        <w:t>Կոմպետենտություն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հասկացությունն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ունի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լատինական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ծագում</w:t>
      </w:r>
      <w:proofErr w:type="spellEnd"/>
      <w:r w:rsidRPr="00BB6853">
        <w:rPr>
          <w:rFonts w:ascii="Sylfaen" w:hAnsi="Sylfaen"/>
          <w:lang w:val="pt-BR"/>
        </w:rPr>
        <w:t xml:space="preserve">, </w:t>
      </w:r>
      <w:r w:rsidRPr="00BB6853">
        <w:rPr>
          <w:rFonts w:ascii="Sylfaen" w:hAnsi="Sylfaen"/>
          <w:lang w:val="hy-AM"/>
        </w:rPr>
        <w:t>сompeto</w:t>
      </w:r>
      <w:r w:rsidRPr="00BB6853">
        <w:rPr>
          <w:rFonts w:ascii="Sylfaen" w:hAnsi="Sylfaen"/>
          <w:lang w:val="pt-BR"/>
        </w:rPr>
        <w:t xml:space="preserve"> ն</w:t>
      </w:r>
      <w:proofErr w:type="spellStart"/>
      <w:r w:rsidRPr="00BB6853">
        <w:rPr>
          <w:rFonts w:ascii="Sylfaen" w:hAnsi="Sylfaen"/>
        </w:rPr>
        <w:t>շանակում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r w:rsidRPr="00BB6853">
        <w:rPr>
          <w:rFonts w:ascii="Sylfaen" w:hAnsi="Sylfaen"/>
        </w:rPr>
        <w:t>է</w:t>
      </w:r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հասնում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եմ</w:t>
      </w:r>
      <w:proofErr w:type="spellEnd"/>
      <w:r w:rsidRPr="00BB6853">
        <w:rPr>
          <w:rFonts w:ascii="Sylfaen" w:hAnsi="Sylfaen"/>
          <w:lang w:val="pt-BR"/>
        </w:rPr>
        <w:t xml:space="preserve">, </w:t>
      </w:r>
      <w:proofErr w:type="spellStart"/>
      <w:r w:rsidRPr="00BB6853">
        <w:rPr>
          <w:rFonts w:ascii="Sylfaen" w:hAnsi="Sylfaen"/>
        </w:rPr>
        <w:t>ձգտում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եմ</w:t>
      </w:r>
      <w:proofErr w:type="spellEnd"/>
      <w:r w:rsidRPr="00BB6853">
        <w:rPr>
          <w:rFonts w:ascii="Sylfaen" w:hAnsi="Sylfaen"/>
          <w:lang w:val="pt-BR"/>
        </w:rPr>
        <w:t xml:space="preserve">, </w:t>
      </w:r>
      <w:proofErr w:type="spellStart"/>
      <w:r w:rsidRPr="00BB6853">
        <w:rPr>
          <w:rFonts w:ascii="Sylfaen" w:hAnsi="Sylfaen"/>
        </w:rPr>
        <w:t>համապատասխանում</w:t>
      </w:r>
      <w:proofErr w:type="spellEnd"/>
      <w:r w:rsidRPr="00BB6853">
        <w:rPr>
          <w:rFonts w:ascii="Sylfaen" w:hAnsi="Sylfaen"/>
          <w:lang w:val="pt-BR"/>
        </w:rPr>
        <w:t xml:space="preserve"> </w:t>
      </w:r>
      <w:proofErr w:type="spellStart"/>
      <w:r w:rsidRPr="00BB6853">
        <w:rPr>
          <w:rFonts w:ascii="Sylfaen" w:hAnsi="Sylfaen"/>
        </w:rPr>
        <w:t>եմ</w:t>
      </w:r>
      <w:proofErr w:type="spellEnd"/>
      <w:r w:rsidRPr="00BB6853">
        <w:rPr>
          <w:rFonts w:ascii="Sylfaen" w:hAnsi="Sylfaen"/>
          <w:lang w:val="pt-BR"/>
        </w:rPr>
        <w:t xml:space="preserve">: </w:t>
      </w:r>
      <w:r w:rsidRPr="00BB6853">
        <w:rPr>
          <w:rFonts w:ascii="Sylfaen" w:hAnsi="Sylfaen"/>
          <w:lang w:val="hy-AM"/>
        </w:rPr>
        <w:t>Ս.Ի. Օժե</w:t>
      </w:r>
      <w:r w:rsidRPr="00BB6853">
        <w:rPr>
          <w:rFonts w:ascii="Sylfaen" w:hAnsi="Sylfaen"/>
        </w:rPr>
        <w:t>գ</w:t>
      </w:r>
      <w:r w:rsidRPr="00BB6853">
        <w:rPr>
          <w:rFonts w:ascii="Sylfaen" w:hAnsi="Sylfaen"/>
          <w:lang w:val="hy-AM"/>
        </w:rPr>
        <w:t>ովի բառա</w:t>
      </w:r>
      <w:r w:rsidRPr="00BB6853">
        <w:rPr>
          <w:rFonts w:ascii="Sylfaen" w:hAnsi="Sylfaen"/>
        </w:rPr>
        <w:t>ր</w:t>
      </w:r>
      <w:r w:rsidRPr="00BB6853">
        <w:rPr>
          <w:rFonts w:ascii="Sylfaen" w:hAnsi="Sylfaen"/>
          <w:lang w:val="hy-AM"/>
        </w:rPr>
        <w:t>անում</w:t>
      </w:r>
      <w:r w:rsidRPr="00BB6853">
        <w:rPr>
          <w:rFonts w:ascii="Sylfaen" w:hAnsi="Sylfaen"/>
          <w:lang w:val="pt-BR"/>
        </w:rPr>
        <w:t xml:space="preserve"> </w:t>
      </w:r>
      <w:r w:rsidRPr="00BB6853">
        <w:rPr>
          <w:rFonts w:ascii="Sylfaen" w:hAnsi="Sylfaen"/>
          <w:lang w:val="hy-AM"/>
        </w:rPr>
        <w:t xml:space="preserve">կոմպետենտը մեկնաբանվում է որպես որևէ ոլորտում </w:t>
      </w:r>
      <w:r w:rsidRPr="00BB6853">
        <w:rPr>
          <w:rFonts w:ascii="Sylfaen" w:hAnsi="Sylfaen"/>
        </w:rPr>
        <w:t>գ</w:t>
      </w:r>
      <w:r w:rsidRPr="00BB6853">
        <w:rPr>
          <w:rFonts w:ascii="Sylfaen" w:hAnsi="Sylfaen"/>
          <w:lang w:val="hy-AM"/>
        </w:rPr>
        <w:t>իտակ, բանիմաց, տեղեկացված, իսկ կոմպետենցիան` հարցերի ամբողջություն</w:t>
      </w:r>
      <w:r w:rsidRPr="00BB6853">
        <w:rPr>
          <w:rFonts w:ascii="Sylfaen" w:hAnsi="Sylfaen"/>
          <w:lang w:val="af-ZA"/>
        </w:rPr>
        <w:t>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Մանկավարժական կոմպ</w:t>
      </w:r>
      <w:r w:rsidR="003B09EC" w:rsidRPr="00BB6853">
        <w:rPr>
          <w:rFonts w:ascii="Sylfaen" w:hAnsi="Sylfaen"/>
          <w:lang w:val="hy-AM"/>
        </w:rPr>
        <w:t>ե</w:t>
      </w:r>
      <w:r w:rsidRPr="00BB6853">
        <w:rPr>
          <w:rFonts w:ascii="Sylfaen" w:hAnsi="Sylfaen"/>
          <w:lang w:val="af-ZA"/>
        </w:rPr>
        <w:t xml:space="preserve">տենտության հիմնախնդիրները հետաքրքրել են դեռևս Հունաստանի փիլիսոփաներին, մտածողներին, բոլոր դարերի և տարբեր ազգերի մանկավարժներին և շարունակաբար այսօր էլ ունեն իրենց տեղը հատկապես Հայաստանի անկախացումից հետո, երբ մենք ինտեգրվեցինք  զարգացման Եվրոպական ուղին: Կրթական հիմնախնդիրները ուսումնասիրվել են հատկապես ռուս, արտասահմանյան և հայ գիտնականների կողմից </w:t>
      </w:r>
      <w:r w:rsidRPr="00BB6853">
        <w:rPr>
          <w:rFonts w:ascii="Sylfaen" w:hAnsi="Sylfaen"/>
          <w:lang w:val="hy-AM"/>
        </w:rPr>
        <w:t>:</w:t>
      </w:r>
      <w:r w:rsidRPr="00BB6853">
        <w:rPr>
          <w:rFonts w:ascii="Sylfaen" w:hAnsi="Sylfaen"/>
          <w:lang w:val="af-ZA"/>
        </w:rPr>
        <w:t xml:space="preserve"> Պետրովսկիի, Սպիրինայի և այլոց աշխատություններում ուսումնասիրվել են այս հիմնախնդրի տեսական կողմերը, բացահայտվել է մանկավարժական վարպետության կատարելագործման ուղիները: 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Խոսելով ուսուցչի մասին` մեր մեծերը բազում դրական ածականներով են մեծարել նրան՝ համարելով, որ ուսուցչի ձեռքում է մարդկության ապագան, ուրեմն նա պետք է լինի բարոյականության տիպար, գիտուն և ավելին` լինի վարպետ իր գործում, սիրի երեխաներին: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Մեր առաջին ուսուցիչ Մ. Մաշտոցը,  բացելով հայագիր նոր դպրոցներ և պատրաստելով նաև ուսուցիչներ, պահանջում էր նրանցից ինքն իրեն ճանաչելու կարողություն, որը նախադուռ է ճանաչելու, իմանալու շրջապատը և աշակերտին, այսինքն՝ ունենալ ունակություն, շնորհք, որի անունն է  վարպետություն: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Դավիթ Անհաղթ – ուսուցիչ-դաստիարակից պահանջվում էր գործել խոհականությամբ և ներդաշնակորեն: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lastRenderedPageBreak/>
        <w:t>Անանիա Շիրակացի – նշում է ուսուցման գործընթացում ոչ միայն ուսուցչի եռանդուն, այլև աշակերտների ակտիվ գործունեության անհրաժեշտության մասին և վերջինիս իրականացման մեջ տեսնում է ուսուցչի առաջնային դերը: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Ներսես Շնորհալին համարում էր, որ  ուսուցչի մեջ պետք է կարևորել զսպվածությունը և համբերատարությունը, որ պետք է լինի հավասարակշռված, չիջնի աշակերտի աստիճանին, հաճախ շրջանցի որոշ զանցանքներ: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Նույն մտքերն են արտահայտում  հայ մանկավարժներ Եսայի Նշեցին, Գրիգոր Տաթևացին –ուսուցիչը չպետք է լինի ավելորդ խստապահանջ, պիտի ճանաչի սանին, հաշվի առնի տարիքը, անհատական առանձնահատկությունները, հետաքրքիր կազմակերպի ուսուցման գործընթացը: Նա բարձր է գնահատում ուսուցչի դերը երեխայի կյանքի ուղին կառուցելիս: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ՈՒսուցիչ - դաստիարակի անձի և </w:t>
      </w:r>
      <w:r w:rsidRPr="00BB6853">
        <w:rPr>
          <w:rFonts w:ascii="Sylfaen" w:hAnsi="Sylfaen"/>
        </w:rPr>
        <w:t>գ</w:t>
      </w:r>
      <w:r w:rsidRPr="00BB6853">
        <w:rPr>
          <w:rFonts w:ascii="Sylfaen" w:hAnsi="Sylfaen"/>
          <w:lang w:val="af-ZA"/>
        </w:rPr>
        <w:t>ործունեության մասին միջնադարյան ականավոր մտածողների մտքերը իրենց զարգացումն են ստանում նոր ժամանակներում: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Խ. Աբովյանը իր «Պատմություն Տիգրանի կամ բարոյական խրատներ հայ մանուկների համար»  աշխատության մեջ անչափ բարձր է գնահատում ուսուցչի դերը որպես ապագա կերտողի:</w:t>
      </w:r>
      <w:r w:rsidR="006E3CC5" w:rsidRPr="00BB6853">
        <w:rPr>
          <w:rFonts w:ascii="Sylfaen" w:hAnsi="Sylfaen"/>
          <w:sz w:val="16"/>
          <w:szCs w:val="16"/>
          <w:lang w:val="hy-AM"/>
        </w:rPr>
        <w:t>1</w:t>
      </w:r>
      <w:r w:rsidRPr="00BB6853">
        <w:rPr>
          <w:rFonts w:ascii="Sylfaen" w:hAnsi="Sylfaen"/>
          <w:lang w:val="af-ZA"/>
        </w:rPr>
        <w:t>ՈՒսուցչի գիտելիքները բարձր գնահատելով՝ նա էլ ավելի կարևոր է համարում մանկավարժական վարպետությունը, երեխաների հոգին հասկանալու կարողությունը: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sz w:val="16"/>
          <w:szCs w:val="16"/>
          <w:lang w:val="af-ZA"/>
        </w:rPr>
      </w:pPr>
      <w:r w:rsidRPr="00BB6853">
        <w:rPr>
          <w:rFonts w:ascii="Sylfaen" w:hAnsi="Sylfaen"/>
          <w:lang w:val="af-ZA"/>
        </w:rPr>
        <w:t>Մեր ուսուցիչների ուսուցիչ Ղ. Աղայանը դաստիարակության, կրթության գործում կենտրոնական դեմք է համարում  ուսուցչին: Այսպես՝ «…ուսուցիչը կարող է սիրելի դառնալ միայն յուր մարդավայել վարքով, մեծահոգությամբ, …ուսուցիչը, ով աշակերտին ուղղելու շնորհք չի ցույց տալիս, պետք է արտասվի որպես անընդունակ»:</w:t>
      </w:r>
      <w:r w:rsidR="00983DFE" w:rsidRPr="00BB6853">
        <w:rPr>
          <w:rFonts w:ascii="Sylfaen" w:hAnsi="Sylfaen"/>
          <w:sz w:val="16"/>
          <w:szCs w:val="16"/>
          <w:lang w:val="hy-AM"/>
        </w:rPr>
        <w:t>2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Նա ավելացնում է, որ խելամիտ վերաբերմունքը ուսուցչի զենքն է, քանզի  «…դաստիարակության համար ոչ երկար ժամանակ է հարկավոր, այլ կարճ ժամանակի խելացի օգտագործում»: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sz w:val="16"/>
          <w:szCs w:val="16"/>
          <w:lang w:val="af-ZA"/>
        </w:rPr>
      </w:pPr>
      <w:r w:rsidRPr="00BB6853">
        <w:rPr>
          <w:rFonts w:ascii="Sylfaen" w:hAnsi="Sylfaen"/>
          <w:lang w:val="af-ZA"/>
        </w:rPr>
        <w:t>Ըստ Ա. Մակարենկոյի՝ մանկավարժական վարպետությունը այն կարևոր գործոնն է, որն ուսուցչին ազատում է անհարկի, ավելորդ նյարդային լարումից, քանզի ազատում է այդ նյարդերը դաստիարակության գործիք լինելուց և դրանով իսկ ուժերի նվազագույն ծախսումով հասնում է իր առջև դրված խնդրի լուծմանը:</w:t>
      </w:r>
    </w:p>
    <w:p w:rsidR="008D4F42" w:rsidRPr="00BB6853" w:rsidRDefault="008D4F42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07124F" w:rsidRPr="00BB6853" w:rsidRDefault="00E871F4" w:rsidP="000F2DF4">
      <w:pPr>
        <w:spacing w:line="360" w:lineRule="auto"/>
        <w:ind w:left="-426" w:firstLine="284"/>
        <w:jc w:val="both"/>
        <w:rPr>
          <w:rFonts w:ascii="Sylfaen" w:hAnsi="Sylfaen"/>
          <w:sz w:val="16"/>
          <w:szCs w:val="16"/>
          <w:lang w:val="hy-AM"/>
        </w:rPr>
      </w:pPr>
      <w:r w:rsidRPr="00BB6853">
        <w:rPr>
          <w:rFonts w:ascii="Sylfaen" w:hAnsi="Sylfaen"/>
          <w:sz w:val="16"/>
          <w:szCs w:val="16"/>
          <w:lang w:val="hy-AM"/>
        </w:rPr>
        <w:t>1.</w:t>
      </w:r>
      <w:r w:rsidR="00FA0A31" w:rsidRPr="00BB6853">
        <w:rPr>
          <w:rFonts w:ascii="Sylfaen" w:hAnsi="Sylfaen"/>
          <w:sz w:val="16"/>
          <w:szCs w:val="16"/>
          <w:lang w:val="hy-AM"/>
        </w:rPr>
        <w:t>Աստղիկ Սողոյան,Խ. Աբովյան</w:t>
      </w:r>
      <w:r w:rsidR="00154285" w:rsidRPr="00BB6853">
        <w:rPr>
          <w:rFonts w:ascii="Sylfaen" w:hAnsi="Sylfaen"/>
          <w:sz w:val="16"/>
          <w:szCs w:val="16"/>
          <w:lang w:val="hy-AM"/>
        </w:rPr>
        <w:t>_մանկագիր</w:t>
      </w:r>
      <w:r w:rsidR="00F4385C" w:rsidRPr="00BB6853">
        <w:rPr>
          <w:rFonts w:ascii="Sylfaen" w:hAnsi="Sylfaen"/>
          <w:sz w:val="16"/>
          <w:szCs w:val="16"/>
          <w:lang w:val="hy-AM"/>
        </w:rPr>
        <w:t>_</w:t>
      </w:r>
      <w:r w:rsidR="00154285" w:rsidRPr="00BB6853">
        <w:rPr>
          <w:rFonts w:ascii="Sylfaen" w:hAnsi="Sylfaen"/>
          <w:sz w:val="16"/>
          <w:szCs w:val="16"/>
          <w:lang w:val="hy-AM"/>
        </w:rPr>
        <w:t>պատումի առանձնահատկությունները</w:t>
      </w:r>
      <w:r w:rsidR="00F4385C" w:rsidRPr="00BB6853">
        <w:rPr>
          <w:rFonts w:ascii="Sylfaen" w:hAnsi="Sylfaen"/>
          <w:sz w:val="16"/>
          <w:szCs w:val="16"/>
          <w:lang w:val="hy-AM"/>
        </w:rPr>
        <w:t>_</w:t>
      </w:r>
      <w:r w:rsidR="00F4385C" w:rsidRPr="00BB6853">
        <w:rPr>
          <w:rFonts w:ascii="MS Mincho" w:eastAsia="MS Mincho" w:hAnsi="MS Mincho" w:cs="MS Mincho" w:hint="eastAsia"/>
          <w:sz w:val="16"/>
          <w:szCs w:val="16"/>
          <w:lang w:val="hy-AM"/>
        </w:rPr>
        <w:t>《</w:t>
      </w:r>
      <w:r w:rsidR="00AD7358" w:rsidRPr="00BB6853">
        <w:rPr>
          <w:rFonts w:ascii="Sylfaen" w:hAnsi="Sylfaen"/>
          <w:sz w:val="16"/>
          <w:szCs w:val="16"/>
          <w:lang w:val="hy-AM"/>
        </w:rPr>
        <w:t>Պատմություն Տիգրանի ...</w:t>
      </w:r>
      <w:r w:rsidR="00371D8A" w:rsidRPr="00BB6853">
        <w:rPr>
          <w:rFonts w:ascii="MS Mincho" w:eastAsia="MS Mincho" w:hAnsi="MS Mincho" w:cs="MS Mincho" w:hint="eastAsia"/>
          <w:sz w:val="16"/>
          <w:szCs w:val="16"/>
          <w:lang w:val="hy-AM"/>
        </w:rPr>
        <w:t>》</w:t>
      </w:r>
      <w:r w:rsidR="00371D8A" w:rsidRPr="00BB6853">
        <w:rPr>
          <w:rFonts w:ascii="Sylfaen" w:hAnsi="Sylfaen" w:cs="Sylfaen"/>
          <w:sz w:val="16"/>
          <w:szCs w:val="16"/>
          <w:lang w:val="hy-AM"/>
        </w:rPr>
        <w:t>վեպում</w:t>
      </w:r>
    </w:p>
    <w:p w:rsidR="00371D8A" w:rsidRPr="00BB6853" w:rsidRDefault="00922CC2" w:rsidP="000F2DF4">
      <w:pPr>
        <w:spacing w:line="360" w:lineRule="auto"/>
        <w:ind w:left="-426" w:firstLine="284"/>
        <w:jc w:val="both"/>
        <w:rPr>
          <w:rFonts w:ascii="Sylfaen" w:hAnsi="Sylfaen"/>
          <w:sz w:val="16"/>
          <w:szCs w:val="16"/>
          <w:lang w:val="af-ZA"/>
        </w:rPr>
      </w:pPr>
      <w:r w:rsidRPr="00BB6853">
        <w:rPr>
          <w:rFonts w:ascii="Sylfaen" w:hAnsi="Sylfaen"/>
          <w:sz w:val="16"/>
          <w:szCs w:val="16"/>
          <w:lang w:val="hy-AM"/>
        </w:rPr>
        <w:t>2.</w:t>
      </w:r>
      <w:r w:rsidR="00D1139F" w:rsidRPr="00BB6853">
        <w:rPr>
          <w:rFonts w:ascii="MS Mincho" w:eastAsia="MS Mincho" w:hAnsi="MS Mincho" w:cs="MS Mincho" w:hint="eastAsia"/>
          <w:sz w:val="16"/>
          <w:szCs w:val="16"/>
          <w:lang w:val="hy-AM"/>
        </w:rPr>
        <w:t>《</w:t>
      </w:r>
      <w:r w:rsidR="00792DCE" w:rsidRPr="00BB6853">
        <w:rPr>
          <w:rFonts w:ascii="Sylfaen" w:hAnsi="Sylfaen"/>
          <w:sz w:val="16"/>
          <w:szCs w:val="16"/>
          <w:lang w:val="hy-AM"/>
        </w:rPr>
        <w:t>Մանկավարժական գործունեություն</w:t>
      </w:r>
      <w:r w:rsidR="00235A79" w:rsidRPr="00BB6853">
        <w:rPr>
          <w:rFonts w:ascii="MS Mincho" w:eastAsia="MS Mincho" w:hAnsi="MS Mincho" w:cs="MS Mincho" w:hint="eastAsia"/>
          <w:sz w:val="16"/>
          <w:szCs w:val="16"/>
          <w:lang w:val="hy-AM"/>
        </w:rPr>
        <w:t>》</w:t>
      </w:r>
      <w:r w:rsidR="00235A79" w:rsidRPr="00BB6853">
        <w:rPr>
          <w:rFonts w:ascii="Sylfaen" w:hAnsi="Sylfaen"/>
          <w:sz w:val="16"/>
          <w:szCs w:val="16"/>
          <w:lang w:val="hy-AM"/>
        </w:rPr>
        <w:t>_</w:t>
      </w:r>
      <w:r w:rsidRPr="00BB6853">
        <w:rPr>
          <w:rFonts w:ascii="Sylfaen" w:hAnsi="Sylfaen"/>
          <w:sz w:val="16"/>
          <w:szCs w:val="16"/>
          <w:lang w:val="hy-AM"/>
        </w:rPr>
        <w:t xml:space="preserve">Ղ.Աղայանի </w:t>
      </w:r>
      <w:r w:rsidR="0097731F" w:rsidRPr="00BB6853">
        <w:rPr>
          <w:rFonts w:ascii="Sylfaen" w:hAnsi="Sylfaen"/>
          <w:sz w:val="16"/>
          <w:szCs w:val="16"/>
          <w:lang w:val="hy-AM"/>
        </w:rPr>
        <w:t>մանկավարժության մասին</w:t>
      </w:r>
      <w:r w:rsidR="007651D6" w:rsidRPr="00BB6853">
        <w:rPr>
          <w:rFonts w:ascii="Sylfaen" w:hAnsi="Sylfaen"/>
          <w:sz w:val="16"/>
          <w:szCs w:val="16"/>
          <w:lang w:val="hy-AM"/>
        </w:rPr>
        <w:t xml:space="preserve"> պատմող հոդվածը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lastRenderedPageBreak/>
        <w:t>Ուսուցչի գիտելիքները և իր առարկայի հրապուրվածությունը իհարկե ոգեշնչում են երեխաներին, սակայն դա  բավական չէ: Մանկավարժական վարպետության շնորհիվ ուսուցիչը ի վիճակի է լուծելու բազմապիսի խնդիրներ: Մանկավարժական վարպետության ելակետը և առանցքը դաստիարակի ամբողջությունն է իր բոլոր կողմերով՝ ինտելեկտը, բարոյական անաղարտությունը, հոգևոր հարստությունը, գեղագիտական կրթվածությունը: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Նա կարևորում է հոգեբանության և մանկավարժության իմացությունը, որը կօգնի նրան խորապես թափանցել ինչպես երեխայի, այնպես էլ յուրաքանչյուր մանկավարժական երևույթի էության մեջ: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Իսկական մանկավարժը առավել ցայտուն դրսևորվում է անհատական դաստիարակչական աշխատանքի մեջ: Վարպետ-դաստիարակ կարող է դառնալ այն ուսուցիչը, որը դրսևորում է ստեղծագործական մոտեցում իր աշխատանքին. միայն այս դեպքում կարելի է պայքարել քարացածի, շաբլոնի դեմ: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>Ա. Մակարենկոն առանձնապես հանգամանորեն մշակել է մանկավարժական տեխնիկայի հարցերը, առանց որի չի կարելի պատկերացնել ուսուցիչ-դաստիարակի մանկավարժական վարպետությունը: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ՈՒսուցչի մանկավարժական </w:t>
      </w:r>
      <w:proofErr w:type="spellStart"/>
      <w:r w:rsidRPr="00BB6853">
        <w:rPr>
          <w:rFonts w:ascii="Sylfaen" w:hAnsi="Sylfaen"/>
        </w:rPr>
        <w:t>կոմպետենտության</w:t>
      </w:r>
      <w:proofErr w:type="spellEnd"/>
      <w:r w:rsidRPr="00BB6853">
        <w:rPr>
          <w:rFonts w:ascii="Sylfaen" w:hAnsi="Sylfaen"/>
          <w:lang w:val="af-ZA"/>
        </w:rPr>
        <w:t xml:space="preserve"> բազմազան հարցերը լայն արտացոլում են գտել նաև Վ. Սուխոմլինսկիի աշխատություններում: Վերլուծելով ուսուցչի բազմաբովանդակ </w:t>
      </w:r>
      <w:r w:rsidR="00126ECC" w:rsidRPr="00BB6853">
        <w:rPr>
          <w:rFonts w:ascii="Sylfaen" w:hAnsi="Sylfaen"/>
          <w:lang w:val="hy-AM"/>
        </w:rPr>
        <w:t>գ</w:t>
      </w:r>
      <w:r w:rsidR="00370751" w:rsidRPr="00BB6853">
        <w:rPr>
          <w:rFonts w:ascii="Sylfaen" w:hAnsi="Sylfaen"/>
          <w:lang w:val="hy-AM"/>
        </w:rPr>
        <w:t>ո</w:t>
      </w:r>
      <w:r w:rsidRPr="00BB6853">
        <w:rPr>
          <w:rFonts w:ascii="Sylfaen" w:hAnsi="Sylfaen"/>
          <w:lang w:val="af-ZA"/>
        </w:rPr>
        <w:t xml:space="preserve">րծունեությունը, նա տարբերակեց դաստիարակության վարպետությունը և արվեստը ուսուցման վարպետությունից:  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Նոր մարդու ձևավորման բազմակողմանիությունը և բարդությունը դաստիարակության ժամանակակից տեսության մեջ և պրակտիկայում մանկավարժական </w:t>
      </w:r>
      <w:proofErr w:type="spellStart"/>
      <w:r w:rsidRPr="00BB6853">
        <w:rPr>
          <w:rFonts w:ascii="Sylfaen" w:hAnsi="Sylfaen"/>
        </w:rPr>
        <w:t>կոմպետենտության</w:t>
      </w:r>
      <w:proofErr w:type="spellEnd"/>
      <w:r w:rsidRPr="00BB6853">
        <w:rPr>
          <w:rFonts w:ascii="Sylfaen" w:hAnsi="Sylfaen"/>
          <w:lang w:val="af-ZA"/>
        </w:rPr>
        <w:t xml:space="preserve"> խնդիրը դարձնում է ավելի արդիական: Ռուս մանկավարժները միշտ ուշադրություն են դարձրել մանկավարժական </w:t>
      </w:r>
      <w:proofErr w:type="spellStart"/>
      <w:r w:rsidRPr="00BB6853">
        <w:rPr>
          <w:rFonts w:ascii="Sylfaen" w:hAnsi="Sylfaen"/>
        </w:rPr>
        <w:t>կոմպետենտության</w:t>
      </w:r>
      <w:proofErr w:type="spellEnd"/>
      <w:r w:rsidRPr="00BB6853">
        <w:rPr>
          <w:rFonts w:ascii="Sylfaen" w:hAnsi="Sylfaen"/>
          <w:lang w:val="af-ZA"/>
        </w:rPr>
        <w:t xml:space="preserve"> խնդրի ձևավորմանը, որպես կարևորներից մեկը ապագա ուսուցչի ուսուցման մեջ: </w:t>
      </w:r>
      <w:proofErr w:type="spellStart"/>
      <w:r w:rsidRPr="00BB6853">
        <w:rPr>
          <w:rFonts w:ascii="Sylfaen" w:hAnsi="Sylfaen"/>
        </w:rPr>
        <w:t>Կոմպետենտությունը</w:t>
      </w:r>
      <w:proofErr w:type="spellEnd"/>
      <w:r w:rsidRPr="00BB6853">
        <w:rPr>
          <w:rFonts w:ascii="Sylfaen" w:hAnsi="Sylfaen"/>
          <w:lang w:val="af-ZA"/>
        </w:rPr>
        <w:t xml:space="preserve"> արտահայտվում է մանկավարժական խնդիրների բազմակողմանի և հաջող որոշումներում՝ ուսումնադաստիարակչական գործընթացի բարձր  մակարդակի կազմակերպման մեջ: Բայց մանկավարժի անձի որակների էությունը այն է, որն   առաջացնում է  այդ գործունեությունը, ապահովում է նրա հաջողությունը: Եվ այդ որակները պետք է փնտրել ոչ միայն կարողություններում, այլ նաև անձի որակների </w:t>
      </w:r>
      <w:r w:rsidRPr="00BB6853">
        <w:rPr>
          <w:rFonts w:ascii="Sylfaen" w:hAnsi="Sylfaen"/>
          <w:lang w:val="af-ZA"/>
        </w:rPr>
        <w:lastRenderedPageBreak/>
        <w:t>միաձուլման, նրա դիրքի, որոնք և առաջացնում են մանկավարժի  համար արդյունավետ և հեղինակային գործունեության  հնարավորություններ: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Անկասկած, ուսուցիչները մեծ մասամբ խորապես ըմբռնում են մանկավարժական </w:t>
      </w:r>
      <w:proofErr w:type="spellStart"/>
      <w:r w:rsidRPr="00BB6853">
        <w:rPr>
          <w:rFonts w:ascii="Sylfaen" w:hAnsi="Sylfaen"/>
        </w:rPr>
        <w:t>կոմպ</w:t>
      </w:r>
      <w:proofErr w:type="spellEnd"/>
      <w:r w:rsidR="0076683E" w:rsidRPr="00BB6853">
        <w:rPr>
          <w:rFonts w:ascii="Sylfaen" w:hAnsi="Sylfaen"/>
          <w:lang w:val="hy-AM"/>
        </w:rPr>
        <w:t>ե</w:t>
      </w:r>
      <w:proofErr w:type="spellStart"/>
      <w:r w:rsidRPr="00BB6853">
        <w:rPr>
          <w:rFonts w:ascii="Sylfaen" w:hAnsi="Sylfaen"/>
        </w:rPr>
        <w:t>տենտության</w:t>
      </w:r>
      <w:proofErr w:type="spellEnd"/>
      <w:r w:rsidRPr="00BB6853">
        <w:rPr>
          <w:rFonts w:ascii="Sylfaen" w:hAnsi="Sylfaen"/>
          <w:lang w:val="af-ZA"/>
        </w:rPr>
        <w:t xml:space="preserve"> նշանակությունը և ձգտում դրան հասնելու ու  կատարելագործելու: Ուսուցչի մանկավարժական </w:t>
      </w:r>
      <w:proofErr w:type="spellStart"/>
      <w:r w:rsidRPr="00BB6853">
        <w:rPr>
          <w:rFonts w:ascii="Sylfaen" w:hAnsi="Sylfaen"/>
        </w:rPr>
        <w:t>կոմպ</w:t>
      </w:r>
      <w:proofErr w:type="spellEnd"/>
      <w:r w:rsidR="002722F3" w:rsidRPr="00BB6853">
        <w:rPr>
          <w:rFonts w:ascii="Sylfaen" w:hAnsi="Sylfaen"/>
          <w:lang w:val="hy-AM"/>
        </w:rPr>
        <w:t>ե</w:t>
      </w:r>
      <w:proofErr w:type="spellStart"/>
      <w:r w:rsidRPr="00BB6853">
        <w:rPr>
          <w:rFonts w:ascii="Sylfaen" w:hAnsi="Sylfaen"/>
        </w:rPr>
        <w:t>տենտությունը</w:t>
      </w:r>
      <w:proofErr w:type="spellEnd"/>
      <w:r w:rsidRPr="00BB6853">
        <w:rPr>
          <w:rFonts w:ascii="Sylfaen" w:hAnsi="Sylfaen"/>
          <w:lang w:val="af-ZA"/>
        </w:rPr>
        <w:t xml:space="preserve"> գիտելիքների և կարողությունների մի համակարգ է, մի ամբողջություն, որը ստեղծվում  և զարգանում է դեռևս ուսանողական տարիներին և ամրապնդվում ու զարգանում է բուն աշխատանքի ընթացքում: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af-ZA"/>
        </w:rPr>
        <w:t xml:space="preserve">Գերմանացի ականավոր մանկավարժ Ա. Դիստերվեգը </w:t>
      </w:r>
      <w:r w:rsidRPr="00BB6853">
        <w:rPr>
          <w:rFonts w:ascii="Sylfaen" w:hAnsi="Sylfaen"/>
        </w:rPr>
        <w:t>գ</w:t>
      </w:r>
      <w:r w:rsidRPr="00BB6853">
        <w:rPr>
          <w:rFonts w:ascii="Sylfaen" w:hAnsi="Sylfaen"/>
          <w:lang w:val="af-ZA"/>
        </w:rPr>
        <w:t>րել է. «Այնտեղ, ուր դպրոցականի գործը ընկած վիճակում է՝ մեղավոր է ուսուցիչը, որտեղ լավ է դրված` պարտական է ուսուցչին… ՈՒսուցիչը դպրոցի համար նույն է, ինչ արևը` տիեզերքի: Նա աղբյուր է այն ուժի, որը շարժման մեջ է դնում ամբողջ մեքենան»: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sz w:val="16"/>
          <w:szCs w:val="16"/>
          <w:lang w:val="af-ZA"/>
        </w:rPr>
      </w:pPr>
      <w:r w:rsidRPr="00BB6853">
        <w:rPr>
          <w:rFonts w:ascii="Sylfaen" w:hAnsi="Sylfaen"/>
          <w:lang w:val="af-ZA"/>
        </w:rPr>
        <w:t>Ռուս ականավոր մանկավարժ Ա.Ս. Մակարենկոն ասում էր, որ աշակերտները կներեն իրենց ուսուցիչներին խստության, չորության և անգամ մանրախնդրության համար, բայց չեն ների իրենց գործի վատ իմացությունը:</w:t>
      </w:r>
      <w:r w:rsidR="00746D4F" w:rsidRPr="00BB6853">
        <w:rPr>
          <w:rFonts w:ascii="Sylfaen" w:hAnsi="Sylfaen"/>
          <w:sz w:val="16"/>
          <w:szCs w:val="16"/>
          <w:lang w:val="hy-AM"/>
        </w:rPr>
        <w:t>1</w:t>
      </w: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  <w:r w:rsidRPr="00BB6853">
        <w:rPr>
          <w:rFonts w:ascii="Sylfaen" w:hAnsi="Sylfaen"/>
          <w:lang w:val="en-US"/>
        </w:rPr>
        <w:t>Ինչպես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տեսնում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ենք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ուսուցչի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յուրահատկությունների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վերլուծությունից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պարզ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դառնում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արդյունավետ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իրականացման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գլխավոր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դերը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պատկանում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նրա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կոմպետենտությանը</w:t>
      </w:r>
      <w:r w:rsidRPr="00BB6853">
        <w:rPr>
          <w:rFonts w:ascii="Sylfaen" w:hAnsi="Sylfaen"/>
          <w:lang w:val="af-ZA"/>
        </w:rPr>
        <w:t xml:space="preserve">, </w:t>
      </w:r>
      <w:r w:rsidRPr="00BB6853">
        <w:rPr>
          <w:rFonts w:ascii="Sylfaen" w:hAnsi="Sylfaen"/>
          <w:lang w:val="en-US"/>
        </w:rPr>
        <w:t>ինչը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թույլ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է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տալիս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արդյունավետ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համագործակցել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և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ղեկավարել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մանկավարժական</w:t>
      </w:r>
      <w:r w:rsidRPr="00BB6853">
        <w:rPr>
          <w:rFonts w:ascii="Sylfaen" w:hAnsi="Sylfaen"/>
          <w:lang w:val="af-ZA"/>
        </w:rPr>
        <w:t xml:space="preserve"> </w:t>
      </w:r>
      <w:r w:rsidRPr="00BB6853">
        <w:rPr>
          <w:rFonts w:ascii="Sylfaen" w:hAnsi="Sylfaen"/>
          <w:lang w:val="en-US"/>
        </w:rPr>
        <w:t>գործունեությունը</w:t>
      </w:r>
      <w:r w:rsidRPr="00BB6853">
        <w:rPr>
          <w:rFonts w:ascii="Sylfaen" w:hAnsi="Sylfaen"/>
          <w:lang w:val="af-ZA"/>
        </w:rPr>
        <w:t>:</w:t>
      </w:r>
    </w:p>
    <w:p w:rsidR="00524DD9" w:rsidRPr="00BB6853" w:rsidRDefault="00524DD9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524DD9" w:rsidRPr="00BB6853" w:rsidRDefault="00524DD9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746D4F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746D4F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746D4F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746D4F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746D4F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746D4F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746D4F" w:rsidP="000F2DF4">
      <w:pPr>
        <w:spacing w:line="360" w:lineRule="auto"/>
        <w:ind w:left="-426" w:firstLine="284"/>
        <w:jc w:val="both"/>
        <w:rPr>
          <w:rFonts w:ascii="Sylfaen" w:hAnsi="Sylfaen"/>
          <w:lang w:val="af-ZA"/>
        </w:rPr>
      </w:pPr>
    </w:p>
    <w:p w:rsidR="00746D4F" w:rsidRPr="00BB6853" w:rsidRDefault="00CF5081" w:rsidP="000F2DF4">
      <w:pPr>
        <w:spacing w:line="360" w:lineRule="auto"/>
        <w:ind w:left="-426" w:firstLine="284"/>
        <w:jc w:val="both"/>
        <w:rPr>
          <w:rFonts w:ascii="Sylfaen" w:hAnsi="Sylfaen"/>
          <w:sz w:val="16"/>
          <w:szCs w:val="16"/>
          <w:lang w:val="af-ZA"/>
        </w:rPr>
      </w:pPr>
      <w:r w:rsidRPr="00BB6853">
        <w:rPr>
          <w:rFonts w:ascii="Sylfaen" w:hAnsi="Sylfaen"/>
          <w:sz w:val="16"/>
          <w:szCs w:val="16"/>
          <w:lang w:val="hy-AM"/>
        </w:rPr>
        <w:t>1.Ամիրջանյան Յու</w:t>
      </w:r>
      <w:r w:rsidR="00F23022" w:rsidRPr="00BB6853">
        <w:rPr>
          <w:rFonts w:ascii="Sylfaen" w:hAnsi="Sylfaen"/>
          <w:sz w:val="16"/>
          <w:szCs w:val="16"/>
          <w:lang w:val="hy-AM"/>
        </w:rPr>
        <w:t>. Ա.,Սահակյան</w:t>
      </w:r>
      <w:r w:rsidR="00697A47" w:rsidRPr="00BB6853">
        <w:rPr>
          <w:rFonts w:ascii="Sylfaen" w:hAnsi="Sylfaen"/>
          <w:sz w:val="16"/>
          <w:szCs w:val="16"/>
          <w:lang w:val="hy-AM"/>
        </w:rPr>
        <w:t xml:space="preserve"> Ա.Ս._Մանկավարժ</w:t>
      </w:r>
      <w:r w:rsidR="00C53C81" w:rsidRPr="00BB6853">
        <w:rPr>
          <w:rFonts w:ascii="Sylfaen" w:hAnsi="Sylfaen"/>
          <w:sz w:val="16"/>
          <w:szCs w:val="16"/>
          <w:lang w:val="hy-AM"/>
        </w:rPr>
        <w:t>ություն</w:t>
      </w:r>
      <w:r w:rsidR="00FB143E" w:rsidRPr="00BB6853">
        <w:rPr>
          <w:rFonts w:ascii="Sylfaen" w:hAnsi="Sylfaen"/>
          <w:sz w:val="16"/>
          <w:szCs w:val="16"/>
          <w:lang w:val="hy-AM"/>
        </w:rPr>
        <w:t>_Եր</w:t>
      </w:r>
      <w:r w:rsidR="00461EED" w:rsidRPr="00BB6853">
        <w:rPr>
          <w:rFonts w:ascii="Sylfaen" w:hAnsi="Sylfaen"/>
          <w:sz w:val="16"/>
          <w:szCs w:val="16"/>
          <w:lang w:val="hy-AM"/>
        </w:rPr>
        <w:t>ևան</w:t>
      </w:r>
      <w:r w:rsidR="00EE5B3C" w:rsidRPr="00BB6853">
        <w:rPr>
          <w:rFonts w:ascii="Sylfaen" w:hAnsi="Sylfaen"/>
          <w:sz w:val="16"/>
          <w:szCs w:val="16"/>
          <w:lang w:val="hy-AM"/>
        </w:rPr>
        <w:t>,</w:t>
      </w:r>
      <w:r w:rsidR="00EE5B3C" w:rsidRPr="00BB6853">
        <w:rPr>
          <w:rFonts w:ascii="MS Mincho" w:eastAsia="MS Mincho" w:hAnsi="MS Mincho" w:cs="MS Mincho" w:hint="eastAsia"/>
          <w:sz w:val="16"/>
          <w:szCs w:val="16"/>
          <w:lang w:val="hy-AM"/>
        </w:rPr>
        <w:t>《</w:t>
      </w:r>
      <w:r w:rsidR="00EE5B3C" w:rsidRPr="00BB6853">
        <w:rPr>
          <w:rFonts w:ascii="Sylfaen" w:hAnsi="Sylfaen" w:cs="Sylfaen"/>
          <w:sz w:val="16"/>
          <w:szCs w:val="16"/>
          <w:lang w:val="hy-AM"/>
        </w:rPr>
        <w:t>Մանկավարժ</w:t>
      </w:r>
      <w:r w:rsidR="00EE5B3C" w:rsidRPr="00BB6853">
        <w:rPr>
          <w:rFonts w:ascii="MS Mincho" w:eastAsia="MS Mincho" w:hAnsi="MS Mincho" w:cs="MS Mincho" w:hint="eastAsia"/>
          <w:sz w:val="16"/>
          <w:szCs w:val="16"/>
          <w:lang w:val="hy-AM"/>
        </w:rPr>
        <w:t>》</w:t>
      </w:r>
      <w:r w:rsidR="00CB1101" w:rsidRPr="00BB6853">
        <w:rPr>
          <w:rFonts w:ascii="Sylfaen" w:hAnsi="Sylfaen"/>
          <w:sz w:val="16"/>
          <w:szCs w:val="16"/>
          <w:lang w:val="hy-AM"/>
        </w:rPr>
        <w:t>2</w:t>
      </w:r>
      <w:r w:rsidR="00EE5B3C" w:rsidRPr="00BB6853">
        <w:rPr>
          <w:rFonts w:ascii="Sylfaen" w:hAnsi="Sylfaen"/>
          <w:sz w:val="16"/>
          <w:szCs w:val="16"/>
          <w:lang w:val="hy-AM"/>
        </w:rPr>
        <w:t>004</w:t>
      </w:r>
      <w:r w:rsidR="00CB1101" w:rsidRPr="00BB6853">
        <w:rPr>
          <w:rFonts w:ascii="Sylfaen" w:hAnsi="Sylfaen"/>
          <w:sz w:val="16"/>
          <w:szCs w:val="16"/>
          <w:lang w:val="hy-AM"/>
        </w:rPr>
        <w:t>,</w:t>
      </w:r>
      <w:r w:rsidR="006F0802" w:rsidRPr="00BB6853">
        <w:rPr>
          <w:rFonts w:ascii="Sylfaen" w:hAnsi="Sylfaen"/>
          <w:sz w:val="16"/>
          <w:szCs w:val="16"/>
          <w:lang w:val="hy-AM"/>
        </w:rPr>
        <w:t>_455էջ(</w:t>
      </w:r>
      <w:r w:rsidR="002527E2" w:rsidRPr="00BB6853">
        <w:rPr>
          <w:rFonts w:ascii="Sylfaen" w:hAnsi="Sylfaen"/>
          <w:sz w:val="16"/>
          <w:szCs w:val="16"/>
          <w:lang w:val="hy-AM"/>
        </w:rPr>
        <w:t>էջ 83)</w:t>
      </w:r>
    </w:p>
    <w:p w:rsidR="00C45F86" w:rsidRPr="00BB6853" w:rsidRDefault="00C45F86" w:rsidP="00BB6853">
      <w:pPr>
        <w:spacing w:line="360" w:lineRule="auto"/>
        <w:outlineLvl w:val="0"/>
        <w:rPr>
          <w:rFonts w:ascii="Sylfaen" w:hAnsi="Sylfaen"/>
          <w:b/>
          <w:lang w:val="af-ZA"/>
        </w:rPr>
      </w:pPr>
    </w:p>
    <w:p w:rsidR="00C45F86" w:rsidRPr="00BB6853" w:rsidRDefault="00C45F86" w:rsidP="000F2DF4">
      <w:pPr>
        <w:spacing w:line="360" w:lineRule="auto"/>
        <w:ind w:left="-426" w:firstLine="284"/>
        <w:jc w:val="center"/>
        <w:outlineLvl w:val="0"/>
        <w:rPr>
          <w:rFonts w:ascii="Sylfaen" w:hAnsi="Sylfaen"/>
          <w:b/>
          <w:lang w:val="af-ZA"/>
        </w:rPr>
      </w:pPr>
    </w:p>
    <w:p w:rsidR="004917FB" w:rsidRPr="00BB6853" w:rsidRDefault="004917FB" w:rsidP="000F2DF4">
      <w:pPr>
        <w:spacing w:line="360" w:lineRule="auto"/>
        <w:ind w:left="-426" w:firstLine="284"/>
        <w:jc w:val="center"/>
        <w:outlineLvl w:val="0"/>
        <w:rPr>
          <w:rFonts w:ascii="Sylfaen" w:hAnsi="Sylfaen"/>
          <w:b/>
          <w:lang w:val="af-ZA"/>
        </w:rPr>
      </w:pPr>
      <w:r w:rsidRPr="00BB6853">
        <w:rPr>
          <w:rFonts w:ascii="Sylfaen" w:hAnsi="Sylfaen"/>
          <w:b/>
          <w:lang w:val="af-ZA"/>
        </w:rPr>
        <w:lastRenderedPageBreak/>
        <w:t xml:space="preserve">1.3 </w:t>
      </w:r>
      <w:proofErr w:type="spellStart"/>
      <w:r w:rsidRPr="00BB6853">
        <w:rPr>
          <w:rFonts w:ascii="Sylfaen" w:hAnsi="Sylfaen"/>
          <w:b/>
        </w:rPr>
        <w:t>Ուսուցչի</w:t>
      </w:r>
      <w:proofErr w:type="spellEnd"/>
      <w:r w:rsidRPr="00BB6853">
        <w:rPr>
          <w:rFonts w:ascii="Sylfaen" w:hAnsi="Sylfaen"/>
          <w:b/>
          <w:lang w:val="af-ZA"/>
        </w:rPr>
        <w:t xml:space="preserve"> </w:t>
      </w:r>
      <w:proofErr w:type="spellStart"/>
      <w:r w:rsidRPr="00BB6853">
        <w:rPr>
          <w:rFonts w:ascii="Sylfaen" w:hAnsi="Sylfaen"/>
          <w:b/>
        </w:rPr>
        <w:t>մասնագիտական</w:t>
      </w:r>
      <w:proofErr w:type="spellEnd"/>
      <w:r w:rsidRPr="00BB6853">
        <w:rPr>
          <w:rFonts w:ascii="Sylfaen" w:hAnsi="Sylfaen"/>
          <w:b/>
          <w:lang w:val="af-ZA"/>
        </w:rPr>
        <w:t xml:space="preserve"> </w:t>
      </w:r>
      <w:proofErr w:type="spellStart"/>
      <w:r w:rsidRPr="00BB6853">
        <w:rPr>
          <w:rFonts w:ascii="Sylfaen" w:hAnsi="Sylfaen"/>
          <w:b/>
        </w:rPr>
        <w:t>կոմպետենտության</w:t>
      </w:r>
      <w:proofErr w:type="spellEnd"/>
      <w:r w:rsidRPr="00BB6853">
        <w:rPr>
          <w:rFonts w:ascii="Sylfaen" w:hAnsi="Sylfaen"/>
          <w:b/>
          <w:lang w:val="af-ZA"/>
        </w:rPr>
        <w:t xml:space="preserve"> </w:t>
      </w:r>
    </w:p>
    <w:p w:rsidR="004917FB" w:rsidRPr="00BB6853" w:rsidRDefault="004917FB" w:rsidP="000F2DF4">
      <w:pPr>
        <w:spacing w:line="360" w:lineRule="auto"/>
        <w:ind w:left="-426" w:firstLine="284"/>
        <w:jc w:val="center"/>
        <w:rPr>
          <w:rFonts w:ascii="Sylfaen" w:hAnsi="Sylfaen"/>
          <w:b/>
          <w:lang w:val="af-ZA"/>
        </w:rPr>
      </w:pPr>
      <w:proofErr w:type="spellStart"/>
      <w:r w:rsidRPr="00BB6853">
        <w:rPr>
          <w:rFonts w:ascii="Sylfaen" w:hAnsi="Sylfaen"/>
          <w:b/>
        </w:rPr>
        <w:t>բաղադրամասերը</w:t>
      </w:r>
      <w:proofErr w:type="spellEnd"/>
    </w:p>
    <w:p w:rsidR="004917FB" w:rsidRPr="00BB6853" w:rsidRDefault="004917FB" w:rsidP="000F2DF4">
      <w:pPr>
        <w:spacing w:line="360" w:lineRule="auto"/>
        <w:ind w:left="-426" w:firstLine="284"/>
        <w:jc w:val="center"/>
        <w:rPr>
          <w:rFonts w:ascii="Sylfaen" w:hAnsi="Sylfaen"/>
          <w:b/>
          <w:lang w:val="af-ZA"/>
        </w:rPr>
      </w:pPr>
    </w:p>
    <w:p w:rsidR="004917FB" w:rsidRPr="00BB6853" w:rsidRDefault="004917FB" w:rsidP="000F2DF4">
      <w:pPr>
        <w:spacing w:line="360" w:lineRule="auto"/>
        <w:ind w:left="-426" w:firstLine="284"/>
        <w:jc w:val="both"/>
        <w:rPr>
          <w:rFonts w:ascii="Sylfaen" w:hAnsi="Sylfaen"/>
          <w:lang w:val="hy-AM"/>
        </w:rPr>
      </w:pPr>
      <w:r w:rsidRPr="00BB6853">
        <w:rPr>
          <w:rFonts w:ascii="Sylfaen" w:hAnsi="Sylfaen"/>
          <w:lang w:val="hy-AM"/>
        </w:rPr>
        <w:t xml:space="preserve">Կոմպետենտությունը մասնագիտական-մանկավարժական գործունեության տեսանկյունից մեկնաբանվում է որպես տեսական գիտելքները, գործնական կարողությունները և մասնագիտական որակները միավորող մի ամբողջական երևույթ՝ մասնագիտական կարողունակություն: </w:t>
      </w:r>
    </w:p>
    <w:p w:rsidR="00CE44E7" w:rsidRPr="00BB6853" w:rsidRDefault="004917FB" w:rsidP="00225157">
      <w:pPr>
        <w:tabs>
          <w:tab w:val="num" w:pos="720"/>
        </w:tabs>
        <w:spacing w:line="360" w:lineRule="auto"/>
        <w:ind w:left="-426" w:firstLine="284"/>
        <w:jc w:val="both"/>
        <w:outlineLvl w:val="0"/>
        <w:rPr>
          <w:rFonts w:ascii="Sylfaen" w:hAnsi="Sylfaen"/>
          <w:b/>
          <w:bCs/>
          <w:lang w:val="hy-AM"/>
        </w:rPr>
      </w:pPr>
      <w:r w:rsidRPr="00BB6853">
        <w:rPr>
          <w:rFonts w:ascii="Sylfaen" w:hAnsi="Sylfaen"/>
          <w:b/>
          <w:bCs/>
          <w:lang w:val="hy-AM"/>
        </w:rPr>
        <w:t xml:space="preserve">Յուրաքանչյուր կոմպետենցիա բաղկացած է հետևյալ </w:t>
      </w:r>
      <w:r w:rsidRPr="00BB6853">
        <w:rPr>
          <w:rFonts w:ascii="Sylfaen" w:hAnsi="Sylfaen" w:cs="Sylfaen"/>
          <w:b/>
          <w:bCs/>
          <w:lang w:val="hy-AM"/>
        </w:rPr>
        <w:t>բաղադր</w:t>
      </w:r>
      <w:r w:rsidRPr="00BB6853">
        <w:rPr>
          <w:rFonts w:ascii="Sylfaen" w:hAnsi="Sylfaen"/>
          <w:b/>
          <w:bCs/>
          <w:lang w:val="hy-AM"/>
        </w:rPr>
        <w:t>իչներից`</w:t>
      </w:r>
    </w:p>
    <w:p w:rsidR="000F2DF4" w:rsidRPr="00BB6853" w:rsidRDefault="004917FB" w:rsidP="000F2DF4">
      <w:pPr>
        <w:pStyle w:val="a3"/>
        <w:numPr>
          <w:ilvl w:val="0"/>
          <w:numId w:val="42"/>
        </w:numPr>
        <w:spacing w:line="360" w:lineRule="auto"/>
        <w:ind w:left="0"/>
        <w:jc w:val="both"/>
        <w:outlineLvl w:val="0"/>
        <w:rPr>
          <w:rFonts w:ascii="Sylfaen" w:hAnsi="Sylfaen"/>
          <w:b/>
          <w:bCs/>
          <w:sz w:val="24"/>
          <w:lang w:val="hy-AM"/>
        </w:rPr>
      </w:pPr>
      <w:r w:rsidRPr="00BB6853">
        <w:rPr>
          <w:rFonts w:ascii="Sylfaen" w:hAnsi="Sylfaen"/>
          <w:bCs/>
          <w:sz w:val="24"/>
          <w:lang w:val="hy-AM"/>
        </w:rPr>
        <w:t xml:space="preserve">ճանաչողական ոլորտ` </w:t>
      </w:r>
      <w:r w:rsidRPr="00BB6853">
        <w:rPr>
          <w:rFonts w:ascii="Sylfaen" w:hAnsi="Sylfaen"/>
          <w:bCs/>
          <w:sz w:val="24"/>
        </w:rPr>
        <w:t>գ</w:t>
      </w:r>
      <w:r w:rsidRPr="00BB6853">
        <w:rPr>
          <w:rFonts w:ascii="Sylfaen" w:hAnsi="Sylfaen"/>
          <w:bCs/>
          <w:sz w:val="24"/>
          <w:lang w:val="hy-AM"/>
        </w:rPr>
        <w:t>իտելիքներ,</w:t>
      </w:r>
    </w:p>
    <w:p w:rsidR="000F2DF4" w:rsidRPr="00BB6853" w:rsidRDefault="004917FB" w:rsidP="000F2DF4">
      <w:pPr>
        <w:pStyle w:val="a3"/>
        <w:numPr>
          <w:ilvl w:val="0"/>
          <w:numId w:val="42"/>
        </w:numPr>
        <w:spacing w:line="360" w:lineRule="auto"/>
        <w:ind w:left="0"/>
        <w:jc w:val="both"/>
        <w:outlineLvl w:val="0"/>
        <w:rPr>
          <w:rFonts w:ascii="Sylfaen" w:hAnsi="Sylfaen"/>
          <w:b/>
          <w:bCs/>
          <w:sz w:val="24"/>
          <w:szCs w:val="24"/>
          <w:lang w:val="hy-AM"/>
        </w:rPr>
      </w:pPr>
      <w:r w:rsidRPr="00BB6853">
        <w:rPr>
          <w:rFonts w:ascii="Sylfaen" w:hAnsi="Sylfaen"/>
          <w:bCs/>
          <w:sz w:val="24"/>
          <w:szCs w:val="24"/>
          <w:lang w:val="hy-AM"/>
        </w:rPr>
        <w:t>դրդապատճառային ոլորտ` կոմպետենցիաների արտահայտման պատրաստություն,</w:t>
      </w:r>
    </w:p>
    <w:p w:rsidR="000F2DF4" w:rsidRPr="00BB6853" w:rsidRDefault="004917FB" w:rsidP="000F2DF4">
      <w:pPr>
        <w:pStyle w:val="a3"/>
        <w:numPr>
          <w:ilvl w:val="0"/>
          <w:numId w:val="42"/>
        </w:numPr>
        <w:spacing w:line="360" w:lineRule="auto"/>
        <w:ind w:left="0" w:hanging="426"/>
        <w:jc w:val="both"/>
        <w:outlineLvl w:val="0"/>
        <w:rPr>
          <w:rFonts w:ascii="Sylfaen" w:hAnsi="Sylfaen"/>
          <w:b/>
          <w:bCs/>
          <w:sz w:val="24"/>
          <w:szCs w:val="24"/>
          <w:lang w:val="hy-AM"/>
        </w:rPr>
      </w:pPr>
      <w:r w:rsidRPr="00BB6853">
        <w:rPr>
          <w:rFonts w:ascii="Sylfaen" w:hAnsi="Sylfaen"/>
          <w:bCs/>
          <w:sz w:val="24"/>
          <w:szCs w:val="24"/>
          <w:lang w:val="hy-AM"/>
        </w:rPr>
        <w:t>արժեքաիմաստային ոլորտ` կոմպետենցիաների բովանդակության նկատմամբ վերաբերմունք,</w:t>
      </w:r>
    </w:p>
    <w:p w:rsidR="004917FB" w:rsidRPr="00BB6853" w:rsidRDefault="004917FB" w:rsidP="00933B94">
      <w:pPr>
        <w:pStyle w:val="a3"/>
        <w:numPr>
          <w:ilvl w:val="0"/>
          <w:numId w:val="42"/>
        </w:numPr>
        <w:spacing w:after="0" w:line="360" w:lineRule="auto"/>
        <w:ind w:left="0" w:hanging="426"/>
        <w:jc w:val="both"/>
        <w:outlineLvl w:val="0"/>
        <w:rPr>
          <w:rFonts w:ascii="Sylfaen" w:hAnsi="Sylfaen"/>
          <w:b/>
          <w:bCs/>
          <w:sz w:val="24"/>
          <w:szCs w:val="24"/>
          <w:lang w:val="hy-AM"/>
        </w:rPr>
      </w:pPr>
      <w:r w:rsidRPr="00BB6853">
        <w:rPr>
          <w:rFonts w:ascii="Sylfaen" w:hAnsi="Sylfaen"/>
          <w:bCs/>
          <w:sz w:val="24"/>
          <w:szCs w:val="24"/>
          <w:lang w:val="hy-AM"/>
        </w:rPr>
        <w:t>վարքագծային ոլորտ` տարբեր իրավիճակներում կոմպետենցիաների դրսևորման փորձ:</w:t>
      </w:r>
    </w:p>
    <w:p w:rsidR="004917FB" w:rsidRPr="00BB6853" w:rsidRDefault="004917FB" w:rsidP="00933B94">
      <w:pPr>
        <w:spacing w:line="360" w:lineRule="auto"/>
        <w:ind w:left="-426" w:firstLine="284"/>
        <w:jc w:val="both"/>
        <w:rPr>
          <w:rFonts w:ascii="Sylfaen" w:hAnsi="Sylfaen"/>
          <w:bCs/>
          <w:lang w:val="hy-AM"/>
        </w:rPr>
      </w:pPr>
      <w:r w:rsidRPr="00BB6853">
        <w:rPr>
          <w:rFonts w:ascii="Sylfaen" w:hAnsi="Sylfaen"/>
          <w:bCs/>
          <w:lang w:val="hy-AM"/>
        </w:rPr>
        <w:t xml:space="preserve">Այսպիսով՝ կոմպետենտության հիմքում ոչ միայն գիտելիքները, կարողությունները և հմտություններն են, այլ նաև` ուսուցման արդյունքները, արժեհամակարգը, դրդապատճառային, վարքագծային, սոցիալական բաղկացուցիչները: Սակայն պետք է նշել, որ կան հետազոտողներ, որոնք կոմպետենտությունը չեն կապում որոշակի գիտելիքների և կարողությունների հետ, քանի որ գիտելիքները, կարողությունները ժամանակի ընթացքում` մշակույթի, գիտության զարգացմանը, հասարակական գիտակցության փոփոխությանը զուգընթաց հնանում են, կորցնում են իրենց արդիականությունը: Կոմպետենտությունը ներկայանում է որպես մանկավարժական գործունեության ընթացքում ցուցաբերած մասնագիտական և անձնային բաղադրիչների ամբողջություն` անձնային որակների գերակայությամբ: Անձնային որակների շարքում նշվում են ինքնուրույնությունը, հաղորդակցվելու ունակությունը, ճշտապահությունը, ինքնազարգացման ձգտումը, որոշակի աշխատանքային պայմաններում հարմարվելու կարողությունը:  </w:t>
      </w:r>
    </w:p>
    <w:p w:rsidR="004917FB" w:rsidRPr="00BB6853" w:rsidRDefault="004917FB" w:rsidP="000F2DF4">
      <w:pPr>
        <w:tabs>
          <w:tab w:val="num" w:pos="0"/>
        </w:tabs>
        <w:spacing w:line="360" w:lineRule="auto"/>
        <w:ind w:left="-426" w:firstLine="284"/>
        <w:jc w:val="both"/>
        <w:rPr>
          <w:rFonts w:ascii="Sylfaen" w:hAnsi="Sylfaen"/>
          <w:bCs/>
          <w:lang w:val="hy-AM"/>
        </w:rPr>
      </w:pPr>
      <w:r w:rsidRPr="00BB6853">
        <w:rPr>
          <w:rFonts w:ascii="Sylfaen" w:hAnsi="Sylfaen" w:cs="Sylfaen"/>
          <w:bCs/>
          <w:lang w:val="hy-AM"/>
        </w:rPr>
        <w:t>Մասնագիտական</w:t>
      </w:r>
      <w:r w:rsidRPr="00BB6853">
        <w:rPr>
          <w:rFonts w:ascii="Sylfaen" w:hAnsi="Sylfaen" w:cs="Arial Armenian"/>
          <w:bCs/>
          <w:lang w:val="hy-AM"/>
        </w:rPr>
        <w:t xml:space="preserve"> </w:t>
      </w:r>
      <w:r w:rsidRPr="00BB6853">
        <w:rPr>
          <w:rFonts w:ascii="Sylfaen" w:hAnsi="Sylfaen" w:cs="Sylfaen"/>
          <w:bCs/>
          <w:lang w:val="hy-AM"/>
        </w:rPr>
        <w:t>կոմպետենտությունը</w:t>
      </w:r>
      <w:r w:rsidRPr="00BB6853">
        <w:rPr>
          <w:rFonts w:ascii="Sylfaen" w:hAnsi="Sylfaen" w:cs="Arial Armenian"/>
          <w:bCs/>
          <w:lang w:val="hy-AM"/>
        </w:rPr>
        <w:t xml:space="preserve"> </w:t>
      </w:r>
      <w:r w:rsidRPr="00BB6853">
        <w:rPr>
          <w:rFonts w:ascii="Sylfaen" w:hAnsi="Sylfaen" w:cs="Sylfaen"/>
          <w:bCs/>
          <w:lang w:val="hy-AM"/>
        </w:rPr>
        <w:t>ավելի</w:t>
      </w:r>
      <w:r w:rsidRPr="00BB6853">
        <w:rPr>
          <w:rFonts w:ascii="Sylfaen" w:hAnsi="Sylfaen" w:cs="Arial Armenian"/>
          <w:bCs/>
          <w:lang w:val="hy-AM"/>
        </w:rPr>
        <w:t xml:space="preserve"> </w:t>
      </w:r>
      <w:r w:rsidRPr="00BB6853">
        <w:rPr>
          <w:rFonts w:ascii="Sylfaen" w:hAnsi="Sylfaen" w:cs="Sylfaen"/>
          <w:bCs/>
          <w:lang w:val="hy-AM"/>
        </w:rPr>
        <w:t>լայն</w:t>
      </w:r>
      <w:r w:rsidRPr="00BB6853">
        <w:rPr>
          <w:rFonts w:ascii="Sylfaen" w:hAnsi="Sylfaen" w:cs="Arial Armenian"/>
          <w:bCs/>
          <w:lang w:val="hy-AM"/>
        </w:rPr>
        <w:t xml:space="preserve"> </w:t>
      </w:r>
      <w:r w:rsidRPr="00BB6853">
        <w:rPr>
          <w:rFonts w:ascii="Sylfaen" w:hAnsi="Sylfaen" w:cs="Sylfaen"/>
          <w:bCs/>
          <w:lang w:val="hy-AM"/>
        </w:rPr>
        <w:t xml:space="preserve">հասկացություն է և ունի </w:t>
      </w:r>
      <w:r w:rsidRPr="00BB6853">
        <w:rPr>
          <w:rFonts w:ascii="Sylfaen" w:hAnsi="Sylfaen" w:cs="Arial Armenian"/>
          <w:bCs/>
          <w:lang w:val="hy-AM"/>
        </w:rPr>
        <w:t xml:space="preserve"> </w:t>
      </w:r>
      <w:r w:rsidRPr="00BB6853">
        <w:rPr>
          <w:rFonts w:ascii="Sylfaen" w:hAnsi="Sylfaen" w:cs="Sylfaen"/>
          <w:bCs/>
          <w:lang w:val="hy-AM"/>
        </w:rPr>
        <w:t>հետևյալ</w:t>
      </w:r>
      <w:r w:rsidRPr="00BB6853">
        <w:rPr>
          <w:rFonts w:ascii="Sylfaen" w:hAnsi="Sylfaen" w:cs="Arial Armenian"/>
          <w:bCs/>
          <w:lang w:val="hy-AM"/>
        </w:rPr>
        <w:t xml:space="preserve"> </w:t>
      </w:r>
      <w:r w:rsidRPr="00BB6853">
        <w:rPr>
          <w:rFonts w:ascii="Sylfaen" w:hAnsi="Sylfaen" w:cs="Sylfaen"/>
          <w:bCs/>
          <w:lang w:val="hy-AM"/>
        </w:rPr>
        <w:t>դասակար</w:t>
      </w:r>
      <w:r w:rsidRPr="00BB6853">
        <w:rPr>
          <w:rFonts w:ascii="Sylfaen" w:hAnsi="Sylfaen" w:cs="Arial Armenian"/>
          <w:bCs/>
          <w:lang w:val="hy-AM"/>
        </w:rPr>
        <w:t>գ</w:t>
      </w:r>
      <w:r w:rsidRPr="00BB6853">
        <w:rPr>
          <w:rFonts w:ascii="Sylfaen" w:hAnsi="Sylfaen" w:cs="Sylfaen"/>
          <w:bCs/>
          <w:lang w:val="hy-AM"/>
        </w:rPr>
        <w:t>ումը</w:t>
      </w:r>
      <w:r w:rsidRPr="00BB6853">
        <w:rPr>
          <w:rFonts w:ascii="Sylfaen" w:hAnsi="Sylfaen" w:cs="Arial Armenian"/>
          <w:bCs/>
          <w:lang w:val="hy-AM"/>
        </w:rPr>
        <w:t>.</w:t>
      </w:r>
    </w:p>
    <w:p w:rsidR="00933B94" w:rsidRPr="00BB6853" w:rsidRDefault="004917FB" w:rsidP="00933B94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-142" w:hanging="284"/>
        <w:jc w:val="both"/>
        <w:rPr>
          <w:rFonts w:ascii="Sylfaen" w:hAnsi="Sylfaen"/>
          <w:bCs/>
          <w:sz w:val="24"/>
          <w:szCs w:val="24"/>
          <w:lang w:val="hy-AM"/>
        </w:rPr>
      </w:pPr>
      <w:r w:rsidRPr="00BB6853">
        <w:rPr>
          <w:rFonts w:ascii="Sylfaen" w:hAnsi="Sylfaen" w:cs="Sylfaen"/>
          <w:bCs/>
          <w:sz w:val="24"/>
          <w:szCs w:val="24"/>
          <w:lang w:val="hy-AM"/>
        </w:rPr>
        <w:t>մասնա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իտական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իտելիքների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,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կարողությունների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հմտությունների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համակարգ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,</w:t>
      </w:r>
    </w:p>
    <w:p w:rsidR="00933B94" w:rsidRPr="00BB6853" w:rsidRDefault="004917FB" w:rsidP="00933B94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-142" w:hanging="284"/>
        <w:jc w:val="both"/>
        <w:rPr>
          <w:rFonts w:ascii="Sylfaen" w:hAnsi="Sylfaen"/>
          <w:bCs/>
          <w:sz w:val="24"/>
          <w:szCs w:val="24"/>
          <w:lang w:val="hy-AM"/>
        </w:rPr>
      </w:pPr>
      <w:r w:rsidRPr="00BB6853">
        <w:rPr>
          <w:rFonts w:ascii="Sylfaen" w:hAnsi="Sylfaen" w:cs="Sylfaen"/>
          <w:bCs/>
          <w:sz w:val="24"/>
          <w:szCs w:val="24"/>
          <w:lang w:val="hy-AM"/>
        </w:rPr>
        <w:lastRenderedPageBreak/>
        <w:t>մասնա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իտական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խնդիրներն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ինքնուրույն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ստեղծա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ործական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լուծելու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ձ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տում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ունակություն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,</w:t>
      </w:r>
    </w:p>
    <w:p w:rsidR="00933B94" w:rsidRPr="00BB6853" w:rsidRDefault="004917FB" w:rsidP="00933B94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-142" w:hanging="284"/>
        <w:jc w:val="both"/>
        <w:rPr>
          <w:rFonts w:ascii="Sylfaen" w:hAnsi="Sylfaen"/>
          <w:bCs/>
          <w:sz w:val="24"/>
          <w:szCs w:val="24"/>
          <w:lang w:val="hy-AM"/>
        </w:rPr>
      </w:pPr>
      <w:r w:rsidRPr="00BB6853">
        <w:rPr>
          <w:rFonts w:ascii="Sylfaen" w:hAnsi="Sylfaen" w:cs="Sylfaen"/>
          <w:bCs/>
          <w:sz w:val="24"/>
          <w:szCs w:val="24"/>
          <w:lang w:val="hy-AM"/>
        </w:rPr>
        <w:t>մարդկանց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հետ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աշխատելու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,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համա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ործակցելու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հո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եբանական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սոցիալ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-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հո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եբանական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պատրաստություն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,</w:t>
      </w:r>
    </w:p>
    <w:p w:rsidR="004917FB" w:rsidRPr="00BB6853" w:rsidRDefault="004917FB" w:rsidP="00933B94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-142" w:hanging="284"/>
        <w:jc w:val="both"/>
        <w:rPr>
          <w:rFonts w:ascii="Sylfaen" w:hAnsi="Sylfaen"/>
          <w:bCs/>
          <w:sz w:val="24"/>
          <w:szCs w:val="24"/>
          <w:lang w:val="hy-AM"/>
        </w:rPr>
      </w:pPr>
      <w:r w:rsidRPr="00BB6853">
        <w:rPr>
          <w:rFonts w:ascii="Sylfaen" w:hAnsi="Sylfaen" w:cs="Sylfaen"/>
          <w:bCs/>
          <w:sz w:val="24"/>
          <w:szCs w:val="24"/>
          <w:lang w:val="hy-AM"/>
        </w:rPr>
        <w:t>բարոյա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>գ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աղափարական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հասունություն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շփման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,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հաղորդակցման</w:t>
      </w:r>
      <w:r w:rsidRPr="00BB6853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BB6853">
        <w:rPr>
          <w:rFonts w:ascii="Sylfaen" w:hAnsi="Sylfaen" w:cs="Sylfaen"/>
          <w:bCs/>
          <w:sz w:val="24"/>
          <w:szCs w:val="24"/>
          <w:lang w:val="hy-AM"/>
        </w:rPr>
        <w:t>մշակույթ</w:t>
      </w:r>
      <w:r w:rsidR="003A5854" w:rsidRPr="00BB6853">
        <w:rPr>
          <w:rFonts w:ascii="Sylfaen" w:hAnsi="Sylfaen" w:cs="Sylfaen"/>
          <w:bCs/>
          <w:sz w:val="24"/>
          <w:szCs w:val="24"/>
          <w:lang w:val="hy-AM"/>
        </w:rPr>
        <w:t>։</w:t>
      </w:r>
    </w:p>
    <w:p w:rsidR="00546EDA" w:rsidRPr="00BB6853" w:rsidRDefault="00546EDA" w:rsidP="003A5854">
      <w:pPr>
        <w:pStyle w:val="a3"/>
        <w:tabs>
          <w:tab w:val="left" w:pos="142"/>
        </w:tabs>
        <w:spacing w:after="0" w:line="360" w:lineRule="auto"/>
        <w:ind w:left="-142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4917FB" w:rsidRPr="00BB6853" w:rsidRDefault="004917FB" w:rsidP="00D55D9F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-142" w:hanging="284"/>
        <w:jc w:val="both"/>
        <w:rPr>
          <w:rFonts w:ascii="Sylfaen" w:hAnsi="Sylfaen"/>
          <w:bCs/>
          <w:sz w:val="24"/>
          <w:szCs w:val="24"/>
          <w:lang w:val="hy-AM"/>
        </w:rPr>
      </w:pPr>
      <w:r w:rsidRPr="00BB6853">
        <w:rPr>
          <w:rFonts w:ascii="Sylfaen" w:hAnsi="Sylfaen"/>
          <w:b/>
          <w:bCs/>
          <w:i/>
          <w:sz w:val="24"/>
          <w:szCs w:val="24"/>
          <w:u w:val="single"/>
          <w:lang w:val="hy-AM"/>
        </w:rPr>
        <w:t>Մասնագիտական</w:t>
      </w:r>
      <w:r w:rsidR="00D55D9F" w:rsidRPr="00BB6853">
        <w:rPr>
          <w:rFonts w:ascii="Sylfaen" w:hAnsi="Sylfaen"/>
          <w:b/>
          <w:bCs/>
          <w:i/>
          <w:sz w:val="24"/>
          <w:szCs w:val="24"/>
          <w:u w:val="single"/>
          <w:lang w:val="hy-AM"/>
        </w:rPr>
        <w:t xml:space="preserve"> </w:t>
      </w:r>
      <w:r w:rsidRPr="00BB6853">
        <w:rPr>
          <w:rFonts w:ascii="Sylfaen" w:hAnsi="Sylfaen"/>
          <w:b/>
          <w:bCs/>
          <w:i/>
          <w:sz w:val="24"/>
          <w:szCs w:val="24"/>
          <w:u w:val="single"/>
          <w:lang w:val="hy-AM"/>
        </w:rPr>
        <w:t>կոմպետենտությունը ենթադրում է`</w:t>
      </w:r>
      <w:r w:rsidR="00933B94" w:rsidRPr="00BB6853">
        <w:rPr>
          <w:rFonts w:ascii="Sylfaen" w:hAnsi="Sylfaen"/>
          <w:bCs/>
          <w:sz w:val="24"/>
          <w:szCs w:val="24"/>
          <w:lang w:val="hy-AM"/>
        </w:rPr>
        <w:t xml:space="preserve"> ո</w:t>
      </w:r>
      <w:r w:rsidRPr="00BB6853">
        <w:rPr>
          <w:rFonts w:ascii="Sylfaen" w:hAnsi="Sylfaen"/>
          <w:bCs/>
          <w:sz w:val="24"/>
          <w:szCs w:val="24"/>
          <w:lang w:val="hy-AM"/>
        </w:rPr>
        <w:t>րակավորման բարձր մակարդակ,</w:t>
      </w:r>
      <w:r w:rsidR="00933B94" w:rsidRPr="00BB6853">
        <w:rPr>
          <w:rFonts w:ascii="Sylfaen" w:hAnsi="Sylfaen"/>
          <w:b/>
          <w:bCs/>
          <w:i/>
          <w:sz w:val="24"/>
          <w:szCs w:val="24"/>
          <w:u w:val="single"/>
          <w:lang w:val="hy-AM"/>
        </w:rPr>
        <w:t xml:space="preserve"> </w:t>
      </w:r>
      <w:r w:rsidR="00933B94" w:rsidRPr="00BB6853">
        <w:rPr>
          <w:rFonts w:ascii="Sylfaen" w:hAnsi="Sylfaen"/>
          <w:bCs/>
          <w:sz w:val="24"/>
          <w:szCs w:val="24"/>
          <w:lang w:val="hy-AM"/>
        </w:rPr>
        <w:t>տ</w:t>
      </w:r>
      <w:r w:rsidRPr="00BB6853">
        <w:rPr>
          <w:rFonts w:ascii="Sylfaen" w:hAnsi="Sylfaen"/>
          <w:bCs/>
          <w:sz w:val="24"/>
          <w:szCs w:val="24"/>
          <w:lang w:val="hy-AM"/>
        </w:rPr>
        <w:t>վյալ ոլորտում գործելու իրավասություն,</w:t>
      </w:r>
      <w:r w:rsidR="00933B94" w:rsidRPr="00BB6853">
        <w:rPr>
          <w:rFonts w:ascii="Sylfaen" w:hAnsi="Sylfaen"/>
          <w:bCs/>
          <w:sz w:val="24"/>
          <w:szCs w:val="24"/>
          <w:lang w:val="hy-AM"/>
        </w:rPr>
        <w:t xml:space="preserve"> մ</w:t>
      </w:r>
      <w:r w:rsidRPr="00BB6853">
        <w:rPr>
          <w:rFonts w:ascii="Sylfaen" w:hAnsi="Sylfaen"/>
          <w:bCs/>
          <w:sz w:val="24"/>
          <w:szCs w:val="24"/>
          <w:lang w:val="hy-AM"/>
        </w:rPr>
        <w:t>ասնագետի կրթվածության մակարդակ,</w:t>
      </w:r>
      <w:r w:rsidR="00933B94" w:rsidRPr="00BB6853">
        <w:rPr>
          <w:rFonts w:ascii="Sylfaen" w:hAnsi="Sylfaen"/>
          <w:bCs/>
          <w:sz w:val="24"/>
          <w:szCs w:val="24"/>
          <w:lang w:val="hy-AM"/>
        </w:rPr>
        <w:t xml:space="preserve"> կ</w:t>
      </w:r>
      <w:r w:rsidRPr="00BB6853">
        <w:rPr>
          <w:rFonts w:ascii="Sylfaen" w:hAnsi="Sylfaen"/>
          <w:bCs/>
          <w:sz w:val="24"/>
          <w:szCs w:val="24"/>
          <w:lang w:val="hy-AM"/>
        </w:rPr>
        <w:t>ատարողական վարպետություն,</w:t>
      </w:r>
      <w:r w:rsidR="00933B94" w:rsidRPr="00BB6853">
        <w:rPr>
          <w:rFonts w:ascii="Sylfaen" w:hAnsi="Sylfaen"/>
          <w:bCs/>
          <w:sz w:val="24"/>
          <w:szCs w:val="24"/>
          <w:lang w:val="hy-AM"/>
        </w:rPr>
        <w:t xml:space="preserve"> ը</w:t>
      </w:r>
      <w:r w:rsidRPr="00BB6853">
        <w:rPr>
          <w:rFonts w:ascii="Sylfaen" w:hAnsi="Sylfaen"/>
          <w:bCs/>
          <w:sz w:val="24"/>
          <w:szCs w:val="24"/>
          <w:lang w:val="hy-AM"/>
        </w:rPr>
        <w:t xml:space="preserve">նդհանուր-մշակութային կոմպետենտության բաղադրամաս: </w:t>
      </w:r>
    </w:p>
    <w:p w:rsidR="00CC285C" w:rsidRPr="00BB6853" w:rsidRDefault="00CC285C" w:rsidP="00933B94">
      <w:pPr>
        <w:spacing w:line="360" w:lineRule="auto"/>
        <w:ind w:left="-426" w:firstLine="284"/>
        <w:jc w:val="both"/>
        <w:outlineLvl w:val="0"/>
        <w:rPr>
          <w:rFonts w:ascii="Sylfaen" w:hAnsi="Sylfaen"/>
          <w:b/>
          <w:bCs/>
          <w:i/>
          <w:u w:val="single"/>
          <w:lang w:val="hy-AM"/>
        </w:rPr>
      </w:pPr>
    </w:p>
    <w:p w:rsidR="00933B94" w:rsidRPr="00BB6853" w:rsidRDefault="004917FB" w:rsidP="00933B94">
      <w:pPr>
        <w:tabs>
          <w:tab w:val="num" w:pos="720"/>
        </w:tabs>
        <w:spacing w:line="360" w:lineRule="auto"/>
        <w:ind w:left="-426" w:firstLine="284"/>
        <w:jc w:val="both"/>
        <w:rPr>
          <w:rFonts w:ascii="Sylfaen" w:hAnsi="Sylfaen"/>
          <w:b/>
          <w:bCs/>
          <w:i/>
          <w:u w:val="single"/>
          <w:lang w:val="hy-AM"/>
        </w:rPr>
      </w:pPr>
      <w:r w:rsidRPr="00BB6853">
        <w:rPr>
          <w:rFonts w:ascii="Sylfaen" w:hAnsi="Sylfaen"/>
          <w:b/>
          <w:bCs/>
          <w:i/>
          <w:u w:val="single"/>
          <w:lang w:val="hy-AM"/>
        </w:rPr>
        <w:t>Մասնագիտական-մանկավարժական կոմպետենտության բաղադրամասերն են.</w:t>
      </w:r>
    </w:p>
    <w:p w:rsidR="00933B94" w:rsidRPr="00BB6853" w:rsidRDefault="004917FB" w:rsidP="00933B94">
      <w:pPr>
        <w:pStyle w:val="a3"/>
        <w:numPr>
          <w:ilvl w:val="0"/>
          <w:numId w:val="43"/>
        </w:numPr>
        <w:spacing w:line="360" w:lineRule="auto"/>
        <w:ind w:left="-142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BB6853">
        <w:rPr>
          <w:rFonts w:ascii="Sylfaen" w:hAnsi="Sylfaen"/>
          <w:sz w:val="24"/>
          <w:szCs w:val="24"/>
          <w:lang w:val="hy-AM"/>
        </w:rPr>
        <w:t xml:space="preserve">Ոչ միայն հարուստ և լայն առարկայական գիտելիքներ, այլ նաև տեսական գիտելիքներ մանկավարժությունից, հոգեբանությունից և այլ գիտություններից, </w:t>
      </w:r>
    </w:p>
    <w:p w:rsidR="00933B94" w:rsidRPr="00BB6853" w:rsidRDefault="004917FB" w:rsidP="00933B94">
      <w:pPr>
        <w:pStyle w:val="a3"/>
        <w:numPr>
          <w:ilvl w:val="0"/>
          <w:numId w:val="43"/>
        </w:numPr>
        <w:spacing w:line="360" w:lineRule="auto"/>
        <w:ind w:left="-142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BB6853">
        <w:rPr>
          <w:rFonts w:ascii="Sylfaen" w:hAnsi="Sylfaen"/>
          <w:sz w:val="24"/>
          <w:szCs w:val="24"/>
          <w:lang w:val="hy-AM"/>
        </w:rPr>
        <w:t xml:space="preserve">սովորողների և գործընկերների հետ հաղորդակցվելու և համագործակցելու կարողություններ և ունակություններ, </w:t>
      </w:r>
    </w:p>
    <w:p w:rsidR="00933B94" w:rsidRPr="00BB6853" w:rsidRDefault="004917FB" w:rsidP="00933B94">
      <w:pPr>
        <w:pStyle w:val="a3"/>
        <w:numPr>
          <w:ilvl w:val="0"/>
          <w:numId w:val="43"/>
        </w:numPr>
        <w:spacing w:line="360" w:lineRule="auto"/>
        <w:ind w:left="-142"/>
        <w:jc w:val="both"/>
        <w:rPr>
          <w:rFonts w:ascii="Sylfaen" w:hAnsi="Sylfaen"/>
          <w:b/>
          <w:bCs/>
          <w:sz w:val="24"/>
          <w:szCs w:val="24"/>
          <w:lang w:val="en-US"/>
        </w:rPr>
      </w:pPr>
      <w:r w:rsidRPr="00BB6853">
        <w:rPr>
          <w:rFonts w:ascii="Sylfaen" w:hAnsi="Sylfaen"/>
          <w:sz w:val="24"/>
          <w:szCs w:val="24"/>
          <w:lang w:val="hy-AM"/>
        </w:rPr>
        <w:t xml:space="preserve">դիմացինին </w:t>
      </w:r>
      <w:r w:rsidRPr="00BB6853">
        <w:rPr>
          <w:rFonts w:ascii="Sylfaen" w:hAnsi="Sylfaen"/>
          <w:sz w:val="24"/>
          <w:szCs w:val="24"/>
        </w:rPr>
        <w:t>գ</w:t>
      </w:r>
      <w:r w:rsidRPr="00BB6853">
        <w:rPr>
          <w:rFonts w:ascii="Sylfaen" w:hAnsi="Sylfaen"/>
          <w:sz w:val="24"/>
          <w:szCs w:val="24"/>
          <w:lang w:val="hy-AM"/>
        </w:rPr>
        <w:t>նահատելու, արժեվորելու ունակություններ,</w:t>
      </w:r>
      <w:r w:rsidRPr="00BB6853">
        <w:rPr>
          <w:rFonts w:ascii="Sylfaen" w:hAnsi="Sylfaen"/>
          <w:sz w:val="24"/>
          <w:szCs w:val="24"/>
        </w:rPr>
        <w:t xml:space="preserve"> </w:t>
      </w:r>
    </w:p>
    <w:p w:rsidR="004917FB" w:rsidRPr="00BB6853" w:rsidRDefault="004917FB" w:rsidP="00933B94">
      <w:pPr>
        <w:pStyle w:val="a3"/>
        <w:numPr>
          <w:ilvl w:val="0"/>
          <w:numId w:val="43"/>
        </w:numPr>
        <w:spacing w:line="360" w:lineRule="auto"/>
        <w:ind w:left="-142"/>
        <w:jc w:val="both"/>
        <w:rPr>
          <w:rFonts w:ascii="Sylfaen" w:hAnsi="Sylfaen"/>
          <w:b/>
          <w:bCs/>
          <w:sz w:val="24"/>
          <w:szCs w:val="24"/>
          <w:lang w:val="en-US"/>
        </w:rPr>
      </w:pPr>
      <w:r w:rsidRPr="00BB6853">
        <w:rPr>
          <w:rFonts w:ascii="Sylfaen" w:hAnsi="Sylfaen"/>
          <w:sz w:val="24"/>
          <w:szCs w:val="24"/>
          <w:lang w:val="hy-AM"/>
        </w:rPr>
        <w:t>անձնային և մասնա</w:t>
      </w:r>
      <w:r w:rsidRPr="00BB6853">
        <w:rPr>
          <w:rFonts w:ascii="Sylfaen" w:hAnsi="Sylfaen"/>
          <w:sz w:val="24"/>
          <w:szCs w:val="24"/>
        </w:rPr>
        <w:t>գ</w:t>
      </w:r>
      <w:r w:rsidRPr="00BB6853">
        <w:rPr>
          <w:rFonts w:ascii="Sylfaen" w:hAnsi="Sylfaen"/>
          <w:sz w:val="24"/>
          <w:szCs w:val="24"/>
          <w:lang w:val="hy-AM"/>
        </w:rPr>
        <w:t>իտական որակների առկայություն:</w:t>
      </w:r>
    </w:p>
    <w:p w:rsidR="004917FB" w:rsidRPr="00BB6853" w:rsidRDefault="004917FB" w:rsidP="00933B94">
      <w:pPr>
        <w:pStyle w:val="a3"/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B6853">
        <w:rPr>
          <w:rFonts w:ascii="Sylfaen" w:hAnsi="Sylfaen"/>
          <w:sz w:val="24"/>
          <w:szCs w:val="24"/>
        </w:rPr>
        <w:t>Առանձնացվում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r w:rsidRPr="00BB6853">
        <w:rPr>
          <w:rFonts w:ascii="Sylfaen" w:hAnsi="Sylfaen"/>
          <w:sz w:val="24"/>
          <w:szCs w:val="24"/>
        </w:rPr>
        <w:t>է</w:t>
      </w:r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ուսուցչի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մասնագիտական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հետևյալ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առանցքային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կոմպետենցիաները</w:t>
      </w:r>
      <w:proofErr w:type="spellEnd"/>
      <w:r w:rsidRPr="00BB6853">
        <w:rPr>
          <w:rFonts w:ascii="Sylfaen" w:hAnsi="Sylfaen"/>
          <w:sz w:val="24"/>
          <w:szCs w:val="24"/>
        </w:rPr>
        <w:t>՝</w:t>
      </w:r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առարկայական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BB6853">
        <w:rPr>
          <w:rFonts w:ascii="Sylfaen" w:hAnsi="Sylfaen"/>
          <w:sz w:val="24"/>
          <w:szCs w:val="24"/>
        </w:rPr>
        <w:t>մեթոդական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հոգեբանամանկավարժական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ճանաչողական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սոցիալ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BB6853">
        <w:rPr>
          <w:rFonts w:ascii="Sylfaen" w:hAnsi="Sylfaen"/>
          <w:sz w:val="24"/>
          <w:szCs w:val="24"/>
        </w:rPr>
        <w:t>մշակութային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հանրամշակութային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գիտահետազոտական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հաղորդակցական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կառավարման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տեղեկատվական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BB6853">
        <w:rPr>
          <w:rFonts w:ascii="Sylfaen" w:hAnsi="Sylfaen"/>
          <w:sz w:val="24"/>
          <w:szCs w:val="24"/>
        </w:rPr>
        <w:t>տեխնոլոգիական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խոսքային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BB6853">
        <w:rPr>
          <w:rFonts w:ascii="Sylfaen" w:hAnsi="Sylfaen"/>
          <w:sz w:val="24"/>
          <w:szCs w:val="24"/>
        </w:rPr>
        <w:t>լեզվական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,</w:t>
      </w:r>
      <w:r w:rsidR="00933B94"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նախաձեռնողական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BB6853">
        <w:rPr>
          <w:rFonts w:ascii="Sylfaen" w:hAnsi="Sylfaen"/>
          <w:sz w:val="24"/>
          <w:szCs w:val="24"/>
        </w:rPr>
        <w:t>կազմակերպական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r w:rsidRPr="00BB6853">
        <w:rPr>
          <w:rFonts w:ascii="Sylfaen" w:hAnsi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այլն</w:t>
      </w:r>
      <w:proofErr w:type="spellEnd"/>
      <w:r w:rsidRPr="00BB6853">
        <w:rPr>
          <w:rFonts w:ascii="Sylfaen" w:hAnsi="Sylfaen"/>
          <w:sz w:val="24"/>
          <w:szCs w:val="24"/>
          <w:lang w:val="en-US"/>
        </w:rPr>
        <w:t>:</w:t>
      </w:r>
    </w:p>
    <w:p w:rsidR="004917FB" w:rsidRPr="00BB6853" w:rsidRDefault="004917FB" w:rsidP="000F2DF4">
      <w:pPr>
        <w:spacing w:line="360" w:lineRule="auto"/>
        <w:ind w:left="-426" w:right="-58" w:firstLine="284"/>
        <w:jc w:val="both"/>
        <w:rPr>
          <w:rFonts w:ascii="Sylfaen" w:hAnsi="Sylfaen"/>
          <w:lang w:val="en-US"/>
        </w:rPr>
      </w:pPr>
      <w:proofErr w:type="spellStart"/>
      <w:r w:rsidRPr="00BB6853">
        <w:rPr>
          <w:rFonts w:ascii="Sylfaen" w:hAnsi="Sylfaen"/>
        </w:rPr>
        <w:t>Մասնագիտական</w:t>
      </w:r>
      <w:proofErr w:type="spellEnd"/>
      <w:r w:rsidRPr="00BB6853">
        <w:rPr>
          <w:rFonts w:ascii="Sylfaen" w:hAnsi="Sylfaen"/>
          <w:lang w:val="en-US"/>
        </w:rPr>
        <w:t xml:space="preserve"> </w:t>
      </w:r>
      <w:proofErr w:type="spellStart"/>
      <w:r w:rsidRPr="00BB6853">
        <w:rPr>
          <w:rFonts w:ascii="Sylfaen" w:hAnsi="Sylfaen"/>
        </w:rPr>
        <w:t>մանկավարժական</w:t>
      </w:r>
      <w:proofErr w:type="spellEnd"/>
      <w:r w:rsidRPr="00BB6853">
        <w:rPr>
          <w:rFonts w:ascii="Sylfaen" w:hAnsi="Sylfaen"/>
          <w:lang w:val="en-US"/>
        </w:rPr>
        <w:t xml:space="preserve"> </w:t>
      </w:r>
      <w:proofErr w:type="spellStart"/>
      <w:r w:rsidRPr="00BB6853">
        <w:rPr>
          <w:rFonts w:ascii="Sylfaen" w:hAnsi="Sylfaen"/>
        </w:rPr>
        <w:t>կոմպետենցիաները</w:t>
      </w:r>
      <w:proofErr w:type="spellEnd"/>
      <w:r w:rsidRPr="00BB6853">
        <w:rPr>
          <w:rFonts w:ascii="Sylfaen" w:hAnsi="Sylfaen"/>
          <w:lang w:val="en-US"/>
        </w:rPr>
        <w:t xml:space="preserve"> </w:t>
      </w:r>
      <w:proofErr w:type="spellStart"/>
      <w:r w:rsidRPr="00BB6853">
        <w:rPr>
          <w:rFonts w:ascii="Sylfaen" w:hAnsi="Sylfaen"/>
        </w:rPr>
        <w:t>առանձնացվում</w:t>
      </w:r>
      <w:proofErr w:type="spellEnd"/>
      <w:r w:rsidRPr="00BB6853">
        <w:rPr>
          <w:rFonts w:ascii="Sylfaen" w:hAnsi="Sylfaen"/>
          <w:lang w:val="en-US"/>
        </w:rPr>
        <w:t xml:space="preserve"> </w:t>
      </w:r>
      <w:proofErr w:type="spellStart"/>
      <w:r w:rsidRPr="00BB6853">
        <w:rPr>
          <w:rFonts w:ascii="Sylfaen" w:hAnsi="Sylfaen"/>
        </w:rPr>
        <w:t>են</w:t>
      </w:r>
      <w:proofErr w:type="spellEnd"/>
      <w:r w:rsidRPr="00BB6853">
        <w:rPr>
          <w:rFonts w:ascii="Sylfaen" w:hAnsi="Sylfaen"/>
          <w:lang w:val="en-US"/>
        </w:rPr>
        <w:t xml:space="preserve"> </w:t>
      </w:r>
      <w:proofErr w:type="spellStart"/>
      <w:r w:rsidRPr="00BB6853">
        <w:rPr>
          <w:rFonts w:ascii="Sylfaen" w:hAnsi="Sylfaen"/>
        </w:rPr>
        <w:t>ըստ</w:t>
      </w:r>
      <w:proofErr w:type="spellEnd"/>
      <w:r w:rsidRPr="00BB6853">
        <w:rPr>
          <w:rFonts w:ascii="Sylfaen" w:hAnsi="Sylfaen"/>
          <w:lang w:val="en-US"/>
        </w:rPr>
        <w:t xml:space="preserve"> </w:t>
      </w:r>
      <w:proofErr w:type="spellStart"/>
      <w:r w:rsidRPr="00BB6853">
        <w:rPr>
          <w:rFonts w:ascii="Sylfaen" w:hAnsi="Sylfaen"/>
        </w:rPr>
        <w:t>հետևյալ</w:t>
      </w:r>
      <w:proofErr w:type="spellEnd"/>
      <w:r w:rsidRPr="00BB6853">
        <w:rPr>
          <w:rFonts w:ascii="Sylfaen" w:hAnsi="Sylfaen"/>
          <w:lang w:val="en-US"/>
        </w:rPr>
        <w:t xml:space="preserve"> </w:t>
      </w:r>
      <w:proofErr w:type="spellStart"/>
      <w:r w:rsidRPr="00BB6853">
        <w:rPr>
          <w:rFonts w:ascii="Sylfaen" w:hAnsi="Sylfaen"/>
        </w:rPr>
        <w:t>խմբերի</w:t>
      </w:r>
      <w:proofErr w:type="spellEnd"/>
      <w:r w:rsidRPr="00BB6853">
        <w:rPr>
          <w:rFonts w:ascii="Sylfaen" w:hAnsi="Sylfaen"/>
          <w:lang w:val="en-US"/>
        </w:rPr>
        <w:t>.</w:t>
      </w:r>
    </w:p>
    <w:p w:rsidR="00AB73CA" w:rsidRPr="00BB6853" w:rsidRDefault="00AB73CA" w:rsidP="000F2DF4">
      <w:pPr>
        <w:spacing w:line="360" w:lineRule="auto"/>
        <w:ind w:left="-426" w:right="-58" w:firstLine="284"/>
        <w:jc w:val="both"/>
        <w:rPr>
          <w:rFonts w:ascii="Sylfaen" w:hAnsi="Sylfaen"/>
          <w:lang w:val="en-US"/>
        </w:rPr>
      </w:pPr>
    </w:p>
    <w:p w:rsidR="004917FB" w:rsidRPr="00BB6853" w:rsidRDefault="004917FB" w:rsidP="000F2DF4">
      <w:pPr>
        <w:spacing w:line="360" w:lineRule="auto"/>
        <w:ind w:left="-426" w:right="-58" w:firstLine="284"/>
        <w:jc w:val="both"/>
        <w:outlineLvl w:val="0"/>
        <w:rPr>
          <w:rFonts w:ascii="Sylfaen" w:hAnsi="Sylfaen"/>
        </w:rPr>
      </w:pPr>
      <w:r w:rsidRPr="00BB6853">
        <w:rPr>
          <w:rFonts w:ascii="Sylfaen" w:hAnsi="Sylfaen" w:cs="Sylfaen"/>
          <w:b/>
          <w:i/>
          <w:lang w:val="en-US"/>
        </w:rPr>
        <w:t xml:space="preserve">  </w:t>
      </w:r>
      <w:proofErr w:type="spellStart"/>
      <w:r w:rsidRPr="00BB6853">
        <w:rPr>
          <w:rFonts w:ascii="Sylfaen" w:hAnsi="Sylfaen" w:cs="Sylfaen"/>
          <w:b/>
          <w:i/>
        </w:rPr>
        <w:t>Իմացական</w:t>
      </w:r>
      <w:r w:rsidRPr="00BB6853">
        <w:rPr>
          <w:rFonts w:ascii="Sylfaen" w:hAnsi="Sylfaen"/>
          <w:b/>
          <w:i/>
        </w:rPr>
        <w:t>-</w:t>
      </w:r>
      <w:r w:rsidRPr="00BB6853">
        <w:rPr>
          <w:rFonts w:ascii="Sylfaen" w:hAnsi="Sylfaen" w:cs="Sylfaen"/>
          <w:b/>
          <w:i/>
        </w:rPr>
        <w:t>ճանաչողական</w:t>
      </w:r>
      <w:proofErr w:type="spellEnd"/>
      <w:r w:rsidRPr="00BB6853">
        <w:rPr>
          <w:rFonts w:ascii="Sylfaen" w:hAnsi="Sylfaen" w:cs="Sylfaen"/>
          <w:b/>
          <w:i/>
        </w:rPr>
        <w:t>՝</w:t>
      </w:r>
    </w:p>
    <w:p w:rsidR="004917FB" w:rsidRPr="00BB6853" w:rsidRDefault="004917FB" w:rsidP="000F2DF4">
      <w:pPr>
        <w:pStyle w:val="a3"/>
        <w:numPr>
          <w:ilvl w:val="0"/>
          <w:numId w:val="7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կարողանալ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օգտվել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ուսումնամեթոդական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գիտական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տեղեկատվությունից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ունենալ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տեխնոլոգիական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գրագիտություն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քննադատաբար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վերաբերվել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տեղեկատվությանը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համակարգել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նպատակային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կիրառել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այն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ըստ</w:t>
      </w:r>
      <w:proofErr w:type="spellEnd"/>
      <w:r w:rsidRPr="00BB6853">
        <w:rPr>
          <w:rFonts w:ascii="Sylfaen" w:hAnsi="Sylfaen"/>
          <w:sz w:val="24"/>
          <w:szCs w:val="24"/>
        </w:rPr>
        <w:t xml:space="preserve">  </w:t>
      </w:r>
      <w:proofErr w:type="spellStart"/>
      <w:r w:rsidRPr="00BB6853">
        <w:rPr>
          <w:rFonts w:ascii="Sylfaen" w:hAnsi="Sylfaen" w:cs="Sylfaen"/>
          <w:sz w:val="24"/>
          <w:szCs w:val="24"/>
        </w:rPr>
        <w:t>նպատակների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lastRenderedPageBreak/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նյութը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տրամաբանված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մատչելի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հուզական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պատկերավոր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պրոբլեմահարույց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շարադրելու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կարողությունների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7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ուսումնասիրել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ծրագրային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ուսումնամեթոդական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նյութերը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առարկայական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չափորոշիչները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գիտակցել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տվյալ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առարկայի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բաժնի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թեմայի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նպատակները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յուրացվող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գիտելիքների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 </w:t>
      </w:r>
      <w:proofErr w:type="spellStart"/>
      <w:r w:rsidRPr="00BB6853">
        <w:rPr>
          <w:rFonts w:ascii="Sylfaen" w:hAnsi="Sylfaen" w:cs="Sylfaen"/>
          <w:sz w:val="24"/>
          <w:szCs w:val="24"/>
        </w:rPr>
        <w:t>ձևավորվող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կարողությունների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հմտությունների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համախումբը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տեխնոլոգիաների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կարողանալ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դրանք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համարժեք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կիրառել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կոնկրետ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պայմաններում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7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տարիքային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հոգեբանական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անհատական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առանձնահատկություններին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ըստ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տարիքային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կենսափուլերի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կրթական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գործընթացի</w:t>
      </w:r>
      <w:proofErr w:type="spellEnd"/>
      <w:r w:rsidRPr="00BB6853">
        <w:rPr>
          <w:rFonts w:ascii="Sylfaen" w:hAnsi="Sylfaen"/>
          <w:sz w:val="24"/>
          <w:szCs w:val="24"/>
        </w:rPr>
        <w:t xml:space="preserve">  </w:t>
      </w:r>
      <w:proofErr w:type="spellStart"/>
      <w:r w:rsidRPr="00BB6853">
        <w:rPr>
          <w:rFonts w:ascii="Sylfaen" w:hAnsi="Sylfaen" w:cs="Sylfaen"/>
          <w:sz w:val="24"/>
          <w:szCs w:val="24"/>
        </w:rPr>
        <w:t>յուրահատկություններին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7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գիտակցել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ուժեղ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թույլ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կողմերը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իրականացնել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ռեֆլեքսիա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վերլուծել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անաչառ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գնահատել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իր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վարած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դասերը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հիմնավորել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արժանիքներն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թերությունները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մեկնաբանել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կիրառված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մեթոդների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ձևերի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ընտրությունը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 </w:t>
      </w:r>
      <w:proofErr w:type="spellStart"/>
      <w:r w:rsidRPr="00BB6853">
        <w:rPr>
          <w:rFonts w:ascii="Sylfaen" w:hAnsi="Sylfaen" w:cs="Sylfaen"/>
          <w:sz w:val="24"/>
          <w:szCs w:val="24"/>
        </w:rPr>
        <w:t>գնահատել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կիրառված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ներգործության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արդյունավետությունը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հաղորդակցման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ոճը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</w:p>
    <w:p w:rsidR="004917FB" w:rsidRPr="00BB6853" w:rsidRDefault="004917FB" w:rsidP="000F2DF4">
      <w:pPr>
        <w:pStyle w:val="a3"/>
        <w:numPr>
          <w:ilvl w:val="0"/>
          <w:numId w:val="7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արդյունքների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վերահսկողության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գնահատման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մեթոդներին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ձևերին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գնահատման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չափանիշներին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խոսքային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բնութագրման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կարողություններին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7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յուրացնել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ուսուցիչ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դպրոց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ուսուցիչ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դասարան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ուսուցիչ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աշակերտ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ծնող</w:t>
      </w:r>
      <w:proofErr w:type="spellEnd"/>
      <w:r w:rsidRPr="00BB6853">
        <w:rPr>
          <w:rFonts w:ascii="Sylfaen" w:hAnsi="Sylfaen"/>
          <w:sz w:val="24"/>
          <w:szCs w:val="24"/>
        </w:rPr>
        <w:t xml:space="preserve">, 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ուսուցիչ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կոլեկտիվ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համագործակցության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ձևերը</w:t>
      </w:r>
      <w:proofErr w:type="spellEnd"/>
      <w:r w:rsidRPr="00BB6853">
        <w:rPr>
          <w:rFonts w:ascii="Sylfaen" w:hAnsi="Sylfaen"/>
          <w:sz w:val="24"/>
          <w:szCs w:val="24"/>
        </w:rPr>
        <w:t>:</w:t>
      </w:r>
    </w:p>
    <w:p w:rsidR="00AB73CA" w:rsidRPr="00BB6853" w:rsidRDefault="00AB73CA" w:rsidP="004A36D2">
      <w:pPr>
        <w:pStyle w:val="a3"/>
        <w:spacing w:after="0" w:line="360" w:lineRule="auto"/>
        <w:ind w:left="-142" w:right="-58"/>
        <w:jc w:val="both"/>
        <w:rPr>
          <w:rFonts w:ascii="Sylfaen" w:hAnsi="Sylfaen"/>
          <w:sz w:val="24"/>
          <w:szCs w:val="24"/>
        </w:rPr>
      </w:pPr>
    </w:p>
    <w:p w:rsidR="004917FB" w:rsidRPr="00BB6853" w:rsidRDefault="004917FB" w:rsidP="000F2DF4">
      <w:pPr>
        <w:spacing w:line="360" w:lineRule="auto"/>
        <w:ind w:left="-426" w:right="-58" w:firstLine="284"/>
        <w:jc w:val="both"/>
        <w:outlineLvl w:val="0"/>
        <w:rPr>
          <w:rFonts w:ascii="Sylfaen" w:hAnsi="Sylfaen"/>
        </w:rPr>
      </w:pPr>
      <w:proofErr w:type="spellStart"/>
      <w:r w:rsidRPr="00BB6853">
        <w:rPr>
          <w:rFonts w:ascii="Sylfaen" w:hAnsi="Sylfaen"/>
          <w:b/>
          <w:i/>
        </w:rPr>
        <w:t>Առարկայական-մեթոդական</w:t>
      </w:r>
      <w:proofErr w:type="spellEnd"/>
      <w:r w:rsidRPr="00BB6853">
        <w:rPr>
          <w:rFonts w:ascii="Sylfaen" w:hAnsi="Sylfaen"/>
          <w:b/>
          <w:i/>
        </w:rPr>
        <w:t>`</w:t>
      </w:r>
    </w:p>
    <w:p w:rsidR="004917FB" w:rsidRPr="00BB6853" w:rsidRDefault="004917FB" w:rsidP="000F2DF4">
      <w:pPr>
        <w:pStyle w:val="a3"/>
        <w:numPr>
          <w:ilvl w:val="0"/>
          <w:numId w:val="8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նախագծել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պլանավորել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պարապմունքը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գրել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դասի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համառոտ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ծավալուն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պլան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կոնսպեկտ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</w:p>
    <w:p w:rsidR="004917FB" w:rsidRPr="00BB6853" w:rsidRDefault="004917FB" w:rsidP="000F2DF4">
      <w:pPr>
        <w:pStyle w:val="a3"/>
        <w:numPr>
          <w:ilvl w:val="0"/>
          <w:numId w:val="8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սահմանել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խնդիրներն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նպատակները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որոշել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ուսումնասիրվող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նյութի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տեղն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նշանակությունն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դասընթացում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ինտեգրվող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առարկաների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կիրառման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հնարավորությունները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որոշել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հիմնավորել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ձևի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ըստ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թեմայի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կիրառվող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մեթոդների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միջոցների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հնարների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դիտազննական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պարագաների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տեխնիկական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միջոցների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 </w:t>
      </w:r>
      <w:proofErr w:type="spellStart"/>
      <w:r w:rsidRPr="00BB6853">
        <w:rPr>
          <w:rFonts w:ascii="Sylfaen" w:hAnsi="Sylfaen" w:cs="Sylfaen"/>
          <w:sz w:val="24"/>
          <w:szCs w:val="24"/>
        </w:rPr>
        <w:t>ընտրության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նպատակահարմարությունը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8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lastRenderedPageBreak/>
        <w:t>ապահովել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դասի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առանձին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փուլերի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միջև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հաջորդականությունն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դասի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տրամաբանական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ամբողջականությունը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տնօրինել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ժամանակահատվածը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անհատական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զույգերով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խմբային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աշխատանքի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հմտություններին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կարողանալ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սովորողներին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ներգրավել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դասարանային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արտադասարանային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ուսումնաճանաչողական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ինքնուրույն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մեջ</w:t>
      </w:r>
      <w:proofErr w:type="spellEnd"/>
      <w:r w:rsidRPr="00BB6853">
        <w:rPr>
          <w:rFonts w:ascii="Sylfaen" w:hAnsi="Sylfaen"/>
          <w:sz w:val="24"/>
          <w:szCs w:val="24"/>
        </w:rPr>
        <w:t>:</w:t>
      </w:r>
    </w:p>
    <w:p w:rsidR="005F042A" w:rsidRPr="00BB6853" w:rsidRDefault="005F042A" w:rsidP="005F042A">
      <w:pPr>
        <w:pStyle w:val="a3"/>
        <w:spacing w:after="0" w:line="360" w:lineRule="auto"/>
        <w:ind w:left="-142" w:right="-58"/>
        <w:jc w:val="both"/>
        <w:rPr>
          <w:rFonts w:ascii="Sylfaen" w:hAnsi="Sylfaen"/>
          <w:sz w:val="24"/>
          <w:szCs w:val="24"/>
        </w:rPr>
      </w:pPr>
    </w:p>
    <w:p w:rsidR="004917FB" w:rsidRPr="00BB6853" w:rsidRDefault="004917FB" w:rsidP="000F2DF4">
      <w:pPr>
        <w:spacing w:line="360" w:lineRule="auto"/>
        <w:ind w:left="-426" w:right="-58" w:firstLine="284"/>
        <w:jc w:val="both"/>
        <w:outlineLvl w:val="0"/>
        <w:rPr>
          <w:rFonts w:ascii="Sylfaen" w:hAnsi="Sylfaen"/>
          <w:b/>
          <w:i/>
        </w:rPr>
      </w:pPr>
      <w:proofErr w:type="spellStart"/>
      <w:r w:rsidRPr="00BB6853">
        <w:rPr>
          <w:rFonts w:ascii="Sylfaen" w:hAnsi="Sylfaen"/>
          <w:b/>
          <w:i/>
        </w:rPr>
        <w:t>Կազմակերպ</w:t>
      </w:r>
      <w:proofErr w:type="spellEnd"/>
      <w:r w:rsidRPr="00BB6853">
        <w:rPr>
          <w:rFonts w:ascii="Sylfaen" w:hAnsi="Sylfaen"/>
          <w:b/>
          <w:i/>
          <w:lang w:val="en-US"/>
        </w:rPr>
        <w:t>չ</w:t>
      </w:r>
      <w:proofErr w:type="spellStart"/>
      <w:r w:rsidRPr="00BB6853">
        <w:rPr>
          <w:rFonts w:ascii="Sylfaen" w:hAnsi="Sylfaen"/>
          <w:b/>
          <w:i/>
        </w:rPr>
        <w:t>ական</w:t>
      </w:r>
      <w:proofErr w:type="spellEnd"/>
      <w:r w:rsidRPr="00BB6853">
        <w:rPr>
          <w:rFonts w:ascii="Sylfaen" w:hAnsi="Sylfaen"/>
          <w:b/>
          <w:i/>
        </w:rPr>
        <w:t>`</w:t>
      </w:r>
    </w:p>
    <w:p w:rsidR="004917FB" w:rsidRPr="00BB6853" w:rsidRDefault="004917FB" w:rsidP="000F2DF4">
      <w:pPr>
        <w:pStyle w:val="a3"/>
        <w:numPr>
          <w:ilvl w:val="0"/>
          <w:numId w:val="9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ինքնակազմակերպման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կարողությունների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սովորողներին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ներկայացնել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կարգապահական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բնույթի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պահանջներ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</w:p>
    <w:p w:rsidR="004917FB" w:rsidRPr="00BB6853" w:rsidRDefault="004917FB" w:rsidP="000F2DF4">
      <w:pPr>
        <w:pStyle w:val="a3"/>
        <w:numPr>
          <w:ilvl w:val="0"/>
          <w:numId w:val="9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վերահսկել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հանձնարարված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աշխատանքի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կատարման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ընթացքը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հետևողական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լինել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կարողանալ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ապահովել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ուշադրությունը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այն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խթանել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հարցերի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լրացուցիչ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առաջադրանքների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ուղղումների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տեղին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դիտողությունների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միջոցով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ընտրել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ներգործության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համարժեք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ձևեր</w:t>
      </w:r>
      <w:proofErr w:type="spellEnd"/>
      <w:r w:rsidRPr="00BB6853">
        <w:rPr>
          <w:rFonts w:ascii="Sylfaen" w:hAnsi="Sylfaen"/>
          <w:sz w:val="24"/>
          <w:szCs w:val="24"/>
        </w:rPr>
        <w:t xml:space="preserve">` </w:t>
      </w:r>
      <w:proofErr w:type="spellStart"/>
      <w:r w:rsidRPr="00BB6853">
        <w:rPr>
          <w:rFonts w:ascii="Sylfaen" w:hAnsi="Sylfaen" w:cs="Sylfaen"/>
          <w:sz w:val="24"/>
          <w:szCs w:val="24"/>
        </w:rPr>
        <w:t>խրախուսանք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պատիժ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գնահատում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նկատողություն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այլն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9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կողմնորոշվել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ըստ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իրավիճակի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ճկուն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արագ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գնահատել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բախումնային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անկանխատեսելի</w:t>
      </w:r>
      <w:proofErr w:type="spellEnd"/>
      <w:r w:rsidRPr="00BB6853">
        <w:rPr>
          <w:rFonts w:ascii="Sylfaen" w:hAnsi="Sylfaen"/>
          <w:sz w:val="24"/>
          <w:szCs w:val="24"/>
        </w:rPr>
        <w:t xml:space="preserve">  </w:t>
      </w:r>
      <w:proofErr w:type="spellStart"/>
      <w:r w:rsidRPr="00BB6853">
        <w:rPr>
          <w:rFonts w:ascii="Sylfaen" w:hAnsi="Sylfaen" w:cs="Sylfaen"/>
          <w:sz w:val="24"/>
          <w:szCs w:val="24"/>
        </w:rPr>
        <w:t>իրավիճակները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ընդունել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ճիշտ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որոշումներ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արտաուսումնական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գործունեությունը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համագործակցել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 </w:t>
      </w:r>
      <w:proofErr w:type="spellStart"/>
      <w:r w:rsidRPr="00BB6853">
        <w:rPr>
          <w:rFonts w:ascii="Sylfaen" w:hAnsi="Sylfaen" w:cs="Sylfaen"/>
          <w:sz w:val="24"/>
          <w:szCs w:val="24"/>
        </w:rPr>
        <w:t>ծնողների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հետ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ըստ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անհրաժեշտության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հոգեբանամանկավարժական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ցուցաբերել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9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սովորողներին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ներգրավել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բանավեճի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դերախաղերի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մեջ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կարողանալ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բաշխել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նրանց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պարտականությունները</w:t>
      </w:r>
      <w:proofErr w:type="spellEnd"/>
      <w:r w:rsidRPr="00BB6853">
        <w:rPr>
          <w:rFonts w:ascii="Sylfaen" w:hAnsi="Sylfaen"/>
          <w:sz w:val="24"/>
          <w:szCs w:val="24"/>
        </w:rPr>
        <w:t>:</w:t>
      </w:r>
    </w:p>
    <w:p w:rsidR="00C017D5" w:rsidRPr="00BB6853" w:rsidRDefault="00C017D5" w:rsidP="00C017D5">
      <w:pPr>
        <w:pStyle w:val="a3"/>
        <w:spacing w:after="0" w:line="360" w:lineRule="auto"/>
        <w:ind w:left="-142" w:right="-58"/>
        <w:jc w:val="both"/>
        <w:rPr>
          <w:rFonts w:ascii="Sylfaen" w:hAnsi="Sylfaen"/>
          <w:sz w:val="24"/>
          <w:szCs w:val="24"/>
        </w:rPr>
      </w:pPr>
    </w:p>
    <w:p w:rsidR="004917FB" w:rsidRPr="00BB6853" w:rsidRDefault="004917FB" w:rsidP="000F2DF4">
      <w:pPr>
        <w:spacing w:line="360" w:lineRule="auto"/>
        <w:ind w:left="-426" w:right="-58" w:firstLine="284"/>
        <w:jc w:val="both"/>
        <w:outlineLvl w:val="0"/>
        <w:rPr>
          <w:rFonts w:ascii="Sylfaen" w:hAnsi="Sylfaen"/>
          <w:b/>
          <w:i/>
        </w:rPr>
      </w:pPr>
      <w:proofErr w:type="spellStart"/>
      <w:r w:rsidRPr="00BB6853">
        <w:rPr>
          <w:rFonts w:ascii="Sylfaen" w:hAnsi="Sylfaen"/>
          <w:b/>
          <w:i/>
        </w:rPr>
        <w:t>Հաղորդակցական</w:t>
      </w:r>
      <w:proofErr w:type="spellEnd"/>
      <w:r w:rsidRPr="00BB6853">
        <w:rPr>
          <w:rFonts w:ascii="Sylfaen" w:hAnsi="Sylfaen"/>
          <w:b/>
          <w:i/>
        </w:rPr>
        <w:t>`</w:t>
      </w:r>
    </w:p>
    <w:p w:rsidR="004917FB" w:rsidRPr="00BB6853" w:rsidRDefault="004917FB" w:rsidP="000F2DF4">
      <w:pPr>
        <w:pStyle w:val="a3"/>
        <w:numPr>
          <w:ilvl w:val="0"/>
          <w:numId w:val="10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հաղորդակցման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միջոցների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գործառույթների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ու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ոճերի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գիտելիքների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փոխներգործության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փոխգործակցության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հնարների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կոլեկտիվում</w:t>
      </w:r>
      <w:proofErr w:type="spellEnd"/>
      <w:r w:rsidRPr="00BB6853">
        <w:rPr>
          <w:rFonts w:ascii="Sylfaen" w:hAnsi="Sylfaen"/>
          <w:sz w:val="24"/>
          <w:szCs w:val="24"/>
        </w:rPr>
        <w:t xml:space="preserve">  </w:t>
      </w:r>
      <w:proofErr w:type="spellStart"/>
      <w:r w:rsidRPr="00BB6853">
        <w:rPr>
          <w:rFonts w:ascii="Sylfaen" w:hAnsi="Sylfaen" w:cs="Sylfaen"/>
          <w:sz w:val="24"/>
          <w:szCs w:val="24"/>
        </w:rPr>
        <w:t>ձևավորել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բարենպաստ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փոխհարաբերություններ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</w:p>
    <w:p w:rsidR="004917FB" w:rsidRPr="00BB6853" w:rsidRDefault="004917FB" w:rsidP="000F2DF4">
      <w:pPr>
        <w:pStyle w:val="a3"/>
        <w:numPr>
          <w:ilvl w:val="0"/>
          <w:numId w:val="10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ունենալ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տակտ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վերահսկել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իր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ֆիզիկական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հոգեկան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վիճակը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կառավարել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սեփական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հուզազգայական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կամային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ոլորտը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տրամադրությունը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սոցիալ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պերցեպտիվ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կարողությունները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` </w:t>
      </w:r>
      <w:proofErr w:type="spellStart"/>
      <w:r w:rsidRPr="00BB6853">
        <w:rPr>
          <w:rFonts w:ascii="Sylfaen" w:hAnsi="Sylfaen" w:cs="Sylfaen"/>
          <w:sz w:val="24"/>
          <w:szCs w:val="24"/>
        </w:rPr>
        <w:t>ուշադրությունը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դիտողականությունը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</w:p>
    <w:p w:rsidR="004917FB" w:rsidRPr="00BB6853" w:rsidRDefault="004917FB" w:rsidP="000F2DF4">
      <w:pPr>
        <w:pStyle w:val="a3"/>
        <w:numPr>
          <w:ilvl w:val="0"/>
          <w:numId w:val="10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համարժեք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արձագանքել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վարքային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դրսևորումներին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կողմնորոշվել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 </w:t>
      </w:r>
      <w:proofErr w:type="spellStart"/>
      <w:r w:rsidRPr="00BB6853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իրավիճակներում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համարժեք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գնահատել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,  </w:t>
      </w:r>
      <w:proofErr w:type="spellStart"/>
      <w:r w:rsidRPr="00BB6853">
        <w:rPr>
          <w:rFonts w:ascii="Sylfaen" w:hAnsi="Sylfaen" w:cs="Sylfaen"/>
          <w:sz w:val="24"/>
          <w:szCs w:val="24"/>
        </w:rPr>
        <w:lastRenderedPageBreak/>
        <w:t>աշակերտներին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աջակցել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անձնական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բախումների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լուծման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գործում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փոխըմբռնման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մթնոլորտ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ստեղծել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0F2DF4">
      <w:pPr>
        <w:pStyle w:val="a3"/>
        <w:numPr>
          <w:ilvl w:val="0"/>
          <w:numId w:val="10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կանխատեսել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իրավիճակները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խոսքային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ոչ</w:t>
      </w:r>
      <w:proofErr w:type="spellEnd"/>
      <w:r w:rsidRPr="00BB685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խոսքային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կարողությունների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ստեղծել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հետադարձ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կապ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</w:p>
    <w:p w:rsidR="004917FB" w:rsidRPr="00BB6853" w:rsidRDefault="004917FB" w:rsidP="000F2DF4">
      <w:pPr>
        <w:pStyle w:val="a3"/>
        <w:numPr>
          <w:ilvl w:val="0"/>
          <w:numId w:val="10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յուրացնել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խոսքի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տեխնիկայի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հմտություններ</w:t>
      </w:r>
      <w:proofErr w:type="spellEnd"/>
      <w:r w:rsidRPr="00BB6853">
        <w:rPr>
          <w:rFonts w:ascii="Sylfaen" w:hAnsi="Sylfaen"/>
          <w:sz w:val="24"/>
          <w:szCs w:val="24"/>
        </w:rPr>
        <w:t xml:space="preserve"> (</w:t>
      </w:r>
      <w:proofErr w:type="spellStart"/>
      <w:r w:rsidRPr="00BB6853">
        <w:rPr>
          <w:rFonts w:ascii="Sylfaen" w:hAnsi="Sylfaen" w:cs="Sylfaen"/>
          <w:sz w:val="24"/>
          <w:szCs w:val="24"/>
        </w:rPr>
        <w:t>շնչառություն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ձայն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առոգանություն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ձայնի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հնչերանգ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խոսքի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տեմպ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ռիթմ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r w:rsidRPr="00BB6853">
        <w:rPr>
          <w:rFonts w:ascii="Sylfaen" w:hAnsi="Sylfaen" w:cs="Sylfaen"/>
          <w:sz w:val="24"/>
          <w:szCs w:val="24"/>
        </w:rPr>
        <w:t>և</w:t>
      </w:r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այլն</w:t>
      </w:r>
      <w:proofErr w:type="spellEnd"/>
      <w:r w:rsidRPr="00BB6853">
        <w:rPr>
          <w:rFonts w:ascii="Sylfaen" w:hAnsi="Sylfaen"/>
          <w:sz w:val="24"/>
          <w:szCs w:val="24"/>
        </w:rPr>
        <w:t xml:space="preserve">), </w:t>
      </w:r>
      <w:proofErr w:type="spellStart"/>
      <w:r w:rsidRPr="00BB6853">
        <w:rPr>
          <w:rFonts w:ascii="Sylfaen" w:hAnsi="Sylfaen" w:cs="Sylfaen"/>
          <w:sz w:val="24"/>
          <w:szCs w:val="24"/>
        </w:rPr>
        <w:t>հաղթահարել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անվստահությունը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վախը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լարվածությունը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կաշկանդվածությունը</w:t>
      </w:r>
      <w:proofErr w:type="spellEnd"/>
      <w:r w:rsidRPr="00BB6853">
        <w:rPr>
          <w:rFonts w:ascii="Sylfaen" w:hAnsi="Sylfaen"/>
          <w:sz w:val="24"/>
          <w:szCs w:val="24"/>
        </w:rPr>
        <w:t>,</w:t>
      </w:r>
    </w:p>
    <w:p w:rsidR="004917FB" w:rsidRPr="00BB6853" w:rsidRDefault="004917FB" w:rsidP="00933B94">
      <w:pPr>
        <w:pStyle w:val="a3"/>
        <w:numPr>
          <w:ilvl w:val="0"/>
          <w:numId w:val="10"/>
        </w:numPr>
        <w:spacing w:after="0" w:line="360" w:lineRule="auto"/>
        <w:ind w:left="-426" w:right="-58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BB6853">
        <w:rPr>
          <w:rFonts w:ascii="Sylfaen" w:hAnsi="Sylfaen" w:cs="Sylfaen"/>
          <w:sz w:val="24"/>
          <w:szCs w:val="24"/>
        </w:rPr>
        <w:t>տիրապետել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մանկավարժի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կերպարին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հարիր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պահվածքին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կեցվածքին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միմիկային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շարժումներին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, </w:t>
      </w:r>
      <w:proofErr w:type="spellStart"/>
      <w:r w:rsidRPr="00BB6853">
        <w:rPr>
          <w:rFonts w:ascii="Sylfaen" w:hAnsi="Sylfaen" w:cs="Sylfaen"/>
          <w:sz w:val="24"/>
          <w:szCs w:val="24"/>
        </w:rPr>
        <w:t>արտաքին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տեսքի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գեղագիտական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 w:cs="Sylfaen"/>
          <w:sz w:val="24"/>
          <w:szCs w:val="24"/>
        </w:rPr>
        <w:t>արտահայտ</w:t>
      </w:r>
      <w:r w:rsidRPr="00BB6853">
        <w:rPr>
          <w:rFonts w:ascii="Sylfaen" w:hAnsi="Sylfaen"/>
          <w:sz w:val="24"/>
          <w:szCs w:val="24"/>
        </w:rPr>
        <w:t>-</w:t>
      </w:r>
      <w:r w:rsidRPr="00BB6853">
        <w:rPr>
          <w:rFonts w:ascii="Sylfaen" w:hAnsi="Sylfaen" w:cs="Sylfaen"/>
          <w:sz w:val="24"/>
          <w:szCs w:val="24"/>
        </w:rPr>
        <w:t>չականության</w:t>
      </w:r>
      <w:proofErr w:type="spellEnd"/>
      <w:r w:rsidR="00694532" w:rsidRPr="00BB6853">
        <w:rPr>
          <w:rFonts w:ascii="Sylfaen" w:hAnsi="Sylfaen" w:cs="Sylfaen"/>
          <w:sz w:val="24"/>
          <w:szCs w:val="24"/>
          <w:lang w:val="hy-AM"/>
        </w:rPr>
        <w:t>։</w:t>
      </w:r>
    </w:p>
    <w:p w:rsidR="00694532" w:rsidRPr="00BB6853" w:rsidRDefault="00694532" w:rsidP="00694532">
      <w:pPr>
        <w:pStyle w:val="a3"/>
        <w:spacing w:after="0" w:line="360" w:lineRule="auto"/>
        <w:ind w:left="-142" w:right="-58"/>
        <w:jc w:val="both"/>
        <w:rPr>
          <w:rFonts w:ascii="Sylfaen" w:hAnsi="Sylfaen" w:cs="Sylfaen"/>
          <w:sz w:val="24"/>
          <w:szCs w:val="24"/>
        </w:rPr>
      </w:pPr>
    </w:p>
    <w:p w:rsidR="00694532" w:rsidRPr="00BB6853" w:rsidRDefault="00694532" w:rsidP="00694532">
      <w:pPr>
        <w:pStyle w:val="a3"/>
        <w:spacing w:after="0" w:line="360" w:lineRule="auto"/>
        <w:ind w:left="-142" w:right="-58"/>
        <w:jc w:val="both"/>
        <w:rPr>
          <w:rFonts w:ascii="Sylfaen" w:hAnsi="Sylfaen"/>
          <w:sz w:val="24"/>
          <w:szCs w:val="24"/>
        </w:rPr>
      </w:pPr>
    </w:p>
    <w:p w:rsidR="004917FB" w:rsidRPr="00BB6853" w:rsidRDefault="004917FB" w:rsidP="000F2DF4">
      <w:pPr>
        <w:spacing w:line="360" w:lineRule="auto"/>
        <w:ind w:left="-426" w:right="84" w:firstLine="284"/>
        <w:jc w:val="both"/>
        <w:rPr>
          <w:rFonts w:ascii="Sylfaen" w:hAnsi="Sylfaen"/>
          <w:b/>
          <w:bCs/>
        </w:rPr>
      </w:pPr>
      <w:r w:rsidRPr="00BB6853">
        <w:rPr>
          <w:rFonts w:ascii="Sylfaen" w:hAnsi="Sylfaen"/>
          <w:b/>
          <w:bCs/>
          <w:lang w:val="pt-BR"/>
        </w:rPr>
        <w:t xml:space="preserve">  </w:t>
      </w: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BB6853" w:rsidRPr="00BB6853" w:rsidRDefault="00BB6853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8C6821" w:rsidRPr="00BB6853" w:rsidRDefault="008C6821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</w:rPr>
      </w:pPr>
    </w:p>
    <w:p w:rsidR="00A80C68" w:rsidRPr="00BB6853" w:rsidRDefault="0083718D" w:rsidP="0083718D">
      <w:pPr>
        <w:spacing w:line="360" w:lineRule="auto"/>
        <w:ind w:right="84"/>
        <w:rPr>
          <w:rFonts w:ascii="Sylfaen" w:hAnsi="Sylfaen"/>
          <w:b/>
          <w:bCs/>
          <w:lang w:val="hy-AM"/>
        </w:rPr>
      </w:pPr>
      <w:r w:rsidRPr="00BB6853">
        <w:rPr>
          <w:rFonts w:ascii="Sylfaen" w:hAnsi="Sylfaen"/>
          <w:b/>
          <w:bCs/>
          <w:lang w:val="hy-AM"/>
        </w:rPr>
        <w:lastRenderedPageBreak/>
        <w:t xml:space="preserve">                                           </w:t>
      </w:r>
      <w:r w:rsidR="00B33958" w:rsidRPr="00BB6853">
        <w:rPr>
          <w:rFonts w:ascii="Sylfaen" w:hAnsi="Sylfaen"/>
          <w:b/>
          <w:bCs/>
          <w:lang w:val="hy-AM"/>
        </w:rPr>
        <w:t xml:space="preserve">          </w:t>
      </w:r>
      <w:r w:rsidR="00A80C68" w:rsidRPr="00BB6853">
        <w:rPr>
          <w:rFonts w:ascii="Sylfaen" w:hAnsi="Sylfaen"/>
          <w:b/>
          <w:bCs/>
          <w:lang w:val="hy-AM"/>
        </w:rPr>
        <w:t>Եզրակացություն</w:t>
      </w:r>
    </w:p>
    <w:p w:rsidR="00485B89" w:rsidRPr="00BB6853" w:rsidRDefault="00485B89" w:rsidP="0083718D">
      <w:pPr>
        <w:spacing w:line="360" w:lineRule="auto"/>
        <w:ind w:right="84"/>
        <w:rPr>
          <w:rFonts w:ascii="Sylfaen" w:hAnsi="Sylfaen"/>
          <w:b/>
          <w:bCs/>
          <w:lang w:val="hy-AM"/>
        </w:rPr>
      </w:pPr>
    </w:p>
    <w:p w:rsidR="00485B89" w:rsidRPr="00BB6853" w:rsidRDefault="00485B89" w:rsidP="0083718D">
      <w:pPr>
        <w:spacing w:line="360" w:lineRule="auto"/>
        <w:ind w:right="84"/>
        <w:rPr>
          <w:rFonts w:ascii="Sylfaen" w:hAnsi="Sylfaen"/>
          <w:b/>
          <w:bCs/>
          <w:lang w:val="hy-AM"/>
        </w:rPr>
      </w:pPr>
    </w:p>
    <w:p w:rsidR="00656E9D" w:rsidRPr="00BB6853" w:rsidRDefault="00656E9D" w:rsidP="0083718D">
      <w:pPr>
        <w:spacing w:line="360" w:lineRule="auto"/>
        <w:ind w:right="84"/>
        <w:rPr>
          <w:rFonts w:ascii="Sylfaen" w:hAnsi="Sylfaen"/>
          <w:b/>
          <w:bCs/>
          <w:lang w:val="hy-AM"/>
        </w:rPr>
      </w:pPr>
      <w:r w:rsidRPr="00BB6853">
        <w:rPr>
          <w:rFonts w:ascii="Sylfaen" w:hAnsi="Sylfaen"/>
          <w:b/>
          <w:bCs/>
          <w:lang w:val="hy-AM"/>
        </w:rPr>
        <w:t>Ուսումնասիրելով</w:t>
      </w:r>
      <w:r w:rsidR="005C730D" w:rsidRPr="00BB6853">
        <w:rPr>
          <w:rFonts w:ascii="Sylfaen" w:hAnsi="Sylfaen"/>
          <w:b/>
          <w:bCs/>
          <w:lang w:val="hy-AM"/>
        </w:rPr>
        <w:t xml:space="preserve"> </w:t>
      </w:r>
      <w:r w:rsidR="005C730D" w:rsidRPr="00BB6853">
        <w:rPr>
          <w:rFonts w:ascii="MS Mincho" w:eastAsia="MS Mincho" w:hAnsi="MS Mincho" w:cs="MS Mincho" w:hint="eastAsia"/>
          <w:b/>
          <w:bCs/>
          <w:lang w:val="hy-AM"/>
        </w:rPr>
        <w:t>《</w:t>
      </w:r>
      <w:r w:rsidR="00AB42B4" w:rsidRPr="00BB6853">
        <w:rPr>
          <w:rFonts w:ascii="Sylfaen" w:hAnsi="Sylfaen"/>
          <w:b/>
          <w:bCs/>
          <w:lang w:val="hy-AM"/>
        </w:rPr>
        <w:t>Ուսուցիչը  որպես  ուսուցման</w:t>
      </w:r>
      <w:r w:rsidR="00442E64" w:rsidRPr="00BB6853">
        <w:rPr>
          <w:rFonts w:ascii="Sylfaen" w:hAnsi="Sylfaen"/>
          <w:b/>
          <w:bCs/>
          <w:lang w:val="hy-AM"/>
        </w:rPr>
        <w:t xml:space="preserve">  կազմակերպիչ՝  դասարանավարո</w:t>
      </w:r>
      <w:r w:rsidR="00305DD9" w:rsidRPr="00BB6853">
        <w:rPr>
          <w:rFonts w:ascii="Sylfaen" w:hAnsi="Sylfaen"/>
          <w:b/>
          <w:bCs/>
          <w:lang w:val="hy-AM"/>
        </w:rPr>
        <w:t>ւթյուն</w:t>
      </w:r>
      <w:r w:rsidR="00305DD9" w:rsidRPr="00BB6853">
        <w:rPr>
          <w:rFonts w:ascii="MS Mincho" w:eastAsia="MS Mincho" w:hAnsi="MS Mincho" w:cs="MS Mincho" w:hint="eastAsia"/>
          <w:b/>
          <w:bCs/>
          <w:lang w:val="hy-AM"/>
        </w:rPr>
        <w:t>》</w:t>
      </w:r>
      <w:r w:rsidR="00305DD9" w:rsidRPr="00BB6853">
        <w:rPr>
          <w:rFonts w:ascii="Sylfaen" w:hAnsi="Sylfaen"/>
          <w:b/>
          <w:bCs/>
          <w:lang w:val="hy-AM"/>
        </w:rPr>
        <w:t xml:space="preserve"> </w:t>
      </w:r>
      <w:r w:rsidR="00305DD9" w:rsidRPr="00BB6853">
        <w:rPr>
          <w:rFonts w:ascii="Sylfaen" w:hAnsi="Sylfaen" w:cs="Sylfaen"/>
          <w:b/>
          <w:bCs/>
          <w:lang w:val="hy-AM"/>
        </w:rPr>
        <w:t>թեման</w:t>
      </w:r>
      <w:r w:rsidR="009005AF" w:rsidRPr="00BB6853">
        <w:rPr>
          <w:rFonts w:ascii="Sylfaen" w:hAnsi="Sylfaen"/>
          <w:b/>
          <w:bCs/>
          <w:lang w:val="hy-AM"/>
        </w:rPr>
        <w:t xml:space="preserve"> </w:t>
      </w:r>
      <w:r w:rsidR="00E841D6" w:rsidRPr="00BB6853">
        <w:rPr>
          <w:rFonts w:ascii="Sylfaen" w:hAnsi="Sylfaen"/>
          <w:b/>
          <w:bCs/>
          <w:lang w:val="hy-AM"/>
        </w:rPr>
        <w:t>հանգել եմ հետևյալ  եզրակացության</w:t>
      </w:r>
      <w:r w:rsidR="00D63AC2" w:rsidRPr="00BB6853">
        <w:rPr>
          <w:rFonts w:ascii="Sylfaen" w:hAnsi="Sylfaen"/>
          <w:b/>
          <w:bCs/>
          <w:lang w:val="hy-AM"/>
        </w:rPr>
        <w:t>.</w:t>
      </w:r>
    </w:p>
    <w:p w:rsidR="00A80C68" w:rsidRPr="00BB6853" w:rsidRDefault="00A80C68" w:rsidP="00A80C68">
      <w:pPr>
        <w:spacing w:line="360" w:lineRule="auto"/>
        <w:ind w:left="-426" w:right="84" w:firstLine="284"/>
        <w:jc w:val="center"/>
        <w:rPr>
          <w:rFonts w:ascii="Sylfaen" w:hAnsi="Sylfaen"/>
          <w:b/>
          <w:bCs/>
          <w:lang w:val="hy-AM"/>
        </w:rPr>
      </w:pPr>
    </w:p>
    <w:p w:rsidR="00D44A84" w:rsidRPr="00BB6853" w:rsidRDefault="00A80C68" w:rsidP="00D44A84">
      <w:pPr>
        <w:pStyle w:val="a3"/>
        <w:numPr>
          <w:ilvl w:val="0"/>
          <w:numId w:val="44"/>
        </w:numPr>
        <w:spacing w:line="360" w:lineRule="auto"/>
        <w:ind w:right="84"/>
        <w:jc w:val="both"/>
        <w:rPr>
          <w:rFonts w:ascii="Sylfaen" w:hAnsi="Sylfaen"/>
          <w:sz w:val="24"/>
          <w:lang w:val="hy-AM"/>
        </w:rPr>
      </w:pPr>
      <w:r w:rsidRPr="00BB6853">
        <w:rPr>
          <w:rFonts w:ascii="Sylfaen" w:hAnsi="Sylfaen" w:cs="Sylfaen"/>
          <w:sz w:val="24"/>
          <w:lang w:val="hy-AM"/>
        </w:rPr>
        <w:t>Ուսուցչի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գործունեությունը, որպես ուսուցման կազմակերպիչ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անխզելիորեն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կապված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է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աճող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սերնդի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ուսուցման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և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դաստիարակության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գործընթացի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հետ</w:t>
      </w:r>
      <w:r w:rsidRPr="00BB6853">
        <w:rPr>
          <w:rFonts w:ascii="Sylfaen" w:hAnsi="Sylfaen"/>
          <w:sz w:val="24"/>
          <w:lang w:val="hy-AM"/>
        </w:rPr>
        <w:t xml:space="preserve">, </w:t>
      </w:r>
      <w:r w:rsidRPr="00BB6853">
        <w:rPr>
          <w:rFonts w:ascii="Sylfaen" w:hAnsi="Sylfaen" w:cs="Sylfaen"/>
          <w:sz w:val="24"/>
          <w:lang w:val="hy-AM"/>
        </w:rPr>
        <w:t>հետևապես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մասնագիտական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խնդիրների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արդյունավետ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իրականացումը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պետք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է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կապված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լինի</w:t>
      </w:r>
      <w:r w:rsidRPr="00BB6853">
        <w:rPr>
          <w:rFonts w:ascii="Sylfaen" w:hAnsi="Sylfaen"/>
          <w:sz w:val="24"/>
          <w:lang w:val="hy-AM"/>
        </w:rPr>
        <w:t xml:space="preserve"> </w:t>
      </w:r>
      <w:r w:rsidRPr="00BB6853">
        <w:rPr>
          <w:rFonts w:ascii="Sylfaen" w:hAnsi="Sylfaen" w:cs="Sylfaen"/>
          <w:sz w:val="24"/>
          <w:lang w:val="hy-AM"/>
        </w:rPr>
        <w:t>նրա</w:t>
      </w:r>
      <w:r w:rsidRPr="00BB6853">
        <w:rPr>
          <w:rFonts w:ascii="Sylfaen" w:hAnsi="Sylfaen"/>
          <w:sz w:val="24"/>
          <w:lang w:val="hy-AM"/>
        </w:rPr>
        <w:t xml:space="preserve"> մասնագիտական կոմպետենտության բարձր մակարդակի հետ :</w:t>
      </w:r>
    </w:p>
    <w:p w:rsidR="00D44A84" w:rsidRPr="00BB6853" w:rsidRDefault="00D44A84" w:rsidP="00D44A84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BB6853">
        <w:rPr>
          <w:rFonts w:ascii="Sylfaen" w:hAnsi="Sylfaen"/>
          <w:bCs/>
          <w:sz w:val="24"/>
          <w:szCs w:val="24"/>
          <w:lang w:val="hy-AM"/>
        </w:rPr>
        <w:t xml:space="preserve">Ուսուցչի անձնային որակների շարքում յուրահատուկ նշանակություն ունեն ինքնուրույնությունը, հաղորդակցվելու ունակությունը, ճշտապահությունը, ինքնազարգացման ձգտումը, որոշակի աշխատանքային պայմաններում հարմարվելու կարողությունը:  </w:t>
      </w:r>
    </w:p>
    <w:p w:rsidR="00957AC5" w:rsidRPr="00BB6853" w:rsidRDefault="00957AC5" w:rsidP="00D61431">
      <w:pPr>
        <w:pStyle w:val="a3"/>
        <w:spacing w:line="360" w:lineRule="auto"/>
        <w:ind w:left="218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D61431" w:rsidRPr="00BB6853" w:rsidRDefault="00D61431" w:rsidP="00D61431">
      <w:pPr>
        <w:pStyle w:val="a3"/>
        <w:spacing w:line="360" w:lineRule="auto"/>
        <w:ind w:left="218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D44A84" w:rsidRPr="00BB6853" w:rsidRDefault="00D44A84" w:rsidP="00D44A84">
      <w:pPr>
        <w:pStyle w:val="a3"/>
        <w:spacing w:line="360" w:lineRule="auto"/>
        <w:ind w:left="218" w:right="84"/>
        <w:jc w:val="both"/>
        <w:rPr>
          <w:rFonts w:ascii="Sylfaen" w:hAnsi="Sylfaen"/>
          <w:sz w:val="24"/>
          <w:lang w:val="hy-AM"/>
        </w:rPr>
      </w:pPr>
    </w:p>
    <w:p w:rsidR="007045CE" w:rsidRPr="00BB6853" w:rsidRDefault="007045CE" w:rsidP="00D44A84">
      <w:pPr>
        <w:pStyle w:val="a3"/>
        <w:spacing w:line="360" w:lineRule="auto"/>
        <w:ind w:left="218" w:right="84"/>
        <w:jc w:val="both"/>
        <w:rPr>
          <w:rFonts w:ascii="Sylfaen" w:hAnsi="Sylfaen"/>
          <w:sz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002856" w:rsidRPr="00BB6853" w:rsidRDefault="00002856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</w:p>
    <w:p w:rsidR="007045CE" w:rsidRPr="00BB6853" w:rsidRDefault="007045CE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b/>
          <w:bCs/>
          <w:color w:val="000000" w:themeColor="text1"/>
          <w:sz w:val="24"/>
          <w:szCs w:val="24"/>
        </w:rPr>
      </w:pPr>
      <w:proofErr w:type="spellStart"/>
      <w:r w:rsidRPr="00BB6853">
        <w:rPr>
          <w:rFonts w:ascii="Sylfaen" w:hAnsi="Sylfaen"/>
          <w:b/>
          <w:bCs/>
          <w:color w:val="000000" w:themeColor="text1"/>
          <w:sz w:val="24"/>
          <w:szCs w:val="24"/>
        </w:rPr>
        <w:t>Գրականություն</w:t>
      </w:r>
      <w:proofErr w:type="spellEnd"/>
    </w:p>
    <w:p w:rsidR="007045CE" w:rsidRPr="00BB6853" w:rsidRDefault="007045CE" w:rsidP="007045CE">
      <w:pPr>
        <w:pStyle w:val="a3"/>
        <w:spacing w:line="360" w:lineRule="auto"/>
        <w:ind w:left="218" w:right="84"/>
        <w:jc w:val="center"/>
        <w:rPr>
          <w:rFonts w:ascii="Sylfaen" w:hAnsi="Sylfaen"/>
          <w:sz w:val="24"/>
        </w:rPr>
      </w:pPr>
    </w:p>
    <w:p w:rsidR="00614C9F" w:rsidRPr="00BB6853" w:rsidRDefault="007045CE" w:rsidP="00614C9F">
      <w:pPr>
        <w:pStyle w:val="a3"/>
        <w:numPr>
          <w:ilvl w:val="0"/>
          <w:numId w:val="47"/>
        </w:numPr>
        <w:spacing w:after="0" w:line="360" w:lineRule="auto"/>
        <w:ind w:left="142" w:right="84" w:hanging="357"/>
        <w:jc w:val="both"/>
        <w:rPr>
          <w:rFonts w:ascii="Sylfaen" w:hAnsi="Sylfaen"/>
          <w:sz w:val="24"/>
        </w:rPr>
      </w:pPr>
      <w:proofErr w:type="spellStart"/>
      <w:r w:rsidRPr="00BB6853">
        <w:rPr>
          <w:rFonts w:ascii="Sylfaen" w:hAnsi="Sylfaen"/>
          <w:sz w:val="24"/>
        </w:rPr>
        <w:t>Ամիրջանյան</w:t>
      </w:r>
      <w:proofErr w:type="spellEnd"/>
      <w:r w:rsidRPr="00BB6853">
        <w:rPr>
          <w:rFonts w:ascii="Sylfaen" w:hAnsi="Sylfaen"/>
          <w:sz w:val="24"/>
        </w:rPr>
        <w:t xml:space="preserve"> </w:t>
      </w:r>
      <w:proofErr w:type="spellStart"/>
      <w:r w:rsidRPr="00BB6853">
        <w:rPr>
          <w:rFonts w:ascii="Sylfaen" w:hAnsi="Sylfaen"/>
          <w:sz w:val="24"/>
        </w:rPr>
        <w:t>Յու</w:t>
      </w:r>
      <w:proofErr w:type="spellEnd"/>
      <w:r w:rsidRPr="00BB6853">
        <w:rPr>
          <w:rFonts w:ascii="Sylfaen" w:hAnsi="Sylfaen"/>
          <w:sz w:val="24"/>
        </w:rPr>
        <w:t xml:space="preserve">. Ա., </w:t>
      </w:r>
      <w:proofErr w:type="spellStart"/>
      <w:r w:rsidRPr="00BB6853">
        <w:rPr>
          <w:rFonts w:ascii="Sylfaen" w:hAnsi="Sylfaen"/>
          <w:sz w:val="24"/>
        </w:rPr>
        <w:t>Սահակյան</w:t>
      </w:r>
      <w:proofErr w:type="spellEnd"/>
      <w:r w:rsidRPr="00BB6853">
        <w:rPr>
          <w:rFonts w:ascii="Sylfaen" w:hAnsi="Sylfaen"/>
          <w:sz w:val="24"/>
        </w:rPr>
        <w:t xml:space="preserve"> Ա.Ս. – </w:t>
      </w:r>
      <w:proofErr w:type="spellStart"/>
      <w:r w:rsidRPr="00BB6853">
        <w:rPr>
          <w:rFonts w:ascii="Sylfaen" w:hAnsi="Sylfaen"/>
          <w:sz w:val="24"/>
        </w:rPr>
        <w:t>Մանկավարժություն</w:t>
      </w:r>
      <w:proofErr w:type="spellEnd"/>
      <w:r w:rsidRPr="00BB6853">
        <w:rPr>
          <w:rFonts w:ascii="Sylfaen" w:hAnsi="Sylfaen"/>
          <w:sz w:val="24"/>
        </w:rPr>
        <w:t xml:space="preserve"> – </w:t>
      </w:r>
      <w:proofErr w:type="spellStart"/>
      <w:r w:rsidRPr="00BB6853">
        <w:rPr>
          <w:rFonts w:ascii="Sylfaen" w:hAnsi="Sylfaen"/>
          <w:sz w:val="24"/>
        </w:rPr>
        <w:t>Երևան</w:t>
      </w:r>
      <w:proofErr w:type="spellEnd"/>
      <w:r w:rsidR="00614C9F" w:rsidRPr="00BB6853">
        <w:rPr>
          <w:rFonts w:ascii="Sylfaen" w:hAnsi="Sylfaen"/>
          <w:sz w:val="24"/>
        </w:rPr>
        <w:t>, &lt;&lt;</w:t>
      </w:r>
      <w:proofErr w:type="spellStart"/>
      <w:r w:rsidR="00614C9F" w:rsidRPr="00BB6853">
        <w:rPr>
          <w:rFonts w:ascii="Sylfaen" w:hAnsi="Sylfaen"/>
          <w:sz w:val="24"/>
        </w:rPr>
        <w:t>Մանկավարժ</w:t>
      </w:r>
      <w:proofErr w:type="spellEnd"/>
      <w:r w:rsidR="00614C9F" w:rsidRPr="00BB6853">
        <w:rPr>
          <w:rFonts w:ascii="Sylfaen" w:hAnsi="Sylfaen"/>
          <w:sz w:val="24"/>
        </w:rPr>
        <w:t xml:space="preserve">&gt;&gt;- 2004, - 455 </w:t>
      </w:r>
      <w:proofErr w:type="spellStart"/>
      <w:r w:rsidR="00614C9F" w:rsidRPr="00BB6853">
        <w:rPr>
          <w:rFonts w:ascii="Sylfaen" w:hAnsi="Sylfaen"/>
          <w:sz w:val="24"/>
        </w:rPr>
        <w:t>էջ</w:t>
      </w:r>
      <w:proofErr w:type="spellEnd"/>
    </w:p>
    <w:p w:rsidR="00614C9F" w:rsidRPr="00BB6853" w:rsidRDefault="00614C9F" w:rsidP="00614C9F">
      <w:pPr>
        <w:pStyle w:val="a3"/>
        <w:numPr>
          <w:ilvl w:val="0"/>
          <w:numId w:val="47"/>
        </w:numPr>
        <w:spacing w:after="0" w:line="360" w:lineRule="auto"/>
        <w:ind w:left="142" w:right="84" w:hanging="357"/>
        <w:jc w:val="both"/>
        <w:rPr>
          <w:rFonts w:ascii="Sylfaen" w:hAnsi="Sylfaen"/>
          <w:sz w:val="28"/>
        </w:rPr>
      </w:pPr>
      <w:proofErr w:type="spellStart"/>
      <w:r w:rsidRPr="00BB6853">
        <w:rPr>
          <w:rFonts w:ascii="Sylfaen" w:hAnsi="Sylfaen"/>
          <w:b/>
          <w:sz w:val="24"/>
          <w:szCs w:val="24"/>
        </w:rPr>
        <w:t>Բալյան</w:t>
      </w:r>
      <w:proofErr w:type="spellEnd"/>
      <w:r w:rsidRPr="00BB6853">
        <w:rPr>
          <w:rFonts w:ascii="Sylfaen" w:hAnsi="Sylfaen"/>
          <w:b/>
          <w:sz w:val="24"/>
          <w:szCs w:val="24"/>
        </w:rPr>
        <w:t xml:space="preserve"> Ա. Ա. </w:t>
      </w:r>
      <w:proofErr w:type="spellStart"/>
      <w:r w:rsidRPr="00BB6853">
        <w:rPr>
          <w:rFonts w:ascii="Sylfaen" w:hAnsi="Sylfaen"/>
          <w:sz w:val="24"/>
          <w:szCs w:val="24"/>
        </w:rPr>
        <w:t>Մանկավարժական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վարպետության</w:t>
      </w:r>
      <w:proofErr w:type="spellEnd"/>
      <w:r w:rsidRPr="00BB6853">
        <w:rPr>
          <w:rFonts w:ascii="Sylfaen" w:hAnsi="Sylfaen"/>
          <w:sz w:val="24"/>
          <w:szCs w:val="24"/>
        </w:rPr>
        <w:t xml:space="preserve"> </w:t>
      </w:r>
      <w:proofErr w:type="spellStart"/>
      <w:r w:rsidRPr="00BB6853">
        <w:rPr>
          <w:rFonts w:ascii="Sylfaen" w:hAnsi="Sylfaen"/>
          <w:sz w:val="24"/>
          <w:szCs w:val="24"/>
        </w:rPr>
        <w:t>հիմունքները</w:t>
      </w:r>
      <w:proofErr w:type="spellEnd"/>
      <w:r w:rsidRPr="00BB6853">
        <w:rPr>
          <w:rFonts w:ascii="Sylfaen" w:hAnsi="Sylfaen"/>
          <w:sz w:val="24"/>
          <w:szCs w:val="24"/>
        </w:rPr>
        <w:t xml:space="preserve">: - </w:t>
      </w:r>
      <w:proofErr w:type="spellStart"/>
      <w:r w:rsidRPr="00BB6853">
        <w:rPr>
          <w:rFonts w:ascii="Sylfaen" w:hAnsi="Sylfaen"/>
          <w:sz w:val="24"/>
          <w:szCs w:val="24"/>
        </w:rPr>
        <w:t>Եր</w:t>
      </w:r>
      <w:proofErr w:type="spellEnd"/>
      <w:r w:rsidRPr="00BB6853">
        <w:rPr>
          <w:rFonts w:ascii="Sylfaen" w:hAnsi="Sylfaen"/>
          <w:sz w:val="24"/>
          <w:szCs w:val="24"/>
        </w:rPr>
        <w:t>.: 1988</w:t>
      </w:r>
    </w:p>
    <w:p w:rsidR="00614C9F" w:rsidRPr="00BB6853" w:rsidRDefault="00614C9F" w:rsidP="00614C9F">
      <w:pPr>
        <w:pStyle w:val="24"/>
        <w:numPr>
          <w:ilvl w:val="0"/>
          <w:numId w:val="47"/>
        </w:numPr>
        <w:spacing w:line="360" w:lineRule="auto"/>
        <w:ind w:left="142" w:hanging="357"/>
        <w:rPr>
          <w:rFonts w:ascii="Sylfaen" w:hAnsi="Sylfaen"/>
          <w:b/>
          <w:szCs w:val="24"/>
          <w:u w:val="none"/>
        </w:rPr>
      </w:pPr>
      <w:r w:rsidRPr="00BB6853">
        <w:rPr>
          <w:rFonts w:ascii="Sylfaen" w:hAnsi="Sylfaen" w:cs="Calibri"/>
          <w:b/>
          <w:szCs w:val="24"/>
          <w:u w:val="none"/>
        </w:rPr>
        <w:t>Белкин</w:t>
      </w:r>
      <w:r w:rsidRPr="00BB6853">
        <w:rPr>
          <w:rFonts w:ascii="Sylfaen" w:hAnsi="Sylfaen"/>
          <w:b/>
          <w:szCs w:val="24"/>
          <w:u w:val="none"/>
        </w:rPr>
        <w:t xml:space="preserve"> </w:t>
      </w:r>
      <w:r w:rsidRPr="00BB6853">
        <w:rPr>
          <w:rFonts w:ascii="Sylfaen" w:hAnsi="Sylfaen" w:cs="Calibri"/>
          <w:b/>
          <w:szCs w:val="24"/>
          <w:u w:val="none"/>
        </w:rPr>
        <w:t>А</w:t>
      </w:r>
      <w:r w:rsidRPr="00BB6853">
        <w:rPr>
          <w:rFonts w:ascii="Sylfaen" w:hAnsi="Sylfaen"/>
          <w:b/>
          <w:szCs w:val="24"/>
          <w:u w:val="none"/>
        </w:rPr>
        <w:t xml:space="preserve">. </w:t>
      </w:r>
      <w:r w:rsidRPr="00BB6853">
        <w:rPr>
          <w:rFonts w:ascii="Sylfaen" w:hAnsi="Sylfaen" w:cs="Calibri"/>
          <w:b/>
          <w:szCs w:val="24"/>
          <w:u w:val="none"/>
        </w:rPr>
        <w:t>С</w:t>
      </w:r>
      <w:r w:rsidRPr="00BB6853">
        <w:rPr>
          <w:rFonts w:ascii="Sylfaen" w:hAnsi="Sylfaen"/>
          <w:b/>
          <w:szCs w:val="24"/>
          <w:u w:val="none"/>
        </w:rPr>
        <w:t>.</w:t>
      </w:r>
      <w:r w:rsidRPr="00BB6853">
        <w:rPr>
          <w:rFonts w:ascii="Sylfaen" w:hAnsi="Sylfaen"/>
          <w:szCs w:val="24"/>
          <w:u w:val="none"/>
        </w:rPr>
        <w:t xml:space="preserve"> </w:t>
      </w:r>
      <w:r w:rsidRPr="00BB6853">
        <w:rPr>
          <w:rFonts w:ascii="Sylfaen" w:hAnsi="Sylfaen" w:cs="Calibri"/>
          <w:szCs w:val="24"/>
          <w:u w:val="none"/>
        </w:rPr>
        <w:t>Педагогическая</w:t>
      </w:r>
      <w:r w:rsidRPr="00BB6853">
        <w:rPr>
          <w:rFonts w:ascii="Sylfaen" w:hAnsi="Sylfaen"/>
          <w:szCs w:val="24"/>
          <w:u w:val="none"/>
        </w:rPr>
        <w:t xml:space="preserve"> </w:t>
      </w:r>
      <w:r w:rsidRPr="00BB6853">
        <w:rPr>
          <w:rFonts w:ascii="Sylfaen" w:hAnsi="Sylfaen" w:cs="Calibri"/>
          <w:szCs w:val="24"/>
          <w:u w:val="none"/>
        </w:rPr>
        <w:t>компетентность.</w:t>
      </w:r>
      <w:r w:rsidRPr="00BB6853">
        <w:rPr>
          <w:rFonts w:ascii="Sylfaen" w:hAnsi="Sylfaen"/>
          <w:szCs w:val="24"/>
          <w:u w:val="none"/>
        </w:rPr>
        <w:t xml:space="preserve"> </w:t>
      </w:r>
      <w:r w:rsidRPr="00BB6853">
        <w:rPr>
          <w:rFonts w:ascii="Sylfaen" w:hAnsi="Sylfaen" w:cs="Calibri"/>
          <w:szCs w:val="24"/>
          <w:u w:val="none"/>
        </w:rPr>
        <w:t>Учеб.</w:t>
      </w:r>
      <w:r w:rsidRPr="00BB6853">
        <w:rPr>
          <w:rFonts w:ascii="Sylfaen" w:hAnsi="Sylfaen"/>
          <w:szCs w:val="24"/>
          <w:u w:val="none"/>
        </w:rPr>
        <w:t xml:space="preserve"> </w:t>
      </w:r>
      <w:r w:rsidRPr="00BB6853">
        <w:rPr>
          <w:rFonts w:ascii="Sylfaen" w:hAnsi="Sylfaen" w:cs="Calibri"/>
          <w:szCs w:val="24"/>
          <w:u w:val="none"/>
        </w:rPr>
        <w:t>пособие</w:t>
      </w:r>
      <w:r w:rsidRPr="00BB6853">
        <w:rPr>
          <w:rFonts w:ascii="Sylfaen" w:hAnsi="Sylfaen"/>
          <w:szCs w:val="24"/>
          <w:u w:val="none"/>
        </w:rPr>
        <w:t xml:space="preserve"> / </w:t>
      </w:r>
      <w:r w:rsidRPr="00BB6853">
        <w:rPr>
          <w:rFonts w:ascii="Sylfaen" w:hAnsi="Sylfaen" w:cs="Calibri"/>
          <w:szCs w:val="24"/>
          <w:u w:val="none"/>
        </w:rPr>
        <w:t>А</w:t>
      </w:r>
      <w:r w:rsidRPr="00BB6853">
        <w:rPr>
          <w:rFonts w:ascii="Sylfaen" w:hAnsi="Sylfaen"/>
          <w:szCs w:val="24"/>
          <w:u w:val="none"/>
        </w:rPr>
        <w:t>.</w:t>
      </w:r>
      <w:r w:rsidRPr="00BB6853">
        <w:rPr>
          <w:rFonts w:ascii="Sylfaen" w:hAnsi="Sylfaen" w:cs="Calibri"/>
          <w:szCs w:val="24"/>
          <w:u w:val="none"/>
        </w:rPr>
        <w:t>С</w:t>
      </w:r>
      <w:r w:rsidRPr="00BB6853">
        <w:rPr>
          <w:rFonts w:ascii="Sylfaen" w:hAnsi="Sylfaen"/>
          <w:szCs w:val="24"/>
          <w:u w:val="none"/>
        </w:rPr>
        <w:t xml:space="preserve">. </w:t>
      </w:r>
      <w:r w:rsidRPr="00BB6853">
        <w:rPr>
          <w:rFonts w:ascii="Sylfaen" w:hAnsi="Sylfaen" w:cs="Calibri"/>
          <w:szCs w:val="24"/>
          <w:u w:val="none"/>
        </w:rPr>
        <w:t>Белкин</w:t>
      </w:r>
      <w:r w:rsidRPr="00BB6853">
        <w:rPr>
          <w:rFonts w:ascii="Sylfaen" w:hAnsi="Sylfaen"/>
          <w:szCs w:val="24"/>
          <w:u w:val="none"/>
        </w:rPr>
        <w:t xml:space="preserve">, </w:t>
      </w:r>
      <w:r w:rsidRPr="00BB6853">
        <w:rPr>
          <w:rFonts w:ascii="Sylfaen" w:hAnsi="Sylfaen" w:cs="Calibri"/>
          <w:szCs w:val="24"/>
          <w:u w:val="none"/>
        </w:rPr>
        <w:t>В</w:t>
      </w:r>
      <w:r w:rsidRPr="00BB6853">
        <w:rPr>
          <w:rFonts w:ascii="Sylfaen" w:hAnsi="Sylfaen"/>
          <w:szCs w:val="24"/>
          <w:u w:val="none"/>
        </w:rPr>
        <w:t>.</w:t>
      </w:r>
      <w:r w:rsidRPr="00BB6853">
        <w:rPr>
          <w:rFonts w:ascii="Sylfaen" w:hAnsi="Sylfaen" w:cs="Calibri"/>
          <w:szCs w:val="24"/>
          <w:u w:val="none"/>
        </w:rPr>
        <w:t>В</w:t>
      </w:r>
      <w:r w:rsidRPr="00BB6853">
        <w:rPr>
          <w:rFonts w:ascii="Sylfaen" w:hAnsi="Sylfaen"/>
          <w:szCs w:val="24"/>
          <w:u w:val="none"/>
        </w:rPr>
        <w:t xml:space="preserve">. </w:t>
      </w:r>
      <w:r w:rsidRPr="00BB6853">
        <w:rPr>
          <w:rFonts w:ascii="Sylfaen" w:hAnsi="Sylfaen" w:cs="Calibri"/>
          <w:szCs w:val="24"/>
          <w:u w:val="none"/>
        </w:rPr>
        <w:t>Нестеров</w:t>
      </w:r>
      <w:r w:rsidRPr="00BB6853">
        <w:rPr>
          <w:rFonts w:ascii="Sylfaen" w:hAnsi="Sylfaen"/>
          <w:szCs w:val="24"/>
          <w:u w:val="none"/>
        </w:rPr>
        <w:t xml:space="preserve">.  </w:t>
      </w:r>
      <w:r w:rsidRPr="00BB6853">
        <w:rPr>
          <w:rFonts w:ascii="Sylfaen" w:hAnsi="Sylfaen" w:cs="Calibri"/>
          <w:szCs w:val="24"/>
          <w:u w:val="none"/>
        </w:rPr>
        <w:t>Учебная</w:t>
      </w:r>
      <w:r w:rsidRPr="00BB6853">
        <w:rPr>
          <w:rFonts w:ascii="Sylfaen" w:hAnsi="Sylfaen"/>
          <w:szCs w:val="24"/>
          <w:u w:val="none"/>
        </w:rPr>
        <w:t xml:space="preserve"> </w:t>
      </w:r>
      <w:r w:rsidRPr="00BB6853">
        <w:rPr>
          <w:rFonts w:ascii="Sylfaen" w:hAnsi="Sylfaen" w:cs="Calibri"/>
          <w:szCs w:val="24"/>
          <w:u w:val="none"/>
        </w:rPr>
        <w:t>книга</w:t>
      </w:r>
      <w:r w:rsidRPr="00BB6853">
        <w:rPr>
          <w:rFonts w:ascii="Sylfaen" w:hAnsi="Sylfaen"/>
          <w:szCs w:val="24"/>
          <w:u w:val="none"/>
        </w:rPr>
        <w:t xml:space="preserve">, </w:t>
      </w:r>
      <w:r w:rsidRPr="00BB6853">
        <w:rPr>
          <w:rFonts w:ascii="Sylfaen" w:hAnsi="Sylfaen" w:cs="Calibri"/>
          <w:szCs w:val="24"/>
          <w:u w:val="none"/>
        </w:rPr>
        <w:t>Екант.</w:t>
      </w:r>
      <w:r w:rsidRPr="00BB6853">
        <w:rPr>
          <w:rFonts w:ascii="Sylfaen" w:hAnsi="Sylfaen"/>
          <w:szCs w:val="24"/>
          <w:u w:val="none"/>
        </w:rPr>
        <w:t xml:space="preserve"> : 2003, </w:t>
      </w:r>
      <w:r w:rsidRPr="00BB6853">
        <w:rPr>
          <w:rFonts w:ascii="Sylfaen" w:hAnsi="Sylfaen" w:cs="Arial Armenian"/>
          <w:szCs w:val="24"/>
          <w:u w:val="none"/>
        </w:rPr>
        <w:t>–</w:t>
      </w:r>
      <w:r w:rsidRPr="00BB6853">
        <w:rPr>
          <w:rFonts w:ascii="Sylfaen" w:hAnsi="Sylfaen"/>
          <w:szCs w:val="24"/>
          <w:u w:val="none"/>
        </w:rPr>
        <w:t xml:space="preserve"> 188 </w:t>
      </w:r>
      <w:r w:rsidRPr="00BB6853">
        <w:rPr>
          <w:rFonts w:ascii="Sylfaen" w:hAnsi="Sylfaen" w:cs="Calibri"/>
          <w:szCs w:val="24"/>
          <w:u w:val="none"/>
        </w:rPr>
        <w:t>с</w:t>
      </w:r>
      <w:r w:rsidRPr="00BB6853">
        <w:rPr>
          <w:rFonts w:ascii="Sylfaen" w:hAnsi="Sylfaen"/>
          <w:szCs w:val="24"/>
          <w:u w:val="none"/>
        </w:rPr>
        <w:t>.</w:t>
      </w:r>
    </w:p>
    <w:p w:rsidR="00614C9F" w:rsidRPr="00BB6853" w:rsidRDefault="00614C9F" w:rsidP="00614C9F">
      <w:pPr>
        <w:pStyle w:val="24"/>
        <w:numPr>
          <w:ilvl w:val="0"/>
          <w:numId w:val="47"/>
        </w:numPr>
        <w:spacing w:line="360" w:lineRule="auto"/>
        <w:ind w:left="142" w:hanging="357"/>
        <w:rPr>
          <w:rFonts w:ascii="Sylfaen" w:hAnsi="Sylfaen"/>
          <w:b/>
          <w:szCs w:val="24"/>
          <w:u w:val="none"/>
        </w:rPr>
      </w:pPr>
      <w:r w:rsidRPr="00BB6853">
        <w:rPr>
          <w:rStyle w:val="hl"/>
          <w:rFonts w:ascii="Sylfaen" w:hAnsi="Sylfaen"/>
          <w:b/>
          <w:szCs w:val="24"/>
          <w:u w:val="none"/>
        </w:rPr>
        <w:t>Введенский</w:t>
      </w:r>
      <w:r w:rsidRPr="00BB6853">
        <w:rPr>
          <w:rStyle w:val="apple-converted-space"/>
          <w:rFonts w:ascii="Sylfaen" w:hAnsi="Sylfaen"/>
          <w:b/>
          <w:szCs w:val="24"/>
          <w:u w:val="none"/>
          <w:shd w:val="clear" w:color="auto" w:fill="FFFFFF"/>
        </w:rPr>
        <w:t> </w:t>
      </w:r>
      <w:r w:rsidRPr="00BB6853">
        <w:rPr>
          <w:rFonts w:ascii="Sylfaen" w:hAnsi="Sylfaen"/>
          <w:b/>
          <w:szCs w:val="24"/>
          <w:u w:val="none"/>
          <w:shd w:val="clear" w:color="auto" w:fill="FFFFFF"/>
        </w:rPr>
        <w:t>В.К.</w:t>
      </w:r>
      <w:r w:rsidRPr="00BB6853">
        <w:rPr>
          <w:rFonts w:ascii="Sylfaen" w:hAnsi="Sylfaen"/>
          <w:szCs w:val="24"/>
          <w:u w:val="none"/>
          <w:shd w:val="clear" w:color="auto" w:fill="FFFFFF"/>
        </w:rPr>
        <w:t xml:space="preserve"> Моделирование профессиональной компетентности педагога. Педагогика. 2003, - №10. – стр. 51 - 55.</w:t>
      </w:r>
    </w:p>
    <w:p w:rsidR="00614C9F" w:rsidRPr="00BB6853" w:rsidRDefault="00614C9F" w:rsidP="00614C9F">
      <w:pPr>
        <w:pStyle w:val="a3"/>
        <w:spacing w:after="0" w:line="360" w:lineRule="auto"/>
        <w:ind w:left="142" w:right="84"/>
        <w:jc w:val="both"/>
        <w:rPr>
          <w:rFonts w:ascii="Sylfaen" w:hAnsi="Sylfaen"/>
          <w:sz w:val="24"/>
        </w:rPr>
      </w:pPr>
    </w:p>
    <w:sectPr w:rsidR="00614C9F" w:rsidRPr="00BB6853" w:rsidSect="00BF6D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BF" w:rsidRDefault="00A974BF" w:rsidP="00614C9F">
      <w:r>
        <w:separator/>
      </w:r>
    </w:p>
  </w:endnote>
  <w:endnote w:type="continuationSeparator" w:id="0">
    <w:p w:rsidR="00A974BF" w:rsidRDefault="00A974BF" w:rsidP="0061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9F" w:rsidRDefault="0092187E" w:rsidP="00BB6853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BB6853">
      <w:rPr>
        <w:noProof/>
      </w:rPr>
      <w:t>2</w:t>
    </w:r>
    <w:r>
      <w:fldChar w:fldCharType="end"/>
    </w:r>
  </w:p>
  <w:p w:rsidR="00BB6853" w:rsidRDefault="00BB68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BF" w:rsidRDefault="00A974BF" w:rsidP="00614C9F">
      <w:r>
        <w:separator/>
      </w:r>
    </w:p>
  </w:footnote>
  <w:footnote w:type="continuationSeparator" w:id="0">
    <w:p w:rsidR="00A974BF" w:rsidRDefault="00A974BF" w:rsidP="0061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D6"/>
    <w:multiLevelType w:val="multilevel"/>
    <w:tmpl w:val="84FAF7B2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2" w:hanging="435"/>
      </w:pPr>
      <w:rPr>
        <w:rFonts w:cs="Times New Roman"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cs="Times New Roman" w:hint="default"/>
      </w:rPr>
    </w:lvl>
  </w:abstractNum>
  <w:abstractNum w:abstractNumId="1" w15:restartNumberingAfterBreak="0">
    <w:nsid w:val="08E02530"/>
    <w:multiLevelType w:val="hybridMultilevel"/>
    <w:tmpl w:val="D9DC6B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C6714B"/>
    <w:multiLevelType w:val="hybridMultilevel"/>
    <w:tmpl w:val="C5247868"/>
    <w:lvl w:ilvl="0" w:tplc="D4BCD7B4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D34FA6"/>
    <w:multiLevelType w:val="hybridMultilevel"/>
    <w:tmpl w:val="C34A88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A08BC"/>
    <w:multiLevelType w:val="multilevel"/>
    <w:tmpl w:val="6D02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EB86D1D"/>
    <w:multiLevelType w:val="hybridMultilevel"/>
    <w:tmpl w:val="CB4CC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B133F"/>
    <w:multiLevelType w:val="hybridMultilevel"/>
    <w:tmpl w:val="08200762"/>
    <w:lvl w:ilvl="0" w:tplc="041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165164E2"/>
    <w:multiLevelType w:val="hybridMultilevel"/>
    <w:tmpl w:val="104EDDC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17125521"/>
    <w:multiLevelType w:val="hybridMultilevel"/>
    <w:tmpl w:val="4A309C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8D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2ED2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CE78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A6B9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90E5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827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20D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6E09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D352E1B"/>
    <w:multiLevelType w:val="hybridMultilevel"/>
    <w:tmpl w:val="50E4C3D4"/>
    <w:lvl w:ilvl="0" w:tplc="5C361D6C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D06B6"/>
    <w:multiLevelType w:val="hybridMultilevel"/>
    <w:tmpl w:val="ABC899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38D825B8">
      <w:start w:val="1"/>
      <w:numFmt w:val="decimal"/>
      <w:lvlText w:val="%4."/>
      <w:lvlJc w:val="left"/>
      <w:pPr>
        <w:ind w:left="3588" w:hanging="360"/>
      </w:pPr>
      <w:rPr>
        <w:sz w:val="24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AA0D20"/>
    <w:multiLevelType w:val="hybridMultilevel"/>
    <w:tmpl w:val="8DFA51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015104C"/>
    <w:multiLevelType w:val="hybridMultilevel"/>
    <w:tmpl w:val="AB3246E2"/>
    <w:lvl w:ilvl="0" w:tplc="4E3831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673183"/>
    <w:multiLevelType w:val="hybridMultilevel"/>
    <w:tmpl w:val="C77C96D0"/>
    <w:lvl w:ilvl="0" w:tplc="D6E48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15D24"/>
    <w:multiLevelType w:val="hybridMultilevel"/>
    <w:tmpl w:val="F69A00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1B6A1C"/>
    <w:multiLevelType w:val="hybridMultilevel"/>
    <w:tmpl w:val="04C2CE08"/>
    <w:lvl w:ilvl="0" w:tplc="041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6" w15:restartNumberingAfterBreak="0">
    <w:nsid w:val="342955B0"/>
    <w:multiLevelType w:val="hybridMultilevel"/>
    <w:tmpl w:val="2ADC92D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88209EC"/>
    <w:multiLevelType w:val="hybridMultilevel"/>
    <w:tmpl w:val="B6FC5D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587BCD"/>
    <w:multiLevelType w:val="multilevel"/>
    <w:tmpl w:val="77A21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3AB572FE"/>
    <w:multiLevelType w:val="hybridMultilevel"/>
    <w:tmpl w:val="E0C235EE"/>
    <w:lvl w:ilvl="0" w:tplc="AF8E7E04">
      <w:start w:val="1"/>
      <w:numFmt w:val="decimal"/>
      <w:lvlText w:val="%1."/>
      <w:lvlJc w:val="left"/>
      <w:pPr>
        <w:ind w:left="143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410A705C"/>
    <w:multiLevelType w:val="multilevel"/>
    <w:tmpl w:val="40C65B5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520"/>
      </w:pPr>
      <w:rPr>
        <w:rFonts w:cs="Times New Roman" w:hint="default"/>
      </w:rPr>
    </w:lvl>
  </w:abstractNum>
  <w:abstractNum w:abstractNumId="21" w15:restartNumberingAfterBreak="0">
    <w:nsid w:val="42771E94"/>
    <w:multiLevelType w:val="multilevel"/>
    <w:tmpl w:val="C6CE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2" w15:restartNumberingAfterBreak="0">
    <w:nsid w:val="452616BE"/>
    <w:multiLevelType w:val="hybridMultilevel"/>
    <w:tmpl w:val="4D2019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839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097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B611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9A5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B2AB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762E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0C2D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9246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78865B6"/>
    <w:multiLevelType w:val="multilevel"/>
    <w:tmpl w:val="816A2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B344C25"/>
    <w:multiLevelType w:val="multilevel"/>
    <w:tmpl w:val="6492D3C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5" w15:restartNumberingAfterBreak="0">
    <w:nsid w:val="4C5A50B8"/>
    <w:multiLevelType w:val="hybridMultilevel"/>
    <w:tmpl w:val="BF34C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185CA8"/>
    <w:multiLevelType w:val="multilevel"/>
    <w:tmpl w:val="D500189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cs="Sylfaen" w:hint="default"/>
      </w:rPr>
    </w:lvl>
  </w:abstractNum>
  <w:abstractNum w:abstractNumId="27" w15:restartNumberingAfterBreak="0">
    <w:nsid w:val="52012B26"/>
    <w:multiLevelType w:val="hybridMultilevel"/>
    <w:tmpl w:val="89807750"/>
    <w:lvl w:ilvl="0" w:tplc="B9B01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3E49D6"/>
    <w:multiLevelType w:val="hybridMultilevel"/>
    <w:tmpl w:val="A934D3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33A25B6"/>
    <w:multiLevelType w:val="hybridMultilevel"/>
    <w:tmpl w:val="DEDC4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8C1A07"/>
    <w:multiLevelType w:val="hybridMultilevel"/>
    <w:tmpl w:val="456EF35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86F5DB7"/>
    <w:multiLevelType w:val="hybridMultilevel"/>
    <w:tmpl w:val="7222148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6A782E"/>
    <w:multiLevelType w:val="hybridMultilevel"/>
    <w:tmpl w:val="1136C2CA"/>
    <w:lvl w:ilvl="0" w:tplc="71AC6A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HEA Grapalat" w:hAnsi="GHEA Grapala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9CB0249"/>
    <w:multiLevelType w:val="hybridMultilevel"/>
    <w:tmpl w:val="B6A0CE96"/>
    <w:lvl w:ilvl="0" w:tplc="573629F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60AA25EB"/>
    <w:multiLevelType w:val="hybridMultilevel"/>
    <w:tmpl w:val="72F812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18D19BE"/>
    <w:multiLevelType w:val="hybridMultilevel"/>
    <w:tmpl w:val="A81E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46C58"/>
    <w:multiLevelType w:val="hybridMultilevel"/>
    <w:tmpl w:val="FA761056"/>
    <w:lvl w:ilvl="0" w:tplc="6B3429C0">
      <w:start w:val="1"/>
      <w:numFmt w:val="decimal"/>
      <w:lvlText w:val="%1."/>
      <w:lvlJc w:val="left"/>
      <w:pPr>
        <w:ind w:left="21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992524E"/>
    <w:multiLevelType w:val="multilevel"/>
    <w:tmpl w:val="68249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0B3484C"/>
    <w:multiLevelType w:val="hybridMultilevel"/>
    <w:tmpl w:val="AD18F690"/>
    <w:lvl w:ilvl="0" w:tplc="0419000B">
      <w:start w:val="1"/>
      <w:numFmt w:val="bullet"/>
      <w:lvlText w:val="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9" w15:restartNumberingAfterBreak="0">
    <w:nsid w:val="74A064BA"/>
    <w:multiLevelType w:val="hybridMultilevel"/>
    <w:tmpl w:val="3902857A"/>
    <w:lvl w:ilvl="0" w:tplc="19A2C3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D7009C"/>
    <w:multiLevelType w:val="hybridMultilevel"/>
    <w:tmpl w:val="D480D176"/>
    <w:lvl w:ilvl="0" w:tplc="29A8618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6A01C73"/>
    <w:multiLevelType w:val="hybridMultilevel"/>
    <w:tmpl w:val="E8300410"/>
    <w:lvl w:ilvl="0" w:tplc="4E4E7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B0542"/>
    <w:multiLevelType w:val="hybridMultilevel"/>
    <w:tmpl w:val="D794C4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8E54045"/>
    <w:multiLevelType w:val="hybridMultilevel"/>
    <w:tmpl w:val="34BC9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F748DF"/>
    <w:multiLevelType w:val="hybridMultilevel"/>
    <w:tmpl w:val="8EFE13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85D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4204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EA0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964B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0862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7863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ABE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E0E2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A8A4F12"/>
    <w:multiLevelType w:val="hybridMultilevel"/>
    <w:tmpl w:val="36F22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534C4"/>
    <w:multiLevelType w:val="multilevel"/>
    <w:tmpl w:val="C6CE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42"/>
  </w:num>
  <w:num w:numId="4">
    <w:abstractNumId w:val="44"/>
  </w:num>
  <w:num w:numId="5">
    <w:abstractNumId w:val="22"/>
  </w:num>
  <w:num w:numId="6">
    <w:abstractNumId w:val="1"/>
  </w:num>
  <w:num w:numId="7">
    <w:abstractNumId w:val="45"/>
  </w:num>
  <w:num w:numId="8">
    <w:abstractNumId w:val="6"/>
  </w:num>
  <w:num w:numId="9">
    <w:abstractNumId w:val="15"/>
  </w:num>
  <w:num w:numId="10">
    <w:abstractNumId w:val="38"/>
  </w:num>
  <w:num w:numId="11">
    <w:abstractNumId w:val="29"/>
  </w:num>
  <w:num w:numId="12">
    <w:abstractNumId w:val="8"/>
  </w:num>
  <w:num w:numId="13">
    <w:abstractNumId w:val="0"/>
  </w:num>
  <w:num w:numId="14">
    <w:abstractNumId w:val="28"/>
  </w:num>
  <w:num w:numId="15">
    <w:abstractNumId w:val="5"/>
  </w:num>
  <w:num w:numId="16">
    <w:abstractNumId w:val="34"/>
  </w:num>
  <w:num w:numId="17">
    <w:abstractNumId w:val="21"/>
  </w:num>
  <w:num w:numId="18">
    <w:abstractNumId w:val="43"/>
  </w:num>
  <w:num w:numId="19">
    <w:abstractNumId w:val="32"/>
  </w:num>
  <w:num w:numId="20">
    <w:abstractNumId w:val="10"/>
  </w:num>
  <w:num w:numId="21">
    <w:abstractNumId w:val="31"/>
  </w:num>
  <w:num w:numId="22">
    <w:abstractNumId w:val="17"/>
  </w:num>
  <w:num w:numId="23">
    <w:abstractNumId w:val="11"/>
  </w:num>
  <w:num w:numId="24">
    <w:abstractNumId w:val="14"/>
  </w:num>
  <w:num w:numId="25">
    <w:abstractNumId w:val="12"/>
  </w:num>
  <w:num w:numId="26">
    <w:abstractNumId w:val="27"/>
  </w:num>
  <w:num w:numId="27">
    <w:abstractNumId w:val="35"/>
  </w:num>
  <w:num w:numId="28">
    <w:abstractNumId w:val="41"/>
  </w:num>
  <w:num w:numId="29">
    <w:abstractNumId w:val="26"/>
  </w:num>
  <w:num w:numId="30">
    <w:abstractNumId w:val="4"/>
  </w:num>
  <w:num w:numId="31">
    <w:abstractNumId w:val="25"/>
  </w:num>
  <w:num w:numId="32">
    <w:abstractNumId w:val="9"/>
  </w:num>
  <w:num w:numId="33">
    <w:abstractNumId w:val="19"/>
  </w:num>
  <w:num w:numId="34">
    <w:abstractNumId w:val="18"/>
  </w:num>
  <w:num w:numId="35">
    <w:abstractNumId w:val="23"/>
  </w:num>
  <w:num w:numId="36">
    <w:abstractNumId w:val="33"/>
  </w:num>
  <w:num w:numId="37">
    <w:abstractNumId w:val="37"/>
  </w:num>
  <w:num w:numId="38">
    <w:abstractNumId w:val="40"/>
  </w:num>
  <w:num w:numId="39">
    <w:abstractNumId w:val="39"/>
  </w:num>
  <w:num w:numId="40">
    <w:abstractNumId w:val="3"/>
  </w:num>
  <w:num w:numId="41">
    <w:abstractNumId w:val="2"/>
  </w:num>
  <w:num w:numId="42">
    <w:abstractNumId w:val="16"/>
  </w:num>
  <w:num w:numId="43">
    <w:abstractNumId w:val="30"/>
  </w:num>
  <w:num w:numId="44">
    <w:abstractNumId w:val="36"/>
  </w:num>
  <w:num w:numId="45">
    <w:abstractNumId w:val="20"/>
  </w:num>
  <w:num w:numId="46">
    <w:abstractNumId w:val="1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B"/>
    <w:rsid w:val="00002856"/>
    <w:rsid w:val="000576FC"/>
    <w:rsid w:val="00064102"/>
    <w:rsid w:val="0007124F"/>
    <w:rsid w:val="00072855"/>
    <w:rsid w:val="000D0A65"/>
    <w:rsid w:val="000F2DF4"/>
    <w:rsid w:val="00126ECC"/>
    <w:rsid w:val="00154285"/>
    <w:rsid w:val="001937C5"/>
    <w:rsid w:val="001B3C3C"/>
    <w:rsid w:val="001D38BC"/>
    <w:rsid w:val="001D3CB2"/>
    <w:rsid w:val="001F502C"/>
    <w:rsid w:val="002165E4"/>
    <w:rsid w:val="00225157"/>
    <w:rsid w:val="00235A79"/>
    <w:rsid w:val="002527E2"/>
    <w:rsid w:val="002722F3"/>
    <w:rsid w:val="0027515D"/>
    <w:rsid w:val="00285AB4"/>
    <w:rsid w:val="002B141E"/>
    <w:rsid w:val="002B242A"/>
    <w:rsid w:val="002C6C53"/>
    <w:rsid w:val="00305DD9"/>
    <w:rsid w:val="003138F1"/>
    <w:rsid w:val="00353512"/>
    <w:rsid w:val="00370751"/>
    <w:rsid w:val="00371D8A"/>
    <w:rsid w:val="003A5854"/>
    <w:rsid w:val="003B09EC"/>
    <w:rsid w:val="003E05C1"/>
    <w:rsid w:val="004056E3"/>
    <w:rsid w:val="00420CCC"/>
    <w:rsid w:val="0042229D"/>
    <w:rsid w:val="00433D82"/>
    <w:rsid w:val="00442E64"/>
    <w:rsid w:val="00461EED"/>
    <w:rsid w:val="004729F6"/>
    <w:rsid w:val="004742D5"/>
    <w:rsid w:val="00485B89"/>
    <w:rsid w:val="004917FB"/>
    <w:rsid w:val="00495003"/>
    <w:rsid w:val="00496D05"/>
    <w:rsid w:val="004A36D2"/>
    <w:rsid w:val="004A3A1E"/>
    <w:rsid w:val="004B20EB"/>
    <w:rsid w:val="004F2C81"/>
    <w:rsid w:val="005169FB"/>
    <w:rsid w:val="00524DD9"/>
    <w:rsid w:val="00546EDA"/>
    <w:rsid w:val="0057062E"/>
    <w:rsid w:val="005A67DD"/>
    <w:rsid w:val="005C5BA1"/>
    <w:rsid w:val="005C730D"/>
    <w:rsid w:val="005F042A"/>
    <w:rsid w:val="00614C9F"/>
    <w:rsid w:val="00656E9D"/>
    <w:rsid w:val="006673B8"/>
    <w:rsid w:val="00694532"/>
    <w:rsid w:val="00697A47"/>
    <w:rsid w:val="006E3CC5"/>
    <w:rsid w:val="006F0802"/>
    <w:rsid w:val="006F10C3"/>
    <w:rsid w:val="007017E6"/>
    <w:rsid w:val="00703A0E"/>
    <w:rsid w:val="007045CE"/>
    <w:rsid w:val="007400A0"/>
    <w:rsid w:val="00742BE1"/>
    <w:rsid w:val="00746D4F"/>
    <w:rsid w:val="00747E16"/>
    <w:rsid w:val="0075697D"/>
    <w:rsid w:val="00764D85"/>
    <w:rsid w:val="007651D6"/>
    <w:rsid w:val="0076683E"/>
    <w:rsid w:val="00775321"/>
    <w:rsid w:val="007801DF"/>
    <w:rsid w:val="00792DCE"/>
    <w:rsid w:val="007B1E06"/>
    <w:rsid w:val="007E011F"/>
    <w:rsid w:val="007F7CE5"/>
    <w:rsid w:val="0083718D"/>
    <w:rsid w:val="00885594"/>
    <w:rsid w:val="00897263"/>
    <w:rsid w:val="008C6821"/>
    <w:rsid w:val="008D4F42"/>
    <w:rsid w:val="008E0510"/>
    <w:rsid w:val="009005AF"/>
    <w:rsid w:val="009073AB"/>
    <w:rsid w:val="0092187E"/>
    <w:rsid w:val="00922CC2"/>
    <w:rsid w:val="00933B94"/>
    <w:rsid w:val="00934749"/>
    <w:rsid w:val="009441DA"/>
    <w:rsid w:val="00944479"/>
    <w:rsid w:val="00957AC5"/>
    <w:rsid w:val="0097731F"/>
    <w:rsid w:val="00983DFE"/>
    <w:rsid w:val="009B688F"/>
    <w:rsid w:val="009C526C"/>
    <w:rsid w:val="009E78C2"/>
    <w:rsid w:val="00A21435"/>
    <w:rsid w:val="00A62BAC"/>
    <w:rsid w:val="00A80C68"/>
    <w:rsid w:val="00A974BF"/>
    <w:rsid w:val="00AA594B"/>
    <w:rsid w:val="00AB42B4"/>
    <w:rsid w:val="00AB73CA"/>
    <w:rsid w:val="00AD7358"/>
    <w:rsid w:val="00AF36C0"/>
    <w:rsid w:val="00B01580"/>
    <w:rsid w:val="00B179D8"/>
    <w:rsid w:val="00B33958"/>
    <w:rsid w:val="00B5446F"/>
    <w:rsid w:val="00BA4F00"/>
    <w:rsid w:val="00BB06F6"/>
    <w:rsid w:val="00BB5753"/>
    <w:rsid w:val="00BB6853"/>
    <w:rsid w:val="00BB6BA6"/>
    <w:rsid w:val="00BD0176"/>
    <w:rsid w:val="00BF6DA1"/>
    <w:rsid w:val="00C017D5"/>
    <w:rsid w:val="00C040D0"/>
    <w:rsid w:val="00C051BB"/>
    <w:rsid w:val="00C45F86"/>
    <w:rsid w:val="00C47EDA"/>
    <w:rsid w:val="00C5223F"/>
    <w:rsid w:val="00C53C81"/>
    <w:rsid w:val="00C90247"/>
    <w:rsid w:val="00C9611B"/>
    <w:rsid w:val="00CB1101"/>
    <w:rsid w:val="00CC285C"/>
    <w:rsid w:val="00CE44E7"/>
    <w:rsid w:val="00CF5081"/>
    <w:rsid w:val="00D1139F"/>
    <w:rsid w:val="00D13F20"/>
    <w:rsid w:val="00D178FB"/>
    <w:rsid w:val="00D44A84"/>
    <w:rsid w:val="00D55D9F"/>
    <w:rsid w:val="00D60D18"/>
    <w:rsid w:val="00D61431"/>
    <w:rsid w:val="00D62138"/>
    <w:rsid w:val="00D63AC2"/>
    <w:rsid w:val="00D94AD5"/>
    <w:rsid w:val="00DA56E0"/>
    <w:rsid w:val="00E20AD9"/>
    <w:rsid w:val="00E841D6"/>
    <w:rsid w:val="00E871F4"/>
    <w:rsid w:val="00EA0F7B"/>
    <w:rsid w:val="00EA449F"/>
    <w:rsid w:val="00EC6CF7"/>
    <w:rsid w:val="00EE293A"/>
    <w:rsid w:val="00EE5A16"/>
    <w:rsid w:val="00EE5B3C"/>
    <w:rsid w:val="00F20EB2"/>
    <w:rsid w:val="00F23022"/>
    <w:rsid w:val="00F4385C"/>
    <w:rsid w:val="00F44534"/>
    <w:rsid w:val="00F809F9"/>
    <w:rsid w:val="00FA0A31"/>
    <w:rsid w:val="00FA6087"/>
    <w:rsid w:val="00FB049A"/>
    <w:rsid w:val="00FB143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77C3"/>
  <w15:chartTrackingRefBased/>
  <w15:docId w15:val="{87952EBF-11FD-C041-BA81-160AA22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7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17F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4917FB"/>
    <w:pPr>
      <w:keepNext/>
      <w:tabs>
        <w:tab w:val="left" w:pos="-360"/>
        <w:tab w:val="num" w:pos="-180"/>
      </w:tabs>
      <w:ind w:left="1413"/>
      <w:jc w:val="center"/>
      <w:outlineLvl w:val="2"/>
    </w:pPr>
    <w:rPr>
      <w:rFonts w:ascii="Arial Armenian" w:hAnsi="Arial Armenian"/>
      <w:b/>
      <w:szCs w:val="20"/>
      <w:lang w:val="af-ZA" w:eastAsia="en-US"/>
    </w:rPr>
  </w:style>
  <w:style w:type="paragraph" w:styleId="4">
    <w:name w:val="heading 4"/>
    <w:basedOn w:val="a"/>
    <w:next w:val="a"/>
    <w:link w:val="40"/>
    <w:qFormat/>
    <w:rsid w:val="004917FB"/>
    <w:pPr>
      <w:keepNext/>
      <w:jc w:val="center"/>
      <w:outlineLvl w:val="3"/>
    </w:pPr>
    <w:rPr>
      <w:rFonts w:ascii="Arial Armenian" w:hAnsi="Arial Armenian"/>
      <w:b/>
      <w:szCs w:val="20"/>
      <w:lang w:val="af-ZA" w:eastAsia="en-US"/>
    </w:rPr>
  </w:style>
  <w:style w:type="paragraph" w:styleId="5">
    <w:name w:val="heading 5"/>
    <w:basedOn w:val="a"/>
    <w:next w:val="a"/>
    <w:link w:val="50"/>
    <w:qFormat/>
    <w:rsid w:val="004917FB"/>
    <w:pPr>
      <w:keepNext/>
      <w:tabs>
        <w:tab w:val="left" w:pos="-360"/>
      </w:tabs>
      <w:ind w:right="175"/>
      <w:jc w:val="center"/>
      <w:outlineLvl w:val="4"/>
    </w:pPr>
    <w:rPr>
      <w:rFonts w:ascii="Arial Armenian" w:hAnsi="Arial Armenian"/>
      <w:b/>
      <w:szCs w:val="20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F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917F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4917FB"/>
    <w:rPr>
      <w:rFonts w:ascii="Arial Armenian" w:eastAsia="Times New Roman" w:hAnsi="Arial Armenian" w:cs="Times New Roman"/>
      <w:b/>
      <w:sz w:val="24"/>
      <w:szCs w:val="20"/>
      <w:lang w:val="af-ZA"/>
    </w:rPr>
  </w:style>
  <w:style w:type="character" w:customStyle="1" w:styleId="40">
    <w:name w:val="Заголовок 4 Знак"/>
    <w:basedOn w:val="a0"/>
    <w:link w:val="4"/>
    <w:rsid w:val="004917FB"/>
    <w:rPr>
      <w:rFonts w:ascii="Arial Armenian" w:eastAsia="Times New Roman" w:hAnsi="Arial Armenian" w:cs="Times New Roman"/>
      <w:b/>
      <w:sz w:val="24"/>
      <w:szCs w:val="20"/>
      <w:lang w:val="af-ZA"/>
    </w:rPr>
  </w:style>
  <w:style w:type="character" w:customStyle="1" w:styleId="50">
    <w:name w:val="Заголовок 5 Знак"/>
    <w:basedOn w:val="a0"/>
    <w:link w:val="5"/>
    <w:rsid w:val="004917FB"/>
    <w:rPr>
      <w:rFonts w:ascii="Arial Armenian" w:eastAsia="Times New Roman" w:hAnsi="Arial Armenian" w:cs="Times New Roman"/>
      <w:b/>
      <w:sz w:val="24"/>
      <w:szCs w:val="20"/>
      <w:lang w:val="af-ZA"/>
    </w:rPr>
  </w:style>
  <w:style w:type="paragraph" w:styleId="a3">
    <w:name w:val="List Paragraph"/>
    <w:basedOn w:val="a"/>
    <w:uiPriority w:val="99"/>
    <w:qFormat/>
    <w:rsid w:val="004917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"/>
    <w:basedOn w:val="a0"/>
    <w:rsid w:val="004917FB"/>
  </w:style>
  <w:style w:type="paragraph" w:styleId="a5">
    <w:name w:val="No Spacing"/>
    <w:link w:val="a6"/>
    <w:uiPriority w:val="1"/>
    <w:qFormat/>
    <w:rsid w:val="004917FB"/>
    <w:rPr>
      <w:rFonts w:eastAsia="Times New Roman"/>
      <w:sz w:val="22"/>
      <w:szCs w:val="22"/>
      <w:lang w:val="en-US" w:eastAsia="ja-JP"/>
    </w:rPr>
  </w:style>
  <w:style w:type="character" w:customStyle="1" w:styleId="a6">
    <w:name w:val="Без интервала Знак"/>
    <w:basedOn w:val="a0"/>
    <w:link w:val="a5"/>
    <w:uiPriority w:val="1"/>
    <w:rsid w:val="004917FB"/>
    <w:rPr>
      <w:rFonts w:ascii="Calibri" w:eastAsia="Times New Roman" w:hAnsi="Calibri" w:cs="Times New Roman"/>
      <w:sz w:val="22"/>
      <w:szCs w:val="22"/>
      <w:lang w:val="en-US" w:eastAsia="ja-JP" w:bidi="ar-SA"/>
    </w:rPr>
  </w:style>
  <w:style w:type="paragraph" w:styleId="a7">
    <w:name w:val="Balloon Text"/>
    <w:basedOn w:val="a"/>
    <w:link w:val="a8"/>
    <w:uiPriority w:val="99"/>
    <w:unhideWhenUsed/>
    <w:rsid w:val="004917FB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rsid w:val="004917FB"/>
    <w:rPr>
      <w:rFonts w:ascii="Tahoma" w:eastAsia="Calibri" w:hAnsi="Tahoma" w:cs="Tahoma"/>
      <w:sz w:val="16"/>
      <w:szCs w:val="16"/>
      <w:lang w:val="en-US"/>
    </w:rPr>
  </w:style>
  <w:style w:type="paragraph" w:customStyle="1" w:styleId="a9">
    <w:name w:val="Название"/>
    <w:basedOn w:val="a"/>
    <w:next w:val="a"/>
    <w:link w:val="aa"/>
    <w:qFormat/>
    <w:rsid w:val="004917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aa">
    <w:name w:val="Название Знак"/>
    <w:basedOn w:val="a0"/>
    <w:link w:val="a9"/>
    <w:rsid w:val="004917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ab">
    <w:name w:val="Subtitle"/>
    <w:basedOn w:val="a"/>
    <w:next w:val="a"/>
    <w:link w:val="ac"/>
    <w:uiPriority w:val="11"/>
    <w:qFormat/>
    <w:rsid w:val="004917F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ja-JP"/>
    </w:rPr>
  </w:style>
  <w:style w:type="character" w:customStyle="1" w:styleId="ac">
    <w:name w:val="Подзаголовок Знак"/>
    <w:basedOn w:val="a0"/>
    <w:link w:val="ab"/>
    <w:uiPriority w:val="11"/>
    <w:rsid w:val="004917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ad">
    <w:name w:val="header"/>
    <w:basedOn w:val="a"/>
    <w:link w:val="ae"/>
    <w:uiPriority w:val="99"/>
    <w:unhideWhenUsed/>
    <w:rsid w:val="004917FB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917FB"/>
    <w:rPr>
      <w:rFonts w:ascii="Calibri" w:eastAsia="Calibri" w:hAnsi="Calibri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4917FB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917FB"/>
    <w:rPr>
      <w:rFonts w:ascii="Calibri" w:eastAsia="Calibri" w:hAnsi="Calibri" w:cs="Times New Roman"/>
      <w:lang w:val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4917FB"/>
    <w:pPr>
      <w:outlineLvl w:val="9"/>
    </w:pPr>
    <w:rPr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4917FB"/>
    <w:pPr>
      <w:tabs>
        <w:tab w:val="left" w:pos="440"/>
        <w:tab w:val="right" w:leader="dot" w:pos="10620"/>
      </w:tabs>
      <w:spacing w:after="100" w:line="276" w:lineRule="auto"/>
      <w:ind w:left="450"/>
    </w:pPr>
    <w:rPr>
      <w:rFonts w:ascii="Calibri" w:eastAsia="Calibri" w:hAnsi="Calibr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4917F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917FB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af3">
    <w:name w:val="Body Text"/>
    <w:basedOn w:val="a"/>
    <w:link w:val="af4"/>
    <w:rsid w:val="004917FB"/>
    <w:pPr>
      <w:spacing w:after="120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rsid w:val="004917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First Indent"/>
    <w:basedOn w:val="af3"/>
    <w:link w:val="af6"/>
    <w:rsid w:val="004917FB"/>
    <w:pPr>
      <w:ind w:firstLine="210"/>
    </w:pPr>
  </w:style>
  <w:style w:type="character" w:customStyle="1" w:styleId="af6">
    <w:name w:val="Красная строка Знак"/>
    <w:basedOn w:val="af4"/>
    <w:link w:val="af5"/>
    <w:rsid w:val="004917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491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917F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paragraph" w:customStyle="1" w:styleId="12">
    <w:name w:val="Обычный (веб)1"/>
    <w:basedOn w:val="a"/>
    <w:uiPriority w:val="99"/>
    <w:unhideWhenUsed/>
    <w:rsid w:val="004917FB"/>
    <w:pPr>
      <w:spacing w:before="100" w:beforeAutospacing="1" w:after="100" w:afterAutospacing="1"/>
    </w:pPr>
  </w:style>
  <w:style w:type="character" w:styleId="af7">
    <w:name w:val="page number"/>
    <w:basedOn w:val="a0"/>
    <w:rsid w:val="004917FB"/>
  </w:style>
  <w:style w:type="paragraph" w:styleId="af8">
    <w:name w:val="Body Text Indent"/>
    <w:basedOn w:val="Default"/>
    <w:next w:val="Default"/>
    <w:link w:val="af9"/>
    <w:uiPriority w:val="99"/>
    <w:rsid w:val="004917FB"/>
    <w:rPr>
      <w:rFonts w:ascii="Times Armenian" w:eastAsia="Calibri" w:hAnsi="Times Armenian" w:cs="Times New Roman"/>
      <w:color w:val="auto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917FB"/>
    <w:rPr>
      <w:rFonts w:ascii="Times Armenian" w:eastAsia="Calibri" w:hAnsi="Times Armenian" w:cs="Times New Roman"/>
      <w:sz w:val="24"/>
      <w:szCs w:val="24"/>
      <w:lang w:val="en-US"/>
    </w:rPr>
  </w:style>
  <w:style w:type="paragraph" w:styleId="afa">
    <w:name w:val="footnote text"/>
    <w:basedOn w:val="a"/>
    <w:link w:val="afb"/>
    <w:rsid w:val="004917FB"/>
    <w:rPr>
      <w:sz w:val="20"/>
      <w:szCs w:val="20"/>
      <w:lang w:val="en-US" w:eastAsia="en-US"/>
    </w:rPr>
  </w:style>
  <w:style w:type="character" w:customStyle="1" w:styleId="afb">
    <w:name w:val="Текст сноски Знак"/>
    <w:basedOn w:val="a0"/>
    <w:link w:val="afa"/>
    <w:rsid w:val="004917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4917FB"/>
  </w:style>
  <w:style w:type="paragraph" w:styleId="HTML">
    <w:name w:val="HTML Preformatted"/>
    <w:basedOn w:val="a"/>
    <w:link w:val="HTML0"/>
    <w:rsid w:val="00491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17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0"/>
    <w:rsid w:val="004917FB"/>
  </w:style>
  <w:style w:type="paragraph" w:customStyle="1" w:styleId="msofootnotetextcxspmiddle">
    <w:name w:val="msofootnotetextcxspmiddle"/>
    <w:basedOn w:val="a"/>
    <w:rsid w:val="004917FB"/>
    <w:pPr>
      <w:spacing w:before="100" w:beforeAutospacing="1" w:after="100" w:afterAutospacing="1"/>
    </w:pPr>
  </w:style>
  <w:style w:type="paragraph" w:customStyle="1" w:styleId="msofootnotetextcxsplast">
    <w:name w:val="msofootnotetextcxsplast"/>
    <w:basedOn w:val="a"/>
    <w:rsid w:val="004917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17FB"/>
  </w:style>
  <w:style w:type="paragraph" w:customStyle="1" w:styleId="13">
    <w:name w:val="Абзац списка1"/>
    <w:basedOn w:val="a"/>
    <w:qFormat/>
    <w:rsid w:val="00491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iv854181907msonormal">
    <w:name w:val="yiv854181907msonormal"/>
    <w:basedOn w:val="a"/>
    <w:rsid w:val="004917FB"/>
    <w:pPr>
      <w:spacing w:before="100" w:beforeAutospacing="1" w:after="100" w:afterAutospacing="1"/>
    </w:pPr>
  </w:style>
  <w:style w:type="paragraph" w:styleId="31">
    <w:name w:val="Body Text 3"/>
    <w:basedOn w:val="a"/>
    <w:link w:val="32"/>
    <w:unhideWhenUsed/>
    <w:rsid w:val="004917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17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4917F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9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4917F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4917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menian">
    <w:name w:val="Armenian"/>
    <w:rsid w:val="004917FB"/>
    <w:rPr>
      <w:rFonts w:ascii="Arial LatArm" w:eastAsia="Times New Roman" w:hAnsi="Arial LatArm"/>
      <w:noProof/>
      <w:sz w:val="24"/>
      <w:lang w:val="en-US" w:eastAsia="en-US"/>
    </w:rPr>
  </w:style>
  <w:style w:type="paragraph" w:styleId="24">
    <w:name w:val="Body Text Indent 2"/>
    <w:basedOn w:val="a"/>
    <w:link w:val="25"/>
    <w:uiPriority w:val="99"/>
    <w:rsid w:val="004917FB"/>
    <w:pPr>
      <w:ind w:left="180"/>
      <w:jc w:val="both"/>
    </w:pPr>
    <w:rPr>
      <w:rFonts w:ascii="Arial Armenian" w:hAnsi="Arial Armenian"/>
      <w:szCs w:val="20"/>
      <w:u w:val="single"/>
      <w:lang w:val="af-ZA"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917FB"/>
    <w:rPr>
      <w:rFonts w:ascii="Arial Armenian" w:eastAsia="Times New Roman" w:hAnsi="Arial Armenian" w:cs="Times New Roman"/>
      <w:sz w:val="24"/>
      <w:szCs w:val="20"/>
      <w:u w:val="single"/>
      <w:lang w:val="af-ZA"/>
    </w:rPr>
  </w:style>
  <w:style w:type="paragraph" w:styleId="33">
    <w:name w:val="Body Text Indent 3"/>
    <w:basedOn w:val="a"/>
    <w:link w:val="34"/>
    <w:rsid w:val="004917FB"/>
    <w:pPr>
      <w:ind w:firstLine="708"/>
      <w:jc w:val="both"/>
    </w:pPr>
    <w:rPr>
      <w:rFonts w:ascii="Arial Armenian" w:hAnsi="Arial Armenian"/>
      <w:szCs w:val="20"/>
      <w:lang w:val="af-ZA" w:eastAsia="en-US"/>
    </w:rPr>
  </w:style>
  <w:style w:type="character" w:customStyle="1" w:styleId="34">
    <w:name w:val="Основной текст с отступом 3 Знак"/>
    <w:basedOn w:val="a0"/>
    <w:link w:val="33"/>
    <w:rsid w:val="004917FB"/>
    <w:rPr>
      <w:rFonts w:ascii="Arial Armenian" w:eastAsia="Times New Roman" w:hAnsi="Arial Armenian" w:cs="Times New Roman"/>
      <w:sz w:val="24"/>
      <w:szCs w:val="20"/>
      <w:lang w:val="af-ZA"/>
    </w:rPr>
  </w:style>
  <w:style w:type="paragraph" w:styleId="afe">
    <w:name w:val="Block Text"/>
    <w:basedOn w:val="a"/>
    <w:rsid w:val="004917FB"/>
    <w:pPr>
      <w:tabs>
        <w:tab w:val="left" w:pos="-360"/>
      </w:tabs>
      <w:ind w:left="-360" w:right="175" w:firstLine="360"/>
      <w:jc w:val="both"/>
    </w:pPr>
    <w:rPr>
      <w:rFonts w:ascii="Arial Armenian" w:hAnsi="Arial Armenian"/>
      <w:szCs w:val="20"/>
      <w:lang w:val="af-ZA" w:eastAsia="en-US"/>
    </w:rPr>
  </w:style>
  <w:style w:type="paragraph" w:customStyle="1" w:styleId="26">
    <w:name w:val="Абзац списка2"/>
    <w:basedOn w:val="a"/>
    <w:rsid w:val="004917FB"/>
    <w:pPr>
      <w:ind w:left="720"/>
    </w:pPr>
    <w:rPr>
      <w:rFonts w:eastAsia="Calibri"/>
      <w:lang w:val="en-US"/>
    </w:rPr>
  </w:style>
  <w:style w:type="character" w:styleId="aff">
    <w:name w:val="footnote reference"/>
    <w:basedOn w:val="a0"/>
    <w:unhideWhenUsed/>
    <w:rsid w:val="004917FB"/>
    <w:rPr>
      <w:vertAlign w:val="superscript"/>
    </w:rPr>
  </w:style>
  <w:style w:type="character" w:customStyle="1" w:styleId="14">
    <w:name w:val="Текст сноски Знак1"/>
    <w:basedOn w:val="a0"/>
    <w:rsid w:val="004917FB"/>
    <w:rPr>
      <w:rFonts w:ascii="Calibri" w:eastAsia="Calibri" w:hAnsi="Calibri" w:cs="Times New Roman"/>
      <w:sz w:val="20"/>
      <w:szCs w:val="20"/>
      <w:lang w:val="ru-RU"/>
    </w:rPr>
  </w:style>
  <w:style w:type="character" w:styleId="aff0">
    <w:name w:val="Emphasis"/>
    <w:basedOn w:val="a0"/>
    <w:uiPriority w:val="20"/>
    <w:qFormat/>
    <w:rsid w:val="004917FB"/>
    <w:rPr>
      <w:i/>
      <w:iCs/>
    </w:rPr>
  </w:style>
  <w:style w:type="character" w:styleId="aff1">
    <w:name w:val="Strong"/>
    <w:uiPriority w:val="22"/>
    <w:qFormat/>
    <w:rsid w:val="004917FB"/>
    <w:rPr>
      <w:b/>
      <w:bCs/>
    </w:rPr>
  </w:style>
  <w:style w:type="character" w:customStyle="1" w:styleId="hl">
    <w:name w:val="hl"/>
    <w:basedOn w:val="a0"/>
    <w:rsid w:val="004917FB"/>
  </w:style>
  <w:style w:type="character" w:customStyle="1" w:styleId="CharChar4">
    <w:name w:val="Char Char4"/>
    <w:rsid w:val="004917FB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character" w:customStyle="1" w:styleId="15">
    <w:name w:val="Текст выноски Знак1"/>
    <w:uiPriority w:val="99"/>
    <w:semiHidden/>
    <w:rsid w:val="004917FB"/>
    <w:rPr>
      <w:rFonts w:ascii="Segoe UI" w:hAnsi="Segoe UI" w:cs="Segoe UI"/>
      <w:sz w:val="18"/>
      <w:szCs w:val="18"/>
    </w:rPr>
  </w:style>
  <w:style w:type="paragraph" w:styleId="aff2">
    <w:name w:val="Document Map"/>
    <w:basedOn w:val="a"/>
    <w:link w:val="aff3"/>
    <w:uiPriority w:val="99"/>
    <w:semiHidden/>
    <w:unhideWhenUsed/>
    <w:rsid w:val="004917FB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9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Grqeri Tun</cp:lastModifiedBy>
  <cp:revision>7</cp:revision>
  <cp:lastPrinted>2022-08-31T13:00:00Z</cp:lastPrinted>
  <dcterms:created xsi:type="dcterms:W3CDTF">2022-08-29T17:07:00Z</dcterms:created>
  <dcterms:modified xsi:type="dcterms:W3CDTF">2022-08-31T13:01:00Z</dcterms:modified>
</cp:coreProperties>
</file>