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  <w:r w:rsidRPr="006A0EBD">
        <w:rPr>
          <w:rFonts w:ascii="Sylfaen" w:hAnsi="Sylfaen"/>
          <w:sz w:val="28"/>
          <w:szCs w:val="28"/>
        </w:rPr>
        <w:t>ՎԵՐԱՊԱՏՐԱՍՏՈՂ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8"/>
          <w:szCs w:val="28"/>
        </w:rPr>
        <w:t>ԿԱԶՄԱԿԵՐՊՈւԹՅՈւՆ</w:t>
      </w:r>
      <w:proofErr w:type="spellEnd"/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  <w:r w:rsidRPr="006A0EBD">
        <w:rPr>
          <w:rFonts w:ascii="Sylfaen" w:hAnsi="Sylfaen"/>
          <w:sz w:val="28"/>
          <w:szCs w:val="28"/>
          <w:lang w:val="en-GB"/>
        </w:rPr>
        <w:t>«</w:t>
      </w:r>
      <w:r w:rsidRPr="006A0EBD">
        <w:rPr>
          <w:rFonts w:ascii="Sylfaen" w:hAnsi="Sylfaen"/>
          <w:sz w:val="28"/>
          <w:szCs w:val="28"/>
        </w:rPr>
        <w:t>ՇԻՐԱԿԻ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Pr="006A0EBD">
        <w:rPr>
          <w:rFonts w:ascii="Sylfaen" w:hAnsi="Sylfaen"/>
          <w:sz w:val="28"/>
          <w:szCs w:val="28"/>
        </w:rPr>
        <w:t>Մ</w:t>
      </w:r>
      <w:r w:rsidRPr="006A0EBD">
        <w:rPr>
          <w:rFonts w:ascii="Sylfaen" w:hAnsi="Sylfaen"/>
          <w:sz w:val="28"/>
          <w:szCs w:val="28"/>
          <w:lang w:val="en-GB"/>
        </w:rPr>
        <w:t xml:space="preserve">. </w:t>
      </w:r>
      <w:r w:rsidRPr="006A0EBD">
        <w:rPr>
          <w:rFonts w:ascii="Sylfaen" w:hAnsi="Sylfaen"/>
          <w:sz w:val="28"/>
          <w:szCs w:val="28"/>
        </w:rPr>
        <w:t>ՆԱԼԲԱՆԴՅԱՆԻ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Pr="006A0EBD">
        <w:rPr>
          <w:rFonts w:ascii="Sylfaen" w:hAnsi="Sylfaen"/>
          <w:sz w:val="28"/>
          <w:szCs w:val="28"/>
        </w:rPr>
        <w:t>ԱՆՎԱՆ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Pr="006A0EBD">
        <w:rPr>
          <w:rFonts w:ascii="Sylfaen" w:hAnsi="Sylfaen"/>
          <w:sz w:val="28"/>
          <w:szCs w:val="28"/>
        </w:rPr>
        <w:t>ՊԵՏԱԿԱՆ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Pr="006A0EBD">
        <w:rPr>
          <w:rFonts w:ascii="Sylfaen" w:hAnsi="Sylfaen"/>
          <w:sz w:val="28"/>
          <w:szCs w:val="28"/>
        </w:rPr>
        <w:t>ՀԱՄԱԼՍԱՐԱՆ</w:t>
      </w:r>
      <w:r w:rsidRPr="006A0EBD">
        <w:rPr>
          <w:rFonts w:ascii="Sylfaen" w:hAnsi="Sylfaen"/>
          <w:sz w:val="28"/>
          <w:szCs w:val="28"/>
          <w:lang w:val="en-GB"/>
        </w:rPr>
        <w:t xml:space="preserve">» </w:t>
      </w:r>
      <w:r w:rsidRPr="006A0EBD">
        <w:rPr>
          <w:rFonts w:ascii="Sylfaen" w:hAnsi="Sylfaen"/>
          <w:sz w:val="28"/>
          <w:szCs w:val="28"/>
        </w:rPr>
        <w:t>ՀԻՄՆԱԴՐԱՄ</w:t>
      </w: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32"/>
          <w:szCs w:val="32"/>
          <w:lang w:val="en-GB"/>
        </w:rPr>
      </w:pPr>
      <w:r w:rsidRPr="006A0EBD">
        <w:rPr>
          <w:rFonts w:ascii="Sylfaen" w:hAnsi="Sylfaen"/>
          <w:sz w:val="32"/>
          <w:szCs w:val="32"/>
        </w:rPr>
        <w:t>ՀԵՏԱԶՈՏԱԿԱՆ</w:t>
      </w:r>
      <w:r w:rsidRPr="006A0EBD">
        <w:rPr>
          <w:rFonts w:ascii="Sylfaen" w:hAnsi="Sylfaen"/>
          <w:sz w:val="32"/>
          <w:szCs w:val="32"/>
          <w:lang w:val="en-GB"/>
        </w:rPr>
        <w:t xml:space="preserve"> </w:t>
      </w:r>
      <w:r w:rsidRPr="006A0EBD">
        <w:rPr>
          <w:rFonts w:ascii="Sylfaen" w:hAnsi="Sylfaen"/>
          <w:sz w:val="32"/>
          <w:szCs w:val="32"/>
        </w:rPr>
        <w:t>ԱՇԽԱՏԱՆՔ</w:t>
      </w:r>
    </w:p>
    <w:p w:rsidR="009A7798" w:rsidRPr="006A0EBD" w:rsidRDefault="009A7798" w:rsidP="0093697A">
      <w:pPr>
        <w:spacing w:after="0" w:line="360" w:lineRule="auto"/>
        <w:ind w:firstLine="709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  <w:proofErr w:type="spellStart"/>
      <w:r w:rsidRPr="006A0EBD">
        <w:rPr>
          <w:rFonts w:ascii="Sylfaen" w:hAnsi="Sylfaen"/>
          <w:sz w:val="28"/>
          <w:szCs w:val="28"/>
        </w:rPr>
        <w:t>Թեմա</w:t>
      </w:r>
      <w:proofErr w:type="spellEnd"/>
      <w:r w:rsidRPr="006A0EBD">
        <w:rPr>
          <w:rFonts w:ascii="Sylfaen" w:hAnsi="Sylfaen"/>
          <w:sz w:val="28"/>
          <w:szCs w:val="28"/>
        </w:rPr>
        <w:t>՝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="00197725" w:rsidRPr="006A0EBD">
        <w:rPr>
          <w:rFonts w:ascii="Sylfaen" w:hAnsi="Sylfaen"/>
          <w:sz w:val="28"/>
          <w:szCs w:val="28"/>
          <w:lang w:val="hy-AM"/>
        </w:rPr>
        <w:t>Հ</w:t>
      </w:r>
      <w:proofErr w:type="spellStart"/>
      <w:r w:rsidR="00197725" w:rsidRPr="006A0EBD">
        <w:rPr>
          <w:rFonts w:ascii="Sylfaen" w:hAnsi="Sylfaen"/>
          <w:sz w:val="28"/>
          <w:szCs w:val="28"/>
        </w:rPr>
        <w:t>այ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պատմագրության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ուսուցումը</w:t>
      </w:r>
      <w:proofErr w:type="spellEnd"/>
      <w:r w:rsidR="00197725" w:rsidRPr="006A0EBD">
        <w:rPr>
          <w:rFonts w:ascii="Sylfaen" w:hAnsi="Sylfaen"/>
          <w:sz w:val="28"/>
          <w:szCs w:val="28"/>
          <w:lang w:val="hy-AM"/>
        </w:rPr>
        <w:t xml:space="preserve">   </w:t>
      </w:r>
      <w:proofErr w:type="spellStart"/>
      <w:r w:rsidR="00197725" w:rsidRPr="006A0EBD">
        <w:rPr>
          <w:rFonts w:ascii="Sylfaen" w:hAnsi="Sylfaen"/>
          <w:sz w:val="28"/>
          <w:szCs w:val="28"/>
        </w:rPr>
        <w:t>դպրոցի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միջին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r w:rsidR="00197725" w:rsidRPr="006A0EBD">
        <w:rPr>
          <w:rFonts w:ascii="Sylfaen" w:hAnsi="Sylfaen"/>
          <w:sz w:val="28"/>
          <w:szCs w:val="28"/>
        </w:rPr>
        <w:t>և</w:t>
      </w:r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ավագ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օղաներում</w:t>
      </w:r>
      <w:proofErr w:type="spellEnd"/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  <w:proofErr w:type="spellStart"/>
      <w:r w:rsidRPr="006A0EBD">
        <w:rPr>
          <w:rFonts w:ascii="Sylfaen" w:hAnsi="Sylfaen"/>
          <w:sz w:val="28"/>
          <w:szCs w:val="28"/>
        </w:rPr>
        <w:t>Կատարող</w:t>
      </w:r>
      <w:proofErr w:type="spellEnd"/>
      <w:r w:rsidRPr="006A0EBD">
        <w:rPr>
          <w:rFonts w:ascii="Sylfaen" w:hAnsi="Sylfaen"/>
          <w:sz w:val="28"/>
          <w:szCs w:val="28"/>
        </w:rPr>
        <w:t>՝</w:t>
      </w:r>
      <w:r w:rsidRPr="006A0EBD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6A0EBD" w:rsidRPr="006A0EBD">
        <w:rPr>
          <w:rFonts w:ascii="Sylfaen" w:hAnsi="Sylfaen"/>
          <w:sz w:val="28"/>
          <w:szCs w:val="28"/>
        </w:rPr>
        <w:t>Աննա</w:t>
      </w:r>
      <w:proofErr w:type="spellEnd"/>
      <w:r w:rsidR="006A0EBD" w:rsidRPr="006715A5">
        <w:rPr>
          <w:rFonts w:ascii="Sylfaen" w:hAnsi="Sylfaen"/>
          <w:sz w:val="28"/>
          <w:szCs w:val="28"/>
          <w:lang w:val="en-GB"/>
        </w:rPr>
        <w:t xml:space="preserve"> </w:t>
      </w:r>
      <w:proofErr w:type="spellStart"/>
      <w:r w:rsidR="00197725" w:rsidRPr="006A0EBD">
        <w:rPr>
          <w:rFonts w:ascii="Sylfaen" w:hAnsi="Sylfaen"/>
          <w:sz w:val="28"/>
          <w:szCs w:val="28"/>
        </w:rPr>
        <w:t>Գասպարյան</w:t>
      </w:r>
      <w:proofErr w:type="spellEnd"/>
      <w:r w:rsidR="00197725" w:rsidRPr="006A0EBD">
        <w:rPr>
          <w:rFonts w:ascii="Sylfaen" w:hAnsi="Sylfaen"/>
          <w:sz w:val="28"/>
          <w:szCs w:val="28"/>
          <w:lang w:val="en-GB"/>
        </w:rPr>
        <w:t xml:space="preserve"> </w:t>
      </w: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u w:val="single"/>
          <w:lang w:val="en-GB"/>
        </w:rPr>
      </w:pPr>
      <w:r w:rsidRPr="006A0EBD">
        <w:rPr>
          <w:rFonts w:ascii="Sylfaen" w:hAnsi="Sylfaen"/>
          <w:sz w:val="28"/>
          <w:szCs w:val="28"/>
          <w:u w:val="single"/>
          <w:lang w:val="en-GB"/>
        </w:rPr>
        <w:t>_        ____</w:t>
      </w:r>
      <w:proofErr w:type="spellStart"/>
      <w:r w:rsidR="006A0EBD">
        <w:rPr>
          <w:rFonts w:ascii="Sylfaen" w:hAnsi="Sylfaen"/>
          <w:sz w:val="28"/>
          <w:szCs w:val="28"/>
          <w:u w:val="single"/>
        </w:rPr>
        <w:t>Գյումրու</w:t>
      </w:r>
      <w:proofErr w:type="spellEnd"/>
      <w:r w:rsidR="006A0EBD" w:rsidRPr="006715A5">
        <w:rPr>
          <w:rFonts w:ascii="Sylfaen" w:hAnsi="Sylfaen"/>
          <w:sz w:val="28"/>
          <w:szCs w:val="28"/>
          <w:u w:val="single"/>
          <w:lang w:val="en-GB"/>
        </w:rPr>
        <w:t xml:space="preserve"> </w:t>
      </w:r>
      <w:proofErr w:type="spellStart"/>
      <w:r w:rsidR="006A0EBD">
        <w:rPr>
          <w:rFonts w:ascii="Sylfaen" w:hAnsi="Sylfaen"/>
          <w:sz w:val="28"/>
          <w:szCs w:val="28"/>
          <w:u w:val="single"/>
        </w:rPr>
        <w:t>թիվ</w:t>
      </w:r>
      <w:proofErr w:type="spellEnd"/>
      <w:r w:rsidR="006A0EBD" w:rsidRPr="006715A5">
        <w:rPr>
          <w:rFonts w:ascii="Sylfaen" w:hAnsi="Sylfaen"/>
          <w:sz w:val="28"/>
          <w:szCs w:val="28"/>
          <w:u w:val="single"/>
          <w:lang w:val="en-GB"/>
        </w:rPr>
        <w:t xml:space="preserve"> 18 </w:t>
      </w:r>
      <w:proofErr w:type="spellStart"/>
      <w:r w:rsidR="006A0EBD">
        <w:rPr>
          <w:rFonts w:ascii="Sylfaen" w:hAnsi="Sylfaen"/>
          <w:sz w:val="28"/>
          <w:szCs w:val="28"/>
          <w:u w:val="single"/>
        </w:rPr>
        <w:t>միջնակարգ</w:t>
      </w:r>
      <w:proofErr w:type="spellEnd"/>
      <w:r w:rsidR="006A0EBD" w:rsidRPr="006715A5">
        <w:rPr>
          <w:rFonts w:ascii="Sylfaen" w:hAnsi="Sylfaen"/>
          <w:sz w:val="28"/>
          <w:szCs w:val="28"/>
          <w:u w:val="single"/>
          <w:lang w:val="en-GB"/>
        </w:rPr>
        <w:t xml:space="preserve"> </w:t>
      </w:r>
      <w:proofErr w:type="spellStart"/>
      <w:r w:rsidR="006A0EBD">
        <w:rPr>
          <w:rFonts w:ascii="Sylfaen" w:hAnsi="Sylfaen"/>
          <w:sz w:val="28"/>
          <w:szCs w:val="28"/>
          <w:u w:val="single"/>
        </w:rPr>
        <w:t>դպրոց</w:t>
      </w:r>
      <w:proofErr w:type="spellEnd"/>
      <w:r w:rsidRPr="006A0EBD">
        <w:rPr>
          <w:rFonts w:ascii="Sylfaen" w:hAnsi="Sylfaen"/>
          <w:sz w:val="28"/>
          <w:szCs w:val="28"/>
          <w:u w:val="single"/>
          <w:lang w:val="en-GB"/>
        </w:rPr>
        <w:t>_____________</w:t>
      </w: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vertAlign w:val="superscript"/>
          <w:lang w:val="en-GB"/>
        </w:rPr>
      </w:pPr>
      <w:proofErr w:type="spellStart"/>
      <w:r w:rsidRPr="006A0EBD">
        <w:rPr>
          <w:rFonts w:ascii="Sylfaen" w:hAnsi="Sylfaen"/>
          <w:sz w:val="28"/>
          <w:szCs w:val="28"/>
          <w:vertAlign w:val="superscript"/>
        </w:rPr>
        <w:t>դպրոց</w:t>
      </w:r>
      <w:proofErr w:type="spellEnd"/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lang w:val="en-GB"/>
        </w:rPr>
      </w:pPr>
    </w:p>
    <w:p w:rsidR="006A0EBD" w:rsidRPr="007459D4" w:rsidRDefault="009A7798" w:rsidP="006A0EBD">
      <w:pPr>
        <w:spacing w:after="0" w:line="360" w:lineRule="auto"/>
        <w:ind w:firstLine="567"/>
        <w:jc w:val="center"/>
        <w:rPr>
          <w:rFonts w:ascii="Sylfaen" w:hAnsi="Sylfaen"/>
          <w:sz w:val="24"/>
          <w:szCs w:val="24"/>
          <w:u w:val="single"/>
          <w:lang w:val="en-GB"/>
        </w:rPr>
      </w:pPr>
      <w:r w:rsidRPr="006A0EBD">
        <w:rPr>
          <w:rFonts w:ascii="Sylfaen" w:hAnsi="Sylfaen"/>
          <w:sz w:val="28"/>
          <w:szCs w:val="28"/>
          <w:u w:val="single"/>
          <w:lang w:val="en-GB"/>
        </w:rPr>
        <w:t>____________</w:t>
      </w:r>
      <w:proofErr w:type="spellStart"/>
      <w:r w:rsidRPr="006A0EBD">
        <w:rPr>
          <w:rFonts w:ascii="Sylfaen" w:hAnsi="Sylfaen"/>
          <w:sz w:val="28"/>
          <w:szCs w:val="28"/>
          <w:u w:val="single"/>
        </w:rPr>
        <w:t>Ղեկավար</w:t>
      </w:r>
      <w:proofErr w:type="spellEnd"/>
      <w:r w:rsidRPr="006A0EBD">
        <w:rPr>
          <w:rFonts w:ascii="Sylfaen" w:hAnsi="Sylfaen"/>
          <w:sz w:val="28"/>
          <w:szCs w:val="28"/>
          <w:u w:val="single"/>
        </w:rPr>
        <w:t>՝</w:t>
      </w:r>
      <w:r w:rsidRPr="006A0EBD">
        <w:rPr>
          <w:rFonts w:ascii="Sylfaen" w:hAnsi="Sylfaen"/>
          <w:sz w:val="28"/>
          <w:szCs w:val="28"/>
          <w:u w:val="single"/>
          <w:lang w:val="en-GB"/>
        </w:rPr>
        <w:t xml:space="preserve"> ___</w:t>
      </w:r>
      <w:r w:rsidR="006A0EBD" w:rsidRPr="006A0EBD">
        <w:rPr>
          <w:rFonts w:ascii="Sylfaen" w:hAnsi="Sylfaen"/>
          <w:sz w:val="24"/>
          <w:szCs w:val="24"/>
          <w:u w:val="single"/>
          <w:lang w:val="en-GB"/>
        </w:rPr>
        <w:t xml:space="preserve"> </w:t>
      </w:r>
      <w:r w:rsidR="006A0EBD">
        <w:rPr>
          <w:rFonts w:ascii="Sylfaen" w:hAnsi="Sylfaen"/>
          <w:sz w:val="24"/>
          <w:szCs w:val="24"/>
          <w:u w:val="single"/>
        </w:rPr>
        <w:t>բ</w:t>
      </w:r>
      <w:r w:rsidR="006A0EBD"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 w:rsidR="006A0EBD">
        <w:rPr>
          <w:rFonts w:ascii="Sylfaen" w:hAnsi="Sylfaen"/>
          <w:sz w:val="24"/>
          <w:szCs w:val="24"/>
          <w:u w:val="single"/>
        </w:rPr>
        <w:t>գ</w:t>
      </w:r>
      <w:r w:rsidR="006A0EBD"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 w:rsidR="006A0EBD">
        <w:rPr>
          <w:rFonts w:ascii="Sylfaen" w:hAnsi="Sylfaen"/>
          <w:sz w:val="24"/>
          <w:szCs w:val="24"/>
          <w:u w:val="single"/>
        </w:rPr>
        <w:t>թ</w:t>
      </w:r>
      <w:r w:rsidR="006A0EBD" w:rsidRPr="007459D4">
        <w:rPr>
          <w:rFonts w:ascii="Sylfaen" w:hAnsi="Sylfaen"/>
          <w:sz w:val="24"/>
          <w:szCs w:val="24"/>
          <w:u w:val="single"/>
          <w:lang w:val="en-GB"/>
        </w:rPr>
        <w:t xml:space="preserve">., </w:t>
      </w:r>
      <w:proofErr w:type="spellStart"/>
      <w:r w:rsidR="006A0EBD">
        <w:rPr>
          <w:rFonts w:ascii="Sylfaen" w:hAnsi="Sylfaen"/>
          <w:sz w:val="24"/>
          <w:szCs w:val="24"/>
          <w:u w:val="single"/>
        </w:rPr>
        <w:t>դոցենտ</w:t>
      </w:r>
      <w:proofErr w:type="spellEnd"/>
      <w:r w:rsidR="006A0EBD" w:rsidRPr="007459D4">
        <w:rPr>
          <w:rFonts w:ascii="Sylfaen" w:hAnsi="Sylfaen"/>
          <w:sz w:val="24"/>
          <w:szCs w:val="24"/>
          <w:u w:val="single"/>
          <w:lang w:val="en-GB"/>
        </w:rPr>
        <w:t xml:space="preserve"> </w:t>
      </w:r>
      <w:r w:rsidR="006A0EBD">
        <w:rPr>
          <w:rFonts w:ascii="Sylfaen" w:hAnsi="Sylfaen"/>
          <w:sz w:val="24"/>
          <w:szCs w:val="24"/>
          <w:u w:val="single"/>
        </w:rPr>
        <w:t>Մ</w:t>
      </w:r>
      <w:r w:rsidR="006A0EBD" w:rsidRPr="007459D4">
        <w:rPr>
          <w:rFonts w:ascii="Sylfaen" w:hAnsi="Sylfaen"/>
          <w:sz w:val="24"/>
          <w:szCs w:val="24"/>
          <w:u w:val="single"/>
          <w:lang w:val="en-GB"/>
        </w:rPr>
        <w:t xml:space="preserve">. </w:t>
      </w:r>
      <w:proofErr w:type="spellStart"/>
      <w:r w:rsidR="006A0EBD">
        <w:rPr>
          <w:rFonts w:ascii="Sylfaen" w:hAnsi="Sylfaen"/>
          <w:sz w:val="24"/>
          <w:szCs w:val="24"/>
          <w:u w:val="single"/>
        </w:rPr>
        <w:t>Խաչատրյան</w:t>
      </w:r>
      <w:proofErr w:type="spellEnd"/>
    </w:p>
    <w:p w:rsidR="009A7798" w:rsidRPr="006A0EBD" w:rsidRDefault="006A0EBD" w:rsidP="006A0EBD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u w:val="single"/>
          <w:lang w:val="en-GB"/>
        </w:rPr>
      </w:pPr>
      <w:r w:rsidRPr="00BD7D1D">
        <w:rPr>
          <w:rFonts w:ascii="Sylfaen" w:hAnsi="Sylfaen"/>
          <w:sz w:val="24"/>
          <w:szCs w:val="24"/>
          <w:u w:val="single"/>
          <w:lang w:val="en-GB"/>
        </w:rPr>
        <w:t>___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 </w:t>
      </w:r>
      <w:r>
        <w:rPr>
          <w:rFonts w:ascii="Sylfaen" w:hAnsi="Sylfaen"/>
          <w:sz w:val="24"/>
          <w:szCs w:val="24"/>
          <w:u w:val="single"/>
        </w:rPr>
        <w:t>բ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>
        <w:rPr>
          <w:rFonts w:ascii="Sylfaen" w:hAnsi="Sylfaen"/>
          <w:sz w:val="24"/>
          <w:szCs w:val="24"/>
          <w:u w:val="single"/>
        </w:rPr>
        <w:t>գ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>
        <w:rPr>
          <w:rFonts w:ascii="Sylfaen" w:hAnsi="Sylfaen"/>
          <w:sz w:val="24"/>
          <w:szCs w:val="24"/>
          <w:u w:val="single"/>
        </w:rPr>
        <w:t>թ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., </w:t>
      </w:r>
      <w:proofErr w:type="spellStart"/>
      <w:proofErr w:type="gramStart"/>
      <w:r>
        <w:rPr>
          <w:rFonts w:ascii="Sylfaen" w:hAnsi="Sylfaen"/>
          <w:sz w:val="24"/>
          <w:szCs w:val="24"/>
          <w:u w:val="single"/>
        </w:rPr>
        <w:t>դոցենտ</w:t>
      </w:r>
      <w:proofErr w:type="spellEnd"/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  </w:t>
      </w:r>
      <w:r>
        <w:rPr>
          <w:rFonts w:ascii="Sylfaen" w:hAnsi="Sylfaen"/>
          <w:sz w:val="24"/>
          <w:szCs w:val="24"/>
          <w:u w:val="single"/>
        </w:rPr>
        <w:t>Ա</w:t>
      </w:r>
      <w:proofErr w:type="gramEnd"/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. </w:t>
      </w:r>
      <w:proofErr w:type="spellStart"/>
      <w:r>
        <w:rPr>
          <w:rFonts w:ascii="Sylfaen" w:hAnsi="Sylfaen"/>
          <w:sz w:val="24"/>
          <w:szCs w:val="24"/>
          <w:u w:val="single"/>
        </w:rPr>
        <w:t>Հայարապետյան</w:t>
      </w:r>
      <w:proofErr w:type="spellEnd"/>
      <w:r w:rsidRPr="006A0EBD">
        <w:rPr>
          <w:rFonts w:ascii="Sylfaen" w:hAnsi="Sylfaen"/>
          <w:sz w:val="28"/>
          <w:szCs w:val="28"/>
          <w:u w:val="single"/>
          <w:lang w:val="en-GB"/>
        </w:rPr>
        <w:t xml:space="preserve"> </w:t>
      </w: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8"/>
          <w:vertAlign w:val="superscript"/>
          <w:lang w:val="en-GB"/>
        </w:rPr>
      </w:pPr>
      <w:proofErr w:type="spellStart"/>
      <w:r w:rsidRPr="006A0EBD">
        <w:rPr>
          <w:rFonts w:ascii="Sylfaen" w:hAnsi="Sylfaen"/>
          <w:sz w:val="28"/>
          <w:szCs w:val="28"/>
          <w:vertAlign w:val="superscript"/>
        </w:rPr>
        <w:t>անուն</w:t>
      </w:r>
      <w:proofErr w:type="spellEnd"/>
      <w:r w:rsidRPr="006A0EBD">
        <w:rPr>
          <w:rFonts w:ascii="Sylfaen" w:hAnsi="Sylfaen"/>
          <w:sz w:val="28"/>
          <w:szCs w:val="28"/>
          <w:vertAlign w:val="superscript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8"/>
          <w:szCs w:val="28"/>
          <w:vertAlign w:val="superscript"/>
        </w:rPr>
        <w:t>ազգանուն</w:t>
      </w:r>
      <w:proofErr w:type="spellEnd"/>
    </w:p>
    <w:p w:rsidR="009A7798" w:rsidRPr="006A0EBD" w:rsidRDefault="009A7798" w:rsidP="0093697A">
      <w:pPr>
        <w:spacing w:after="0" w:line="360" w:lineRule="auto"/>
        <w:ind w:firstLine="709"/>
        <w:rPr>
          <w:rFonts w:ascii="Sylfaen" w:hAnsi="Sylfaen"/>
          <w:sz w:val="28"/>
          <w:szCs w:val="24"/>
          <w:lang w:val="en-GB"/>
        </w:rPr>
      </w:pPr>
    </w:p>
    <w:p w:rsidR="009A7798" w:rsidRPr="00450422" w:rsidRDefault="009A7798" w:rsidP="006715A5">
      <w:pPr>
        <w:spacing w:after="0" w:line="360" w:lineRule="auto"/>
        <w:rPr>
          <w:rFonts w:ascii="Sylfaen" w:hAnsi="Sylfaen"/>
          <w:sz w:val="28"/>
          <w:szCs w:val="24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rPr>
          <w:rFonts w:ascii="Sylfaen" w:hAnsi="Sylfaen"/>
          <w:sz w:val="28"/>
          <w:szCs w:val="24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rPr>
          <w:rFonts w:ascii="Sylfaen" w:hAnsi="Sylfaen"/>
          <w:sz w:val="28"/>
          <w:szCs w:val="24"/>
          <w:lang w:val="en-GB"/>
        </w:rPr>
      </w:pPr>
    </w:p>
    <w:p w:rsidR="009A7798" w:rsidRPr="006A0EBD" w:rsidRDefault="009A7798" w:rsidP="0093697A">
      <w:pPr>
        <w:spacing w:after="0" w:line="360" w:lineRule="auto"/>
        <w:ind w:firstLine="709"/>
        <w:jc w:val="center"/>
        <w:rPr>
          <w:rFonts w:ascii="Sylfaen" w:hAnsi="Sylfaen"/>
          <w:sz w:val="28"/>
          <w:szCs w:val="24"/>
          <w:lang w:val="en-GB"/>
        </w:rPr>
      </w:pPr>
      <w:proofErr w:type="spellStart"/>
      <w:r w:rsidRPr="006A0EBD">
        <w:rPr>
          <w:rFonts w:ascii="Sylfaen" w:hAnsi="Sylfaen"/>
          <w:sz w:val="28"/>
          <w:szCs w:val="24"/>
        </w:rPr>
        <w:t>ԳՅՈւՄՐԻ</w:t>
      </w:r>
      <w:proofErr w:type="spellEnd"/>
      <w:r w:rsidRPr="006A0EBD">
        <w:rPr>
          <w:rFonts w:ascii="Sylfaen" w:hAnsi="Sylfaen"/>
          <w:sz w:val="28"/>
          <w:szCs w:val="24"/>
          <w:lang w:val="en-GB"/>
        </w:rPr>
        <w:t xml:space="preserve"> - 2022</w:t>
      </w:r>
    </w:p>
    <w:p w:rsidR="00576E3B" w:rsidRPr="006A0EBD" w:rsidRDefault="00576E3B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Sylfaen" w:hAnsi="Sylfaen" w:cs="Sylfaen"/>
          <w:b/>
          <w:sz w:val="32"/>
          <w:szCs w:val="32"/>
          <w:lang w:val="en-GB"/>
        </w:rPr>
      </w:pPr>
      <w:r w:rsidRPr="006A0EBD">
        <w:rPr>
          <w:rFonts w:ascii="Sylfaen" w:hAnsi="Sylfaen" w:cs="Sylfaen"/>
          <w:b/>
          <w:sz w:val="32"/>
          <w:szCs w:val="32"/>
        </w:rPr>
        <w:t>ԲՈՎԱՆԴԱԿՈՒԹՅՈՒՆ</w:t>
      </w:r>
    </w:p>
    <w:p w:rsidR="00F51715" w:rsidRPr="006A0EBD" w:rsidRDefault="00F51715" w:rsidP="0093697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Sylfaen" w:hAnsi="Sylfaen"/>
          <w:b/>
          <w:sz w:val="32"/>
          <w:szCs w:val="32"/>
          <w:lang w:val="en-GB"/>
        </w:rPr>
      </w:pPr>
    </w:p>
    <w:p w:rsidR="00F51715" w:rsidRPr="006715A5" w:rsidRDefault="00F51715" w:rsidP="0093697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Sylfaen" w:hAnsi="Sylfaen" w:cs="Sylfaen"/>
          <w:lang w:val="en-GB"/>
        </w:rPr>
      </w:pPr>
      <w:r w:rsidRPr="006A0EBD">
        <w:rPr>
          <w:rFonts w:ascii="Sylfaen" w:hAnsi="Sylfaen"/>
          <w:b/>
          <w:lang w:val="en-GB"/>
        </w:rPr>
        <w:t xml:space="preserve"> </w:t>
      </w:r>
      <w:r w:rsidRPr="006A0EBD">
        <w:rPr>
          <w:rFonts w:ascii="Sylfaen" w:hAnsi="Sylfaen"/>
          <w:b/>
          <w:lang w:val="en-US"/>
        </w:rPr>
        <w:t>ՆԵՐԱԾՈՒԹՅՈՒՆ</w:t>
      </w:r>
      <w:r w:rsidRPr="006A0EBD">
        <w:rPr>
          <w:rFonts w:ascii="Sylfaen" w:hAnsi="Sylfaen"/>
          <w:lang w:val="en-GB"/>
        </w:rPr>
        <w:t>……………………………………………………………………….3</w:t>
      </w:r>
    </w:p>
    <w:p w:rsidR="00F51715" w:rsidRPr="006A0EBD" w:rsidRDefault="00F51715" w:rsidP="00313691">
      <w:pPr>
        <w:tabs>
          <w:tab w:val="left" w:pos="900"/>
        </w:tabs>
        <w:spacing w:after="0" w:line="360" w:lineRule="auto"/>
        <w:jc w:val="both"/>
        <w:rPr>
          <w:rFonts w:ascii="Sylfaen" w:hAnsi="Sylfaen" w:cs="Sylfaen"/>
          <w:b/>
          <w:sz w:val="24"/>
          <w:szCs w:val="24"/>
          <w:lang w:val="en-GB" w:eastAsia="ru-RU"/>
        </w:rPr>
      </w:pPr>
      <w:proofErr w:type="gramStart"/>
      <w:r w:rsidRPr="006A0EBD">
        <w:rPr>
          <w:rFonts w:ascii="Sylfaen" w:hAnsi="Sylfaen"/>
          <w:b/>
          <w:sz w:val="24"/>
          <w:szCs w:val="24"/>
          <w:lang w:val="en-US"/>
        </w:rPr>
        <w:t>ԳԼՈՒԽ</w:t>
      </w:r>
      <w:r w:rsidRPr="006A0EBD">
        <w:rPr>
          <w:rFonts w:ascii="Sylfaen" w:hAnsi="Sylfaen"/>
          <w:b/>
          <w:sz w:val="24"/>
          <w:szCs w:val="24"/>
          <w:lang w:val="en-GB"/>
        </w:rPr>
        <w:t xml:space="preserve"> 1.</w:t>
      </w:r>
      <w:proofErr w:type="gramEnd"/>
      <w:r w:rsidRPr="006A0EBD">
        <w:rPr>
          <w:rFonts w:ascii="Sylfaen" w:hAnsi="Sylfaen"/>
          <w:b/>
          <w:sz w:val="24"/>
          <w:szCs w:val="24"/>
          <w:lang w:val="en-GB"/>
        </w:rPr>
        <w:t xml:space="preserve"> </w:t>
      </w:r>
      <w:r w:rsidR="00704633" w:rsidRPr="006A0EBD">
        <w:rPr>
          <w:rFonts w:ascii="Sylfaen" w:hAnsi="Sylfaen"/>
          <w:sz w:val="24"/>
          <w:szCs w:val="24"/>
          <w:lang w:val="hy-AM"/>
        </w:rPr>
        <w:t>Հ</w:t>
      </w:r>
      <w:proofErr w:type="spellStart"/>
      <w:r w:rsidR="00704633" w:rsidRPr="006A0EBD">
        <w:rPr>
          <w:rFonts w:ascii="Sylfaen" w:hAnsi="Sylfaen"/>
          <w:sz w:val="24"/>
          <w:szCs w:val="24"/>
        </w:rPr>
        <w:t>այ</w:t>
      </w:r>
      <w:proofErr w:type="spellEnd"/>
      <w:r w:rsidR="00704633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  <w:sz w:val="24"/>
          <w:szCs w:val="24"/>
        </w:rPr>
        <w:t>պատմագրության</w:t>
      </w:r>
      <w:proofErr w:type="spellEnd"/>
      <w:r w:rsidR="00704633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  <w:sz w:val="24"/>
          <w:szCs w:val="24"/>
        </w:rPr>
        <w:t>ուսուցումը</w:t>
      </w:r>
      <w:proofErr w:type="spellEnd"/>
      <w:r w:rsidR="00704633" w:rsidRPr="006A0EBD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="00704633" w:rsidRPr="006A0EBD">
        <w:rPr>
          <w:rFonts w:ascii="Sylfaen" w:hAnsi="Sylfaen"/>
          <w:sz w:val="24"/>
          <w:szCs w:val="24"/>
        </w:rPr>
        <w:t>դպրոցի</w:t>
      </w:r>
      <w:proofErr w:type="spellEnd"/>
      <w:r w:rsidR="00704633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  <w:sz w:val="24"/>
          <w:szCs w:val="24"/>
        </w:rPr>
        <w:t>միջին</w:t>
      </w:r>
      <w:proofErr w:type="spellEnd"/>
      <w:r w:rsidR="00704633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  <w:sz w:val="24"/>
          <w:szCs w:val="24"/>
        </w:rPr>
        <w:t>դասարաններում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>……4</w:t>
      </w:r>
    </w:p>
    <w:p w:rsidR="00F51715" w:rsidRPr="006A0EBD" w:rsidRDefault="00F51715" w:rsidP="00313691">
      <w:pPr>
        <w:pStyle w:val="a3"/>
        <w:spacing w:before="0" w:beforeAutospacing="0" w:after="0" w:afterAutospacing="0" w:line="360" w:lineRule="auto"/>
        <w:jc w:val="both"/>
        <w:rPr>
          <w:rFonts w:ascii="Sylfaen" w:hAnsi="Sylfaen"/>
          <w:lang w:val="en-GB"/>
        </w:rPr>
      </w:pPr>
      <w:proofErr w:type="gramStart"/>
      <w:r w:rsidRPr="006A0EBD">
        <w:rPr>
          <w:rFonts w:ascii="Sylfaen" w:hAnsi="Sylfaen"/>
          <w:b/>
          <w:lang w:val="en-US"/>
        </w:rPr>
        <w:t>ԳԼՈՒԽ</w:t>
      </w:r>
      <w:r w:rsidRPr="006A0EBD">
        <w:rPr>
          <w:rFonts w:ascii="Sylfaen" w:hAnsi="Sylfaen"/>
          <w:b/>
          <w:lang w:val="en-GB"/>
        </w:rPr>
        <w:t xml:space="preserve"> 2.</w:t>
      </w:r>
      <w:proofErr w:type="gramEnd"/>
      <w:r w:rsidRPr="006A0EBD">
        <w:rPr>
          <w:rFonts w:ascii="Sylfaen" w:hAnsi="Sylfaen"/>
          <w:lang w:val="en-GB"/>
        </w:rPr>
        <w:t xml:space="preserve">  </w:t>
      </w:r>
      <w:r w:rsidR="00704633" w:rsidRPr="006A0EBD">
        <w:rPr>
          <w:rFonts w:ascii="Sylfaen" w:hAnsi="Sylfaen"/>
          <w:lang w:val="hy-AM"/>
        </w:rPr>
        <w:t>Հ</w:t>
      </w:r>
      <w:proofErr w:type="spellStart"/>
      <w:r w:rsidR="00704633" w:rsidRPr="006A0EBD">
        <w:rPr>
          <w:rFonts w:ascii="Sylfaen" w:hAnsi="Sylfaen"/>
        </w:rPr>
        <w:t>այ</w:t>
      </w:r>
      <w:proofErr w:type="spellEnd"/>
      <w:r w:rsidR="00704633" w:rsidRPr="006A0EBD">
        <w:rPr>
          <w:rFonts w:ascii="Sylfaen" w:hAnsi="Sylfaen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</w:rPr>
        <w:t>պատմագրության</w:t>
      </w:r>
      <w:proofErr w:type="spellEnd"/>
      <w:r w:rsidR="00704633" w:rsidRPr="006A0EBD">
        <w:rPr>
          <w:rFonts w:ascii="Sylfaen" w:hAnsi="Sylfaen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</w:rPr>
        <w:t>դասավանդումը</w:t>
      </w:r>
      <w:proofErr w:type="spellEnd"/>
      <w:r w:rsidR="00704633" w:rsidRPr="006A0EBD">
        <w:rPr>
          <w:rFonts w:ascii="Sylfaen" w:hAnsi="Sylfaen"/>
          <w:lang w:val="hy-AM"/>
        </w:rPr>
        <w:t xml:space="preserve"> </w:t>
      </w:r>
      <w:proofErr w:type="spellStart"/>
      <w:r w:rsidR="00704633" w:rsidRPr="006A0EBD">
        <w:rPr>
          <w:rFonts w:ascii="Sylfaen" w:hAnsi="Sylfaen"/>
        </w:rPr>
        <w:t>ավագ</w:t>
      </w:r>
      <w:proofErr w:type="spellEnd"/>
      <w:r w:rsidR="00704633" w:rsidRPr="006A0EBD">
        <w:rPr>
          <w:rFonts w:ascii="Sylfaen" w:hAnsi="Sylfaen"/>
          <w:lang w:val="en-GB"/>
        </w:rPr>
        <w:t xml:space="preserve"> </w:t>
      </w:r>
      <w:proofErr w:type="spellStart"/>
      <w:r w:rsidR="00704633" w:rsidRPr="006A0EBD">
        <w:rPr>
          <w:rFonts w:ascii="Sylfaen" w:hAnsi="Sylfaen"/>
        </w:rPr>
        <w:t>դպրոցում</w:t>
      </w:r>
      <w:proofErr w:type="spellEnd"/>
      <w:r w:rsidR="00704633" w:rsidRPr="006A0EBD">
        <w:rPr>
          <w:rFonts w:ascii="Sylfaen" w:hAnsi="Sylfaen"/>
          <w:lang w:val="en-GB"/>
        </w:rPr>
        <w:t xml:space="preserve"> ………………</w:t>
      </w:r>
      <w:r w:rsidR="00977BEB" w:rsidRPr="006A0EBD">
        <w:rPr>
          <w:rFonts w:ascii="Sylfaen" w:hAnsi="Sylfaen"/>
          <w:lang w:val="en-GB"/>
        </w:rPr>
        <w:t>..9</w:t>
      </w:r>
    </w:p>
    <w:p w:rsidR="00F51715" w:rsidRPr="006715A5" w:rsidRDefault="00F51715" w:rsidP="00313691">
      <w:pPr>
        <w:pStyle w:val="a3"/>
        <w:spacing w:before="0" w:beforeAutospacing="0" w:after="0" w:afterAutospacing="0" w:line="360" w:lineRule="auto"/>
        <w:jc w:val="both"/>
        <w:rPr>
          <w:rFonts w:ascii="Sylfaen" w:hAnsi="Sylfaen"/>
          <w:lang w:val="en-GB"/>
        </w:rPr>
      </w:pPr>
      <w:r w:rsidRPr="006A0EBD">
        <w:rPr>
          <w:rFonts w:ascii="Sylfaen" w:hAnsi="Sylfaen"/>
          <w:lang w:val="en-US"/>
        </w:rPr>
        <w:t>ԵԶՐԱԿԱՑՈՒԹՅՈՒՆ</w:t>
      </w:r>
      <w:r w:rsidR="00977BEB" w:rsidRPr="006A0EBD">
        <w:rPr>
          <w:rFonts w:ascii="Sylfaen" w:hAnsi="Sylfaen"/>
          <w:lang w:val="en-GB"/>
        </w:rPr>
        <w:t xml:space="preserve"> ………………………………………………………………………1</w:t>
      </w:r>
      <w:r w:rsidR="00977BEB" w:rsidRPr="006715A5">
        <w:rPr>
          <w:rFonts w:ascii="Sylfaen" w:hAnsi="Sylfaen"/>
          <w:lang w:val="en-GB"/>
        </w:rPr>
        <w:t>3</w:t>
      </w:r>
    </w:p>
    <w:p w:rsidR="00F51715" w:rsidRPr="006715A5" w:rsidRDefault="00F51715" w:rsidP="00313691">
      <w:pPr>
        <w:pStyle w:val="a3"/>
        <w:spacing w:before="0" w:beforeAutospacing="0" w:after="0" w:afterAutospacing="0" w:line="360" w:lineRule="auto"/>
        <w:jc w:val="both"/>
        <w:rPr>
          <w:rFonts w:ascii="Sylfaen" w:hAnsi="Sylfaen"/>
          <w:lang w:val="en-GB"/>
        </w:rPr>
      </w:pPr>
      <w:r w:rsidRPr="006A0EBD">
        <w:rPr>
          <w:rFonts w:ascii="Sylfaen" w:hAnsi="Sylfaen"/>
        </w:rPr>
        <w:t>ՕԳՏԱԳՈԾՎԱԾ</w:t>
      </w:r>
      <w:r w:rsidRPr="006A0EBD">
        <w:rPr>
          <w:rFonts w:ascii="Sylfaen" w:hAnsi="Sylfaen"/>
          <w:lang w:val="en-GB"/>
        </w:rPr>
        <w:t xml:space="preserve"> </w:t>
      </w:r>
      <w:r w:rsidRPr="006A0EBD">
        <w:rPr>
          <w:rFonts w:ascii="Sylfaen" w:hAnsi="Sylfaen"/>
          <w:lang w:val="en-US"/>
        </w:rPr>
        <w:t>ԳՐԱԿԱՆՈՒԹՅԱՆ</w:t>
      </w:r>
      <w:r w:rsidRPr="006A0EBD">
        <w:rPr>
          <w:rFonts w:ascii="Sylfaen" w:hAnsi="Sylfaen"/>
          <w:lang w:val="en-GB"/>
        </w:rPr>
        <w:t xml:space="preserve"> </w:t>
      </w:r>
      <w:r w:rsidRPr="006A0EBD">
        <w:rPr>
          <w:rFonts w:ascii="Sylfaen" w:hAnsi="Sylfaen"/>
          <w:lang w:val="en-US"/>
        </w:rPr>
        <w:t>ՑԱՆԿ</w:t>
      </w:r>
      <w:r w:rsidR="00977BEB" w:rsidRPr="006A0EBD">
        <w:rPr>
          <w:rFonts w:ascii="Sylfaen" w:hAnsi="Sylfaen"/>
          <w:lang w:val="en-GB"/>
        </w:rPr>
        <w:t xml:space="preserve"> ……………………………………………..1</w:t>
      </w:r>
      <w:r w:rsidR="00977BEB" w:rsidRPr="006715A5">
        <w:rPr>
          <w:rFonts w:ascii="Sylfaen" w:hAnsi="Sylfaen"/>
          <w:lang w:val="en-GB"/>
        </w:rPr>
        <w:t>4</w:t>
      </w:r>
    </w:p>
    <w:p w:rsidR="00F51715" w:rsidRPr="006A0EBD" w:rsidRDefault="00F51715" w:rsidP="0093697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rFonts w:ascii="Sylfaen" w:hAnsi="Sylfaen"/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313691" w:rsidRPr="006A0EBD" w:rsidRDefault="00313691" w:rsidP="0093697A">
      <w:pPr>
        <w:spacing w:after="0" w:line="360" w:lineRule="auto"/>
        <w:ind w:firstLine="709"/>
        <w:rPr>
          <w:lang w:val="en-GB"/>
        </w:rPr>
      </w:pPr>
    </w:p>
    <w:p w:rsidR="00313691" w:rsidRPr="006A0EBD" w:rsidRDefault="00313691" w:rsidP="0093697A">
      <w:pPr>
        <w:spacing w:after="0" w:line="360" w:lineRule="auto"/>
        <w:ind w:firstLine="709"/>
        <w:rPr>
          <w:lang w:val="en-GB"/>
        </w:rPr>
      </w:pPr>
    </w:p>
    <w:p w:rsidR="00313691" w:rsidRPr="006A0EBD" w:rsidRDefault="00313691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rPr>
          <w:lang w:val="en-GB"/>
        </w:rPr>
      </w:pPr>
    </w:p>
    <w:p w:rsidR="00F51715" w:rsidRPr="006A0EBD" w:rsidRDefault="00F51715" w:rsidP="0093697A">
      <w:pPr>
        <w:spacing w:after="0" w:line="360" w:lineRule="auto"/>
        <w:ind w:firstLine="709"/>
        <w:jc w:val="center"/>
        <w:rPr>
          <w:rFonts w:ascii="Sylfaen" w:hAnsi="Sylfaen"/>
          <w:b/>
          <w:sz w:val="32"/>
          <w:szCs w:val="32"/>
          <w:lang w:val="en-GB"/>
        </w:rPr>
      </w:pPr>
      <w:proofErr w:type="spellStart"/>
      <w:r w:rsidRPr="006A0EBD">
        <w:rPr>
          <w:rFonts w:ascii="Sylfaen" w:hAnsi="Sylfaen"/>
          <w:b/>
          <w:sz w:val="32"/>
          <w:szCs w:val="32"/>
        </w:rPr>
        <w:t>ՆԵՐԱԾՈւԹՅՈւՆ</w:t>
      </w:r>
      <w:proofErr w:type="spellEnd"/>
    </w:p>
    <w:p w:rsidR="00F36F52" w:rsidRPr="006A0EBD" w:rsidRDefault="002A1C80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proofErr w:type="spellStart"/>
      <w:r w:rsidRPr="006A0EBD">
        <w:rPr>
          <w:rFonts w:ascii="Sylfaen" w:hAnsi="Sylfaen"/>
          <w:sz w:val="24"/>
          <w:szCs w:val="24"/>
        </w:rPr>
        <w:t>Պատմագրութունը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լինելով</w:t>
      </w:r>
      <w:proofErr w:type="spellEnd"/>
      <w:r w:rsidR="00A60648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60648" w:rsidRPr="006A0EBD">
        <w:rPr>
          <w:rFonts w:ascii="Sylfaen" w:hAnsi="Sylfaen"/>
          <w:sz w:val="24"/>
          <w:szCs w:val="24"/>
        </w:rPr>
        <w:t>հայ</w:t>
      </w:r>
      <w:proofErr w:type="spellEnd"/>
      <w:r w:rsidR="00A60648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60648" w:rsidRPr="006A0EBD">
        <w:rPr>
          <w:rFonts w:ascii="Sylfaen" w:hAnsi="Sylfaen"/>
          <w:sz w:val="24"/>
          <w:szCs w:val="24"/>
        </w:rPr>
        <w:t>գրականության</w:t>
      </w:r>
      <w:proofErr w:type="spellEnd"/>
      <w:r w:rsidR="00A60648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ակունքներից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մեկը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B009F4" w:rsidRPr="006A0EBD">
        <w:rPr>
          <w:rFonts w:ascii="Sylfaen" w:hAnsi="Sylfaen"/>
          <w:sz w:val="24"/>
          <w:szCs w:val="24"/>
        </w:rPr>
        <w:t>անընդհատ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ուսունասիրության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նյութերից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B009F4" w:rsidRPr="006A0EBD">
        <w:rPr>
          <w:rFonts w:ascii="Sylfaen" w:hAnsi="Sylfaen"/>
          <w:sz w:val="24"/>
          <w:szCs w:val="24"/>
        </w:rPr>
        <w:t>է</w:t>
      </w:r>
      <w:r w:rsidR="00B009F4" w:rsidRPr="006A0EBD">
        <w:rPr>
          <w:rFonts w:ascii="Sylfaen" w:hAnsi="Sylfaen"/>
          <w:sz w:val="24"/>
          <w:szCs w:val="24"/>
          <w:lang w:val="en-GB"/>
        </w:rPr>
        <w:t xml:space="preserve">: </w:t>
      </w:r>
      <w:proofErr w:type="spellStart"/>
      <w:r w:rsidR="00B009F4" w:rsidRPr="006A0EBD">
        <w:rPr>
          <w:rFonts w:ascii="Sylfaen" w:hAnsi="Sylfaen"/>
          <w:sz w:val="24"/>
          <w:szCs w:val="24"/>
        </w:rPr>
        <w:t>Ինչ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վերաբերում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B009F4" w:rsidRPr="006A0EBD">
        <w:rPr>
          <w:rFonts w:ascii="Sylfaen" w:hAnsi="Sylfaen"/>
          <w:sz w:val="24"/>
          <w:szCs w:val="24"/>
        </w:rPr>
        <w:t>է</w:t>
      </w:r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դպրոցում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պատմագրության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դասավանդմանը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B009F4" w:rsidRPr="006A0EBD">
        <w:rPr>
          <w:rFonts w:ascii="Sylfaen" w:hAnsi="Sylfaen"/>
          <w:sz w:val="24"/>
          <w:szCs w:val="24"/>
        </w:rPr>
        <w:t>ապա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կարծում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ենք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B009F4" w:rsidRPr="006A0EBD">
        <w:rPr>
          <w:rFonts w:ascii="Sylfaen" w:hAnsi="Sylfaen"/>
          <w:sz w:val="24"/>
          <w:szCs w:val="24"/>
        </w:rPr>
        <w:t>հատուկ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ուշադրությա</w:t>
      </w:r>
      <w:r w:rsidR="00B009F4" w:rsidRPr="006A0EBD">
        <w:rPr>
          <w:rFonts w:ascii="Sylfaen" w:hAnsi="Sylfaen"/>
          <w:sz w:val="24"/>
          <w:szCs w:val="24"/>
        </w:rPr>
        <w:t>ն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են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արժանի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մանավանդ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այն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թեմաների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դասավանդ</w:t>
      </w:r>
      <w:r w:rsidRPr="006A0EBD">
        <w:rPr>
          <w:rFonts w:ascii="Sylfaen" w:hAnsi="Sylfaen"/>
          <w:sz w:val="24"/>
          <w:szCs w:val="24"/>
        </w:rPr>
        <w:t>ու</w:t>
      </w:r>
      <w:r w:rsidR="00B009F4" w:rsidRPr="006A0EBD">
        <w:rPr>
          <w:rFonts w:ascii="Sylfaen" w:hAnsi="Sylfaen"/>
          <w:sz w:val="24"/>
          <w:szCs w:val="24"/>
        </w:rPr>
        <w:t>մը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B009F4" w:rsidRPr="006A0EBD">
        <w:rPr>
          <w:rFonts w:ascii="Sylfaen" w:hAnsi="Sylfaen"/>
          <w:sz w:val="24"/>
          <w:szCs w:val="24"/>
        </w:rPr>
        <w:t>որոնք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կերտում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են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B009F4" w:rsidRPr="006A0EBD">
        <w:rPr>
          <w:rFonts w:ascii="Sylfaen" w:hAnsi="Sylfaen"/>
          <w:sz w:val="24"/>
          <w:szCs w:val="24"/>
        </w:rPr>
        <w:t>արժեհամակարգ</w:t>
      </w:r>
      <w:proofErr w:type="spellEnd"/>
      <w:r w:rsidR="00B009F4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6818CB" w:rsidRPr="006A0EBD">
        <w:rPr>
          <w:rFonts w:ascii="Sylfaen" w:hAnsi="Sylfaen"/>
          <w:sz w:val="24"/>
          <w:szCs w:val="24"/>
        </w:rPr>
        <w:t>ազգային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լեզվամտածողություն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>:</w:t>
      </w:r>
      <w:r w:rsidR="00B009F4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Մեր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ընտրած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թեմայի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արդիականությունը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պայմանավորված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6818CB" w:rsidRPr="006A0EBD">
        <w:rPr>
          <w:rFonts w:ascii="Sylfaen" w:hAnsi="Sylfaen"/>
          <w:sz w:val="24"/>
          <w:szCs w:val="24"/>
        </w:rPr>
        <w:t>է</w:t>
      </w:r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հենց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այդ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818CB" w:rsidRPr="006A0EBD">
        <w:rPr>
          <w:rFonts w:ascii="Sylfaen" w:hAnsi="Sylfaen"/>
          <w:sz w:val="24"/>
          <w:szCs w:val="24"/>
        </w:rPr>
        <w:t>հանգամանքով</w:t>
      </w:r>
      <w:proofErr w:type="spellEnd"/>
      <w:r w:rsidR="006818CB" w:rsidRPr="006A0EBD">
        <w:rPr>
          <w:rFonts w:ascii="Sylfaen" w:hAnsi="Sylfaen"/>
          <w:sz w:val="24"/>
          <w:szCs w:val="24"/>
          <w:lang w:val="en-GB"/>
        </w:rPr>
        <w:t>:</w:t>
      </w:r>
    </w:p>
    <w:p w:rsidR="006818CB" w:rsidRPr="006A0EBD" w:rsidRDefault="00F36F52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proofErr w:type="spellStart"/>
      <w:r w:rsidRPr="006A0EBD">
        <w:rPr>
          <w:rFonts w:ascii="Sylfaen" w:hAnsi="Sylfaen"/>
          <w:sz w:val="24"/>
          <w:szCs w:val="24"/>
        </w:rPr>
        <w:t>Դպրոցի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միջին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օղակում</w:t>
      </w:r>
      <w:proofErr w:type="spellEnd"/>
      <w:r w:rsidRPr="006A0EBD">
        <w:rPr>
          <w:rFonts w:ascii="Sylfaen" w:hAnsi="Sylfaen"/>
          <w:sz w:val="24"/>
          <w:szCs w:val="24"/>
        </w:rPr>
        <w:t>՝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մայրենիի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ժամերին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>, 5-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2A7067" w:rsidRPr="006A0EBD">
        <w:rPr>
          <w:rFonts w:ascii="Sylfaen" w:hAnsi="Sylfaen"/>
          <w:sz w:val="24"/>
          <w:szCs w:val="24"/>
        </w:rPr>
        <w:t>և</w:t>
      </w:r>
      <w:r w:rsidR="002A7067" w:rsidRPr="006A0EBD">
        <w:rPr>
          <w:rFonts w:ascii="Sylfaen" w:hAnsi="Sylfaen"/>
          <w:sz w:val="24"/>
          <w:szCs w:val="24"/>
          <w:lang w:val="en-GB"/>
        </w:rPr>
        <w:t xml:space="preserve"> 6-</w:t>
      </w:r>
      <w:proofErr w:type="spellStart"/>
      <w:r w:rsidR="002A7067" w:rsidRPr="006A0EBD">
        <w:rPr>
          <w:rFonts w:ascii="Sylfaen" w:hAnsi="Sylfaen"/>
          <w:sz w:val="24"/>
          <w:szCs w:val="24"/>
        </w:rPr>
        <w:t>րդ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</w:t>
      </w:r>
      <w:r w:rsidR="002A7067" w:rsidRPr="006A0EBD">
        <w:rPr>
          <w:rFonts w:ascii="Sylfaen" w:hAnsi="Sylfaen"/>
          <w:sz w:val="24"/>
          <w:szCs w:val="24"/>
        </w:rPr>
        <w:t>ներ</w:t>
      </w:r>
      <w:r w:rsidRPr="006A0EBD">
        <w:rPr>
          <w:rFonts w:ascii="Sylfaen" w:hAnsi="Sylfaen"/>
          <w:sz w:val="24"/>
          <w:szCs w:val="24"/>
        </w:rPr>
        <w:t>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ակնարկային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բնույթի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նյութ</w:t>
      </w:r>
      <w:r w:rsidR="002A1C80" w:rsidRPr="006A0EBD">
        <w:rPr>
          <w:rFonts w:ascii="Sylfaen" w:hAnsi="Sylfaen"/>
          <w:sz w:val="24"/>
          <w:szCs w:val="24"/>
        </w:rPr>
        <w:t>եր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1C80" w:rsidRPr="006A0EBD">
        <w:rPr>
          <w:rFonts w:ascii="Sylfaen" w:hAnsi="Sylfaen"/>
          <w:sz w:val="24"/>
          <w:szCs w:val="24"/>
        </w:rPr>
        <w:t>են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հաղորդ</w:t>
      </w:r>
      <w:r w:rsidR="002A1C80" w:rsidRPr="006A0EBD">
        <w:rPr>
          <w:rFonts w:ascii="Sylfaen" w:hAnsi="Sylfaen"/>
          <w:sz w:val="24"/>
          <w:szCs w:val="24"/>
        </w:rPr>
        <w:t>վում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Մովսես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Խորենացու</w:t>
      </w:r>
      <w:proofErr w:type="spellEnd"/>
      <w:r w:rsidR="002A1C80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1C80" w:rsidRPr="006A0EBD">
        <w:rPr>
          <w:rFonts w:ascii="Sylfaen" w:hAnsi="Sylfaen"/>
          <w:sz w:val="24"/>
          <w:szCs w:val="24"/>
        </w:rPr>
        <w:t>մասին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2A7067" w:rsidRPr="006A0EBD">
        <w:rPr>
          <w:rFonts w:ascii="Sylfaen" w:hAnsi="Sylfaen"/>
          <w:sz w:val="24"/>
          <w:szCs w:val="24"/>
        </w:rPr>
        <w:t>իսկ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բուն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պատմագիտական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նյութի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ուսումնասիրությունը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սկսվում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2A7067" w:rsidRPr="006A0EBD">
        <w:rPr>
          <w:rFonts w:ascii="Sylfaen" w:hAnsi="Sylfaen"/>
          <w:sz w:val="24"/>
          <w:szCs w:val="24"/>
        </w:rPr>
        <w:t>է</w:t>
      </w:r>
      <w:r w:rsidR="002A7067" w:rsidRPr="006A0EBD">
        <w:rPr>
          <w:rFonts w:ascii="Sylfaen" w:hAnsi="Sylfaen"/>
          <w:sz w:val="24"/>
          <w:szCs w:val="24"/>
          <w:lang w:val="en-GB"/>
        </w:rPr>
        <w:t xml:space="preserve"> 9-</w:t>
      </w:r>
      <w:proofErr w:type="spellStart"/>
      <w:r w:rsidR="002A7067" w:rsidRPr="006A0EBD">
        <w:rPr>
          <w:rFonts w:ascii="Sylfaen" w:hAnsi="Sylfaen"/>
          <w:sz w:val="24"/>
          <w:szCs w:val="24"/>
        </w:rPr>
        <w:t>րդ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դասարանից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2A7067" w:rsidRPr="006A0EBD">
        <w:rPr>
          <w:rFonts w:ascii="Sylfaen" w:hAnsi="Sylfaen"/>
          <w:sz w:val="24"/>
          <w:szCs w:val="24"/>
        </w:rPr>
        <w:t>ապա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խորացվում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2A7067" w:rsidRPr="006A0EBD">
        <w:rPr>
          <w:rFonts w:ascii="Sylfaen" w:hAnsi="Sylfaen"/>
          <w:sz w:val="24"/>
          <w:szCs w:val="24"/>
        </w:rPr>
        <w:t>է</w:t>
      </w:r>
      <w:r w:rsidR="002A7067" w:rsidRPr="006A0EBD">
        <w:rPr>
          <w:rFonts w:ascii="Sylfaen" w:hAnsi="Sylfaen"/>
          <w:sz w:val="24"/>
          <w:szCs w:val="24"/>
          <w:lang w:val="en-GB"/>
        </w:rPr>
        <w:t xml:space="preserve"> 10-</w:t>
      </w:r>
      <w:proofErr w:type="spellStart"/>
      <w:r w:rsidR="002A7067" w:rsidRPr="006A0EBD">
        <w:rPr>
          <w:rFonts w:ascii="Sylfaen" w:hAnsi="Sylfaen"/>
          <w:sz w:val="24"/>
          <w:szCs w:val="24"/>
        </w:rPr>
        <w:t>րդ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դասարանում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2A7067" w:rsidRPr="006A0EBD">
        <w:rPr>
          <w:rFonts w:ascii="Sylfaen" w:hAnsi="Sylfaen"/>
          <w:sz w:val="24"/>
          <w:szCs w:val="24"/>
        </w:rPr>
        <w:t>ամփոփվում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2A7067" w:rsidRPr="006A0EBD">
        <w:rPr>
          <w:rFonts w:ascii="Sylfaen" w:hAnsi="Sylfaen"/>
          <w:sz w:val="24"/>
          <w:szCs w:val="24"/>
        </w:rPr>
        <w:t>և</w:t>
      </w:r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հիմնավորվում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2A7067" w:rsidRPr="006A0EBD">
        <w:rPr>
          <w:rFonts w:ascii="Sylfaen" w:hAnsi="Sylfaen"/>
          <w:sz w:val="24"/>
          <w:szCs w:val="24"/>
        </w:rPr>
        <w:t>է</w:t>
      </w:r>
      <w:r w:rsidR="002A7067" w:rsidRPr="006A0EBD">
        <w:rPr>
          <w:rFonts w:ascii="Sylfaen" w:hAnsi="Sylfaen"/>
          <w:sz w:val="24"/>
          <w:szCs w:val="24"/>
          <w:lang w:val="en-GB"/>
        </w:rPr>
        <w:t xml:space="preserve"> 12-</w:t>
      </w:r>
      <w:proofErr w:type="spellStart"/>
      <w:r w:rsidR="002A7067" w:rsidRPr="006A0EBD">
        <w:rPr>
          <w:rFonts w:ascii="Sylfaen" w:hAnsi="Sylfaen"/>
          <w:sz w:val="24"/>
          <w:szCs w:val="24"/>
        </w:rPr>
        <w:t>րդ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դասարանի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գրականության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2A7067" w:rsidRPr="006A0EBD">
        <w:rPr>
          <w:rFonts w:ascii="Sylfaen" w:hAnsi="Sylfaen"/>
          <w:sz w:val="24"/>
          <w:szCs w:val="24"/>
        </w:rPr>
        <w:t>ժամերին</w:t>
      </w:r>
      <w:proofErr w:type="spellEnd"/>
      <w:r w:rsidR="002A7067" w:rsidRPr="006A0EBD">
        <w:rPr>
          <w:rFonts w:ascii="Sylfaen" w:hAnsi="Sylfaen"/>
          <w:sz w:val="24"/>
          <w:szCs w:val="24"/>
          <w:lang w:val="en-GB"/>
        </w:rPr>
        <w:t>:</w:t>
      </w:r>
      <w:r w:rsidRPr="006A0EBD">
        <w:rPr>
          <w:rFonts w:ascii="Sylfaen" w:hAnsi="Sylfaen"/>
          <w:sz w:val="24"/>
          <w:szCs w:val="24"/>
          <w:lang w:val="en-GB"/>
        </w:rPr>
        <w:t xml:space="preserve">  </w:t>
      </w:r>
      <w:r w:rsidR="006818CB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Սա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նկատի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ու</w:t>
      </w:r>
      <w:r w:rsidR="0063433F" w:rsidRPr="006A0EBD">
        <w:rPr>
          <w:rFonts w:ascii="Sylfaen" w:hAnsi="Sylfaen"/>
          <w:sz w:val="24"/>
          <w:szCs w:val="24"/>
        </w:rPr>
        <w:t>նենալով</w:t>
      </w:r>
      <w:proofErr w:type="spellEnd"/>
      <w:r w:rsidR="00313691" w:rsidRPr="006A0EBD">
        <w:rPr>
          <w:rFonts w:ascii="Sylfaen" w:hAnsi="Sylfaen"/>
          <w:sz w:val="24"/>
          <w:szCs w:val="24"/>
        </w:rPr>
        <w:t>՝</w:t>
      </w:r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մեր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հետ</w:t>
      </w:r>
      <w:r w:rsidR="00313691" w:rsidRPr="006A0EBD">
        <w:rPr>
          <w:rFonts w:ascii="Sylfaen" w:hAnsi="Sylfaen"/>
          <w:sz w:val="24"/>
          <w:szCs w:val="24"/>
        </w:rPr>
        <w:t>ա</w:t>
      </w:r>
      <w:r w:rsidR="0063433F" w:rsidRPr="006A0EBD">
        <w:rPr>
          <w:rFonts w:ascii="Sylfaen" w:hAnsi="Sylfaen"/>
          <w:sz w:val="24"/>
          <w:szCs w:val="24"/>
        </w:rPr>
        <w:t>զոտական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աշխատանքը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բաժանել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ենք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2 </w:t>
      </w:r>
      <w:proofErr w:type="spellStart"/>
      <w:r w:rsidR="0063433F" w:rsidRPr="006A0EBD">
        <w:rPr>
          <w:rFonts w:ascii="Sylfaen" w:hAnsi="Sylfaen"/>
          <w:sz w:val="24"/>
          <w:szCs w:val="24"/>
        </w:rPr>
        <w:t>մասի</w:t>
      </w:r>
      <w:proofErr w:type="spellEnd"/>
      <w:r w:rsidR="0063433F" w:rsidRPr="006A0EBD">
        <w:rPr>
          <w:rFonts w:ascii="Sylfaen" w:hAnsi="Sylfaen"/>
          <w:sz w:val="24"/>
          <w:szCs w:val="24"/>
        </w:rPr>
        <w:t>՝</w:t>
      </w:r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ուսումնասիրելով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նախ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5-6 </w:t>
      </w:r>
      <w:r w:rsidR="0063433F" w:rsidRPr="006A0EBD">
        <w:rPr>
          <w:rFonts w:ascii="Sylfaen" w:hAnsi="Sylfaen"/>
          <w:sz w:val="24"/>
          <w:szCs w:val="24"/>
        </w:rPr>
        <w:t>և</w:t>
      </w:r>
      <w:r w:rsidR="0063433F" w:rsidRPr="006A0EBD">
        <w:rPr>
          <w:rFonts w:ascii="Sylfaen" w:hAnsi="Sylfaen"/>
          <w:sz w:val="24"/>
          <w:szCs w:val="24"/>
          <w:lang w:val="en-GB"/>
        </w:rPr>
        <w:t xml:space="preserve"> 9-</w:t>
      </w:r>
      <w:proofErr w:type="spellStart"/>
      <w:r w:rsidR="0063433F" w:rsidRPr="006A0EBD">
        <w:rPr>
          <w:rFonts w:ascii="Sylfaen" w:hAnsi="Sylfaen"/>
          <w:sz w:val="24"/>
          <w:szCs w:val="24"/>
        </w:rPr>
        <w:t>րդ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դասարաններում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63433F" w:rsidRPr="006A0EBD">
        <w:rPr>
          <w:rFonts w:ascii="Sylfaen" w:hAnsi="Sylfaen"/>
          <w:sz w:val="24"/>
          <w:szCs w:val="24"/>
        </w:rPr>
        <w:t>ապա</w:t>
      </w:r>
      <w:proofErr w:type="spellEnd"/>
      <w:r w:rsidR="0063433F" w:rsidRPr="006A0EBD">
        <w:rPr>
          <w:rFonts w:ascii="Sylfaen" w:hAnsi="Sylfaen"/>
          <w:sz w:val="24"/>
          <w:szCs w:val="24"/>
        </w:rPr>
        <w:t>՝</w:t>
      </w:r>
      <w:r w:rsidR="0063433F" w:rsidRPr="006A0EBD">
        <w:rPr>
          <w:rFonts w:ascii="Sylfaen" w:hAnsi="Sylfaen"/>
          <w:sz w:val="24"/>
          <w:szCs w:val="24"/>
          <w:lang w:val="en-GB"/>
        </w:rPr>
        <w:t xml:space="preserve"> 10-12-</w:t>
      </w:r>
      <w:proofErr w:type="spellStart"/>
      <w:r w:rsidR="0063433F" w:rsidRPr="006A0EBD">
        <w:rPr>
          <w:rFonts w:ascii="Sylfaen" w:hAnsi="Sylfaen"/>
          <w:sz w:val="24"/>
          <w:szCs w:val="24"/>
        </w:rPr>
        <w:t>րդ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դասարաններում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պատմագիտական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նյութի</w:t>
      </w:r>
      <w:proofErr w:type="spellEnd"/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63433F" w:rsidRPr="006A0EBD">
        <w:rPr>
          <w:rFonts w:ascii="Sylfaen" w:hAnsi="Sylfaen"/>
          <w:sz w:val="24"/>
          <w:szCs w:val="24"/>
        </w:rPr>
        <w:t>ուսուցումը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313691" w:rsidRPr="006A0EBD">
        <w:rPr>
          <w:rFonts w:ascii="Sylfaen" w:hAnsi="Sylfaen"/>
          <w:sz w:val="24"/>
          <w:szCs w:val="24"/>
        </w:rPr>
        <w:t>գործադրվող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մեթոդները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: </w:t>
      </w:r>
      <w:r w:rsidR="0063433F" w:rsidRPr="006A0EBD">
        <w:rPr>
          <w:rFonts w:ascii="Sylfaen" w:hAnsi="Sylfaen"/>
          <w:sz w:val="24"/>
          <w:szCs w:val="24"/>
          <w:lang w:val="en-GB"/>
        </w:rPr>
        <w:t xml:space="preserve"> </w:t>
      </w:r>
    </w:p>
    <w:p w:rsidR="006818CB" w:rsidRPr="006A0EBD" w:rsidRDefault="00991298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proofErr w:type="spellStart"/>
      <w:r w:rsidRPr="006A0EBD">
        <w:rPr>
          <w:rFonts w:ascii="Sylfaen" w:hAnsi="Sylfaen"/>
          <w:sz w:val="24"/>
          <w:szCs w:val="24"/>
        </w:rPr>
        <w:t>Մեր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ուսումնասիրության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նպատակն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</w:rPr>
        <w:t>է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ուսումնասիրել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հայ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գրականության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դասաժամերին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պատմագրությանը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վերաբերող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դասանյութի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համար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նախընտրելի</w:t>
      </w:r>
      <w:proofErr w:type="spellEnd"/>
      <w:r w:rsidR="0031369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մեթոդները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>:</w:t>
      </w:r>
    </w:p>
    <w:p w:rsidR="00991298" w:rsidRPr="006A0EBD" w:rsidRDefault="00991298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r w:rsidRPr="006A0EBD">
        <w:rPr>
          <w:rFonts w:ascii="Sylfaen" w:hAnsi="Sylfaen"/>
          <w:sz w:val="24"/>
          <w:szCs w:val="24"/>
          <w:lang w:val="en-GB"/>
        </w:rPr>
        <w:tab/>
      </w:r>
    </w:p>
    <w:p w:rsidR="00704633" w:rsidRPr="006A0EBD" w:rsidRDefault="00704633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93697A" w:rsidRPr="006A0EBD" w:rsidRDefault="0093697A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93697A" w:rsidRPr="006A0EBD" w:rsidRDefault="0093697A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93697A" w:rsidRPr="006A0EBD" w:rsidRDefault="0093697A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spacing w:after="0" w:line="360" w:lineRule="auto"/>
        <w:jc w:val="both"/>
        <w:rPr>
          <w:rFonts w:ascii="Sylfaen" w:hAnsi="Sylfaen"/>
          <w:sz w:val="24"/>
          <w:szCs w:val="24"/>
          <w:lang w:val="en-GB"/>
        </w:rPr>
      </w:pPr>
    </w:p>
    <w:p w:rsidR="00A507E1" w:rsidRPr="006A0EBD" w:rsidRDefault="00A507E1" w:rsidP="0093697A">
      <w:pPr>
        <w:spacing w:after="0" w:line="360" w:lineRule="auto"/>
        <w:jc w:val="both"/>
        <w:rPr>
          <w:rFonts w:ascii="Sylfaen" w:hAnsi="Sylfaen"/>
          <w:sz w:val="24"/>
          <w:szCs w:val="24"/>
          <w:lang w:val="en-GB"/>
        </w:rPr>
      </w:pPr>
    </w:p>
    <w:p w:rsidR="00704633" w:rsidRPr="006A0EBD" w:rsidRDefault="00704633" w:rsidP="0093697A">
      <w:pPr>
        <w:tabs>
          <w:tab w:val="left" w:pos="900"/>
        </w:tabs>
        <w:spacing w:after="0" w:line="360" w:lineRule="auto"/>
        <w:ind w:firstLine="709"/>
        <w:jc w:val="center"/>
        <w:rPr>
          <w:rFonts w:ascii="Sylfaen" w:hAnsi="Sylfaen"/>
          <w:sz w:val="32"/>
          <w:szCs w:val="32"/>
          <w:lang w:val="en-GB"/>
        </w:rPr>
      </w:pPr>
      <w:proofErr w:type="gramStart"/>
      <w:r w:rsidRPr="006A0EBD">
        <w:rPr>
          <w:rFonts w:ascii="Sylfaen" w:hAnsi="Sylfaen"/>
          <w:b/>
          <w:sz w:val="32"/>
          <w:szCs w:val="32"/>
          <w:lang w:val="en-US"/>
        </w:rPr>
        <w:lastRenderedPageBreak/>
        <w:t>ԳԼՈՒԽ</w:t>
      </w:r>
      <w:r w:rsidRPr="006A0EBD">
        <w:rPr>
          <w:rFonts w:ascii="Sylfaen" w:hAnsi="Sylfaen"/>
          <w:b/>
          <w:sz w:val="32"/>
          <w:szCs w:val="32"/>
          <w:lang w:val="en-GB"/>
        </w:rPr>
        <w:t xml:space="preserve"> 1.</w:t>
      </w:r>
      <w:proofErr w:type="gramEnd"/>
      <w:r w:rsidRPr="006A0EBD">
        <w:rPr>
          <w:rFonts w:ascii="Sylfaen" w:hAnsi="Sylfaen"/>
          <w:b/>
          <w:sz w:val="32"/>
          <w:szCs w:val="32"/>
          <w:lang w:val="en-GB"/>
        </w:rPr>
        <w:t xml:space="preserve"> </w:t>
      </w:r>
      <w:r w:rsidRPr="006A0EBD">
        <w:rPr>
          <w:rFonts w:ascii="Sylfaen" w:hAnsi="Sylfaen"/>
          <w:sz w:val="32"/>
          <w:szCs w:val="32"/>
          <w:lang w:val="hy-AM"/>
        </w:rPr>
        <w:t>Հ</w:t>
      </w:r>
      <w:proofErr w:type="spellStart"/>
      <w:r w:rsidRPr="006A0EBD">
        <w:rPr>
          <w:rFonts w:ascii="Sylfaen" w:hAnsi="Sylfaen"/>
          <w:sz w:val="32"/>
          <w:szCs w:val="32"/>
        </w:rPr>
        <w:t>այ</w:t>
      </w:r>
      <w:proofErr w:type="spellEnd"/>
      <w:r w:rsidRPr="006A0EBD">
        <w:rPr>
          <w:rFonts w:ascii="Sylfaen" w:hAnsi="Sylfaen"/>
          <w:sz w:val="32"/>
          <w:szCs w:val="32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պատմագրության</w:t>
      </w:r>
      <w:proofErr w:type="spellEnd"/>
      <w:r w:rsidRPr="006A0EBD">
        <w:rPr>
          <w:rFonts w:ascii="Sylfaen" w:hAnsi="Sylfaen"/>
          <w:sz w:val="32"/>
          <w:szCs w:val="32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ուսուցումը</w:t>
      </w:r>
      <w:proofErr w:type="spellEnd"/>
      <w:r w:rsidRPr="006A0EBD">
        <w:rPr>
          <w:rFonts w:ascii="Sylfaen" w:hAnsi="Sylfaen"/>
          <w:sz w:val="32"/>
          <w:szCs w:val="32"/>
          <w:lang w:val="hy-AM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դպրոցի</w:t>
      </w:r>
      <w:proofErr w:type="spellEnd"/>
      <w:r w:rsidRPr="006A0EBD">
        <w:rPr>
          <w:rFonts w:ascii="Sylfaen" w:hAnsi="Sylfaen"/>
          <w:sz w:val="32"/>
          <w:szCs w:val="32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միջին</w:t>
      </w:r>
      <w:proofErr w:type="spellEnd"/>
      <w:r w:rsidRPr="006A0EBD">
        <w:rPr>
          <w:rFonts w:ascii="Sylfaen" w:hAnsi="Sylfaen"/>
          <w:sz w:val="32"/>
          <w:szCs w:val="32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դասարաններում</w:t>
      </w:r>
      <w:proofErr w:type="spellEnd"/>
    </w:p>
    <w:p w:rsidR="00A507E1" w:rsidRPr="006A0EBD" w:rsidRDefault="00704633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r w:rsidRPr="006A0EBD">
        <w:rPr>
          <w:rFonts w:ascii="Sylfaen" w:hAnsi="Sylfaen"/>
          <w:sz w:val="24"/>
          <w:szCs w:val="24"/>
          <w:lang w:val="en-GB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Հայ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պատմիչների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</w:rPr>
        <w:t>և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պատմագրության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մասին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որոշակի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գիտելիքներ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երեխաները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ստանում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դեռևս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տարրական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դասարաներից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ապա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5-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մայրենիի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ժամերին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ակնարկային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բնույթի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կենսագրական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տեղեկություն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կարելի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F36F52" w:rsidRPr="006A0EBD">
        <w:rPr>
          <w:rFonts w:ascii="Sylfaen" w:hAnsi="Sylfaen"/>
          <w:sz w:val="24"/>
          <w:szCs w:val="24"/>
        </w:rPr>
        <w:t>է</w:t>
      </w:r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տալ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Մովսես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Խորենացու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մասին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>:</w:t>
      </w:r>
      <w:r w:rsidRPr="006A0EBD">
        <w:rPr>
          <w:rFonts w:ascii="Sylfaen" w:hAnsi="Sylfaen"/>
          <w:sz w:val="24"/>
          <w:szCs w:val="24"/>
          <w:lang w:val="en-GB"/>
        </w:rPr>
        <w:t xml:space="preserve"> 6-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Մայրենիի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դասագրքում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կա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արդեն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«</w:t>
      </w:r>
      <w:proofErr w:type="spellStart"/>
      <w:r w:rsidRPr="006A0EBD">
        <w:rPr>
          <w:rFonts w:ascii="Sylfaen" w:hAnsi="Sylfaen"/>
          <w:sz w:val="24"/>
          <w:szCs w:val="24"/>
        </w:rPr>
        <w:t>Հայկ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Բել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>»</w:t>
      </w:r>
      <w:r w:rsidR="00904B7B" w:rsidRPr="006A0EBD">
        <w:rPr>
          <w:rStyle w:val="a9"/>
          <w:rFonts w:ascii="Sylfaen" w:hAnsi="Sylfaen"/>
          <w:sz w:val="24"/>
          <w:szCs w:val="24"/>
        </w:rPr>
        <w:footnoteReference w:id="1"/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F36F52" w:rsidRPr="006A0EBD">
        <w:rPr>
          <w:rFonts w:ascii="Sylfaen" w:hAnsi="Sylfaen"/>
          <w:sz w:val="24"/>
          <w:szCs w:val="24"/>
        </w:rPr>
        <w:t>թեման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="00F36F52" w:rsidRPr="006A0EBD">
        <w:rPr>
          <w:rFonts w:ascii="Sylfaen" w:hAnsi="Sylfaen"/>
          <w:sz w:val="24"/>
          <w:szCs w:val="24"/>
        </w:rPr>
        <w:t>որը</w:t>
      </w:r>
      <w:proofErr w:type="spellEnd"/>
      <w:r w:rsidR="00F36F52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ընթեցելուց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A507E1" w:rsidRPr="006A0EBD">
        <w:rPr>
          <w:rFonts w:ascii="Sylfaen" w:hAnsi="Sylfaen"/>
          <w:sz w:val="24"/>
          <w:szCs w:val="24"/>
        </w:rPr>
        <w:t>և</w:t>
      </w:r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ներկայացնելու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առաջ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անհրաժեշտ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A507E1" w:rsidRPr="006A0EBD">
        <w:rPr>
          <w:rFonts w:ascii="Sylfaen" w:hAnsi="Sylfaen"/>
          <w:sz w:val="24"/>
          <w:szCs w:val="24"/>
        </w:rPr>
        <w:t>է</w:t>
      </w:r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խոսել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նաև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մեր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պատմահոր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մասին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="00A507E1" w:rsidRPr="006A0EBD">
        <w:rPr>
          <w:rFonts w:ascii="Sylfaen" w:hAnsi="Sylfaen"/>
          <w:sz w:val="24"/>
          <w:szCs w:val="24"/>
        </w:rPr>
        <w:t>և</w:t>
      </w:r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ընդհանուր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գծերով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ներկայացնել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նրա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  <w:lang w:val="en-GB"/>
        </w:rPr>
        <w:t>«</w:t>
      </w:r>
      <w:proofErr w:type="spellStart"/>
      <w:r w:rsidR="00A507E1" w:rsidRPr="006A0EBD">
        <w:rPr>
          <w:rFonts w:ascii="Sylfaen" w:hAnsi="Sylfaen"/>
          <w:sz w:val="24"/>
          <w:szCs w:val="24"/>
        </w:rPr>
        <w:t>Պատմություն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հայոց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>»</w:t>
      </w:r>
      <w:r w:rsidR="00A507E1"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="00A507E1" w:rsidRPr="006A0EBD">
        <w:rPr>
          <w:rFonts w:ascii="Sylfaen" w:hAnsi="Sylfaen"/>
          <w:sz w:val="24"/>
          <w:szCs w:val="24"/>
        </w:rPr>
        <w:t>աշխատությունը</w:t>
      </w:r>
      <w:proofErr w:type="spellEnd"/>
      <w:r w:rsidR="00A507E1" w:rsidRPr="006A0EBD">
        <w:rPr>
          <w:rFonts w:ascii="Sylfaen" w:hAnsi="Sylfaen"/>
          <w:sz w:val="24"/>
          <w:szCs w:val="24"/>
          <w:lang w:val="en-GB"/>
        </w:rPr>
        <w:t>:</w:t>
      </w:r>
    </w:p>
    <w:p w:rsidR="00A507E1" w:rsidRPr="006A0EBD" w:rsidRDefault="00A507E1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r w:rsidRPr="006A0EBD">
        <w:rPr>
          <w:rFonts w:ascii="Sylfaen" w:hAnsi="Sylfaen"/>
          <w:sz w:val="24"/>
          <w:szCs w:val="24"/>
          <w:lang w:val="en-GB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Ինչ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վերաբերում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</w:rPr>
        <w:t>է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բուն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պատմագիտական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նյութերին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ապա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դրանց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ուսուցումը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միջին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դպրոցում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սկսվում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</w:rPr>
        <w:t>է</w:t>
      </w:r>
      <w:r w:rsidRPr="006A0EBD">
        <w:rPr>
          <w:rFonts w:ascii="Sylfaen" w:hAnsi="Sylfaen"/>
          <w:sz w:val="24"/>
          <w:szCs w:val="24"/>
          <w:lang w:val="en-GB"/>
        </w:rPr>
        <w:t xml:space="preserve"> 9-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դասարանից</w:t>
      </w:r>
      <w:proofErr w:type="spellEnd"/>
      <w:r w:rsidRPr="006A0EBD">
        <w:rPr>
          <w:rStyle w:val="a9"/>
          <w:rFonts w:ascii="Sylfaen" w:hAnsi="Sylfaen"/>
          <w:sz w:val="24"/>
          <w:szCs w:val="24"/>
        </w:rPr>
        <w:footnoteReference w:id="2"/>
      </w:r>
      <w:r w:rsidRPr="006A0EBD">
        <w:rPr>
          <w:rFonts w:ascii="Sylfaen" w:hAnsi="Sylfaen"/>
          <w:sz w:val="24"/>
          <w:szCs w:val="24"/>
          <w:lang w:val="en-GB"/>
        </w:rPr>
        <w:t xml:space="preserve">:  </w:t>
      </w:r>
    </w:p>
    <w:p w:rsidR="000A64DC" w:rsidRPr="006A0EBD" w:rsidRDefault="000A64DC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en-GB"/>
        </w:rPr>
      </w:pPr>
      <w:r w:rsidRPr="006A0EBD">
        <w:rPr>
          <w:rFonts w:ascii="Sylfaen" w:hAnsi="Sylfaen"/>
          <w:sz w:val="24"/>
          <w:szCs w:val="24"/>
        </w:rPr>
        <w:t>Ի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սկզբանիե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նշանեք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9-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աշակերտները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ստանում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5-</w:t>
      </w:r>
      <w:proofErr w:type="spellStart"/>
      <w:r w:rsidRPr="006A0EBD">
        <w:rPr>
          <w:rFonts w:ascii="Sylfaen" w:hAnsi="Sylfaen"/>
          <w:sz w:val="24"/>
          <w:szCs w:val="24"/>
        </w:rPr>
        <w:t>րդ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դարի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բոլոր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պատմիչների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մասին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տեղեկություններ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սակայն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մանրամասնությամբ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առանձնացված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միայն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Փավստոս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Բուզանդի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/>
          <w:sz w:val="24"/>
          <w:szCs w:val="24"/>
        </w:rPr>
        <w:t>և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Մովսես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Խորենացու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երկերը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: </w:t>
      </w:r>
    </w:p>
    <w:p w:rsidR="00A507E1" w:rsidRPr="006A0EBD" w:rsidRDefault="00A507E1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en-GB"/>
        </w:rPr>
      </w:pPr>
      <w:r w:rsidRPr="006A0EBD">
        <w:rPr>
          <w:rFonts w:ascii="Sylfaen" w:hAnsi="Sylfaen"/>
          <w:sz w:val="24"/>
          <w:szCs w:val="24"/>
          <w:lang w:val="en-GB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Ըստ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ծրագրի</w:t>
      </w:r>
      <w:proofErr w:type="spellEnd"/>
      <w:r w:rsidRPr="006A0EBD">
        <w:rPr>
          <w:rFonts w:ascii="Sylfaen" w:hAnsi="Sylfaen"/>
          <w:sz w:val="24"/>
          <w:szCs w:val="24"/>
        </w:rPr>
        <w:t>՝</w:t>
      </w:r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առաջինն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անդրադառնում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ենք</w:t>
      </w:r>
      <w:proofErr w:type="spellEnd"/>
      <w:r w:rsidRPr="006A0EBD">
        <w:rPr>
          <w:rFonts w:ascii="Sylfaen" w:hAnsi="Sylfaen"/>
          <w:sz w:val="24"/>
          <w:szCs w:val="24"/>
          <w:lang w:val="en-GB"/>
        </w:rPr>
        <w:t xml:space="preserve">  </w:t>
      </w:r>
      <w:r w:rsidRPr="006A0EBD">
        <w:rPr>
          <w:rFonts w:ascii="Sylfaen" w:hAnsi="Sylfaen" w:cs="Sylfaen"/>
          <w:sz w:val="24"/>
          <w:szCs w:val="24"/>
          <w:lang w:val="hy-AM"/>
        </w:rPr>
        <w:t>Կորյուն</w:t>
      </w:r>
      <w:r w:rsidRPr="006A0EBD">
        <w:rPr>
          <w:rFonts w:ascii="Sylfaen" w:hAnsi="Sylfaen" w:cs="Sylfaen"/>
          <w:sz w:val="24"/>
          <w:szCs w:val="24"/>
        </w:rPr>
        <w:t>ի</w:t>
      </w:r>
      <w:r w:rsidRPr="006A0EBD">
        <w:rPr>
          <w:rFonts w:ascii="Sylfaen" w:hAnsi="Sylfaen" w:cs="Sylfaen"/>
          <w:sz w:val="24"/>
          <w:szCs w:val="24"/>
          <w:lang w:val="hy-AM"/>
        </w:rPr>
        <w:t xml:space="preserve"> «Վարք Մաշտոցի»</w:t>
      </w:r>
      <w:r w:rsidRPr="006A0EBD">
        <w:rPr>
          <w:rFonts w:ascii="Sylfaen" w:hAnsi="Sylfaen" w:cs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 w:cs="Sylfaen"/>
          <w:sz w:val="24"/>
          <w:szCs w:val="24"/>
        </w:rPr>
        <w:t>երկին</w:t>
      </w:r>
      <w:proofErr w:type="spellEnd"/>
      <w:r w:rsidR="000915CE" w:rsidRPr="006A0EBD">
        <w:rPr>
          <w:rStyle w:val="a9"/>
          <w:rFonts w:ascii="Sylfaen" w:hAnsi="Sylfaen" w:cs="Sylfaen"/>
          <w:sz w:val="24"/>
          <w:szCs w:val="24"/>
        </w:rPr>
        <w:footnoteReference w:id="3"/>
      </w:r>
      <w:r w:rsidRPr="006A0EBD">
        <w:rPr>
          <w:rFonts w:ascii="Sylfaen" w:hAnsi="Sylfaen" w:cs="Sylfaen"/>
          <w:sz w:val="24"/>
          <w:szCs w:val="24"/>
          <w:lang w:val="en-GB"/>
        </w:rPr>
        <w:t xml:space="preserve">, </w:t>
      </w:r>
      <w:r w:rsidRPr="006A0EBD">
        <w:rPr>
          <w:rFonts w:ascii="Sylfaen" w:hAnsi="Sylfaen" w:cs="Sylfaen"/>
          <w:sz w:val="24"/>
          <w:szCs w:val="24"/>
          <w:lang w:val="hy-AM"/>
        </w:rPr>
        <w:t>որը համարվում է հայ գրերի ստեղծող Մեսրոպ Մաշտոցի կյանքի և գործունեության մասին տեղեկությունների հիմնական սկզբնաղբյուրը:</w:t>
      </w:r>
    </w:p>
    <w:p w:rsidR="003B3D09" w:rsidRPr="006A0EBD" w:rsidRDefault="003B3D09" w:rsidP="009369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proofErr w:type="spellStart"/>
      <w:r w:rsidRPr="006A0EBD">
        <w:rPr>
          <w:rFonts w:ascii="Sylfaen" w:hAnsi="Sylfaen" w:cs="Sylfaen"/>
          <w:sz w:val="24"/>
          <w:szCs w:val="24"/>
        </w:rPr>
        <w:t>Անհրաժեշտ</w:t>
      </w:r>
      <w:proofErr w:type="spellEnd"/>
      <w:r w:rsidRPr="006A0EBD">
        <w:rPr>
          <w:rFonts w:ascii="Sylfaen" w:hAnsi="Sylfaen" w:cs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 w:cs="Sylfaen"/>
          <w:sz w:val="24"/>
          <w:szCs w:val="24"/>
        </w:rPr>
        <w:t>է</w:t>
      </w:r>
      <w:r w:rsidRPr="006A0EBD">
        <w:rPr>
          <w:rFonts w:ascii="Sylfaen" w:hAnsi="Sylfaen" w:cs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 w:cs="Sylfaen"/>
          <w:sz w:val="24"/>
          <w:szCs w:val="24"/>
        </w:rPr>
        <w:t>աշակերտներին</w:t>
      </w:r>
      <w:proofErr w:type="spellEnd"/>
      <w:r w:rsidRPr="006A0EBD">
        <w:rPr>
          <w:rFonts w:ascii="Sylfaen" w:hAnsi="Sylfaen" w:cs="Sylfaen"/>
          <w:sz w:val="24"/>
          <w:szCs w:val="24"/>
          <w:lang w:val="en-GB"/>
        </w:rPr>
        <w:t xml:space="preserve"> </w:t>
      </w:r>
      <w:proofErr w:type="spellStart"/>
      <w:r w:rsidRPr="006A0EBD">
        <w:rPr>
          <w:rFonts w:ascii="Sylfaen" w:hAnsi="Sylfaen" w:cs="Sylfaen"/>
          <w:sz w:val="24"/>
          <w:szCs w:val="24"/>
        </w:rPr>
        <w:t>ներկայացնել</w:t>
      </w:r>
      <w:proofErr w:type="spellEnd"/>
      <w:r w:rsidRPr="006A0EBD">
        <w:rPr>
          <w:rFonts w:ascii="Sylfaen" w:hAnsi="Sylfaen" w:cs="Sylfaen"/>
          <w:sz w:val="24"/>
          <w:szCs w:val="24"/>
          <w:lang w:val="en-GB"/>
        </w:rPr>
        <w:t xml:space="preserve">, </w:t>
      </w:r>
      <w:proofErr w:type="spellStart"/>
      <w:r w:rsidRPr="006A0EBD">
        <w:rPr>
          <w:rFonts w:ascii="Sylfaen" w:hAnsi="Sylfaen" w:cs="Sylfaen"/>
          <w:sz w:val="24"/>
          <w:szCs w:val="24"/>
        </w:rPr>
        <w:t>որ</w:t>
      </w:r>
      <w:proofErr w:type="spellEnd"/>
      <w:r w:rsidRPr="006A0EBD">
        <w:rPr>
          <w:rFonts w:ascii="Sylfaen" w:hAnsi="Sylfaen" w:cs="Sylfaen"/>
          <w:sz w:val="24"/>
          <w:szCs w:val="24"/>
          <w:lang w:val="en-GB"/>
        </w:rPr>
        <w:t xml:space="preserve"> </w:t>
      </w:r>
      <w:r w:rsidRPr="006A0EBD">
        <w:rPr>
          <w:rFonts w:ascii="Sylfaen" w:hAnsi="Sylfaen" w:cs="Sylfaen"/>
          <w:sz w:val="24"/>
          <w:szCs w:val="24"/>
          <w:lang w:val="hy-AM"/>
        </w:rPr>
        <w:t>Կորյունը հայ առաջին պատմագիրն է, որը իր գրքում նկարագրել է Մեսրոպ Մաշտոցի կողմից հայոց գրերի ստեղծման, հայ մատենագիտության սկզբնավորման, դպրոցաշինության և կրթական գործի կազմակերպման, հայ թարգմանիչների գործունեության, հեթանոսության և աղանդավորության դեմ մղված պայքարի մասին:</w:t>
      </w:r>
    </w:p>
    <w:p w:rsidR="003B3D09" w:rsidRPr="006A0EBD" w:rsidRDefault="003B3D09" w:rsidP="009369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 xml:space="preserve"> Կարևոր է, որ երեխաները իմանան, թե Կորյունն ինչքան էր սիրում իր ուսուցչին, նա նույնիսկ երազում էր հավերժացնել իր սիրելի ուսուցչի հիշատակը և, ստանալով կաթողիկասական տեղապահ Հովսեփի հանձնարարությունը, սիրով </w:t>
      </w:r>
      <w:r w:rsidRPr="006A0EBD">
        <w:rPr>
          <w:rFonts w:ascii="Sylfaen" w:hAnsi="Sylfaen" w:cs="Sylfaen"/>
          <w:sz w:val="24"/>
          <w:szCs w:val="24"/>
          <w:lang w:val="hy-AM"/>
        </w:rPr>
        <w:lastRenderedPageBreak/>
        <w:t>ձեռնարկել է այդ գործը: Նա գիտակցել է գործի պատմական նշանակությունը: Ինչպես ինքն է գրում. «Նպատակ եմ դրել գալիք հավիտենականությանը պահ տալ»</w:t>
      </w:r>
      <w:r w:rsidRPr="006A0EBD">
        <w:rPr>
          <w:rStyle w:val="a9"/>
          <w:rFonts w:ascii="Sylfaen" w:hAnsi="Sylfaen" w:cs="Sylfaen"/>
          <w:sz w:val="24"/>
          <w:szCs w:val="24"/>
          <w:lang w:val="hy-AM"/>
        </w:rPr>
        <w:footnoteReference w:id="4"/>
      </w:r>
      <w:r w:rsidRPr="006A0EBD">
        <w:rPr>
          <w:rFonts w:ascii="Sylfaen" w:hAnsi="Sylfaen" w:cs="Sylfaen"/>
          <w:sz w:val="24"/>
          <w:szCs w:val="24"/>
          <w:lang w:val="hy-AM"/>
        </w:rPr>
        <w:t>:</w:t>
      </w:r>
    </w:p>
    <w:p w:rsidR="003B3D09" w:rsidRPr="006A0EBD" w:rsidRDefault="003B3D09" w:rsidP="009369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 xml:space="preserve"> Կորյունը տեղեկություններ է տալիս նաև Մաշտոցի կենսագրության, նրա մանկավարժական ու քաղաքական գործունեության մասին: Նա Մաշտոցի սխրանքները համեմատել է Մովսես մարգարեի հետ: Նա, լինելով քրիստոնեության ջերմեռանդ ներկայացուցիչ, Մաշտոցի կողմից գրերի ստեղծումը համարում էր Աստծու շնորհ` գրելով. «Ամեն բան շնորհող Աստծուց ինչպես պարգևեց նրան այդ բախտը, նա իր սուրբ աջով հայրաբար ծնեց նոր և սքանչելի ծնունդներ`հայերեն լեզվի նշանագրերը»</w:t>
      </w:r>
      <w:r w:rsidRPr="006A0EBD">
        <w:rPr>
          <w:rStyle w:val="a9"/>
          <w:rFonts w:ascii="Sylfaen" w:hAnsi="Sylfaen" w:cs="Sylfaen"/>
          <w:sz w:val="24"/>
          <w:szCs w:val="24"/>
          <w:lang w:val="hy-AM"/>
        </w:rPr>
        <w:footnoteReference w:id="5"/>
      </w:r>
      <w:r w:rsidRPr="006A0EBD">
        <w:rPr>
          <w:rFonts w:ascii="Sylfaen" w:hAnsi="Sylfaen" w:cs="Sylfaen"/>
          <w:sz w:val="24"/>
          <w:szCs w:val="24"/>
          <w:lang w:val="hy-AM"/>
        </w:rPr>
        <w:t xml:space="preserve">: </w:t>
      </w:r>
    </w:p>
    <w:p w:rsidR="003B3D09" w:rsidRPr="006A0EBD" w:rsidRDefault="003B3D09" w:rsidP="009369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 xml:space="preserve"> Կորյունի գիրքը արժեքավոր է ոչ միայն հայոց գրերի ու դպրության մասին տեղեկություններով, այլ նրանով, որ հեղինակը ստույգ տեղեկություններ է տալիս Հայաստան թափանցած աղանդների` հատկապես բորբոռիկների և նեստորականների ուսմունքի մասին և ցույց է տվել նրանց դեմ Մաշտոցի մղած պայքարը, նա չի բացատրել այդ աղանդավորների ուսմունքի էությունը` սահմանափակվելով «սատանայակիր», «ճիվաղականներ», «վայրենամիտ», «անասնաբարո» բնութագարումներով  և այլն: </w:t>
      </w:r>
    </w:p>
    <w:p w:rsidR="003B3D09" w:rsidRPr="006A0EBD" w:rsidRDefault="003B3D09" w:rsidP="0093697A">
      <w:pPr>
        <w:spacing w:after="0" w:line="360" w:lineRule="auto"/>
        <w:ind w:firstLine="709"/>
        <w:jc w:val="both"/>
        <w:rPr>
          <w:rFonts w:ascii="Sylfaen" w:hAnsi="Sylfaen" w:cs="Sylfaen"/>
          <w:sz w:val="18"/>
          <w:szCs w:val="18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>Կորյունի աշխատությունը բարձր է գնահատվել ուսումնասիրողների կողմից և մինչ օրս հանդիսանում է որպես աղբյուրագիտական արժեք: Այն լույս է տեսել Երևանում 1941 թվականին Մանուկ Աբեղյանի աշխարհաբար թարգմանությամբ, ընդարձակ առաջաբանով և ծանոթագրություններով:</w:t>
      </w:r>
      <w:r w:rsidRPr="006A0EBD">
        <w:rPr>
          <w:rFonts w:ascii="Sylfaen" w:hAnsi="Sylfaen" w:cs="Sylfaen"/>
          <w:sz w:val="18"/>
          <w:szCs w:val="18"/>
          <w:lang w:val="hy-AM"/>
        </w:rPr>
        <w:t xml:space="preserve"> </w:t>
      </w:r>
    </w:p>
    <w:p w:rsidR="003B3D09" w:rsidRPr="006A0EBD" w:rsidRDefault="0093697A" w:rsidP="0093697A">
      <w:pPr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FDECE39" wp14:editId="419A2A10">
            <wp:simplePos x="0" y="0"/>
            <wp:positionH relativeFrom="column">
              <wp:posOffset>-243840</wp:posOffset>
            </wp:positionH>
            <wp:positionV relativeFrom="paragraph">
              <wp:posOffset>1198880</wp:posOffset>
            </wp:positionV>
            <wp:extent cx="2397125" cy="2440940"/>
            <wp:effectExtent l="0" t="0" r="3175" b="0"/>
            <wp:wrapSquare wrapText="right"/>
            <wp:docPr id="1" name="Рисунок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D09" w:rsidRPr="006A0EBD">
        <w:rPr>
          <w:rFonts w:ascii="Sylfaen" w:hAnsi="Sylfaen" w:cs="Sylfaen"/>
          <w:sz w:val="24"/>
          <w:szCs w:val="24"/>
          <w:lang w:val="hy-AM"/>
        </w:rPr>
        <w:t xml:space="preserve">Կորյունի կերպարին, ապա նրա երկին անդրադառնալիս պետք է հատուկ ուշադրություն դարձնել այն սիրուն և հարգանքին, այն ակնածանքին, որ նա տածել է իր ուսուցչի նկատմամբ: Ինչ սիրով է գրել նրա մասին, </w:t>
      </w:r>
      <w:r w:rsidR="000915CE" w:rsidRPr="006A0EBD">
        <w:rPr>
          <w:rFonts w:ascii="Sylfaen" w:hAnsi="Sylfaen" w:cs="Sylfaen"/>
          <w:sz w:val="24"/>
          <w:szCs w:val="24"/>
          <w:lang w:val="hy-AM"/>
        </w:rPr>
        <w:t xml:space="preserve">իսկ նրա գործը համարել է սխրանք: </w:t>
      </w:r>
    </w:p>
    <w:p w:rsidR="000915CE" w:rsidRPr="006715A5" w:rsidRDefault="000915CE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715A5">
        <w:rPr>
          <w:rFonts w:ascii="Sylfaen" w:hAnsi="Sylfaen" w:cs="Sylfaen"/>
          <w:sz w:val="24"/>
          <w:szCs w:val="24"/>
          <w:lang w:val="hy-AM"/>
        </w:rPr>
        <w:t xml:space="preserve">Որպես լրացուցիչ նյութ՝ կարելի  խոսել նաև Երևանի Մատենադարի մոտ տեղադրված </w:t>
      </w:r>
      <w:r w:rsidRPr="006715A5">
        <w:rPr>
          <w:rFonts w:ascii="Sylfaen" w:hAnsi="Sylfaen" w:cs="Arial"/>
          <w:sz w:val="24"/>
          <w:szCs w:val="24"/>
          <w:shd w:val="clear" w:color="auto" w:fill="FFFFFF"/>
          <w:lang w:val="hy-AM"/>
        </w:rPr>
        <w:t> </w:t>
      </w:r>
      <w:r w:rsidR="00102245">
        <w:fldChar w:fldCharType="begin"/>
      </w:r>
      <w:r w:rsidR="00102245" w:rsidRPr="006715A5">
        <w:rPr>
          <w:lang w:val="hy-AM"/>
        </w:rPr>
        <w:instrText xml:space="preserve"> HYPERLINK "https://hy.wikipedia.org/wiki/%D5%84%D5%A5%D5%BD%D6%80%D5%B8%D5%BA_%D5%84%D5%A1%D5%B7%D5%BF%D5%B8%D6%81%D5%AB_%D5%B0%D5%B8%D6%82%D5%B7%D5%A1%D6%80%D5%B1%D5%A1%D5%B6_(%D4%B5%D6%80%D6%87%D5%A1%D5%B6)" </w:instrText>
      </w:r>
      <w:r w:rsidR="00102245">
        <w:fldChar w:fldCharType="separate"/>
      </w:r>
      <w:r w:rsidRPr="006715A5">
        <w:rPr>
          <w:rStyle w:val="aa"/>
          <w:rFonts w:ascii="Sylfaen" w:hAnsi="Sylfaen" w:cs="Arial"/>
          <w:color w:val="auto"/>
          <w:sz w:val="24"/>
          <w:szCs w:val="24"/>
          <w:u w:val="none"/>
          <w:shd w:val="clear" w:color="auto" w:fill="FFFFFF"/>
          <w:lang w:val="hy-AM"/>
        </w:rPr>
        <w:t>«Մեսրոպ Մաշտոց և Կորյուն»</w:t>
      </w:r>
      <w:r w:rsidR="00102245">
        <w:rPr>
          <w:rStyle w:val="aa"/>
          <w:rFonts w:ascii="Sylfaen" w:hAnsi="Sylfaen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6715A5">
        <w:rPr>
          <w:rFonts w:ascii="Sylfaen" w:hAnsi="Sylfaen" w:cs="Arial"/>
          <w:sz w:val="24"/>
          <w:szCs w:val="24"/>
          <w:shd w:val="clear" w:color="auto" w:fill="FFFFFF"/>
          <w:lang w:val="hy-AM"/>
        </w:rPr>
        <w:t> </w:t>
      </w:r>
      <w:hyperlink r:id="rId10" w:tooltip="Բազալտ" w:history="1">
        <w:r w:rsidRPr="006715A5">
          <w:rPr>
            <w:rStyle w:val="aa"/>
            <w:rFonts w:ascii="Sylfaen" w:hAnsi="Sylfaen" w:cs="Arial"/>
            <w:color w:val="auto"/>
            <w:sz w:val="24"/>
            <w:szCs w:val="24"/>
            <w:u w:val="none"/>
            <w:shd w:val="clear" w:color="auto" w:fill="FFFFFF"/>
            <w:lang w:val="hy-AM"/>
          </w:rPr>
          <w:t>բազալտից</w:t>
        </w:r>
      </w:hyperlink>
      <w:r w:rsidRPr="006715A5">
        <w:rPr>
          <w:rFonts w:ascii="Sylfaen" w:hAnsi="Sylfaen"/>
          <w:sz w:val="24"/>
          <w:szCs w:val="24"/>
          <w:lang w:val="hy-AM"/>
        </w:rPr>
        <w:t xml:space="preserve"> </w:t>
      </w:r>
      <w:r w:rsidRPr="006715A5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արձանախումբի </w:t>
      </w:r>
      <w:r w:rsidRPr="006715A5">
        <w:rPr>
          <w:rFonts w:ascii="Sylfaen" w:hAnsi="Sylfaen" w:cs="Arial"/>
          <w:sz w:val="24"/>
          <w:szCs w:val="24"/>
          <w:shd w:val="clear" w:color="auto" w:fill="FFFFFF"/>
          <w:lang w:val="hy-AM"/>
        </w:rPr>
        <w:lastRenderedPageBreak/>
        <w:t>մասին, ասել, որ այն կերտել է քանդակագործ՝ </w:t>
      </w:r>
      <w:hyperlink r:id="rId11" w:tooltip="Ղուկաս Չուբարյան" w:history="1">
        <w:r w:rsidRPr="006715A5">
          <w:rPr>
            <w:rStyle w:val="aa"/>
            <w:rFonts w:ascii="Sylfaen" w:hAnsi="Sylfaen" w:cs="Arial"/>
            <w:color w:val="auto"/>
            <w:sz w:val="24"/>
            <w:szCs w:val="24"/>
            <w:u w:val="none"/>
            <w:shd w:val="clear" w:color="auto" w:fill="FFFFFF"/>
            <w:lang w:val="hy-AM"/>
          </w:rPr>
          <w:t>Ղուկաս Չուբարյան</w:t>
        </w:r>
      </w:hyperlink>
      <w:r w:rsidRPr="006715A5">
        <w:rPr>
          <w:rFonts w:ascii="Sylfaen" w:hAnsi="Sylfaen"/>
          <w:sz w:val="24"/>
          <w:szCs w:val="24"/>
          <w:lang w:val="hy-AM"/>
        </w:rPr>
        <w:t>ը</w:t>
      </w:r>
      <w:r w:rsidRPr="006715A5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 1967թվին: </w:t>
      </w:r>
    </w:p>
    <w:p w:rsidR="000A64DC" w:rsidRPr="006715A5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715A5">
        <w:rPr>
          <w:rFonts w:ascii="Sylfaen" w:hAnsi="Sylfaen"/>
          <w:sz w:val="24"/>
          <w:szCs w:val="24"/>
          <w:lang w:val="hy-AM"/>
        </w:rPr>
        <w:t xml:space="preserve">Եթե Կորյունի՝ իբրև Մեսրոպ Մաշտոցի կենսագիր մասին երեխաները լսել էին դեռևս առաջին դասարանից, ապա Փավստոս Բուզանդի մասին նրանք նոր են իմանում և անհրաժեշտ է այնպես ներկայացնել նյութը, որ աշակերտները միանգամից գնահատեն, հասկանան նրա կատարած աշխատանքի բուն էությունը: </w:t>
      </w:r>
    </w:p>
    <w:p w:rsidR="000A64DC" w:rsidRPr="006715A5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715A5">
        <w:rPr>
          <w:rFonts w:ascii="Sylfaen" w:hAnsi="Sylfaen"/>
          <w:sz w:val="24"/>
          <w:szCs w:val="24"/>
          <w:lang w:val="hy-AM"/>
        </w:rPr>
        <w:t xml:space="preserve">Կարելի է սահիկաշարով փոքրի դասախոսություն կազմակերպել՝ հետաքրքրական նյութերով գրավելով երեխաների ուշադրությունը: </w:t>
      </w:r>
    </w:p>
    <w:p w:rsidR="000A64DC" w:rsidRPr="006A0EBD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715A5">
        <w:rPr>
          <w:rFonts w:ascii="Sylfaen" w:hAnsi="Sylfaen"/>
          <w:sz w:val="24"/>
          <w:szCs w:val="24"/>
          <w:lang w:val="hy-AM"/>
        </w:rPr>
        <w:t xml:space="preserve">Երեխաները պետք է իմանան, որ </w:t>
      </w:r>
      <w:r w:rsidRPr="006A0EBD">
        <w:rPr>
          <w:rFonts w:ascii="Sylfaen" w:hAnsi="Sylfaen"/>
          <w:sz w:val="24"/>
          <w:szCs w:val="24"/>
          <w:lang w:val="hy-AM"/>
        </w:rPr>
        <w:t>Փավստոս Բուզանդը 5-րդ դարի պատմիչների շարքում ամենանշանավորներից է: Նրա աշխատությունը ընդգրկում է 330 թվականից մինչև 387 թվականն ընկած Հայաստանի պատմությունը:</w:t>
      </w:r>
    </w:p>
    <w:p w:rsidR="000A64DC" w:rsidRPr="006A0EBD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 Ստեփանոս Մալխասյանցը Փավստոս Բուզանդի «Պատմություն Հայոց»  վիպական նյութը բաժանում է երեք ճյուղերի` հոգևոր վեպ, արքունական վեպ, Մամիկոնյան տան վեպ: Պատմիչը որպես սկզբնաղբյուր օգտագործել է ժողովրդական բանավոր ավանդությունները, այդ թվում ժողովրդական վեպեր, զրույցներ, երկեր ինչպես նաև Աստվածաշնչի հայերեն թարգմանությունը:</w:t>
      </w:r>
    </w:p>
    <w:p w:rsidR="000A64DC" w:rsidRPr="006A0EBD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 Փավստոս Բուզանդը առաջին հայ պատմագիրն է, որ պատկերացում է տալիս հայ ժողովրդի իշխող խավերի ներքին կյանքի, նրանց բարոյական և քաղաքական հայացքների, հավատալիքների, նիստուկացի, սովորությունների աշխարհիկ և հոգևոր իշխանությունների, թագավորների անսահմանափակ իրավունքների մասին: Նա ձգտել է ցույց տալ Հայաստանի երբեմնի հզորությունը, անպարտելիությունը, հայրենիքի անկախության ու ազատության համար ժողովրդի մղած հերոսական պայքարը: Բուզանդը հանդես է եկել նաև հայոց եկեղեցու ամրապնդման դիրքերից: Նա մեծ դրվատանքով է ներկայացրել Ներսես Մեծ կաթողիկոսի Աշտիշատի ժողովում ընդունած կանոնները` որպես քրիստոնեական բարոյականության հաստատման միջոցներ: Նա գտնում էր, որ եկեղեցին ու պետությունը երկվորյակներ են և պետք է պայքարեն թշնամի ուժերի դեմ : Ըստ Փավստոսի` աստծո կողմից հաստատված կարգերը հավիտենական են ու անփոփոխ, ուստի քաղաքական ու սոցիալական փոփոխությունների ձգտումը մեծագործություն է: Նա քարոզում էր այն գաղափարը, որ քանի գահակալներն ու նախարարները գործել են տերերի պատգամով ու խորհրդով, երկրում խաղաղություն է տիրել, իսկ երկիրը անպարտելի </w:t>
      </w:r>
      <w:r w:rsidRPr="006A0EBD">
        <w:rPr>
          <w:rFonts w:ascii="Sylfaen" w:hAnsi="Sylfaen"/>
          <w:sz w:val="24"/>
          <w:szCs w:val="24"/>
          <w:lang w:val="hy-AM"/>
        </w:rPr>
        <w:lastRenderedPageBreak/>
        <w:t xml:space="preserve">ու հզոր է եղել: Բուզանդը ճիշտ է հասկացել պատմության դերն ու նշանակությունը ժամանակակիցներին և սերունդներին դաստիարակելու գործում, այդ պատճառով էլ պատմության կեղծարարները ամեն կերպ ձգտում են նսեմացնել Բուզանդի պատմության պատմագիտական արժանիքները: </w:t>
      </w:r>
    </w:p>
    <w:p w:rsidR="000915CE" w:rsidRPr="006A0EBD" w:rsidRDefault="000A64DC" w:rsidP="000A64DC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 Փավստոս Բուզանդի «Պատմություն Հայոցը»  ունեցել է բազմաթիվ հրատարակություններ, աշխարհաբար թարգմանությունը կատարել է Ստեփանոս Մալխասյանցը, որը լույս է տեսել 1968 թվականին:</w:t>
      </w:r>
    </w:p>
    <w:p w:rsidR="000915CE" w:rsidRPr="006A0EBD" w:rsidRDefault="0093697A" w:rsidP="0093697A">
      <w:pPr>
        <w:tabs>
          <w:tab w:val="left" w:pos="900"/>
        </w:tabs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 xml:space="preserve">Ըստ 9-րդ դասարանի ծրագրի՝ հաջորդ հեղինակը Մովսես Խարենացին է: </w:t>
      </w:r>
    </w:p>
    <w:p w:rsidR="0093697A" w:rsidRPr="006A0EBD" w:rsidRDefault="0093697A" w:rsidP="0093697A">
      <w:pPr>
        <w:tabs>
          <w:tab w:val="left" w:pos="1230"/>
        </w:tabs>
        <w:spacing w:after="0" w:line="360" w:lineRule="auto"/>
        <w:ind w:firstLine="709"/>
        <w:jc w:val="both"/>
        <w:rPr>
          <w:rFonts w:ascii="Sylfaen" w:hAnsi="Sylfaen" w:cs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>Ինչպես արդեն վերևում նշեցինք, երեխաները Մովսես Խորենացու և նրա աշխատության մասին որոշակի տեղեկություններ ունեն: 9-րդ դասարանցի սկսած նրանք արդեն իմանալու են պատմիչի՝ երկը գրելու շարժառիթները, ով էր պատվիրատուն, ծանոթանալու են աշխատության կառուցվածքին, բովանդակությանը և այլն:</w:t>
      </w:r>
    </w:p>
    <w:p w:rsidR="0093697A" w:rsidRPr="006A0EBD" w:rsidRDefault="0093697A" w:rsidP="0093697A">
      <w:pPr>
        <w:tabs>
          <w:tab w:val="left" w:pos="123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 w:cs="Sylfaen"/>
          <w:sz w:val="24"/>
          <w:szCs w:val="24"/>
          <w:lang w:val="hy-AM"/>
        </w:rPr>
        <w:t>Դասը պետք է վարել այնպես, որ աշակերտները հասկանան, որ</w:t>
      </w:r>
      <w:r w:rsidR="003B3D09" w:rsidRPr="006A0EBD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6A0EBD">
        <w:rPr>
          <w:rFonts w:ascii="Sylfaen" w:hAnsi="Sylfaen"/>
          <w:sz w:val="24"/>
          <w:szCs w:val="24"/>
          <w:lang w:val="hy-AM"/>
        </w:rPr>
        <w:t>Խորենացին իր «Հայոց Պատմությամբ» խորը հետք է թողել հայ պատմագրության մեջ: Նա առաջինն էր, որ փորձեց խորամուխ լինել հայ ժողովրդի ծագման հիմնահարցերի մեջ: Նա լուրջ ուշադրություն է դարձնում պատմության պարբերացմանը, սկզբնաղբյուրների ընտրությանը, ժամանակագրությանը: Նա գրավոր սկզբնաղբյուրներն ավելի արժեքավոր է համարել, քան բանավորները: Առասպելներ և ավանդություններ օգտագործելիս նա ջանացել է պարզել, միմյանցից զատել իրականն ու գերբնականը:</w:t>
      </w:r>
    </w:p>
    <w:p w:rsidR="0093697A" w:rsidRPr="006A0EBD" w:rsidRDefault="0093697A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Խորենացու «Հայոց Պատմությունը»  կազմված է երեք գրքից`1. Հայոց մեծերի ծննդաբանություն, 2. Մեր  նախնիների միջին պատմություն, 3.Մեր հայրենիքի պատմության ավարտը:      </w:t>
      </w:r>
    </w:p>
    <w:p w:rsidR="0093697A" w:rsidRPr="006A0EBD" w:rsidRDefault="0093697A" w:rsidP="0093697A">
      <w:pPr>
        <w:tabs>
          <w:tab w:val="left" w:pos="123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Իր շարադրանքը պատմիչը առաջ է տարել երեք ուղղություններով`առաջինը հայոց նախարարների ու թագավորների պատմությունն է, երկրորդը հայոց կաթողիկոսների պատմությունն է, երրորդը հայ նախարարական տների պատմությունն է, իսկ հարևան երկրների պատմությանը անդրադարձել է այնքանով, որքանով որ այն առնչվում է հայոց պատմությանը: Որպես շարադրանքի սկիզբ` նա </w:t>
      </w:r>
      <w:r w:rsidRPr="006A0EBD">
        <w:rPr>
          <w:rFonts w:ascii="Sylfaen" w:hAnsi="Sylfaen"/>
          <w:sz w:val="24"/>
          <w:szCs w:val="24"/>
          <w:lang w:val="hy-AM"/>
        </w:rPr>
        <w:lastRenderedPageBreak/>
        <w:t>սկսել է հայ ժողովրդի կազմավորումից և ավարտել է Արշակունյաց թագավորության վերացմամբ:</w:t>
      </w:r>
    </w:p>
    <w:p w:rsidR="0093697A" w:rsidRPr="006A0EBD" w:rsidRDefault="0093697A" w:rsidP="0093697A">
      <w:pPr>
        <w:tabs>
          <w:tab w:val="left" w:pos="123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 Խորենացին մեծ տեղ է տալիս ժամանակագրությանը` գրելով. «Պատմությունը ճշմարիտ չէ առանց ժամանակագրության»: </w:t>
      </w:r>
    </w:p>
    <w:p w:rsidR="0093697A" w:rsidRPr="006A0EBD" w:rsidRDefault="0093697A" w:rsidP="0093697A">
      <w:pPr>
        <w:tabs>
          <w:tab w:val="left" w:pos="123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 Խորենացին ուշագրավ տեղեկություններ է հաղորդում պետական կառույցների, արքունիքի, բանակի մասին, քաղաքի և գյուղի հակադրության, սահմանաքարերի, ագարակների և դաստակերտների ու դրանցում ծառա ստրուկների մասին: Խորենացու քաղաքացիական զգացումը շեշտված ողբերգական գունավորում ունի, որի ապացույցը աշխատության եզրափակիչ հատվածն է`»Ողբը» : Նա ողբում է հայոց երկրի պետական կորուստը: Նա խորն է ըմբռնել հայ ժողովրդի դերն ու էությունը և տվել է նրա անմահ բնութագիրը. «Թեպետ մենք փոքր ածու ենք և շատ սահմանափակ թվով և շատ անգամ օտար թագավորության տակ նվաճված, բայց և այնպես մեր աշխարհում էլ քաջության շատ գործեր կան գործված գրելու և հիշատակելու արժանի</w:t>
      </w:r>
      <w:r w:rsidR="000A64DC" w:rsidRPr="006A0EBD">
        <w:rPr>
          <w:rFonts w:ascii="Sylfaen" w:hAnsi="Sylfaen"/>
          <w:sz w:val="24"/>
          <w:szCs w:val="24"/>
          <w:lang w:val="hy-AM"/>
        </w:rPr>
        <w:t>»</w:t>
      </w:r>
      <w:r w:rsidRPr="006A0EBD">
        <w:rPr>
          <w:rFonts w:ascii="Sylfaen" w:hAnsi="Sylfaen"/>
          <w:sz w:val="24"/>
          <w:szCs w:val="24"/>
          <w:lang w:val="hy-AM"/>
        </w:rPr>
        <w:t>:</w:t>
      </w:r>
    </w:p>
    <w:p w:rsidR="003B3D09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ab/>
        <w:t xml:space="preserve">Նյութի ամփոփման ժամանակ կարելի է գործադրել Վեննի դիագրամ մեթոդը՝ </w:t>
      </w:r>
      <w:r w:rsidR="002A7067" w:rsidRPr="006A0EBD">
        <w:rPr>
          <w:rFonts w:ascii="Sylfaen" w:hAnsi="Sylfaen"/>
          <w:sz w:val="24"/>
          <w:szCs w:val="24"/>
          <w:lang w:val="hy-AM"/>
        </w:rPr>
        <w:t xml:space="preserve">աշակերտների անմիջական մասնակցությամբ </w:t>
      </w:r>
      <w:r w:rsidRPr="006A0EBD">
        <w:rPr>
          <w:rFonts w:ascii="Sylfaen" w:hAnsi="Sylfaen"/>
          <w:sz w:val="24"/>
          <w:szCs w:val="24"/>
          <w:lang w:val="hy-AM"/>
        </w:rPr>
        <w:t xml:space="preserve">համեմատելով երկու պատմիչներին և նրանց երկերը: </w:t>
      </w:r>
    </w:p>
    <w:p w:rsidR="000A64DC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2A7067" w:rsidRPr="006A0EBD" w:rsidRDefault="002A7067" w:rsidP="002A7067">
      <w:pPr>
        <w:jc w:val="center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4E72A" wp14:editId="48F53C28">
                <wp:simplePos x="0" y="0"/>
                <wp:positionH relativeFrom="column">
                  <wp:posOffset>2710815</wp:posOffset>
                </wp:positionH>
                <wp:positionV relativeFrom="paragraph">
                  <wp:posOffset>679450</wp:posOffset>
                </wp:positionV>
                <wp:extent cx="419100" cy="15144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067" w:rsidRPr="00EB2066" w:rsidRDefault="002A7067" w:rsidP="002A7067">
                            <w:pPr>
                              <w:spacing w:line="240" w:lineRule="auto"/>
                              <w:rPr>
                                <w:rFonts w:ascii="Sylfaen" w:hAnsi="Sylfae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Sylfaen" w:hAnsi="Sylfaen"/>
                                <w:b/>
                              </w:rPr>
                              <w:t>Հայոց</w:t>
                            </w:r>
                            <w:proofErr w:type="spellEnd"/>
                            <w:r>
                              <w:rPr>
                                <w:rFonts w:ascii="Sylfaen" w:hAnsi="Sylfaen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lfaen" w:hAnsi="Sylfaen"/>
                                <w:b/>
                              </w:rPr>
                              <w:t>պատմություն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13.45pt;margin-top:53.5pt;width:33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" filled="f" stroked="f" strokeweight=".5pt">
                <v:textbox style="layout-flow:vertical;mso-layout-flow-alt:bottom-to-top">
                  <w:txbxContent>
                    <w:p w:rsidR="002A7067" w:rsidRPr="00EB2066" w:rsidRDefault="002A7067" w:rsidP="002A7067">
                      <w:pPr>
                        <w:spacing w:line="240" w:lineRule="auto"/>
                        <w:rPr>
                          <w:rFonts w:ascii="Sylfaen" w:hAnsi="Sylfaen"/>
                          <w:b/>
                        </w:rPr>
                      </w:pPr>
                      <w:proofErr w:type="spellStart"/>
                      <w:r>
                        <w:rPr>
                          <w:rFonts w:ascii="Sylfaen" w:hAnsi="Sylfaen"/>
                          <w:b/>
                        </w:rPr>
                        <w:t>Հայոց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</w:rPr>
                        <w:t>պատմություն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A0EBD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 wp14:anchorId="5485BD15" wp14:editId="29B3B536">
            <wp:extent cx="4905375" cy="2676525"/>
            <wp:effectExtent l="57150" t="57150" r="0" b="10477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A64DC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</w:p>
    <w:p w:rsidR="000A64DC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</w:p>
    <w:p w:rsidR="000A64DC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</w:p>
    <w:p w:rsidR="000A64DC" w:rsidRPr="006A0EBD" w:rsidRDefault="000A64DC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</w:p>
    <w:p w:rsidR="000A64DC" w:rsidRPr="006A0EBD" w:rsidRDefault="00313691" w:rsidP="004A052E">
      <w:pPr>
        <w:tabs>
          <w:tab w:val="left" w:pos="900"/>
        </w:tabs>
        <w:spacing w:after="0" w:line="360" w:lineRule="auto"/>
        <w:jc w:val="center"/>
        <w:rPr>
          <w:rFonts w:ascii="Sylfaen" w:hAnsi="Sylfaen"/>
          <w:sz w:val="32"/>
          <w:szCs w:val="32"/>
        </w:rPr>
      </w:pPr>
      <w:proofErr w:type="gramStart"/>
      <w:r w:rsidRPr="006A0EBD">
        <w:rPr>
          <w:rFonts w:ascii="Sylfaen" w:hAnsi="Sylfaen"/>
          <w:b/>
          <w:sz w:val="32"/>
          <w:szCs w:val="32"/>
          <w:lang w:val="en-US"/>
        </w:rPr>
        <w:t>ԳԼՈՒԽ</w:t>
      </w:r>
      <w:r w:rsidRPr="006A0EBD">
        <w:rPr>
          <w:rFonts w:ascii="Sylfaen" w:hAnsi="Sylfaen"/>
          <w:b/>
          <w:sz w:val="32"/>
          <w:szCs w:val="32"/>
        </w:rPr>
        <w:t xml:space="preserve"> 2.</w:t>
      </w:r>
      <w:proofErr w:type="gramEnd"/>
      <w:r w:rsidRPr="006A0EBD">
        <w:rPr>
          <w:rFonts w:ascii="Sylfaen" w:hAnsi="Sylfaen"/>
          <w:sz w:val="32"/>
          <w:szCs w:val="32"/>
        </w:rPr>
        <w:t xml:space="preserve">  </w:t>
      </w:r>
      <w:r w:rsidRPr="006A0EBD">
        <w:rPr>
          <w:rFonts w:ascii="Sylfaen" w:hAnsi="Sylfaen"/>
          <w:sz w:val="32"/>
          <w:szCs w:val="32"/>
          <w:lang w:val="hy-AM"/>
        </w:rPr>
        <w:t>Հ</w:t>
      </w:r>
      <w:proofErr w:type="spellStart"/>
      <w:r w:rsidRPr="006A0EBD">
        <w:rPr>
          <w:rFonts w:ascii="Sylfaen" w:hAnsi="Sylfaen"/>
          <w:sz w:val="32"/>
          <w:szCs w:val="32"/>
        </w:rPr>
        <w:t>այ</w:t>
      </w:r>
      <w:proofErr w:type="spellEnd"/>
      <w:r w:rsidRPr="006A0EBD">
        <w:rPr>
          <w:rFonts w:ascii="Sylfaen" w:hAnsi="Sylfaen"/>
          <w:sz w:val="32"/>
          <w:szCs w:val="32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պատմագրության</w:t>
      </w:r>
      <w:proofErr w:type="spellEnd"/>
      <w:r w:rsidRPr="006A0EBD">
        <w:rPr>
          <w:rFonts w:ascii="Sylfaen" w:hAnsi="Sylfaen"/>
          <w:sz w:val="32"/>
          <w:szCs w:val="32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դասավանդումը</w:t>
      </w:r>
      <w:proofErr w:type="spellEnd"/>
      <w:r w:rsidRPr="006A0EBD">
        <w:rPr>
          <w:rFonts w:ascii="Sylfaen" w:hAnsi="Sylfaen"/>
          <w:sz w:val="32"/>
          <w:szCs w:val="32"/>
          <w:lang w:val="hy-AM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ավագ</w:t>
      </w:r>
      <w:proofErr w:type="spellEnd"/>
      <w:r w:rsidRPr="006A0EBD">
        <w:rPr>
          <w:rFonts w:ascii="Sylfaen" w:hAnsi="Sylfaen"/>
          <w:sz w:val="32"/>
          <w:szCs w:val="32"/>
        </w:rPr>
        <w:t xml:space="preserve"> </w:t>
      </w:r>
      <w:proofErr w:type="spellStart"/>
      <w:r w:rsidRPr="006A0EBD">
        <w:rPr>
          <w:rFonts w:ascii="Sylfaen" w:hAnsi="Sylfaen"/>
          <w:sz w:val="32"/>
          <w:szCs w:val="32"/>
        </w:rPr>
        <w:t>դպրոցում</w:t>
      </w:r>
      <w:proofErr w:type="spellEnd"/>
    </w:p>
    <w:p w:rsidR="00313691" w:rsidRPr="006A0EBD" w:rsidRDefault="004A052E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r w:rsidR="00313691" w:rsidRPr="006A0EBD">
        <w:rPr>
          <w:rFonts w:ascii="Sylfaen" w:hAnsi="Sylfaen"/>
          <w:sz w:val="24"/>
          <w:szCs w:val="24"/>
        </w:rPr>
        <w:t xml:space="preserve">10-րդ </w:t>
      </w:r>
      <w:proofErr w:type="spellStart"/>
      <w:r w:rsidR="00313691" w:rsidRPr="006A0EBD">
        <w:rPr>
          <w:rFonts w:ascii="Sylfaen" w:hAnsi="Sylfaen"/>
          <w:sz w:val="24"/>
          <w:szCs w:val="24"/>
        </w:rPr>
        <w:t>դասարանից</w:t>
      </w:r>
      <w:proofErr w:type="spellEnd"/>
      <w:r w:rsidR="00313691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313691" w:rsidRPr="006A0EBD">
        <w:rPr>
          <w:rFonts w:ascii="Sylfaen" w:hAnsi="Sylfaen"/>
          <w:sz w:val="24"/>
          <w:szCs w:val="24"/>
        </w:rPr>
        <w:t>սկսած</w:t>
      </w:r>
      <w:proofErr w:type="spellEnd"/>
      <w:r w:rsidR="00313691"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sz w:val="24"/>
          <w:szCs w:val="24"/>
        </w:rPr>
        <w:t>սկսվում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մի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նոր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շրջան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որը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պահանջում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մոտեցումների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sz w:val="24"/>
          <w:szCs w:val="24"/>
        </w:rPr>
        <w:t>գործադրվող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փոփոխություն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</w:p>
    <w:p w:rsidR="004A052E" w:rsidRPr="006A0EBD" w:rsidRDefault="004A052E" w:rsidP="004A052E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Պայմանավորված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տարիքային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առանձնահատկությամբ</w:t>
      </w:r>
      <w:proofErr w:type="spellEnd"/>
      <w:r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sz w:val="24"/>
          <w:szCs w:val="24"/>
        </w:rPr>
        <w:t>մանավանդ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ավագ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դպրոցում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առավել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նպատակահարմար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գործադրել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փոխգործուն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մեթոդները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</w:p>
    <w:p w:rsidR="004A052E" w:rsidRPr="006A0EBD" w:rsidRDefault="004A052E" w:rsidP="004A052E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Այս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կիրառումը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կարող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նպաստել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չափորոշչային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պահանջներից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բխող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ազատ</w:t>
      </w:r>
      <w:proofErr w:type="spellEnd"/>
      <w:r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sz w:val="24"/>
          <w:szCs w:val="24"/>
        </w:rPr>
        <w:t>ինքնուրույն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մտածողության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կարծիք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հայտնելու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ինքնուրույն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կողմնորոշման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կարողությունների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զարգացմանը</w:t>
      </w:r>
      <w:proofErr w:type="spellEnd"/>
      <w:r w:rsidRPr="006A0EBD">
        <w:rPr>
          <w:rFonts w:ascii="Sylfaen" w:hAnsi="Sylfaen"/>
          <w:sz w:val="24"/>
          <w:szCs w:val="24"/>
        </w:rPr>
        <w:t>։</w:t>
      </w:r>
    </w:p>
    <w:p w:rsidR="004A052E" w:rsidRPr="006A0EBD" w:rsidRDefault="004A052E" w:rsidP="004A052E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Փոխգործուն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կիրառումն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ունի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շարք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առանձնահատկություններ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որոնցից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կարևորվում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հետաքրքրությունների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բացահայտումը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աշակերտների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իմացական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ոլորտի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զարգացումը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համագործակցային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ունակությունների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ձևավորումը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ինքնուրույն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աշխատանքներ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կատարելու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կարողության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զարգացումը</w:t>
      </w:r>
      <w:proofErr w:type="spellEnd"/>
      <w:r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sz w:val="24"/>
          <w:szCs w:val="24"/>
        </w:rPr>
        <w:t>այլն</w:t>
      </w:r>
      <w:proofErr w:type="spellEnd"/>
      <w:r w:rsidRPr="006A0EBD">
        <w:rPr>
          <w:rFonts w:ascii="Sylfaen" w:hAnsi="Sylfaen"/>
          <w:sz w:val="24"/>
          <w:szCs w:val="24"/>
        </w:rPr>
        <w:t>։</w:t>
      </w:r>
    </w:p>
    <w:p w:rsidR="004A052E" w:rsidRPr="006A0EBD" w:rsidRDefault="004A052E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proofErr w:type="spellStart"/>
      <w:r w:rsidR="00F53DC3" w:rsidRPr="006A0EBD">
        <w:rPr>
          <w:rFonts w:ascii="Sylfaen" w:hAnsi="Sylfaen"/>
          <w:sz w:val="24"/>
          <w:szCs w:val="24"/>
        </w:rPr>
        <w:t>Նշենք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="00F53DC3" w:rsidRPr="006A0EBD">
        <w:rPr>
          <w:rFonts w:ascii="Sylfaen" w:hAnsi="Sylfaen"/>
          <w:sz w:val="24"/>
          <w:szCs w:val="24"/>
        </w:rPr>
        <w:t>որ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դասերը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կազմակերպելիս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փոխգործուն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մեթոդների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կիրառման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ընդհանուր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բանաձևեր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չկան</w:t>
      </w:r>
      <w:proofErr w:type="spellEnd"/>
      <w:r w:rsidR="00F53DC3" w:rsidRPr="006A0EBD">
        <w:rPr>
          <w:rFonts w:ascii="Times New Roman" w:hAnsi="Times New Roman" w:cs="Times New Roman"/>
          <w:sz w:val="24"/>
          <w:szCs w:val="24"/>
        </w:rPr>
        <w:t>․</w:t>
      </w:r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ցանկացած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պարապմունք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եզակի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="00F53DC3" w:rsidRPr="006A0EBD">
        <w:rPr>
          <w:rFonts w:ascii="Sylfaen" w:hAnsi="Sylfaen"/>
          <w:sz w:val="24"/>
          <w:szCs w:val="24"/>
        </w:rPr>
        <w:t>առանձնահատուկ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է, </w:t>
      </w:r>
      <w:proofErr w:type="spellStart"/>
      <w:r w:rsidR="00F53DC3" w:rsidRPr="006A0EBD">
        <w:rPr>
          <w:rFonts w:ascii="Sylfaen" w:hAnsi="Sylfaen"/>
          <w:sz w:val="24"/>
          <w:szCs w:val="24"/>
        </w:rPr>
        <w:t>նույնիսկ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եթե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թեմաները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կամ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թեմաներից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մի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քանիսն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արդեն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աշակերտներին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ծանոթ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են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։ </w:t>
      </w:r>
      <w:proofErr w:type="spellStart"/>
      <w:r w:rsidR="00F53DC3" w:rsidRPr="006A0EBD">
        <w:rPr>
          <w:rFonts w:ascii="Sylfaen" w:hAnsi="Sylfaen"/>
          <w:sz w:val="24"/>
          <w:szCs w:val="24"/>
        </w:rPr>
        <w:t>Նույն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թեման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տարբեր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դասարաններում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կարելի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="00F53DC3" w:rsidRPr="006A0EBD">
        <w:rPr>
          <w:rFonts w:ascii="Sylfaen" w:hAnsi="Sylfaen"/>
          <w:sz w:val="24"/>
          <w:szCs w:val="24"/>
        </w:rPr>
        <w:t>ներկայացնել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ընդգրկման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տարբեր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չափերով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="00F53DC3" w:rsidRPr="006A0EBD">
        <w:rPr>
          <w:rFonts w:ascii="Sylfaen" w:hAnsi="Sylfaen"/>
          <w:sz w:val="24"/>
          <w:szCs w:val="24"/>
        </w:rPr>
        <w:t>տարբեր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խորություններով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="00F53DC3" w:rsidRPr="006A0EBD">
        <w:rPr>
          <w:rFonts w:ascii="Sylfaen" w:hAnsi="Sylfaen"/>
          <w:sz w:val="24"/>
          <w:szCs w:val="24"/>
        </w:rPr>
        <w:t>անշուշտ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="00F53DC3" w:rsidRPr="006A0EBD">
        <w:rPr>
          <w:rFonts w:ascii="Sylfaen" w:hAnsi="Sylfaen"/>
          <w:sz w:val="24"/>
          <w:szCs w:val="24"/>
        </w:rPr>
        <w:t>ելնելով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աշակերտների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տարիքային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յուրահատկություններից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="00F53DC3" w:rsidRPr="006A0EBD">
        <w:rPr>
          <w:rFonts w:ascii="Sylfaen" w:hAnsi="Sylfaen"/>
          <w:sz w:val="24"/>
          <w:szCs w:val="24"/>
        </w:rPr>
        <w:t>ինչպես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նաև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տվյալ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դասարանի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ընդհանուր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F53DC3" w:rsidRPr="006A0EBD">
        <w:rPr>
          <w:rFonts w:ascii="Sylfaen" w:hAnsi="Sylfaen"/>
          <w:sz w:val="24"/>
          <w:szCs w:val="24"/>
        </w:rPr>
        <w:t>մակարդակից</w:t>
      </w:r>
      <w:proofErr w:type="spellEnd"/>
      <w:r w:rsidR="00F53DC3" w:rsidRPr="006A0EBD">
        <w:rPr>
          <w:rFonts w:ascii="Sylfaen" w:hAnsi="Sylfaen"/>
          <w:sz w:val="24"/>
          <w:szCs w:val="24"/>
        </w:rPr>
        <w:t xml:space="preserve">:  </w:t>
      </w:r>
    </w:p>
    <w:p w:rsidR="00F53DC3" w:rsidRPr="006A0EBD" w:rsidRDefault="00F53DC3" w:rsidP="0093697A">
      <w:pPr>
        <w:tabs>
          <w:tab w:val="left" w:pos="900"/>
        </w:tabs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6A0EBD">
        <w:rPr>
          <w:rFonts w:ascii="Sylfaen" w:hAnsi="Sylfaen"/>
          <w:sz w:val="24"/>
          <w:szCs w:val="24"/>
        </w:rPr>
        <w:tab/>
      </w:r>
      <w:proofErr w:type="spellStart"/>
      <w:r w:rsidRPr="006A0EBD">
        <w:rPr>
          <w:rFonts w:ascii="Sylfaen" w:hAnsi="Sylfaen"/>
          <w:sz w:val="24"/>
          <w:szCs w:val="24"/>
        </w:rPr>
        <w:t>Անդրադառնալով</w:t>
      </w:r>
      <w:proofErr w:type="spellEnd"/>
      <w:r w:rsidRPr="006A0EBD">
        <w:rPr>
          <w:rFonts w:ascii="Sylfaen" w:hAnsi="Sylfaen"/>
          <w:sz w:val="24"/>
          <w:szCs w:val="24"/>
        </w:rPr>
        <w:t xml:space="preserve"> 10-րդ </w:t>
      </w:r>
      <w:proofErr w:type="spellStart"/>
      <w:r w:rsidRPr="006A0EBD">
        <w:rPr>
          <w:rFonts w:ascii="Sylfaen" w:hAnsi="Sylfaen"/>
          <w:sz w:val="24"/>
          <w:szCs w:val="24"/>
        </w:rPr>
        <w:t>դասարանի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գրականությունը</w:t>
      </w:r>
      <w:proofErr w:type="spellEnd"/>
      <w:r w:rsidRPr="006A0EBD">
        <w:rPr>
          <w:rStyle w:val="a9"/>
          <w:rFonts w:ascii="Sylfaen" w:hAnsi="Sylfaen"/>
          <w:sz w:val="24"/>
          <w:szCs w:val="24"/>
        </w:rPr>
        <w:footnoteReference w:id="6"/>
      </w:r>
      <w:r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sz w:val="24"/>
          <w:szCs w:val="24"/>
        </w:rPr>
        <w:t>նշենք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այս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դասարանում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ևս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B47178" w:rsidRPr="006A0EBD">
        <w:rPr>
          <w:rFonts w:ascii="Sylfaen" w:hAnsi="Sylfaen"/>
          <w:sz w:val="24"/>
          <w:szCs w:val="24"/>
        </w:rPr>
        <w:t>անդր</w:t>
      </w:r>
      <w:r w:rsidRPr="006A0EBD">
        <w:rPr>
          <w:rFonts w:ascii="Sylfaen" w:hAnsi="Sylfaen"/>
          <w:sz w:val="24"/>
          <w:szCs w:val="24"/>
        </w:rPr>
        <w:t>ադառնում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Ոսկեդարին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ընդհանուր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գծերով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ներկայացվում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պատմիչները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իսկ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առանձնաբար</w:t>
      </w:r>
      <w:proofErr w:type="spellEnd"/>
      <w:r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sz w:val="24"/>
          <w:szCs w:val="24"/>
        </w:rPr>
        <w:t>միայն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Մովսես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Խորենացին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</w:p>
    <w:p w:rsidR="00E163E1" w:rsidRPr="006A0EBD" w:rsidRDefault="00B47178" w:rsidP="00B47178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</w:rPr>
      </w:pPr>
      <w:proofErr w:type="spellStart"/>
      <w:r w:rsidRPr="006A0EBD">
        <w:rPr>
          <w:rFonts w:ascii="Sylfaen" w:hAnsi="Sylfaen"/>
          <w:sz w:val="24"/>
          <w:szCs w:val="24"/>
        </w:rPr>
        <w:lastRenderedPageBreak/>
        <w:t>Կրկնությունից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խուսափելու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համար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ցանկալի</w:t>
      </w:r>
      <w:proofErr w:type="spellEnd"/>
      <w:r w:rsidRPr="006A0EBD">
        <w:rPr>
          <w:rFonts w:ascii="Sylfaen" w:hAnsi="Sylfaen"/>
          <w:sz w:val="24"/>
          <w:szCs w:val="24"/>
        </w:rPr>
        <w:t xml:space="preserve">  </w:t>
      </w:r>
      <w:proofErr w:type="spellStart"/>
      <w:r w:rsidRPr="006A0EBD">
        <w:rPr>
          <w:rFonts w:ascii="Sylfaen" w:hAnsi="Sylfaen"/>
          <w:sz w:val="24"/>
          <w:szCs w:val="24"/>
        </w:rPr>
        <w:t>նախ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ներկայացնել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Մ. </w:t>
      </w:r>
      <w:proofErr w:type="spellStart"/>
      <w:r w:rsidRPr="006A0EBD">
        <w:rPr>
          <w:rFonts w:ascii="Sylfaen" w:hAnsi="Sylfaen"/>
          <w:sz w:val="24"/>
          <w:szCs w:val="24"/>
        </w:rPr>
        <w:t>Խորենացու</w:t>
      </w:r>
      <w:proofErr w:type="spellEnd"/>
      <w:r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sz w:val="24"/>
          <w:szCs w:val="24"/>
        </w:rPr>
        <w:t>նրա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երկի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մասին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այնպիսի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հետաքրքրական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տեղեկություներ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որոնք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աշակերտներին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անծանոթ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  <w:proofErr w:type="spellStart"/>
      <w:r w:rsidRPr="006A0EBD">
        <w:rPr>
          <w:rFonts w:ascii="Sylfaen" w:hAnsi="Sylfaen"/>
          <w:sz w:val="24"/>
          <w:szCs w:val="24"/>
        </w:rPr>
        <w:t>Ցանկալի</w:t>
      </w:r>
      <w:proofErr w:type="spellEnd"/>
      <w:r w:rsidRPr="006A0EBD">
        <w:rPr>
          <w:rFonts w:ascii="Sylfaen" w:hAnsi="Sylfaen"/>
          <w:sz w:val="24"/>
          <w:szCs w:val="24"/>
        </w:rPr>
        <w:t xml:space="preserve"> է, </w:t>
      </w:r>
      <w:proofErr w:type="spellStart"/>
      <w:r w:rsidRPr="006A0EBD">
        <w:rPr>
          <w:rFonts w:ascii="Sylfaen" w:hAnsi="Sylfaen"/>
          <w:sz w:val="24"/>
          <w:szCs w:val="24"/>
        </w:rPr>
        <w:t>որ</w:t>
      </w:r>
      <w:proofErr w:type="spellEnd"/>
      <w:r w:rsidRPr="006A0EBD">
        <w:rPr>
          <w:rFonts w:ascii="Sylfaen" w:hAnsi="Sylfaen"/>
          <w:sz w:val="24"/>
          <w:szCs w:val="24"/>
        </w:rPr>
        <w:t xml:space="preserve"> 9-րդ </w:t>
      </w:r>
      <w:proofErr w:type="spellStart"/>
      <w:r w:rsidRPr="006A0EBD">
        <w:rPr>
          <w:rFonts w:ascii="Sylfaen" w:hAnsi="Sylfaen"/>
          <w:sz w:val="24"/>
          <w:szCs w:val="24"/>
        </w:rPr>
        <w:t>դասարանում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անցած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նյութը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կրկնեն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նորություններն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իմանալուց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հետո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  <w:proofErr w:type="spellStart"/>
      <w:r w:rsidRPr="006A0EBD">
        <w:rPr>
          <w:rFonts w:ascii="Sylfaen" w:hAnsi="Sylfaen"/>
          <w:sz w:val="24"/>
          <w:szCs w:val="24"/>
        </w:rPr>
        <w:t>Ամփոփման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ժամանակ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կարծում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ճիշտ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կլինի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կիրառել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ԳՈւՍ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մեթոդը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  <w:proofErr w:type="spellStart"/>
      <w:r w:rsidRPr="006A0EBD">
        <w:rPr>
          <w:rFonts w:ascii="Sylfaen" w:hAnsi="Sylfaen"/>
          <w:sz w:val="24"/>
          <w:szCs w:val="24"/>
        </w:rPr>
        <w:t>Յուրաքանչյուր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պիտի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գիտակցի</w:t>
      </w:r>
      <w:proofErr w:type="spellEnd"/>
      <w:r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i/>
          <w:sz w:val="24"/>
          <w:szCs w:val="24"/>
        </w:rPr>
        <w:t>ինչ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i/>
          <w:sz w:val="24"/>
          <w:szCs w:val="24"/>
        </w:rPr>
        <w:t>գիտեր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i/>
          <w:sz w:val="24"/>
          <w:szCs w:val="24"/>
        </w:rPr>
        <w:t>ինչ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i/>
          <w:sz w:val="24"/>
          <w:szCs w:val="24"/>
        </w:rPr>
        <w:t>էր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i/>
          <w:sz w:val="24"/>
          <w:szCs w:val="24"/>
        </w:rPr>
        <w:t>ուզում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i/>
          <w:sz w:val="24"/>
          <w:szCs w:val="24"/>
        </w:rPr>
        <w:t>իմանալ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i/>
          <w:sz w:val="24"/>
          <w:szCs w:val="24"/>
        </w:rPr>
        <w:t>ինչ</w:t>
      </w:r>
      <w:proofErr w:type="spellEnd"/>
      <w:r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i/>
          <w:sz w:val="24"/>
          <w:szCs w:val="24"/>
        </w:rPr>
        <w:t>սովորեց</w:t>
      </w:r>
      <w:proofErr w:type="spellEnd"/>
      <w:r w:rsidRPr="006A0EBD">
        <w:rPr>
          <w:rFonts w:ascii="Sylfaen" w:hAnsi="Sylfaen"/>
          <w:sz w:val="24"/>
          <w:szCs w:val="24"/>
        </w:rPr>
        <w:t xml:space="preserve">:   </w:t>
      </w:r>
    </w:p>
    <w:p w:rsidR="00B47178" w:rsidRPr="006A0EBD" w:rsidRDefault="00B47178" w:rsidP="00B47178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</w:rPr>
      </w:pPr>
      <w:proofErr w:type="spellStart"/>
      <w:r w:rsidRPr="006A0EBD">
        <w:rPr>
          <w:rFonts w:ascii="Sylfaen" w:hAnsi="Sylfaen"/>
          <w:sz w:val="24"/>
          <w:szCs w:val="24"/>
        </w:rPr>
        <w:t>Ինչ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վերաբերում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12-րդ </w:t>
      </w:r>
      <w:proofErr w:type="spellStart"/>
      <w:r w:rsidRPr="006A0EBD">
        <w:rPr>
          <w:rFonts w:ascii="Sylfaen" w:hAnsi="Sylfaen"/>
          <w:sz w:val="24"/>
          <w:szCs w:val="24"/>
        </w:rPr>
        <w:t>դասարանի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երկրորդ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կիսամյակի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ամբողջական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և </w:t>
      </w:r>
      <w:proofErr w:type="spellStart"/>
      <w:r w:rsidRPr="006A0EBD">
        <w:rPr>
          <w:rFonts w:ascii="Sylfaen" w:hAnsi="Sylfaen"/>
          <w:sz w:val="24"/>
          <w:szCs w:val="24"/>
        </w:rPr>
        <w:t>վերջնական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կրկնությանը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ապա</w:t>
      </w:r>
      <w:proofErr w:type="spellEnd"/>
      <w:r w:rsidRPr="006A0EBD">
        <w:rPr>
          <w:rFonts w:ascii="Sylfaen" w:hAnsi="Sylfaen"/>
          <w:sz w:val="24"/>
          <w:szCs w:val="24"/>
        </w:rPr>
        <w:t xml:space="preserve">  </w:t>
      </w:r>
      <w:proofErr w:type="spellStart"/>
      <w:r w:rsidRPr="006A0EBD">
        <w:rPr>
          <w:rFonts w:ascii="Sylfaen" w:hAnsi="Sylfaen"/>
          <w:sz w:val="24"/>
          <w:szCs w:val="24"/>
        </w:rPr>
        <w:t>պետք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նշենք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մանավանդ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այս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ժամանակահատվածում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ուսուցիչը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պետք</w:t>
      </w:r>
      <w:proofErr w:type="spellEnd"/>
      <w:r w:rsidRPr="006A0EBD">
        <w:rPr>
          <w:rFonts w:ascii="Sylfaen" w:hAnsi="Sylfaen"/>
          <w:sz w:val="24"/>
          <w:szCs w:val="24"/>
        </w:rPr>
        <w:t xml:space="preserve"> է </w:t>
      </w:r>
      <w:proofErr w:type="spellStart"/>
      <w:r w:rsidRPr="006A0EBD">
        <w:rPr>
          <w:rFonts w:ascii="Sylfaen" w:hAnsi="Sylfaen"/>
          <w:sz w:val="24"/>
          <w:szCs w:val="24"/>
        </w:rPr>
        <w:t>կարողանա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այնպիսի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մեթոդներ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գործադրել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որ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աշակերտը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հետաքրքրվի</w:t>
      </w:r>
      <w:proofErr w:type="spellEnd"/>
      <w:r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Pr="006A0EBD">
        <w:rPr>
          <w:rFonts w:ascii="Sylfaen" w:hAnsi="Sylfaen"/>
          <w:sz w:val="24"/>
          <w:szCs w:val="24"/>
        </w:rPr>
        <w:t>կրկնելու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զուգահեռ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հնարավորության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դեպքում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հետաքրքրական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մանրամասներ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իմանա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</w:p>
    <w:p w:rsidR="00E163E1" w:rsidRPr="006A0EBD" w:rsidRDefault="00B47178" w:rsidP="00B47178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</w:rPr>
      </w:pPr>
      <w:proofErr w:type="spellStart"/>
      <w:r w:rsidRPr="006A0EBD">
        <w:rPr>
          <w:rFonts w:ascii="Sylfaen" w:hAnsi="Sylfaen"/>
          <w:sz w:val="24"/>
          <w:szCs w:val="24"/>
        </w:rPr>
        <w:t>Օրինակ</w:t>
      </w:r>
      <w:proofErr w:type="spellEnd"/>
      <w:r w:rsidRPr="006A0EBD">
        <w:rPr>
          <w:rFonts w:ascii="Sylfaen" w:hAnsi="Sylfaen"/>
          <w:sz w:val="24"/>
          <w:szCs w:val="24"/>
        </w:rPr>
        <w:t xml:space="preserve">՝ </w:t>
      </w:r>
      <w:proofErr w:type="spellStart"/>
      <w:r w:rsidRPr="006A0EBD">
        <w:rPr>
          <w:rFonts w:ascii="Sylfaen" w:hAnsi="Sylfaen"/>
          <w:sz w:val="24"/>
          <w:szCs w:val="24"/>
        </w:rPr>
        <w:t>մանավանդ</w:t>
      </w:r>
      <w:proofErr w:type="spellEnd"/>
      <w:r w:rsidRPr="006A0EBD">
        <w:rPr>
          <w:rFonts w:ascii="Sylfaen" w:hAnsi="Sylfaen"/>
          <w:sz w:val="24"/>
          <w:szCs w:val="24"/>
        </w:rPr>
        <w:t xml:space="preserve"> 12-րդ </w:t>
      </w:r>
      <w:proofErr w:type="spellStart"/>
      <w:r w:rsidRPr="006A0EBD">
        <w:rPr>
          <w:rFonts w:ascii="Sylfaen" w:hAnsi="Sylfaen"/>
          <w:sz w:val="24"/>
          <w:szCs w:val="24"/>
        </w:rPr>
        <w:t>դասարանում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առաջարկում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ենք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հնարավորինս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շատ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կիրառել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սահիկաշարով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նյութի</w:t>
      </w:r>
      <w:proofErr w:type="spellEnd"/>
      <w:r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Pr="006A0EBD">
        <w:rPr>
          <w:rFonts w:ascii="Sylfaen" w:hAnsi="Sylfaen"/>
          <w:sz w:val="24"/>
          <w:szCs w:val="24"/>
        </w:rPr>
        <w:t>կրկնությունը</w:t>
      </w:r>
      <w:proofErr w:type="spellEnd"/>
      <w:r w:rsidRPr="006A0EBD">
        <w:rPr>
          <w:rFonts w:ascii="Sylfaen" w:hAnsi="Sylfaen"/>
          <w:sz w:val="24"/>
          <w:szCs w:val="24"/>
        </w:rPr>
        <w:t xml:space="preserve">: </w:t>
      </w:r>
      <w:proofErr w:type="spellStart"/>
      <w:r w:rsidRPr="006A0EBD">
        <w:rPr>
          <w:rFonts w:ascii="Sylfaen" w:hAnsi="Sylfaen"/>
          <w:sz w:val="24"/>
          <w:szCs w:val="24"/>
        </w:rPr>
        <w:t>Ասենք</w:t>
      </w:r>
      <w:proofErr w:type="spellEnd"/>
      <w:r w:rsidRPr="006A0EBD">
        <w:rPr>
          <w:rFonts w:ascii="Sylfaen" w:hAnsi="Sylfaen"/>
          <w:sz w:val="24"/>
          <w:szCs w:val="24"/>
        </w:rPr>
        <w:t xml:space="preserve">՝ </w:t>
      </w:r>
      <w:r w:rsidR="004D13F0" w:rsidRPr="006A0EBD">
        <w:rPr>
          <w:rFonts w:ascii="Sylfaen" w:hAnsi="Sylfaen"/>
          <w:sz w:val="24"/>
          <w:szCs w:val="24"/>
        </w:rPr>
        <w:t>«</w:t>
      </w:r>
      <w:proofErr w:type="spellStart"/>
      <w:r w:rsidR="004D13F0" w:rsidRPr="006A0EBD">
        <w:rPr>
          <w:rFonts w:ascii="Sylfaen" w:hAnsi="Sylfaen"/>
          <w:sz w:val="24"/>
          <w:szCs w:val="24"/>
        </w:rPr>
        <w:t>Ագաթանգեղոս</w:t>
      </w:r>
      <w:proofErr w:type="spellEnd"/>
      <w:r w:rsidR="004D13F0" w:rsidRPr="006A0EBD">
        <w:rPr>
          <w:rFonts w:ascii="Sylfaen" w:hAnsi="Sylfaen"/>
          <w:sz w:val="24"/>
          <w:szCs w:val="24"/>
        </w:rPr>
        <w:t xml:space="preserve">, </w:t>
      </w:r>
      <w:proofErr w:type="spellStart"/>
      <w:r w:rsidR="004D13F0" w:rsidRPr="006A0EBD">
        <w:rPr>
          <w:rFonts w:ascii="Sylfaen" w:hAnsi="Sylfaen"/>
          <w:i/>
          <w:sz w:val="24"/>
          <w:szCs w:val="24"/>
        </w:rPr>
        <w:t>Հայոց</w:t>
      </w:r>
      <w:proofErr w:type="spellEnd"/>
      <w:r w:rsidR="004D13F0" w:rsidRPr="006A0EBD">
        <w:rPr>
          <w:rFonts w:ascii="Sylfaen" w:hAnsi="Sylfaen"/>
          <w:i/>
          <w:sz w:val="24"/>
          <w:szCs w:val="24"/>
        </w:rPr>
        <w:t xml:space="preserve"> </w:t>
      </w:r>
      <w:proofErr w:type="spellStart"/>
      <w:r w:rsidR="004D13F0" w:rsidRPr="006A0EBD">
        <w:rPr>
          <w:rFonts w:ascii="Sylfaen" w:hAnsi="Sylfaen"/>
          <w:i/>
          <w:sz w:val="24"/>
          <w:szCs w:val="24"/>
        </w:rPr>
        <w:t>պատմություն</w:t>
      </w:r>
      <w:proofErr w:type="spellEnd"/>
      <w:r w:rsidR="004D13F0" w:rsidRPr="006A0EBD">
        <w:rPr>
          <w:rFonts w:ascii="Sylfaen" w:hAnsi="Sylfaen"/>
          <w:sz w:val="24"/>
          <w:szCs w:val="24"/>
        </w:rPr>
        <w:t xml:space="preserve">» </w:t>
      </w:r>
      <w:proofErr w:type="spellStart"/>
      <w:r w:rsidR="004D13F0" w:rsidRPr="006A0EBD">
        <w:rPr>
          <w:rFonts w:ascii="Sylfaen" w:hAnsi="Sylfaen"/>
          <w:sz w:val="24"/>
          <w:szCs w:val="24"/>
        </w:rPr>
        <w:t>թեման</w:t>
      </w:r>
      <w:proofErr w:type="spellEnd"/>
      <w:r w:rsidR="004D13F0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4D13F0" w:rsidRPr="006A0EBD">
        <w:rPr>
          <w:rFonts w:ascii="Sylfaen" w:hAnsi="Sylfaen"/>
          <w:sz w:val="24"/>
          <w:szCs w:val="24"/>
        </w:rPr>
        <w:t>ներկայացնենք</w:t>
      </w:r>
      <w:proofErr w:type="spellEnd"/>
      <w:r w:rsidR="004D13F0" w:rsidRPr="006A0EBD">
        <w:rPr>
          <w:rFonts w:ascii="Sylfaen" w:hAnsi="Sylfaen"/>
          <w:sz w:val="24"/>
          <w:szCs w:val="24"/>
        </w:rPr>
        <w:t xml:space="preserve"> </w:t>
      </w:r>
      <w:proofErr w:type="spellStart"/>
      <w:r w:rsidR="004D13F0" w:rsidRPr="006A0EBD">
        <w:rPr>
          <w:rFonts w:ascii="Sylfaen" w:hAnsi="Sylfaen"/>
          <w:sz w:val="24"/>
          <w:szCs w:val="24"/>
        </w:rPr>
        <w:t>սահիկաշարով</w:t>
      </w:r>
      <w:proofErr w:type="spellEnd"/>
      <w:r w:rsidR="00C53AB9" w:rsidRPr="006A0EBD">
        <w:rPr>
          <w:rStyle w:val="a9"/>
          <w:rFonts w:ascii="Sylfaen" w:hAnsi="Sylfaen"/>
          <w:sz w:val="24"/>
          <w:szCs w:val="24"/>
        </w:rPr>
        <w:footnoteReference w:id="7"/>
      </w:r>
      <w:r w:rsidR="004D13F0" w:rsidRPr="006A0EBD">
        <w:rPr>
          <w:rFonts w:ascii="Sylfaen" w:hAnsi="Sylfaen"/>
          <w:sz w:val="24"/>
          <w:szCs w:val="24"/>
        </w:rPr>
        <w:t xml:space="preserve">. </w:t>
      </w:r>
    </w:p>
    <w:p w:rsidR="00C53AB9" w:rsidRPr="006A0EBD" w:rsidRDefault="00C53AB9" w:rsidP="00B47178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3315"/>
        <w:gridCol w:w="3514"/>
        <w:gridCol w:w="3343"/>
      </w:tblGrid>
      <w:tr w:rsidR="006A0EBD" w:rsidRPr="006A0EBD" w:rsidTr="008002EC">
        <w:tc>
          <w:tcPr>
            <w:tcW w:w="3665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94E87" wp14:editId="04E6632B">
                  <wp:extent cx="2067950" cy="1492370"/>
                  <wp:effectExtent l="0" t="0" r="8890" b="0"/>
                  <wp:docPr id="2" name="Рисунок 2" descr="C:\Users\VG\Downloads\image-24-08-22-06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G\Downloads\image-24-08-22-06-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50" cy="149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F9D21" wp14:editId="27FBD833">
                  <wp:extent cx="1912553" cy="1492370"/>
                  <wp:effectExtent l="0" t="0" r="0" b="0"/>
                  <wp:docPr id="3" name="Рисунок 3" descr="C:\Users\VG\Downloads\image-24-08-22-06-1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G\Downloads\image-24-08-22-06-1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33" cy="149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41CDD" wp14:editId="26543775">
                  <wp:extent cx="2084024" cy="1492370"/>
                  <wp:effectExtent l="0" t="0" r="0" b="0"/>
                  <wp:docPr id="7" name="Рисунок 7" descr="C:\Users\VG\Downloads\image-24-08-22-06-1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G\Downloads\image-24-08-22-06-1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46" cy="149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BD" w:rsidRPr="006A0EBD" w:rsidTr="008002EC">
        <w:trPr>
          <w:trHeight w:val="4308"/>
        </w:trPr>
        <w:tc>
          <w:tcPr>
            <w:tcW w:w="3665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A7BA07" wp14:editId="48985491">
                  <wp:extent cx="1914525" cy="2266950"/>
                  <wp:effectExtent l="0" t="0" r="9525" b="0"/>
                  <wp:docPr id="9" name="Рисунок 9" descr="C:\Users\VG\Downloads\image-24-08-22-06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G\Downloads\image-24-08-22-06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85" cy="22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C6498" wp14:editId="4A2BE253">
                  <wp:extent cx="2209800" cy="2266950"/>
                  <wp:effectExtent l="0" t="0" r="0" b="0"/>
                  <wp:docPr id="10" name="Рисунок 10" descr="C:\Users\VG\Downloads\image-24-08-22-06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G\Downloads\image-24-08-22-06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50" cy="227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8002EC" w:rsidRPr="006A0EBD" w:rsidRDefault="008002EC" w:rsidP="00B47178">
            <w:pPr>
              <w:tabs>
                <w:tab w:val="left" w:pos="1680"/>
              </w:tabs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36A34" wp14:editId="761E16B1">
                  <wp:extent cx="2085975" cy="2333625"/>
                  <wp:effectExtent l="0" t="0" r="9525" b="9525"/>
                  <wp:docPr id="11" name="Рисунок 11" descr="C:\Users\VG\Downloads\image-24-08-22-06-18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G\Downloads\image-24-08-22-06-18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86" cy="233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3F0" w:rsidRPr="006A0EBD" w:rsidRDefault="004D13F0" w:rsidP="00B47178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C53AB9" w:rsidRPr="006A0EBD" w:rsidRDefault="00C53AB9" w:rsidP="0093697A">
      <w:pPr>
        <w:tabs>
          <w:tab w:val="left" w:pos="1680"/>
        </w:tabs>
        <w:spacing w:after="0" w:line="360" w:lineRule="auto"/>
        <w:ind w:firstLine="709"/>
        <w:rPr>
          <w:rFonts w:ascii="Sylfaen" w:hAnsi="Sylfaen"/>
          <w:b/>
          <w:sz w:val="28"/>
          <w:szCs w:val="28"/>
        </w:rPr>
      </w:pPr>
    </w:p>
    <w:p w:rsidR="00C53AB9" w:rsidRPr="006A0EBD" w:rsidRDefault="00C53AB9" w:rsidP="0093697A">
      <w:pPr>
        <w:tabs>
          <w:tab w:val="left" w:pos="1680"/>
        </w:tabs>
        <w:spacing w:after="0" w:line="360" w:lineRule="auto"/>
        <w:ind w:firstLine="709"/>
        <w:rPr>
          <w:rFonts w:ascii="Sylfaen" w:hAnsi="Sylfaen"/>
          <w:b/>
          <w:sz w:val="28"/>
          <w:szCs w:val="28"/>
        </w:rPr>
      </w:pPr>
    </w:p>
    <w:p w:rsidR="00E163E1" w:rsidRPr="006A0EBD" w:rsidRDefault="00C53AB9" w:rsidP="00C53AB9">
      <w:pPr>
        <w:tabs>
          <w:tab w:val="left" w:pos="1680"/>
        </w:tabs>
        <w:spacing w:after="0" w:line="360" w:lineRule="auto"/>
        <w:ind w:firstLine="567"/>
        <w:jc w:val="both"/>
        <w:rPr>
          <w:rFonts w:ascii="Sylfaen" w:hAnsi="Sylfaen"/>
          <w:noProof/>
          <w:sz w:val="24"/>
          <w:szCs w:val="24"/>
          <w:lang w:eastAsia="ru-RU"/>
        </w:rPr>
      </w:pPr>
      <w:r w:rsidRPr="006A0EBD">
        <w:rPr>
          <w:rFonts w:ascii="Sylfaen" w:hAnsi="Sylfaen"/>
          <w:noProof/>
          <w:sz w:val="24"/>
          <w:szCs w:val="24"/>
          <w:lang w:eastAsia="ru-RU"/>
        </w:rPr>
        <w:t xml:space="preserve">Եղիշեի «Վասն Վարդանա և հայոց պատերազմի» երկին անդրադառնալիս ի շարս պատմագիտական և գեղարվեստական նյութերի՝ հետաքրքրական ենք համարում նաև ներկայացնել Վարդան Մամիկոնյանի հանրահայտ պատկերի մասին տեղեկություններ. </w:t>
      </w:r>
    </w:p>
    <w:p w:rsidR="00C53AB9" w:rsidRPr="006A0EBD" w:rsidRDefault="00C53AB9" w:rsidP="00C53AB9">
      <w:pPr>
        <w:tabs>
          <w:tab w:val="left" w:pos="1680"/>
        </w:tabs>
        <w:spacing w:after="0"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 wp14:anchorId="03B81816" wp14:editId="4880B106">
            <wp:extent cx="5623490" cy="4095750"/>
            <wp:effectExtent l="0" t="0" r="0" b="0"/>
            <wp:docPr id="12" name="Рисунок 12" descr="C:\Users\VG\Downloads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G\Downloads\IMG_3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94" cy="40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E1" w:rsidRPr="006A0EBD" w:rsidRDefault="00E163E1" w:rsidP="0093697A">
      <w:pPr>
        <w:tabs>
          <w:tab w:val="left" w:pos="1680"/>
        </w:tabs>
        <w:spacing w:after="0" w:line="360" w:lineRule="auto"/>
        <w:ind w:left="1470" w:firstLine="709"/>
        <w:rPr>
          <w:rFonts w:ascii="Sylfaen" w:hAnsi="Sylfaen"/>
          <w:sz w:val="28"/>
          <w:szCs w:val="28"/>
        </w:rPr>
      </w:pPr>
    </w:p>
    <w:p w:rsidR="00E163E1" w:rsidRPr="006A0EBD" w:rsidRDefault="00E163E1" w:rsidP="00F44FEB">
      <w:pPr>
        <w:tabs>
          <w:tab w:val="left" w:pos="1680"/>
        </w:tabs>
        <w:spacing w:after="0" w:line="360" w:lineRule="auto"/>
        <w:ind w:firstLine="709"/>
        <w:rPr>
          <w:rFonts w:ascii="Sylfaen" w:hAnsi="Sylfaen"/>
          <w:sz w:val="28"/>
          <w:szCs w:val="28"/>
          <w:lang w:val="hy-AM"/>
        </w:rPr>
      </w:pPr>
      <w:r w:rsidRPr="006A0EBD">
        <w:rPr>
          <w:rFonts w:ascii="Sylfaen" w:hAnsi="Sylfaen"/>
          <w:b/>
          <w:sz w:val="28"/>
          <w:szCs w:val="28"/>
        </w:rPr>
        <w:t xml:space="preserve">                                                </w:t>
      </w:r>
    </w:p>
    <w:p w:rsidR="00E163E1" w:rsidRPr="006A0EBD" w:rsidRDefault="00F44FEB" w:rsidP="00F44FEB">
      <w:pPr>
        <w:tabs>
          <w:tab w:val="left" w:pos="1680"/>
        </w:tabs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Times New Roman" w:hAnsi="Times New Roman"/>
          <w:noProof/>
          <w:sz w:val="24"/>
          <w:szCs w:val="24"/>
          <w:lang w:val="hy-AM" w:eastAsia="ru-RU"/>
        </w:rPr>
        <w:t xml:space="preserve">Խոսելով </w:t>
      </w:r>
      <w:r w:rsidR="00E163E1" w:rsidRPr="006A0EBD">
        <w:rPr>
          <w:rFonts w:ascii="Sylfaen" w:hAnsi="Sylfaen"/>
          <w:sz w:val="24"/>
          <w:szCs w:val="24"/>
          <w:lang w:val="hy-AM"/>
        </w:rPr>
        <w:t>Ղազար Փարպեց</w:t>
      </w:r>
      <w:r w:rsidRPr="006A0EBD">
        <w:rPr>
          <w:rFonts w:ascii="Sylfaen" w:hAnsi="Sylfaen"/>
          <w:sz w:val="24"/>
          <w:szCs w:val="24"/>
          <w:lang w:val="hy-AM"/>
        </w:rPr>
        <w:t>ու մեծարժեք երկի մասին, կարելի է կիրառել զրույցի և հարց ու պատասխանի մեթողները: Ինչ են հիշում Ղ. Փարպեցու մասին,  ինչ հարաբերություններ է ունեցել Վահան Մամիկոնյանի հետ և այլն: Կամ, արդյոք հիշում են, որ ե</w:t>
      </w:r>
      <w:r w:rsidR="00E163E1" w:rsidRPr="006A0EBD">
        <w:rPr>
          <w:rFonts w:ascii="Sylfaen" w:hAnsi="Sylfaen"/>
          <w:sz w:val="24"/>
          <w:szCs w:val="24"/>
          <w:lang w:val="hy-AM"/>
        </w:rPr>
        <w:t xml:space="preserve">րբ </w:t>
      </w:r>
      <w:r w:rsidRPr="006A0EBD">
        <w:rPr>
          <w:rFonts w:ascii="Sylfaen" w:hAnsi="Sylfaen"/>
          <w:sz w:val="24"/>
          <w:szCs w:val="24"/>
          <w:lang w:val="hy-AM"/>
        </w:rPr>
        <w:t>Վահան Մամիկոնյանը</w:t>
      </w:r>
      <w:r w:rsidR="00E163E1" w:rsidRPr="006A0EBD">
        <w:rPr>
          <w:rFonts w:ascii="Sylfaen" w:hAnsi="Sylfaen"/>
          <w:sz w:val="24"/>
          <w:szCs w:val="24"/>
          <w:lang w:val="hy-AM"/>
        </w:rPr>
        <w:t xml:space="preserve"> </w:t>
      </w:r>
      <w:r w:rsidRPr="006A0EBD">
        <w:rPr>
          <w:rFonts w:ascii="Sylfaen" w:hAnsi="Sylfaen"/>
          <w:sz w:val="24"/>
          <w:szCs w:val="24"/>
          <w:lang w:val="hy-AM"/>
        </w:rPr>
        <w:t>նշանակվո</w:t>
      </w:r>
      <w:r w:rsidR="00E163E1" w:rsidRPr="006A0EBD">
        <w:rPr>
          <w:rFonts w:ascii="Sylfaen" w:hAnsi="Sylfaen"/>
          <w:sz w:val="24"/>
          <w:szCs w:val="24"/>
          <w:lang w:val="hy-AM"/>
        </w:rPr>
        <w:t>ւմ է հայոց մարզպան, Փարպեցուն նշանակում է Վաղարշապատի կաթողիկե եկեղեցու  վանահայր: Հենց Վահան Մամիկոնյանի պատվերով էլ Ղազար Փարպեցին գրում է «Պատմություն Հայոցը</w:t>
      </w:r>
      <w:r w:rsidRPr="006A0EBD">
        <w:rPr>
          <w:rFonts w:ascii="Sylfaen" w:hAnsi="Sylfaen"/>
          <w:sz w:val="24"/>
          <w:szCs w:val="24"/>
          <w:lang w:val="hy-AM"/>
        </w:rPr>
        <w:t>»</w:t>
      </w:r>
      <w:r w:rsidR="00E163E1" w:rsidRPr="006A0EBD">
        <w:rPr>
          <w:rFonts w:ascii="Sylfaen" w:hAnsi="Sylfaen"/>
          <w:sz w:val="24"/>
          <w:szCs w:val="24"/>
          <w:lang w:val="hy-AM"/>
        </w:rPr>
        <w:t>:</w:t>
      </w:r>
    </w:p>
    <w:p w:rsidR="00E163E1" w:rsidRPr="006A0EBD" w:rsidRDefault="00F44FEB" w:rsidP="00F44FEB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Կարծում ենք տեղին և նպատակահարմար կլինի նյութն ամփոփել՝ աղյուսակով ներկայացնելով 5-րդ դարի հայոց պատմություն </w:t>
      </w:r>
      <w:r w:rsidR="009C280C" w:rsidRPr="006A0EBD">
        <w:rPr>
          <w:rFonts w:ascii="Sylfaen" w:hAnsi="Sylfaen"/>
          <w:sz w:val="24"/>
          <w:szCs w:val="24"/>
          <w:lang w:val="hy-AM"/>
        </w:rPr>
        <w:t xml:space="preserve">գրած </w:t>
      </w:r>
      <w:r w:rsidRPr="006A0EBD">
        <w:rPr>
          <w:rFonts w:ascii="Sylfaen" w:hAnsi="Sylfaen"/>
          <w:sz w:val="24"/>
          <w:szCs w:val="24"/>
          <w:lang w:val="hy-AM"/>
        </w:rPr>
        <w:t xml:space="preserve">բոլոր պատմիչներին և նրանց աշխատությունները:  </w:t>
      </w:r>
    </w:p>
    <w:p w:rsidR="00E163E1" w:rsidRPr="006A0EBD" w:rsidRDefault="00E163E1" w:rsidP="0093697A">
      <w:pPr>
        <w:spacing w:after="0" w:line="360" w:lineRule="auto"/>
        <w:ind w:firstLine="709"/>
        <w:rPr>
          <w:rFonts w:ascii="Sylfaen" w:hAnsi="Sylfaen"/>
          <w:sz w:val="24"/>
          <w:szCs w:val="24"/>
          <w:lang w:val="hy-AM"/>
        </w:rPr>
      </w:pPr>
    </w:p>
    <w:tbl>
      <w:tblPr>
        <w:tblStyle w:val="ab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776"/>
        <w:gridCol w:w="2619"/>
        <w:gridCol w:w="2268"/>
        <w:gridCol w:w="1843"/>
        <w:gridCol w:w="1950"/>
      </w:tblGrid>
      <w:tr w:rsidR="006A0EBD" w:rsidRPr="006A0EBD" w:rsidTr="00D31240">
        <w:tc>
          <w:tcPr>
            <w:tcW w:w="1776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Ագաթանգեղոս</w:t>
            </w:r>
            <w:proofErr w:type="spellEnd"/>
          </w:p>
        </w:tc>
        <w:tc>
          <w:tcPr>
            <w:tcW w:w="2619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Բուզանդ</w:t>
            </w:r>
            <w:proofErr w:type="spellEnd"/>
          </w:p>
        </w:tc>
        <w:tc>
          <w:tcPr>
            <w:tcW w:w="2268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Եղիշե</w:t>
            </w:r>
            <w:proofErr w:type="spellEnd"/>
          </w:p>
        </w:tc>
        <w:tc>
          <w:tcPr>
            <w:tcW w:w="1843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sz w:val="24"/>
                <w:szCs w:val="24"/>
              </w:rPr>
              <w:t xml:space="preserve">Ղ.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Փարպեցի</w:t>
            </w:r>
            <w:proofErr w:type="spellEnd"/>
          </w:p>
        </w:tc>
        <w:tc>
          <w:tcPr>
            <w:tcW w:w="1950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sz w:val="24"/>
                <w:szCs w:val="24"/>
              </w:rPr>
              <w:t xml:space="preserve">Մ.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Խորենացի</w:t>
            </w:r>
            <w:proofErr w:type="spellEnd"/>
          </w:p>
        </w:tc>
      </w:tr>
      <w:tr w:rsidR="006A0EBD" w:rsidRPr="006A0EBD" w:rsidTr="00D31240">
        <w:tc>
          <w:tcPr>
            <w:tcW w:w="1776" w:type="dxa"/>
          </w:tcPr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Հայոց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պատմություն</w:t>
            </w:r>
            <w:proofErr w:type="spellEnd"/>
          </w:p>
        </w:tc>
        <w:tc>
          <w:tcPr>
            <w:tcW w:w="2619" w:type="dxa"/>
          </w:tcPr>
          <w:p w:rsidR="00F44FEB" w:rsidRPr="006A0EBD" w:rsidRDefault="00F44FEB" w:rsidP="006E077F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Հայոց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պատմություն</w:t>
            </w:r>
            <w:proofErr w:type="spellEnd"/>
          </w:p>
        </w:tc>
        <w:tc>
          <w:tcPr>
            <w:tcW w:w="2268" w:type="dxa"/>
          </w:tcPr>
          <w:p w:rsidR="00F44FEB" w:rsidRPr="006A0EBD" w:rsidRDefault="00F44FEB" w:rsidP="00F44FEB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Վասն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Վարդանա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և </w:t>
            </w:r>
            <w:proofErr w:type="spellStart"/>
            <w:r w:rsidR="00D31240" w:rsidRPr="006A0EBD">
              <w:rPr>
                <w:rFonts w:ascii="Sylfaen" w:hAnsi="Sylfaen"/>
                <w:sz w:val="24"/>
                <w:szCs w:val="24"/>
              </w:rPr>
              <w:t>հ</w:t>
            </w:r>
            <w:r w:rsidRPr="006A0EBD">
              <w:rPr>
                <w:rFonts w:ascii="Sylfaen" w:hAnsi="Sylfaen"/>
                <w:sz w:val="24"/>
                <w:szCs w:val="24"/>
              </w:rPr>
              <w:t>այոց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պատերազմի</w:t>
            </w:r>
            <w:proofErr w:type="spellEnd"/>
          </w:p>
        </w:tc>
        <w:tc>
          <w:tcPr>
            <w:tcW w:w="1843" w:type="dxa"/>
          </w:tcPr>
          <w:p w:rsidR="00F44FEB" w:rsidRPr="006A0EBD" w:rsidRDefault="00F44FEB" w:rsidP="006E077F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Հայոց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պատմություն</w:t>
            </w:r>
            <w:proofErr w:type="spellEnd"/>
          </w:p>
        </w:tc>
        <w:tc>
          <w:tcPr>
            <w:tcW w:w="1950" w:type="dxa"/>
          </w:tcPr>
          <w:p w:rsidR="00F44FEB" w:rsidRPr="006A0EBD" w:rsidRDefault="00F44FEB" w:rsidP="006E077F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Հայոց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պատմություն</w:t>
            </w:r>
            <w:proofErr w:type="spellEnd"/>
          </w:p>
        </w:tc>
      </w:tr>
      <w:tr w:rsidR="006A0EBD" w:rsidRPr="006A0EBD" w:rsidTr="00D31240">
        <w:tc>
          <w:tcPr>
            <w:tcW w:w="1776" w:type="dxa"/>
          </w:tcPr>
          <w:p w:rsidR="009C280C" w:rsidRPr="006A0EBD" w:rsidRDefault="009C280C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III դարի և IV դարի սկզբի</w:t>
            </w:r>
            <w:r w:rsidR="00D31240" w:rsidRPr="006A0EBD">
              <w:rPr>
                <w:rFonts w:ascii="Sylfaen" w:hAnsi="Sylfaen"/>
                <w:sz w:val="24"/>
                <w:szCs w:val="24"/>
                <w:lang w:val="hy-AM"/>
              </w:rPr>
              <w:t>ց</w:t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մինչև Հայոց Տրդատ Գ </w:t>
            </w:r>
            <w:r w:rsidR="00D31240" w:rsidRPr="006A0EBD">
              <w:rPr>
                <w:rFonts w:ascii="Sylfaen" w:hAnsi="Sylfaen"/>
                <w:sz w:val="24"/>
                <w:szCs w:val="24"/>
                <w:lang w:val="hy-AM"/>
              </w:rPr>
              <w:t>թագավոր</w:t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F44FEB" w:rsidRPr="006A0EBD" w:rsidRDefault="00F44FEB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619" w:type="dxa"/>
          </w:tcPr>
          <w:p w:rsidR="00F44FEB" w:rsidRPr="006A0EBD" w:rsidRDefault="009C280C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> Խոսրով Գ Կոտա</w:t>
            </w:r>
            <w:r w:rsidR="002A1C80" w:rsidRPr="006A0EBD">
              <w:rPr>
                <w:rFonts w:ascii="Sylfaen" w:hAnsi="Sylfaen"/>
                <w:sz w:val="24"/>
                <w:szCs w:val="24"/>
                <w:lang w:val="hy-AM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>կից մինչև Հայաստանի առաջին բա</w:t>
            </w:r>
            <w:r w:rsidR="002A1C80" w:rsidRPr="006A0EBD">
              <w:rPr>
                <w:rFonts w:ascii="Sylfaen" w:hAnsi="Sylfaen"/>
                <w:sz w:val="24"/>
                <w:szCs w:val="24"/>
                <w:lang w:val="hy-AM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>ժա</w:t>
            </w:r>
            <w:r w:rsidR="002A1C80" w:rsidRPr="006A0EBD">
              <w:rPr>
                <w:rFonts w:ascii="Sylfaen" w:hAnsi="Sylfaen"/>
                <w:sz w:val="24"/>
                <w:szCs w:val="24"/>
                <w:lang w:val="hy-AM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>նումը</w:t>
            </w:r>
            <w:r w:rsidR="00D31240"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(387)</w:t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>։</w:t>
            </w:r>
          </w:p>
        </w:tc>
        <w:tc>
          <w:tcPr>
            <w:tcW w:w="2268" w:type="dxa"/>
          </w:tcPr>
          <w:p w:rsidR="00F44FEB" w:rsidRPr="006A0EBD" w:rsidRDefault="009C280C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Վարդանանց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պատերազմն</w:t>
            </w:r>
            <w:proofErr w:type="spellEnd"/>
          </w:p>
        </w:tc>
        <w:tc>
          <w:tcPr>
            <w:tcW w:w="1843" w:type="dxa"/>
          </w:tcPr>
          <w:p w:rsidR="00F44FEB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Հայաստանի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1-ին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բաժա</w:t>
            </w:r>
            <w:r w:rsidR="002A1C80" w:rsidRPr="006A0EBD">
              <w:rPr>
                <w:rFonts w:ascii="Sylfaen" w:hAnsi="Sylfaen"/>
                <w:sz w:val="24"/>
                <w:szCs w:val="24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</w:rPr>
              <w:t>նու</w:t>
            </w:r>
            <w:r w:rsidR="002A1C80" w:rsidRPr="006A0EBD">
              <w:rPr>
                <w:rFonts w:ascii="Sylfaen" w:hAnsi="Sylfaen"/>
                <w:sz w:val="24"/>
                <w:szCs w:val="24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</w:rPr>
              <w:t>մից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միչև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480-ական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թվա</w:t>
            </w:r>
            <w:r w:rsidR="002A1C80" w:rsidRPr="006A0EBD">
              <w:rPr>
                <w:rFonts w:ascii="Sylfaen" w:hAnsi="Sylfaen"/>
                <w:sz w:val="24"/>
                <w:szCs w:val="24"/>
              </w:rPr>
              <w:softHyphen/>
            </w:r>
            <w:r w:rsidRPr="006A0EBD">
              <w:rPr>
                <w:rFonts w:ascii="Sylfaen" w:hAnsi="Sylfaen"/>
                <w:sz w:val="24"/>
                <w:szCs w:val="24"/>
              </w:rPr>
              <w:t>կանները</w:t>
            </w:r>
            <w:proofErr w:type="spellEnd"/>
          </w:p>
        </w:tc>
        <w:tc>
          <w:tcPr>
            <w:tcW w:w="1950" w:type="dxa"/>
          </w:tcPr>
          <w:p w:rsidR="00F44FEB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Ամբողջական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պատմություն</w:t>
            </w:r>
            <w:proofErr w:type="spellEnd"/>
          </w:p>
        </w:tc>
      </w:tr>
      <w:tr w:rsidR="006A0EBD" w:rsidRPr="006A0EBD" w:rsidTr="00D31240">
        <w:tc>
          <w:tcPr>
            <w:tcW w:w="1776" w:type="dxa"/>
          </w:tcPr>
          <w:p w:rsidR="00D31240" w:rsidRPr="006A0EBD" w:rsidRDefault="00D31240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6A0EBD"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  <w:t xml:space="preserve"> </w:t>
            </w:r>
            <w:r w:rsidRPr="006A0EBD">
              <w:rPr>
                <w:rFonts w:ascii="Sylfaen" w:hAnsi="Sylfaen"/>
                <w:iCs/>
                <w:sz w:val="24"/>
                <w:szCs w:val="24"/>
              </w:rPr>
              <w:t>Ա</w:t>
            </w:r>
            <w:r w:rsidRPr="006A0EBD">
              <w:rPr>
                <w:rFonts w:ascii="Sylfaen" w:hAnsi="Sylfaen"/>
                <w:iCs/>
                <w:sz w:val="24"/>
                <w:szCs w:val="24"/>
                <w:lang w:val="hy-AM"/>
              </w:rPr>
              <w:t>ռաջաբան</w:t>
            </w:r>
            <w:r w:rsidRPr="006A0EBD">
              <w:rPr>
                <w:rFonts w:ascii="Sylfaen" w:hAnsi="Sylfaen"/>
                <w:iCs/>
                <w:sz w:val="24"/>
                <w:szCs w:val="24"/>
              </w:rPr>
              <w:t>,</w:t>
            </w:r>
            <w:r w:rsidRPr="006A0EBD">
              <w:rPr>
                <w:rFonts w:ascii="Sylfaen" w:hAnsi="Sylfaen"/>
                <w:iCs/>
                <w:sz w:val="24"/>
                <w:szCs w:val="24"/>
                <w:lang w:val="hy-AM"/>
              </w:rPr>
              <w:t xml:space="preserve">  երեք մաս</w:t>
            </w: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D31240" w:rsidRPr="006A0EBD" w:rsidRDefault="00D31240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619" w:type="dxa"/>
          </w:tcPr>
          <w:p w:rsidR="00D31240" w:rsidRPr="006A0EBD" w:rsidRDefault="00D31240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Առաջաբան, չորս դպրություն</w:t>
            </w:r>
          </w:p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Նախաբան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,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յոթ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գլուխ</w:t>
            </w:r>
            <w:proofErr w:type="spellEnd"/>
          </w:p>
        </w:tc>
        <w:tc>
          <w:tcPr>
            <w:tcW w:w="1843" w:type="dxa"/>
          </w:tcPr>
          <w:p w:rsidR="00D31240" w:rsidRPr="006A0EBD" w:rsidRDefault="00D31240" w:rsidP="00D31240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Առաջաբան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,  3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դրվագ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31240" w:rsidRPr="006A0EBD" w:rsidRDefault="00D31240" w:rsidP="006E077F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6A0EBD"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  <w:t xml:space="preserve"> </w:t>
            </w:r>
            <w:r w:rsidRPr="006A0EBD">
              <w:rPr>
                <w:rFonts w:ascii="Sylfaen" w:hAnsi="Sylfaen"/>
                <w:iCs/>
                <w:sz w:val="24"/>
                <w:szCs w:val="24"/>
              </w:rPr>
              <w:t>Ա</w:t>
            </w:r>
            <w:r w:rsidRPr="006A0EBD">
              <w:rPr>
                <w:rFonts w:ascii="Sylfaen" w:hAnsi="Sylfaen"/>
                <w:iCs/>
                <w:sz w:val="24"/>
                <w:szCs w:val="24"/>
                <w:lang w:val="hy-AM"/>
              </w:rPr>
              <w:t>ռաջաբան</w:t>
            </w:r>
            <w:r w:rsidRPr="006A0EBD">
              <w:rPr>
                <w:rFonts w:ascii="Sylfaen" w:hAnsi="Sylfaen"/>
                <w:iCs/>
                <w:sz w:val="24"/>
                <w:szCs w:val="24"/>
              </w:rPr>
              <w:t>,</w:t>
            </w:r>
            <w:r w:rsidRPr="006A0EBD">
              <w:rPr>
                <w:rFonts w:ascii="Sylfaen" w:hAnsi="Sylfaen"/>
                <w:iCs/>
                <w:sz w:val="24"/>
                <w:szCs w:val="24"/>
                <w:lang w:val="hy-AM"/>
              </w:rPr>
              <w:t xml:space="preserve">  երեք մաս</w:t>
            </w:r>
            <w:r w:rsidRPr="006A0EBD">
              <w:rPr>
                <w:rFonts w:ascii="Sylfaen" w:hAnsi="Sylfaen"/>
                <w:iCs/>
                <w:sz w:val="24"/>
                <w:szCs w:val="24"/>
              </w:rPr>
              <w:t xml:space="preserve">, </w:t>
            </w:r>
            <w:proofErr w:type="spellStart"/>
            <w:r w:rsidRPr="006A0EBD">
              <w:rPr>
                <w:rFonts w:ascii="Sylfaen" w:hAnsi="Sylfaen"/>
                <w:iCs/>
                <w:sz w:val="24"/>
                <w:szCs w:val="24"/>
              </w:rPr>
              <w:t>Ողբ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D31240" w:rsidRPr="006A0EBD" w:rsidRDefault="00D31240" w:rsidP="006E077F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6A0EBD" w:rsidRPr="006A0EBD" w:rsidTr="00D31240">
        <w:tc>
          <w:tcPr>
            <w:tcW w:w="1776" w:type="dxa"/>
          </w:tcPr>
          <w:p w:rsidR="00D31240" w:rsidRPr="006A0EBD" w:rsidRDefault="00D31240" w:rsidP="009C280C">
            <w:pPr>
              <w:spacing w:line="360" w:lineRule="auto"/>
              <w:jc w:val="both"/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</w:p>
        </w:tc>
        <w:tc>
          <w:tcPr>
            <w:tcW w:w="2619" w:type="dxa"/>
          </w:tcPr>
          <w:p w:rsidR="00D31240" w:rsidRPr="006A0EBD" w:rsidRDefault="00D31240" w:rsidP="009C280C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</w:tcPr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 Դավիթ</w:t>
            </w:r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երեց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  <w:lang w:val="hy-AM"/>
              </w:rPr>
              <w:t xml:space="preserve"> Մամիկոնյան</w:t>
            </w:r>
          </w:p>
        </w:tc>
        <w:tc>
          <w:tcPr>
            <w:tcW w:w="1843" w:type="dxa"/>
          </w:tcPr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Վահան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Մամիկոնյան</w:t>
            </w:r>
            <w:proofErr w:type="spellEnd"/>
          </w:p>
        </w:tc>
        <w:tc>
          <w:tcPr>
            <w:tcW w:w="1950" w:type="dxa"/>
          </w:tcPr>
          <w:p w:rsidR="00D31240" w:rsidRPr="006A0EBD" w:rsidRDefault="00D31240" w:rsidP="0093697A">
            <w:pPr>
              <w:spacing w:line="360" w:lineRule="auto"/>
              <w:jc w:val="both"/>
              <w:rPr>
                <w:rFonts w:ascii="Sylfaen" w:hAnsi="Sylfaen"/>
                <w:sz w:val="24"/>
                <w:szCs w:val="24"/>
              </w:rPr>
            </w:pP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Սահակ</w:t>
            </w:r>
            <w:proofErr w:type="spellEnd"/>
            <w:r w:rsidRPr="006A0EBD">
              <w:rPr>
                <w:rFonts w:ascii="Sylfaen" w:hAnsi="Sylfaen"/>
                <w:sz w:val="24"/>
                <w:szCs w:val="24"/>
              </w:rPr>
              <w:t xml:space="preserve"> </w:t>
            </w:r>
            <w:proofErr w:type="spellStart"/>
            <w:r w:rsidRPr="006A0EBD">
              <w:rPr>
                <w:rFonts w:ascii="Sylfaen" w:hAnsi="Sylfaen"/>
                <w:sz w:val="24"/>
                <w:szCs w:val="24"/>
              </w:rPr>
              <w:t>Բագրատունի</w:t>
            </w:r>
            <w:proofErr w:type="spellEnd"/>
          </w:p>
        </w:tc>
      </w:tr>
    </w:tbl>
    <w:p w:rsidR="00E163E1" w:rsidRPr="006A0EBD" w:rsidRDefault="00E163E1" w:rsidP="0093697A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</w:p>
    <w:p w:rsidR="002A1C80" w:rsidRPr="006A0EBD" w:rsidRDefault="002A1C80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2A1C80" w:rsidRPr="006A0EBD" w:rsidRDefault="002A1C80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977BEB" w:rsidRPr="006A0EBD" w:rsidRDefault="00977BEB" w:rsidP="0093697A">
      <w:pPr>
        <w:tabs>
          <w:tab w:val="left" w:pos="1230"/>
        </w:tabs>
        <w:spacing w:after="0" w:line="360" w:lineRule="auto"/>
        <w:rPr>
          <w:rFonts w:ascii="Sylfaen" w:hAnsi="Sylfaen"/>
          <w:b/>
          <w:sz w:val="28"/>
          <w:szCs w:val="28"/>
        </w:rPr>
      </w:pPr>
    </w:p>
    <w:p w:rsidR="00F51715" w:rsidRPr="006A0EBD" w:rsidRDefault="00F51715" w:rsidP="00977BEB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rPr>
          <w:rFonts w:ascii="Sylfaen" w:eastAsia="Arial Unicode MS" w:hAnsi="Sylfaen" w:cs="Sylfaen"/>
          <w:b/>
          <w:sz w:val="32"/>
          <w:szCs w:val="32"/>
          <w:lang w:eastAsia="ru-RU"/>
        </w:rPr>
      </w:pPr>
      <w:r w:rsidRPr="006A0EBD">
        <w:rPr>
          <w:rFonts w:ascii="Sylfaen" w:eastAsia="Arial Unicode MS" w:hAnsi="Sylfaen" w:cs="Sylfaen"/>
          <w:b/>
          <w:sz w:val="32"/>
          <w:szCs w:val="32"/>
          <w:lang w:val="hy-AM" w:eastAsia="ru-RU"/>
        </w:rPr>
        <w:t>Եզրակացություն</w:t>
      </w:r>
    </w:p>
    <w:p w:rsidR="00977BEB" w:rsidRPr="006A0EBD" w:rsidRDefault="00977BEB" w:rsidP="00977BEB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rPr>
          <w:rFonts w:ascii="Sylfaen" w:eastAsia="Arial Unicode MS" w:hAnsi="Sylfaen" w:cs="Sylfaen"/>
          <w:b/>
          <w:sz w:val="32"/>
          <w:szCs w:val="32"/>
          <w:lang w:eastAsia="ru-RU"/>
        </w:rPr>
      </w:pPr>
    </w:p>
    <w:p w:rsidR="002A1C80" w:rsidRPr="006A0EBD" w:rsidRDefault="002A1C80" w:rsidP="00977BEB">
      <w:pPr>
        <w:ind w:firstLine="708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>Աշխատանքի ուսումնասիրության արդյունքում հանգել ենք հետևյալ եզրակացությունների</w:t>
      </w:r>
      <w:r w:rsidRPr="006A0EB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A1C80" w:rsidRPr="006A0EBD" w:rsidRDefault="002A1C80" w:rsidP="00977BEB">
      <w:pPr>
        <w:pStyle w:val="a6"/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>Ուսումնասիրել</w:t>
      </w:r>
      <w:r w:rsidR="00977BEB" w:rsidRPr="006A0EBD">
        <w:rPr>
          <w:rFonts w:ascii="Sylfaen" w:hAnsi="Sylfaen"/>
          <w:sz w:val="24"/>
          <w:szCs w:val="24"/>
          <w:lang w:val="hy-AM"/>
        </w:rPr>
        <w:t>ով</w:t>
      </w:r>
      <w:r w:rsidRPr="006A0EBD">
        <w:rPr>
          <w:rFonts w:ascii="Sylfaen" w:hAnsi="Sylfaen"/>
          <w:sz w:val="24"/>
          <w:szCs w:val="24"/>
          <w:lang w:val="hy-AM"/>
        </w:rPr>
        <w:t xml:space="preserve"> ուսուցման մեթոդների կիրառումը</w:t>
      </w:r>
      <w:r w:rsidR="00977BEB" w:rsidRPr="006A0EBD">
        <w:rPr>
          <w:rFonts w:ascii="Sylfaen" w:hAnsi="Sylfaen"/>
          <w:sz w:val="24"/>
          <w:szCs w:val="24"/>
          <w:lang w:val="hy-AM"/>
        </w:rPr>
        <w:t xml:space="preserve"> մանավանդ պատմագիտական նյութեր ներկայացնելիս՝</w:t>
      </w:r>
      <w:r w:rsidRPr="006A0EBD">
        <w:rPr>
          <w:rFonts w:ascii="Sylfaen" w:hAnsi="Sylfaen"/>
          <w:sz w:val="24"/>
          <w:szCs w:val="24"/>
          <w:lang w:val="hy-AM"/>
        </w:rPr>
        <w:t xml:space="preserve"> պարզ դարձավ այն, որ ակտիվ փոխգործուն մեթոդների օգնությամբ կարելի է վեր հանել աշակերտների ունեցած գիտելիքները՝ վերածելով դրանք կարողությունների և հմտությունների:</w:t>
      </w:r>
    </w:p>
    <w:p w:rsidR="00977BEB" w:rsidRPr="006A0EBD" w:rsidRDefault="00977BEB" w:rsidP="00977BEB">
      <w:pPr>
        <w:pStyle w:val="a6"/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Առավել նպատակահարմար ենք համարում հայ պատմագրության ուսուցումը սկսել 5-6-րդ դասարաններից՝ ավելացնելով համապատասխան նյութերը: </w:t>
      </w:r>
    </w:p>
    <w:p w:rsidR="00977BEB" w:rsidRPr="006A0EBD" w:rsidRDefault="002A1C80" w:rsidP="00977BEB">
      <w:pPr>
        <w:pStyle w:val="a6"/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Կարծում ենք, որ արդյունավետ մեթոդ ընտրելիս ուսուցիչը պետք է հաշվի առնի ինչպես երեխաների տարիքային առանձնահատկությունները, այնպես էլ </w:t>
      </w:r>
      <w:r w:rsidR="00977BEB" w:rsidRPr="006A0EBD">
        <w:rPr>
          <w:rFonts w:ascii="Sylfaen" w:hAnsi="Sylfaen"/>
          <w:sz w:val="24"/>
          <w:szCs w:val="24"/>
          <w:lang w:val="hy-AM"/>
        </w:rPr>
        <w:t xml:space="preserve">տվյալ դասարանի հնարավորություններն ու ընդհանուր հետաքրքրությունները: </w:t>
      </w:r>
    </w:p>
    <w:p w:rsidR="002A1C80" w:rsidRPr="006A0EBD" w:rsidRDefault="002A1C80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2A1C80" w:rsidRPr="006A0EBD" w:rsidRDefault="002A1C80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77BEB">
      <w:pPr>
        <w:widowControl w:val="0"/>
        <w:autoSpaceDE w:val="0"/>
        <w:autoSpaceDN w:val="0"/>
        <w:adjustRightInd w:val="0"/>
        <w:spacing w:after="0" w:line="360" w:lineRule="auto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6715A5" w:rsidRDefault="00977BEB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center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977BEB" w:rsidRPr="00095D7D" w:rsidRDefault="00977BEB" w:rsidP="00450422">
      <w:pPr>
        <w:widowControl w:val="0"/>
        <w:autoSpaceDE w:val="0"/>
        <w:autoSpaceDN w:val="0"/>
        <w:adjustRightInd w:val="0"/>
        <w:spacing w:after="0" w:line="360" w:lineRule="auto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</w:p>
    <w:p w:rsidR="00F51715" w:rsidRPr="006A0EBD" w:rsidRDefault="00F51715" w:rsidP="00977BEB">
      <w:pPr>
        <w:pStyle w:val="a6"/>
        <w:widowControl w:val="0"/>
        <w:autoSpaceDE w:val="0"/>
        <w:autoSpaceDN w:val="0"/>
        <w:adjustRightInd w:val="0"/>
        <w:spacing w:after="0" w:line="360" w:lineRule="auto"/>
        <w:ind w:left="1428" w:firstLine="709"/>
        <w:jc w:val="both"/>
        <w:rPr>
          <w:rFonts w:ascii="Sylfaen" w:eastAsia="Arial Unicode MS" w:hAnsi="Sylfaen" w:cs="Sylfaen"/>
          <w:b/>
          <w:sz w:val="24"/>
          <w:szCs w:val="24"/>
          <w:lang w:val="hy-AM" w:eastAsia="ru-RU"/>
        </w:rPr>
      </w:pPr>
      <w:r w:rsidRPr="006A0EBD">
        <w:rPr>
          <w:rFonts w:ascii="Sylfaen" w:eastAsia="Arial Unicode MS" w:hAnsi="Sylfaen" w:cs="Sylfaen"/>
          <w:b/>
          <w:sz w:val="24"/>
          <w:szCs w:val="24"/>
          <w:lang w:val="hy-AM" w:eastAsia="ru-RU"/>
        </w:rPr>
        <w:t>ԳՐԱԿԱՆՈՒԹՅԱՆ ՑԱՆԿ</w:t>
      </w:r>
    </w:p>
    <w:p w:rsidR="00F51715" w:rsidRPr="006A0EBD" w:rsidRDefault="00F51715" w:rsidP="0093697A">
      <w:pPr>
        <w:pStyle w:val="a6"/>
        <w:widowControl w:val="0"/>
        <w:autoSpaceDE w:val="0"/>
        <w:autoSpaceDN w:val="0"/>
        <w:adjustRightInd w:val="0"/>
        <w:spacing w:after="0" w:line="360" w:lineRule="auto"/>
        <w:ind w:left="851" w:firstLine="709"/>
        <w:jc w:val="both"/>
        <w:rPr>
          <w:rFonts w:ascii="Sylfaen" w:eastAsia="Arial Unicode MS" w:hAnsi="Sylfaen" w:cs="Sylfaen"/>
          <w:sz w:val="24"/>
          <w:szCs w:val="24"/>
          <w:lang w:val="hy-AM" w:eastAsia="ru-RU"/>
        </w:rPr>
      </w:pPr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ind w:left="0" w:firstLine="284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Գասպարյան Դ., Գրականություն 7, Երևան, 2011, </w:t>
      </w:r>
      <w:r w:rsidRPr="006A0EBD">
        <w:rPr>
          <w:rFonts w:ascii="Sylfaen" w:hAnsi="Sylfaen" w:cstheme="minorHAnsi"/>
          <w:sz w:val="24"/>
          <w:szCs w:val="24"/>
          <w:lang w:val="hy-AM"/>
        </w:rPr>
        <w:t xml:space="preserve">«Տիգրան Մեծ» հրատարակչություն, </w:t>
      </w:r>
      <w:r w:rsidRPr="006A0EBD">
        <w:rPr>
          <w:rFonts w:ascii="Sylfaen" w:hAnsi="Sylfaen"/>
          <w:sz w:val="24"/>
          <w:szCs w:val="24"/>
          <w:lang w:val="hy-AM"/>
        </w:rPr>
        <w:t>էջեր 242:</w:t>
      </w:r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ind w:left="0" w:firstLine="284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Գյուրջինյան Դ., Թ. Ալեքսանյան, Ա. Գալստյան, Մայրենի 6, Երևան, 2012, «Էդիտ Պրինտ» հրատարակչություն, էջեր 242: </w:t>
      </w:r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>Եզեկյան Լ., Հայոց լեզու, ԵՊՀ հրատարակչություն, Երևան, 2005, էջ 52-57:</w:t>
      </w:r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>Եղիազարյան Ա., Հայ գրականություն 12, Ընդհանուր և բնագիտա-մաթեմատիկական հոսքեր, Երևան, «Մանմար» հրատարակչություն, 2011, էջեր 186:</w:t>
      </w:r>
    </w:p>
    <w:p w:rsidR="00752C58" w:rsidRPr="00752C58" w:rsidRDefault="00977BEB" w:rsidP="00752C58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>Խաչատրյան Ս., Ուսուցման արդյունավետ հնարներ, Ֆրիդրիխ Էբերտ հիմնադրամ,Հայաստան, 2020, էջ</w:t>
      </w:r>
      <w:r w:rsidR="00095D7D" w:rsidRPr="00095D7D">
        <w:rPr>
          <w:rFonts w:ascii="Sylfaen" w:hAnsi="Sylfaen"/>
          <w:sz w:val="24"/>
          <w:szCs w:val="24"/>
          <w:lang w:val="hy-AM"/>
        </w:rPr>
        <w:t xml:space="preserve"> 120:</w:t>
      </w:r>
      <w:bookmarkStart w:id="0" w:name="_GoBack"/>
      <w:bookmarkEnd w:id="0"/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6A0EBD">
        <w:rPr>
          <w:rFonts w:ascii="Sylfaen" w:hAnsi="Sylfaen"/>
          <w:sz w:val="24"/>
          <w:szCs w:val="24"/>
          <w:lang w:val="hy-AM"/>
        </w:rPr>
        <w:t xml:space="preserve">Կիրակոսյան Վ., Ավետիսյան Զ., Հայ գրականություն 11, «Մանմար» հրատարակչություն, Երևան, 2010, էջեր 210: </w:t>
      </w:r>
    </w:p>
    <w:p w:rsidR="00977BEB" w:rsidRPr="006A0EBD" w:rsidRDefault="00977BEB" w:rsidP="00977BEB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 w:cs="NotoSansArmenianRegular"/>
          <w:sz w:val="24"/>
          <w:szCs w:val="24"/>
          <w:lang w:val="hy-AM"/>
        </w:rPr>
      </w:pPr>
      <w:r w:rsidRPr="006A0EBD">
        <w:rPr>
          <w:rFonts w:ascii="Sylfaen" w:hAnsi="Sylfaen" w:cs="NotoSansArmenianRegular"/>
          <w:sz w:val="24"/>
          <w:szCs w:val="24"/>
          <w:lang w:val="hy-AM"/>
        </w:rPr>
        <w:t>Ղարիբյան Ար</w:t>
      </w:r>
      <w:r w:rsidRPr="006A0EBD">
        <w:rPr>
          <w:rFonts w:ascii="Sylfaen" w:hAnsi="Sylfaen" w:cs="OpenSansRegular"/>
          <w:sz w:val="24"/>
          <w:szCs w:val="24"/>
          <w:lang w:val="hy-AM"/>
        </w:rPr>
        <w:t xml:space="preserve">., </w:t>
      </w:r>
      <w:r w:rsidRPr="006A0EBD">
        <w:rPr>
          <w:rFonts w:ascii="Sylfaen" w:hAnsi="Sylfaen" w:cs="NotoSansArmenianRegular"/>
          <w:sz w:val="24"/>
          <w:szCs w:val="24"/>
          <w:lang w:val="hy-AM"/>
        </w:rPr>
        <w:t>Հայոց լեզվի մեթոդիկա</w:t>
      </w:r>
      <w:r w:rsidRPr="006A0EBD">
        <w:rPr>
          <w:rFonts w:ascii="Sylfaen" w:hAnsi="Sylfaen" w:cs="OpenSansRegular"/>
          <w:sz w:val="24"/>
          <w:szCs w:val="24"/>
          <w:lang w:val="hy-AM"/>
        </w:rPr>
        <w:t xml:space="preserve">, </w:t>
      </w:r>
      <w:r w:rsidRPr="006A0EBD">
        <w:rPr>
          <w:rFonts w:ascii="Sylfaen" w:hAnsi="Sylfaen" w:cs="NotoSansArmenianRegular"/>
          <w:sz w:val="24"/>
          <w:szCs w:val="24"/>
          <w:lang w:val="hy-AM"/>
        </w:rPr>
        <w:t>Երևան</w:t>
      </w:r>
      <w:r w:rsidRPr="006A0EBD">
        <w:rPr>
          <w:rFonts w:ascii="Sylfaen" w:hAnsi="Sylfaen" w:cs="OpenSansRegular"/>
          <w:sz w:val="24"/>
          <w:szCs w:val="24"/>
          <w:lang w:val="hy-AM"/>
        </w:rPr>
        <w:t xml:space="preserve">, 1947, </w:t>
      </w:r>
      <w:r w:rsidRPr="006A0EBD">
        <w:rPr>
          <w:rFonts w:ascii="Sylfaen" w:hAnsi="Sylfaen" w:cs="NotoSansArmenianRegular"/>
          <w:sz w:val="24"/>
          <w:szCs w:val="24"/>
          <w:lang w:val="hy-AM"/>
        </w:rPr>
        <w:t xml:space="preserve">էջ </w:t>
      </w:r>
      <w:r w:rsidRPr="006A0EBD">
        <w:rPr>
          <w:rFonts w:ascii="Sylfaen" w:hAnsi="Sylfaen" w:cs="OpenSansRegular"/>
          <w:sz w:val="24"/>
          <w:szCs w:val="24"/>
          <w:lang w:val="hy-AM"/>
        </w:rPr>
        <w:t>164</w:t>
      </w:r>
      <w:r w:rsidRPr="006A0EBD">
        <w:rPr>
          <w:rFonts w:ascii="Sylfaen" w:hAnsi="Sylfaen" w:cs="NotoSansArmenianRegular"/>
          <w:sz w:val="24"/>
          <w:szCs w:val="24"/>
          <w:lang w:val="hy-AM"/>
        </w:rPr>
        <w:t>։</w:t>
      </w:r>
    </w:p>
    <w:p w:rsidR="00F51715" w:rsidRPr="006A0EBD" w:rsidRDefault="00F51715" w:rsidP="0093697A">
      <w:pPr>
        <w:spacing w:after="0" w:line="360" w:lineRule="auto"/>
        <w:ind w:firstLine="709"/>
        <w:rPr>
          <w:lang w:val="hy-AM"/>
        </w:rPr>
      </w:pPr>
    </w:p>
    <w:sectPr w:rsidR="00F51715" w:rsidRPr="006A0EBD">
      <w:footerReference w:type="default" r:id="rId24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877" w:rsidRDefault="00D37877" w:rsidP="00904B7B">
      <w:pPr>
        <w:spacing w:after="0" w:line="240" w:lineRule="auto"/>
      </w:pPr>
      <w:r>
        <w:separator/>
      </w:r>
    </w:p>
  </w:endnote>
  <w:endnote w:type="continuationSeparator" w:id="0">
    <w:p w:rsidR="00D37877" w:rsidRDefault="00D37877" w:rsidP="0090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SansArmenian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ansRegula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630294"/>
      <w:docPartObj>
        <w:docPartGallery w:val="Page Numbers (Bottom of Page)"/>
        <w:docPartUnique/>
      </w:docPartObj>
    </w:sdtPr>
    <w:sdtEndPr/>
    <w:sdtContent>
      <w:p w:rsidR="00977BEB" w:rsidRDefault="00977BE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D7D">
          <w:rPr>
            <w:noProof/>
          </w:rPr>
          <w:t>14</w:t>
        </w:r>
        <w:r>
          <w:fldChar w:fldCharType="end"/>
        </w:r>
      </w:p>
    </w:sdtContent>
  </w:sdt>
  <w:p w:rsidR="00977BEB" w:rsidRDefault="00977BE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877" w:rsidRDefault="00D37877" w:rsidP="00904B7B">
      <w:pPr>
        <w:spacing w:after="0" w:line="240" w:lineRule="auto"/>
      </w:pPr>
      <w:r>
        <w:separator/>
      </w:r>
    </w:p>
  </w:footnote>
  <w:footnote w:type="continuationSeparator" w:id="0">
    <w:p w:rsidR="00D37877" w:rsidRDefault="00D37877" w:rsidP="00904B7B">
      <w:pPr>
        <w:spacing w:after="0" w:line="240" w:lineRule="auto"/>
      </w:pPr>
      <w:r>
        <w:continuationSeparator/>
      </w:r>
    </w:p>
  </w:footnote>
  <w:footnote w:id="1">
    <w:p w:rsidR="00904B7B" w:rsidRPr="00C53AB9" w:rsidRDefault="00904B7B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Գյուրջինյան</w:t>
      </w:r>
      <w:proofErr w:type="spellEnd"/>
      <w:r w:rsidRPr="00C53AB9">
        <w:rPr>
          <w:rFonts w:ascii="Sylfaen" w:hAnsi="Sylfaen"/>
        </w:rPr>
        <w:t xml:space="preserve"> Դ., </w:t>
      </w:r>
      <w:proofErr w:type="spellStart"/>
      <w:r w:rsidRPr="00C53AB9">
        <w:rPr>
          <w:rFonts w:ascii="Sylfaen" w:hAnsi="Sylfaen"/>
        </w:rPr>
        <w:t>Ալեքսանյան</w:t>
      </w:r>
      <w:proofErr w:type="spellEnd"/>
      <w:r w:rsidRPr="00C53AB9">
        <w:rPr>
          <w:rFonts w:ascii="Sylfaen" w:hAnsi="Sylfaen"/>
        </w:rPr>
        <w:t xml:space="preserve"> Թ., </w:t>
      </w:r>
      <w:proofErr w:type="spellStart"/>
      <w:r w:rsidRPr="00C53AB9">
        <w:rPr>
          <w:rFonts w:ascii="Sylfaen" w:hAnsi="Sylfaen"/>
        </w:rPr>
        <w:t>Գալստյան</w:t>
      </w:r>
      <w:proofErr w:type="spellEnd"/>
      <w:r w:rsidRPr="00C53AB9">
        <w:rPr>
          <w:rFonts w:ascii="Sylfaen" w:hAnsi="Sylfaen"/>
        </w:rPr>
        <w:t xml:space="preserve"> Ա., </w:t>
      </w:r>
      <w:proofErr w:type="spellStart"/>
      <w:r w:rsidRPr="00C53AB9">
        <w:rPr>
          <w:rFonts w:ascii="Sylfaen" w:hAnsi="Sylfaen"/>
        </w:rPr>
        <w:t>Մայրենի</w:t>
      </w:r>
      <w:proofErr w:type="spellEnd"/>
      <w:r w:rsidRPr="00C53AB9">
        <w:rPr>
          <w:rFonts w:ascii="Sylfaen" w:hAnsi="Sylfaen"/>
        </w:rPr>
        <w:t xml:space="preserve"> 6, </w:t>
      </w:r>
      <w:proofErr w:type="spellStart"/>
      <w:r w:rsidRPr="00C53AB9">
        <w:rPr>
          <w:rFonts w:ascii="Sylfaen" w:hAnsi="Sylfaen"/>
        </w:rPr>
        <w:t>Երևան</w:t>
      </w:r>
      <w:proofErr w:type="spellEnd"/>
      <w:r w:rsidRPr="00C53AB9">
        <w:rPr>
          <w:rFonts w:ascii="Sylfaen" w:hAnsi="Sylfaen"/>
        </w:rPr>
        <w:t xml:space="preserve">, </w:t>
      </w:r>
      <w:r w:rsidRPr="00C53AB9">
        <w:rPr>
          <w:rFonts w:ascii="Sylfaen" w:hAnsi="Sylfaen"/>
          <w:color w:val="000000"/>
        </w:rPr>
        <w:t>«</w:t>
      </w:r>
      <w:proofErr w:type="spellStart"/>
      <w:r w:rsidRPr="00C53AB9">
        <w:rPr>
          <w:rFonts w:ascii="Sylfaen" w:hAnsi="Sylfaen"/>
          <w:color w:val="000000"/>
        </w:rPr>
        <w:t>Էդիթ-Պրնտ</w:t>
      </w:r>
      <w:proofErr w:type="spellEnd"/>
      <w:r w:rsidRPr="00C53AB9">
        <w:rPr>
          <w:rFonts w:ascii="Sylfaen" w:hAnsi="Sylfaen"/>
          <w:color w:val="000000"/>
        </w:rPr>
        <w:t xml:space="preserve">» </w:t>
      </w:r>
      <w:proofErr w:type="spellStart"/>
      <w:r w:rsidRPr="00C53AB9">
        <w:rPr>
          <w:rFonts w:ascii="Sylfaen" w:hAnsi="Sylfaen"/>
          <w:color w:val="000000"/>
        </w:rPr>
        <w:t>հրատարակչություն</w:t>
      </w:r>
      <w:proofErr w:type="spellEnd"/>
      <w:r w:rsidRPr="00C53AB9">
        <w:rPr>
          <w:rFonts w:ascii="Sylfaen" w:hAnsi="Sylfaen"/>
          <w:color w:val="000000"/>
        </w:rPr>
        <w:t xml:space="preserve">, 2012, </w:t>
      </w:r>
      <w:proofErr w:type="spellStart"/>
      <w:r w:rsidRPr="00C53AB9">
        <w:rPr>
          <w:rFonts w:ascii="Sylfaen" w:hAnsi="Sylfaen"/>
          <w:color w:val="000000"/>
        </w:rPr>
        <w:t>էջ</w:t>
      </w:r>
      <w:proofErr w:type="spellEnd"/>
      <w:r w:rsidRPr="00C53AB9">
        <w:rPr>
          <w:rFonts w:ascii="Sylfaen" w:hAnsi="Sylfaen"/>
          <w:color w:val="000000"/>
        </w:rPr>
        <w:t xml:space="preserve"> </w:t>
      </w:r>
      <w:r w:rsidRPr="00C53AB9">
        <w:rPr>
          <w:rFonts w:ascii="Sylfaen" w:hAnsi="Sylfaen"/>
        </w:rPr>
        <w:t>80:</w:t>
      </w:r>
    </w:p>
  </w:footnote>
  <w:footnote w:id="2">
    <w:p w:rsidR="00A507E1" w:rsidRPr="00C53AB9" w:rsidRDefault="00A507E1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Տե՛ս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Գասպարյան</w:t>
      </w:r>
      <w:proofErr w:type="spellEnd"/>
      <w:r w:rsidRPr="00C53AB9">
        <w:rPr>
          <w:rFonts w:ascii="Sylfaen" w:hAnsi="Sylfaen"/>
        </w:rPr>
        <w:t xml:space="preserve"> Դ., </w:t>
      </w:r>
      <w:proofErr w:type="spellStart"/>
      <w:r w:rsidRPr="00C53AB9">
        <w:rPr>
          <w:rFonts w:ascii="Sylfaen" w:hAnsi="Sylfaen"/>
        </w:rPr>
        <w:t>Գրականություն</w:t>
      </w:r>
      <w:proofErr w:type="spellEnd"/>
      <w:r w:rsidRPr="00C53AB9">
        <w:rPr>
          <w:rFonts w:ascii="Sylfaen" w:hAnsi="Sylfaen"/>
        </w:rPr>
        <w:t xml:space="preserve"> 9, </w:t>
      </w:r>
      <w:proofErr w:type="spellStart"/>
      <w:r w:rsidRPr="00C53AB9">
        <w:rPr>
          <w:rFonts w:ascii="Sylfaen" w:hAnsi="Sylfaen"/>
        </w:rPr>
        <w:t>Երևան</w:t>
      </w:r>
      <w:proofErr w:type="spellEnd"/>
      <w:r w:rsidRPr="00C53AB9">
        <w:rPr>
          <w:rFonts w:ascii="Sylfaen" w:hAnsi="Sylfaen"/>
        </w:rPr>
        <w:t xml:space="preserve">, </w:t>
      </w:r>
      <w:r w:rsidRPr="00C53AB9">
        <w:rPr>
          <w:rFonts w:ascii="Sylfaen" w:hAnsi="Sylfaen"/>
          <w:color w:val="000000"/>
        </w:rPr>
        <w:t>«</w:t>
      </w:r>
      <w:proofErr w:type="spellStart"/>
      <w:r w:rsidRPr="00C53AB9">
        <w:rPr>
          <w:rFonts w:ascii="Sylfaen" w:hAnsi="Sylfaen"/>
          <w:color w:val="000000"/>
        </w:rPr>
        <w:t>Տիգրան</w:t>
      </w:r>
      <w:proofErr w:type="spellEnd"/>
      <w:r w:rsidRPr="00C53AB9">
        <w:rPr>
          <w:rFonts w:ascii="Sylfaen" w:hAnsi="Sylfaen"/>
          <w:color w:val="000000"/>
        </w:rPr>
        <w:t xml:space="preserve"> </w:t>
      </w:r>
      <w:proofErr w:type="spellStart"/>
      <w:r w:rsidRPr="00C53AB9">
        <w:rPr>
          <w:rFonts w:ascii="Sylfaen" w:hAnsi="Sylfaen"/>
          <w:color w:val="000000"/>
        </w:rPr>
        <w:t>Մեծ</w:t>
      </w:r>
      <w:proofErr w:type="spellEnd"/>
      <w:r w:rsidRPr="00C53AB9">
        <w:rPr>
          <w:rFonts w:ascii="Sylfaen" w:hAnsi="Sylfaen"/>
          <w:color w:val="000000"/>
        </w:rPr>
        <w:t xml:space="preserve">» </w:t>
      </w:r>
      <w:proofErr w:type="spellStart"/>
      <w:r w:rsidRPr="00C53AB9">
        <w:rPr>
          <w:rFonts w:ascii="Sylfaen" w:hAnsi="Sylfaen"/>
          <w:color w:val="000000"/>
        </w:rPr>
        <w:t>հրատարակչություն</w:t>
      </w:r>
      <w:proofErr w:type="spellEnd"/>
      <w:r w:rsidRPr="00C53AB9">
        <w:rPr>
          <w:rFonts w:ascii="Sylfaen" w:hAnsi="Sylfaen"/>
          <w:color w:val="000000"/>
        </w:rPr>
        <w:t xml:space="preserve">, 2013, </w:t>
      </w:r>
      <w:proofErr w:type="spellStart"/>
      <w:r w:rsidRPr="00C53AB9">
        <w:rPr>
          <w:rFonts w:ascii="Sylfaen" w:hAnsi="Sylfaen"/>
          <w:color w:val="000000"/>
        </w:rPr>
        <w:t>էջեր</w:t>
      </w:r>
      <w:proofErr w:type="spellEnd"/>
      <w:r w:rsidRPr="00C53AB9">
        <w:rPr>
          <w:rFonts w:ascii="Sylfaen" w:hAnsi="Sylfaen"/>
          <w:color w:val="000000"/>
        </w:rPr>
        <w:t xml:space="preserve"> 16-65:</w:t>
      </w:r>
    </w:p>
  </w:footnote>
  <w:footnote w:id="3">
    <w:p w:rsidR="000915CE" w:rsidRPr="00C53AB9" w:rsidRDefault="000915CE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r w:rsidRPr="00C53AB9">
        <w:rPr>
          <w:rFonts w:ascii="Sylfaen" w:hAnsi="Sylfaen" w:cs="Sylfaen"/>
          <w:lang w:val="hy-AM"/>
        </w:rPr>
        <w:t>Պատմութ</w:t>
      </w:r>
      <w:r w:rsidRPr="00C53AB9">
        <w:rPr>
          <w:rFonts w:ascii="Sylfaen" w:hAnsi="Sylfaen" w:cs="Sylfaen"/>
        </w:rPr>
        <w:t>ի</w:t>
      </w:r>
      <w:r w:rsidRPr="00C53AB9">
        <w:rPr>
          <w:rFonts w:ascii="Sylfaen" w:hAnsi="Sylfaen" w:cs="Sylfaen"/>
          <w:lang w:val="hy-AM"/>
        </w:rPr>
        <w:t>ւն վարուց և մահուան սրբոյ Մեսրոպայ վարդապետի մերոյ թարգմանչի</w:t>
      </w:r>
    </w:p>
  </w:footnote>
  <w:footnote w:id="4">
    <w:p w:rsidR="003B3D09" w:rsidRPr="00C53AB9" w:rsidRDefault="003B3D09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r w:rsidRPr="00C53AB9">
        <w:rPr>
          <w:rFonts w:ascii="Sylfaen" w:hAnsi="Sylfaen" w:cs="Sylfaen"/>
          <w:lang w:val="hy-AM"/>
        </w:rPr>
        <w:t>Կորյուն</w:t>
      </w:r>
      <w:r w:rsidR="000915CE" w:rsidRPr="00C53AB9">
        <w:rPr>
          <w:rFonts w:ascii="Sylfaen" w:hAnsi="Sylfaen" w:cs="Sylfaen"/>
        </w:rPr>
        <w:t>,</w:t>
      </w:r>
      <w:r w:rsidRPr="00C53AB9">
        <w:rPr>
          <w:rFonts w:ascii="Sylfaen" w:hAnsi="Sylfaen" w:cs="Sylfaen"/>
          <w:lang w:val="hy-AM"/>
        </w:rPr>
        <w:t xml:space="preserve"> «Վարք Մաշտոցի»</w:t>
      </w:r>
      <w:r w:rsidR="000915CE" w:rsidRPr="00C53AB9">
        <w:rPr>
          <w:rFonts w:ascii="Sylfaen" w:hAnsi="Sylfaen" w:cs="Sylfaen"/>
        </w:rPr>
        <w:t>,</w:t>
      </w:r>
      <w:r w:rsidRPr="00C53AB9">
        <w:rPr>
          <w:rFonts w:ascii="Sylfaen" w:hAnsi="Sylfaen" w:cs="Sylfaen"/>
          <w:lang w:val="hy-AM"/>
        </w:rPr>
        <w:t xml:space="preserve">  Երևան</w:t>
      </w:r>
      <w:r w:rsidR="000915CE" w:rsidRPr="00C53AB9">
        <w:rPr>
          <w:rFonts w:ascii="Sylfaen" w:hAnsi="Sylfaen" w:cs="Sylfaen"/>
        </w:rPr>
        <w:t>,</w:t>
      </w:r>
      <w:r w:rsidRPr="00C53AB9">
        <w:rPr>
          <w:rFonts w:ascii="Sylfaen" w:hAnsi="Sylfaen" w:cs="Sylfaen"/>
          <w:lang w:val="hy-AM"/>
        </w:rPr>
        <w:t xml:space="preserve"> 1977թ</w:t>
      </w:r>
      <w:r w:rsidR="000915CE" w:rsidRPr="00C53AB9">
        <w:rPr>
          <w:rFonts w:ascii="Sylfaen" w:hAnsi="Sylfaen" w:cs="Sylfaen"/>
        </w:rPr>
        <w:t>:</w:t>
      </w:r>
    </w:p>
  </w:footnote>
  <w:footnote w:id="5">
    <w:p w:rsidR="003B3D09" w:rsidRPr="00C53AB9" w:rsidRDefault="003B3D09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Տե՛ս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նույն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տեղում</w:t>
      </w:r>
      <w:proofErr w:type="spellEnd"/>
      <w:r w:rsidRPr="00C53AB9">
        <w:rPr>
          <w:rFonts w:ascii="Sylfaen" w:hAnsi="Sylfaen"/>
        </w:rPr>
        <w:t xml:space="preserve">: </w:t>
      </w:r>
    </w:p>
  </w:footnote>
  <w:footnote w:id="6">
    <w:p w:rsidR="00F53DC3" w:rsidRPr="00C53AB9" w:rsidRDefault="00F53DC3" w:rsidP="00F53DC3">
      <w:pPr>
        <w:pStyle w:val="a4"/>
        <w:jc w:val="both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Տե՛ս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Ներսիսյան</w:t>
      </w:r>
      <w:proofErr w:type="spellEnd"/>
      <w:r w:rsidRPr="00C53AB9">
        <w:rPr>
          <w:rFonts w:ascii="Sylfaen" w:hAnsi="Sylfaen"/>
        </w:rPr>
        <w:t xml:space="preserve"> Վ. </w:t>
      </w:r>
      <w:proofErr w:type="spellStart"/>
      <w:r w:rsidRPr="00C53AB9">
        <w:rPr>
          <w:rFonts w:ascii="Sylfaen" w:hAnsi="Sylfaen"/>
        </w:rPr>
        <w:t>Մնացականյան</w:t>
      </w:r>
      <w:proofErr w:type="spellEnd"/>
      <w:r w:rsidRPr="00C53AB9">
        <w:rPr>
          <w:rFonts w:ascii="Sylfaen" w:hAnsi="Sylfaen"/>
        </w:rPr>
        <w:t xml:space="preserve"> Լ., </w:t>
      </w:r>
      <w:proofErr w:type="spellStart"/>
      <w:r w:rsidRPr="00C53AB9">
        <w:rPr>
          <w:rFonts w:ascii="Sylfaen" w:hAnsi="Sylfaen"/>
        </w:rPr>
        <w:t>Գրականություն</w:t>
      </w:r>
      <w:proofErr w:type="spellEnd"/>
      <w:r w:rsidRPr="00C53AB9">
        <w:rPr>
          <w:rFonts w:ascii="Sylfaen" w:hAnsi="Sylfaen"/>
        </w:rPr>
        <w:t xml:space="preserve"> 10, </w:t>
      </w:r>
      <w:proofErr w:type="spellStart"/>
      <w:r w:rsidRPr="00C53AB9">
        <w:rPr>
          <w:rFonts w:ascii="Sylfaen" w:hAnsi="Sylfaen"/>
        </w:rPr>
        <w:t>Երևան</w:t>
      </w:r>
      <w:proofErr w:type="spellEnd"/>
      <w:r w:rsidRPr="00C53AB9">
        <w:rPr>
          <w:rFonts w:ascii="Sylfaen" w:hAnsi="Sylfaen"/>
        </w:rPr>
        <w:t>, «</w:t>
      </w:r>
      <w:proofErr w:type="spellStart"/>
      <w:r w:rsidRPr="00C53AB9">
        <w:rPr>
          <w:rFonts w:ascii="Sylfaen" w:hAnsi="Sylfaen"/>
        </w:rPr>
        <w:t>Մանմար</w:t>
      </w:r>
      <w:proofErr w:type="spellEnd"/>
      <w:r w:rsidRPr="00C53AB9">
        <w:rPr>
          <w:rFonts w:ascii="Sylfaen" w:hAnsi="Sylfaen"/>
        </w:rPr>
        <w:t xml:space="preserve">» </w:t>
      </w:r>
      <w:proofErr w:type="spellStart"/>
      <w:r w:rsidRPr="00C53AB9">
        <w:rPr>
          <w:rFonts w:ascii="Sylfaen" w:hAnsi="Sylfaen"/>
        </w:rPr>
        <w:t>հրատարակչություն</w:t>
      </w:r>
      <w:proofErr w:type="spellEnd"/>
      <w:r w:rsidRPr="00C53AB9">
        <w:rPr>
          <w:rFonts w:ascii="Sylfaen" w:hAnsi="Sylfaen"/>
        </w:rPr>
        <w:t xml:space="preserve">, 2014, </w:t>
      </w:r>
      <w:proofErr w:type="spellStart"/>
      <w:r w:rsidRPr="00C53AB9">
        <w:rPr>
          <w:rFonts w:ascii="Sylfaen" w:hAnsi="Sylfaen"/>
        </w:rPr>
        <w:t>էջեր</w:t>
      </w:r>
      <w:proofErr w:type="spellEnd"/>
      <w:r w:rsidRPr="00C53AB9">
        <w:rPr>
          <w:rFonts w:ascii="Sylfaen" w:hAnsi="Sylfaen"/>
        </w:rPr>
        <w:t xml:space="preserve"> 11-23: </w:t>
      </w:r>
    </w:p>
  </w:footnote>
  <w:footnote w:id="7">
    <w:p w:rsidR="00C53AB9" w:rsidRPr="00C53AB9" w:rsidRDefault="00C53AB9">
      <w:pPr>
        <w:pStyle w:val="a4"/>
        <w:rPr>
          <w:rFonts w:ascii="Sylfaen" w:hAnsi="Sylfaen"/>
        </w:rPr>
      </w:pPr>
      <w:r w:rsidRPr="00C53AB9">
        <w:rPr>
          <w:rStyle w:val="a9"/>
          <w:rFonts w:ascii="Sylfaen" w:hAnsi="Sylfaen"/>
        </w:rPr>
        <w:footnoteRef/>
      </w:r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Կից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ներկայացնում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ենք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ամբողջական</w:t>
      </w:r>
      <w:proofErr w:type="spellEnd"/>
      <w:r w:rsidRPr="00C53AB9">
        <w:rPr>
          <w:rFonts w:ascii="Sylfaen" w:hAnsi="Sylfaen"/>
        </w:rPr>
        <w:t xml:space="preserve"> </w:t>
      </w:r>
      <w:proofErr w:type="spellStart"/>
      <w:r w:rsidRPr="00C53AB9">
        <w:rPr>
          <w:rFonts w:ascii="Sylfaen" w:hAnsi="Sylfaen"/>
        </w:rPr>
        <w:t>սահիկաշարը</w:t>
      </w:r>
      <w:proofErr w:type="spellEnd"/>
      <w:r w:rsidRPr="00C53AB9">
        <w:rPr>
          <w:rFonts w:ascii="Sylfaen" w:hAnsi="Sylfaen"/>
        </w:rPr>
        <w:t>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45C97"/>
    <w:multiLevelType w:val="hybridMultilevel"/>
    <w:tmpl w:val="D9EA9F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4E5666D"/>
    <w:multiLevelType w:val="hybridMultilevel"/>
    <w:tmpl w:val="9A08BA98"/>
    <w:lvl w:ilvl="0" w:tplc="F20A1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1768A"/>
    <w:multiLevelType w:val="hybridMultilevel"/>
    <w:tmpl w:val="D474F1D0"/>
    <w:lvl w:ilvl="0" w:tplc="5C687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88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45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A2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0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27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B68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0E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C60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07E4410"/>
    <w:multiLevelType w:val="hybridMultilevel"/>
    <w:tmpl w:val="4936182A"/>
    <w:lvl w:ilvl="0" w:tplc="701662C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20E50"/>
    <w:multiLevelType w:val="hybridMultilevel"/>
    <w:tmpl w:val="390A9672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A6"/>
    <w:rsid w:val="000915CE"/>
    <w:rsid w:val="00095D7D"/>
    <w:rsid w:val="000A64DC"/>
    <w:rsid w:val="00102245"/>
    <w:rsid w:val="00164E0E"/>
    <w:rsid w:val="00190747"/>
    <w:rsid w:val="00197725"/>
    <w:rsid w:val="002A1C80"/>
    <w:rsid w:val="002A7067"/>
    <w:rsid w:val="003057DA"/>
    <w:rsid w:val="00313691"/>
    <w:rsid w:val="00342C87"/>
    <w:rsid w:val="003B3D09"/>
    <w:rsid w:val="00450422"/>
    <w:rsid w:val="004A052E"/>
    <w:rsid w:val="004D13F0"/>
    <w:rsid w:val="005209A6"/>
    <w:rsid w:val="00576E3B"/>
    <w:rsid w:val="005E4126"/>
    <w:rsid w:val="0063433F"/>
    <w:rsid w:val="006715A5"/>
    <w:rsid w:val="006818CB"/>
    <w:rsid w:val="006A0EBD"/>
    <w:rsid w:val="00704633"/>
    <w:rsid w:val="00752C58"/>
    <w:rsid w:val="007C4EC1"/>
    <w:rsid w:val="008002EC"/>
    <w:rsid w:val="008D3979"/>
    <w:rsid w:val="00904B7B"/>
    <w:rsid w:val="0093697A"/>
    <w:rsid w:val="00977BEB"/>
    <w:rsid w:val="00991298"/>
    <w:rsid w:val="009A7798"/>
    <w:rsid w:val="009C280C"/>
    <w:rsid w:val="00A507E1"/>
    <w:rsid w:val="00A60648"/>
    <w:rsid w:val="00B009F4"/>
    <w:rsid w:val="00B47178"/>
    <w:rsid w:val="00C53AB9"/>
    <w:rsid w:val="00D31240"/>
    <w:rsid w:val="00D37877"/>
    <w:rsid w:val="00E163E1"/>
    <w:rsid w:val="00F13B22"/>
    <w:rsid w:val="00F36F52"/>
    <w:rsid w:val="00F44FEB"/>
    <w:rsid w:val="00F51715"/>
    <w:rsid w:val="00F53DC3"/>
    <w:rsid w:val="00FC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F5171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F51715"/>
    <w:rPr>
      <w:sz w:val="20"/>
      <w:szCs w:val="20"/>
    </w:rPr>
  </w:style>
  <w:style w:type="paragraph" w:styleId="a6">
    <w:name w:val="List Paragraph"/>
    <w:basedOn w:val="a"/>
    <w:uiPriority w:val="34"/>
    <w:qFormat/>
    <w:rsid w:val="00F51715"/>
    <w:pPr>
      <w:spacing w:after="160" w:line="254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1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3E1"/>
    <w:rPr>
      <w:rFonts w:ascii="Tahoma" w:hAnsi="Tahoma" w:cs="Tahoma"/>
      <w:sz w:val="16"/>
      <w:szCs w:val="16"/>
    </w:rPr>
  </w:style>
  <w:style w:type="character" w:styleId="a9">
    <w:name w:val="footnote reference"/>
    <w:basedOn w:val="a0"/>
    <w:uiPriority w:val="99"/>
    <w:semiHidden/>
    <w:unhideWhenUsed/>
    <w:rsid w:val="00904B7B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0915CE"/>
    <w:rPr>
      <w:color w:val="0000FF"/>
      <w:u w:val="single"/>
    </w:rPr>
  </w:style>
  <w:style w:type="table" w:styleId="ab">
    <w:name w:val="Table Grid"/>
    <w:basedOn w:val="a1"/>
    <w:uiPriority w:val="59"/>
    <w:rsid w:val="0080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977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77BEB"/>
  </w:style>
  <w:style w:type="paragraph" w:styleId="ae">
    <w:name w:val="footer"/>
    <w:basedOn w:val="a"/>
    <w:link w:val="af"/>
    <w:uiPriority w:val="99"/>
    <w:unhideWhenUsed/>
    <w:rsid w:val="00977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7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F5171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F51715"/>
    <w:rPr>
      <w:sz w:val="20"/>
      <w:szCs w:val="20"/>
    </w:rPr>
  </w:style>
  <w:style w:type="paragraph" w:styleId="a6">
    <w:name w:val="List Paragraph"/>
    <w:basedOn w:val="a"/>
    <w:uiPriority w:val="34"/>
    <w:qFormat/>
    <w:rsid w:val="00F51715"/>
    <w:pPr>
      <w:spacing w:after="160" w:line="254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1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3E1"/>
    <w:rPr>
      <w:rFonts w:ascii="Tahoma" w:hAnsi="Tahoma" w:cs="Tahoma"/>
      <w:sz w:val="16"/>
      <w:szCs w:val="16"/>
    </w:rPr>
  </w:style>
  <w:style w:type="character" w:styleId="a9">
    <w:name w:val="footnote reference"/>
    <w:basedOn w:val="a0"/>
    <w:uiPriority w:val="99"/>
    <w:semiHidden/>
    <w:unhideWhenUsed/>
    <w:rsid w:val="00904B7B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0915CE"/>
    <w:rPr>
      <w:color w:val="0000FF"/>
      <w:u w:val="single"/>
    </w:rPr>
  </w:style>
  <w:style w:type="table" w:styleId="ab">
    <w:name w:val="Table Grid"/>
    <w:basedOn w:val="a1"/>
    <w:uiPriority w:val="59"/>
    <w:rsid w:val="0080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977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77BEB"/>
  </w:style>
  <w:style w:type="paragraph" w:styleId="ae">
    <w:name w:val="footer"/>
    <w:basedOn w:val="a"/>
    <w:link w:val="af"/>
    <w:uiPriority w:val="99"/>
    <w:unhideWhenUsed/>
    <w:rsid w:val="00977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77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3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y.wikipedia.org/wiki/%D5%82%D5%B8%D6%82%D5%AF%D5%A1%D5%BD_%D5%89%D5%B8%D6%82%D5%A2%D5%A1%D6%80%D5%B5%D5%A1%D5%B6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10" Type="http://schemas.openxmlformats.org/officeDocument/2006/relationships/hyperlink" Target="https://hy.wikipedia.org/wiki/%D4%B2%D5%A1%D5%A6%D5%A1%D5%AC%D5%BF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58F6B0-8797-442C-8B85-7A19A2197076}" type="doc">
      <dgm:prSet loTypeId="urn:microsoft.com/office/officeart/2005/8/layout/venn1" loCatId="relationship" qsTypeId="urn:microsoft.com/office/officeart/2005/8/quickstyle/3d1" qsCatId="3D" csTypeId="urn:microsoft.com/office/officeart/2005/8/colors/colorful2" csCatId="colorful" phldr="1"/>
      <dgm:spPr/>
    </dgm:pt>
    <dgm:pt modelId="{F07279D3-C42C-49F4-A48E-DEBDCFBC4A03}">
      <dgm:prSet phldrT="[Текст]" custT="1"/>
      <dgm:spPr/>
      <dgm:t>
        <a:bodyPr/>
        <a:lstStyle/>
        <a:p>
          <a:r>
            <a:rPr lang="ru-RU" sz="1100" i="1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Մովսես Խորենացի</a:t>
          </a:r>
        </a:p>
        <a:p>
          <a:r>
            <a:rPr lang="ru-RU" sz="1100" i="1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ա. ստույգ ժամանակագրություն</a:t>
          </a:r>
        </a:p>
        <a:p>
          <a:r>
            <a:rPr lang="ru-RU" sz="1100" i="1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բ. պատմական հաջորդականություն</a:t>
          </a:r>
        </a:p>
        <a:p>
          <a:r>
            <a:rPr lang="ru-RU" sz="1100" i="1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գ. ճշգրտված աղբյուրներ</a:t>
          </a:r>
        </a:p>
        <a:p>
          <a:r>
            <a:rPr lang="ru-RU" sz="1100" i="1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դ. ամբողջական պատմություն</a:t>
          </a:r>
          <a:endParaRPr lang="hy-AM" sz="1100" i="1">
            <a:solidFill>
              <a:schemeClr val="tx2">
                <a:lumMod val="50000"/>
              </a:schemeClr>
            </a:solidFill>
            <a:latin typeface="Sylfaen" panose="010A0502050306030303" pitchFamily="18" charset="0"/>
          </a:endParaRPr>
        </a:p>
      </dgm:t>
    </dgm:pt>
    <dgm:pt modelId="{4B5F6CB3-054F-43D9-8B2F-86E355C8B52D}" type="parTrans" cxnId="{B78F8352-03CD-46BC-87CD-70E3BBB8585D}">
      <dgm:prSet/>
      <dgm:spPr/>
      <dgm:t>
        <a:bodyPr/>
        <a:lstStyle/>
        <a:p>
          <a:endParaRPr lang="ru-RU" sz="1400">
            <a:latin typeface="Sylfaen" panose="010A0502050306030303" pitchFamily="18" charset="0"/>
          </a:endParaRPr>
        </a:p>
      </dgm:t>
    </dgm:pt>
    <dgm:pt modelId="{F41DA99D-4D90-475F-803D-4A439E78D4BF}" type="sibTrans" cxnId="{B78F8352-03CD-46BC-87CD-70E3BBB8585D}">
      <dgm:prSet/>
      <dgm:spPr/>
      <dgm:t>
        <a:bodyPr/>
        <a:lstStyle/>
        <a:p>
          <a:endParaRPr lang="ru-RU" sz="1400">
            <a:latin typeface="Sylfaen" panose="010A0502050306030303" pitchFamily="18" charset="0"/>
          </a:endParaRPr>
        </a:p>
      </dgm:t>
    </dgm:pt>
    <dgm:pt modelId="{55D3E55C-A31A-41C9-BCF4-3F58BB2269FA}">
      <dgm:prSet phldrT="[Текст]" custT="1"/>
      <dgm:spPr/>
      <dgm:t>
        <a:bodyPr/>
        <a:lstStyle/>
        <a:p>
          <a:r>
            <a:rPr lang="ru-RU" sz="1100" i="1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Փավստոս Բուզանդ</a:t>
          </a:r>
        </a:p>
        <a:p>
          <a:r>
            <a:rPr lang="ru-RU" sz="1100" i="1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ա. պատմական  ժամանակաշրջանի 1 հատված</a:t>
          </a:r>
        </a:p>
        <a:p>
          <a:r>
            <a:rPr lang="ru-RU" sz="1100" i="1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բ. զրույցների հիման վրա շարադրանք</a:t>
          </a:r>
          <a:endParaRPr lang="hy-AM" sz="1100" i="1">
            <a:solidFill>
              <a:schemeClr val="accent2">
                <a:lumMod val="75000"/>
              </a:schemeClr>
            </a:solidFill>
            <a:latin typeface="Sylfaen" panose="010A0502050306030303" pitchFamily="18" charset="0"/>
          </a:endParaRPr>
        </a:p>
      </dgm:t>
    </dgm:pt>
    <dgm:pt modelId="{D08D4480-1E07-4E52-811B-D3A5CB173B87}" type="parTrans" cxnId="{6181596E-B702-47DC-AEBD-5586A3B779C9}">
      <dgm:prSet/>
      <dgm:spPr/>
      <dgm:t>
        <a:bodyPr/>
        <a:lstStyle/>
        <a:p>
          <a:endParaRPr lang="ru-RU" sz="1400">
            <a:latin typeface="Sylfaen" panose="010A0502050306030303" pitchFamily="18" charset="0"/>
          </a:endParaRPr>
        </a:p>
      </dgm:t>
    </dgm:pt>
    <dgm:pt modelId="{803CD58E-D4D2-401B-BDAC-D5A7C6C695D7}" type="sibTrans" cxnId="{6181596E-B702-47DC-AEBD-5586A3B779C9}">
      <dgm:prSet/>
      <dgm:spPr/>
      <dgm:t>
        <a:bodyPr/>
        <a:lstStyle/>
        <a:p>
          <a:endParaRPr lang="ru-RU" sz="1400">
            <a:latin typeface="Sylfaen" panose="010A0502050306030303" pitchFamily="18" charset="0"/>
          </a:endParaRPr>
        </a:p>
      </dgm:t>
    </dgm:pt>
    <dgm:pt modelId="{CBBF35F1-BF81-4A94-8A13-9B6DEF09FA67}" type="pres">
      <dgm:prSet presAssocID="{9A58F6B0-8797-442C-8B85-7A19A2197076}" presName="compositeShape" presStyleCnt="0">
        <dgm:presLayoutVars>
          <dgm:chMax val="7"/>
          <dgm:dir/>
          <dgm:resizeHandles val="exact"/>
        </dgm:presLayoutVars>
      </dgm:prSet>
      <dgm:spPr/>
    </dgm:pt>
    <dgm:pt modelId="{A6D52542-561C-434D-BC98-75F8F3A9798E}" type="pres">
      <dgm:prSet presAssocID="{F07279D3-C42C-49F4-A48E-DEBDCFBC4A03}" presName="circ1" presStyleLbl="vennNode1" presStyleIdx="0" presStyleCnt="2" custLinFactNeighborX="-5172" custLinFactNeighborY="274"/>
      <dgm:spPr/>
      <dgm:t>
        <a:bodyPr/>
        <a:lstStyle/>
        <a:p>
          <a:endParaRPr lang="ru-RU"/>
        </a:p>
      </dgm:t>
    </dgm:pt>
    <dgm:pt modelId="{C45DE798-A77F-46F9-AB2E-D41DB25A8FDB}" type="pres">
      <dgm:prSet presAssocID="{F07279D3-C42C-49F4-A48E-DEBDCFBC4A0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7C4512-0190-4463-9C02-2CE0665E625F}" type="pres">
      <dgm:prSet presAssocID="{55D3E55C-A31A-41C9-BCF4-3F58BB2269FA}" presName="circ2" presStyleLbl="vennNode1" presStyleIdx="1" presStyleCnt="2"/>
      <dgm:spPr/>
      <dgm:t>
        <a:bodyPr/>
        <a:lstStyle/>
        <a:p>
          <a:endParaRPr lang="ru-RU"/>
        </a:p>
      </dgm:t>
    </dgm:pt>
    <dgm:pt modelId="{BF19225B-1CB9-4EA6-A451-883943CD339A}" type="pres">
      <dgm:prSet presAssocID="{55D3E55C-A31A-41C9-BCF4-3F58BB2269F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ADA1D29-FD44-4FA8-AFB6-7C8659DDEE61}" type="presOf" srcId="{55D3E55C-A31A-41C9-BCF4-3F58BB2269FA}" destId="{BF19225B-1CB9-4EA6-A451-883943CD339A}" srcOrd="1" destOrd="0" presId="urn:microsoft.com/office/officeart/2005/8/layout/venn1"/>
    <dgm:cxn modelId="{6181596E-B702-47DC-AEBD-5586A3B779C9}" srcId="{9A58F6B0-8797-442C-8B85-7A19A2197076}" destId="{55D3E55C-A31A-41C9-BCF4-3F58BB2269FA}" srcOrd="1" destOrd="0" parTransId="{D08D4480-1E07-4E52-811B-D3A5CB173B87}" sibTransId="{803CD58E-D4D2-401B-BDAC-D5A7C6C695D7}"/>
    <dgm:cxn modelId="{BE3CF86A-31F8-4DE9-B333-162592DF5803}" type="presOf" srcId="{F07279D3-C42C-49F4-A48E-DEBDCFBC4A03}" destId="{A6D52542-561C-434D-BC98-75F8F3A9798E}" srcOrd="0" destOrd="0" presId="urn:microsoft.com/office/officeart/2005/8/layout/venn1"/>
    <dgm:cxn modelId="{3743BDA3-CAB4-4119-8C6D-AE95E1577FBE}" type="presOf" srcId="{F07279D3-C42C-49F4-A48E-DEBDCFBC4A03}" destId="{C45DE798-A77F-46F9-AB2E-D41DB25A8FDB}" srcOrd="1" destOrd="0" presId="urn:microsoft.com/office/officeart/2005/8/layout/venn1"/>
    <dgm:cxn modelId="{C1243929-0C9A-4296-AF52-7B03BB7B19B5}" type="presOf" srcId="{9A58F6B0-8797-442C-8B85-7A19A2197076}" destId="{CBBF35F1-BF81-4A94-8A13-9B6DEF09FA67}" srcOrd="0" destOrd="0" presId="urn:microsoft.com/office/officeart/2005/8/layout/venn1"/>
    <dgm:cxn modelId="{B78F8352-03CD-46BC-87CD-70E3BBB8585D}" srcId="{9A58F6B0-8797-442C-8B85-7A19A2197076}" destId="{F07279D3-C42C-49F4-A48E-DEBDCFBC4A03}" srcOrd="0" destOrd="0" parTransId="{4B5F6CB3-054F-43D9-8B2F-86E355C8B52D}" sibTransId="{F41DA99D-4D90-475F-803D-4A439E78D4BF}"/>
    <dgm:cxn modelId="{4406F6D0-F720-4A34-8D5B-E05C9FC8C7AC}" type="presOf" srcId="{55D3E55C-A31A-41C9-BCF4-3F58BB2269FA}" destId="{A37C4512-0190-4463-9C02-2CE0665E625F}" srcOrd="0" destOrd="0" presId="urn:microsoft.com/office/officeart/2005/8/layout/venn1"/>
    <dgm:cxn modelId="{3C473F98-5C67-421B-B3A4-B7CD138BB706}" type="presParOf" srcId="{CBBF35F1-BF81-4A94-8A13-9B6DEF09FA67}" destId="{A6D52542-561C-434D-BC98-75F8F3A9798E}" srcOrd="0" destOrd="0" presId="urn:microsoft.com/office/officeart/2005/8/layout/venn1"/>
    <dgm:cxn modelId="{036C7DAB-62D8-4A1C-9D2D-3AFD753BB99A}" type="presParOf" srcId="{CBBF35F1-BF81-4A94-8A13-9B6DEF09FA67}" destId="{C45DE798-A77F-46F9-AB2E-D41DB25A8FDB}" srcOrd="1" destOrd="0" presId="urn:microsoft.com/office/officeart/2005/8/layout/venn1"/>
    <dgm:cxn modelId="{729525F3-D17D-41E3-8B1B-8FABCEBCEFFE}" type="presParOf" srcId="{CBBF35F1-BF81-4A94-8A13-9B6DEF09FA67}" destId="{A37C4512-0190-4463-9C02-2CE0665E625F}" srcOrd="2" destOrd="0" presId="urn:microsoft.com/office/officeart/2005/8/layout/venn1"/>
    <dgm:cxn modelId="{5CD7D0BE-9335-4074-BD47-E6E5AA4F50F8}" type="presParOf" srcId="{CBBF35F1-BF81-4A94-8A13-9B6DEF09FA67}" destId="{BF19225B-1CB9-4EA6-A451-883943CD339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D52542-561C-434D-BC98-75F8F3A9798E}">
      <dsp:nvSpPr>
        <dsp:cNvPr id="0" name=""/>
        <dsp:cNvSpPr/>
      </dsp:nvSpPr>
      <dsp:spPr>
        <a:xfrm>
          <a:off x="24761" y="14560"/>
          <a:ext cx="2661964" cy="266196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Մովսես Խորենացի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ա. ստույգ ժամանակագրություն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բ. պատմական հաջորդականություն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գ. ճշգրտված աղբյուրներ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tx2">
                  <a:lumMod val="50000"/>
                </a:schemeClr>
              </a:solidFill>
              <a:latin typeface="Sylfaen" panose="010A0502050306030303" pitchFamily="18" charset="0"/>
            </a:rPr>
            <a:t>դ. ամբողջական պատմություն</a:t>
          </a:r>
          <a:endParaRPr lang="hy-AM" sz="1100" i="1" kern="1200">
            <a:solidFill>
              <a:schemeClr val="tx2">
                <a:lumMod val="50000"/>
              </a:schemeClr>
            </a:solidFill>
            <a:latin typeface="Sylfaen" panose="010A0502050306030303" pitchFamily="18" charset="0"/>
          </a:endParaRPr>
        </a:p>
      </dsp:txBody>
      <dsp:txXfrm>
        <a:off x="396477" y="328463"/>
        <a:ext cx="1534826" cy="2034159"/>
      </dsp:txXfrm>
    </dsp:sp>
    <dsp:sp modelId="{A37C4512-0190-4463-9C02-2CE0665E625F}">
      <dsp:nvSpPr>
        <dsp:cNvPr id="0" name=""/>
        <dsp:cNvSpPr/>
      </dsp:nvSpPr>
      <dsp:spPr>
        <a:xfrm>
          <a:off x="2080971" y="7280"/>
          <a:ext cx="2661964" cy="2661964"/>
        </a:xfrm>
        <a:prstGeom prst="ellipse">
          <a:avLst/>
        </a:prstGeom>
        <a:solidFill>
          <a:schemeClr val="accent2">
            <a:alpha val="50000"/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Փավստոս Բուզանդ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ա. պատմական  ժամանակաշրջանի 1 հատված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i="1" kern="1200">
              <a:solidFill>
                <a:schemeClr val="accent2">
                  <a:lumMod val="75000"/>
                </a:schemeClr>
              </a:solidFill>
              <a:latin typeface="Sylfaen" panose="010A0502050306030303" pitchFamily="18" charset="0"/>
            </a:rPr>
            <a:t>բ. զրույցների հիման վրա շարադրանք</a:t>
          </a:r>
          <a:endParaRPr lang="hy-AM" sz="1100" i="1" kern="1200">
            <a:solidFill>
              <a:schemeClr val="accent2">
                <a:lumMod val="75000"/>
              </a:schemeClr>
            </a:solidFill>
            <a:latin typeface="Sylfaen" panose="010A0502050306030303" pitchFamily="18" charset="0"/>
          </a:endParaRPr>
        </a:p>
      </dsp:txBody>
      <dsp:txXfrm>
        <a:off x="2836394" y="321183"/>
        <a:ext cx="1534826" cy="20341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6E48-BDB8-4836-AA48-E35BEAE6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14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VG</cp:lastModifiedBy>
  <cp:revision>17</cp:revision>
  <dcterms:created xsi:type="dcterms:W3CDTF">2022-08-15T04:23:00Z</dcterms:created>
  <dcterms:modified xsi:type="dcterms:W3CDTF">2022-09-01T01:05:00Z</dcterms:modified>
</cp:coreProperties>
</file>