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Sylfaen" w:hAnsi="Sylfaen"/>
          <w:b/>
          <w:sz w:val="24"/>
          <w:szCs w:val="28"/>
          <w:lang w:val="en-GB"/>
        </w:rPr>
      </w:pPr>
      <w:bookmarkStart w:id="0" w:name="_GoBack"/>
      <w:r>
        <w:rPr>
          <w:rFonts w:ascii="Sylfaen" w:hAnsi="Sylfaen"/>
          <w:b/>
          <w:sz w:val="24"/>
          <w:szCs w:val="28"/>
        </w:rPr>
        <w:t>ՎԵՐԱՊԱՏՐԱՍՏՈՂ</w:t>
      </w:r>
      <w:r>
        <w:rPr>
          <w:rFonts w:ascii="Sylfaen" w:hAnsi="Sylfaen"/>
          <w:b/>
          <w:sz w:val="24"/>
          <w:szCs w:val="28"/>
          <w:lang w:val="en-GB"/>
        </w:rPr>
        <w:t xml:space="preserve"> </w:t>
      </w:r>
      <w:r>
        <w:rPr>
          <w:rFonts w:ascii="Sylfaen" w:hAnsi="Sylfaen"/>
          <w:b/>
          <w:sz w:val="24"/>
          <w:szCs w:val="28"/>
        </w:rPr>
        <w:t>ԿԱԶՄԱԿԵՐՊՈւԹՅՈւՆ</w:t>
      </w:r>
    </w:p>
    <w:p>
      <w:pPr>
        <w:spacing w:after="0" w:line="360" w:lineRule="auto"/>
        <w:jc w:val="center"/>
        <w:rPr>
          <w:rFonts w:ascii="Sylfaen" w:hAnsi="Sylfaen"/>
          <w:b/>
          <w:sz w:val="24"/>
          <w:szCs w:val="28"/>
          <w:lang w:val="en-GB"/>
        </w:rPr>
      </w:pPr>
      <w:r>
        <w:rPr>
          <w:rFonts w:ascii="Sylfaen" w:hAnsi="Sylfaen"/>
          <w:b/>
          <w:sz w:val="24"/>
          <w:szCs w:val="28"/>
          <w:lang w:val="en-GB"/>
        </w:rPr>
        <w:t>«</w:t>
      </w:r>
      <w:r>
        <w:rPr>
          <w:rFonts w:ascii="Sylfaen" w:hAnsi="Sylfaen"/>
          <w:b/>
          <w:sz w:val="24"/>
          <w:szCs w:val="28"/>
        </w:rPr>
        <w:t>ՇԻՐԱԿԻ</w:t>
      </w:r>
      <w:r>
        <w:rPr>
          <w:rFonts w:ascii="Sylfaen" w:hAnsi="Sylfaen"/>
          <w:b/>
          <w:sz w:val="24"/>
          <w:szCs w:val="28"/>
          <w:lang w:val="en-GB"/>
        </w:rPr>
        <w:t xml:space="preserve"> </w:t>
      </w:r>
      <w:r>
        <w:rPr>
          <w:rFonts w:ascii="Sylfaen" w:hAnsi="Sylfaen"/>
          <w:b/>
          <w:sz w:val="24"/>
          <w:szCs w:val="28"/>
        </w:rPr>
        <w:t>Մ</w:t>
      </w:r>
      <w:r>
        <w:rPr>
          <w:rFonts w:ascii="Sylfaen" w:hAnsi="Sylfaen"/>
          <w:b/>
          <w:sz w:val="24"/>
          <w:szCs w:val="28"/>
          <w:lang w:val="en-GB"/>
        </w:rPr>
        <w:t xml:space="preserve">. </w:t>
      </w:r>
      <w:r>
        <w:rPr>
          <w:rFonts w:ascii="Sylfaen" w:hAnsi="Sylfaen"/>
          <w:b/>
          <w:sz w:val="24"/>
          <w:szCs w:val="28"/>
        </w:rPr>
        <w:t>ՆԱԼԲԱՆԴՅԱՆԻ</w:t>
      </w:r>
      <w:r>
        <w:rPr>
          <w:rFonts w:ascii="Sylfaen" w:hAnsi="Sylfaen"/>
          <w:b/>
          <w:sz w:val="24"/>
          <w:szCs w:val="28"/>
          <w:lang w:val="en-GB"/>
        </w:rPr>
        <w:t xml:space="preserve"> </w:t>
      </w:r>
      <w:r>
        <w:rPr>
          <w:rFonts w:ascii="Sylfaen" w:hAnsi="Sylfaen"/>
          <w:b/>
          <w:sz w:val="24"/>
          <w:szCs w:val="28"/>
        </w:rPr>
        <w:t>ԱՆՎԱՆ</w:t>
      </w:r>
      <w:r>
        <w:rPr>
          <w:rFonts w:ascii="Sylfaen" w:hAnsi="Sylfaen"/>
          <w:b/>
          <w:sz w:val="24"/>
          <w:szCs w:val="28"/>
          <w:lang w:val="en-GB"/>
        </w:rPr>
        <w:t xml:space="preserve"> </w:t>
      </w:r>
      <w:r>
        <w:rPr>
          <w:rFonts w:ascii="Sylfaen" w:hAnsi="Sylfaen"/>
          <w:b/>
          <w:sz w:val="24"/>
          <w:szCs w:val="28"/>
        </w:rPr>
        <w:t>ՊԵՏԱԿԱՆ</w:t>
      </w:r>
      <w:r>
        <w:rPr>
          <w:rFonts w:ascii="Sylfaen" w:hAnsi="Sylfaen"/>
          <w:b/>
          <w:sz w:val="24"/>
          <w:szCs w:val="28"/>
          <w:lang w:val="en-GB"/>
        </w:rPr>
        <w:t xml:space="preserve"> </w:t>
      </w:r>
      <w:r>
        <w:rPr>
          <w:rFonts w:ascii="Sylfaen" w:hAnsi="Sylfaen"/>
          <w:b/>
          <w:sz w:val="24"/>
          <w:szCs w:val="28"/>
        </w:rPr>
        <w:t>ՀԱՄԱԼՍԱՐԱՆ</w:t>
      </w:r>
      <w:r>
        <w:rPr>
          <w:rFonts w:ascii="Sylfaen" w:hAnsi="Sylfaen"/>
          <w:b/>
          <w:sz w:val="24"/>
          <w:szCs w:val="28"/>
          <w:lang w:val="en-GB"/>
        </w:rPr>
        <w:t xml:space="preserve">» </w:t>
      </w:r>
      <w:r>
        <w:rPr>
          <w:rFonts w:ascii="Sylfaen" w:hAnsi="Sylfaen"/>
          <w:b/>
          <w:sz w:val="24"/>
          <w:szCs w:val="28"/>
        </w:rPr>
        <w:t>ՀԻՄՆԱԴՐԱՄ</w:t>
      </w:r>
    </w:p>
    <w:p>
      <w:pPr>
        <w:spacing w:after="0" w:line="360" w:lineRule="auto"/>
        <w:jc w:val="center"/>
        <w:rPr>
          <w:rFonts w:ascii="Sylfaen" w:hAnsi="Sylfaen"/>
          <w:sz w:val="28"/>
          <w:szCs w:val="28"/>
          <w:lang w:val="en-GB"/>
        </w:rPr>
      </w:pPr>
    </w:p>
    <w:p>
      <w:pPr>
        <w:spacing w:after="0" w:line="360" w:lineRule="auto"/>
        <w:rPr>
          <w:rFonts w:ascii="Sylfaen" w:hAnsi="Sylfaen"/>
          <w:sz w:val="28"/>
          <w:szCs w:val="28"/>
          <w:lang w:val="en-GB"/>
        </w:rPr>
      </w:pPr>
    </w:p>
    <w:p>
      <w:pPr>
        <w:spacing w:after="0" w:line="360" w:lineRule="auto"/>
        <w:rPr>
          <w:rFonts w:ascii="Sylfaen" w:hAnsi="Sylfaen"/>
          <w:sz w:val="28"/>
          <w:szCs w:val="28"/>
          <w:lang w:val="en-GB"/>
        </w:rPr>
      </w:pPr>
    </w:p>
    <w:p>
      <w:pPr>
        <w:spacing w:after="0" w:line="360" w:lineRule="auto"/>
        <w:rPr>
          <w:rFonts w:ascii="Sylfaen" w:hAnsi="Sylfaen"/>
          <w:sz w:val="28"/>
          <w:szCs w:val="28"/>
          <w:lang w:val="en-GB"/>
        </w:rPr>
      </w:pPr>
    </w:p>
    <w:p>
      <w:pPr>
        <w:spacing w:after="0" w:line="360" w:lineRule="auto"/>
        <w:jc w:val="center"/>
        <w:rPr>
          <w:rFonts w:ascii="Sylfaen" w:hAnsi="Sylfaen"/>
          <w:b/>
          <w:sz w:val="32"/>
          <w:szCs w:val="32"/>
          <w:lang w:val="en-GB"/>
        </w:rPr>
      </w:pPr>
      <w:r>
        <w:rPr>
          <w:rFonts w:ascii="Sylfaen" w:hAnsi="Sylfaen"/>
          <w:b/>
          <w:sz w:val="32"/>
          <w:szCs w:val="32"/>
        </w:rPr>
        <w:t>ՀԵՏԱԶՈՏԱԿԱՆ</w:t>
      </w:r>
      <w:r>
        <w:rPr>
          <w:rFonts w:ascii="Sylfaen" w:hAnsi="Sylfaen"/>
          <w:b/>
          <w:sz w:val="32"/>
          <w:szCs w:val="32"/>
          <w:lang w:val="en-GB"/>
        </w:rPr>
        <w:t xml:space="preserve"> </w:t>
      </w:r>
      <w:r>
        <w:rPr>
          <w:rFonts w:ascii="Sylfaen" w:hAnsi="Sylfaen"/>
          <w:b/>
          <w:sz w:val="32"/>
          <w:szCs w:val="32"/>
        </w:rPr>
        <w:t>ԱՇԽԱՏԱՆՔ</w:t>
      </w:r>
    </w:p>
    <w:p>
      <w:pPr>
        <w:spacing w:after="0" w:line="360" w:lineRule="auto"/>
        <w:rPr>
          <w:rFonts w:ascii="Sylfaen" w:hAnsi="Sylfaen"/>
          <w:sz w:val="28"/>
          <w:szCs w:val="28"/>
          <w:lang w:val="en-GB"/>
        </w:rPr>
      </w:pPr>
    </w:p>
    <w:p>
      <w:pPr>
        <w:spacing w:after="0" w:line="360" w:lineRule="auto"/>
        <w:jc w:val="center"/>
        <w:rPr>
          <w:rFonts w:ascii="Sylfaen" w:hAnsi="Sylfaen"/>
          <w:sz w:val="28"/>
          <w:szCs w:val="28"/>
          <w:lang w:val="en-GB"/>
        </w:rPr>
      </w:pPr>
      <w:r>
        <w:rPr>
          <w:rFonts w:ascii="Sylfaen" w:hAnsi="Sylfaen"/>
          <w:b/>
          <w:i/>
          <w:sz w:val="28"/>
          <w:szCs w:val="28"/>
        </w:rPr>
        <w:t>Թեմա՝</w:t>
      </w:r>
      <w:r>
        <w:rPr>
          <w:rFonts w:ascii="Sylfaen" w:hAnsi="Sylfaen"/>
          <w:sz w:val="28"/>
          <w:szCs w:val="28"/>
          <w:lang w:val="en-US"/>
        </w:rPr>
        <w:t xml:space="preserve">  </w:t>
      </w:r>
      <w:r>
        <w:rPr>
          <w:rFonts w:ascii="Sylfaen" w:hAnsi="Sylfaen"/>
          <w:sz w:val="28"/>
          <w:szCs w:val="28"/>
          <w:lang w:val="en-GB"/>
        </w:rPr>
        <w:t xml:space="preserve"> Լեզվական զուգահեռ ձևերի ուսուցման           առանձնահատկությունները  Վ.Տերյանի «Մթնշաղի անուրջներ» ժողովածուում</w:t>
      </w:r>
    </w:p>
    <w:p>
      <w:pPr>
        <w:spacing w:after="0" w:line="360" w:lineRule="auto"/>
        <w:rPr>
          <w:rFonts w:ascii="Sylfaen" w:hAnsi="Sylfaen"/>
          <w:sz w:val="28"/>
          <w:szCs w:val="28"/>
          <w:lang w:val="en-GB"/>
        </w:rPr>
      </w:pPr>
    </w:p>
    <w:p>
      <w:pPr>
        <w:spacing w:after="0" w:line="360" w:lineRule="auto"/>
        <w:jc w:val="center"/>
        <w:rPr>
          <w:rFonts w:ascii="Sylfaen" w:hAnsi="Sylfaen"/>
          <w:sz w:val="28"/>
          <w:szCs w:val="28"/>
          <w:lang w:val="en-GB"/>
        </w:rPr>
      </w:pPr>
      <w:r>
        <w:rPr>
          <w:rFonts w:ascii="Sylfaen" w:hAnsi="Sylfaen"/>
          <w:b/>
          <w:i/>
          <w:sz w:val="28"/>
          <w:szCs w:val="28"/>
        </w:rPr>
        <w:t>Կատարող՝</w:t>
      </w:r>
      <w:r>
        <w:rPr>
          <w:rFonts w:ascii="Sylfaen" w:hAnsi="Sylfaen"/>
          <w:sz w:val="28"/>
          <w:szCs w:val="28"/>
          <w:lang w:val="en-GB"/>
        </w:rPr>
        <w:t xml:space="preserve">   Ա</w:t>
      </w:r>
      <w:r>
        <w:rPr>
          <w:rFonts w:ascii="Sylfaen" w:hAnsi="Sylfaen"/>
          <w:sz w:val="28"/>
          <w:szCs w:val="28"/>
          <w:lang w:val="ru-RU"/>
        </w:rPr>
        <w:t>րմանուշ</w:t>
      </w:r>
      <w:r>
        <w:rPr>
          <w:rFonts w:hint="default" w:ascii="Sylfaen" w:hAnsi="Sylfaen"/>
          <w:sz w:val="28"/>
          <w:szCs w:val="28"/>
          <w:lang w:val="ru-RU"/>
        </w:rPr>
        <w:t xml:space="preserve"> </w:t>
      </w:r>
      <w:r>
        <w:rPr>
          <w:rFonts w:ascii="Sylfaen" w:hAnsi="Sylfaen"/>
          <w:sz w:val="28"/>
          <w:szCs w:val="28"/>
          <w:lang w:val="en-GB"/>
        </w:rPr>
        <w:t>Հարությունյան</w:t>
      </w:r>
    </w:p>
    <w:p>
      <w:pPr>
        <w:spacing w:after="0" w:line="360" w:lineRule="auto"/>
        <w:jc w:val="center"/>
        <w:rPr>
          <w:rFonts w:ascii="Sylfaen" w:hAnsi="Sylfaen"/>
          <w:sz w:val="28"/>
          <w:szCs w:val="28"/>
          <w:lang w:val="en-GB"/>
        </w:rPr>
      </w:pPr>
    </w:p>
    <w:p>
      <w:pPr>
        <w:spacing w:after="0" w:line="360" w:lineRule="auto"/>
        <w:jc w:val="center"/>
        <w:rPr>
          <w:rFonts w:ascii="Sylfaen" w:hAnsi="Sylfaen"/>
          <w:sz w:val="28"/>
          <w:szCs w:val="28"/>
          <w:lang w:val="en-GB"/>
        </w:rPr>
      </w:pPr>
      <w:r>
        <w:rPr>
          <w:rFonts w:ascii="Sylfaen" w:hAnsi="Sylfaen"/>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662305</wp:posOffset>
                </wp:positionH>
                <wp:positionV relativeFrom="paragraph">
                  <wp:posOffset>311150</wp:posOffset>
                </wp:positionV>
                <wp:extent cx="4657725" cy="0"/>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a:off x="0" y="0"/>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o:spt="20" style="position:absolute;left:0pt;margin-left:52.15pt;margin-top:24.5pt;height:0pt;width:366.75pt;z-index:251662336;mso-width-relative:page;mso-height-relative:page;" filled="f" stroked="t" coordsize="21600,21600" o:gfxdata="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gLMI1QAAAAkBAAAPAAAAAAAAAAEAIAAAACIAAABkcnMvZG93bnJldi54bWxQSwECFAAU&#10;AAAACACHTuJAwDabzPQBAAC/AwAADgAAAAAAAAABACAAAAAkAQAAZHJzL2Uyb0RvYy54bWxQSwUG&#10;AAAAAAYABgBZAQAAigUAAAAA&#10;">
                <v:fill on="f" focussize="0,0"/>
                <v:stroke color="#000000 [3213]" joinstyle="round"/>
                <v:imagedata o:title=""/>
                <o:lock v:ext="edit" aspectratio="f"/>
              </v:line>
            </w:pict>
          </mc:Fallback>
        </mc:AlternateContent>
      </w:r>
      <w:r>
        <w:rPr>
          <w:rFonts w:ascii="Sylfaen" w:hAnsi="Sylfaen"/>
          <w:sz w:val="28"/>
          <w:szCs w:val="28"/>
          <w:lang w:val="en-GB"/>
        </w:rPr>
        <w:t xml:space="preserve">ՀՀ ԿԳՄՍՆ </w:t>
      </w:r>
      <w:r>
        <w:rPr>
          <w:rFonts w:ascii="Sylfaen" w:hAnsi="Sylfaen" w:cs="Tahoma"/>
          <w:sz w:val="28"/>
          <w:szCs w:val="28"/>
          <w:lang w:val="en-GB"/>
        </w:rPr>
        <w:t>«Գյումրու թիվ 37 ավագ դպրոց» ՊՈԱԿ</w:t>
      </w:r>
    </w:p>
    <w:p>
      <w:pPr>
        <w:spacing w:after="0" w:line="360" w:lineRule="auto"/>
        <w:jc w:val="center"/>
        <w:rPr>
          <w:rFonts w:ascii="Sylfaen" w:hAnsi="Sylfaen"/>
          <w:sz w:val="28"/>
          <w:szCs w:val="28"/>
          <w:vertAlign w:val="superscript"/>
          <w:lang w:val="en-US"/>
        </w:rPr>
      </w:pPr>
      <w:r>
        <w:rPr>
          <w:rFonts w:ascii="Sylfaen" w:hAnsi="Sylfaen"/>
          <w:sz w:val="28"/>
          <w:szCs w:val="28"/>
          <w:vertAlign w:val="superscript"/>
        </w:rPr>
        <w:t>դպրոց</w:t>
      </w:r>
    </w:p>
    <w:p>
      <w:pPr>
        <w:spacing w:after="0" w:line="360" w:lineRule="auto"/>
        <w:jc w:val="center"/>
        <w:rPr>
          <w:rFonts w:ascii="Sylfaen" w:hAnsi="Sylfaen"/>
          <w:sz w:val="28"/>
          <w:szCs w:val="28"/>
          <w:vertAlign w:val="superscript"/>
          <w:lang w:val="en-US"/>
        </w:rPr>
      </w:pPr>
    </w:p>
    <w:p>
      <w:pPr>
        <w:spacing w:after="0" w:line="360" w:lineRule="auto"/>
        <w:jc w:val="center"/>
        <w:rPr>
          <w:rFonts w:ascii="Sylfaen" w:hAnsi="Sylfaen"/>
          <w:sz w:val="28"/>
          <w:szCs w:val="28"/>
          <w:lang w:val="en-GB"/>
        </w:rPr>
      </w:pPr>
      <w:r>
        <w:rPr>
          <w:rFonts w:ascii="Sylfaen" w:hAnsi="Sylfaen"/>
          <w:sz w:val="28"/>
          <w:szCs w:val="28"/>
          <w:lang w:val="en-GB"/>
        </w:rPr>
        <w:t>Ղեկավար՝</w:t>
      </w:r>
      <w:r>
        <w:rPr>
          <w:rFonts w:hint="default" w:ascii="Sylfaen" w:hAnsi="Sylfaen"/>
          <w:sz w:val="28"/>
          <w:szCs w:val="28"/>
          <w:lang w:val="ru-RU"/>
        </w:rPr>
        <w:t xml:space="preserve"> բ.գ.թ., դոցենտ</w:t>
      </w:r>
      <w:r>
        <w:rPr>
          <w:rFonts w:ascii="Sylfaen" w:hAnsi="Sylfaen"/>
          <w:sz w:val="28"/>
          <w:szCs w:val="28"/>
          <w:lang w:val="en-GB"/>
        </w:rPr>
        <w:t xml:space="preserve"> Մ.</w:t>
      </w:r>
      <w:r>
        <w:rPr>
          <w:rFonts w:hint="default" w:ascii="Sylfaen" w:hAnsi="Sylfaen"/>
          <w:sz w:val="28"/>
          <w:szCs w:val="28"/>
          <w:lang w:val="ru-RU"/>
        </w:rPr>
        <w:t xml:space="preserve"> </w:t>
      </w:r>
      <w:r>
        <w:rPr>
          <w:rFonts w:ascii="Sylfaen" w:hAnsi="Sylfaen"/>
          <w:sz w:val="28"/>
          <w:szCs w:val="28"/>
          <w:lang w:val="en-GB"/>
        </w:rPr>
        <w:t xml:space="preserve">Խաչատրյան, </w:t>
      </w:r>
      <w:r>
        <w:rPr>
          <w:rFonts w:hint="default" w:ascii="Sylfaen" w:hAnsi="Sylfaen"/>
          <w:sz w:val="28"/>
          <w:szCs w:val="28"/>
          <w:lang w:val="ru-RU"/>
        </w:rPr>
        <w:t xml:space="preserve">բ.գ.թ., դոցենտ </w:t>
      </w:r>
      <w:r>
        <w:rPr>
          <w:rFonts w:ascii="Sylfaen" w:hAnsi="Sylfaen"/>
          <w:sz w:val="28"/>
          <w:szCs w:val="28"/>
          <w:lang w:val="en-GB"/>
        </w:rPr>
        <w:t>Ա.</w:t>
      </w:r>
      <w:r>
        <w:rPr>
          <w:rFonts w:hint="default" w:ascii="Sylfaen" w:hAnsi="Sylfaen"/>
          <w:sz w:val="28"/>
          <w:szCs w:val="28"/>
          <w:lang w:val="ru-RU"/>
        </w:rPr>
        <w:t xml:space="preserve"> </w:t>
      </w:r>
      <w:r>
        <w:rPr>
          <w:rFonts w:ascii="Sylfaen" w:hAnsi="Sylfaen"/>
          <w:sz w:val="28"/>
          <w:szCs w:val="28"/>
          <w:lang w:val="en-GB"/>
        </w:rPr>
        <w:t>Հայրապետյան</w:t>
      </w:r>
    </w:p>
    <w:p>
      <w:pPr>
        <w:spacing w:after="0" w:line="360" w:lineRule="auto"/>
        <w:rPr>
          <w:rFonts w:ascii="Sylfaen" w:hAnsi="Sylfaen"/>
          <w:sz w:val="28"/>
          <w:szCs w:val="28"/>
          <w:lang w:val="en-US"/>
        </w:rPr>
      </w:pPr>
      <w:r>
        <w:rPr>
          <w:rFonts w:ascii="Sylfaen" w:hAnsi="Sylfaen"/>
          <w:sz w:val="28"/>
          <w:szCs w:val="28"/>
          <w:u w:val="single"/>
          <w:lang w:eastAsia="ru-RU"/>
        </w:rPr>
        <mc:AlternateContent>
          <mc:Choice Requires="wps">
            <w:drawing>
              <wp:anchor distT="0" distB="0" distL="114300" distR="114300" simplePos="0" relativeHeight="251663360" behindDoc="0" locked="0" layoutInCell="1" allowOverlap="1">
                <wp:simplePos x="0" y="0"/>
                <wp:positionH relativeFrom="column">
                  <wp:posOffset>662305</wp:posOffset>
                </wp:positionH>
                <wp:positionV relativeFrom="paragraph">
                  <wp:posOffset>41910</wp:posOffset>
                </wp:positionV>
                <wp:extent cx="4657725" cy="0"/>
                <wp:effectExtent l="0" t="0" r="0" b="0"/>
                <wp:wrapNone/>
                <wp:docPr id="5" name="Прямая соединительная линия 2"/>
                <wp:cNvGraphicFramePr/>
                <a:graphic xmlns:a="http://schemas.openxmlformats.org/drawingml/2006/main">
                  <a:graphicData uri="http://schemas.microsoft.com/office/word/2010/wordprocessingShape">
                    <wps:wsp>
                      <wps:cNvCnPr/>
                      <wps:spPr>
                        <a:xfrm>
                          <a:off x="0" y="0"/>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o:spt="20" style="position:absolute;left:0pt;margin-left:52.15pt;margin-top:3.3pt;height:0pt;width:366.75pt;z-index:251663360;mso-width-relative:page;mso-height-relative:page;" filled="f" stroked="t" coordsize="21600,21600" o:gfxdata="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bZPWXUAAAABwEAAA8AAAAAAAAAAQAgAAAAIgAAAGRycy9kb3ducmV2LnhtbFBLAQIUABQA&#10;AAAIAIdO4kCurIhV9AEAAL8DAAAOAAAAAAAAAAEAIAAAACMBAABkcnMvZTJvRG9jLnhtbFBLBQYA&#10;AAAABgAGAFkBAACJBQAAAAA=&#10;">
                <v:fill on="f" focussize="0,0"/>
                <v:stroke color="#000000 [3213]" joinstyle="round"/>
                <v:imagedata o:title=""/>
                <o:lock v:ext="edit" aspectratio="f"/>
              </v:line>
            </w:pict>
          </mc:Fallback>
        </mc:AlternateContent>
      </w:r>
    </w:p>
    <w:p>
      <w:pPr>
        <w:spacing w:after="0" w:line="360" w:lineRule="auto"/>
        <w:jc w:val="center"/>
        <w:rPr>
          <w:rFonts w:ascii="Sylfaen" w:hAnsi="Sylfaen"/>
          <w:sz w:val="28"/>
          <w:szCs w:val="28"/>
          <w:lang w:val="en-US"/>
        </w:rPr>
      </w:pPr>
      <w:r>
        <w:rPr>
          <w:rFonts w:ascii="Sylfaen" w:hAnsi="Sylfaen"/>
          <w:sz w:val="28"/>
          <w:szCs w:val="28"/>
          <w:vertAlign w:val="superscript"/>
        </w:rPr>
        <w:t>անուն</w:t>
      </w:r>
      <w:r>
        <w:rPr>
          <w:rFonts w:ascii="Sylfaen" w:hAnsi="Sylfaen"/>
          <w:sz w:val="28"/>
          <w:szCs w:val="28"/>
          <w:vertAlign w:val="superscript"/>
          <w:lang w:val="en-GB"/>
        </w:rPr>
        <w:t xml:space="preserve">, </w:t>
      </w:r>
      <w:r>
        <w:rPr>
          <w:rFonts w:ascii="Sylfaen" w:hAnsi="Sylfaen"/>
          <w:sz w:val="28"/>
          <w:szCs w:val="28"/>
          <w:vertAlign w:val="superscript"/>
        </w:rPr>
        <w:t>ազգանուն</w:t>
      </w:r>
    </w:p>
    <w:p>
      <w:pPr>
        <w:spacing w:after="0" w:line="360" w:lineRule="auto"/>
        <w:ind w:firstLine="708"/>
        <w:rPr>
          <w:rFonts w:ascii="Sylfaen" w:hAnsi="Sylfaen"/>
          <w:sz w:val="28"/>
          <w:szCs w:val="24"/>
          <w:lang w:val="en-GB"/>
        </w:rPr>
      </w:pPr>
    </w:p>
    <w:p>
      <w:pPr>
        <w:tabs>
          <w:tab w:val="left" w:pos="6594"/>
        </w:tabs>
        <w:spacing w:after="0" w:line="360" w:lineRule="auto"/>
        <w:rPr>
          <w:rFonts w:ascii="Sylfaen" w:hAnsi="Sylfaen"/>
          <w:sz w:val="28"/>
          <w:szCs w:val="24"/>
          <w:lang w:val="en-GB"/>
        </w:rPr>
      </w:pPr>
    </w:p>
    <w:p>
      <w:pPr>
        <w:spacing w:after="0" w:line="360" w:lineRule="auto"/>
        <w:ind w:firstLine="708"/>
        <w:rPr>
          <w:rFonts w:ascii="Sylfaen" w:hAnsi="Sylfaen"/>
          <w:sz w:val="28"/>
          <w:szCs w:val="24"/>
          <w:lang w:val="en-GB"/>
        </w:rPr>
      </w:pPr>
    </w:p>
    <w:p>
      <w:pPr>
        <w:spacing w:after="0" w:line="360" w:lineRule="auto"/>
        <w:ind w:firstLine="708"/>
        <w:rPr>
          <w:rFonts w:ascii="Sylfaen" w:hAnsi="Sylfaen"/>
          <w:sz w:val="28"/>
          <w:szCs w:val="24"/>
          <w:lang w:val="en-GB"/>
        </w:rPr>
      </w:pPr>
    </w:p>
    <w:p>
      <w:pPr>
        <w:spacing w:after="0" w:line="360" w:lineRule="auto"/>
        <w:ind w:firstLine="708"/>
        <w:rPr>
          <w:rFonts w:ascii="Sylfaen" w:hAnsi="Sylfaen"/>
          <w:sz w:val="28"/>
          <w:szCs w:val="24"/>
          <w:lang w:val="en-GB"/>
        </w:rPr>
      </w:pPr>
    </w:p>
    <w:p>
      <w:pPr>
        <w:spacing w:after="0" w:line="360" w:lineRule="auto"/>
        <w:ind w:firstLine="708"/>
        <w:rPr>
          <w:rFonts w:ascii="Sylfaen" w:hAnsi="Sylfaen"/>
          <w:sz w:val="28"/>
          <w:szCs w:val="24"/>
          <w:lang w:val="en-GB"/>
        </w:rPr>
      </w:pPr>
    </w:p>
    <w:p>
      <w:pPr>
        <w:spacing w:after="0" w:line="360" w:lineRule="auto"/>
        <w:ind w:firstLine="708"/>
        <w:rPr>
          <w:rFonts w:ascii="Sylfaen" w:hAnsi="Sylfaen"/>
          <w:sz w:val="28"/>
          <w:szCs w:val="24"/>
          <w:lang w:val="en-GB"/>
        </w:rPr>
      </w:pPr>
    </w:p>
    <w:p>
      <w:pPr>
        <w:spacing w:line="360" w:lineRule="auto"/>
        <w:jc w:val="center"/>
        <w:rPr>
          <w:lang w:val="en-US"/>
        </w:rPr>
      </w:pPr>
      <w:r>
        <w:rPr>
          <w:rFonts w:ascii="Sylfaen" w:hAnsi="Sylfaen"/>
          <w:sz w:val="28"/>
          <w:szCs w:val="24"/>
          <w:lang w:val="en-US"/>
        </w:rPr>
        <w:t>Գյումրի  2022</w:t>
      </w:r>
    </w:p>
    <w:p>
      <w:pPr>
        <w:spacing w:after="0" w:line="360" w:lineRule="auto"/>
        <w:ind w:firstLine="708"/>
        <w:jc w:val="center"/>
        <w:rPr>
          <w:rFonts w:ascii="Sylfaen" w:hAnsi="Sylfaen"/>
          <w:lang w:val="en-GB"/>
        </w:rPr>
      </w:pPr>
    </w:p>
    <w:p>
      <w:pPr>
        <w:spacing w:after="0" w:line="360" w:lineRule="auto"/>
        <w:ind w:firstLine="708"/>
        <w:jc w:val="center"/>
        <w:rPr>
          <w:rFonts w:ascii="Sylfaen" w:hAnsi="Sylfaen"/>
          <w:lang w:val="en-GB"/>
        </w:rPr>
      </w:pPr>
    </w:p>
    <w:p>
      <w:pPr>
        <w:spacing w:after="0" w:line="360" w:lineRule="auto"/>
        <w:rPr>
          <w:rFonts w:ascii="Sylfaen" w:hAnsi="Sylfaen"/>
          <w:lang w:val="en-GB"/>
        </w:rPr>
      </w:pPr>
    </w:p>
    <w:p>
      <w:pPr>
        <w:spacing w:after="0" w:line="360" w:lineRule="auto"/>
        <w:rPr>
          <w:rFonts w:ascii="Sylfaen" w:hAnsi="Sylfaen"/>
          <w:lang w:val="en-GB"/>
        </w:rPr>
      </w:pPr>
    </w:p>
    <w:p>
      <w:pPr>
        <w:spacing w:after="0" w:line="360" w:lineRule="auto"/>
        <w:rPr>
          <w:rFonts w:ascii="Sylfaen" w:hAnsi="Sylfaen"/>
          <w:lang w:val="en-GB"/>
        </w:rPr>
      </w:pPr>
    </w:p>
    <w:p>
      <w:pPr>
        <w:spacing w:line="360" w:lineRule="auto"/>
        <w:contextualSpacing/>
        <w:jc w:val="center"/>
        <w:rPr>
          <w:rFonts w:ascii="Sylfaen" w:hAnsi="Sylfaen"/>
          <w:b/>
          <w:lang w:val="en-US"/>
        </w:rPr>
      </w:pPr>
      <w:r>
        <w:rPr>
          <w:rFonts w:ascii="Sylfaen" w:hAnsi="Sylfaen"/>
          <w:b/>
          <w:lang w:val="en-US"/>
        </w:rPr>
        <w:t>Բովանդակություն</w:t>
      </w:r>
    </w:p>
    <w:p>
      <w:pPr>
        <w:spacing w:line="360" w:lineRule="auto"/>
        <w:contextualSpacing/>
        <w:jc w:val="center"/>
        <w:rPr>
          <w:rFonts w:ascii="Sylfaen" w:hAnsi="Sylfaen"/>
          <w:b/>
          <w:lang w:val="en-US"/>
        </w:rPr>
      </w:pPr>
    </w:p>
    <w:p>
      <w:pPr>
        <w:spacing w:line="360" w:lineRule="auto"/>
        <w:contextualSpacing/>
        <w:jc w:val="center"/>
        <w:rPr>
          <w:rFonts w:ascii="Sylfaen" w:hAnsi="Sylfaen"/>
          <w:b/>
          <w:lang w:val="en-US"/>
        </w:rPr>
      </w:pPr>
    </w:p>
    <w:p>
      <w:pPr>
        <w:spacing w:line="360" w:lineRule="auto"/>
        <w:contextualSpacing/>
        <w:jc w:val="center"/>
        <w:rPr>
          <w:rFonts w:ascii="Sylfaen" w:hAnsi="Sylfaen"/>
          <w:b/>
          <w:lang w:val="en-US"/>
        </w:rPr>
      </w:pPr>
    </w:p>
    <w:p>
      <w:pPr>
        <w:spacing w:line="360" w:lineRule="auto"/>
        <w:contextualSpacing/>
        <w:rPr>
          <w:rFonts w:ascii="Sylfaen" w:hAnsi="Sylfaen"/>
          <w:b/>
          <w:lang w:val="en-US"/>
        </w:rPr>
      </w:pPr>
      <w:r>
        <w:rPr>
          <w:rFonts w:ascii="Sylfaen" w:hAnsi="Sylfaen"/>
          <w:b/>
          <w:lang w:val="en-US"/>
        </w:rPr>
        <w:t xml:space="preserve"> Ներածություն …………………………………………………………………………………………..... </w:t>
      </w:r>
      <w:r>
        <w:rPr>
          <w:rFonts w:ascii="Sylfaen" w:hAnsi="Sylfaen"/>
          <w:lang w:val="en-US"/>
        </w:rPr>
        <w:t>էջ 3</w:t>
      </w:r>
    </w:p>
    <w:p>
      <w:pPr>
        <w:spacing w:line="360" w:lineRule="auto"/>
        <w:contextualSpacing/>
        <w:rPr>
          <w:rFonts w:ascii="Sylfaen" w:hAnsi="Sylfaen"/>
          <w:b/>
          <w:lang w:val="en-US"/>
        </w:rPr>
      </w:pPr>
    </w:p>
    <w:p>
      <w:pPr>
        <w:spacing w:line="360" w:lineRule="auto"/>
        <w:contextualSpacing/>
        <w:rPr>
          <w:rFonts w:ascii="Sylfaen" w:hAnsi="Sylfaen"/>
          <w:lang w:val="en-US"/>
        </w:rPr>
      </w:pPr>
      <w:r>
        <w:rPr>
          <w:rFonts w:ascii="Sylfaen" w:hAnsi="Sylfaen"/>
          <w:b/>
          <w:lang w:val="en-US"/>
        </w:rPr>
        <w:t xml:space="preserve">Գլուխ 1.1 </w:t>
      </w:r>
      <w:r>
        <w:rPr>
          <w:rFonts w:ascii="Sylfaen" w:hAnsi="Sylfaen"/>
          <w:lang w:val="en-US"/>
        </w:rPr>
        <w:t>Բառային հոմանիշներ. ուսուցման առանձնահատկությունները………………….… ..էջ 4</w:t>
      </w:r>
    </w:p>
    <w:p>
      <w:pPr>
        <w:spacing w:line="360" w:lineRule="auto"/>
        <w:contextualSpacing/>
        <w:rPr>
          <w:rFonts w:ascii="Sylfaen" w:hAnsi="Sylfaen"/>
          <w:b/>
          <w:lang w:val="en-US"/>
        </w:rPr>
      </w:pPr>
    </w:p>
    <w:p>
      <w:pPr>
        <w:spacing w:line="360" w:lineRule="auto"/>
        <w:contextualSpacing/>
        <w:rPr>
          <w:rFonts w:ascii="Sylfaen" w:hAnsi="Sylfaen"/>
          <w:lang w:val="en-US"/>
        </w:rPr>
      </w:pPr>
      <w:r>
        <w:rPr>
          <w:rFonts w:ascii="Sylfaen" w:hAnsi="Sylfaen"/>
          <w:b/>
          <w:lang w:val="en-US"/>
        </w:rPr>
        <w:t xml:space="preserve">Գլուխ 1.2 </w:t>
      </w:r>
      <w:r>
        <w:rPr>
          <w:rFonts w:ascii="Sylfaen" w:hAnsi="Sylfaen"/>
          <w:lang w:val="en-US"/>
        </w:rPr>
        <w:t>Քերականական զուգահեռ ձևերի ուսուցման առանձնահատկությունները ……...…..էջ 8</w:t>
      </w:r>
    </w:p>
    <w:p>
      <w:pPr>
        <w:spacing w:line="360" w:lineRule="auto"/>
        <w:contextualSpacing/>
        <w:rPr>
          <w:rFonts w:ascii="Sylfaen" w:hAnsi="Sylfaen"/>
          <w:b/>
          <w:lang w:val="en-US"/>
        </w:rPr>
      </w:pPr>
    </w:p>
    <w:p>
      <w:pPr>
        <w:spacing w:line="360" w:lineRule="auto"/>
        <w:contextualSpacing/>
        <w:rPr>
          <w:rFonts w:ascii="Sylfaen" w:hAnsi="Sylfaen"/>
          <w:lang w:val="en-US"/>
        </w:rPr>
      </w:pPr>
      <w:r>
        <w:rPr>
          <w:rFonts w:ascii="Sylfaen" w:hAnsi="Sylfaen"/>
          <w:b/>
          <w:lang w:val="en-US"/>
        </w:rPr>
        <w:t>Եզրակացություն……………………………………………………………………………………..…...</w:t>
      </w:r>
      <w:r>
        <w:rPr>
          <w:rFonts w:ascii="Sylfaen" w:hAnsi="Sylfaen"/>
          <w:lang w:val="en-US"/>
        </w:rPr>
        <w:t>էջ 11</w:t>
      </w:r>
    </w:p>
    <w:p>
      <w:pPr>
        <w:spacing w:line="360" w:lineRule="auto"/>
        <w:contextualSpacing/>
        <w:rPr>
          <w:rFonts w:ascii="Sylfaen" w:hAnsi="Sylfaen"/>
          <w:b/>
          <w:lang w:val="en-US"/>
        </w:rPr>
      </w:pPr>
    </w:p>
    <w:p>
      <w:pPr>
        <w:spacing w:line="360" w:lineRule="auto"/>
        <w:contextualSpacing/>
        <w:rPr>
          <w:rFonts w:ascii="Sylfaen" w:hAnsi="Sylfaen"/>
          <w:lang w:val="en-US"/>
        </w:rPr>
      </w:pPr>
      <w:r>
        <w:rPr>
          <w:rFonts w:ascii="Sylfaen" w:hAnsi="Sylfaen"/>
          <w:b/>
          <w:lang w:val="en-US"/>
        </w:rPr>
        <w:t>Գրականության ցանկ………………………………………………………………………………... …</w:t>
      </w:r>
      <w:r>
        <w:rPr>
          <w:rFonts w:ascii="Sylfaen" w:hAnsi="Sylfaen"/>
          <w:lang w:val="en-US"/>
        </w:rPr>
        <w:t xml:space="preserve"> էջ 12</w:t>
      </w:r>
    </w:p>
    <w:p>
      <w:pPr>
        <w:spacing w:after="0" w:line="360" w:lineRule="auto"/>
        <w:ind w:firstLine="708"/>
        <w:jc w:val="center"/>
        <w:rPr>
          <w:rFonts w:ascii="Sylfaen" w:hAnsi="Sylfaen"/>
          <w:lang w:val="en-GB"/>
        </w:rPr>
      </w:pPr>
    </w:p>
    <w:p>
      <w:pPr>
        <w:spacing w:line="360" w:lineRule="auto"/>
        <w:rPr>
          <w:rFonts w:ascii="Sylfaen" w:hAnsi="Sylfaen"/>
          <w:lang w:val="en-GB"/>
        </w:rPr>
      </w:pPr>
    </w:p>
    <w:p>
      <w:pPr>
        <w:spacing w:line="360" w:lineRule="auto"/>
        <w:rPr>
          <w:rFonts w:ascii="Sylfaen" w:hAnsi="Sylfaen"/>
          <w:b/>
          <w:lang w:val="en-US"/>
        </w:rPr>
      </w:pPr>
    </w:p>
    <w:p>
      <w:pPr>
        <w:spacing w:line="360" w:lineRule="auto"/>
        <w:jc w:val="center"/>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rPr>
          <w:rFonts w:ascii="Sylfaen" w:hAnsi="Sylfaen"/>
          <w:b/>
          <w:lang w:val="en-US"/>
        </w:rPr>
      </w:pPr>
    </w:p>
    <w:p>
      <w:pPr>
        <w:spacing w:line="360" w:lineRule="auto"/>
        <w:jc w:val="center"/>
        <w:rPr>
          <w:rFonts w:ascii="Sylfaen" w:hAnsi="Sylfaen"/>
          <w:b/>
          <w:sz w:val="24"/>
          <w:lang w:val="en-US"/>
        </w:rPr>
      </w:pPr>
      <w:r>
        <w:rPr>
          <w:rFonts w:ascii="Sylfaen" w:hAnsi="Sylfaen"/>
          <w:b/>
          <w:sz w:val="24"/>
          <w:lang w:val="en-US"/>
        </w:rPr>
        <w:t>Ներածություն</w:t>
      </w:r>
    </w:p>
    <w:p>
      <w:pPr>
        <w:spacing w:after="0" w:line="360" w:lineRule="auto"/>
        <w:jc w:val="both"/>
        <w:rPr>
          <w:rFonts w:ascii="Sylfaen" w:hAnsi="Sylfaen"/>
          <w:lang w:val="en-US"/>
        </w:rPr>
      </w:pPr>
      <w:r>
        <w:rPr>
          <w:rFonts w:ascii="Sylfaen" w:hAnsi="Sylfaen"/>
          <w:lang w:val="en-US"/>
        </w:rPr>
        <w:t xml:space="preserve">    Հայտնի է , որ գրողի խոսքարվեստի կատարելությունը հիմնականում պայմանավորված է նրա կերտած կերպարների, պատկերների հաջողված լինելով և լեզվական ձևերի ճիշտ գործածությամբ: Հաճախ լեզվաոճական ուսումնասիրություններում նախապատվությունը տրվում է տվյալ ստեղծագործության մեջ առկա առանձին արտահայտչամիջոցների զուտ քերականական և բառակազմական վերլուծությունների:</w:t>
      </w:r>
    </w:p>
    <w:p>
      <w:pPr>
        <w:spacing w:after="0" w:line="360" w:lineRule="auto"/>
        <w:jc w:val="both"/>
        <w:rPr>
          <w:rFonts w:ascii="Sylfaen" w:hAnsi="Sylfaen"/>
          <w:lang w:val="en-US"/>
        </w:rPr>
      </w:pPr>
      <w:r>
        <w:rPr>
          <w:rFonts w:ascii="Sylfaen" w:hAnsi="Sylfaen"/>
          <w:lang w:val="en-US"/>
        </w:rPr>
        <w:t>Բայց և այնպես, առանց տվյալ երկի լեզվական և ոճական առանձնահատկությունները ձևավորող միջոցների լուսաբանմաը պարզապես հնարավոր չէ այդ ստեղծագործությունը ենթարկել ամբողջական վերլուծության: Այս առումով տվյալ ստեղծագործության խոսքի արվեստի ուսումնասիրությունը սերտորեն առանչվում է հեղինակի անհատականությանը և վերջինիս բնորոշ ինքնաարտահայտման յուրօրինակ խնդիրների բացահայտմանը: Յուրաքանչյուր բանաստեղծ ունի խոսքարվեստ և լեզվական արտահայտության իր լուծումները:</w:t>
      </w:r>
    </w:p>
    <w:p>
      <w:pPr>
        <w:spacing w:after="0" w:line="360" w:lineRule="auto"/>
        <w:jc w:val="both"/>
        <w:rPr>
          <w:rFonts w:ascii="Sylfaen" w:hAnsi="Sylfaen"/>
          <w:lang w:val="en-US"/>
        </w:rPr>
      </w:pPr>
      <w:r>
        <w:rPr>
          <w:rFonts w:ascii="Sylfaen" w:hAnsi="Sylfaen"/>
          <w:lang w:val="en-US"/>
        </w:rPr>
        <w:t>Ու Վահան Տերյանի քնարերգությունը լավագույնս ծառայում է մեզ հետաքրքրող հարցի լուծմանը, դրա համար մենք վերցնում ենք նրա բանաստեղծությունները:</w:t>
      </w:r>
    </w:p>
    <w:p>
      <w:pPr>
        <w:spacing w:after="0" w:line="360" w:lineRule="auto"/>
        <w:jc w:val="both"/>
        <w:rPr>
          <w:rFonts w:ascii="Sylfaen" w:hAnsi="Sylfaen"/>
          <w:lang w:val="en-US"/>
        </w:rPr>
      </w:pPr>
      <w:r>
        <w:rPr>
          <w:rFonts w:ascii="Sylfaen" w:hAnsi="Sylfaen"/>
          <w:lang w:val="en-US"/>
        </w:rPr>
        <w:t>Քանի որ աշակերտի խոսքի զարգացումը այսօր կարևորագույն պահանջ է, այդ իսկ նպատակով շեշտը դրվում է լեզվական զուգահեռ ձևերի ուսուցմանը, որն էլ նպաստում էաշակերտի խոսքի զարգացմանը, խոսքի բարեհնչունությանը, բովանդակայնությանը, բառերի ձևաիմաստային խմբերի յուրացմանը:</w:t>
      </w:r>
    </w:p>
    <w:p>
      <w:pPr>
        <w:spacing w:after="0" w:line="360" w:lineRule="auto"/>
        <w:jc w:val="both"/>
        <w:rPr>
          <w:rFonts w:ascii="Sylfaen" w:hAnsi="Sylfaen"/>
          <w:lang w:val="en-US"/>
        </w:rPr>
      </w:pPr>
      <w:r>
        <w:rPr>
          <w:rFonts w:ascii="Sylfaen" w:hAnsi="Sylfaen"/>
          <w:lang w:val="en-US"/>
        </w:rPr>
        <w:t>Նպատակից էլ բխում են հտևյալ խնդիրները.</w:t>
      </w:r>
    </w:p>
    <w:p>
      <w:pPr>
        <w:pStyle w:val="5"/>
        <w:numPr>
          <w:ilvl w:val="0"/>
          <w:numId w:val="1"/>
        </w:numPr>
        <w:spacing w:after="0" w:line="360" w:lineRule="auto"/>
        <w:jc w:val="both"/>
        <w:rPr>
          <w:rFonts w:ascii="Sylfaen" w:hAnsi="Sylfaen"/>
          <w:lang w:val="en-US"/>
        </w:rPr>
      </w:pPr>
      <w:r>
        <w:rPr>
          <w:rFonts w:ascii="Sylfaen" w:hAnsi="Sylfaen"/>
          <w:lang w:val="en-US"/>
        </w:rPr>
        <w:t>ուսումնասիրել Վ.Տերյանի «Մթնշաղի անուրջեր» ժողովածուում առկա քերականական զուգահեռ ձևերը և դրանց ուսուցման եղանակները</w:t>
      </w:r>
    </w:p>
    <w:p>
      <w:pPr>
        <w:pStyle w:val="5"/>
        <w:numPr>
          <w:ilvl w:val="0"/>
          <w:numId w:val="1"/>
        </w:numPr>
        <w:spacing w:after="0" w:line="360" w:lineRule="auto"/>
        <w:jc w:val="both"/>
        <w:rPr>
          <w:rFonts w:ascii="Sylfaen" w:hAnsi="Sylfaen"/>
          <w:lang w:val="en-US"/>
        </w:rPr>
      </w:pPr>
      <w:r>
        <w:rPr>
          <w:rFonts w:ascii="Sylfaen" w:hAnsi="Sylfaen"/>
          <w:lang w:val="en-US"/>
        </w:rPr>
        <w:t>ուսումնասիրել բառային հոմանիշներ. դրանց ուսուցման եղանակները:</w:t>
      </w:r>
    </w:p>
    <w:p>
      <w:pPr>
        <w:pStyle w:val="5"/>
        <w:spacing w:after="0" w:line="360" w:lineRule="auto"/>
        <w:jc w:val="both"/>
        <w:rPr>
          <w:rFonts w:ascii="Sylfaen" w:hAnsi="Sylfaen"/>
          <w:lang w:val="en-US"/>
        </w:rPr>
      </w:pPr>
      <w:r>
        <w:rPr>
          <w:rFonts w:ascii="Sylfaen" w:hAnsi="Sylfaen"/>
          <w:lang w:val="en-US"/>
        </w:rPr>
        <w:t>Մեր ուսումնասիրությունն ունի արդիական նշանակություն, քանի որ Վահան Տերյանը բերեց գրական լեզվի նոր որակ, արվեստ:</w:t>
      </w:r>
    </w:p>
    <w:p>
      <w:pPr>
        <w:pStyle w:val="5"/>
        <w:spacing w:after="0" w:line="360" w:lineRule="auto"/>
        <w:jc w:val="both"/>
        <w:rPr>
          <w:rFonts w:ascii="Sylfaen" w:hAnsi="Sylfaen"/>
          <w:lang w:val="en-US"/>
        </w:rPr>
      </w:pPr>
      <w:r>
        <w:rPr>
          <w:rFonts w:ascii="Sylfaen" w:hAnsi="Sylfaen"/>
          <w:lang w:val="en-US"/>
        </w:rPr>
        <w:t xml:space="preserve">Գրողի ստեղծագործությունները իրենց ազդեցությունն են ունեցել հայ գրականության և հայոց լեզվի հետագա զարգացման ուղու վրա: </w:t>
      </w:r>
    </w:p>
    <w:p>
      <w:pPr>
        <w:pStyle w:val="5"/>
        <w:spacing w:after="0" w:line="360" w:lineRule="auto"/>
        <w:jc w:val="both"/>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pStyle w:val="5"/>
        <w:spacing w:after="0" w:line="360" w:lineRule="auto"/>
        <w:rPr>
          <w:rFonts w:ascii="Sylfaen" w:hAnsi="Sylfaen"/>
          <w:sz w:val="24"/>
          <w:szCs w:val="24"/>
          <w:lang w:val="en-US"/>
        </w:rPr>
      </w:pPr>
    </w:p>
    <w:p>
      <w:pPr>
        <w:spacing w:line="360" w:lineRule="auto"/>
        <w:jc w:val="center"/>
        <w:rPr>
          <w:rFonts w:ascii="Sylfaen" w:hAnsi="Sylfaen"/>
          <w:b/>
          <w:sz w:val="18"/>
          <w:lang w:val="en-US"/>
        </w:rPr>
      </w:pPr>
      <w:r>
        <w:rPr>
          <w:rFonts w:ascii="Sylfaen" w:hAnsi="Sylfaen"/>
          <w:b/>
          <w:sz w:val="24"/>
          <w:lang w:val="hy-AM"/>
        </w:rPr>
        <w:t>ԳԼՈՒԽ 1</w:t>
      </w:r>
      <w:r>
        <w:rPr>
          <w:rFonts w:hint="eastAsia" w:ascii="MS Mincho" w:hAnsi="MS Mincho" w:eastAsia="MS Mincho" w:cs="MS Mincho"/>
          <w:b/>
          <w:sz w:val="24"/>
          <w:lang w:val="hy-AM"/>
        </w:rPr>
        <w:t>․</w:t>
      </w:r>
      <w:r>
        <w:rPr>
          <w:rFonts w:ascii="Sylfaen" w:hAnsi="Sylfaen"/>
          <w:b/>
          <w:sz w:val="24"/>
          <w:lang w:val="hy-AM"/>
        </w:rPr>
        <w:t>1</w:t>
      </w:r>
      <w:r>
        <w:rPr>
          <w:rFonts w:ascii="Sylfaen" w:hAnsi="Sylfaen"/>
          <w:b/>
          <w:sz w:val="24"/>
          <w:lang w:val="en-US"/>
        </w:rPr>
        <w:t xml:space="preserve"> </w:t>
      </w:r>
      <w:r>
        <w:rPr>
          <w:rFonts w:ascii="Sylfaen" w:hAnsi="Sylfaen"/>
          <w:b/>
          <w:sz w:val="24"/>
          <w:szCs w:val="32"/>
          <w:lang w:val="en-US"/>
        </w:rPr>
        <w:t>Բառային հոմանիշներ. ուսուցման առանձնահատկությունները</w:t>
      </w:r>
    </w:p>
    <w:p>
      <w:pPr>
        <w:spacing w:after="0" w:line="360" w:lineRule="auto"/>
        <w:jc w:val="both"/>
        <w:rPr>
          <w:rFonts w:ascii="Sylfaen" w:hAnsi="Sylfaen"/>
          <w:lang w:val="hy-AM"/>
        </w:rPr>
      </w:pPr>
      <w:r>
        <w:rPr>
          <w:rFonts w:ascii="Sylfaen" w:hAnsi="Sylfaen"/>
          <w:lang w:val="hy-AM"/>
        </w:rPr>
        <w:t xml:space="preserve">        Լեզվի զարգացման ընթացքում փոխվում են բառերի քերականական իմաստների արտահայտման միջոցները՝ առաջ բերելով լեզվական ձևերի տարբերակներ։Այդ տարբերակները ստեղծում են լեզվական զուգաձևություններ կամ լեզվական զուգահեռ ձևեր</w:t>
      </w:r>
      <w:r>
        <w:rPr>
          <w:rFonts w:hint="eastAsia" w:ascii="MS Mincho" w:hAnsi="MS Mincho" w:eastAsia="MS Mincho" w:cs="MS Mincho"/>
          <w:lang w:val="hy-AM"/>
        </w:rPr>
        <w:t>․</w:t>
      </w:r>
      <w:r>
        <w:rPr>
          <w:rFonts w:ascii="Sylfaen" w:hAnsi="Sylfaen"/>
          <w:lang w:val="hy-AM"/>
        </w:rPr>
        <w:t xml:space="preserve"> դրանք կարող են գոյակցել լեզվի համաժամանակյա կտրվածքում, մինչև դրանցից մեկը դուրս գա գործածությունից։</w:t>
      </w:r>
    </w:p>
    <w:p>
      <w:pPr>
        <w:spacing w:after="0" w:line="360" w:lineRule="auto"/>
        <w:jc w:val="both"/>
        <w:rPr>
          <w:rFonts w:ascii="Sylfaen" w:hAnsi="Sylfaen"/>
          <w:lang w:val="hy-AM"/>
        </w:rPr>
      </w:pPr>
      <w:r>
        <w:rPr>
          <w:rFonts w:ascii="Sylfaen" w:hAnsi="Sylfaen"/>
          <w:lang w:val="hy-AM"/>
        </w:rPr>
        <w:t xml:space="preserve">      Ընդհանրապես լեզվական զուգաձևությունները ձգտում են միօրինականացմամբ, մինչ դեռ լոզվական տվյալ փուլում առկա զուգաձևությունները հակադրվում են այդ միտումին։</w:t>
      </w:r>
    </w:p>
    <w:p>
      <w:pPr>
        <w:spacing w:after="0" w:line="360" w:lineRule="auto"/>
        <w:jc w:val="both"/>
        <w:rPr>
          <w:rFonts w:ascii="Sylfaen" w:hAnsi="Sylfaen" w:cstheme="minorHAnsi"/>
          <w:lang w:val="hy-AM"/>
        </w:rPr>
      </w:pPr>
      <w:r>
        <w:rPr>
          <w:rFonts w:ascii="Sylfaen" w:hAnsi="Sylfaen"/>
          <w:lang w:val="hy-AM"/>
        </w:rPr>
        <w:t xml:space="preserve">      </w:t>
      </w:r>
      <w:r>
        <w:rPr>
          <w:rFonts w:ascii="Sylfaen" w:hAnsi="Sylfaen" w:cstheme="minorHAnsi"/>
          <w:lang w:val="hy-AM"/>
        </w:rPr>
        <w:t>«Լեզվական զուգաձևությունները բառային կամ քերականական այն ձևերն են, որոնք իմաստով նույնն են, ձևով ՝ տարբեր</w:t>
      </w:r>
      <w:r>
        <w:rPr>
          <w:rFonts w:ascii="Sylfaen" w:hAnsi="Sylfaen" w:cstheme="minorHAnsi"/>
          <w:vertAlign w:val="superscript"/>
          <w:lang w:val="hy-AM"/>
        </w:rPr>
        <w:t>1</w:t>
      </w:r>
      <w:r>
        <w:rPr>
          <w:rFonts w:ascii="Sylfaen" w:hAnsi="Sylfaen" w:cstheme="minorHAnsi"/>
          <w:lang w:val="hy-AM"/>
        </w:rPr>
        <w:t>»։</w:t>
      </w:r>
    </w:p>
    <w:p>
      <w:pPr>
        <w:spacing w:after="0" w:line="360" w:lineRule="auto"/>
        <w:jc w:val="both"/>
        <w:rPr>
          <w:rFonts w:ascii="Sylfaen" w:hAnsi="Sylfaen" w:cstheme="minorHAnsi"/>
          <w:lang w:val="hy-AM"/>
        </w:rPr>
      </w:pPr>
      <w:r>
        <w:rPr>
          <w:rFonts w:ascii="Sylfaen" w:hAnsi="Sylfaen" w:cstheme="minorHAnsi"/>
          <w:lang w:val="hy-AM"/>
        </w:rPr>
        <w:t xml:space="preserve">      Լեզվական զուգաձևությունների հարացույցի մեջ ստեղծում են հավելավոր ձևեր, որոնք այլ կերպ կոչվում են հոմանիշ բառաձևեր։</w:t>
      </w:r>
    </w:p>
    <w:p>
      <w:pPr>
        <w:spacing w:after="0" w:line="360" w:lineRule="auto"/>
        <w:jc w:val="both"/>
        <w:rPr>
          <w:rFonts w:ascii="Sylfaen" w:hAnsi="Sylfaen" w:cstheme="minorHAnsi"/>
          <w:lang w:val="hy-AM"/>
        </w:rPr>
      </w:pPr>
      <w:r>
        <w:rPr>
          <w:rFonts w:ascii="Sylfaen" w:hAnsi="Sylfaen" w:cstheme="minorHAnsi"/>
          <w:lang w:val="hy-AM"/>
        </w:rPr>
        <w:t xml:space="preserve">      «Հայերենում հոմանիշներ են կոչվում միևնույն հասկացությունն արտահայտող այն բառերը, որոնք ունեն մոտ կամ նույն իմաստներ և միաժամանակ կարող են տարբերվել ոճական կիրառությամբ, հուզաարտահայտչական գունավորմամբ, ինչպես նաև գործածականությամբ և ուրիշ բառերի հետ կապակցվելիս տարբեր ունակությամբ</w:t>
      </w:r>
      <w:r>
        <w:rPr>
          <w:rFonts w:ascii="Sylfaen" w:hAnsi="Sylfaen" w:cstheme="minorHAnsi"/>
          <w:vertAlign w:val="superscript"/>
          <w:lang w:val="hy-AM"/>
        </w:rPr>
        <w:t>2</w:t>
      </w:r>
      <w:r>
        <w:rPr>
          <w:rFonts w:ascii="Sylfaen" w:hAnsi="Sylfaen" w:cstheme="minorHAnsi"/>
          <w:lang w:val="hy-AM"/>
        </w:rPr>
        <w:t>»։ Այդ նշանակում է, որ հոմանիշներ կարող են համարվել հայոց լեզվի զարգացման տվյալ փուլի բառապաշարի մեջ մտնող բառերն ու դարձվածքները՝ իրենց իմաստային-նրբերագային նույնությամբ կամ մոտությամբ, ոճական-կիրառական և հուզաարտահայտչական գունավորման որոշ տարբերություններով, այն բառերն ու դարձվածքները, որոնք իրենց իմաստային և ոճական արժեքներով արտահայտում են լեզվի զարգացման տվյալ փուլի օրինաչափությունները։ Սրանից, սակայն, չի հետևում , թե գրաբարյան և միջին հայերենի որոշ բառեր, որոնք հնացած ու հազվադեպ գործածություն ունեն ժամանակակից հայերենում և հատկապես նրա գրքային և բանաստեղծական ոճերում, ինչպես նաև ժողովրդախոսակցական լոզվի շատ բառեր նույնպես պետք է զանց առնել այդ կարգի բառերը, ինչպես հայտնի է, կազմում են ժամանակակից հայերենի բառային կազմի բաղկացուցիչ մասը։</w:t>
      </w:r>
    </w:p>
    <w:p>
      <w:pPr>
        <w:spacing w:after="0" w:line="360" w:lineRule="auto"/>
        <w:jc w:val="both"/>
        <w:rPr>
          <w:rFonts w:ascii="Sylfaen" w:hAnsi="Sylfaen" w:cstheme="minorHAnsi"/>
          <w:lang w:val="hy-AM"/>
        </w:rPr>
      </w:pPr>
      <w:r>
        <w:rPr>
          <w:rFonts w:ascii="Sylfaen" w:hAnsi="Sylfaen" w:cstheme="minorHAnsi"/>
          <w:lang w:val="hy-AM"/>
        </w:rPr>
        <w:t xml:space="preserve">       Վերոնշվածի վառ օրինակ են հանդիսանում Վ</w:t>
      </w:r>
      <w:r>
        <w:rPr>
          <w:rFonts w:hint="eastAsia" w:ascii="MS Mincho" w:hAnsi="MS Mincho" w:eastAsia="MS Mincho" w:cs="MS Mincho"/>
          <w:lang w:val="hy-AM"/>
        </w:rPr>
        <w:t>․</w:t>
      </w:r>
      <w:r>
        <w:rPr>
          <w:rFonts w:ascii="Sylfaen" w:hAnsi="Sylfaen" w:cstheme="minorHAnsi"/>
          <w:lang w:val="hy-AM"/>
        </w:rPr>
        <w:t>Տերյանի բանաստեղծությունները, որտեղ առկա են լեզվական զուգահեռ ձևեր, մասնավորապես կանդրադառնանք բառային հոմանիշներին, որոնք էլ հոսում են Տերյանի բարձր արվեստի մասին։</w:t>
      </w:r>
    </w:p>
    <w:p>
      <w:pPr>
        <w:spacing w:after="0" w:line="360" w:lineRule="auto"/>
        <w:jc w:val="both"/>
        <w:rPr>
          <w:rFonts w:ascii="Sylfaen" w:hAnsi="Sylfaen" w:cstheme="minorHAnsi"/>
          <w:lang w:val="hy-AM"/>
        </w:rPr>
      </w:pPr>
      <w:r>
        <w:rPr>
          <w:rFonts w:ascii="Sylfaen" w:hAnsi="Sylfaen" w:cstheme="minorHAnsi"/>
          <w:lang w:val="hy-AM"/>
        </w:rPr>
        <w:t>«Նա թարմացրեց հայ պոեզիայի և´ նյութը, և´ լեզուն։ Հայ բառերին կարծես երաժշտականություն ներշնչեց, հին արխայիկ, գրքային բառերն ու ձևերը կենդանացրերց, արդիացրեց</w:t>
      </w:r>
      <w:r>
        <w:rPr>
          <w:rFonts w:ascii="Sylfaen" w:hAnsi="Sylfaen" w:cstheme="minorHAnsi"/>
          <w:vertAlign w:val="superscript"/>
          <w:lang w:val="hy-AM"/>
        </w:rPr>
        <w:t>3</w:t>
      </w:r>
      <w:r>
        <w:rPr>
          <w:rFonts w:ascii="Sylfaen" w:hAnsi="Sylfaen" w:cstheme="minorHAnsi"/>
          <w:lang w:val="hy-AM"/>
        </w:rPr>
        <w:t>» ։</w:t>
      </w:r>
    </w:p>
    <w:p>
      <w:pPr>
        <w:spacing w:after="0" w:line="360" w:lineRule="auto"/>
        <w:jc w:val="both"/>
        <w:rPr>
          <w:rFonts w:ascii="Sylfaen" w:hAnsi="Sylfaen" w:cstheme="minorHAnsi"/>
          <w:lang w:val="hy-AM"/>
        </w:rPr>
      </w:pPr>
      <w:r>
        <w:rPr>
          <w:rFonts w:ascii="Sylfaen" w:hAnsi="Sylfaen" w:cstheme="minorHAnsi"/>
          <w:lang w:val="hy-AM"/>
        </w:rPr>
        <w:t xml:space="preserve">      Որպես օրինակ վերցնենք </w:t>
      </w:r>
      <w:r>
        <w:rPr>
          <w:rFonts w:ascii="Sylfaen" w:hAnsi="Sylfaen" w:cstheme="minorHAnsi"/>
          <w:b/>
          <w:bCs/>
          <w:lang w:val="hy-AM"/>
        </w:rPr>
        <w:t xml:space="preserve">սիրտ </w:t>
      </w:r>
      <w:r>
        <w:rPr>
          <w:rFonts w:ascii="Sylfaen" w:hAnsi="Sylfaen" w:cstheme="minorHAnsi"/>
          <w:lang w:val="hy-AM"/>
        </w:rPr>
        <w:t xml:space="preserve">և </w:t>
      </w:r>
      <w:r>
        <w:rPr>
          <w:rFonts w:ascii="Sylfaen" w:hAnsi="Sylfaen" w:cstheme="minorHAnsi"/>
          <w:b/>
          <w:bCs/>
          <w:lang w:val="hy-AM"/>
        </w:rPr>
        <w:t>հոգի</w:t>
      </w:r>
      <w:r>
        <w:rPr>
          <w:rFonts w:ascii="Sylfaen" w:hAnsi="Sylfaen" w:cstheme="minorHAnsi"/>
          <w:lang w:val="hy-AM"/>
        </w:rPr>
        <w:t xml:space="preserve"> բառերը, որոնք կապված են Տերյանի անհատական քնարերգության բնույթի հետ</w:t>
      </w:r>
      <w:r>
        <w:rPr>
          <w:rFonts w:hint="eastAsia" w:ascii="MS Mincho" w:hAnsi="MS Mincho" w:eastAsia="MS Mincho" w:cs="MS Mincho"/>
          <w:lang w:val="hy-AM"/>
        </w:rPr>
        <w:t>․</w:t>
      </w:r>
      <w:r>
        <w:rPr>
          <w:rFonts w:ascii="Sylfaen" w:hAnsi="Sylfaen" w:cstheme="minorHAnsi"/>
          <w:lang w:val="hy-AM"/>
        </w:rPr>
        <w:t xml:space="preserve"> ընդ որում, այդ բառերը ավելի հաճախ գործածված են առաջին դեմքի անձնական դերանվան հետ</w:t>
      </w:r>
      <w:r>
        <w:rPr>
          <w:rFonts w:hint="eastAsia" w:ascii="MS Mincho" w:hAnsi="MS Mincho" w:eastAsia="MS Mincho" w:cs="MS Mincho"/>
          <w:lang w:val="hy-AM"/>
        </w:rPr>
        <w:t>․</w:t>
      </w:r>
    </w:p>
    <w:p>
      <w:pPr>
        <w:spacing w:after="0" w:line="360" w:lineRule="auto"/>
        <w:jc w:val="center"/>
        <w:rPr>
          <w:rFonts w:ascii="Sylfaen" w:hAnsi="Sylfaen" w:cstheme="minorHAnsi"/>
          <w:lang w:val="hy-AM"/>
        </w:rPr>
      </w:pPr>
      <w:r>
        <w:rPr>
          <w:rFonts w:ascii="Sylfaen" w:hAnsi="Sylfaen" w:cstheme="minorHAnsi"/>
          <w:lang w:val="hy-AM"/>
        </w:rPr>
        <w:t>***</w:t>
      </w:r>
    </w:p>
    <w:p>
      <w:pPr>
        <w:spacing w:after="0" w:line="360" w:lineRule="auto"/>
        <w:jc w:val="center"/>
        <w:rPr>
          <w:rFonts w:ascii="Sylfaen" w:hAnsi="Sylfaen" w:cstheme="minorHAnsi"/>
          <w:lang w:val="hy-AM"/>
        </w:rPr>
      </w:pPr>
      <w:r>
        <w:rPr>
          <w:rFonts w:hint="eastAsia" w:ascii="MS Mincho" w:hAnsi="MS Mincho" w:eastAsia="MS Mincho" w:cs="MS Mincho"/>
          <w:lang w:val="hy-AM"/>
        </w:rPr>
        <w:t>․․․</w:t>
      </w:r>
      <w:r>
        <w:rPr>
          <w:rFonts w:ascii="Sylfaen" w:hAnsi="Sylfaen" w:cstheme="minorHAnsi"/>
          <w:lang w:val="hy-AM"/>
        </w:rPr>
        <w:t xml:space="preserve">Ծաղիկներն անուշ բույր են բուր վառում </w:t>
      </w:r>
    </w:p>
    <w:p>
      <w:pPr>
        <w:spacing w:after="0" w:line="360" w:lineRule="auto"/>
        <w:jc w:val="center"/>
        <w:rPr>
          <w:rFonts w:ascii="Sylfaen" w:hAnsi="Sylfaen"/>
          <w:lang w:val="hy-AM"/>
        </w:rPr>
      </w:pPr>
      <w:r>
        <w:rPr>
          <w:rFonts w:ascii="Sylfaen" w:hAnsi="Sylfaen" w:cstheme="minorHAnsi"/>
          <w:lang w:val="hy-AM"/>
        </w:rPr>
        <w:t>-Իմ սիրտը տխրո՜ւմ</w:t>
      </w:r>
      <w:r>
        <w:rPr>
          <w:rFonts w:ascii="Sylfaen" w:hAnsi="Sylfaen"/>
          <w:lang w:val="hy-AM"/>
        </w:rPr>
        <w:t xml:space="preserve"> , իմ սիրտը մենակ</w:t>
      </w:r>
      <w:r>
        <w:rPr>
          <w:rFonts w:hint="eastAsia" w:ascii="MS Mincho" w:hAnsi="MS Mincho" w:eastAsia="MS Mincho" w:cs="MS Mincho"/>
          <w:lang w:val="hy-AM"/>
        </w:rPr>
        <w:t>․․․</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hint="eastAsia" w:ascii="MS Mincho" w:hAnsi="MS Mincho" w:eastAsia="MS Mincho" w:cs="MS Mincho"/>
          <w:lang w:val="hy-AM"/>
        </w:rPr>
        <w:t>․․․</w:t>
      </w:r>
      <w:r>
        <w:rPr>
          <w:rFonts w:ascii="Sylfaen" w:hAnsi="Sylfaen"/>
          <w:lang w:val="hy-AM"/>
        </w:rPr>
        <w:t>Տխուր ու մենակ լուսնյակն է վառվում,-</w:t>
      </w:r>
    </w:p>
    <w:p>
      <w:pPr>
        <w:spacing w:after="0" w:line="360" w:lineRule="auto"/>
        <w:jc w:val="center"/>
        <w:rPr>
          <w:rFonts w:ascii="Sylfaen" w:hAnsi="Sylfaen"/>
          <w:lang w:val="hy-AM"/>
        </w:rPr>
      </w:pPr>
      <w:r>
        <w:rPr>
          <w:rFonts w:ascii="Sylfaen" w:hAnsi="Sylfaen"/>
          <w:lang w:val="hy-AM"/>
        </w:rPr>
        <w:t xml:space="preserve">-Իմ </w:t>
      </w:r>
      <w:r>
        <w:rPr>
          <w:rFonts w:ascii="Sylfaen" w:hAnsi="Sylfaen"/>
          <w:u w:val="single"/>
          <w:lang w:val="hy-AM"/>
        </w:rPr>
        <w:t>սիրտն</w:t>
      </w:r>
      <w:r>
        <w:rPr>
          <w:rFonts w:ascii="Sylfaen" w:hAnsi="Sylfaen"/>
          <w:lang w:val="hy-AM"/>
        </w:rPr>
        <w:t xml:space="preserve"> է լալիս մենակ ու ցավոտ</w:t>
      </w:r>
      <w:r>
        <w:rPr>
          <w:rFonts w:ascii="Sylfaen" w:hAnsi="Sylfaen"/>
          <w:vertAlign w:val="superscript"/>
          <w:lang w:val="hy-AM"/>
        </w:rPr>
        <w:t>4</w:t>
      </w:r>
      <w:r>
        <w:rPr>
          <w:rFonts w:hint="eastAsia" w:ascii="MS Mincho" w:hAnsi="MS Mincho" w:eastAsia="MS Mincho" w:cs="MS Mincho"/>
          <w:lang w:val="hy-AM"/>
        </w:rPr>
        <w:t>․</w:t>
      </w:r>
      <w:r>
        <w:rPr>
          <w:rFonts w:ascii="Sylfaen" w:hAnsi="Sylfaen"/>
          <w:lang w:val="hy-AM"/>
        </w:rPr>
        <w:t>(էջ 48)</w:t>
      </w:r>
    </w:p>
    <w:p>
      <w:pPr>
        <w:spacing w:after="0" w:line="360" w:lineRule="auto"/>
        <w:jc w:val="center"/>
        <w:rPr>
          <w:rFonts w:ascii="Sylfaen" w:hAnsi="Sylfaen"/>
          <w:lang w:val="en-US"/>
        </w:rPr>
      </w:pPr>
      <w:r>
        <w:rPr>
          <w:rFonts w:ascii="Sylfaen" w:hAnsi="Sylfaen"/>
          <w:lang w:val="en-US"/>
        </w:rPr>
        <w:t>***</w:t>
      </w:r>
    </w:p>
    <w:p>
      <w:pPr>
        <w:spacing w:after="0" w:line="360" w:lineRule="auto"/>
        <w:jc w:val="center"/>
        <w:rPr>
          <w:rFonts w:ascii="Sylfaen" w:hAnsi="Sylfaen"/>
          <w:lang w:val="hy-AM"/>
        </w:rPr>
      </w:pPr>
      <w:r>
        <w:rPr>
          <w:rFonts w:hint="eastAsia" w:ascii="MS Mincho" w:hAnsi="MS Mincho" w:eastAsia="MS Mincho" w:cs="MS Mincho"/>
          <w:lang w:val="hy-AM"/>
        </w:rPr>
        <w:t>․․․</w:t>
      </w:r>
      <w:r>
        <w:rPr>
          <w:rFonts w:ascii="Sylfaen" w:hAnsi="Sylfaen"/>
          <w:lang w:val="hy-AM"/>
        </w:rPr>
        <w:t xml:space="preserve">Անվերջ մի ցավ է իմ </w:t>
      </w:r>
      <w:r>
        <w:rPr>
          <w:rFonts w:ascii="Sylfaen" w:hAnsi="Sylfaen"/>
          <w:u w:val="single"/>
          <w:lang w:val="hy-AM"/>
        </w:rPr>
        <w:t>սիրտը</w:t>
      </w:r>
      <w:r>
        <w:rPr>
          <w:rFonts w:ascii="Sylfaen" w:hAnsi="Sylfaen"/>
          <w:lang w:val="hy-AM"/>
        </w:rPr>
        <w:t xml:space="preserve"> ճնշում, </w:t>
      </w:r>
    </w:p>
    <w:p>
      <w:pPr>
        <w:spacing w:after="0" w:line="360" w:lineRule="auto"/>
        <w:jc w:val="center"/>
        <w:rPr>
          <w:rFonts w:ascii="Sylfaen" w:hAnsi="Sylfaen"/>
          <w:lang w:val="hy-AM"/>
        </w:rPr>
      </w:pPr>
      <w:r>
        <w:rPr>
          <w:rFonts w:ascii="Sylfaen" w:hAnsi="Sylfaen"/>
          <w:lang w:val="hy-AM"/>
        </w:rPr>
        <w:t>-Ես մոռացել եմ արևի ուղին։(էջ 49)</w:t>
      </w:r>
    </w:p>
    <w:p>
      <w:pPr>
        <w:spacing w:after="0" w:line="360" w:lineRule="auto"/>
        <w:jc w:val="center"/>
        <w:rPr>
          <w:rFonts w:ascii="Sylfaen" w:hAnsi="Sylfaen"/>
          <w:lang w:val="hy-AM"/>
        </w:rPr>
      </w:pPr>
      <w:r>
        <w:rPr>
          <w:rFonts w:ascii="Sylfaen" w:hAnsi="Sylfaen"/>
          <w:lang w:eastAsia="ru-RU"/>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141605</wp:posOffset>
                </wp:positionV>
                <wp:extent cx="5193030" cy="0"/>
                <wp:effectExtent l="0" t="0" r="266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931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o:spt="20" style="position:absolute;left:0pt;margin-left:0.55pt;margin-top:11.15pt;height:0pt;width:408.9pt;z-index:251659264;mso-width-relative:page;mso-height-relative:page;" filled="f" stroked="t" coordsize="21600,21600" o:gfxdata="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RBbNMAAAAHAQAADwAAAAAAAAABACAAAAAiAAAAZHJzL2Rvd25yZXYueG1sUEsBAhQAFAAA&#10;AAgAh07iQJqhqv70AQAAwAMAAA4AAAAAAAAAAQAgAAAAIgEAAGRycy9lMm9Eb2MueG1sUEsFBgAA&#10;AAAGAAYAWQEAAIgFAAAAAA==&#10;">
                <v:fill on="f" focussize="0,0"/>
                <v:stroke weight="1pt" color="#000000 [3213]" joinstyle="round"/>
                <v:imagedata o:title=""/>
                <o:lock v:ext="edit" aspectratio="f"/>
              </v:line>
            </w:pict>
          </mc:Fallback>
        </mc:AlternateContent>
      </w:r>
    </w:p>
    <w:p>
      <w:pPr>
        <w:spacing w:after="0" w:line="360" w:lineRule="auto"/>
        <w:rPr>
          <w:rFonts w:ascii="Sylfaen" w:hAnsi="Sylfaen"/>
          <w:sz w:val="18"/>
          <w:lang w:val="hy-AM"/>
        </w:rPr>
      </w:pPr>
      <w:r>
        <w:rPr>
          <w:rFonts w:ascii="Sylfaen" w:hAnsi="Sylfaen"/>
          <w:b/>
          <w:sz w:val="18"/>
          <w:lang w:val="hy-AM"/>
        </w:rPr>
        <w:t>1.</w:t>
      </w:r>
      <w:r>
        <w:rPr>
          <w:rFonts w:ascii="Sylfaen" w:hAnsi="Sylfaen"/>
          <w:sz w:val="18"/>
          <w:lang w:val="hy-AM"/>
        </w:rPr>
        <w:t xml:space="preserve">Հ.Պետրոսյան, Ս.Գալստյան, Թ.Ղարագուզյան, Լեզվաբանական բառարան, Երևան,1975, էջ 100   </w:t>
      </w:r>
    </w:p>
    <w:p>
      <w:pPr>
        <w:spacing w:after="0" w:line="360" w:lineRule="auto"/>
        <w:rPr>
          <w:rFonts w:ascii="Sylfaen" w:hAnsi="Sylfaen"/>
          <w:sz w:val="18"/>
          <w:lang w:val="en-US"/>
        </w:rPr>
      </w:pPr>
      <w:r>
        <w:rPr>
          <w:rFonts w:ascii="Sylfaen" w:hAnsi="Sylfaen"/>
          <w:b/>
          <w:sz w:val="18"/>
          <w:lang w:val="hy-AM"/>
        </w:rPr>
        <w:t>2.</w:t>
      </w:r>
      <w:r>
        <w:rPr>
          <w:rFonts w:ascii="Sylfaen" w:hAnsi="Sylfaen"/>
          <w:sz w:val="18"/>
          <w:lang w:val="hy-AM"/>
        </w:rPr>
        <w:t>Ա.Սուքիասյան,Ժամանակակից  հայոց լեղու , Երևան-1999,  էջ 122</w:t>
      </w:r>
    </w:p>
    <w:p>
      <w:pPr>
        <w:spacing w:after="0" w:line="360" w:lineRule="auto"/>
        <w:rPr>
          <w:rFonts w:ascii="Sylfaen" w:hAnsi="Sylfaen"/>
          <w:sz w:val="18"/>
          <w:lang w:val="en-US"/>
        </w:rPr>
      </w:pPr>
      <w:r>
        <w:rPr>
          <w:rFonts w:ascii="Sylfaen" w:hAnsi="Sylfaen"/>
          <w:b/>
          <w:sz w:val="18"/>
          <w:lang w:val="en-US"/>
        </w:rPr>
        <w:t>3.</w:t>
      </w:r>
      <w:r>
        <w:rPr>
          <w:rFonts w:ascii="Sylfaen" w:hAnsi="Sylfaen"/>
          <w:sz w:val="18"/>
          <w:lang w:val="en-US"/>
        </w:rPr>
        <w:t xml:space="preserve">Ա.Իսահակյան, Երկեր Հ.4 էջ 360 , </w:t>
      </w:r>
    </w:p>
    <w:p>
      <w:pPr>
        <w:spacing w:after="0" w:line="360" w:lineRule="auto"/>
        <w:rPr>
          <w:rFonts w:ascii="Sylfaen" w:hAnsi="Sylfaen"/>
          <w:sz w:val="18"/>
          <w:lang w:val="en-US"/>
        </w:rPr>
      </w:pPr>
      <w:r>
        <w:rPr>
          <w:rFonts w:ascii="Sylfaen" w:hAnsi="Sylfaen"/>
          <w:b/>
          <w:sz w:val="18"/>
          <w:lang w:val="en-US"/>
        </w:rPr>
        <w:t>4.</w:t>
      </w:r>
      <w:r>
        <w:rPr>
          <w:rFonts w:ascii="Sylfaen" w:hAnsi="Sylfaen"/>
          <w:sz w:val="18"/>
          <w:lang w:val="en-US"/>
        </w:rPr>
        <w:t>Օրինակները բերված են Էդ.Ջրբաշյան, Վահան Տերյան, Բանաստեղծություններ, Լիակատար ժողովածու, Երևան,1985</w:t>
      </w:r>
    </w:p>
    <w:p>
      <w:pPr>
        <w:spacing w:after="0" w:line="360" w:lineRule="auto"/>
        <w:rPr>
          <w:rFonts w:ascii="Sylfaen" w:hAnsi="Sylfaen"/>
          <w:sz w:val="18"/>
          <w:lang w:val="en-US"/>
        </w:rPr>
      </w:pPr>
    </w:p>
    <w:p>
      <w:pPr>
        <w:spacing w:after="0" w:line="360" w:lineRule="auto"/>
        <w:rPr>
          <w:rFonts w:ascii="Sylfaen" w:hAnsi="Sylfaen"/>
          <w:lang w:val="hy-AM"/>
        </w:rPr>
      </w:pP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hint="eastAsia" w:ascii="MS Mincho" w:hAnsi="MS Mincho" w:eastAsia="MS Mincho" w:cs="MS Mincho"/>
          <w:lang w:val="hy-AM"/>
        </w:rPr>
        <w:t>․․․</w:t>
      </w:r>
      <w:r>
        <w:rPr>
          <w:rFonts w:ascii="Sylfaen" w:hAnsi="Sylfaen"/>
          <w:lang w:val="hy-AM"/>
        </w:rPr>
        <w:t>Ծաղիկների մեջ այդ անուրջ կույսի շշուկը մնաց,</w:t>
      </w:r>
    </w:p>
    <w:p>
      <w:pPr>
        <w:spacing w:after="0" w:line="360" w:lineRule="auto"/>
        <w:jc w:val="center"/>
        <w:rPr>
          <w:rFonts w:ascii="Sylfaen" w:hAnsi="Sylfaen"/>
          <w:lang w:val="hy-AM"/>
        </w:rPr>
      </w:pPr>
      <w:r>
        <w:rPr>
          <w:rFonts w:ascii="Sylfaen" w:hAnsi="Sylfaen"/>
          <w:lang w:val="hy-AM"/>
        </w:rPr>
        <w:t xml:space="preserve">Եվ ծաղիկները այդ սուրբ շշուկով իմ </w:t>
      </w:r>
      <w:r>
        <w:rPr>
          <w:rFonts w:ascii="Sylfaen" w:hAnsi="Sylfaen"/>
          <w:u w:val="single"/>
          <w:lang w:val="hy-AM"/>
        </w:rPr>
        <w:t>սիրտը</w:t>
      </w:r>
      <w:r>
        <w:rPr>
          <w:rFonts w:ascii="Sylfaen" w:hAnsi="Sylfaen"/>
          <w:lang w:val="hy-AM"/>
        </w:rPr>
        <w:t xml:space="preserve"> լցրին</w:t>
      </w:r>
      <w:r>
        <w:rPr>
          <w:rFonts w:hint="eastAsia" w:ascii="MS Mincho" w:hAnsi="MS Mincho" w:eastAsia="MS Mincho" w:cs="MS Mincho"/>
          <w:lang w:val="hy-AM"/>
        </w:rPr>
        <w:t>․․․</w:t>
      </w:r>
      <w:r>
        <w:rPr>
          <w:rFonts w:ascii="Sylfaen" w:hAnsi="Sylfaen"/>
          <w:lang w:val="hy-AM"/>
        </w:rPr>
        <w:t>(էջ 27)</w:t>
      </w:r>
    </w:p>
    <w:p>
      <w:pPr>
        <w:spacing w:after="0" w:line="360" w:lineRule="auto"/>
        <w:jc w:val="center"/>
        <w:rPr>
          <w:rFonts w:ascii="Sylfaen" w:hAnsi="Sylfaen"/>
          <w:lang w:val="hy-AM"/>
        </w:rPr>
      </w:pPr>
    </w:p>
    <w:p>
      <w:pPr>
        <w:spacing w:line="360" w:lineRule="auto"/>
        <w:rPr>
          <w:rFonts w:ascii="Sylfaen" w:hAnsi="Sylfaen"/>
          <w:lang w:val="hy-AM"/>
        </w:rPr>
      </w:pPr>
      <w:r>
        <w:rPr>
          <w:rFonts w:ascii="Sylfaen" w:hAnsi="Sylfaen"/>
          <w:lang w:val="hy-AM"/>
        </w:rPr>
        <w:t xml:space="preserve">      Վերոնշված սիրտ բառին զուգահեռ Տերյանը գործածում է հոգի հոմանիշ բառը, որը նշանակում է թե հոգի-ն ու սիրտ-ը մեծագույն մասամբ վերաբերում են քնարական գլխավոր հերոսին կամ բանաստեղծին</w:t>
      </w:r>
      <w:r>
        <w:rPr>
          <w:rFonts w:hint="eastAsia" w:ascii="MS Mincho" w:hAnsi="MS Mincho" w:eastAsia="MS Mincho" w:cs="MS Mincho"/>
          <w:lang w:val="hy-AM"/>
        </w:rPr>
        <w:t>․</w:t>
      </w:r>
      <w:r>
        <w:rPr>
          <w:rFonts w:ascii="Sylfaen" w:hAnsi="Sylfaen"/>
          <w:lang w:val="hy-AM"/>
        </w:rPr>
        <w:t xml:space="preserve">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cstheme="minorHAnsi"/>
          <w:lang w:val="hy-AM"/>
        </w:rPr>
      </w:pPr>
      <w:r>
        <w:rPr>
          <w:rFonts w:hint="eastAsia" w:ascii="MS Mincho" w:hAnsi="MS Mincho" w:eastAsia="MS Mincho" w:cs="MS Mincho"/>
          <w:lang w:val="hy-AM"/>
        </w:rPr>
        <w:t>․․․</w:t>
      </w:r>
      <w:r>
        <w:rPr>
          <w:rFonts w:ascii="Sylfaen" w:hAnsi="Sylfaen" w:cstheme="minorHAnsi"/>
          <w:lang w:val="hy-AM"/>
        </w:rPr>
        <w:t xml:space="preserve">Օ,՜ գիտեցիր, իմ </w:t>
      </w:r>
      <w:r>
        <w:rPr>
          <w:rFonts w:ascii="Sylfaen" w:hAnsi="Sylfaen" w:cstheme="minorHAnsi"/>
          <w:u w:val="single"/>
          <w:lang w:val="hy-AM"/>
        </w:rPr>
        <w:t>հոգին</w:t>
      </w:r>
      <w:r>
        <w:rPr>
          <w:rFonts w:ascii="Sylfaen" w:hAnsi="Sylfaen" w:cstheme="minorHAnsi"/>
          <w:lang w:val="hy-AM"/>
        </w:rPr>
        <w:t xml:space="preserve"> էլ կըցավի </w:t>
      </w:r>
    </w:p>
    <w:p>
      <w:pPr>
        <w:spacing w:after="0" w:line="360" w:lineRule="auto"/>
        <w:jc w:val="center"/>
        <w:rPr>
          <w:rFonts w:ascii="Sylfaen" w:hAnsi="Sylfaen" w:cstheme="minorHAnsi"/>
          <w:lang w:val="hy-AM"/>
        </w:rPr>
      </w:pPr>
      <w:r>
        <w:rPr>
          <w:rFonts w:ascii="Sylfaen" w:hAnsi="Sylfaen" w:cstheme="minorHAnsi"/>
          <w:lang w:val="hy-AM"/>
        </w:rPr>
        <w:t>Անմխիթար մորմոքումիդ քո ցավի</w:t>
      </w:r>
      <w:r>
        <w:rPr>
          <w:rFonts w:hint="eastAsia" w:ascii="MS Mincho" w:hAnsi="MS Mincho" w:eastAsia="MS Mincho" w:cs="MS Mincho"/>
          <w:lang w:val="hy-AM"/>
        </w:rPr>
        <w:t>․․․</w:t>
      </w:r>
    </w:p>
    <w:p>
      <w:pPr>
        <w:spacing w:after="0" w:line="360" w:lineRule="auto"/>
        <w:rPr>
          <w:rFonts w:ascii="Sylfaen" w:hAnsi="Sylfaen" w:cstheme="minorHAnsi"/>
          <w:lang w:val="hy-AM"/>
        </w:rPr>
      </w:pPr>
      <w:r>
        <w:rPr>
          <w:rFonts w:ascii="Sylfaen" w:hAnsi="Sylfaen" w:cstheme="minorHAnsi"/>
          <w:lang w:val="hy-AM"/>
        </w:rPr>
        <w:t xml:space="preserve">       Կամ </w:t>
      </w:r>
    </w:p>
    <w:p>
      <w:pPr>
        <w:spacing w:after="0" w:line="360" w:lineRule="auto"/>
        <w:jc w:val="center"/>
        <w:rPr>
          <w:rFonts w:ascii="Sylfaen" w:hAnsi="Sylfaen" w:cstheme="minorHAnsi"/>
          <w:lang w:val="hy-AM"/>
        </w:rPr>
      </w:pPr>
      <w:r>
        <w:rPr>
          <w:rFonts w:ascii="Sylfaen" w:hAnsi="Sylfaen" w:cstheme="minorHAnsi"/>
          <w:lang w:val="hy-AM"/>
        </w:rPr>
        <w:t>***</w:t>
      </w:r>
    </w:p>
    <w:p>
      <w:pPr>
        <w:spacing w:after="0" w:line="360" w:lineRule="auto"/>
        <w:jc w:val="center"/>
        <w:rPr>
          <w:rFonts w:ascii="MS Mincho" w:hAnsi="MS Mincho" w:eastAsia="MS Mincho" w:cs="MS Mincho"/>
          <w:color w:val="000000" w:themeColor="text1"/>
          <w:lang w:val="hy-AM"/>
          <w14:textFill>
            <w14:solidFill>
              <w14:schemeClr w14:val="tx1"/>
            </w14:solidFill>
          </w14:textFill>
        </w:rPr>
      </w:pPr>
      <w:r>
        <w:rPr>
          <w:rFonts w:ascii="Sylfaen" w:hAnsi="Sylfaen" w:cstheme="minorHAnsi"/>
          <w:color w:val="000000" w:themeColor="text1"/>
          <w:u w:val="single"/>
          <w:lang w:val="hy-AM"/>
          <w14:textFill>
            <w14:solidFill>
              <w14:schemeClr w14:val="tx1"/>
            </w14:solidFill>
          </w14:textFill>
        </w:rPr>
        <w:t>Սիրտս</w:t>
      </w:r>
      <w:r>
        <w:rPr>
          <w:rFonts w:ascii="Sylfaen" w:hAnsi="Sylfaen" w:cstheme="minorHAnsi"/>
          <w:color w:val="000000" w:themeColor="text1"/>
          <w:lang w:val="hy-AM"/>
          <w14:textFill>
            <w14:solidFill>
              <w14:schemeClr w14:val="tx1"/>
            </w14:solidFill>
          </w14:textFill>
        </w:rPr>
        <w:t xml:space="preserve"> տանջում է ինչ-որ անուրախ անհանգստություն</w:t>
      </w:r>
      <w:r>
        <w:rPr>
          <w:rFonts w:hint="eastAsia" w:ascii="MS Mincho" w:hAnsi="MS Mincho" w:eastAsia="MS Mincho" w:cs="MS Mincho"/>
          <w:color w:val="000000" w:themeColor="text1"/>
          <w:lang w:val="hy-AM"/>
          <w14:textFill>
            <w14:solidFill>
              <w14:schemeClr w14:val="tx1"/>
            </w14:solidFill>
          </w14:textFill>
        </w:rPr>
        <w:t>․․․</w:t>
      </w:r>
    </w:p>
    <w:p>
      <w:pPr>
        <w:spacing w:after="0" w:line="360" w:lineRule="auto"/>
        <w:jc w:val="center"/>
        <w:rPr>
          <w:rFonts w:ascii="Sylfaen" w:hAnsi="Sylfaen" w:eastAsia="MS Mincho" w:cs="MS Mincho"/>
          <w:color w:val="000000" w:themeColor="text1"/>
          <w:lang w:val="hy-AM"/>
          <w14:textFill>
            <w14:solidFill>
              <w14:schemeClr w14:val="tx1"/>
            </w14:solidFill>
          </w14:textFill>
        </w:rPr>
      </w:pPr>
      <w:r>
        <w:rPr>
          <w:rFonts w:ascii="Sylfaen" w:hAnsi="Sylfaen" w:eastAsia="MS Mincho" w:cs="MS Mincho"/>
          <w:color w:val="000000" w:themeColor="text1"/>
          <w:lang w:val="hy-AM"/>
          <w14:textFill>
            <w14:solidFill>
              <w14:schemeClr w14:val="tx1"/>
            </w14:solidFill>
          </w14:textFill>
        </w:rPr>
        <w:t>Սպասիր, լսիր, ես չեմ կամենում</w:t>
      </w:r>
    </w:p>
    <w:p>
      <w:pPr>
        <w:spacing w:after="0" w:line="360" w:lineRule="auto"/>
        <w:jc w:val="center"/>
        <w:rPr>
          <w:rFonts w:ascii="Sylfaen" w:hAnsi="Sylfaen" w:eastAsia="MS Mincho" w:cs="MS Mincho"/>
          <w:color w:val="000000" w:themeColor="text1"/>
          <w:lang w:val="hy-AM"/>
          <w14:textFill>
            <w14:solidFill>
              <w14:schemeClr w14:val="tx1"/>
            </w14:solidFill>
          </w14:textFill>
        </w:rPr>
      </w:pPr>
      <w:r>
        <w:rPr>
          <w:rFonts w:ascii="Sylfaen" w:hAnsi="Sylfaen" w:eastAsia="MS Mincho" w:cs="MS Mincho"/>
          <w:color w:val="000000" w:themeColor="text1"/>
          <w:lang w:val="hy-AM"/>
          <w14:textFill>
            <w14:solidFill>
              <w14:schemeClr w14:val="tx1"/>
            </w14:solidFill>
          </w14:textFill>
        </w:rPr>
        <w:t>Անցած լույսերից, անցած հույզերից</w:t>
      </w:r>
    </w:p>
    <w:p>
      <w:pPr>
        <w:spacing w:after="0" w:line="360" w:lineRule="auto"/>
        <w:jc w:val="center"/>
        <w:rPr>
          <w:rFonts w:ascii="Sylfaen" w:hAnsi="Sylfaen" w:cstheme="minorHAnsi"/>
          <w:color w:val="000000" w:themeColor="text1"/>
          <w:lang w:val="hy-AM"/>
          <w14:textFill>
            <w14:solidFill>
              <w14:schemeClr w14:val="tx1"/>
            </w14:solidFill>
          </w14:textFill>
        </w:rPr>
      </w:pPr>
      <w:r>
        <w:rPr>
          <w:rFonts w:ascii="Sylfaen" w:hAnsi="Sylfaen" w:eastAsia="MS Mincho" w:cs="MS Mincho"/>
          <w:color w:val="000000" w:themeColor="text1"/>
          <w:lang w:val="hy-AM"/>
          <w14:textFill>
            <w14:solidFill>
              <w14:schemeClr w14:val="tx1"/>
            </w14:solidFill>
          </w14:textFill>
        </w:rPr>
        <w:t>Տառապել կրկին…</w:t>
      </w:r>
    </w:p>
    <w:p>
      <w:pPr>
        <w:spacing w:after="0" w:line="360" w:lineRule="auto"/>
        <w:jc w:val="center"/>
        <w:rPr>
          <w:rFonts w:ascii="Sylfaen" w:hAnsi="Sylfaen" w:cstheme="minorHAnsi"/>
          <w:color w:val="000000" w:themeColor="text1"/>
          <w:lang w:val="hy-AM"/>
          <w14:textFill>
            <w14:solidFill>
              <w14:schemeClr w14:val="tx1"/>
            </w14:solidFill>
          </w14:textFill>
        </w:rPr>
      </w:pPr>
      <w:r>
        <w:rPr>
          <w:rFonts w:ascii="Sylfaen" w:hAnsi="Sylfaen" w:cstheme="minorHAnsi"/>
          <w:color w:val="000000" w:themeColor="text1"/>
          <w:lang w:val="hy-AM"/>
          <w14:textFill>
            <w14:solidFill>
              <w14:schemeClr w14:val="tx1"/>
            </w14:solidFill>
          </w14:textFill>
        </w:rPr>
        <w:t xml:space="preserve">Նայիր, ախ, նայիր՝ </w:t>
      </w:r>
    </w:p>
    <w:p>
      <w:pPr>
        <w:spacing w:after="0" w:line="360" w:lineRule="auto"/>
        <w:jc w:val="center"/>
        <w:rPr>
          <w:rFonts w:ascii="Sylfaen" w:hAnsi="Sylfaen" w:cstheme="minorHAnsi"/>
          <w:color w:val="000000" w:themeColor="text1"/>
          <w:lang w:val="hy-AM"/>
          <w14:textFill>
            <w14:solidFill>
              <w14:schemeClr w14:val="tx1"/>
            </w14:solidFill>
          </w14:textFill>
        </w:rPr>
      </w:pPr>
      <w:r>
        <w:rPr>
          <w:rFonts w:ascii="Sylfaen" w:hAnsi="Sylfaen" w:cstheme="minorHAnsi"/>
          <w:color w:val="000000" w:themeColor="text1"/>
          <w:lang w:val="hy-AM"/>
          <w14:textFill>
            <w14:solidFill>
              <w14:schemeClr w14:val="tx1"/>
            </w14:solidFill>
          </w14:textFill>
        </w:rPr>
        <w:t xml:space="preserve">                                   Ցավում է նորից </w:t>
      </w:r>
    </w:p>
    <w:p>
      <w:pPr>
        <w:spacing w:after="0" w:line="360" w:lineRule="auto"/>
        <w:jc w:val="center"/>
        <w:rPr>
          <w:rFonts w:ascii="Sylfaen" w:hAnsi="Sylfaen"/>
          <w:color w:val="000000" w:themeColor="text1"/>
          <w:lang w:val="en-US"/>
          <w14:textFill>
            <w14:solidFill>
              <w14:schemeClr w14:val="tx1"/>
            </w14:solidFill>
          </w14:textFill>
        </w:rPr>
      </w:pPr>
      <w:r>
        <w:rPr>
          <w:rFonts w:ascii="Sylfaen" w:hAnsi="Sylfaen" w:cstheme="minorHAnsi"/>
          <w:color w:val="000000" w:themeColor="text1"/>
          <w:lang w:val="hy-AM"/>
          <w14:textFill>
            <w14:solidFill>
              <w14:schemeClr w14:val="tx1"/>
            </w14:solidFill>
          </w14:textFill>
        </w:rPr>
        <w:t xml:space="preserve">Իմ հիվանդ </w:t>
      </w:r>
      <w:r>
        <w:rPr>
          <w:rFonts w:ascii="Sylfaen" w:hAnsi="Sylfaen" w:cstheme="minorHAnsi"/>
          <w:color w:val="000000" w:themeColor="text1"/>
          <w:u w:val="single"/>
          <w:lang w:val="hy-AM"/>
          <w14:textFill>
            <w14:solidFill>
              <w14:schemeClr w14:val="tx1"/>
            </w14:solidFill>
          </w14:textFill>
        </w:rPr>
        <w:t>հոգին</w:t>
      </w:r>
      <w:r>
        <w:rPr>
          <w:rFonts w:hint="eastAsia" w:ascii="MS Mincho" w:hAnsi="MS Mincho" w:eastAsia="MS Mincho" w:cs="MS Mincho"/>
          <w:color w:val="000000" w:themeColor="text1"/>
          <w:lang w:val="hy-AM"/>
          <w14:textFill>
            <w14:solidFill>
              <w14:schemeClr w14:val="tx1"/>
            </w14:solidFill>
          </w14:textFill>
        </w:rPr>
        <w:t>․․․</w:t>
      </w:r>
      <w:r>
        <w:rPr>
          <w:rFonts w:ascii="Sylfaen" w:hAnsi="Sylfaen"/>
          <w:color w:val="000000" w:themeColor="text1"/>
          <w:lang w:val="hy-AM"/>
          <w14:textFill>
            <w14:solidFill>
              <w14:schemeClr w14:val="tx1"/>
            </w14:solidFill>
          </w14:textFill>
        </w:rPr>
        <w:t>(էջ 38)</w:t>
      </w:r>
    </w:p>
    <w:p>
      <w:pPr>
        <w:spacing w:after="0" w:line="360" w:lineRule="auto"/>
        <w:jc w:val="center"/>
        <w:rPr>
          <w:rFonts w:ascii="Sylfaen" w:hAnsi="Sylfaen"/>
          <w:color w:val="000000" w:themeColor="text1"/>
          <w:lang w:val="en-US"/>
          <w14:textFill>
            <w14:solidFill>
              <w14:schemeClr w14:val="tx1"/>
            </w14:solidFill>
          </w14:textFill>
        </w:rPr>
      </w:pPr>
    </w:p>
    <w:p>
      <w:pPr>
        <w:spacing w:after="0" w:line="360" w:lineRule="auto"/>
        <w:jc w:val="both"/>
        <w:rPr>
          <w:rFonts w:ascii="Sylfaen" w:hAnsi="Sylfaen"/>
          <w:b/>
          <w:bCs/>
          <w:color w:val="000000" w:themeColor="text1"/>
          <w:lang w:val="hy-AM"/>
          <w14:textFill>
            <w14:solidFill>
              <w14:schemeClr w14:val="tx1"/>
            </w14:solidFill>
          </w14:textFill>
        </w:rPr>
      </w:pPr>
      <w:r>
        <w:rPr>
          <w:rFonts w:ascii="Sylfaen" w:hAnsi="Sylfaen"/>
          <w:color w:val="FF0000"/>
          <w:lang w:val="hy-AM"/>
        </w:rPr>
        <w:t xml:space="preserve">       </w:t>
      </w:r>
      <w:r>
        <w:rPr>
          <w:rFonts w:ascii="Sylfaen" w:hAnsi="Sylfaen"/>
          <w:color w:val="000000" w:themeColor="text1"/>
          <w:lang w:val="hy-AM"/>
          <w14:textFill>
            <w14:solidFill>
              <w14:schemeClr w14:val="tx1"/>
            </w14:solidFill>
          </w14:textFill>
        </w:rPr>
        <w:t xml:space="preserve">Շատ գործածված հոմանիշ բառերի մեջ իմաստազգացմունքային տեսակետից առանձնացող ամենամեծ խումբը կապված է տխրության, վշտի, տրամադրության, միայնության ձգտման արտահայտման հետ։ Օրինակ՝ </w:t>
      </w:r>
      <w:r>
        <w:rPr>
          <w:rFonts w:ascii="Sylfaen" w:hAnsi="Sylfaen"/>
          <w:b/>
          <w:bCs/>
          <w:color w:val="000000" w:themeColor="text1"/>
          <w:lang w:val="hy-AM"/>
          <w14:textFill>
            <w14:solidFill>
              <w14:schemeClr w14:val="tx1"/>
            </w14:solidFill>
          </w14:textFill>
        </w:rPr>
        <w:t xml:space="preserve">տխուր </w:t>
      </w:r>
      <w:r>
        <w:rPr>
          <w:rFonts w:ascii="Sylfaen" w:hAnsi="Sylfaen"/>
          <w:color w:val="000000" w:themeColor="text1"/>
          <w:lang w:val="hy-AM"/>
          <w14:textFill>
            <w14:solidFill>
              <w14:schemeClr w14:val="tx1"/>
            </w14:solidFill>
          </w14:textFill>
        </w:rPr>
        <w:t xml:space="preserve">բառը գործածված է երեսունյոթ անգամ, բայց ունենք նրա հոմանիշ </w:t>
      </w:r>
      <w:r>
        <w:rPr>
          <w:rFonts w:ascii="Sylfaen" w:hAnsi="Sylfaen"/>
          <w:b/>
          <w:bCs/>
          <w:color w:val="000000" w:themeColor="text1"/>
          <w:lang w:val="hy-AM"/>
          <w14:textFill>
            <w14:solidFill>
              <w14:schemeClr w14:val="tx1"/>
            </w14:solidFill>
          </w14:textFill>
        </w:rPr>
        <w:t xml:space="preserve">տրտում-ը, </w:t>
      </w:r>
      <w:r>
        <w:rPr>
          <w:rFonts w:ascii="Sylfaen" w:hAnsi="Sylfaen"/>
          <w:color w:val="000000" w:themeColor="text1"/>
          <w:lang w:val="hy-AM"/>
          <w14:textFill>
            <w14:solidFill>
              <w14:schemeClr w14:val="tx1"/>
            </w14:solidFill>
          </w14:textFill>
        </w:rPr>
        <w:t xml:space="preserve">գործածված տասնչորս անգամ ,բացի դրանից ունենք վերոնշված բառերից կազմված՝ տխրություն, տխրանք, տխրադալուկ, տրտմություն, տրտմաշուք, ինչպես նաև իմաստով նրանց մոտ </w:t>
      </w:r>
      <w:r>
        <w:rPr>
          <w:rFonts w:ascii="Sylfaen" w:hAnsi="Sylfaen"/>
          <w:b/>
          <w:bCs/>
          <w:color w:val="000000" w:themeColor="text1"/>
          <w:lang w:val="hy-AM"/>
          <w14:textFill>
            <w14:solidFill>
              <w14:schemeClr w14:val="tx1"/>
            </w14:solidFill>
          </w14:textFill>
        </w:rPr>
        <w:t>թախիծ-ը ,թախծոտ-ն ու թախծել-ը։</w:t>
      </w:r>
    </w:p>
    <w:p>
      <w:pPr>
        <w:spacing w:after="0" w:line="360" w:lineRule="auto"/>
        <w:jc w:val="center"/>
        <w:rPr>
          <w:rFonts w:ascii="Sylfaen" w:hAnsi="Sylfaen"/>
          <w:color w:val="000000" w:themeColor="text1"/>
          <w:lang w:val="hy-AM"/>
          <w14:textFill>
            <w14:solidFill>
              <w14:schemeClr w14:val="tx1"/>
            </w14:solidFill>
          </w14:textFill>
        </w:rPr>
      </w:pPr>
      <w:r>
        <w:rPr>
          <w:rFonts w:ascii="Sylfaen" w:hAnsi="Sylfaen"/>
          <w:color w:val="000000" w:themeColor="text1"/>
          <w:lang w:val="hy-AM"/>
          <w14:textFill>
            <w14:solidFill>
              <w14:schemeClr w14:val="tx1"/>
            </w14:solidFill>
          </w14:textFill>
        </w:rPr>
        <w:t>***</w:t>
      </w:r>
    </w:p>
    <w:p>
      <w:pPr>
        <w:spacing w:after="0" w:line="360" w:lineRule="auto"/>
        <w:jc w:val="center"/>
        <w:rPr>
          <w:rFonts w:ascii="Sylfaen" w:hAnsi="Sylfaen" w:cstheme="minorHAnsi"/>
          <w:lang w:val="hy-AM"/>
        </w:rPr>
      </w:pPr>
      <w:r>
        <w:rPr>
          <w:rFonts w:hint="eastAsia" w:ascii="MS Mincho" w:hAnsi="MS Mincho" w:eastAsia="MS Mincho" w:cs="MS Mincho"/>
          <w:lang w:val="hy-AM"/>
        </w:rPr>
        <w:t>․․․</w:t>
      </w:r>
      <w:r>
        <w:rPr>
          <w:rFonts w:ascii="Sylfaen" w:hAnsi="Sylfaen" w:cstheme="minorHAnsi"/>
          <w:lang w:val="hy-AM"/>
        </w:rPr>
        <w:t xml:space="preserve">Մահացողի անզոր հույս, </w:t>
      </w:r>
    </w:p>
    <w:p>
      <w:pPr>
        <w:spacing w:after="0" w:line="360" w:lineRule="auto"/>
        <w:jc w:val="center"/>
        <w:rPr>
          <w:rFonts w:ascii="Sylfaen" w:hAnsi="Sylfaen"/>
          <w:lang w:val="hy-AM"/>
        </w:rPr>
      </w:pPr>
      <w:r>
        <w:rPr>
          <w:rFonts w:ascii="Sylfaen" w:hAnsi="Sylfaen" w:cstheme="minorHAnsi"/>
          <w:lang w:val="hy-AM"/>
        </w:rPr>
        <w:t xml:space="preserve">Վհատ սրտի </w:t>
      </w:r>
      <w:r>
        <w:rPr>
          <w:rFonts w:ascii="Sylfaen" w:hAnsi="Sylfaen" w:cstheme="minorHAnsi"/>
          <w:b/>
          <w:bCs/>
          <w:lang w:val="hy-AM"/>
        </w:rPr>
        <w:t>տխուր</w:t>
      </w:r>
      <w:r>
        <w:rPr>
          <w:rFonts w:ascii="Sylfaen" w:hAnsi="Sylfaen" w:cstheme="minorHAnsi"/>
          <w:lang w:val="hy-AM"/>
        </w:rPr>
        <w:t xml:space="preserve"> հարց</w:t>
      </w:r>
      <w:r>
        <w:rPr>
          <w:rFonts w:hint="eastAsia" w:ascii="MS Mincho" w:hAnsi="MS Mincho" w:eastAsia="MS Mincho" w:cs="MS Mincho"/>
          <w:lang w:val="hy-AM"/>
        </w:rPr>
        <w:t>․․․</w:t>
      </w:r>
      <w:r>
        <w:rPr>
          <w:rFonts w:ascii="Sylfaen" w:hAnsi="Sylfaen"/>
          <w:lang w:val="hy-AM"/>
        </w:rPr>
        <w:t>(էջ 29)</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hint="eastAsia" w:ascii="MS Mincho" w:hAnsi="MS Mincho" w:eastAsia="MS Mincho" w:cs="MS Mincho"/>
          <w:lang w:val="hy-AM"/>
        </w:rPr>
        <w:t>․․․</w:t>
      </w:r>
      <w:r>
        <w:rPr>
          <w:rFonts w:ascii="Sylfaen" w:hAnsi="Sylfaen"/>
          <w:lang w:val="hy-AM"/>
        </w:rPr>
        <w:t>Ա</w:t>
      </w:r>
      <w:r>
        <w:rPr>
          <w:rFonts w:ascii="Sylfaen" w:hAnsi="Sylfaen" w:cstheme="minorHAnsi"/>
          <w:lang w:val="hy-AM"/>
        </w:rPr>
        <w:t>՜</w:t>
      </w:r>
      <w:r>
        <w:rPr>
          <w:rFonts w:ascii="Sylfaen" w:hAnsi="Sylfaen"/>
          <w:lang w:val="hy-AM"/>
        </w:rPr>
        <w:t xml:space="preserve">խ, այս </w:t>
      </w:r>
      <w:r>
        <w:rPr>
          <w:rFonts w:ascii="Sylfaen" w:hAnsi="Sylfaen"/>
          <w:u w:val="single"/>
          <w:lang w:val="hy-AM"/>
        </w:rPr>
        <w:t>տրտում,</w:t>
      </w:r>
      <w:r>
        <w:rPr>
          <w:rFonts w:ascii="Sylfaen" w:hAnsi="Sylfaen"/>
          <w:lang w:val="hy-AM"/>
        </w:rPr>
        <w:t xml:space="preserve"> երկրի ցրտում </w:t>
      </w:r>
    </w:p>
    <w:p>
      <w:pPr>
        <w:spacing w:after="0" w:line="360" w:lineRule="auto"/>
        <w:jc w:val="center"/>
        <w:rPr>
          <w:rFonts w:ascii="Sylfaen" w:hAnsi="Sylfaen"/>
          <w:lang w:val="hy-AM"/>
        </w:rPr>
      </w:pPr>
      <w:r>
        <w:rPr>
          <w:rFonts w:ascii="Sylfaen" w:hAnsi="Sylfaen"/>
          <w:lang w:val="hy-AM"/>
        </w:rPr>
        <w:t xml:space="preserve">Անլուր ընկան, </w:t>
      </w:r>
    </w:p>
    <w:p>
      <w:pPr>
        <w:spacing w:after="0" w:line="360" w:lineRule="auto"/>
        <w:jc w:val="center"/>
        <w:rPr>
          <w:rFonts w:ascii="Sylfaen" w:hAnsi="Sylfaen"/>
          <w:lang w:val="hy-AM"/>
        </w:rPr>
      </w:pPr>
      <w:r>
        <w:rPr>
          <w:rFonts w:ascii="Sylfaen" w:hAnsi="Sylfaen"/>
          <w:lang w:val="hy-AM"/>
        </w:rPr>
        <w:t>Անխոս հանգան</w:t>
      </w:r>
    </w:p>
    <w:p>
      <w:pPr>
        <w:spacing w:after="0" w:line="360" w:lineRule="auto"/>
        <w:jc w:val="center"/>
        <w:rPr>
          <w:rFonts w:ascii="Sylfaen" w:hAnsi="Sylfaen"/>
          <w:lang w:val="hy-AM"/>
        </w:rPr>
      </w:pPr>
      <w:r>
        <w:rPr>
          <w:rFonts w:ascii="Sylfaen" w:hAnsi="Sylfaen"/>
          <w:lang w:val="hy-AM"/>
        </w:rPr>
        <w:t>Երկնքի հուշ</w:t>
      </w:r>
    </w:p>
    <w:p>
      <w:pPr>
        <w:spacing w:after="0" w:line="360" w:lineRule="auto"/>
        <w:jc w:val="center"/>
        <w:rPr>
          <w:rFonts w:ascii="Sylfaen" w:hAnsi="Sylfaen"/>
          <w:lang w:val="hy-AM"/>
        </w:rPr>
      </w:pPr>
      <w:r>
        <w:rPr>
          <w:rFonts w:ascii="Sylfaen" w:hAnsi="Sylfaen"/>
          <w:lang w:val="hy-AM"/>
        </w:rPr>
        <w:t>Երգերս անուշ(էջ 40)</w:t>
      </w:r>
    </w:p>
    <w:p>
      <w:pPr>
        <w:spacing w:after="0" w:line="360" w:lineRule="auto"/>
        <w:jc w:val="center"/>
        <w:rPr>
          <w:rFonts w:ascii="Sylfaen" w:hAnsi="Sylfaen" w:cstheme="minorHAnsi"/>
          <w:lang w:val="hy-AM"/>
        </w:rPr>
      </w:pPr>
      <w:r>
        <w:rPr>
          <w:rFonts w:ascii="Sylfaen" w:hAnsi="Sylfaen" w:cstheme="minorHAnsi"/>
          <w:lang w:val="hy-AM"/>
        </w:rPr>
        <w:t>***</w:t>
      </w:r>
    </w:p>
    <w:p>
      <w:pPr>
        <w:spacing w:after="0" w:line="360" w:lineRule="auto"/>
        <w:jc w:val="center"/>
        <w:rPr>
          <w:rFonts w:ascii="Sylfaen" w:hAnsi="Sylfaen"/>
          <w:lang w:val="hy-AM"/>
        </w:rPr>
      </w:pPr>
      <w:r>
        <w:rPr>
          <w:rFonts w:hint="eastAsia" w:ascii="MS Mincho" w:hAnsi="MS Mincho" w:eastAsia="MS Mincho" w:cs="MS Mincho"/>
          <w:lang w:val="hy-AM"/>
        </w:rPr>
        <w:t>․․․</w:t>
      </w:r>
      <w:r>
        <w:rPr>
          <w:rFonts w:ascii="Sylfaen" w:hAnsi="Sylfaen" w:cs="Times New Roman"/>
          <w:lang w:val="hy-AM"/>
        </w:rPr>
        <w:t xml:space="preserve">Թվաց , որ մեկը կանչում է </w:t>
      </w:r>
      <w:r>
        <w:rPr>
          <w:rFonts w:ascii="Sylfaen" w:hAnsi="Sylfaen" w:cs="Times New Roman"/>
          <w:u w:val="single"/>
          <w:lang w:val="hy-AM"/>
        </w:rPr>
        <w:t>տրտում</w:t>
      </w:r>
      <w:r>
        <w:rPr>
          <w:rFonts w:hint="eastAsia" w:ascii="MS Mincho" w:hAnsi="MS Mincho" w:eastAsia="MS Mincho" w:cs="MS Mincho"/>
          <w:lang w:val="hy-AM"/>
        </w:rPr>
        <w:t>․․․</w:t>
      </w:r>
      <w:r>
        <w:rPr>
          <w:rFonts w:ascii="Sylfaen" w:hAnsi="Sylfaen"/>
          <w:lang w:val="hy-AM"/>
        </w:rPr>
        <w:t>(էջ 42)</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cs="Times New Roman"/>
          <w:lang w:val="hy-AM"/>
        </w:rPr>
      </w:pPr>
      <w:r>
        <w:rPr>
          <w:rFonts w:ascii="Sylfaen" w:hAnsi="Sylfaen" w:cs="Times New Roman"/>
          <w:lang w:val="hy-AM"/>
        </w:rPr>
        <w:t xml:space="preserve">Դու գնում ես՝ չգիտեմ ուր, </w:t>
      </w:r>
    </w:p>
    <w:p>
      <w:pPr>
        <w:spacing w:after="0" w:line="360" w:lineRule="auto"/>
        <w:jc w:val="center"/>
        <w:rPr>
          <w:rFonts w:ascii="Sylfaen" w:hAnsi="Sylfaen" w:cs="Times New Roman"/>
          <w:u w:val="single"/>
          <w:lang w:val="hy-AM"/>
        </w:rPr>
      </w:pPr>
      <w:r>
        <w:rPr>
          <w:rFonts w:ascii="Sylfaen" w:hAnsi="Sylfaen" w:cs="Times New Roman"/>
          <w:lang w:val="hy-AM"/>
        </w:rPr>
        <w:t xml:space="preserve">                              Լուռ ու </w:t>
      </w:r>
      <w:r>
        <w:rPr>
          <w:rFonts w:ascii="Sylfaen" w:hAnsi="Sylfaen" w:cs="Times New Roman"/>
          <w:u w:val="single"/>
          <w:lang w:val="hy-AM"/>
        </w:rPr>
        <w:t>տխուր</w:t>
      </w:r>
    </w:p>
    <w:p>
      <w:pPr>
        <w:spacing w:after="0" w:line="360" w:lineRule="auto"/>
        <w:rPr>
          <w:rFonts w:ascii="Sylfaen" w:hAnsi="Sylfaen" w:cs="Times New Roman"/>
          <w:lang w:val="hy-AM"/>
        </w:rPr>
      </w:pPr>
      <w:r>
        <w:rPr>
          <w:rFonts w:ascii="Sylfaen" w:hAnsi="Sylfaen" w:cs="Times New Roman"/>
          <w:lang w:val="hy-AM"/>
        </w:rPr>
        <w:t xml:space="preserve">                                                              Հեզ գունատվող աստղի նըման։</w:t>
      </w:r>
    </w:p>
    <w:p>
      <w:pPr>
        <w:spacing w:after="0" w:line="360" w:lineRule="auto"/>
        <w:jc w:val="center"/>
        <w:rPr>
          <w:rFonts w:ascii="Sylfaen" w:hAnsi="Sylfaen" w:cs="Times New Roman"/>
          <w:lang w:val="hy-AM"/>
        </w:rPr>
      </w:pPr>
      <w:r>
        <w:rPr>
          <w:rFonts w:ascii="Sylfaen" w:hAnsi="Sylfaen" w:cs="Times New Roman"/>
          <w:lang w:val="hy-AM"/>
        </w:rPr>
        <w:t xml:space="preserve">     Ես գնում եմ </w:t>
      </w:r>
      <w:r>
        <w:rPr>
          <w:rFonts w:ascii="Sylfaen" w:hAnsi="Sylfaen" w:cs="Times New Roman"/>
          <w:u w:val="single"/>
          <w:lang w:val="hy-AM"/>
        </w:rPr>
        <w:t>տրտում</w:t>
      </w:r>
      <w:r>
        <w:rPr>
          <w:rFonts w:ascii="Sylfaen" w:hAnsi="Sylfaen" w:cs="Times New Roman"/>
          <w:lang w:val="hy-AM"/>
        </w:rPr>
        <w:t xml:space="preserve">- մենակ </w:t>
      </w:r>
    </w:p>
    <w:p>
      <w:pPr>
        <w:spacing w:after="0" w:line="360" w:lineRule="auto"/>
        <w:jc w:val="center"/>
        <w:rPr>
          <w:rFonts w:ascii="Sylfaen" w:hAnsi="Sylfaen" w:cs="Times New Roman"/>
          <w:lang w:val="hy-AM"/>
        </w:rPr>
      </w:pPr>
      <w:r>
        <w:rPr>
          <w:rFonts w:ascii="Sylfaen" w:hAnsi="Sylfaen" w:cs="Times New Roman"/>
          <w:lang w:val="hy-AM"/>
        </w:rPr>
        <w:t xml:space="preserve">                           Անժամանակ                                                                                               </w:t>
      </w:r>
    </w:p>
    <w:p>
      <w:pPr>
        <w:tabs>
          <w:tab w:val="left" w:pos="3192"/>
        </w:tabs>
        <w:spacing w:after="0" w:line="360" w:lineRule="auto"/>
        <w:rPr>
          <w:rFonts w:ascii="Sylfaen" w:hAnsi="Sylfaen"/>
          <w:lang w:val="en-US"/>
        </w:rPr>
      </w:pPr>
      <w:r>
        <w:rPr>
          <w:rFonts w:ascii="Sylfaen" w:hAnsi="Sylfaen" w:cs="Times New Roman"/>
          <w:lang w:val="hy-AM"/>
        </w:rPr>
        <w:tab/>
      </w:r>
      <w:r>
        <w:rPr>
          <w:rFonts w:ascii="Sylfaen" w:hAnsi="Sylfaen" w:cs="Times New Roman"/>
          <w:lang w:val="hy-AM"/>
        </w:rPr>
        <w:t>Ծաղկից ընկած թերթի նըման։</w:t>
      </w:r>
      <w:r>
        <w:rPr>
          <w:rFonts w:ascii="Sylfaen" w:hAnsi="Sylfaen"/>
          <w:lang w:val="hy-AM"/>
        </w:rPr>
        <w:t>(էջ 41)</w:t>
      </w:r>
    </w:p>
    <w:p>
      <w:pPr>
        <w:tabs>
          <w:tab w:val="left" w:pos="3192"/>
        </w:tabs>
        <w:spacing w:after="0" w:line="360" w:lineRule="auto"/>
        <w:rPr>
          <w:rFonts w:ascii="Sylfaen" w:hAnsi="Sylfaen"/>
          <w:lang w:val="en-US"/>
        </w:rPr>
      </w:pPr>
    </w:p>
    <w:p>
      <w:pPr>
        <w:tabs>
          <w:tab w:val="left" w:pos="3192"/>
        </w:tabs>
        <w:spacing w:line="360" w:lineRule="auto"/>
        <w:rPr>
          <w:rFonts w:ascii="Sylfaen" w:hAnsi="Sylfaen" w:cs="Times New Roman"/>
          <w:lang w:val="hy-AM"/>
        </w:rPr>
      </w:pPr>
      <w:r>
        <w:rPr>
          <w:rFonts w:ascii="Sylfaen" w:hAnsi="Sylfaen"/>
          <w:lang w:val="hy-AM"/>
        </w:rPr>
        <w:t xml:space="preserve">     Հեղինակը  «Աշնան տրտմություն» բանաստեղծության մեջ օգտագործել է տրտում, տխուր, հուսահատ, անամոք, լացող, հոմանիշային ձևերը։ Բանաստեղծություններում, որպես հոմանիշներ շատ են գործածված ցուրտ և պաղ ձևերը</w:t>
      </w:r>
      <w:r>
        <w:rPr>
          <w:rFonts w:hint="eastAsia" w:ascii="MS Mincho" w:hAnsi="MS Mincho" w:eastAsia="MS Mincho" w:cs="MS Mincho"/>
          <w:lang w:val="hy-AM"/>
        </w:rPr>
        <w:t>․</w:t>
      </w:r>
      <w:r>
        <w:rPr>
          <w:rFonts w:ascii="Sylfaen" w:hAnsi="Sylfaen" w:cs="Times New Roman"/>
          <w:lang w:val="hy-AM"/>
        </w:rPr>
        <w:t xml:space="preserve"> </w:t>
      </w:r>
    </w:p>
    <w:p>
      <w:pPr>
        <w:tabs>
          <w:tab w:val="left" w:pos="3192"/>
        </w:tabs>
        <w:spacing w:after="0" w:line="360" w:lineRule="auto"/>
        <w:jc w:val="center"/>
        <w:rPr>
          <w:rFonts w:ascii="Sylfaen" w:hAnsi="Sylfaen" w:cs="Times New Roman"/>
          <w:lang w:val="hy-AM"/>
        </w:rPr>
      </w:pPr>
      <w:r>
        <w:rPr>
          <w:rFonts w:ascii="Sylfaen" w:hAnsi="Sylfaen" w:cs="Times New Roman"/>
          <w:lang w:val="hy-AM"/>
        </w:rPr>
        <w:t>***</w:t>
      </w:r>
    </w:p>
    <w:p>
      <w:pPr>
        <w:tabs>
          <w:tab w:val="left" w:pos="3192"/>
        </w:tabs>
        <w:spacing w:after="0" w:line="360" w:lineRule="auto"/>
        <w:jc w:val="center"/>
        <w:rPr>
          <w:rFonts w:ascii="Sylfaen" w:hAnsi="Sylfaen" w:cs="Times New Roman"/>
          <w:lang w:val="hy-AM"/>
        </w:rPr>
      </w:pPr>
      <w:r>
        <w:rPr>
          <w:rFonts w:ascii="Sylfaen" w:hAnsi="Sylfaen" w:cs="Times New Roman"/>
          <w:u w:val="single"/>
          <w:lang w:val="hy-AM"/>
        </w:rPr>
        <w:t>Ցուրտ</w:t>
      </w:r>
      <w:r>
        <w:rPr>
          <w:rFonts w:ascii="Sylfaen" w:hAnsi="Sylfaen" w:cs="Times New Roman"/>
          <w:lang w:val="hy-AM"/>
        </w:rPr>
        <w:t xml:space="preserve"> ցերեկներից հավիտյան դժգոհ՝ </w:t>
      </w:r>
    </w:p>
    <w:p>
      <w:pPr>
        <w:tabs>
          <w:tab w:val="left" w:pos="3192"/>
        </w:tabs>
        <w:spacing w:after="0" w:line="360" w:lineRule="auto"/>
        <w:jc w:val="center"/>
        <w:rPr>
          <w:rFonts w:ascii="Sylfaen" w:hAnsi="Sylfaen"/>
          <w:lang w:val="hy-AM"/>
        </w:rPr>
      </w:pPr>
      <w:r>
        <w:rPr>
          <w:rFonts w:ascii="Sylfaen" w:hAnsi="Sylfaen" w:cs="Times New Roman"/>
          <w:lang w:val="hy-AM"/>
        </w:rPr>
        <w:t>Սիրտս կարոտ է քո գգվանքներին</w:t>
      </w:r>
      <w:r>
        <w:rPr>
          <w:rFonts w:hint="eastAsia" w:ascii="MS Mincho" w:hAnsi="MS Mincho" w:eastAsia="MS Mincho" w:cs="MS Mincho"/>
          <w:lang w:val="hy-AM"/>
        </w:rPr>
        <w:t>․․․</w:t>
      </w:r>
      <w:r>
        <w:rPr>
          <w:rFonts w:ascii="Sylfaen" w:hAnsi="Sylfaen"/>
          <w:lang w:val="hy-AM"/>
        </w:rPr>
        <w:t>(էջ 45)</w:t>
      </w:r>
    </w:p>
    <w:p>
      <w:pPr>
        <w:tabs>
          <w:tab w:val="left" w:pos="3192"/>
        </w:tabs>
        <w:spacing w:after="0" w:line="360" w:lineRule="auto"/>
        <w:jc w:val="center"/>
        <w:rPr>
          <w:rFonts w:ascii="Sylfaen" w:hAnsi="Sylfaen"/>
          <w:lang w:val="hy-AM"/>
        </w:rPr>
      </w:pPr>
      <w:r>
        <w:rPr>
          <w:rFonts w:ascii="Sylfaen" w:hAnsi="Sylfaen"/>
          <w:lang w:val="hy-AM"/>
        </w:rPr>
        <w:t>***</w:t>
      </w:r>
    </w:p>
    <w:p>
      <w:pPr>
        <w:tabs>
          <w:tab w:val="left" w:pos="3192"/>
        </w:tabs>
        <w:spacing w:after="0" w:line="360" w:lineRule="auto"/>
        <w:jc w:val="center"/>
        <w:rPr>
          <w:rFonts w:ascii="Sylfaen" w:hAnsi="Sylfaen" w:cs="Times New Roman"/>
          <w:lang w:val="hy-AM"/>
        </w:rPr>
      </w:pPr>
      <w:r>
        <w:rPr>
          <w:rFonts w:ascii="Sylfaen" w:hAnsi="Sylfaen" w:cs="Times New Roman"/>
          <w:lang w:val="hy-AM"/>
        </w:rPr>
        <w:t xml:space="preserve">Բյուր մարդոց մեջ </w:t>
      </w:r>
    </w:p>
    <w:p>
      <w:pPr>
        <w:tabs>
          <w:tab w:val="left" w:pos="3192"/>
        </w:tabs>
        <w:spacing w:after="0" w:line="360" w:lineRule="auto"/>
        <w:jc w:val="center"/>
        <w:rPr>
          <w:rFonts w:ascii="Sylfaen" w:hAnsi="Sylfaen"/>
          <w:lang w:val="hy-AM"/>
        </w:rPr>
      </w:pPr>
      <w:r>
        <w:rPr>
          <w:rFonts w:ascii="Sylfaen" w:hAnsi="Sylfaen" w:cs="Times New Roman"/>
          <w:u w:val="single"/>
          <w:lang w:val="hy-AM"/>
        </w:rPr>
        <w:t>Պաղ</w:t>
      </w:r>
      <w:r>
        <w:rPr>
          <w:rFonts w:ascii="Sylfaen" w:hAnsi="Sylfaen" w:cs="Times New Roman"/>
          <w:lang w:val="hy-AM"/>
        </w:rPr>
        <w:t xml:space="preserve"> մարդոց մեջ</w:t>
      </w:r>
      <w:r>
        <w:rPr>
          <w:rFonts w:hint="eastAsia" w:ascii="MS Mincho" w:hAnsi="MS Mincho" w:eastAsia="MS Mincho" w:cs="MS Mincho"/>
          <w:lang w:val="hy-AM"/>
        </w:rPr>
        <w:t>․․․</w:t>
      </w:r>
      <w:r>
        <w:rPr>
          <w:rFonts w:ascii="Sylfaen" w:hAnsi="Sylfaen"/>
          <w:lang w:val="hy-AM"/>
        </w:rPr>
        <w:t>(էջ 40)</w:t>
      </w:r>
    </w:p>
    <w:p>
      <w:pPr>
        <w:tabs>
          <w:tab w:val="left" w:pos="3192"/>
        </w:tabs>
        <w:spacing w:after="0" w:line="360" w:lineRule="auto"/>
        <w:rPr>
          <w:rFonts w:ascii="Sylfaen" w:hAnsi="Sylfaen"/>
          <w:lang w:val="hy-AM"/>
        </w:rPr>
      </w:pPr>
      <w:r>
        <w:rPr>
          <w:rFonts w:ascii="Sylfaen" w:hAnsi="Sylfaen"/>
          <w:lang w:val="hy-AM"/>
        </w:rPr>
        <w:t xml:space="preserve">      Նույն կերպ ունենք՝ </w:t>
      </w:r>
    </w:p>
    <w:p>
      <w:pPr>
        <w:tabs>
          <w:tab w:val="left" w:pos="3192"/>
        </w:tabs>
        <w:spacing w:after="0" w:line="360" w:lineRule="auto"/>
        <w:rPr>
          <w:rFonts w:ascii="Sylfaen" w:hAnsi="Sylfaen"/>
          <w:lang w:val="hy-AM"/>
        </w:rPr>
      </w:pPr>
      <w:r>
        <w:rPr>
          <w:rFonts w:ascii="Sylfaen" w:hAnsi="Sylfaen"/>
          <w:lang w:val="hy-AM"/>
        </w:rPr>
        <w:t>-մոռացություն, մոռացում</w:t>
      </w:r>
    </w:p>
    <w:p>
      <w:pPr>
        <w:tabs>
          <w:tab w:val="left" w:pos="3192"/>
        </w:tabs>
        <w:spacing w:after="0" w:line="360" w:lineRule="auto"/>
        <w:rPr>
          <w:rFonts w:ascii="Sylfaen" w:hAnsi="Sylfaen"/>
          <w:lang w:val="hy-AM"/>
        </w:rPr>
      </w:pPr>
      <w:r>
        <w:rPr>
          <w:rFonts w:ascii="Sylfaen" w:hAnsi="Sylfaen"/>
          <w:lang w:val="hy-AM"/>
        </w:rPr>
        <w:t>-մենակ, մենավոր, մեն-միայն, միայնակ</w:t>
      </w:r>
    </w:p>
    <w:p>
      <w:pPr>
        <w:tabs>
          <w:tab w:val="left" w:pos="3192"/>
        </w:tabs>
        <w:spacing w:after="0" w:line="360" w:lineRule="auto"/>
        <w:rPr>
          <w:rFonts w:ascii="Sylfaen" w:hAnsi="Sylfaen"/>
          <w:lang w:val="hy-AM"/>
        </w:rPr>
      </w:pPr>
      <w:r>
        <w:rPr>
          <w:rFonts w:ascii="Sylfaen" w:hAnsi="Sylfaen"/>
          <w:lang w:val="hy-AM"/>
        </w:rPr>
        <w:t>-տանջել, տառապել</w:t>
      </w:r>
    </w:p>
    <w:p>
      <w:pPr>
        <w:tabs>
          <w:tab w:val="left" w:pos="3192"/>
        </w:tabs>
        <w:spacing w:after="0" w:line="360" w:lineRule="auto"/>
        <w:rPr>
          <w:rFonts w:ascii="Sylfaen" w:hAnsi="Sylfaen"/>
          <w:lang w:val="hy-AM"/>
        </w:rPr>
      </w:pPr>
      <w:r>
        <w:rPr>
          <w:rFonts w:ascii="Sylfaen" w:hAnsi="Sylfaen"/>
          <w:lang w:val="hy-AM"/>
        </w:rPr>
        <w:t>-մահանալ, մեռնել։</w:t>
      </w:r>
    </w:p>
    <w:p>
      <w:pPr>
        <w:tabs>
          <w:tab w:val="left" w:pos="3192"/>
        </w:tabs>
        <w:spacing w:after="0" w:line="360" w:lineRule="auto"/>
        <w:rPr>
          <w:rFonts w:ascii="Sylfaen" w:hAnsi="Sylfaen" w:cs="Times New Roman"/>
          <w:lang w:val="hy-AM"/>
        </w:rPr>
      </w:pPr>
      <w:r>
        <w:rPr>
          <w:rFonts w:ascii="Sylfaen" w:hAnsi="Sylfaen"/>
          <w:lang w:val="hy-AM"/>
        </w:rPr>
        <w:t xml:space="preserve">     Ուշագրավ է </w:t>
      </w:r>
      <w:r>
        <w:rPr>
          <w:rFonts w:ascii="Sylfaen" w:hAnsi="Sylfaen"/>
          <w:b/>
          <w:bCs/>
          <w:lang w:val="hy-AM"/>
        </w:rPr>
        <w:t xml:space="preserve">երեկո </w:t>
      </w:r>
      <w:r>
        <w:rPr>
          <w:rFonts w:ascii="Sylfaen" w:hAnsi="Sylfaen"/>
          <w:lang w:val="hy-AM"/>
        </w:rPr>
        <w:t>արտահայտող բառերի բազմազանությունը՝ երեկո, վերջալույս, իրիկնաժամ, իրիկնամուտ, իրիկնապահ, իրիկուն, մթնշաղ</w:t>
      </w:r>
      <w:r>
        <w:rPr>
          <w:rFonts w:hint="eastAsia" w:ascii="MS Mincho" w:hAnsi="MS Mincho" w:eastAsia="MS Mincho" w:cs="MS Mincho"/>
          <w:lang w:val="hy-AM"/>
        </w:rPr>
        <w:t>․</w:t>
      </w:r>
    </w:p>
    <w:p>
      <w:pPr>
        <w:tabs>
          <w:tab w:val="left" w:pos="3192"/>
        </w:tabs>
        <w:spacing w:after="0" w:line="360" w:lineRule="auto"/>
        <w:jc w:val="center"/>
        <w:rPr>
          <w:rFonts w:ascii="Sylfaen" w:hAnsi="Sylfaen" w:cs="Times New Roman"/>
          <w:lang w:val="hy-AM"/>
        </w:rPr>
      </w:pPr>
      <w:r>
        <w:rPr>
          <w:rFonts w:ascii="Sylfaen" w:hAnsi="Sylfaen" w:cs="Times New Roman"/>
          <w:lang w:val="hy-AM"/>
        </w:rPr>
        <w:t>***</w:t>
      </w:r>
    </w:p>
    <w:p>
      <w:pPr>
        <w:tabs>
          <w:tab w:val="left" w:pos="3192"/>
        </w:tabs>
        <w:spacing w:after="0" w:line="360" w:lineRule="auto"/>
        <w:jc w:val="center"/>
        <w:rPr>
          <w:rFonts w:ascii="Sylfaen" w:hAnsi="Sylfaen" w:cs="Times New Roman"/>
          <w:lang w:val="hy-AM"/>
        </w:rPr>
      </w:pPr>
      <w:r>
        <w:rPr>
          <w:rFonts w:hint="eastAsia" w:ascii="MS Mincho" w:hAnsi="MS Mincho" w:eastAsia="MS Mincho" w:cs="MS Mincho"/>
          <w:lang w:val="hy-AM"/>
        </w:rPr>
        <w:t>․․․</w:t>
      </w:r>
      <w:r>
        <w:rPr>
          <w:rFonts w:ascii="Sylfaen" w:hAnsi="Sylfaen" w:cs="Times New Roman"/>
          <w:lang w:val="hy-AM"/>
        </w:rPr>
        <w:t xml:space="preserve">Տխուր երեկոն զարկել է վրան </w:t>
      </w:r>
    </w:p>
    <w:p>
      <w:pPr>
        <w:tabs>
          <w:tab w:val="left" w:pos="3192"/>
        </w:tabs>
        <w:spacing w:after="0" w:line="360" w:lineRule="auto"/>
        <w:jc w:val="center"/>
        <w:rPr>
          <w:rFonts w:ascii="Sylfaen" w:hAnsi="Sylfaen"/>
          <w:lang w:val="hy-AM"/>
        </w:rPr>
      </w:pPr>
      <w:r>
        <w:rPr>
          <w:rFonts w:ascii="Sylfaen" w:hAnsi="Sylfaen" w:cs="Times New Roman"/>
          <w:lang w:val="hy-AM"/>
        </w:rPr>
        <w:t>-Սիրտըս կարոտով կանչում է քեզ՝ եկ։</w:t>
      </w:r>
      <w:r>
        <w:rPr>
          <w:rFonts w:ascii="Sylfaen" w:hAnsi="Sylfaen"/>
          <w:lang w:val="hy-AM"/>
        </w:rPr>
        <w:t>(էջ 97)</w:t>
      </w:r>
    </w:p>
    <w:p>
      <w:pPr>
        <w:tabs>
          <w:tab w:val="left" w:pos="3192"/>
        </w:tabs>
        <w:spacing w:after="0" w:line="360" w:lineRule="auto"/>
        <w:jc w:val="center"/>
        <w:rPr>
          <w:rFonts w:ascii="Sylfaen" w:hAnsi="Sylfaen"/>
          <w:lang w:val="hy-AM"/>
        </w:rPr>
      </w:pPr>
      <w:r>
        <w:rPr>
          <w:rFonts w:ascii="Sylfaen" w:hAnsi="Sylfaen"/>
          <w:lang w:val="hy-AM"/>
        </w:rPr>
        <w:t>***</w:t>
      </w:r>
    </w:p>
    <w:p>
      <w:pPr>
        <w:tabs>
          <w:tab w:val="left" w:pos="3192"/>
        </w:tabs>
        <w:spacing w:after="0" w:line="360" w:lineRule="auto"/>
        <w:jc w:val="center"/>
        <w:rPr>
          <w:rFonts w:ascii="Sylfaen" w:hAnsi="Sylfaen" w:cs="Times New Roman"/>
          <w:lang w:val="hy-AM"/>
        </w:rPr>
      </w:pPr>
      <w:r>
        <w:rPr>
          <w:rFonts w:hint="eastAsia" w:ascii="MS Mincho" w:hAnsi="MS Mincho" w:eastAsia="MS Mincho" w:cs="MS Mincho"/>
          <w:lang w:val="hy-AM"/>
        </w:rPr>
        <w:t>․․․</w:t>
      </w:r>
      <w:r>
        <w:rPr>
          <w:rFonts w:ascii="Sylfaen" w:hAnsi="Sylfaen" w:cs="Times New Roman"/>
          <w:u w:val="single"/>
          <w:lang w:val="hy-AM"/>
        </w:rPr>
        <w:t>Իրիկնաժամին</w:t>
      </w:r>
      <w:r>
        <w:rPr>
          <w:rFonts w:ascii="Sylfaen" w:hAnsi="Sylfaen" w:cs="Times New Roman"/>
          <w:lang w:val="hy-AM"/>
        </w:rPr>
        <w:t>, թփերն օրորող հովի պես թեթև</w:t>
      </w:r>
    </w:p>
    <w:p>
      <w:pPr>
        <w:tabs>
          <w:tab w:val="left" w:pos="3192"/>
        </w:tabs>
        <w:spacing w:after="0" w:line="360" w:lineRule="auto"/>
        <w:jc w:val="center"/>
        <w:rPr>
          <w:rFonts w:ascii="Sylfaen" w:hAnsi="Sylfaen"/>
          <w:lang w:val="hy-AM"/>
        </w:rPr>
      </w:pPr>
      <w:r>
        <w:rPr>
          <w:rFonts w:ascii="Sylfaen" w:hAnsi="Sylfaen" w:cs="Times New Roman"/>
          <w:lang w:val="hy-AM"/>
        </w:rPr>
        <w:t>Մի ուրու անցավ, մի գունատ աղջիկ ճերմակ շորերով</w:t>
      </w:r>
      <w:r>
        <w:rPr>
          <w:rFonts w:hint="eastAsia" w:ascii="MS Mincho" w:hAnsi="MS Mincho" w:eastAsia="MS Mincho" w:cs="MS Mincho"/>
          <w:lang w:val="hy-AM"/>
        </w:rPr>
        <w:t>․․․</w:t>
      </w:r>
      <w:r>
        <w:rPr>
          <w:rFonts w:ascii="Sylfaen" w:hAnsi="Sylfaen"/>
          <w:lang w:val="hy-AM"/>
        </w:rPr>
        <w:t>(էջ 27)</w:t>
      </w:r>
    </w:p>
    <w:p>
      <w:pPr>
        <w:tabs>
          <w:tab w:val="left" w:pos="3192"/>
        </w:tabs>
        <w:spacing w:after="0" w:line="360" w:lineRule="auto"/>
        <w:jc w:val="center"/>
        <w:rPr>
          <w:rFonts w:ascii="Sylfaen" w:hAnsi="Sylfaen"/>
          <w:lang w:val="hy-AM"/>
        </w:rPr>
      </w:pPr>
      <w:r>
        <w:rPr>
          <w:rFonts w:ascii="Sylfaen" w:hAnsi="Sylfaen"/>
          <w:lang w:val="hy-AM"/>
        </w:rPr>
        <w:t>***</w:t>
      </w:r>
    </w:p>
    <w:p>
      <w:pPr>
        <w:tabs>
          <w:tab w:val="left" w:pos="3192"/>
        </w:tabs>
        <w:spacing w:after="0" w:line="360" w:lineRule="auto"/>
        <w:jc w:val="center"/>
        <w:rPr>
          <w:rFonts w:ascii="Sylfaen" w:hAnsi="Sylfaen" w:cs="Times New Roman"/>
          <w:lang w:val="hy-AM"/>
        </w:rPr>
      </w:pPr>
      <w:r>
        <w:rPr>
          <w:rFonts w:ascii="Sylfaen" w:hAnsi="Sylfaen" w:cs="Times New Roman"/>
          <w:lang w:val="hy-AM"/>
        </w:rPr>
        <w:t>Նա ուներ խորունկ երկնագույն աչքեր</w:t>
      </w:r>
    </w:p>
    <w:p>
      <w:pPr>
        <w:tabs>
          <w:tab w:val="left" w:pos="3192"/>
        </w:tabs>
        <w:spacing w:after="0" w:line="360" w:lineRule="auto"/>
        <w:jc w:val="center"/>
        <w:rPr>
          <w:rFonts w:ascii="Sylfaen" w:hAnsi="Sylfaen" w:cs="Times New Roman"/>
          <w:u w:val="single"/>
          <w:lang w:val="en-US"/>
        </w:rPr>
      </w:pPr>
      <w:r>
        <w:rPr>
          <w:rFonts w:ascii="Sylfaen" w:hAnsi="Sylfaen" w:cs="Times New Roman"/>
          <w:lang w:val="hy-AM"/>
        </w:rPr>
        <w:t xml:space="preserve">Քնքուշ ու տրտում ,որպես </w:t>
      </w:r>
      <w:r>
        <w:rPr>
          <w:rFonts w:ascii="Sylfaen" w:hAnsi="Sylfaen" w:cs="Times New Roman"/>
          <w:u w:val="single"/>
          <w:lang w:val="hy-AM"/>
        </w:rPr>
        <w:t>իրիկուն։ (էջ  47)</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     «Մթնշաղի անուրջներում» մեծ տեղ են գրավում </w:t>
      </w:r>
      <w:r>
        <w:rPr>
          <w:rFonts w:ascii="Sylfaen" w:hAnsi="Sylfaen" w:cs="Times New Roman"/>
          <w:b/>
          <w:bCs/>
          <w:lang w:val="hy-AM"/>
        </w:rPr>
        <w:t xml:space="preserve">երազ </w:t>
      </w:r>
      <w:r>
        <w:rPr>
          <w:rFonts w:ascii="Sylfaen" w:hAnsi="Sylfaen" w:cs="Times New Roman"/>
          <w:lang w:val="hy-AM"/>
        </w:rPr>
        <w:t xml:space="preserve">և </w:t>
      </w:r>
      <w:r>
        <w:rPr>
          <w:rFonts w:ascii="Sylfaen" w:hAnsi="Sylfaen" w:cs="Times New Roman"/>
          <w:b/>
          <w:bCs/>
          <w:lang w:val="hy-AM"/>
        </w:rPr>
        <w:t>անուրջ</w:t>
      </w:r>
      <w:r>
        <w:rPr>
          <w:rFonts w:ascii="Sylfaen" w:hAnsi="Sylfaen" w:cs="Times New Roman"/>
          <w:lang w:val="hy-AM"/>
        </w:rPr>
        <w:t xml:space="preserve"> հոմանիշները և սրանց մոտ </w:t>
      </w:r>
      <w:r>
        <w:rPr>
          <w:rFonts w:ascii="Sylfaen" w:hAnsi="Sylfaen" w:cs="Times New Roman"/>
          <w:b/>
          <w:bCs/>
          <w:lang w:val="hy-AM"/>
        </w:rPr>
        <w:t>ցնորք</w:t>
      </w:r>
      <w:r>
        <w:rPr>
          <w:rFonts w:ascii="Sylfaen" w:hAnsi="Sylfaen" w:cs="Times New Roman"/>
          <w:lang w:val="hy-AM"/>
        </w:rPr>
        <w:t xml:space="preserve"> բառը։</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     «Շատ գործածված բառերի մեջ ուշադրություն են գրավում նաև </w:t>
      </w:r>
      <w:r>
        <w:rPr>
          <w:rFonts w:ascii="Sylfaen" w:hAnsi="Sylfaen" w:cs="Times New Roman"/>
          <w:b/>
          <w:bCs/>
          <w:lang w:val="hy-AM"/>
        </w:rPr>
        <w:t>քնքուշ-ը</w:t>
      </w:r>
      <w:r>
        <w:rPr>
          <w:rFonts w:ascii="Sylfaen" w:hAnsi="Sylfaen" w:cs="Times New Roman"/>
          <w:lang w:val="hy-AM"/>
        </w:rPr>
        <w:t xml:space="preserve"> և </w:t>
      </w:r>
      <w:r>
        <w:rPr>
          <w:rFonts w:ascii="Sylfaen" w:hAnsi="Sylfaen" w:cs="Times New Roman"/>
          <w:b/>
          <w:bCs/>
          <w:lang w:val="hy-AM"/>
        </w:rPr>
        <w:t>մեղմ-ը,</w:t>
      </w:r>
      <w:r>
        <w:rPr>
          <w:rFonts w:ascii="Sylfaen" w:hAnsi="Sylfaen" w:cs="Times New Roman"/>
          <w:lang w:val="hy-AM"/>
        </w:rPr>
        <w:t xml:space="preserve"> ինչպես և իմաստով սրանց հետ մասամբ առնչվող </w:t>
      </w:r>
      <w:r>
        <w:rPr>
          <w:rFonts w:ascii="Sylfaen" w:hAnsi="Sylfaen" w:cs="Times New Roman"/>
          <w:b/>
          <w:bCs/>
          <w:lang w:val="hy-AM"/>
        </w:rPr>
        <w:t>հեզ-ը</w:t>
      </w:r>
      <w:r>
        <w:rPr>
          <w:rFonts w:ascii="Sylfaen" w:hAnsi="Sylfaen" w:cs="Times New Roman"/>
          <w:lang w:val="hy-AM"/>
        </w:rPr>
        <w:t xml:space="preserve"> «Անուրջներում» այս բառերն ունեն համանիշներ կամ նրանց արմատից կազմվածներ քիչ գործածված բառերի մեջ՝ քնքշորեն, մեղմաբար, մեղմիվ, մեղմորեն, նրբակերտ, նրբահյուս, գուցե և՝ հուշիկ, և միասին, անշուրշտ ժողովածուի մեջ նկատելի որակ են կազմում</w:t>
      </w:r>
      <w:r>
        <w:rPr>
          <w:rFonts w:ascii="Sylfaen" w:hAnsi="Sylfaen" w:cs="Times New Roman"/>
          <w:vertAlign w:val="superscript"/>
          <w:lang w:val="hy-AM"/>
        </w:rPr>
        <w:t>1</w:t>
      </w:r>
      <w:r>
        <w:rPr>
          <w:rFonts w:ascii="Sylfaen" w:hAnsi="Sylfaen" w:cs="Times New Roman"/>
          <w:lang w:val="hy-AM"/>
        </w:rPr>
        <w:t>»։</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«Մթնշաղի անուրջներում» վերոնշված բառախմբերը իրենց հոմանիշներով, համանիշներով, իմաստազգացմունքային տարբերություններով հանդերձ բովանդակային մեկ միասնական խումբ են կազմում, քանի որ ամենից ավելի շատ են կրում կամ արտահայտում ժողովածուին առավել հատկանշական տրամադրությունները։ Նրանց մեջ կան մի շարք բառեր, որոնք բանաստեղծությունների մեջ միաժամանակ արտահայտում են և´ տխրության ու միայնության ձգտման, և´ երազանքի ու անորոշության , և´ նրբության ու քնքշության զգացմունքներ։ Այդպիսին է </w:t>
      </w:r>
      <w:r>
        <w:rPr>
          <w:rFonts w:ascii="Sylfaen" w:hAnsi="Sylfaen" w:cs="Times New Roman"/>
          <w:b/>
          <w:bCs/>
          <w:lang w:val="hy-AM"/>
        </w:rPr>
        <w:t xml:space="preserve">երեկո </w:t>
      </w:r>
      <w:r>
        <w:rPr>
          <w:rFonts w:ascii="Sylfaen" w:hAnsi="Sylfaen" w:cs="Times New Roman"/>
          <w:lang w:val="hy-AM"/>
        </w:rPr>
        <w:t xml:space="preserve">, </w:t>
      </w:r>
      <w:r>
        <w:rPr>
          <w:rFonts w:ascii="Sylfaen" w:hAnsi="Sylfaen" w:cs="Times New Roman"/>
          <w:b/>
          <w:bCs/>
          <w:lang w:val="hy-AM"/>
        </w:rPr>
        <w:t>իրիկուն, մթնշաղ</w:t>
      </w:r>
      <w:r>
        <w:rPr>
          <w:rFonts w:ascii="Sylfaen" w:hAnsi="Sylfaen" w:cs="Times New Roman"/>
          <w:lang w:val="hy-AM"/>
        </w:rPr>
        <w:t xml:space="preserve">  հոմանիշների շարքը</w:t>
      </w:r>
      <w:r>
        <w:rPr>
          <w:rFonts w:hint="eastAsia" w:ascii="MS Mincho" w:hAnsi="MS Mincho" w:eastAsia="MS Mincho" w:cs="MS Mincho"/>
          <w:lang w:val="hy-AM"/>
        </w:rPr>
        <w:t>․</w:t>
      </w:r>
      <w:r>
        <w:rPr>
          <w:rFonts w:ascii="Sylfaen" w:hAnsi="Sylfaen" w:cs="Times New Roman"/>
          <w:lang w:val="hy-AM"/>
        </w:rPr>
        <w:t xml:space="preserve"> հիշենք՝ «Ինձ թաղեք, երբ տխուր մթնշաղն է իջնում», «Արցունք արձրևող տրտում իրիկուն», «Ես սիրում եմ մթնշաղը նրբակերտ, Երբ ամեն ինչ երազում է հոգու հետ», « Քնքուշ ու տրտում որպես իրիկուն »,«Որպես քնքուշ իրիկվա փայլ» և այլն։ Այս խմբի բառերին հատկանշական է նաև այն, որ նրանք «Մթնշաղի անուրջներ»-ի խոսքային միջավայրում արտահայտում են իրենց բուն իմաստները, ավելի ճիշտ, «նրանցից յուրաքանչյուրի բովանդակությունը հաքամահնչյուն է խոսքային միջավայրի ընդհանուր բովանդակությանը</w:t>
      </w:r>
      <w:r>
        <w:rPr>
          <w:rFonts w:ascii="Sylfaen" w:hAnsi="Sylfaen" w:cs="Times New Roman"/>
          <w:vertAlign w:val="superscript"/>
          <w:lang w:val="hy-AM"/>
        </w:rPr>
        <w:t>2</w:t>
      </w:r>
      <w:r>
        <w:rPr>
          <w:rFonts w:ascii="Sylfaen" w:hAnsi="Sylfaen" w:cs="Times New Roman"/>
          <w:lang w:val="hy-AM"/>
        </w:rPr>
        <w:t>»։</w:t>
      </w:r>
    </w:p>
    <w:p>
      <w:pPr>
        <w:tabs>
          <w:tab w:val="left" w:pos="3192"/>
        </w:tabs>
        <w:spacing w:after="0" w:line="360" w:lineRule="auto"/>
        <w:jc w:val="both"/>
        <w:rPr>
          <w:rFonts w:ascii="Sylfaen" w:hAnsi="Sylfaen" w:cs="Times New Roman"/>
          <w:b/>
          <w:sz w:val="18"/>
          <w:lang w:val="hy-AM"/>
        </w:rPr>
      </w:pPr>
      <w:r>
        <w:rPr>
          <w:rFonts w:ascii="Sylfaen" w:hAnsi="Sylfaen"/>
          <w:lang w:eastAsia="ru-RU"/>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162560</wp:posOffset>
                </wp:positionV>
                <wp:extent cx="5193030"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19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o:spt="20" style="position:absolute;left:0pt;margin-left:1.65pt;margin-top:12.8pt;height:0pt;width:408.9pt;z-index:251660288;mso-width-relative:page;mso-height-relative:page;" filled="f" stroked="t" coordsize="21600,21600" o:gfxdata="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ACJ1QAAAAcBAAAPAAAAAAAAAAEAIAAAACIAAABkcnMvZG93bnJldi54bWxQSwECFAAU&#10;AAAACACHTuJA4dH4WvQBAADAAwAADgAAAAAAAAABACAAAAAkAQAAZHJzL2Uyb0RvYy54bWxQSwUG&#10;AAAAAAYABgBZAQAAigUAAAAA&#10;">
                <v:fill on="f" focussize="0,0"/>
                <v:stroke weight="1pt" color="#000000 [3213]" joinstyle="round"/>
                <v:imagedata o:title=""/>
                <o:lock v:ext="edit" aspectratio="f"/>
              </v:line>
            </w:pict>
          </mc:Fallback>
        </mc:AlternateContent>
      </w:r>
    </w:p>
    <w:p>
      <w:pPr>
        <w:tabs>
          <w:tab w:val="left" w:pos="3192"/>
        </w:tabs>
        <w:spacing w:after="0" w:line="360" w:lineRule="auto"/>
        <w:jc w:val="both"/>
        <w:rPr>
          <w:rFonts w:ascii="Sylfaen" w:hAnsi="Sylfaen" w:cs="Times New Roman"/>
          <w:lang w:val="hy-AM"/>
        </w:rPr>
      </w:pPr>
      <w:r>
        <w:rPr>
          <w:rFonts w:ascii="Sylfaen" w:hAnsi="Sylfaen" w:cs="Times New Roman"/>
          <w:b/>
          <w:sz w:val="18"/>
          <w:lang w:val="en-US"/>
        </w:rPr>
        <w:t>1.</w:t>
      </w:r>
      <w:r>
        <w:rPr>
          <w:rFonts w:ascii="Sylfaen" w:hAnsi="Sylfaen" w:cs="Times New Roman"/>
          <w:sz w:val="18"/>
          <w:lang w:val="en-US"/>
        </w:rPr>
        <w:t>Ռ.Ա.Իշխանյան , Արևելահայ բանաստեղծության լեզվի պատմություն, Երևան, 1978, էջ 314</w:t>
      </w:r>
    </w:p>
    <w:p>
      <w:pPr>
        <w:tabs>
          <w:tab w:val="left" w:pos="3192"/>
        </w:tabs>
        <w:spacing w:after="0" w:line="360" w:lineRule="auto"/>
        <w:jc w:val="both"/>
        <w:rPr>
          <w:rFonts w:ascii="Sylfaen" w:hAnsi="Sylfaen" w:cs="Times New Roman"/>
          <w:b/>
          <w:sz w:val="18"/>
          <w:lang w:val="hy-AM"/>
        </w:rPr>
      </w:pPr>
      <w:r>
        <w:rPr>
          <w:rFonts w:ascii="Sylfaen" w:hAnsi="Sylfaen" w:cs="Times New Roman"/>
          <w:b/>
          <w:sz w:val="18"/>
          <w:lang w:val="hy-AM"/>
        </w:rPr>
        <w:t>2.</w:t>
      </w:r>
      <w:r>
        <w:rPr>
          <w:rFonts w:ascii="Sylfaen" w:hAnsi="Sylfaen" w:cs="Times New Roman"/>
          <w:sz w:val="18"/>
          <w:lang w:val="hy-AM"/>
        </w:rPr>
        <w:t xml:space="preserve"> Ռ.Ա.Իշխանյան , Արևելահայ բանաստեղծության լեզվի պատմություն, Երևան, 1978, էջ 314</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      Հոմանիշների դերը չափազանց մեծ է լեզվի բառապաշարի և դարձվածքային հարստության ճիշտ և նպատակային օգտագործման, օրինակելի բառային և դարձվածքային շրջանառության, ակտիվ բառապաշարի ծավալի ընդլայնման, բառերի գործածության նրբերանգների յուրացման, խոսքի ճոխ դրսևորման, լեզվի ոճական միջոցների հարստացման և խոսքի մշակույթի զարգացման գործընթացում։</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      Հոմանիշները հնարավորություն են տալիս արտահայտելու բառերով արտացոլված օբյեկտիվ աշխարհի առարկաների և երևույթների զանազան նրբերանգները, նրանք ավելի կատարելագործում և զարգացնում են գրական լեզուն, ճշտություն և ստուգություն տալիս բառին և բառագործածությունը լեզվում մտցնում են ոճական և հուզաարտահայտչական բազմազանություն, օգնում՝ խուսափելու խոսքի միօրինականությունից, նույն բառի կրկնությունից և այլն։</w:t>
      </w:r>
    </w:p>
    <w:p>
      <w:pPr>
        <w:tabs>
          <w:tab w:val="left" w:pos="3192"/>
        </w:tabs>
        <w:spacing w:after="0" w:line="360" w:lineRule="auto"/>
        <w:jc w:val="both"/>
        <w:rPr>
          <w:rFonts w:ascii="Sylfaen" w:hAnsi="Sylfaen" w:cs="Times New Roman"/>
          <w:lang w:val="hy-AM"/>
        </w:rPr>
      </w:pPr>
      <w:r>
        <w:rPr>
          <w:rFonts w:ascii="Sylfaen" w:hAnsi="Sylfaen" w:cs="Times New Roman"/>
          <w:lang w:val="hy-AM"/>
        </w:rPr>
        <w:t xml:space="preserve">      Այսպիսով, հոմանիշները բազմազան, պատկերավոր, արտահայտիչ և գեղեցիկ են դարձնում խոսքը։ Ինչպես նկատեցինք, հոմանիշները, որպես գեղարվեստական խոսքի արտահայտչական և պատկերավորման միջոցի, վերոնշված առանձնահատկությունները առանձնապես վառ դրսևորում են ստանում գեղարվեստական գրականության մեջ։</w:t>
      </w:r>
    </w:p>
    <w:p>
      <w:pPr>
        <w:spacing w:line="360" w:lineRule="auto"/>
        <w:jc w:val="both"/>
        <w:rPr>
          <w:rFonts w:ascii="Sylfaen" w:hAnsi="Sylfaen"/>
          <w:sz w:val="24"/>
          <w:szCs w:val="24"/>
          <w:lang w:val="hy-AM"/>
        </w:rPr>
      </w:pPr>
    </w:p>
    <w:p>
      <w:pPr>
        <w:spacing w:line="360" w:lineRule="auto"/>
        <w:contextualSpacing/>
        <w:jc w:val="both"/>
        <w:rPr>
          <w:rFonts w:ascii="Sylfaen" w:hAnsi="Sylfaen"/>
          <w:sz w:val="32"/>
          <w:szCs w:val="32"/>
          <w:lang w:val="hy-AM"/>
        </w:rPr>
      </w:pPr>
    </w:p>
    <w:p>
      <w:pPr>
        <w:spacing w:line="360" w:lineRule="auto"/>
        <w:ind w:left="-284"/>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jc w:val="both"/>
        <w:rPr>
          <w:rFonts w:ascii="Sylfaen" w:hAnsi="Sylfaen"/>
          <w:sz w:val="24"/>
          <w:szCs w:val="24"/>
          <w:lang w:val="hy-AM"/>
        </w:rPr>
      </w:pPr>
    </w:p>
    <w:p>
      <w:pPr>
        <w:spacing w:line="360" w:lineRule="auto"/>
        <w:rPr>
          <w:rFonts w:ascii="Sylfaen" w:hAnsi="Sylfaen"/>
          <w:sz w:val="24"/>
          <w:szCs w:val="24"/>
          <w:lang w:val="en-US"/>
        </w:rPr>
      </w:pPr>
    </w:p>
    <w:p>
      <w:pPr>
        <w:spacing w:line="360" w:lineRule="auto"/>
        <w:rPr>
          <w:rFonts w:ascii="Sylfaen" w:hAnsi="Sylfaen"/>
          <w:sz w:val="24"/>
          <w:szCs w:val="24"/>
          <w:lang w:val="en-US"/>
        </w:rPr>
      </w:pPr>
    </w:p>
    <w:p>
      <w:pPr>
        <w:spacing w:line="360" w:lineRule="auto"/>
        <w:jc w:val="center"/>
        <w:rPr>
          <w:rFonts w:ascii="Sylfaen" w:hAnsi="Sylfaen"/>
          <w:b/>
          <w:sz w:val="24"/>
          <w:szCs w:val="24"/>
          <w:lang w:val="en-US"/>
        </w:rPr>
      </w:pPr>
      <w:r>
        <w:rPr>
          <w:rFonts w:ascii="Sylfaen" w:hAnsi="Sylfaen"/>
          <w:b/>
          <w:sz w:val="24"/>
          <w:szCs w:val="24"/>
          <w:lang w:val="hy-AM"/>
        </w:rPr>
        <w:t>ԳԼՈՒԽ 1.2  Քերականական զուգահեռ ձևերի ուսուցման առանձնահատկությունները</w:t>
      </w:r>
    </w:p>
    <w:p>
      <w:pPr>
        <w:spacing w:after="0" w:line="360" w:lineRule="auto"/>
        <w:jc w:val="both"/>
        <w:rPr>
          <w:rFonts w:ascii="Sylfaen" w:hAnsi="Sylfaen" w:cs="Tahoma"/>
          <w:lang w:val="hy-AM"/>
        </w:rPr>
      </w:pPr>
      <w:r>
        <w:rPr>
          <w:rFonts w:ascii="Sylfaen" w:hAnsi="Sylfaen"/>
          <w:lang w:val="hy-AM"/>
        </w:rPr>
        <w:t xml:space="preserve">     Ինչ վերաբերում է </w:t>
      </w:r>
      <w:r>
        <w:rPr>
          <w:rFonts w:ascii="Sylfaen" w:hAnsi="Sylfaen" w:cs="Tahoma"/>
          <w:lang w:val="hy-AM"/>
        </w:rPr>
        <w:t>«Մթնշաղի անուրջներ» ժողովածուի քերականական զուգահեռ ձևերին, ապա դրանք հանդես են գալիս գրական արևելահայերենի կանոնի սահմաններում, և այս դեպքում էլ կամ մեկ-երկու շեղումներ դեպի բարբառները ու մի քանիսն էլ դեպի գրաբարը:</w:t>
      </w:r>
    </w:p>
    <w:p>
      <w:pPr>
        <w:spacing w:after="0" w:line="360" w:lineRule="auto"/>
        <w:jc w:val="both"/>
        <w:rPr>
          <w:rFonts w:ascii="Sylfaen" w:hAnsi="Sylfaen" w:cs="Tahoma"/>
          <w:lang w:val="hy-AM"/>
        </w:rPr>
      </w:pPr>
      <w:r>
        <w:rPr>
          <w:rFonts w:ascii="Sylfaen" w:hAnsi="Sylfaen" w:cs="Tahoma"/>
          <w:lang w:val="hy-AM"/>
        </w:rPr>
        <w:t>Վերջին դեպքում գործ ունենք ոչ թե գրաբարի ազդեցության, այլ հայ բանաստեղծության լեզվի զարգացման նախորդ շրջանի ավանդների հետ:</w:t>
      </w:r>
    </w:p>
    <w:p>
      <w:pPr>
        <w:spacing w:after="0" w:line="360" w:lineRule="auto"/>
        <w:jc w:val="both"/>
        <w:rPr>
          <w:rFonts w:ascii="Sylfaen" w:hAnsi="Sylfaen"/>
          <w:lang w:val="hy-AM"/>
        </w:rPr>
      </w:pPr>
      <w:r>
        <w:rPr>
          <w:rFonts w:ascii="Sylfaen" w:hAnsi="Sylfaen" w:cs="Tahoma"/>
          <w:lang w:val="hy-AM"/>
        </w:rPr>
        <w:t xml:space="preserve">Այսպես՝ «Մթնշաղի անուրջներ» -ում ունենք </w:t>
      </w:r>
      <w:r>
        <w:rPr>
          <w:rFonts w:ascii="Sylfaen" w:hAnsi="Sylfaen" w:cs="Tahoma"/>
          <w:b/>
          <w:lang w:val="hy-AM"/>
        </w:rPr>
        <w:t xml:space="preserve">երկնից </w:t>
      </w:r>
      <w:r>
        <w:rPr>
          <w:rFonts w:ascii="Sylfaen" w:hAnsi="Sylfaen" w:cs="Tahoma"/>
          <w:lang w:val="hy-AM"/>
        </w:rPr>
        <w:t xml:space="preserve"> («Մոտեցած երկնից աստղերը պայծառ»), </w:t>
      </w:r>
      <w:r>
        <w:rPr>
          <w:rFonts w:ascii="Sylfaen" w:hAnsi="Sylfaen" w:cs="Tahoma"/>
          <w:b/>
          <w:lang w:val="hy-AM"/>
        </w:rPr>
        <w:t xml:space="preserve">մարդոց  </w:t>
      </w:r>
      <w:r>
        <w:rPr>
          <w:rFonts w:ascii="Sylfaen" w:hAnsi="Sylfaen" w:cs="Tahoma"/>
          <w:lang w:val="hy-AM"/>
        </w:rPr>
        <w:t xml:space="preserve">(«Բյուր մարդոց մեջ», «Հեռավոր մարդոց ցավերը կզգամ»), </w:t>
      </w:r>
      <w:r>
        <w:rPr>
          <w:rFonts w:ascii="Sylfaen" w:hAnsi="Sylfaen" w:cs="Tahoma"/>
          <w:b/>
          <w:lang w:val="hy-AM"/>
        </w:rPr>
        <w:t>ծաղկանց</w:t>
      </w:r>
      <w:r>
        <w:rPr>
          <w:rFonts w:ascii="Sylfaen" w:hAnsi="Sylfaen"/>
          <w:lang w:val="hy-AM"/>
        </w:rPr>
        <w:t xml:space="preserve"> (</w:t>
      </w:r>
      <w:r>
        <w:rPr>
          <w:rFonts w:ascii="Sylfaen" w:hAnsi="Sylfaen" w:cs="Tahoma"/>
          <w:lang w:val="hy-AM"/>
        </w:rPr>
        <w:t>«Քնքուշ ծաղկանց հետ խաղաղ կքնեմ»</w:t>
      </w:r>
      <w:r>
        <w:rPr>
          <w:rFonts w:ascii="Sylfaen" w:hAnsi="Sylfaen"/>
          <w:lang w:val="hy-AM"/>
        </w:rPr>
        <w:t xml:space="preserve">, </w:t>
      </w:r>
      <w:r>
        <w:rPr>
          <w:rFonts w:ascii="Sylfaen" w:hAnsi="Sylfaen" w:cs="Tahoma"/>
          <w:lang w:val="hy-AM"/>
        </w:rPr>
        <w:t>«Քո ժպիտը թունուտ ծաղկանց բույրի նման»</w:t>
      </w:r>
      <w:r>
        <w:rPr>
          <w:rFonts w:ascii="Sylfaen" w:hAnsi="Sylfaen"/>
          <w:lang w:val="hy-AM"/>
        </w:rPr>
        <w:t>) գրաբարյան հոլովաձևերը: Ունենք նաև գրաբարակերպ ուղղական հոգնակիներ, ինչպես՝ ծաղկունք՝ ծաղիկների նշանակությամբ (</w:t>
      </w:r>
      <w:r>
        <w:rPr>
          <w:rFonts w:ascii="Sylfaen" w:hAnsi="Sylfaen" w:cs="Tahoma"/>
          <w:lang w:val="hy-AM"/>
        </w:rPr>
        <w:t>«Ծաղկունքն աչքերը քնքուշ փակեցին»</w:t>
      </w:r>
      <w:r>
        <w:rPr>
          <w:rFonts w:ascii="Sylfaen" w:hAnsi="Sylfaen"/>
          <w:lang w:val="hy-AM"/>
        </w:rPr>
        <w:t>), (</w:t>
      </w:r>
      <w:r>
        <w:rPr>
          <w:rFonts w:ascii="Sylfaen" w:hAnsi="Sylfaen" w:cs="Tahoma"/>
          <w:lang w:val="hy-AM"/>
        </w:rPr>
        <w:t>«Երկինքը վառեց իր ծաղկունքը խաս»</w:t>
      </w:r>
      <w:r>
        <w:rPr>
          <w:rFonts w:ascii="Sylfaen" w:hAnsi="Sylfaen"/>
          <w:lang w:val="hy-AM"/>
        </w:rPr>
        <w:t xml:space="preserve">):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Քնքշաբույր </w:t>
      </w:r>
      <w:r>
        <w:rPr>
          <w:rFonts w:ascii="Sylfaen" w:hAnsi="Sylfaen"/>
          <w:b/>
          <w:lang w:val="hy-AM"/>
        </w:rPr>
        <w:t>ծաղկանց</w:t>
      </w:r>
      <w:r>
        <w:rPr>
          <w:rFonts w:ascii="Sylfaen" w:hAnsi="Sylfaen"/>
          <w:lang w:val="hy-AM"/>
        </w:rPr>
        <w:t xml:space="preserve"> հրեղեն խաղով</w:t>
      </w:r>
    </w:p>
    <w:p>
      <w:pPr>
        <w:spacing w:after="0" w:line="360" w:lineRule="auto"/>
        <w:jc w:val="center"/>
        <w:rPr>
          <w:rFonts w:ascii="Sylfaen" w:hAnsi="Sylfaen"/>
          <w:lang w:val="hy-AM"/>
        </w:rPr>
      </w:pPr>
      <w:r>
        <w:rPr>
          <w:rFonts w:ascii="Sylfaen" w:hAnsi="Sylfaen"/>
          <w:lang w:val="hy-AM"/>
        </w:rPr>
        <w:t>Ժպտում են նորից անտառ ու ձորակ…(</w:t>
      </w:r>
      <w:r>
        <w:rPr>
          <w:rFonts w:ascii="Sylfaen" w:hAnsi="Sylfaen" w:cs="Tahoma"/>
          <w:lang w:val="hy-AM"/>
        </w:rPr>
        <w:t>էջ 104</w:t>
      </w:r>
      <w:r>
        <w:rPr>
          <w:rFonts w:ascii="Sylfaen" w:hAnsi="Sylfaen"/>
          <w:lang w:val="hy-AM"/>
        </w:rPr>
        <w:t>)</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Բյուր </w:t>
      </w:r>
      <w:r>
        <w:rPr>
          <w:rFonts w:ascii="Sylfaen" w:hAnsi="Sylfaen"/>
          <w:b/>
          <w:lang w:val="hy-AM"/>
        </w:rPr>
        <w:t>մարդոց</w:t>
      </w:r>
      <w:r>
        <w:rPr>
          <w:rFonts w:ascii="Sylfaen" w:hAnsi="Sylfaen"/>
          <w:lang w:val="hy-AM"/>
        </w:rPr>
        <w:t xml:space="preserve"> մեջ </w:t>
      </w:r>
    </w:p>
    <w:p>
      <w:pPr>
        <w:spacing w:after="0" w:line="360" w:lineRule="auto"/>
        <w:jc w:val="center"/>
        <w:rPr>
          <w:rFonts w:ascii="Sylfaen" w:hAnsi="Sylfaen"/>
          <w:lang w:val="en-US"/>
        </w:rPr>
      </w:pPr>
      <w:r>
        <w:rPr>
          <w:rFonts w:ascii="Sylfaen" w:hAnsi="Sylfaen"/>
          <w:lang w:val="hy-AM"/>
        </w:rPr>
        <w:t xml:space="preserve">Պաղ </w:t>
      </w:r>
      <w:r>
        <w:rPr>
          <w:rFonts w:ascii="Sylfaen" w:hAnsi="Sylfaen"/>
          <w:b/>
          <w:lang w:val="hy-AM"/>
        </w:rPr>
        <w:t>մարդոց</w:t>
      </w:r>
      <w:r>
        <w:rPr>
          <w:rFonts w:ascii="Sylfaen" w:hAnsi="Sylfaen"/>
          <w:lang w:val="hy-AM"/>
        </w:rPr>
        <w:t xml:space="preserve"> մեջ…(</w:t>
      </w:r>
      <w:r>
        <w:rPr>
          <w:rFonts w:ascii="Sylfaen" w:hAnsi="Sylfaen" w:cs="Tahoma"/>
          <w:lang w:val="hy-AM"/>
        </w:rPr>
        <w:t>էջ 40</w:t>
      </w:r>
      <w:r>
        <w:rPr>
          <w:rFonts w:ascii="Sylfaen" w:hAnsi="Sylfaen"/>
          <w:lang w:val="hy-AM"/>
        </w:rPr>
        <w:t>)</w:t>
      </w:r>
    </w:p>
    <w:p>
      <w:pPr>
        <w:spacing w:after="0" w:line="360" w:lineRule="auto"/>
        <w:jc w:val="center"/>
        <w:rPr>
          <w:rFonts w:ascii="Sylfaen" w:hAnsi="Sylfaen"/>
          <w:lang w:val="en-US"/>
        </w:rPr>
      </w:pPr>
    </w:p>
    <w:p>
      <w:pPr>
        <w:spacing w:after="0" w:line="360" w:lineRule="auto"/>
        <w:rPr>
          <w:rFonts w:ascii="Sylfaen" w:hAnsi="Sylfaen"/>
          <w:lang w:val="hy-AM"/>
        </w:rPr>
      </w:pPr>
      <w:r>
        <w:rPr>
          <w:rFonts w:ascii="Sylfaen" w:hAnsi="Sylfaen"/>
          <w:lang w:val="hy-AM"/>
        </w:rPr>
        <w:t xml:space="preserve">    Հատկանշական է նաև </w:t>
      </w:r>
      <w:r>
        <w:rPr>
          <w:rFonts w:ascii="Sylfaen" w:hAnsi="Sylfaen" w:cs="Tahoma"/>
          <w:lang w:val="hy-AM"/>
        </w:rPr>
        <w:t xml:space="preserve">«Տխրություն» բանաստեղծության մեջ հանդես եկող </w:t>
      </w:r>
      <w:r>
        <w:rPr>
          <w:rFonts w:ascii="Sylfaen" w:hAnsi="Sylfaen" w:cs="Tahoma"/>
          <w:b/>
          <w:lang w:val="hy-AM"/>
        </w:rPr>
        <w:t>մեղմիվ</w:t>
      </w:r>
      <w:r>
        <w:rPr>
          <w:rFonts w:ascii="Sylfaen" w:hAnsi="Sylfaen" w:cs="Tahoma"/>
          <w:lang w:val="hy-AM"/>
        </w:rPr>
        <w:t xml:space="preserve"> </w:t>
      </w:r>
      <w:r>
        <w:rPr>
          <w:rFonts w:ascii="Sylfaen" w:hAnsi="Sylfaen"/>
          <w:lang w:val="hy-AM"/>
        </w:rPr>
        <w:t>(</w:t>
      </w:r>
      <w:r>
        <w:rPr>
          <w:rFonts w:ascii="Sylfaen" w:hAnsi="Sylfaen" w:cs="Tahoma"/>
          <w:lang w:val="hy-AM"/>
        </w:rPr>
        <w:t xml:space="preserve">Մի ստվեր անցավ ծաղիկ ու կանաչ </w:t>
      </w:r>
      <w:r>
        <w:rPr>
          <w:rFonts w:ascii="Sylfaen" w:hAnsi="Sylfaen" w:cs="Tahoma"/>
          <w:b/>
          <w:lang w:val="hy-AM"/>
        </w:rPr>
        <w:t>մեղմիվ</w:t>
      </w:r>
      <w:r>
        <w:rPr>
          <w:rFonts w:ascii="Sylfaen" w:hAnsi="Sylfaen" w:cs="Tahoma"/>
          <w:lang w:val="hy-AM"/>
        </w:rPr>
        <w:t xml:space="preserve"> շոյելով</w:t>
      </w:r>
      <w:r>
        <w:rPr>
          <w:rFonts w:ascii="Sylfaen" w:hAnsi="Sylfaen"/>
          <w:lang w:val="hy-AM"/>
        </w:rPr>
        <w:t xml:space="preserve">) և </w:t>
      </w:r>
      <w:r>
        <w:rPr>
          <w:rFonts w:ascii="Sylfaen" w:hAnsi="Sylfaen"/>
          <w:b/>
          <w:lang w:val="hy-AM"/>
        </w:rPr>
        <w:t xml:space="preserve">մեղմ </w:t>
      </w:r>
      <w:r>
        <w:rPr>
          <w:rFonts w:ascii="Sylfaen" w:hAnsi="Sylfaen"/>
          <w:lang w:val="hy-AM"/>
        </w:rPr>
        <w:t>(</w:t>
      </w:r>
      <w:r>
        <w:rPr>
          <w:rFonts w:ascii="Sylfaen" w:hAnsi="Sylfaen" w:cs="Tahoma"/>
          <w:lang w:val="hy-AM"/>
        </w:rPr>
        <w:t xml:space="preserve">Արձակ դաշտերի ամայության մեջ նա </w:t>
      </w:r>
      <w:r>
        <w:rPr>
          <w:rFonts w:ascii="Sylfaen" w:hAnsi="Sylfaen" w:cs="Tahoma"/>
          <w:b/>
          <w:lang w:val="hy-AM"/>
        </w:rPr>
        <w:t xml:space="preserve">մեղմ </w:t>
      </w:r>
      <w:r>
        <w:rPr>
          <w:rFonts w:ascii="Sylfaen" w:hAnsi="Sylfaen" w:cs="Tahoma"/>
          <w:lang w:val="hy-AM"/>
        </w:rPr>
        <w:t>շշնջաց</w:t>
      </w:r>
      <w:r>
        <w:rPr>
          <w:rFonts w:ascii="Sylfaen" w:hAnsi="Sylfaen"/>
          <w:lang w:val="hy-AM"/>
        </w:rPr>
        <w:t>):</w:t>
      </w:r>
    </w:p>
    <w:p>
      <w:pPr>
        <w:spacing w:after="0" w:line="360" w:lineRule="auto"/>
        <w:jc w:val="both"/>
        <w:rPr>
          <w:rFonts w:ascii="Sylfaen" w:hAnsi="Sylfaen"/>
          <w:lang w:val="hy-AM"/>
        </w:rPr>
      </w:pPr>
      <w:r>
        <w:rPr>
          <w:rFonts w:ascii="Sylfaen" w:hAnsi="Sylfaen"/>
          <w:lang w:val="hy-AM"/>
        </w:rPr>
        <w:t xml:space="preserve">Ժողովածուում առկա է որոշ կապերի հետ անձնական դերանվան ինձ ընդունված հոլովի փոխարեն իմ-ի գործածությունը՝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Երբ կըհոգնես, կըգազազես աշխարհից՝ </w:t>
      </w:r>
    </w:p>
    <w:p>
      <w:pPr>
        <w:spacing w:after="0" w:line="360" w:lineRule="auto"/>
        <w:jc w:val="center"/>
        <w:rPr>
          <w:rFonts w:ascii="Sylfaen" w:hAnsi="Sylfaen"/>
          <w:lang w:val="hy-AM"/>
        </w:rPr>
      </w:pPr>
      <w:r>
        <w:rPr>
          <w:rFonts w:ascii="Sylfaen" w:hAnsi="Sylfaen"/>
          <w:lang w:val="hy-AM"/>
        </w:rPr>
        <w:t xml:space="preserve">Դարձիր </w:t>
      </w:r>
      <w:r>
        <w:rPr>
          <w:rFonts w:ascii="Sylfaen" w:hAnsi="Sylfaen"/>
          <w:b/>
          <w:lang w:val="hy-AM"/>
        </w:rPr>
        <w:t xml:space="preserve">իմ </w:t>
      </w:r>
      <w:r>
        <w:rPr>
          <w:rFonts w:ascii="Sylfaen" w:hAnsi="Sylfaen"/>
          <w:lang w:val="hy-AM"/>
        </w:rPr>
        <w:t>մոտ, վերադարձիր դու նորից…</w:t>
      </w:r>
    </w:p>
    <w:p>
      <w:pPr>
        <w:spacing w:after="0" w:line="360" w:lineRule="auto"/>
        <w:jc w:val="center"/>
        <w:rPr>
          <w:rFonts w:ascii="Sylfaen" w:hAnsi="Sylfaen"/>
          <w:lang w:val="en-US"/>
        </w:rPr>
      </w:pPr>
      <w:r>
        <w:rPr>
          <w:rFonts w:ascii="Sylfaen" w:hAnsi="Sylfaen"/>
          <w:lang w:val="hy-AM"/>
        </w:rPr>
        <w:t>(Էստոնական երգ էջ 28)</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Դու անհոգ նայեցիր </w:t>
      </w:r>
      <w:r>
        <w:rPr>
          <w:rFonts w:ascii="Sylfaen" w:hAnsi="Sylfaen"/>
          <w:b/>
          <w:lang w:val="hy-AM"/>
        </w:rPr>
        <w:t>իմ</w:t>
      </w:r>
      <w:r>
        <w:rPr>
          <w:rFonts w:ascii="Sylfaen" w:hAnsi="Sylfaen"/>
          <w:lang w:val="hy-AM"/>
        </w:rPr>
        <w:t xml:space="preserve"> վրա </w:t>
      </w:r>
    </w:p>
    <w:p>
      <w:pPr>
        <w:spacing w:after="0" w:line="360" w:lineRule="auto"/>
        <w:jc w:val="center"/>
        <w:rPr>
          <w:rFonts w:ascii="Sylfaen" w:hAnsi="Sylfaen"/>
          <w:lang w:val="hy-AM"/>
        </w:rPr>
      </w:pPr>
      <w:r>
        <w:rPr>
          <w:rFonts w:ascii="Sylfaen" w:hAnsi="Sylfaen"/>
          <w:lang w:val="hy-AM"/>
        </w:rPr>
        <w:t>Ու անցար քո խաղով կանացի…</w:t>
      </w:r>
    </w:p>
    <w:p>
      <w:pPr>
        <w:spacing w:after="0" w:line="360" w:lineRule="auto"/>
        <w:jc w:val="center"/>
        <w:rPr>
          <w:rFonts w:ascii="Sylfaen" w:hAnsi="Sylfaen"/>
          <w:lang w:val="en-US"/>
        </w:rPr>
      </w:pPr>
      <w:r>
        <w:rPr>
          <w:rFonts w:ascii="Sylfaen" w:hAnsi="Sylfaen"/>
          <w:lang w:val="hy-AM"/>
        </w:rPr>
        <w:t>(</w:t>
      </w:r>
      <w:r>
        <w:rPr>
          <w:rFonts w:ascii="Sylfaen" w:hAnsi="Sylfaen" w:cs="Tahoma"/>
          <w:lang w:val="hy-AM"/>
        </w:rPr>
        <w:t>Անջատման երգ  էջ 46</w:t>
      </w:r>
      <w:r>
        <w:rPr>
          <w:rFonts w:ascii="Sylfaen" w:hAnsi="Sylfaen"/>
          <w:lang w:val="hy-AM"/>
        </w:rPr>
        <w:t>):</w:t>
      </w:r>
    </w:p>
    <w:p>
      <w:pPr>
        <w:spacing w:after="0" w:line="360" w:lineRule="auto"/>
        <w:jc w:val="center"/>
        <w:rPr>
          <w:rFonts w:ascii="Sylfaen" w:hAnsi="Sylfaen"/>
          <w:lang w:val="en-US"/>
        </w:rPr>
      </w:pPr>
    </w:p>
    <w:p>
      <w:pPr>
        <w:spacing w:after="0" w:line="360" w:lineRule="auto"/>
        <w:rPr>
          <w:rFonts w:ascii="Sylfaen" w:hAnsi="Sylfaen" w:cs="Tahoma"/>
          <w:lang w:val="hy-AM"/>
        </w:rPr>
      </w:pPr>
      <w:r>
        <w:rPr>
          <w:rFonts w:ascii="Sylfaen" w:hAnsi="Sylfaen"/>
          <w:lang w:val="hy-AM"/>
        </w:rPr>
        <w:t xml:space="preserve">     Առկա է նաև որոշիչ հոդը գործիականի հետ՝ </w:t>
      </w:r>
      <w:r>
        <w:rPr>
          <w:rFonts w:ascii="Sylfaen" w:hAnsi="Sylfaen" w:cs="Tahoma"/>
          <w:lang w:val="hy-AM"/>
        </w:rPr>
        <w:t xml:space="preserve">«Հմայված լուսնի </w:t>
      </w:r>
      <w:r>
        <w:rPr>
          <w:rFonts w:ascii="Sylfaen" w:hAnsi="Sylfaen" w:cs="Tahoma"/>
          <w:b/>
          <w:lang w:val="hy-AM"/>
        </w:rPr>
        <w:t>շողերովն</w:t>
      </w:r>
      <w:r>
        <w:rPr>
          <w:rFonts w:ascii="Sylfaen" w:hAnsi="Sylfaen" w:cs="Tahoma"/>
          <w:lang w:val="hy-AM"/>
        </w:rPr>
        <w:t xml:space="preserve"> արծաթ»:</w:t>
      </w:r>
    </w:p>
    <w:p>
      <w:pPr>
        <w:spacing w:after="0" w:line="360" w:lineRule="auto"/>
        <w:rPr>
          <w:rFonts w:ascii="Sylfaen" w:hAnsi="Sylfaen" w:cs="Tahoma"/>
          <w:lang w:val="hy-AM"/>
        </w:rPr>
      </w:pPr>
      <w:r>
        <w:rPr>
          <w:rFonts w:ascii="Sylfaen" w:hAnsi="Sylfaen" w:cs="Tahoma"/>
          <w:lang w:val="hy-AM"/>
        </w:rPr>
        <w:t xml:space="preserve">Բարբառային խոնարհման ձևերից կարելի է նշել </w:t>
      </w:r>
      <w:r>
        <w:rPr>
          <w:rFonts w:ascii="Sylfaen" w:hAnsi="Sylfaen" w:cs="Tahoma"/>
          <w:b/>
          <w:lang w:val="hy-AM"/>
        </w:rPr>
        <w:t>թոշնան-ը</w:t>
      </w:r>
      <w:r>
        <w:rPr>
          <w:rFonts w:ascii="Sylfaen" w:hAnsi="Sylfaen" w:cs="Tahoma"/>
          <w:lang w:val="hy-AM"/>
        </w:rPr>
        <w:t xml:space="preserve"> , գրական </w:t>
      </w:r>
      <w:r>
        <w:rPr>
          <w:rFonts w:ascii="Sylfaen" w:hAnsi="Sylfaen" w:cs="Tahoma"/>
          <w:b/>
          <w:lang w:val="hy-AM"/>
        </w:rPr>
        <w:t>թոշնեցին-ի</w:t>
      </w:r>
      <w:r>
        <w:rPr>
          <w:rFonts w:ascii="Sylfaen" w:hAnsi="Sylfaen" w:cs="Tahoma"/>
          <w:lang w:val="hy-AM"/>
        </w:rPr>
        <w:t xml:space="preserve"> փոխարեն՝ </w:t>
      </w:r>
    </w:p>
    <w:p>
      <w:pPr>
        <w:spacing w:after="0" w:line="360" w:lineRule="auto"/>
        <w:jc w:val="center"/>
        <w:rPr>
          <w:rFonts w:ascii="Sylfaen" w:hAnsi="Sylfaen"/>
          <w:lang w:val="hy-AM"/>
        </w:rPr>
      </w:pPr>
      <w:r>
        <w:rPr>
          <w:rFonts w:ascii="Sylfaen" w:hAnsi="Sylfaen" w:cs="Tahoma"/>
          <w:lang w:val="hy-AM"/>
        </w:rPr>
        <w:t>***</w:t>
      </w:r>
    </w:p>
    <w:p>
      <w:pPr>
        <w:spacing w:after="0" w:line="360" w:lineRule="auto"/>
        <w:jc w:val="center"/>
        <w:rPr>
          <w:rFonts w:ascii="Sylfaen" w:hAnsi="Sylfaen"/>
          <w:lang w:val="hy-AM"/>
        </w:rPr>
      </w:pPr>
      <w:r>
        <w:rPr>
          <w:rFonts w:ascii="Sylfaen" w:hAnsi="Sylfaen"/>
          <w:lang w:val="hy-AM"/>
        </w:rPr>
        <w:t>Ճաճանչները թոշնան…</w:t>
      </w:r>
    </w:p>
    <w:p>
      <w:pPr>
        <w:spacing w:after="0" w:line="360" w:lineRule="auto"/>
        <w:jc w:val="center"/>
        <w:rPr>
          <w:rFonts w:ascii="Sylfaen" w:hAnsi="Sylfaen"/>
          <w:lang w:val="hy-AM"/>
        </w:rPr>
      </w:pPr>
      <w:r>
        <w:rPr>
          <w:rFonts w:ascii="Sylfaen" w:hAnsi="Sylfaen"/>
          <w:lang w:val="hy-AM"/>
        </w:rPr>
        <w:t>Կանաչներըս աշնան</w:t>
      </w:r>
    </w:p>
    <w:p>
      <w:pPr>
        <w:spacing w:after="0" w:line="360" w:lineRule="auto"/>
        <w:jc w:val="center"/>
        <w:rPr>
          <w:rFonts w:ascii="Sylfaen" w:hAnsi="Sylfaen"/>
          <w:lang w:val="hy-AM"/>
        </w:rPr>
      </w:pPr>
      <w:r>
        <w:rPr>
          <w:rFonts w:ascii="Sylfaen" w:hAnsi="Sylfaen"/>
          <w:lang w:val="hy-AM"/>
        </w:rPr>
        <w:t>(</w:t>
      </w:r>
      <w:r>
        <w:rPr>
          <w:rFonts w:ascii="Sylfaen" w:hAnsi="Sylfaen" w:cs="Tahoma"/>
          <w:lang w:val="hy-AM"/>
        </w:rPr>
        <w:t>Աշնան երգ էջ 35</w:t>
      </w:r>
      <w:r>
        <w:rPr>
          <w:rFonts w:ascii="Sylfaen" w:hAnsi="Sylfaen"/>
          <w:lang w:val="hy-AM"/>
        </w:rPr>
        <w:t>):</w:t>
      </w:r>
    </w:p>
    <w:p>
      <w:pPr>
        <w:spacing w:after="0" w:line="360" w:lineRule="auto"/>
        <w:rPr>
          <w:rFonts w:ascii="Sylfaen" w:hAnsi="Sylfaen"/>
          <w:lang w:val="hy-AM"/>
        </w:rPr>
      </w:pPr>
      <w:r>
        <w:rPr>
          <w:rFonts w:ascii="Sylfaen" w:hAnsi="Sylfaen"/>
          <w:lang w:val="hy-AM"/>
        </w:rPr>
        <w:t xml:space="preserve">     Սրանց առկայության պատճառը հանգ կազմելն է հաջորդ տողի հետ:</w:t>
      </w:r>
    </w:p>
    <w:p>
      <w:pPr>
        <w:spacing w:after="0" w:line="360" w:lineRule="auto"/>
        <w:rPr>
          <w:rFonts w:ascii="Sylfaen" w:hAnsi="Sylfaen"/>
          <w:lang w:val="hy-AM"/>
        </w:rPr>
      </w:pPr>
      <w:r>
        <w:rPr>
          <w:rFonts w:ascii="Sylfaen" w:hAnsi="Sylfaen"/>
          <w:lang w:val="hy-AM"/>
        </w:rPr>
        <w:t xml:space="preserve">     Ժողովածուում կա նաև թոշնեցին ձևը՝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Կրակներն անձայն </w:t>
      </w:r>
    </w:p>
    <w:p>
      <w:pPr>
        <w:spacing w:after="0" w:line="360" w:lineRule="auto"/>
        <w:jc w:val="center"/>
        <w:rPr>
          <w:rFonts w:ascii="Sylfaen" w:hAnsi="Sylfaen"/>
          <w:lang w:val="hy-AM"/>
        </w:rPr>
      </w:pPr>
      <w:r>
        <w:rPr>
          <w:rFonts w:ascii="Sylfaen" w:hAnsi="Sylfaen"/>
          <w:lang w:val="hy-AM"/>
        </w:rPr>
        <w:t xml:space="preserve">Լացող ամպերի միգում անսահման </w:t>
      </w:r>
    </w:p>
    <w:p>
      <w:pPr>
        <w:spacing w:after="0" w:line="360" w:lineRule="auto"/>
        <w:jc w:val="center"/>
        <w:rPr>
          <w:rFonts w:ascii="Sylfaen" w:hAnsi="Sylfaen"/>
          <w:lang w:val="en-US"/>
        </w:rPr>
      </w:pPr>
      <w:r>
        <w:rPr>
          <w:rFonts w:ascii="Sylfaen" w:hAnsi="Sylfaen"/>
          <w:lang w:val="hy-AM"/>
        </w:rPr>
        <w:t>Թաշնեցի</w:t>
      </w:r>
      <w:r>
        <w:rPr>
          <w:rFonts w:ascii="Tahoma" w:hAnsi="Tahoma" w:cs="Tahoma"/>
          <w:lang w:val="hy-AM"/>
        </w:rPr>
        <w:t>̃</w:t>
      </w:r>
      <w:r>
        <w:rPr>
          <w:rFonts w:ascii="Sylfaen" w:hAnsi="Sylfaen"/>
          <w:lang w:val="hy-AM"/>
        </w:rPr>
        <w:t>ն, անցա</w:t>
      </w:r>
      <w:r>
        <w:rPr>
          <w:rFonts w:ascii="Tahoma" w:hAnsi="Tahoma" w:cs="Tahoma"/>
          <w:lang w:val="hy-AM"/>
        </w:rPr>
        <w:t>̃</w:t>
      </w:r>
      <w:r>
        <w:rPr>
          <w:rFonts w:ascii="Sylfaen" w:hAnsi="Sylfaen"/>
          <w:lang w:val="hy-AM"/>
        </w:rPr>
        <w:t>ն …(</w:t>
      </w:r>
      <w:r>
        <w:rPr>
          <w:rFonts w:ascii="Sylfaen" w:hAnsi="Sylfaen" w:cs="Tahoma"/>
          <w:lang w:val="hy-AM"/>
        </w:rPr>
        <w:t>Աշնան տրտմություն էջ 63</w:t>
      </w:r>
      <w:r>
        <w:rPr>
          <w:rFonts w:ascii="Sylfaen" w:hAnsi="Sylfaen"/>
          <w:lang w:val="hy-AM"/>
        </w:rPr>
        <w:t>)</w:t>
      </w:r>
    </w:p>
    <w:p>
      <w:pPr>
        <w:spacing w:after="0" w:line="360" w:lineRule="auto"/>
        <w:jc w:val="center"/>
        <w:rPr>
          <w:rFonts w:ascii="Sylfaen" w:hAnsi="Sylfaen"/>
          <w:lang w:val="en-US"/>
        </w:rPr>
      </w:pPr>
    </w:p>
    <w:p>
      <w:pPr>
        <w:spacing w:after="0" w:line="360" w:lineRule="auto"/>
        <w:jc w:val="both"/>
        <w:rPr>
          <w:rFonts w:ascii="Sylfaen" w:hAnsi="Sylfaen"/>
          <w:lang w:val="hy-AM"/>
        </w:rPr>
      </w:pPr>
      <w:r>
        <w:rPr>
          <w:rFonts w:ascii="Sylfaen" w:hAnsi="Sylfaen"/>
          <w:lang w:val="hy-AM"/>
        </w:rPr>
        <w:t xml:space="preserve">      Ինչ վերաբերում է Տերյանի գործածած ասի, ասինք, թողի, տվի բայաձևերին, որոնք նա մի քանի դեպքերում գերադասել է ասացի, ասացինք, թողեցի, տվեցի գրական-գրքային ձևերից, ապա նրանք բնականոն են հնչում տերյանական խոսքում, առանց բարբառայնության երանգի:</w:t>
      </w:r>
    </w:p>
    <w:p>
      <w:pPr>
        <w:spacing w:after="0" w:line="360" w:lineRule="auto"/>
        <w:jc w:val="both"/>
        <w:rPr>
          <w:rFonts w:ascii="Sylfaen" w:hAnsi="Sylfaen"/>
          <w:lang w:val="hy-AM"/>
        </w:rPr>
      </w:pPr>
      <w:r>
        <w:rPr>
          <w:rFonts w:ascii="Sylfaen" w:hAnsi="Sylfaen" w:cs="Tahoma"/>
          <w:lang w:val="hy-AM"/>
        </w:rPr>
        <w:t>«Մթնշաղի անուրջներ»</w:t>
      </w:r>
      <w:r>
        <w:rPr>
          <w:rFonts w:ascii="Sylfaen" w:hAnsi="Sylfaen"/>
          <w:lang w:val="hy-AM"/>
        </w:rPr>
        <w:t>-ում նկատելի է ե լծորդության բայերի ըղձականի և նրանցից կազմվող ձևերի երրորդ դեմքը ե դիմանիշով ձևավորելը՝ մատնե, չշոյե, կլռե, կայրե, կլցնե, որը մասամբ է պայմանավորված Տերյանի մայրենի բարբառի ազդեցությամբ և հազիվ թե ճիշտ լինի դա բարբառայնություն համարելը, քանի որ Տերյանից առաջ, նրա ժամանակ և հետո այդ ձևերը գրական արևելահայերենում գործածվել են ու այժմ էլ մասամբ գործածվում են ի դիմանիշով կազմված(</w:t>
      </w:r>
      <w:r>
        <w:rPr>
          <w:rFonts w:ascii="Sylfaen" w:hAnsi="Sylfaen" w:cs="Tahoma"/>
          <w:lang w:val="hy-AM"/>
        </w:rPr>
        <w:t>մատնի, շոյի, կլռի և այլն</w:t>
      </w:r>
      <w:r>
        <w:rPr>
          <w:rFonts w:ascii="Sylfaen" w:hAnsi="Sylfaen"/>
          <w:lang w:val="hy-AM"/>
        </w:rPr>
        <w:t>) ձևերին զուգահեռ, թեև գրական արևելահայերենի զարգացման վերջին շրջանում ե (</w:t>
      </w:r>
      <w:r>
        <w:rPr>
          <w:rFonts w:ascii="Sylfaen" w:hAnsi="Sylfaen" w:cs="Tahoma"/>
          <w:lang w:val="hy-AM"/>
        </w:rPr>
        <w:t>է</w:t>
      </w:r>
      <w:r>
        <w:rPr>
          <w:rFonts w:ascii="Sylfaen" w:hAnsi="Sylfaen"/>
          <w:lang w:val="hy-AM"/>
        </w:rPr>
        <w:t xml:space="preserve">)-ով ձևերը դուրս են մնում կանոնի սահմաններից: Ներկայի գիտե համադրական ձևը նույնպես այդ կերպ գործածվում է </w:t>
      </w:r>
      <w:r>
        <w:rPr>
          <w:rFonts w:ascii="Sylfaen" w:hAnsi="Sylfaen" w:cs="Tahoma"/>
          <w:lang w:val="hy-AM"/>
        </w:rPr>
        <w:t xml:space="preserve">«Մթնշաղի անուրջներ»-ում՝ «Եվ իմ մոլոր ուղիներում ով գիտե»: Այն այժմ էլ մնում է գրավոր արևելահայերենի կանոնի սահմաններից ներս: «Անուրջներում» առկա են նաև ըղձականի վերոհիշյալ ձևերի </w:t>
      </w:r>
      <w:r>
        <w:rPr>
          <w:rFonts w:ascii="Sylfaen" w:hAnsi="Sylfaen"/>
          <w:lang w:val="hy-AM"/>
        </w:rPr>
        <w:t>(</w:t>
      </w:r>
      <w:r>
        <w:rPr>
          <w:rFonts w:ascii="Sylfaen" w:hAnsi="Sylfaen" w:cs="Tahoma"/>
          <w:lang w:val="hy-AM"/>
        </w:rPr>
        <w:t>ե դիմանիշով</w:t>
      </w:r>
      <w:r>
        <w:rPr>
          <w:rFonts w:ascii="Sylfaen" w:hAnsi="Sylfaen"/>
          <w:lang w:val="hy-AM"/>
        </w:rPr>
        <w:t>) ի-ով զուգահեռներ (</w:t>
      </w:r>
      <w:r>
        <w:rPr>
          <w:rFonts w:ascii="Sylfaen" w:hAnsi="Sylfaen" w:cs="Tahoma"/>
          <w:lang w:val="hy-AM"/>
        </w:rPr>
        <w:t>«Ոչ մի ժպիտ իմ հոգու մեջ թող չսահի»</w:t>
      </w:r>
      <w:r>
        <w:rPr>
          <w:rFonts w:ascii="Sylfaen" w:hAnsi="Sylfaen"/>
          <w:lang w:val="hy-AM"/>
        </w:rPr>
        <w:t>)</w:t>
      </w:r>
      <w:r>
        <w:rPr>
          <w:rFonts w:ascii="Sylfaen" w:hAnsi="Sylfaen"/>
          <w:vertAlign w:val="superscript"/>
          <w:lang w:val="hy-AM"/>
        </w:rPr>
        <w:t>1</w:t>
      </w:r>
      <w:r>
        <w:rPr>
          <w:rFonts w:ascii="Sylfaen" w:hAnsi="Sylfaen"/>
          <w:lang w:val="hy-AM"/>
        </w:rPr>
        <w:t>:</w:t>
      </w:r>
    </w:p>
    <w:p>
      <w:pPr>
        <w:spacing w:after="0" w:line="360" w:lineRule="auto"/>
        <w:jc w:val="both"/>
        <w:rPr>
          <w:rFonts w:ascii="Sylfaen" w:hAnsi="Sylfaen"/>
          <w:lang w:val="hy-AM"/>
        </w:rPr>
      </w:pPr>
      <w:r>
        <w:rPr>
          <w:rFonts w:ascii="Sylfaen" w:hAnsi="Sylfaen"/>
          <w:lang w:val="hy-AM"/>
        </w:rPr>
        <w:t xml:space="preserve">Կան քերականական նույնարժեք գրական զուգահեռ ձևեր, օրինակ՝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Ինձ </w:t>
      </w:r>
      <w:r>
        <w:rPr>
          <w:rFonts w:ascii="Sylfaen" w:hAnsi="Sylfaen"/>
          <w:b/>
          <w:u w:val="single"/>
          <w:lang w:val="hy-AM"/>
        </w:rPr>
        <w:t>թաղեք</w:t>
      </w:r>
      <w:r>
        <w:rPr>
          <w:rFonts w:ascii="Sylfaen" w:hAnsi="Sylfaen"/>
          <w:lang w:val="hy-AM"/>
        </w:rPr>
        <w:t xml:space="preserve">, երբ կարմիր վերջալույսն է մարում, </w:t>
      </w:r>
    </w:p>
    <w:p>
      <w:pPr>
        <w:spacing w:after="0" w:line="360" w:lineRule="auto"/>
        <w:jc w:val="center"/>
        <w:rPr>
          <w:rFonts w:ascii="Sylfaen" w:hAnsi="Sylfaen"/>
          <w:lang w:val="hy-AM"/>
        </w:rPr>
      </w:pPr>
      <w:r>
        <w:rPr>
          <w:rFonts w:ascii="Sylfaen" w:hAnsi="Sylfaen"/>
          <w:lang w:val="hy-AM"/>
        </w:rPr>
        <w:t>Երբ տխուր գգվանքով արեգակը մեռնող</w:t>
      </w:r>
    </w:p>
    <w:p>
      <w:pPr>
        <w:spacing w:after="0" w:line="360" w:lineRule="auto"/>
        <w:jc w:val="center"/>
        <w:rPr>
          <w:rFonts w:ascii="Sylfaen" w:hAnsi="Sylfaen"/>
          <w:lang w:val="hy-AM"/>
        </w:rPr>
      </w:pPr>
      <w:r>
        <w:rPr>
          <w:rFonts w:ascii="Sylfaen" w:hAnsi="Sylfaen"/>
          <w:lang w:val="hy-AM"/>
        </w:rPr>
        <w:t>Սարերի արծաթե կատարներն են վառում …</w:t>
      </w:r>
    </w:p>
    <w:p>
      <w:pPr>
        <w:spacing w:after="0" w:line="360" w:lineRule="auto"/>
        <w:jc w:val="center"/>
        <w:rPr>
          <w:rFonts w:ascii="Sylfaen" w:hAnsi="Sylfaen"/>
          <w:lang w:val="hy-AM"/>
        </w:rPr>
      </w:pPr>
      <w:r>
        <w:rPr>
          <w:rFonts w:ascii="Sylfaen" w:hAnsi="Sylfaen"/>
          <w:lang w:val="hy-AM"/>
        </w:rPr>
        <w:t xml:space="preserve">…Ինձ անլաց </w:t>
      </w:r>
      <w:r>
        <w:rPr>
          <w:rFonts w:ascii="Sylfaen" w:hAnsi="Sylfaen"/>
          <w:b/>
          <w:lang w:val="hy-AM"/>
        </w:rPr>
        <w:t>թաղեցեք</w:t>
      </w:r>
      <w:r>
        <w:rPr>
          <w:rFonts w:ascii="Sylfaen" w:hAnsi="Sylfaen"/>
          <w:lang w:val="hy-AM"/>
        </w:rPr>
        <w:t xml:space="preserve">, ինձ անխոս </w:t>
      </w:r>
      <w:r>
        <w:rPr>
          <w:rFonts w:ascii="Sylfaen" w:hAnsi="Sylfaen"/>
          <w:b/>
          <w:lang w:val="hy-AM"/>
        </w:rPr>
        <w:t>թաղեցեք</w:t>
      </w:r>
      <w:r>
        <w:rPr>
          <w:rFonts w:ascii="Sylfaen" w:hAnsi="Sylfaen"/>
          <w:lang w:val="hy-AM"/>
        </w:rPr>
        <w:t>.</w:t>
      </w:r>
    </w:p>
    <w:p>
      <w:pPr>
        <w:spacing w:after="0" w:line="360" w:lineRule="auto"/>
        <w:jc w:val="center"/>
        <w:rPr>
          <w:rFonts w:ascii="Sylfaen" w:hAnsi="Sylfaen"/>
          <w:lang w:val="en-US"/>
        </w:rPr>
      </w:pPr>
      <w:r>
        <w:rPr>
          <w:rFonts w:ascii="Sylfaen" w:hAnsi="Sylfaen"/>
          <w:lang w:val="hy-AM"/>
        </w:rPr>
        <w:t>Լռությո</w:t>
      </w:r>
      <w:r>
        <w:rPr>
          <w:rFonts w:ascii="Tahoma" w:hAnsi="Tahoma" w:cs="Tahoma"/>
          <w:lang w:val="hy-AM"/>
        </w:rPr>
        <w:t>̃</w:t>
      </w:r>
      <w:r>
        <w:rPr>
          <w:rFonts w:ascii="Sylfaen" w:hAnsi="Sylfaen"/>
          <w:lang w:val="hy-AM"/>
        </w:rPr>
        <w:t>ւն, լռությո</w:t>
      </w:r>
      <w:r>
        <w:rPr>
          <w:rFonts w:ascii="Tahoma" w:hAnsi="Tahoma" w:cs="Tahoma"/>
          <w:lang w:val="hy-AM"/>
        </w:rPr>
        <w:t>̃</w:t>
      </w:r>
      <w:r>
        <w:rPr>
          <w:rFonts w:ascii="Sylfaen" w:hAnsi="Sylfaen"/>
          <w:lang w:val="hy-AM"/>
        </w:rPr>
        <w:t>ւն, լռությո</w:t>
      </w:r>
      <w:r>
        <w:rPr>
          <w:rFonts w:ascii="Tahoma" w:hAnsi="Tahoma" w:cs="Tahoma"/>
          <w:lang w:val="hy-AM"/>
        </w:rPr>
        <w:t>̃</w:t>
      </w:r>
      <w:r>
        <w:rPr>
          <w:rFonts w:ascii="Sylfaen" w:hAnsi="Sylfaen"/>
          <w:lang w:val="hy-AM"/>
        </w:rPr>
        <w:t>ւն անսահման…(</w:t>
      </w:r>
      <w:r>
        <w:rPr>
          <w:rFonts w:ascii="Sylfaen" w:hAnsi="Sylfaen" w:cs="Tahoma"/>
          <w:lang w:val="hy-AM"/>
        </w:rPr>
        <w:t>էջ 39</w:t>
      </w:r>
      <w:r>
        <w:rPr>
          <w:rFonts w:ascii="Sylfaen" w:hAnsi="Sylfaen"/>
          <w:lang w:val="hy-AM"/>
        </w:rPr>
        <w:t>):</w:t>
      </w:r>
    </w:p>
    <w:p>
      <w:pPr>
        <w:spacing w:after="0" w:line="360" w:lineRule="auto"/>
        <w:jc w:val="center"/>
        <w:rPr>
          <w:rFonts w:ascii="Sylfaen" w:hAnsi="Sylfaen"/>
          <w:lang w:val="en-US"/>
        </w:rPr>
      </w:pPr>
    </w:p>
    <w:p>
      <w:pPr>
        <w:spacing w:after="0" w:line="360" w:lineRule="auto"/>
        <w:jc w:val="both"/>
        <w:rPr>
          <w:rFonts w:ascii="Sylfaen" w:hAnsi="Sylfaen"/>
          <w:lang w:val="hy-AM"/>
        </w:rPr>
      </w:pPr>
      <w:r>
        <w:rPr>
          <w:rFonts w:ascii="Sylfaen" w:hAnsi="Sylfaen"/>
          <w:lang w:val="hy-AM"/>
        </w:rPr>
        <w:t xml:space="preserve">     Նշված բանաստեղծության մեջ հրամայականի թաղեք և թաղեցեք զուգահեռներն են, յուրաքանչյուրը երկուական անգամ նույն ոտանավորում գործածված:</w:t>
      </w:r>
    </w:p>
    <w:p>
      <w:pPr>
        <w:spacing w:after="0" w:line="360" w:lineRule="auto"/>
        <w:jc w:val="both"/>
        <w:rPr>
          <w:rFonts w:ascii="Sylfaen" w:hAnsi="Sylfaen"/>
          <w:lang w:val="hy-AM"/>
        </w:rPr>
      </w:pPr>
      <w:r>
        <w:rPr>
          <w:rFonts w:ascii="Sylfaen" w:hAnsi="Sylfaen"/>
          <w:lang w:val="hy-AM"/>
        </w:rPr>
        <w:t xml:space="preserve">      Նկատվում է նաև հոլովական զուգաձևություններ, որոնք հատկապես շատ են սեռական-տրական հոլովում: </w:t>
      </w:r>
    </w:p>
    <w:p>
      <w:pPr>
        <w:spacing w:after="0" w:line="360" w:lineRule="auto"/>
        <w:jc w:val="both"/>
        <w:rPr>
          <w:rFonts w:ascii="Sylfaen" w:hAnsi="Sylfaen"/>
          <w:lang w:val="hy-AM"/>
        </w:rPr>
      </w:pPr>
      <w:r>
        <w:rPr>
          <w:rFonts w:ascii="Sylfaen" w:hAnsi="Sylfaen"/>
          <w:lang w:val="hy-AM"/>
        </w:rPr>
        <w:t xml:space="preserve">     Զուգաձևությունների առկայությունը բացատրվում է՝ </w:t>
      </w:r>
    </w:p>
    <w:p>
      <w:pPr>
        <w:spacing w:after="0" w:line="360" w:lineRule="auto"/>
        <w:jc w:val="both"/>
        <w:rPr>
          <w:rFonts w:ascii="Sylfaen" w:hAnsi="Sylfaen"/>
          <w:lang w:val="hy-AM"/>
        </w:rPr>
      </w:pPr>
      <w:r>
        <w:rPr>
          <w:rFonts w:ascii="Sylfaen" w:hAnsi="Sylfaen"/>
          <w:lang w:val="hy-AM"/>
        </w:rPr>
        <w:t>ա) ժամանակակից հայերենի ընդհանրական հոլովման՝ ի հոլովման գերիշխող դիրքով, նրա՝ մյուս հոլովումների մի զգալի մասին փոխարինելու կարողությամբ</w:t>
      </w:r>
    </w:p>
    <w:p>
      <w:pPr>
        <w:spacing w:after="0" w:line="360" w:lineRule="auto"/>
        <w:jc w:val="both"/>
        <w:rPr>
          <w:rFonts w:ascii="Sylfaen" w:hAnsi="Sylfaen"/>
          <w:lang w:val="hy-AM"/>
        </w:rPr>
      </w:pPr>
      <w:r>
        <w:rPr>
          <w:rFonts w:ascii="Sylfaen" w:hAnsi="Sylfaen"/>
          <w:lang w:val="hy-AM"/>
        </w:rPr>
        <w:t>բ) ձևային, իմաստային և ձևաիմաստային հոլովումների փոխներգործություններով</w:t>
      </w:r>
    </w:p>
    <w:p>
      <w:pPr>
        <w:spacing w:after="0" w:line="360" w:lineRule="auto"/>
        <w:jc w:val="both"/>
        <w:rPr>
          <w:rFonts w:ascii="Sylfaen" w:hAnsi="Sylfaen"/>
          <w:lang w:val="hy-AM"/>
        </w:rPr>
      </w:pPr>
      <w:r>
        <w:rPr>
          <w:rFonts w:ascii="Sylfaen" w:hAnsi="Sylfaen"/>
          <w:lang w:val="hy-AM"/>
        </w:rPr>
        <w:t>գ)ժամանակակից հայերենի հոլովական ձևերի զուգահեռ գրաբարյան հոլովական ձևերի առկայությամբ, այսինքն՝ պատմական գործոններով(</w:t>
      </w:r>
      <w:r>
        <w:rPr>
          <w:rFonts w:ascii="Sylfaen" w:hAnsi="Sylfaen" w:cs="Tahoma"/>
          <w:lang w:val="hy-AM"/>
        </w:rPr>
        <w:t>պատմական հոլովումների առկայությամբ</w:t>
      </w:r>
      <w:r>
        <w:rPr>
          <w:rFonts w:ascii="Sylfaen" w:hAnsi="Sylfaen"/>
          <w:lang w:val="hy-AM"/>
        </w:rPr>
        <w:t>):</w:t>
      </w:r>
    </w:p>
    <w:p>
      <w:pPr>
        <w:spacing w:after="0" w:line="360" w:lineRule="auto"/>
        <w:jc w:val="both"/>
        <w:rPr>
          <w:rFonts w:ascii="Sylfaen" w:hAnsi="Sylfaen"/>
          <w:lang w:val="hy-AM"/>
        </w:rPr>
      </w:pPr>
      <w:r>
        <w:rPr>
          <w:rFonts w:ascii="Sylfaen" w:hAnsi="Sylfaen"/>
          <w:lang w:val="hy-AM"/>
        </w:rPr>
        <w:t xml:space="preserve">     Սակայն դրանցից հիմնականը առաջինն է, այսինքն՝ ի հոլովման գերիշխող ձևով:</w:t>
      </w:r>
    </w:p>
    <w:p>
      <w:pPr>
        <w:spacing w:after="0" w:line="360" w:lineRule="auto"/>
        <w:jc w:val="both"/>
        <w:rPr>
          <w:rFonts w:ascii="Sylfaen" w:hAnsi="Sylfaen" w:cs="Tahoma"/>
          <w:lang w:val="hy-AM"/>
        </w:rPr>
      </w:pPr>
      <w:r>
        <w:rPr>
          <w:rFonts w:ascii="Sylfaen" w:hAnsi="Sylfaen"/>
          <w:lang w:val="hy-AM"/>
        </w:rPr>
        <w:t xml:space="preserve">Վերոնշվածի համաձայն, </w:t>
      </w:r>
      <w:r>
        <w:rPr>
          <w:rFonts w:ascii="Sylfaen" w:hAnsi="Sylfaen" w:cs="Tahoma"/>
          <w:lang w:val="hy-AM"/>
        </w:rPr>
        <w:t xml:space="preserve">«Մթնշաղի անուրջներ» ժողովածուում նկատվում է ան և վա հոլովման վերաբերող որոշ բառերի ի-ով և ու-ով հոլովելու հակում՝ </w:t>
      </w:r>
    </w:p>
    <w:p>
      <w:pPr>
        <w:spacing w:after="0" w:line="360" w:lineRule="auto"/>
        <w:jc w:val="center"/>
        <w:rPr>
          <w:rFonts w:ascii="Sylfaen" w:hAnsi="Sylfaen" w:cs="Tahoma"/>
          <w:lang w:val="hy-AM"/>
        </w:rPr>
      </w:pPr>
      <w:r>
        <w:rPr>
          <w:rFonts w:ascii="Sylfaen" w:hAnsi="Sylfaen" w:cs="Tahoma"/>
          <w:lang w:val="hy-AM"/>
        </w:rPr>
        <w:t>***</w:t>
      </w:r>
    </w:p>
    <w:p>
      <w:pPr>
        <w:spacing w:after="0" w:line="360" w:lineRule="auto"/>
        <w:jc w:val="center"/>
        <w:rPr>
          <w:rFonts w:ascii="Sylfaen" w:hAnsi="Sylfaen"/>
          <w:lang w:val="hy-AM"/>
        </w:rPr>
      </w:pPr>
      <w:r>
        <w:rPr>
          <w:rFonts w:ascii="Sylfaen" w:hAnsi="Sylfaen"/>
          <w:lang w:val="hy-AM"/>
        </w:rPr>
        <w:t xml:space="preserve">Սահուն քայլերով, աննշմար, որպես քնքուշ </w:t>
      </w:r>
      <w:r>
        <w:rPr>
          <w:rFonts w:ascii="Sylfaen" w:hAnsi="Sylfaen"/>
          <w:b/>
          <w:lang w:val="hy-AM"/>
        </w:rPr>
        <w:t>մութի</w:t>
      </w:r>
      <w:r>
        <w:rPr>
          <w:rFonts w:ascii="Sylfaen" w:hAnsi="Sylfaen"/>
          <w:lang w:val="hy-AM"/>
        </w:rPr>
        <w:t xml:space="preserve"> թև…(</w:t>
      </w:r>
      <w:r>
        <w:rPr>
          <w:rFonts w:ascii="Sylfaen" w:hAnsi="Sylfaen" w:cs="Tahoma"/>
          <w:lang w:val="hy-AM"/>
        </w:rPr>
        <w:t>էջ 27</w:t>
      </w:r>
      <w:r>
        <w:rPr>
          <w:rFonts w:ascii="Sylfaen" w:hAnsi="Sylfaen"/>
          <w:lang w:val="hy-AM"/>
        </w:rPr>
        <w:t>)</w:t>
      </w:r>
    </w:p>
    <w:p>
      <w:pPr>
        <w:spacing w:after="0" w:line="360" w:lineRule="auto"/>
        <w:jc w:val="center"/>
        <w:rPr>
          <w:rFonts w:ascii="Sylfaen" w:hAnsi="Sylfaen"/>
          <w:lang w:val="en-US"/>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Մեռնում է օրը: Իջավ թափանցիկ</w:t>
      </w:r>
    </w:p>
    <w:p>
      <w:pPr>
        <w:spacing w:after="0" w:line="360" w:lineRule="auto"/>
        <w:jc w:val="center"/>
        <w:rPr>
          <w:rFonts w:ascii="Sylfaen" w:hAnsi="Sylfaen"/>
          <w:lang w:val="hy-AM"/>
        </w:rPr>
      </w:pPr>
      <w:r>
        <w:rPr>
          <w:rFonts w:ascii="Sylfaen" w:hAnsi="Sylfaen"/>
          <w:b/>
          <w:lang w:val="hy-AM"/>
        </w:rPr>
        <w:t xml:space="preserve">Մութի </w:t>
      </w:r>
      <w:r>
        <w:rPr>
          <w:rFonts w:ascii="Sylfaen" w:hAnsi="Sylfaen"/>
          <w:lang w:val="hy-AM"/>
        </w:rPr>
        <w:t>մանվածը դաշտերի վրա (</w:t>
      </w:r>
      <w:r>
        <w:rPr>
          <w:rFonts w:ascii="Sylfaen" w:hAnsi="Sylfaen" w:cs="Tahoma"/>
          <w:lang w:val="hy-AM"/>
        </w:rPr>
        <w:t>էջ 34</w:t>
      </w:r>
      <w:r>
        <w:rPr>
          <w:rFonts w:ascii="Sylfaen" w:hAnsi="Sylfaen"/>
          <w:lang w:val="hy-AM"/>
        </w:rPr>
        <w:t>)</w:t>
      </w:r>
    </w:p>
    <w:p>
      <w:pPr>
        <w:spacing w:after="0" w:line="360" w:lineRule="auto"/>
        <w:rPr>
          <w:rFonts w:ascii="Sylfaen" w:hAnsi="Sylfaen"/>
          <w:lang w:val="hy-AM"/>
        </w:rPr>
      </w:pPr>
      <w:r>
        <w:rPr>
          <w:rFonts w:ascii="Sylfaen" w:hAnsi="Sylfaen"/>
          <w:lang w:val="hy-AM"/>
        </w:rPr>
        <w:t xml:space="preserve">կամ՝ </w:t>
      </w:r>
    </w:p>
    <w:p>
      <w:pPr>
        <w:spacing w:after="0" w:line="360" w:lineRule="auto"/>
        <w:jc w:val="center"/>
        <w:rPr>
          <w:rFonts w:ascii="Sylfaen" w:hAnsi="Sylfaen"/>
          <w:lang w:val="hy-AM"/>
        </w:rPr>
      </w:pPr>
      <w:r>
        <w:rPr>
          <w:rFonts w:ascii="Sylfaen" w:hAnsi="Sylfaen"/>
          <w:lang w:val="hy-AM"/>
        </w:rPr>
        <w:t xml:space="preserve">Ես սիրում եմ մթնշաղը նրբակերտ, </w:t>
      </w:r>
    </w:p>
    <w:p>
      <w:pPr>
        <w:spacing w:after="0" w:line="360" w:lineRule="auto"/>
        <w:jc w:val="center"/>
        <w:rPr>
          <w:rFonts w:ascii="Sylfaen" w:hAnsi="Sylfaen"/>
          <w:lang w:val="hy-AM"/>
        </w:rPr>
      </w:pPr>
      <w:r>
        <w:rPr>
          <w:rFonts w:ascii="Sylfaen" w:hAnsi="Sylfaen"/>
          <w:lang w:val="hy-AM"/>
        </w:rPr>
        <w:t xml:space="preserve">Երբ ամեն ինչ երազում է հոգու հետ, </w:t>
      </w:r>
    </w:p>
    <w:p>
      <w:pPr>
        <w:spacing w:after="0" w:line="360" w:lineRule="auto"/>
        <w:jc w:val="center"/>
        <w:rPr>
          <w:rFonts w:ascii="Sylfaen" w:hAnsi="Sylfaen"/>
          <w:lang w:val="hy-AM"/>
        </w:rPr>
      </w:pPr>
      <w:r>
        <w:rPr>
          <w:rFonts w:ascii="Sylfaen" w:hAnsi="Sylfaen"/>
          <w:lang w:val="hy-AM"/>
        </w:rPr>
        <w:t xml:space="preserve">Երբ ամեն ինչ, խորհրդավոր ու խոհուն, </w:t>
      </w:r>
    </w:p>
    <w:p>
      <w:pPr>
        <w:spacing w:after="0" w:line="360" w:lineRule="auto"/>
        <w:jc w:val="center"/>
        <w:rPr>
          <w:rFonts w:ascii="Sylfaen" w:hAnsi="Sylfaen"/>
          <w:lang w:val="en-US"/>
        </w:rPr>
      </w:pPr>
      <w:r>
        <w:rPr>
          <w:rFonts w:ascii="Sylfaen" w:hAnsi="Sylfaen"/>
          <w:lang w:val="hy-AM"/>
        </w:rPr>
        <w:t xml:space="preserve">Ցնորում է կապույտ </w:t>
      </w:r>
      <w:r>
        <w:rPr>
          <w:rFonts w:ascii="Sylfaen" w:hAnsi="Sylfaen"/>
          <w:b/>
          <w:lang w:val="hy-AM"/>
        </w:rPr>
        <w:t xml:space="preserve">մութի </w:t>
      </w:r>
      <w:r>
        <w:rPr>
          <w:rFonts w:ascii="Sylfaen" w:hAnsi="Sylfaen"/>
          <w:lang w:val="hy-AM"/>
        </w:rPr>
        <w:t>աշխարհում…(</w:t>
      </w:r>
      <w:r>
        <w:rPr>
          <w:rFonts w:ascii="Sylfaen" w:hAnsi="Sylfaen" w:cs="Tahoma"/>
          <w:lang w:val="hy-AM"/>
        </w:rPr>
        <w:t>էջ 69</w:t>
      </w:r>
      <w:r>
        <w:rPr>
          <w:rFonts w:ascii="Sylfaen" w:hAnsi="Sylfaen"/>
          <w:lang w:val="hy-AM"/>
        </w:rPr>
        <w:t>):</w:t>
      </w:r>
    </w:p>
    <w:p>
      <w:pPr>
        <w:spacing w:after="0" w:line="360" w:lineRule="auto"/>
        <w:jc w:val="center"/>
        <w:rPr>
          <w:rFonts w:ascii="Sylfaen" w:hAnsi="Sylfaen"/>
          <w:lang w:val="en-US"/>
        </w:rPr>
      </w:pPr>
      <w:r>
        <w:rPr>
          <w:rFonts w:ascii="Sylfaen" w:hAnsi="Sylfaen"/>
          <w:lang w:eastAsia="ru-RU"/>
        </w:rP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93980</wp:posOffset>
                </wp:positionV>
                <wp:extent cx="5193030" cy="0"/>
                <wp:effectExtent l="0" t="0" r="266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9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o:spt="20" style="position:absolute;left:0pt;margin-left:13.65pt;margin-top:7.4pt;height:0pt;width:408.9pt;z-index:251661312;mso-width-relative:page;mso-height-relative:page;" filled="f" stroked="t" coordsize="21600,21600" o:gfxdata="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E4fGnWAAAACAEAAA8AAAAAAAAAAQAgAAAAIgAAAGRycy9kb3ducmV2LnhtbFBLAQIU&#10;ABQAAAAIAIdO4kDboNmE9QEAAMADAAAOAAAAAAAAAAEAIAAAACUBAABkcnMvZTJvRG9jLnhtbFBL&#10;BQYAAAAABgAGAFkBAACMBQAAAAA=&#10;">
                <v:fill on="f" focussize="0,0"/>
                <v:stroke weight="1pt" color="#000000 [3213]" joinstyle="round"/>
                <v:imagedata o:title=""/>
                <o:lock v:ext="edit" aspectratio="f"/>
              </v:line>
            </w:pict>
          </mc:Fallback>
        </mc:AlternateContent>
      </w:r>
    </w:p>
    <w:p>
      <w:pPr>
        <w:spacing w:after="0" w:line="360" w:lineRule="auto"/>
        <w:rPr>
          <w:rFonts w:ascii="Sylfaen" w:hAnsi="Sylfaen"/>
          <w:lang w:val="hy-AM"/>
        </w:rPr>
      </w:pPr>
      <w:r>
        <w:rPr>
          <w:rFonts w:ascii="Sylfaen" w:hAnsi="Sylfaen"/>
          <w:lang w:val="hy-AM"/>
        </w:rPr>
        <w:t xml:space="preserve"> 1.</w:t>
      </w:r>
      <w:r>
        <w:rPr>
          <w:rFonts w:ascii="Sylfaen" w:hAnsi="Sylfaen" w:cs="Times New Roman"/>
          <w:sz w:val="18"/>
          <w:lang w:val="hy-AM"/>
        </w:rPr>
        <w:t xml:space="preserve"> Ռ.Ա.Իշխանյան , Արևելահայ բանաստեղծության լեզվի պատմություն, Երևան, 1978, էջ 331</w:t>
      </w:r>
    </w:p>
    <w:p>
      <w:pPr>
        <w:spacing w:after="0" w:line="360" w:lineRule="auto"/>
        <w:rPr>
          <w:rFonts w:ascii="Sylfaen" w:hAnsi="Sylfaen"/>
          <w:lang w:val="hy-AM"/>
        </w:rPr>
      </w:pPr>
      <w:r>
        <w:rPr>
          <w:rFonts w:ascii="Sylfaen" w:hAnsi="Sylfaen"/>
          <w:lang w:val="hy-AM"/>
        </w:rPr>
        <w:t xml:space="preserve">   Տերյանը օգտագործել է երեք անգամ գիշերի ձևը՝ </w:t>
      </w:r>
    </w:p>
    <w:p>
      <w:pPr>
        <w:spacing w:after="0" w:line="360" w:lineRule="auto"/>
        <w:jc w:val="center"/>
        <w:rPr>
          <w:rFonts w:ascii="Sylfaen" w:hAnsi="Sylfaen"/>
          <w:lang w:val="en-US"/>
        </w:rPr>
      </w:pP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Արդյոք դո</w:t>
      </w:r>
      <w:r>
        <w:rPr>
          <w:rFonts w:ascii="Tahoma" w:hAnsi="Tahoma" w:cs="Tahoma"/>
          <w:lang w:val="hy-AM"/>
        </w:rPr>
        <w:t>՞</w:t>
      </w:r>
      <w:r>
        <w:rPr>
          <w:rFonts w:ascii="Sylfaen" w:hAnsi="Sylfaen"/>
          <w:lang w:val="hy-AM"/>
        </w:rPr>
        <w:t xml:space="preserve">ւ ես </w:t>
      </w:r>
      <w:r>
        <w:rPr>
          <w:rFonts w:ascii="Sylfaen" w:hAnsi="Sylfaen"/>
          <w:b/>
          <w:lang w:val="hy-AM"/>
        </w:rPr>
        <w:t>գիշերի</w:t>
      </w:r>
      <w:r>
        <w:rPr>
          <w:rFonts w:ascii="Sylfaen" w:hAnsi="Sylfaen"/>
          <w:lang w:val="hy-AM"/>
        </w:rPr>
        <w:t xml:space="preserve"> պես հերարձակ</w:t>
      </w:r>
    </w:p>
    <w:p>
      <w:pPr>
        <w:spacing w:after="0" w:line="360" w:lineRule="auto"/>
        <w:jc w:val="center"/>
        <w:rPr>
          <w:rFonts w:ascii="Sylfaen" w:hAnsi="Sylfaen"/>
          <w:lang w:val="hy-AM"/>
        </w:rPr>
      </w:pPr>
      <w:r>
        <w:rPr>
          <w:rFonts w:ascii="Sylfaen" w:hAnsi="Sylfaen"/>
          <w:b/>
          <w:lang w:val="hy-AM"/>
        </w:rPr>
        <w:t xml:space="preserve">Գիշերի </w:t>
      </w:r>
      <w:r>
        <w:rPr>
          <w:rFonts w:ascii="Sylfaen" w:hAnsi="Sylfaen"/>
          <w:lang w:val="hy-AM"/>
        </w:rPr>
        <w:t>պես խորհրդավոր դյութական (</w:t>
      </w:r>
      <w:r>
        <w:rPr>
          <w:rFonts w:ascii="Sylfaen" w:hAnsi="Sylfaen" w:cs="Tahoma"/>
          <w:lang w:val="hy-AM"/>
        </w:rPr>
        <w:t>էջ 84</w:t>
      </w:r>
      <w:r>
        <w:rPr>
          <w:rFonts w:ascii="Sylfaen" w:hAnsi="Sylfaen"/>
          <w:lang w:val="hy-AM"/>
        </w:rPr>
        <w:t>):</w:t>
      </w:r>
    </w:p>
    <w:p>
      <w:pPr>
        <w:spacing w:after="0" w:line="360" w:lineRule="auto"/>
        <w:rPr>
          <w:rFonts w:ascii="Sylfaen" w:hAnsi="Sylfaen"/>
          <w:lang w:val="hy-AM"/>
        </w:rPr>
      </w:pPr>
      <w:r>
        <w:rPr>
          <w:rFonts w:ascii="Sylfaen" w:hAnsi="Sylfaen"/>
          <w:lang w:val="hy-AM"/>
        </w:rPr>
        <w:t xml:space="preserve">Եվ ունենք գիշեր-ը մեկ անգամ դրված վա հոլովիչով՝ </w:t>
      </w:r>
    </w:p>
    <w:p>
      <w:pPr>
        <w:spacing w:after="0" w:line="360" w:lineRule="auto"/>
        <w:jc w:val="center"/>
        <w:rPr>
          <w:rFonts w:ascii="Sylfaen" w:hAnsi="Sylfaen"/>
          <w:lang w:val="en-US"/>
        </w:rPr>
      </w:pP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Եվ ես արթնացա խնդության ցավից.- </w:t>
      </w:r>
    </w:p>
    <w:p>
      <w:pPr>
        <w:spacing w:after="0" w:line="360" w:lineRule="auto"/>
        <w:jc w:val="center"/>
        <w:rPr>
          <w:rFonts w:ascii="Sylfaen" w:hAnsi="Sylfaen"/>
          <w:lang w:val="hy-AM"/>
        </w:rPr>
      </w:pPr>
      <w:r>
        <w:rPr>
          <w:rFonts w:ascii="Sylfaen" w:hAnsi="Sylfaen"/>
          <w:b/>
          <w:lang w:val="hy-AM"/>
        </w:rPr>
        <w:t>Գիշերվա</w:t>
      </w:r>
      <w:r>
        <w:rPr>
          <w:rFonts w:ascii="Sylfaen" w:hAnsi="Sylfaen"/>
          <w:lang w:val="hy-AM"/>
        </w:rPr>
        <w:t xml:space="preserve"> հովն էր լալիս դաշտերում…(</w:t>
      </w:r>
      <w:r>
        <w:rPr>
          <w:rFonts w:ascii="Sylfaen" w:hAnsi="Sylfaen" w:cs="Tahoma"/>
          <w:lang w:val="hy-AM"/>
        </w:rPr>
        <w:t>էջ 42</w:t>
      </w:r>
      <w:r>
        <w:rPr>
          <w:rFonts w:ascii="Sylfaen" w:hAnsi="Sylfaen"/>
          <w:lang w:val="hy-AM"/>
        </w:rPr>
        <w:t>):</w:t>
      </w:r>
    </w:p>
    <w:p>
      <w:pPr>
        <w:spacing w:after="0" w:line="360" w:lineRule="auto"/>
        <w:rPr>
          <w:rFonts w:ascii="Sylfaen" w:hAnsi="Sylfaen"/>
          <w:lang w:val="en-US"/>
        </w:rPr>
      </w:pPr>
      <w:r>
        <w:rPr>
          <w:rFonts w:ascii="Sylfaen" w:hAnsi="Sylfaen"/>
          <w:lang w:val="hy-AM"/>
        </w:rPr>
        <w:t xml:space="preserve">    </w:t>
      </w:r>
    </w:p>
    <w:p>
      <w:pPr>
        <w:spacing w:after="0" w:line="360" w:lineRule="auto"/>
        <w:rPr>
          <w:rFonts w:ascii="Sylfaen" w:hAnsi="Sylfaen"/>
          <w:lang w:val="hy-AM"/>
        </w:rPr>
      </w:pPr>
      <w:r>
        <w:rPr>
          <w:rFonts w:ascii="Sylfaen" w:hAnsi="Sylfaen"/>
          <w:lang w:val="hy-AM"/>
        </w:rPr>
        <w:t xml:space="preserve">   Ակնառու է մահու ձևը՝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Անունդ թող փարոս լինի ինձ</w:t>
      </w:r>
    </w:p>
    <w:p>
      <w:pPr>
        <w:spacing w:after="0" w:line="360" w:lineRule="auto"/>
        <w:jc w:val="center"/>
        <w:rPr>
          <w:rFonts w:ascii="Sylfaen" w:hAnsi="Sylfaen"/>
          <w:lang w:val="hy-AM"/>
        </w:rPr>
      </w:pPr>
      <w:r>
        <w:rPr>
          <w:rFonts w:ascii="Sylfaen" w:hAnsi="Sylfaen"/>
          <w:lang w:val="hy-AM"/>
        </w:rPr>
        <w:t xml:space="preserve">Սուտ կյանքի և դառը </w:t>
      </w:r>
      <w:r>
        <w:rPr>
          <w:rFonts w:ascii="Sylfaen" w:hAnsi="Sylfaen"/>
          <w:b/>
          <w:lang w:val="hy-AM"/>
        </w:rPr>
        <w:t xml:space="preserve">մահու </w:t>
      </w:r>
      <w:r>
        <w:rPr>
          <w:rFonts w:ascii="Sylfaen" w:hAnsi="Sylfaen"/>
          <w:lang w:val="hy-AM"/>
        </w:rPr>
        <w:t>դեմ(</w:t>
      </w:r>
      <w:r>
        <w:rPr>
          <w:rFonts w:ascii="Sylfaen" w:hAnsi="Sylfaen" w:cs="Tahoma"/>
          <w:lang w:val="hy-AM"/>
        </w:rPr>
        <w:t>էջ 97</w:t>
      </w:r>
      <w:r>
        <w:rPr>
          <w:rFonts w:ascii="Sylfaen" w:hAnsi="Sylfaen"/>
          <w:lang w:val="hy-AM"/>
        </w:rPr>
        <w:t>):</w:t>
      </w:r>
    </w:p>
    <w:p>
      <w:pPr>
        <w:spacing w:after="0" w:line="360" w:lineRule="auto"/>
        <w:jc w:val="center"/>
        <w:rPr>
          <w:rFonts w:ascii="Sylfaen" w:hAnsi="Sylfaen"/>
          <w:lang w:val="en-US"/>
        </w:rPr>
      </w:pP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Իմ մեջ մարել է մի լույս արեգակ,</w:t>
      </w:r>
    </w:p>
    <w:p>
      <w:pPr>
        <w:spacing w:after="0" w:line="360" w:lineRule="auto"/>
        <w:jc w:val="center"/>
        <w:rPr>
          <w:rFonts w:ascii="Sylfaen" w:hAnsi="Sylfaen"/>
          <w:lang w:val="en-US"/>
        </w:rPr>
      </w:pPr>
      <w:r>
        <w:rPr>
          <w:rFonts w:ascii="Sylfaen" w:hAnsi="Sylfaen"/>
          <w:b/>
          <w:lang w:val="hy-AM"/>
        </w:rPr>
        <w:t xml:space="preserve">Մահու </w:t>
      </w:r>
      <w:r>
        <w:rPr>
          <w:rFonts w:ascii="Sylfaen" w:hAnsi="Sylfaen"/>
          <w:lang w:val="hy-AM"/>
        </w:rPr>
        <w:t>գիշերն է մթնել իմ հոգում…(</w:t>
      </w:r>
      <w:r>
        <w:rPr>
          <w:rFonts w:ascii="Sylfaen" w:hAnsi="Sylfaen" w:cs="Tahoma"/>
          <w:lang w:val="hy-AM"/>
        </w:rPr>
        <w:t>էջ 57</w:t>
      </w:r>
      <w:r>
        <w:rPr>
          <w:rFonts w:ascii="Sylfaen" w:hAnsi="Sylfaen"/>
          <w:lang w:val="hy-AM"/>
        </w:rPr>
        <w:t>):</w:t>
      </w:r>
    </w:p>
    <w:p>
      <w:pPr>
        <w:spacing w:after="0" w:line="360" w:lineRule="auto"/>
        <w:jc w:val="center"/>
        <w:rPr>
          <w:rFonts w:ascii="Sylfaen" w:hAnsi="Sylfaen"/>
          <w:lang w:val="en-US"/>
        </w:rPr>
      </w:pPr>
    </w:p>
    <w:p>
      <w:pPr>
        <w:spacing w:after="0" w:line="360" w:lineRule="auto"/>
        <w:jc w:val="both"/>
        <w:rPr>
          <w:rFonts w:ascii="Sylfaen" w:hAnsi="Sylfaen"/>
          <w:lang w:val="hy-AM"/>
        </w:rPr>
      </w:pPr>
      <w:r>
        <w:rPr>
          <w:rFonts w:ascii="Sylfaen" w:hAnsi="Sylfaen"/>
          <w:lang w:val="hy-AM"/>
        </w:rPr>
        <w:t xml:space="preserve">    Ձգտումը դեպի ի հոլովումը ավելի ուժեղ է զգացվում ում ածանցով կազմված բայանունների սեռական-տրական հոլովում. ունենք անկումի, սոսկումի, մոռացումի , հուզումի, որոնումի, հիացումի, արբեցումի ձևերը (</w:t>
      </w:r>
      <w:r>
        <w:rPr>
          <w:rFonts w:ascii="Sylfaen" w:hAnsi="Sylfaen" w:cs="Tahoma"/>
          <w:lang w:val="hy-AM"/>
        </w:rPr>
        <w:t xml:space="preserve">«Վհատ սոսկումի տագնապով կզգաս», </w:t>
      </w:r>
      <w:r>
        <w:rPr>
          <w:rFonts w:ascii="Sylfaen" w:hAnsi="Sylfaen"/>
          <w:lang w:val="hy-AM"/>
        </w:rPr>
        <w:t xml:space="preserve"> </w:t>
      </w:r>
      <w:r>
        <w:rPr>
          <w:rFonts w:ascii="Sylfaen" w:hAnsi="Sylfaen" w:cs="Tahoma"/>
          <w:lang w:val="hy-AM"/>
        </w:rPr>
        <w:t xml:space="preserve">«Որպես հրաշք մոռացումի անձավում», </w:t>
      </w:r>
      <w:r>
        <w:rPr>
          <w:rFonts w:ascii="Sylfaen" w:hAnsi="Sylfaen"/>
          <w:lang w:val="hy-AM"/>
        </w:rPr>
        <w:t xml:space="preserve"> </w:t>
      </w:r>
      <w:r>
        <w:rPr>
          <w:rFonts w:ascii="Sylfaen" w:hAnsi="Sylfaen" w:cs="Tahoma"/>
          <w:lang w:val="hy-AM"/>
        </w:rPr>
        <w:t>«Ես լսում եմ հիացումի մի շշուկ» և այլն</w:t>
      </w:r>
      <w:r>
        <w:rPr>
          <w:rFonts w:ascii="Sylfaen" w:hAnsi="Sylfaen"/>
          <w:lang w:val="hy-AM"/>
        </w:rPr>
        <w:t>): Նշենք նաև -ություն ածանց ունեցող բայանունների գործիական հոլովի ով վերջավորությամբ (</w:t>
      </w:r>
      <w:r>
        <w:rPr>
          <w:rFonts w:ascii="Sylfaen" w:hAnsi="Sylfaen" w:cs="Tahoma"/>
          <w:lang w:val="hy-AM"/>
        </w:rPr>
        <w:t>բ-ի փոխարեն</w:t>
      </w:r>
      <w:r>
        <w:rPr>
          <w:rFonts w:ascii="Sylfaen" w:hAnsi="Sylfaen"/>
          <w:lang w:val="hy-AM"/>
        </w:rPr>
        <w:t xml:space="preserve">) կազմելը, որ հետո ավելի բնորոշ դարձավ    Տերյանի լեզվին՝ </w:t>
      </w:r>
    </w:p>
    <w:p>
      <w:pPr>
        <w:spacing w:after="0" w:line="360" w:lineRule="auto"/>
        <w:jc w:val="center"/>
        <w:rPr>
          <w:rFonts w:ascii="Sylfaen" w:hAnsi="Sylfaen"/>
          <w:lang w:val="hy-AM"/>
        </w:rPr>
      </w:pPr>
      <w:r>
        <w:rPr>
          <w:rFonts w:ascii="Sylfaen" w:hAnsi="Sylfaen"/>
          <w:lang w:val="hy-AM"/>
        </w:rPr>
        <w:t>***</w:t>
      </w:r>
    </w:p>
    <w:p>
      <w:pPr>
        <w:spacing w:after="0" w:line="360" w:lineRule="auto"/>
        <w:jc w:val="center"/>
        <w:rPr>
          <w:rFonts w:ascii="Sylfaen" w:hAnsi="Sylfaen"/>
          <w:lang w:val="hy-AM"/>
        </w:rPr>
      </w:pPr>
      <w:r>
        <w:rPr>
          <w:rFonts w:ascii="Sylfaen" w:hAnsi="Sylfaen"/>
          <w:lang w:val="hy-AM"/>
        </w:rPr>
        <w:t xml:space="preserve">-Մեկը իմ սիրտը փշրելով անցավ </w:t>
      </w:r>
    </w:p>
    <w:p>
      <w:pPr>
        <w:spacing w:after="0" w:line="360" w:lineRule="auto"/>
        <w:jc w:val="center"/>
        <w:rPr>
          <w:rFonts w:ascii="Sylfaen" w:hAnsi="Sylfaen"/>
          <w:lang w:val="en-US"/>
        </w:rPr>
      </w:pPr>
      <w:r>
        <w:rPr>
          <w:rFonts w:ascii="Sylfaen" w:hAnsi="Sylfaen"/>
          <w:lang w:val="hy-AM"/>
        </w:rPr>
        <w:t xml:space="preserve">Ու </w:t>
      </w:r>
      <w:r>
        <w:rPr>
          <w:rFonts w:ascii="Sylfaen" w:hAnsi="Sylfaen"/>
          <w:b/>
          <w:lang w:val="hy-AM"/>
        </w:rPr>
        <w:t>հեգնությունով</w:t>
      </w:r>
      <w:r>
        <w:rPr>
          <w:rFonts w:ascii="Sylfaen" w:hAnsi="Sylfaen"/>
          <w:lang w:val="hy-AM"/>
        </w:rPr>
        <w:t xml:space="preserve"> նայում է վրաս (</w:t>
      </w:r>
      <w:r>
        <w:rPr>
          <w:rFonts w:ascii="Sylfaen" w:hAnsi="Sylfaen" w:cs="Tahoma"/>
          <w:lang w:val="hy-AM"/>
        </w:rPr>
        <w:t xml:space="preserve">էջ 36 </w:t>
      </w:r>
      <w:r>
        <w:rPr>
          <w:rFonts w:ascii="Sylfaen" w:hAnsi="Sylfaen"/>
          <w:lang w:val="hy-AM"/>
        </w:rPr>
        <w:t>):</w:t>
      </w:r>
    </w:p>
    <w:p>
      <w:pPr>
        <w:spacing w:after="0" w:line="360" w:lineRule="auto"/>
        <w:jc w:val="center"/>
        <w:rPr>
          <w:rFonts w:ascii="Sylfaen" w:hAnsi="Sylfaen"/>
          <w:lang w:val="en-US"/>
        </w:rPr>
      </w:pPr>
    </w:p>
    <w:p>
      <w:pPr>
        <w:spacing w:after="0" w:line="360" w:lineRule="auto"/>
        <w:jc w:val="both"/>
        <w:rPr>
          <w:rFonts w:ascii="Sylfaen" w:hAnsi="Sylfaen"/>
          <w:lang w:val="hy-AM"/>
        </w:rPr>
      </w:pPr>
      <w:r>
        <w:rPr>
          <w:rFonts w:ascii="Sylfaen" w:hAnsi="Sylfaen"/>
          <w:lang w:val="hy-AM"/>
        </w:rPr>
        <w:t xml:space="preserve">      Այսպիսով՝ ժողովածուում եղած լեզվական զուգահեռ ձևերից մերթ մեկի, մերթ մյուսի ընտրությունը և կամ ձևերից մեկին գերպատվություն տալը բացատրվում է և Տերյանի անձնական  (</w:t>
      </w:r>
      <w:r>
        <w:rPr>
          <w:rFonts w:ascii="Sylfaen" w:hAnsi="Sylfaen" w:cs="Tahoma"/>
          <w:lang w:val="hy-AM"/>
        </w:rPr>
        <w:t>ոճական</w:t>
      </w:r>
      <w:r>
        <w:rPr>
          <w:rFonts w:ascii="Sylfaen" w:hAnsi="Sylfaen"/>
          <w:lang w:val="hy-AM"/>
        </w:rPr>
        <w:t>)  հակումներով և ոտանավորների ոտքերն ու հանգերը կառուցելու հանգամանքով:</w:t>
      </w:r>
    </w:p>
    <w:p>
      <w:pPr>
        <w:spacing w:after="0" w:line="360" w:lineRule="auto"/>
        <w:rPr>
          <w:rFonts w:ascii="Sylfaen" w:hAnsi="Sylfaen"/>
          <w:lang w:val="hy-AM"/>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lang w:val="en-US"/>
        </w:rPr>
      </w:pPr>
    </w:p>
    <w:p>
      <w:pPr>
        <w:spacing w:after="0" w:line="360" w:lineRule="auto"/>
        <w:rPr>
          <w:rFonts w:ascii="Sylfaen" w:hAnsi="Sylfaen"/>
          <w:sz w:val="24"/>
          <w:szCs w:val="24"/>
          <w:lang w:val="en-US"/>
        </w:rPr>
      </w:pPr>
    </w:p>
    <w:p>
      <w:pPr>
        <w:spacing w:after="0" w:line="360" w:lineRule="auto"/>
        <w:rPr>
          <w:rFonts w:ascii="Sylfaen" w:hAnsi="Sylfaen"/>
          <w:sz w:val="24"/>
          <w:szCs w:val="24"/>
          <w:lang w:val="en-US"/>
        </w:rPr>
      </w:pPr>
    </w:p>
    <w:p>
      <w:pPr>
        <w:spacing w:after="0" w:line="360" w:lineRule="auto"/>
        <w:rPr>
          <w:rFonts w:ascii="Sylfaen" w:hAnsi="Sylfaen"/>
          <w:sz w:val="24"/>
          <w:szCs w:val="24"/>
          <w:lang w:val="en-US"/>
        </w:rPr>
      </w:pPr>
    </w:p>
    <w:p>
      <w:pPr>
        <w:spacing w:after="0" w:line="360" w:lineRule="auto"/>
        <w:rPr>
          <w:rFonts w:ascii="Sylfaen" w:hAnsi="Sylfaen"/>
          <w:sz w:val="24"/>
          <w:szCs w:val="24"/>
          <w:lang w:val="en-US"/>
        </w:rPr>
      </w:pPr>
    </w:p>
    <w:p>
      <w:pPr>
        <w:spacing w:line="360" w:lineRule="auto"/>
        <w:jc w:val="center"/>
        <w:rPr>
          <w:rFonts w:ascii="Sylfaen" w:hAnsi="Sylfaen"/>
          <w:b/>
          <w:sz w:val="24"/>
          <w:szCs w:val="24"/>
          <w:lang w:val="hy-AM"/>
        </w:rPr>
      </w:pPr>
      <w:r>
        <w:rPr>
          <w:rFonts w:ascii="Sylfaen" w:hAnsi="Sylfaen"/>
          <w:b/>
          <w:sz w:val="24"/>
          <w:szCs w:val="24"/>
          <w:lang w:val="hy-AM"/>
        </w:rPr>
        <w:t>Եզրակացություն</w:t>
      </w:r>
    </w:p>
    <w:p>
      <w:pPr>
        <w:spacing w:after="0" w:line="360" w:lineRule="auto"/>
        <w:jc w:val="both"/>
        <w:rPr>
          <w:rFonts w:ascii="Sylfaen" w:hAnsi="Sylfaen"/>
          <w:szCs w:val="24"/>
          <w:lang w:val="hy-AM"/>
        </w:rPr>
      </w:pPr>
      <w:r>
        <w:rPr>
          <w:rFonts w:ascii="Sylfaen" w:hAnsi="Sylfaen"/>
          <w:b/>
          <w:sz w:val="24"/>
          <w:szCs w:val="24"/>
          <w:lang w:val="hy-AM"/>
        </w:rPr>
        <w:t xml:space="preserve">    </w:t>
      </w:r>
      <w:r>
        <w:rPr>
          <w:rFonts w:ascii="Sylfaen" w:hAnsi="Sylfaen"/>
          <w:szCs w:val="24"/>
          <w:lang w:val="hy-AM"/>
        </w:rPr>
        <w:t xml:space="preserve"> </w:t>
      </w:r>
      <w:r>
        <w:rPr>
          <w:rFonts w:ascii="Sylfaen" w:hAnsi="Sylfaen" w:cs="Tahoma"/>
          <w:szCs w:val="24"/>
          <w:lang w:val="hy-AM"/>
        </w:rPr>
        <w:t xml:space="preserve">«Մթնշաղի անուրջներ»-ի լեզվաոճական </w:t>
      </w:r>
      <w:r>
        <w:rPr>
          <w:rFonts w:ascii="Sylfaen" w:hAnsi="Sylfaen"/>
          <w:szCs w:val="24"/>
          <w:lang w:val="hy-AM"/>
        </w:rPr>
        <w:t xml:space="preserve"> քննությունը բերում է այն եզրահանգման, որ նրա բերած լեզվական արտահայտման բազում նորություններից մեկը զուգահեռ ձևերի գործածությունն է: Որոնց դերը չափազանց մեծ է լեզվի բառապաշարի ճիշտ և նպատակային օգտագործման, խոսքի ճոխ դրսևորման, լեզվի ոճական միջոցների հարստացման և խոսքի մշակույթի զարգացման գործընթացում: Եվ ընդհանրապես, զուգաձևություններում կարևոր է դրանցից յուրաքանչյուրի իմաստային առանձնահատկությունը:</w:t>
      </w:r>
    </w:p>
    <w:p>
      <w:pPr>
        <w:spacing w:after="0" w:line="360" w:lineRule="auto"/>
        <w:jc w:val="both"/>
        <w:rPr>
          <w:rFonts w:ascii="Sylfaen" w:hAnsi="Sylfaen" w:cs="Tahoma"/>
          <w:szCs w:val="24"/>
          <w:lang w:val="hy-AM"/>
        </w:rPr>
      </w:pPr>
      <w:r>
        <w:rPr>
          <w:rFonts w:ascii="Sylfaen" w:hAnsi="Sylfaen"/>
          <w:szCs w:val="24"/>
          <w:lang w:val="hy-AM"/>
        </w:rPr>
        <w:t xml:space="preserve">       </w:t>
      </w:r>
      <w:r>
        <w:rPr>
          <w:rFonts w:ascii="Sylfaen" w:hAnsi="Sylfaen" w:cs="Tahoma"/>
          <w:szCs w:val="24"/>
          <w:lang w:val="hy-AM"/>
        </w:rPr>
        <w:t xml:space="preserve">«Մթնշաղի անուրջներ»-ի բառապաշարային, բառօգտագործման և լեզվաոճական առանձնահատկությունները, լինելով բովանդակության արտացոլքը, խոսում են մի ինքնօրինակ քնարերգության մասին: </w:t>
      </w:r>
    </w:p>
    <w:p>
      <w:pPr>
        <w:spacing w:after="0" w:line="360" w:lineRule="auto"/>
        <w:jc w:val="both"/>
        <w:rPr>
          <w:rFonts w:ascii="Sylfaen" w:hAnsi="Sylfaen"/>
          <w:b/>
          <w:sz w:val="24"/>
          <w:szCs w:val="24"/>
          <w:lang w:val="hy-AM"/>
        </w:rPr>
      </w:pPr>
      <w:r>
        <w:rPr>
          <w:rFonts w:ascii="Sylfaen" w:hAnsi="Sylfaen" w:cs="Tahoma"/>
          <w:szCs w:val="24"/>
          <w:lang w:val="hy-AM"/>
        </w:rPr>
        <w:t xml:space="preserve">       Ու Վ.Տերյանը </w:t>
      </w:r>
      <w:r>
        <w:rPr>
          <w:rFonts w:ascii="Sylfaen" w:hAnsi="Sylfaen"/>
          <w:szCs w:val="24"/>
          <w:lang w:val="hy-AM"/>
        </w:rPr>
        <w:t xml:space="preserve"> </w:t>
      </w:r>
      <w:r>
        <w:rPr>
          <w:rFonts w:ascii="Sylfaen" w:hAnsi="Sylfaen" w:cs="Tahoma"/>
          <w:szCs w:val="24"/>
          <w:lang w:val="hy-AM"/>
        </w:rPr>
        <w:t>«հրաշքի պես» ստեղծեց իր լեզվական լուսաշող արվեստը:</w:t>
      </w:r>
      <w:r>
        <w:rPr>
          <w:rFonts w:ascii="Sylfaen" w:hAnsi="Sylfaen"/>
          <w:szCs w:val="24"/>
          <w:lang w:val="hy-AM"/>
        </w:rPr>
        <w:t xml:space="preserve">     </w:t>
      </w:r>
    </w:p>
    <w:p>
      <w:pPr>
        <w:spacing w:line="360" w:lineRule="auto"/>
        <w:jc w:val="both"/>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r>
        <w:rPr>
          <w:rFonts w:ascii="Sylfaen" w:hAnsi="Sylfaen"/>
          <w:sz w:val="28"/>
          <w:szCs w:val="24"/>
          <w:lang w:val="hy-AM"/>
        </w:rPr>
        <w:tab/>
      </w: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hy-AM"/>
        </w:rPr>
      </w:pPr>
    </w:p>
    <w:p>
      <w:pPr>
        <w:tabs>
          <w:tab w:val="left" w:pos="5842"/>
        </w:tabs>
        <w:spacing w:line="360" w:lineRule="auto"/>
        <w:rPr>
          <w:rFonts w:ascii="Sylfaen" w:hAnsi="Sylfaen"/>
          <w:sz w:val="28"/>
          <w:szCs w:val="24"/>
          <w:lang w:val="en-US"/>
        </w:rPr>
      </w:pPr>
    </w:p>
    <w:p>
      <w:pPr>
        <w:tabs>
          <w:tab w:val="left" w:pos="5842"/>
        </w:tabs>
        <w:spacing w:line="360" w:lineRule="auto"/>
        <w:rPr>
          <w:rFonts w:ascii="Sylfaen" w:hAnsi="Sylfaen"/>
          <w:b/>
          <w:sz w:val="28"/>
          <w:szCs w:val="24"/>
          <w:lang w:val="en-US"/>
        </w:rPr>
      </w:pPr>
    </w:p>
    <w:p>
      <w:pPr>
        <w:tabs>
          <w:tab w:val="left" w:pos="5842"/>
        </w:tabs>
        <w:spacing w:line="360" w:lineRule="auto"/>
        <w:rPr>
          <w:rFonts w:ascii="Sylfaen" w:hAnsi="Sylfaen"/>
          <w:b/>
          <w:sz w:val="28"/>
          <w:szCs w:val="24"/>
          <w:lang w:val="en-US"/>
        </w:rPr>
      </w:pPr>
    </w:p>
    <w:p>
      <w:pPr>
        <w:tabs>
          <w:tab w:val="left" w:pos="5842"/>
        </w:tabs>
        <w:spacing w:line="360" w:lineRule="auto"/>
        <w:jc w:val="center"/>
        <w:rPr>
          <w:rFonts w:ascii="Sylfaen" w:hAnsi="Sylfaen"/>
          <w:b/>
          <w:sz w:val="24"/>
          <w:szCs w:val="24"/>
          <w:lang w:val="en-US"/>
        </w:rPr>
      </w:pPr>
      <w:r>
        <w:rPr>
          <w:rFonts w:ascii="Sylfaen" w:hAnsi="Sylfaen"/>
          <w:b/>
          <w:sz w:val="24"/>
          <w:szCs w:val="24"/>
          <w:lang w:val="en-US"/>
        </w:rPr>
        <w:t>Գրականության ցանկ</w:t>
      </w:r>
    </w:p>
    <w:p>
      <w:pPr>
        <w:tabs>
          <w:tab w:val="left" w:pos="5842"/>
        </w:tabs>
        <w:spacing w:line="360" w:lineRule="auto"/>
        <w:rPr>
          <w:rFonts w:ascii="Sylfaen" w:hAnsi="Sylfaen"/>
          <w:szCs w:val="24"/>
          <w:lang w:val="en-US"/>
        </w:rPr>
      </w:pPr>
      <w:r>
        <w:rPr>
          <w:rFonts w:ascii="Sylfaen" w:hAnsi="Sylfaen" w:cs="Sylfaen"/>
          <w:b/>
          <w:szCs w:val="24"/>
          <w:lang w:val="en-US"/>
        </w:rPr>
        <w:t>1.</w:t>
      </w:r>
      <w:r>
        <w:rPr>
          <w:rFonts w:ascii="Sylfaen" w:hAnsi="Sylfaen" w:cs="Sylfaen"/>
          <w:szCs w:val="24"/>
          <w:lang w:val="en-US"/>
        </w:rPr>
        <w:t>Ա</w:t>
      </w:r>
      <w:r>
        <w:rPr>
          <w:rFonts w:ascii="Sylfaen" w:hAnsi="Sylfaen"/>
          <w:szCs w:val="24"/>
          <w:lang w:val="en-US"/>
        </w:rPr>
        <w:t>.Սուքիասյան, Ժամանակակից հայոց լեզու, Հնչյունաբանություն, բառագիտություն, բառակազմություն , Երևան, 1999</w:t>
      </w:r>
    </w:p>
    <w:p>
      <w:pPr>
        <w:tabs>
          <w:tab w:val="left" w:pos="5842"/>
        </w:tabs>
        <w:spacing w:line="360" w:lineRule="auto"/>
        <w:rPr>
          <w:rFonts w:ascii="Sylfaen" w:hAnsi="Sylfaen"/>
          <w:szCs w:val="24"/>
          <w:lang w:val="en-US"/>
        </w:rPr>
      </w:pPr>
      <w:r>
        <w:rPr>
          <w:rFonts w:ascii="Sylfaen" w:hAnsi="Sylfaen"/>
          <w:b/>
          <w:szCs w:val="24"/>
          <w:lang w:val="en-US"/>
        </w:rPr>
        <w:t>2.</w:t>
      </w:r>
      <w:r>
        <w:rPr>
          <w:rFonts w:ascii="Sylfaen" w:hAnsi="Sylfaen"/>
          <w:szCs w:val="24"/>
          <w:lang w:val="en-US"/>
        </w:rPr>
        <w:t>Լ.Խաչատրյան</w:t>
      </w:r>
      <w:r>
        <w:rPr>
          <w:rFonts w:ascii="Sylfaen" w:hAnsi="Sylfaen"/>
          <w:b/>
          <w:szCs w:val="24"/>
          <w:lang w:val="en-US"/>
        </w:rPr>
        <w:t xml:space="preserve">, </w:t>
      </w:r>
      <w:r>
        <w:rPr>
          <w:rFonts w:ascii="Sylfaen" w:hAnsi="Sylfaen"/>
          <w:szCs w:val="24"/>
          <w:lang w:val="en-US"/>
        </w:rPr>
        <w:t>Լեզվաբանության ներածություն, Երևան, 2008</w:t>
      </w:r>
    </w:p>
    <w:p>
      <w:pPr>
        <w:tabs>
          <w:tab w:val="left" w:pos="5842"/>
        </w:tabs>
        <w:spacing w:line="360" w:lineRule="auto"/>
        <w:rPr>
          <w:rFonts w:ascii="Sylfaen" w:hAnsi="Sylfaen"/>
          <w:szCs w:val="24"/>
          <w:lang w:val="en-US"/>
        </w:rPr>
      </w:pPr>
      <w:r>
        <w:rPr>
          <w:rFonts w:ascii="Sylfaen" w:hAnsi="Sylfaen"/>
          <w:b/>
          <w:szCs w:val="24"/>
          <w:lang w:val="en-US"/>
        </w:rPr>
        <w:t>3.</w:t>
      </w:r>
      <w:r>
        <w:rPr>
          <w:rFonts w:ascii="Sylfaen" w:hAnsi="Sylfaen"/>
          <w:szCs w:val="24"/>
          <w:lang w:val="en-US"/>
        </w:rPr>
        <w:t>Մ.Ասատրյան, Ժամանակակից հայոց լեզու, Ձևաբանություն, Երևան, 2004</w:t>
      </w:r>
    </w:p>
    <w:p>
      <w:pPr>
        <w:tabs>
          <w:tab w:val="left" w:pos="5842"/>
        </w:tabs>
        <w:spacing w:line="360" w:lineRule="auto"/>
        <w:rPr>
          <w:rFonts w:ascii="Sylfaen" w:hAnsi="Sylfaen"/>
          <w:szCs w:val="24"/>
          <w:lang w:val="en-US"/>
        </w:rPr>
      </w:pPr>
      <w:r>
        <w:rPr>
          <w:rFonts w:ascii="Sylfaen" w:hAnsi="Sylfaen"/>
          <w:b/>
          <w:szCs w:val="24"/>
          <w:lang w:val="en-US"/>
        </w:rPr>
        <w:t>4.</w:t>
      </w:r>
      <w:r>
        <w:rPr>
          <w:rFonts w:ascii="Sylfaen" w:hAnsi="Sylfaen"/>
          <w:szCs w:val="24"/>
          <w:lang w:val="en-US"/>
        </w:rPr>
        <w:t>Էդ. Ջրբաշյան, Վահան Տերյան , Բանաստեղծություններ , լիակատար ժողովածու , Երևան, 1985</w:t>
      </w:r>
    </w:p>
    <w:p>
      <w:pPr>
        <w:tabs>
          <w:tab w:val="left" w:pos="5842"/>
        </w:tabs>
        <w:spacing w:line="360" w:lineRule="auto"/>
        <w:rPr>
          <w:rFonts w:ascii="Sylfaen" w:hAnsi="Sylfaen"/>
          <w:szCs w:val="24"/>
          <w:lang w:val="en-US"/>
        </w:rPr>
      </w:pPr>
      <w:r>
        <w:rPr>
          <w:rFonts w:ascii="Sylfaen" w:hAnsi="Sylfaen"/>
          <w:b/>
          <w:szCs w:val="24"/>
          <w:lang w:val="en-US"/>
        </w:rPr>
        <w:t xml:space="preserve">5. </w:t>
      </w:r>
      <w:r>
        <w:rPr>
          <w:rFonts w:ascii="Sylfaen" w:hAnsi="Sylfaen"/>
          <w:szCs w:val="24"/>
          <w:lang w:val="en-US"/>
        </w:rPr>
        <w:t>Ռ.Իշխանյան, Արևելահայ բանաստեղծության լեզվի պատմություն, Երևան,1978</w:t>
      </w:r>
    </w:p>
    <w:p>
      <w:pPr>
        <w:spacing w:line="360" w:lineRule="auto"/>
        <w:rPr>
          <w:lang w:val="en-US"/>
        </w:rPr>
      </w:pPr>
    </w:p>
    <w:bookmarkEnd w:id="0"/>
    <w:sectPr>
      <w:footerReference r:id="rId5" w:type="default"/>
      <w:pgSz w:w="11906" w:h="16838"/>
      <w:pgMar w:top="567" w:right="566" w:bottom="0"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lfaen">
    <w:panose1 w:val="010A0502050306030303"/>
    <w:charset w:val="CC"/>
    <w:family w:val="roman"/>
    <w:pitch w:val="default"/>
    <w:sig w:usb0="04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048436"/>
      <w:docPartObj>
        <w:docPartGallery w:val="AutoText"/>
      </w:docPartObj>
    </w:sdtPr>
    <w:sdtContent>
      <w:p>
        <w:pPr>
          <w:pStyle w:val="4"/>
          <w:jc w:val="center"/>
        </w:pPr>
        <w:r>
          <w:fldChar w:fldCharType="begin"/>
        </w:r>
        <w:r>
          <w:instrText xml:space="preserve">PAGE   \* MERGEFORMAT</w:instrText>
        </w:r>
        <w:r>
          <w:fldChar w:fldCharType="separate"/>
        </w:r>
        <w:r>
          <w:t>12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7C22E9"/>
    <w:multiLevelType w:val="multilevel"/>
    <w:tmpl w:val="737C22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7"/>
    <w:rsid w:val="00136041"/>
    <w:rsid w:val="00495068"/>
    <w:rsid w:val="0055787C"/>
    <w:rsid w:val="00680F31"/>
    <w:rsid w:val="006C2C5B"/>
    <w:rsid w:val="008B0521"/>
    <w:rsid w:val="00A74717"/>
    <w:rsid w:val="00B907BD"/>
    <w:rsid w:val="00C8466D"/>
    <w:rsid w:val="00ED6A4A"/>
    <w:rsid w:val="02990AD0"/>
    <w:rsid w:val="202167B7"/>
    <w:rsid w:val="695F1E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6"/>
    <w:unhideWhenUsed/>
    <w:uiPriority w:val="99"/>
    <w:pPr>
      <w:tabs>
        <w:tab w:val="center" w:pos="4677"/>
        <w:tab w:val="right" w:pos="9355"/>
      </w:tabs>
      <w:spacing w:after="0" w:line="240" w:lineRule="auto"/>
    </w:pPr>
  </w:style>
  <w:style w:type="paragraph" w:styleId="5">
    <w:name w:val="List Paragraph"/>
    <w:basedOn w:val="1"/>
    <w:qFormat/>
    <w:uiPriority w:val="34"/>
    <w:pPr>
      <w:ind w:left="720"/>
      <w:contextualSpacing/>
    </w:pPr>
  </w:style>
  <w:style w:type="character" w:customStyle="1" w:styleId="6">
    <w:name w:val="Нижний колонтитул Знак"/>
    <w:basedOn w:val="2"/>
    <w:link w:val="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2528</Words>
  <Characters>14410</Characters>
  <Lines>120</Lines>
  <Paragraphs>33</Paragraphs>
  <TotalTime>3</TotalTime>
  <ScaleCrop>false</ScaleCrop>
  <LinksUpToDate>false</LinksUpToDate>
  <CharactersWithSpaces>16905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2022-09-23T06:57:00Z</dcterms:created>
  <dc:creator>Gulik</dc:creator>
  <cp:lastModifiedBy>VG</cp:lastModifiedBy>
  <dcterms:modified xsi:type="dcterms:W3CDTF">2022-09-26T02:23:16Z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052B9144846D4BED89E28DBACC07DC86</vt:lpwstr>
  </property>
</Properties>
</file>