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DC1FE" w14:textId="77777777" w:rsidR="0021131C" w:rsidRPr="000B4B12" w:rsidRDefault="0021131C" w:rsidP="00983D45">
      <w:pPr>
        <w:spacing w:line="360" w:lineRule="auto"/>
        <w:jc w:val="center"/>
        <w:rPr>
          <w:rFonts w:ascii="Sylfaen" w:hAnsi="Sylfaen"/>
          <w:sz w:val="32"/>
          <w:szCs w:val="32"/>
          <w:lang w:val="hy-AM"/>
        </w:rPr>
      </w:pPr>
    </w:p>
    <w:p w14:paraId="657426BA" w14:textId="77777777" w:rsidR="00983D45" w:rsidRPr="000B4B12" w:rsidRDefault="00983D45" w:rsidP="00DE7CEF">
      <w:pPr>
        <w:spacing w:line="360" w:lineRule="auto"/>
        <w:ind w:left="1701" w:right="851"/>
        <w:jc w:val="center"/>
        <w:rPr>
          <w:rFonts w:ascii="Sylfaen" w:hAnsi="Sylfaen"/>
          <w:b/>
          <w:bCs/>
          <w:sz w:val="32"/>
          <w:szCs w:val="32"/>
          <w:lang w:val="hy-AM"/>
        </w:rPr>
      </w:pPr>
      <w:r w:rsidRPr="000B4B12">
        <w:rPr>
          <w:rFonts w:ascii="Sylfaen" w:hAnsi="Sylfaen"/>
          <w:b/>
          <w:bCs/>
          <w:sz w:val="32"/>
          <w:szCs w:val="32"/>
          <w:lang w:val="hy-AM"/>
        </w:rPr>
        <w:t>ԲՈՎԱՆԴԱԿՈՒԹՅՈՒՆ</w:t>
      </w:r>
    </w:p>
    <w:p w14:paraId="66E1B431" w14:textId="68BB6CE0" w:rsidR="00983D45" w:rsidRPr="000B4B12" w:rsidRDefault="00AC14FA" w:rsidP="0025314D">
      <w:pPr>
        <w:spacing w:line="360" w:lineRule="auto"/>
        <w:ind w:left="1701" w:right="851"/>
        <w:jc w:val="both"/>
        <w:rPr>
          <w:rFonts w:ascii="Sylfaen" w:hAnsi="Sylfaen" w:cs="Times New Roman"/>
          <w:b/>
          <w:bCs/>
          <w:sz w:val="24"/>
          <w:szCs w:val="24"/>
          <w:lang w:val="hy-AM"/>
        </w:rPr>
      </w:pPr>
      <w:r w:rsidRPr="000B4B12">
        <w:rPr>
          <w:rFonts w:ascii="Sylfaen" w:hAnsi="Sylfaen"/>
          <w:b/>
          <w:bCs/>
          <w:sz w:val="24"/>
          <w:szCs w:val="24"/>
          <w:lang w:val="hy-AM"/>
        </w:rPr>
        <w:t>ՆԵՐԱԾՈՒԹՅՈՒՆ</w:t>
      </w:r>
      <w:r w:rsidRPr="000B4B12">
        <w:rPr>
          <w:rFonts w:ascii="Arial Unicode MS" w:hAnsi="Arial Unicode MS" w:cs="Arial Unicode MS"/>
          <w:b/>
          <w:bCs/>
          <w:sz w:val="24"/>
          <w:szCs w:val="24"/>
          <w:lang w:val="hy-AM"/>
        </w:rPr>
        <w:t>․․․․․․․․․․․․․․․․․․․․․․․․․․․․․․</w:t>
      </w:r>
      <w:r w:rsidR="00D96803" w:rsidRPr="000B4B12">
        <w:rPr>
          <w:rFonts w:ascii="Sylfaen" w:hAnsi="Sylfaen" w:cs="Times New Roman"/>
          <w:b/>
          <w:bCs/>
          <w:sz w:val="24"/>
          <w:szCs w:val="24"/>
          <w:lang w:val="hy-AM"/>
        </w:rPr>
        <w:t>……………….</w:t>
      </w:r>
      <w:r w:rsidRPr="000B4B12">
        <w:rPr>
          <w:rFonts w:ascii="Arial Unicode MS" w:hAnsi="Arial Unicode MS" w:cs="Arial Unicode MS"/>
          <w:b/>
          <w:bCs/>
          <w:sz w:val="24"/>
          <w:szCs w:val="24"/>
          <w:lang w:val="hy-AM"/>
        </w:rPr>
        <w:t>․․․․․․․․․․․․․․</w:t>
      </w:r>
      <w:r w:rsidR="0025314D" w:rsidRPr="000B4B12">
        <w:rPr>
          <w:rFonts w:ascii="Arial Unicode MS" w:hAnsi="Arial Unicode MS" w:cs="Arial Unicode MS"/>
          <w:b/>
          <w:bCs/>
          <w:sz w:val="24"/>
          <w:szCs w:val="24"/>
          <w:lang w:val="hy-AM"/>
        </w:rPr>
        <w:t>․․</w:t>
      </w:r>
      <w:r w:rsidRPr="000B4B12">
        <w:rPr>
          <w:rFonts w:ascii="Arial Unicode MS" w:hAnsi="Arial Unicode MS" w:cs="Arial Unicode MS"/>
          <w:b/>
          <w:bCs/>
          <w:sz w:val="24"/>
          <w:szCs w:val="24"/>
          <w:lang w:val="hy-AM"/>
        </w:rPr>
        <w:t>․․․․․․․․․․․</w:t>
      </w:r>
      <w:r w:rsidRPr="000B4B12">
        <w:rPr>
          <w:rFonts w:ascii="Sylfaen" w:hAnsi="Sylfaen" w:cs="Times New Roman"/>
          <w:b/>
          <w:bCs/>
          <w:sz w:val="24"/>
          <w:szCs w:val="24"/>
          <w:lang w:val="hy-AM"/>
        </w:rPr>
        <w:t>3</w:t>
      </w:r>
    </w:p>
    <w:p w14:paraId="4654C2AD" w14:textId="3CBFDE12" w:rsidR="00AC14FA" w:rsidRPr="000B4B12" w:rsidRDefault="00AC14FA" w:rsidP="0025314D">
      <w:pPr>
        <w:spacing w:line="360" w:lineRule="auto"/>
        <w:ind w:left="1701" w:right="851"/>
        <w:jc w:val="both"/>
        <w:rPr>
          <w:rFonts w:ascii="Sylfaen" w:hAnsi="Sylfaen" w:cs="Times New Roman"/>
          <w:b/>
          <w:bCs/>
          <w:sz w:val="24"/>
          <w:szCs w:val="24"/>
          <w:lang w:val="hy-AM"/>
        </w:rPr>
      </w:pPr>
      <w:r w:rsidRPr="000B4B12">
        <w:rPr>
          <w:rFonts w:ascii="Sylfaen" w:hAnsi="Sylfaen"/>
          <w:b/>
          <w:bCs/>
          <w:sz w:val="24"/>
          <w:szCs w:val="24"/>
          <w:lang w:val="hy-AM"/>
        </w:rPr>
        <w:t xml:space="preserve">ԳԼՈՒԽ I </w:t>
      </w:r>
      <w:r w:rsidRPr="000B4B12">
        <w:rPr>
          <w:rFonts w:ascii="Arial Unicode MS" w:hAnsi="Arial Unicode MS" w:cs="Arial Unicode MS"/>
          <w:b/>
          <w:bCs/>
          <w:sz w:val="24"/>
          <w:szCs w:val="24"/>
          <w:lang w:val="hy-AM"/>
        </w:rPr>
        <w:t>․</w:t>
      </w:r>
      <w:r w:rsidRPr="000B4B12">
        <w:rPr>
          <w:rFonts w:ascii="Sylfaen" w:hAnsi="Sylfaen" w:cs="Times New Roman"/>
          <w:b/>
          <w:bCs/>
          <w:sz w:val="24"/>
          <w:szCs w:val="24"/>
          <w:lang w:val="hy-AM"/>
        </w:rPr>
        <w:t xml:space="preserve"> </w:t>
      </w:r>
      <w:r w:rsidRPr="000B4B12">
        <w:rPr>
          <w:rFonts w:ascii="Sylfaen" w:hAnsi="Sylfaen"/>
          <w:b/>
          <w:bCs/>
          <w:sz w:val="24"/>
          <w:szCs w:val="24"/>
          <w:lang w:val="hy-AM"/>
        </w:rPr>
        <w:t>ՆԱԽՆԱԿԱՆ ԶԻՆՎՈՐԱԿԱՆ ՊԱՏՐԱՍՏՈՒԹՅԱՆ ՀԱՄԱԿԱՐԳԻ ԶԱՐԳԱՑՄԱՆՆ ՈՒՂՎԱԾ ՀԻՄՆԱՀԱՐՑԵՐԸ</w:t>
      </w:r>
    </w:p>
    <w:p w14:paraId="45310101" w14:textId="6CC6B9B9" w:rsidR="00692C9A" w:rsidRPr="000B4B12" w:rsidRDefault="00AC14FA" w:rsidP="0025314D">
      <w:pPr>
        <w:spacing w:line="360" w:lineRule="auto"/>
        <w:ind w:left="1701" w:right="851"/>
        <w:jc w:val="both"/>
        <w:rPr>
          <w:rFonts w:ascii="Sylfaen" w:hAnsi="Sylfaen"/>
          <w:color w:val="000000"/>
          <w:sz w:val="24"/>
          <w:szCs w:val="24"/>
          <w:lang w:val="hy-AM"/>
        </w:rPr>
      </w:pPr>
      <w:r w:rsidRPr="000B4B12">
        <w:rPr>
          <w:rFonts w:ascii="Sylfaen" w:hAnsi="Sylfaen"/>
          <w:sz w:val="24"/>
          <w:szCs w:val="24"/>
          <w:lang w:val="hy-AM"/>
        </w:rPr>
        <w:t>1</w:t>
      </w:r>
      <w:r w:rsidRPr="000B4B12">
        <w:rPr>
          <w:rFonts w:ascii="Arial Unicode MS" w:hAnsi="Arial Unicode MS" w:cs="Arial Unicode MS"/>
          <w:sz w:val="24"/>
          <w:szCs w:val="24"/>
          <w:lang w:val="hy-AM"/>
        </w:rPr>
        <w:t>․</w:t>
      </w:r>
      <w:r w:rsidRPr="000B4B12">
        <w:rPr>
          <w:rFonts w:ascii="Sylfaen" w:hAnsi="Sylfaen" w:cs="Times New Roman"/>
          <w:sz w:val="24"/>
          <w:szCs w:val="24"/>
          <w:lang w:val="hy-AM"/>
        </w:rPr>
        <w:t>1 &lt;&lt;ՆԱԽՆԱԿԱՆ ԶԻՆՎՈՐԱԿԱՆ ՊԱՏՐԱՍՏՈՒԹՅՈՒՆ&gt;&gt; ԱՌԱՐԿԱՅԻ</w:t>
      </w:r>
      <w:r w:rsidR="0025314D" w:rsidRPr="000B4B12">
        <w:rPr>
          <w:rFonts w:ascii="Sylfaen" w:hAnsi="Sylfaen" w:cs="Times New Roman"/>
          <w:sz w:val="24"/>
          <w:szCs w:val="24"/>
          <w:lang w:val="hy-AM"/>
        </w:rPr>
        <w:t xml:space="preserve"> </w:t>
      </w:r>
      <w:r w:rsidRPr="000B4B12">
        <w:rPr>
          <w:rFonts w:ascii="Sylfaen" w:hAnsi="Sylfaen" w:cs="Times New Roman"/>
          <w:sz w:val="24"/>
          <w:szCs w:val="24"/>
          <w:lang w:val="hy-AM"/>
        </w:rPr>
        <w:t>ԴԵՐԸ ՌԱԶՄԱ</w:t>
      </w:r>
      <w:r w:rsidR="0025314D" w:rsidRPr="000B4B12">
        <w:rPr>
          <w:rFonts w:ascii="Sylfaen" w:hAnsi="Sylfaen" w:cs="Times New Roman"/>
          <w:sz w:val="24"/>
          <w:szCs w:val="24"/>
          <w:lang w:val="hy-AM"/>
        </w:rPr>
        <w:t>ԿԱՆ ՄԱ</w:t>
      </w:r>
      <w:r w:rsidRPr="000B4B12">
        <w:rPr>
          <w:rFonts w:ascii="Sylfaen" w:hAnsi="Sylfaen" w:cs="Times New Roman"/>
          <w:sz w:val="24"/>
          <w:szCs w:val="24"/>
          <w:lang w:val="hy-AM"/>
        </w:rPr>
        <w:t>ՍՆԱԳԻՏԿԱՆ ԿՈՂՄՆՈՐՈՇՄԱՆ</w:t>
      </w:r>
      <w:r w:rsidR="0025314D" w:rsidRPr="000B4B12">
        <w:rPr>
          <w:rFonts w:ascii="Sylfaen" w:hAnsi="Sylfaen" w:cs="Times New Roman"/>
          <w:sz w:val="24"/>
          <w:szCs w:val="24"/>
          <w:lang w:val="hy-AM"/>
        </w:rPr>
        <w:t xml:space="preserve"> </w:t>
      </w:r>
      <w:r w:rsidRPr="000B4B12">
        <w:rPr>
          <w:rFonts w:ascii="Sylfaen" w:hAnsi="Sylfaen" w:cs="Times New Roman"/>
          <w:sz w:val="24"/>
          <w:szCs w:val="24"/>
          <w:lang w:val="hy-AM"/>
        </w:rPr>
        <w:t>ԳՈՐԾՈՒՄ</w:t>
      </w:r>
      <w:r w:rsidR="0021131C" w:rsidRPr="000B4B12">
        <w:rPr>
          <w:rFonts w:ascii="Arial Unicode MS" w:hAnsi="Arial Unicode MS" w:cs="Arial Unicode MS"/>
          <w:sz w:val="24"/>
          <w:szCs w:val="24"/>
          <w:lang w:val="hy-AM"/>
        </w:rPr>
        <w:t>․․․․․․</w:t>
      </w:r>
      <w:r w:rsidR="00D96803" w:rsidRPr="000B4B12">
        <w:rPr>
          <w:rFonts w:ascii="Sylfaen" w:hAnsi="Sylfaen" w:cs="Times New Roman"/>
          <w:sz w:val="24"/>
          <w:szCs w:val="24"/>
          <w:lang w:val="hy-AM"/>
        </w:rPr>
        <w:t>…………………………………………</w:t>
      </w:r>
      <w:r w:rsidR="0021131C" w:rsidRPr="000B4B12">
        <w:rPr>
          <w:rFonts w:ascii="Arial Unicode MS" w:hAnsi="Arial Unicode MS" w:cs="Arial Unicode MS"/>
          <w:sz w:val="24"/>
          <w:szCs w:val="24"/>
          <w:lang w:val="hy-AM"/>
        </w:rPr>
        <w:t>․․․․․․․․․․․․․․․․․</w:t>
      </w:r>
      <w:r w:rsidR="0025314D" w:rsidRPr="000B4B12">
        <w:rPr>
          <w:rFonts w:ascii="Arial Unicode MS" w:hAnsi="Arial Unicode MS" w:cs="Arial Unicode MS"/>
          <w:sz w:val="24"/>
          <w:szCs w:val="24"/>
          <w:lang w:val="hy-AM"/>
        </w:rPr>
        <w:t>․․․․․․․․․</w:t>
      </w:r>
      <w:r w:rsidR="0021131C" w:rsidRPr="000B4B12">
        <w:rPr>
          <w:rFonts w:ascii="Arial Unicode MS" w:hAnsi="Arial Unicode MS" w:cs="Arial Unicode MS"/>
          <w:sz w:val="24"/>
          <w:szCs w:val="24"/>
          <w:lang w:val="hy-AM"/>
        </w:rPr>
        <w:t>․․․․․․</w:t>
      </w:r>
      <w:r w:rsidR="007565D9" w:rsidRPr="000B4B12">
        <w:rPr>
          <w:rFonts w:ascii="Sylfaen" w:hAnsi="Sylfaen" w:cs="Times New Roman"/>
          <w:sz w:val="24"/>
          <w:szCs w:val="24"/>
          <w:lang w:val="hy-AM"/>
        </w:rPr>
        <w:t>5</w:t>
      </w:r>
      <w:r w:rsidR="007565D9" w:rsidRPr="000B4B12">
        <w:rPr>
          <w:rFonts w:ascii="Sylfaen" w:hAnsi="Sylfaen"/>
          <w:color w:val="000000"/>
          <w:sz w:val="24"/>
          <w:szCs w:val="24"/>
          <w:lang w:val="hy-AM"/>
        </w:rPr>
        <w:t xml:space="preserve">         </w:t>
      </w:r>
    </w:p>
    <w:p w14:paraId="00DA0EF2" w14:textId="731BA5A2" w:rsidR="00692C9A" w:rsidRPr="000B4B12" w:rsidRDefault="007565D9" w:rsidP="0025314D">
      <w:pPr>
        <w:spacing w:line="360" w:lineRule="auto"/>
        <w:ind w:left="1701" w:right="851"/>
        <w:jc w:val="both"/>
        <w:rPr>
          <w:rFonts w:ascii="Sylfaen" w:hAnsi="Sylfaen" w:cs="Times New Roman"/>
          <w:color w:val="000000"/>
          <w:sz w:val="24"/>
          <w:szCs w:val="24"/>
          <w:lang w:val="hy-AM"/>
        </w:rPr>
      </w:pPr>
      <w:r w:rsidRPr="000B4B12">
        <w:rPr>
          <w:rFonts w:ascii="Sylfaen" w:hAnsi="Sylfaen"/>
          <w:color w:val="000000"/>
          <w:sz w:val="24"/>
          <w:szCs w:val="24"/>
          <w:lang w:val="hy-AM"/>
        </w:rPr>
        <w:t xml:space="preserve">1.2 ՌԱԶՄԱՀԱՅՐԵՆԱՍԻՐԱԿԱՆ ԴԱՍՏԻԱՐԱԿՈՒԹՅՈՒՆԸ </w:t>
      </w:r>
      <w:r w:rsidR="00945F7D" w:rsidRPr="000B4B12">
        <w:rPr>
          <w:rFonts w:ascii="Sylfaen" w:hAnsi="Sylfaen"/>
          <w:color w:val="000000"/>
          <w:sz w:val="24"/>
          <w:szCs w:val="24"/>
          <w:lang w:val="hy-AM"/>
        </w:rPr>
        <w:t xml:space="preserve">ՈՐՊԵՍ </w:t>
      </w:r>
      <w:r w:rsidRPr="000B4B12">
        <w:rPr>
          <w:rFonts w:ascii="Sylfaen" w:hAnsi="Sylfaen"/>
          <w:color w:val="000000"/>
          <w:sz w:val="24"/>
          <w:szCs w:val="24"/>
          <w:lang w:val="hy-AM"/>
        </w:rPr>
        <w:t>ՆԶՊ</w:t>
      </w:r>
      <w:r w:rsidR="0025314D" w:rsidRPr="000B4B12">
        <w:rPr>
          <w:rFonts w:ascii="Sylfaen" w:hAnsi="Sylfaen"/>
          <w:color w:val="000000"/>
          <w:sz w:val="24"/>
          <w:szCs w:val="24"/>
          <w:lang w:val="hy-AM"/>
        </w:rPr>
        <w:t xml:space="preserve"> </w:t>
      </w:r>
      <w:r w:rsidRPr="000B4B12">
        <w:rPr>
          <w:rFonts w:ascii="Sylfaen" w:hAnsi="Sylfaen"/>
          <w:color w:val="000000"/>
          <w:sz w:val="24"/>
          <w:szCs w:val="24"/>
          <w:lang w:val="hy-AM"/>
        </w:rPr>
        <w:t>ԲԱՂԿԱՑՈՒՑԻՉ</w:t>
      </w:r>
      <w:r w:rsidR="00945F7D" w:rsidRPr="000B4B12">
        <w:rPr>
          <w:rFonts w:ascii="Sylfaen" w:hAnsi="Sylfaen"/>
          <w:color w:val="000000"/>
          <w:sz w:val="24"/>
          <w:szCs w:val="24"/>
          <w:lang w:val="hy-AM"/>
        </w:rPr>
        <w:t xml:space="preserve"> </w:t>
      </w:r>
      <w:r w:rsidRPr="000B4B12">
        <w:rPr>
          <w:rFonts w:ascii="Sylfaen" w:hAnsi="Sylfaen"/>
          <w:color w:val="000000"/>
          <w:sz w:val="24"/>
          <w:szCs w:val="24"/>
          <w:lang w:val="hy-AM"/>
        </w:rPr>
        <w:t>ՄԱՍ</w:t>
      </w:r>
      <w:r w:rsidRPr="000B4B12">
        <w:rPr>
          <w:rFonts w:ascii="Arial Unicode MS" w:hAnsi="Arial Unicode MS" w:cs="Arial Unicode MS"/>
          <w:color w:val="000000"/>
          <w:sz w:val="24"/>
          <w:szCs w:val="24"/>
          <w:lang w:val="hy-AM"/>
        </w:rPr>
        <w:t>․․․․․․․․․․․․․․․․․․․․․</w:t>
      </w:r>
      <w:r w:rsidR="00E201A7" w:rsidRPr="000B4B12">
        <w:rPr>
          <w:rFonts w:ascii="Sylfaen" w:hAnsi="Sylfaen" w:cs="Times New Roman"/>
          <w:color w:val="000000"/>
          <w:sz w:val="24"/>
          <w:szCs w:val="24"/>
          <w:lang w:val="hy-AM"/>
        </w:rPr>
        <w:t>………………………………...</w:t>
      </w:r>
      <w:r w:rsidRPr="000B4B12">
        <w:rPr>
          <w:rFonts w:ascii="Arial Unicode MS" w:hAnsi="Arial Unicode MS" w:cs="Arial Unicode MS"/>
          <w:color w:val="000000"/>
          <w:sz w:val="24"/>
          <w:szCs w:val="24"/>
          <w:lang w:val="hy-AM"/>
        </w:rPr>
        <w:t>․․․․․․․․․․․․</w:t>
      </w:r>
      <w:r w:rsidR="00E201A7" w:rsidRPr="000B4B12">
        <w:rPr>
          <w:rFonts w:ascii="Sylfaen" w:hAnsi="Sylfaen" w:cs="Times New Roman"/>
          <w:color w:val="000000"/>
          <w:sz w:val="24"/>
          <w:szCs w:val="24"/>
          <w:lang w:val="hy-AM"/>
        </w:rPr>
        <w:t>8</w:t>
      </w:r>
    </w:p>
    <w:p w14:paraId="6C83425E" w14:textId="5A988CC7" w:rsidR="008B491B" w:rsidRPr="000B4B12" w:rsidRDefault="00692C9A" w:rsidP="0025314D">
      <w:pPr>
        <w:spacing w:line="360" w:lineRule="auto"/>
        <w:ind w:left="1701" w:right="851"/>
        <w:jc w:val="both"/>
        <w:rPr>
          <w:rFonts w:ascii="Sylfaen" w:eastAsia="Calibri" w:hAnsi="Sylfaen" w:cs="Times New Roman"/>
          <w:bCs/>
          <w:sz w:val="24"/>
          <w:szCs w:val="24"/>
          <w:lang w:val="hy-AM"/>
        </w:rPr>
      </w:pPr>
      <w:r w:rsidRPr="000B4B12">
        <w:rPr>
          <w:rFonts w:ascii="Sylfaen" w:eastAsia="Calibri" w:hAnsi="Sylfaen" w:cs="Times New Roman"/>
          <w:bCs/>
          <w:sz w:val="24"/>
          <w:szCs w:val="24"/>
          <w:lang w:val="hy-AM"/>
        </w:rPr>
        <w:t>1</w:t>
      </w:r>
      <w:r w:rsidRPr="000B4B12">
        <w:rPr>
          <w:rFonts w:ascii="Arial Unicode MS" w:eastAsia="Calibri" w:hAnsi="Arial Unicode MS" w:cs="Arial Unicode MS"/>
          <w:bCs/>
          <w:sz w:val="24"/>
          <w:szCs w:val="24"/>
          <w:lang w:val="hy-AM"/>
        </w:rPr>
        <w:t>․</w:t>
      </w:r>
      <w:r w:rsidRPr="000B4B12">
        <w:rPr>
          <w:rFonts w:ascii="Sylfaen" w:eastAsia="Calibri" w:hAnsi="Sylfaen" w:cs="Times New Roman"/>
          <w:bCs/>
          <w:sz w:val="24"/>
          <w:szCs w:val="24"/>
          <w:lang w:val="hy-AM"/>
        </w:rPr>
        <w:t>3 ՆՅՈՒԹԱՏԵԽՆԻԿԱԿԱՆ ԲԱԶԱՅԻ ԱՌԿԱՅՈՒԹՅՈՒՆԸ  ՆԶՊ ԴԱՍԵՐԸ ԼԻԱՐԺԵՔ ԿԱԶՄԱԿԵՐՊԵԼՈՒ ՀԱՄԱՐ</w:t>
      </w:r>
      <w:r w:rsidR="008B491B" w:rsidRPr="000B4B12">
        <w:rPr>
          <w:rFonts w:ascii="Arial Unicode MS" w:eastAsia="Calibri" w:hAnsi="Arial Unicode MS" w:cs="Arial Unicode MS"/>
          <w:bCs/>
          <w:sz w:val="24"/>
          <w:szCs w:val="24"/>
          <w:lang w:val="hy-AM"/>
        </w:rPr>
        <w:t>․․․․․․․․․․․․․․․․․․․․․․․․․․․․․․․․․․</w:t>
      </w:r>
      <w:r w:rsidR="00945F7D" w:rsidRPr="000B4B12">
        <w:rPr>
          <w:rFonts w:ascii="Arial Unicode MS" w:eastAsia="Calibri" w:hAnsi="Arial Unicode MS" w:cs="Arial Unicode MS"/>
          <w:bCs/>
          <w:sz w:val="24"/>
          <w:szCs w:val="24"/>
          <w:lang w:val="hy-AM"/>
        </w:rPr>
        <w:t>․․</w:t>
      </w:r>
      <w:r w:rsidR="00E201A7" w:rsidRPr="000B4B12">
        <w:rPr>
          <w:rFonts w:ascii="Sylfaen" w:eastAsia="Calibri" w:hAnsi="Sylfaen" w:cs="Times New Roman"/>
          <w:bCs/>
          <w:sz w:val="24"/>
          <w:szCs w:val="24"/>
          <w:lang w:val="hy-AM"/>
        </w:rPr>
        <w:t>…….</w:t>
      </w:r>
      <w:r w:rsidR="008B491B" w:rsidRPr="000B4B12">
        <w:rPr>
          <w:rFonts w:ascii="Arial Unicode MS" w:eastAsia="Calibri" w:hAnsi="Arial Unicode MS" w:cs="Arial Unicode MS"/>
          <w:bCs/>
          <w:sz w:val="24"/>
          <w:szCs w:val="24"/>
          <w:lang w:val="hy-AM"/>
        </w:rPr>
        <w:t>․․․․</w:t>
      </w:r>
      <w:r w:rsidR="008B491B" w:rsidRPr="000B4B12">
        <w:rPr>
          <w:rFonts w:ascii="Sylfaen" w:eastAsia="Calibri" w:hAnsi="Sylfaen" w:cs="Times New Roman"/>
          <w:bCs/>
          <w:sz w:val="24"/>
          <w:szCs w:val="24"/>
          <w:lang w:val="hy-AM"/>
        </w:rPr>
        <w:t>1</w:t>
      </w:r>
      <w:r w:rsidR="00E201A7" w:rsidRPr="000B4B12">
        <w:rPr>
          <w:rFonts w:ascii="Sylfaen" w:eastAsia="Calibri" w:hAnsi="Sylfaen" w:cs="Times New Roman"/>
          <w:bCs/>
          <w:sz w:val="24"/>
          <w:szCs w:val="24"/>
          <w:lang w:val="hy-AM"/>
        </w:rPr>
        <w:t>1</w:t>
      </w:r>
    </w:p>
    <w:p w14:paraId="2367A09A" w14:textId="75A4BC0A" w:rsidR="002206A3" w:rsidRPr="000B4B12" w:rsidRDefault="002206A3" w:rsidP="0025314D">
      <w:pPr>
        <w:pStyle w:val="a3"/>
        <w:shd w:val="clear" w:color="auto" w:fill="FFFFFF"/>
        <w:spacing w:before="0" w:beforeAutospacing="0" w:after="0" w:afterAutospacing="0" w:line="360" w:lineRule="auto"/>
        <w:ind w:left="1701" w:right="851"/>
        <w:jc w:val="both"/>
        <w:textAlignment w:val="baseline"/>
        <w:rPr>
          <w:rFonts w:ascii="Sylfaen" w:eastAsia="Calibri" w:hAnsi="Sylfaen"/>
          <w:b/>
          <w:bCs/>
          <w:lang w:val="hy-AM"/>
        </w:rPr>
      </w:pPr>
      <w:r w:rsidRPr="000B4B12">
        <w:rPr>
          <w:rFonts w:ascii="Sylfaen" w:eastAsia="Calibri" w:hAnsi="Sylfaen"/>
          <w:b/>
          <w:bCs/>
          <w:lang w:val="hy-AM"/>
        </w:rPr>
        <w:t>ԳԼՈՒԽ II ՀԱՆՐԱԿՐԹԱԿԱՆ ԴՊՐՈՑՆԵՐՈՒՄ ԻՐԱԿԱՆԱՑՎՈՂ</w:t>
      </w:r>
      <w:r w:rsidR="00945F7D" w:rsidRPr="000B4B12">
        <w:rPr>
          <w:rFonts w:ascii="Sylfaen" w:eastAsia="Calibri" w:hAnsi="Sylfaen"/>
          <w:b/>
          <w:bCs/>
          <w:lang w:val="hy-AM"/>
        </w:rPr>
        <w:t xml:space="preserve"> </w:t>
      </w:r>
      <w:r w:rsidRPr="000B4B12">
        <w:rPr>
          <w:rFonts w:ascii="Sylfaen" w:eastAsia="Calibri" w:hAnsi="Sylfaen"/>
          <w:b/>
          <w:bCs/>
          <w:lang w:val="hy-AM"/>
        </w:rPr>
        <w:t>ՌԱԶՄԱՄԱՍՆԱԳԻՏԱԿԱՆ ԿՈՂՄՆՈՐՈՇՄԱՆ ԱՇԽԱՏԱՆՔՆԵՐԸ</w:t>
      </w:r>
    </w:p>
    <w:p w14:paraId="56C88779" w14:textId="7FC32946" w:rsidR="00945F7D" w:rsidRPr="000B4B12" w:rsidRDefault="00BF748F" w:rsidP="0025314D">
      <w:pPr>
        <w:spacing w:line="360" w:lineRule="auto"/>
        <w:ind w:left="1701" w:right="851"/>
        <w:jc w:val="both"/>
        <w:rPr>
          <w:rFonts w:ascii="Sylfaen" w:hAnsi="Sylfaen" w:cs="Times New Roman"/>
          <w:sz w:val="24"/>
          <w:szCs w:val="24"/>
          <w:lang w:val="hy-AM"/>
        </w:rPr>
      </w:pPr>
      <w:r w:rsidRPr="000B4B12">
        <w:rPr>
          <w:rFonts w:ascii="Sylfaen" w:hAnsi="Sylfaen"/>
          <w:sz w:val="24"/>
          <w:szCs w:val="24"/>
          <w:lang w:val="hy-AM"/>
        </w:rPr>
        <w:t>1</w:t>
      </w:r>
      <w:r w:rsidRPr="000B4B12">
        <w:rPr>
          <w:rFonts w:ascii="Arial Unicode MS" w:hAnsi="Arial Unicode MS" w:cs="Arial Unicode MS"/>
          <w:sz w:val="24"/>
          <w:szCs w:val="24"/>
          <w:lang w:val="hy-AM"/>
        </w:rPr>
        <w:t>․</w:t>
      </w:r>
      <w:r w:rsidRPr="000B4B12">
        <w:rPr>
          <w:rFonts w:ascii="Sylfaen" w:hAnsi="Sylfaen"/>
          <w:sz w:val="24"/>
          <w:szCs w:val="24"/>
          <w:lang w:val="hy-AM"/>
        </w:rPr>
        <w:t>1</w:t>
      </w:r>
      <w:r w:rsidR="002206A3" w:rsidRPr="000B4B12">
        <w:rPr>
          <w:rFonts w:ascii="Sylfaen" w:hAnsi="Sylfaen"/>
          <w:sz w:val="24"/>
          <w:szCs w:val="24"/>
          <w:lang w:val="hy-AM"/>
        </w:rPr>
        <w:t xml:space="preserve"> ԱՐՏԱԴՊՐՈՑԱԿԱՆ ԵՎ ԱՐՏԱԴԱՍԱՐԱՆԱԿԱՆ ՄԻՋՈՑԱՌՈՒՄՆԵՐԻ ԴԵՐԸ</w:t>
      </w:r>
      <w:r w:rsidR="002206A3" w:rsidRPr="000B4B12">
        <w:rPr>
          <w:rFonts w:ascii="Arial Unicode MS" w:hAnsi="Arial Unicode MS" w:cs="Arial Unicode MS"/>
          <w:sz w:val="24"/>
          <w:szCs w:val="24"/>
          <w:lang w:val="hy-AM"/>
        </w:rPr>
        <w:t>․․․․․․․․․</w:t>
      </w:r>
      <w:r w:rsidR="00945F7D" w:rsidRPr="000B4B12">
        <w:rPr>
          <w:rFonts w:ascii="Arial Unicode MS" w:hAnsi="Arial Unicode MS" w:cs="Arial Unicode MS"/>
          <w:sz w:val="24"/>
          <w:szCs w:val="24"/>
          <w:lang w:val="hy-AM"/>
        </w:rPr>
        <w:t>․</w:t>
      </w:r>
      <w:r w:rsidR="00E201A7" w:rsidRPr="000B4B12">
        <w:rPr>
          <w:rFonts w:ascii="Sylfaen" w:hAnsi="Sylfaen" w:cs="Times New Roman"/>
          <w:sz w:val="24"/>
          <w:szCs w:val="24"/>
          <w:lang w:val="hy-AM"/>
        </w:rPr>
        <w:t>………………………………………………………………..</w:t>
      </w:r>
      <w:r w:rsidR="00945F7D" w:rsidRPr="000B4B12">
        <w:rPr>
          <w:rFonts w:ascii="Arial Unicode MS" w:hAnsi="Arial Unicode MS" w:cs="Arial Unicode MS"/>
          <w:sz w:val="24"/>
          <w:szCs w:val="24"/>
          <w:lang w:val="hy-AM"/>
        </w:rPr>
        <w:t>․․․․․․․</w:t>
      </w:r>
      <w:r w:rsidR="002206A3" w:rsidRPr="000B4B12">
        <w:rPr>
          <w:rFonts w:ascii="Arial Unicode MS" w:hAnsi="Arial Unicode MS" w:cs="Arial Unicode MS"/>
          <w:sz w:val="24"/>
          <w:szCs w:val="24"/>
          <w:lang w:val="hy-AM"/>
        </w:rPr>
        <w:t>․․․</w:t>
      </w:r>
      <w:r w:rsidR="00E201A7" w:rsidRPr="000B4B12">
        <w:rPr>
          <w:rFonts w:ascii="Sylfaen" w:hAnsi="Sylfaen" w:cs="Times New Roman"/>
          <w:sz w:val="24"/>
          <w:szCs w:val="24"/>
          <w:lang w:val="hy-AM"/>
        </w:rPr>
        <w:t>14</w:t>
      </w:r>
    </w:p>
    <w:p w14:paraId="0B0857EE" w14:textId="6AD73207" w:rsidR="00E4796E" w:rsidRPr="000B4B12" w:rsidRDefault="00E4796E" w:rsidP="0025314D">
      <w:pPr>
        <w:spacing w:line="360" w:lineRule="auto"/>
        <w:ind w:left="1701" w:right="851"/>
        <w:jc w:val="both"/>
        <w:rPr>
          <w:rFonts w:ascii="Sylfaen" w:eastAsia="Calibri" w:hAnsi="Sylfaen" w:cs="Times New Roman"/>
          <w:sz w:val="24"/>
          <w:szCs w:val="24"/>
          <w:lang w:val="hy-AM"/>
        </w:rPr>
      </w:pPr>
      <w:r w:rsidRPr="000B4B12">
        <w:rPr>
          <w:rFonts w:ascii="Sylfaen" w:hAnsi="Sylfaen" w:cs="Times New Roman"/>
          <w:sz w:val="24"/>
          <w:szCs w:val="24"/>
          <w:lang w:val="hy-AM"/>
        </w:rPr>
        <w:t>1</w:t>
      </w:r>
      <w:r w:rsidRPr="000B4B12">
        <w:rPr>
          <w:rFonts w:ascii="Arial Unicode MS" w:eastAsia="Calibri" w:hAnsi="Arial Unicode MS" w:cs="Arial Unicode MS"/>
          <w:sz w:val="24"/>
          <w:szCs w:val="24"/>
          <w:lang w:val="hy-AM"/>
        </w:rPr>
        <w:t>․</w:t>
      </w:r>
      <w:r w:rsidRPr="000B4B12">
        <w:rPr>
          <w:rFonts w:ascii="Sylfaen" w:eastAsia="Calibri" w:hAnsi="Sylfaen" w:cs="Times New Roman"/>
          <w:sz w:val="24"/>
          <w:szCs w:val="24"/>
          <w:lang w:val="hy-AM"/>
        </w:rPr>
        <w:t>2 ԲԱՆԱԿ-ԴՊՐՈՑ-ՀԱՍԱՐԱԿՈՒԹՅՈՒՆ ՄՇՏԱԿԱՆ ԿԱՊԻ ԱՊԱՀՈՎՈՒՄԸ</w:t>
      </w:r>
      <w:r w:rsidRPr="000B4B12">
        <w:rPr>
          <w:rFonts w:ascii="Arial Unicode MS" w:eastAsia="Calibri" w:hAnsi="Arial Unicode MS" w:cs="Arial Unicode MS"/>
          <w:sz w:val="24"/>
          <w:szCs w:val="24"/>
          <w:lang w:val="hy-AM"/>
        </w:rPr>
        <w:t>․․․․․․․․․․․․․․․․․․․․</w:t>
      </w:r>
      <w:r w:rsidR="00E201A7" w:rsidRPr="000B4B12">
        <w:rPr>
          <w:rFonts w:ascii="Sylfaen" w:eastAsia="Calibri" w:hAnsi="Sylfaen" w:cs="Times New Roman"/>
          <w:sz w:val="24"/>
          <w:szCs w:val="24"/>
          <w:lang w:val="hy-AM"/>
        </w:rPr>
        <w:t>…………………</w:t>
      </w:r>
      <w:r w:rsidRPr="000B4B12">
        <w:rPr>
          <w:rFonts w:ascii="Arial Unicode MS" w:eastAsia="Calibri" w:hAnsi="Arial Unicode MS" w:cs="Arial Unicode MS"/>
          <w:sz w:val="24"/>
          <w:szCs w:val="24"/>
          <w:lang w:val="hy-AM"/>
        </w:rPr>
        <w:t>․․․․․․․․․․․․․․․․․․․․․․․․․․․․․․․․․․․․․․</w:t>
      </w:r>
      <w:r w:rsidRPr="000B4B12">
        <w:rPr>
          <w:rFonts w:ascii="Sylfaen" w:eastAsia="Calibri" w:hAnsi="Sylfaen" w:cs="Times New Roman"/>
          <w:sz w:val="24"/>
          <w:szCs w:val="24"/>
          <w:lang w:val="hy-AM"/>
        </w:rPr>
        <w:t>1</w:t>
      </w:r>
      <w:r w:rsidR="00E201A7" w:rsidRPr="000B4B12">
        <w:rPr>
          <w:rFonts w:ascii="Sylfaen" w:eastAsia="Calibri" w:hAnsi="Sylfaen" w:cs="Times New Roman"/>
          <w:sz w:val="24"/>
          <w:szCs w:val="24"/>
          <w:lang w:val="hy-AM"/>
        </w:rPr>
        <w:t>6</w:t>
      </w:r>
    </w:p>
    <w:p w14:paraId="73914395" w14:textId="5CA71C12" w:rsidR="00E4796E" w:rsidRPr="000B4B12" w:rsidRDefault="00E4796E" w:rsidP="0025314D">
      <w:pPr>
        <w:spacing w:line="360" w:lineRule="auto"/>
        <w:ind w:left="1701" w:right="851"/>
        <w:jc w:val="both"/>
        <w:rPr>
          <w:rFonts w:ascii="Sylfaen" w:eastAsia="Calibri" w:hAnsi="Sylfaen" w:cs="Times New Roman"/>
          <w:b/>
          <w:bCs/>
          <w:caps/>
          <w:sz w:val="24"/>
          <w:szCs w:val="24"/>
          <w:lang w:val="hy-AM"/>
        </w:rPr>
      </w:pPr>
      <w:r w:rsidRPr="000B4B12">
        <w:rPr>
          <w:rFonts w:ascii="Sylfaen" w:eastAsia="Calibri" w:hAnsi="Sylfaen" w:cs="Times New Roman"/>
          <w:b/>
          <w:bCs/>
          <w:sz w:val="24"/>
          <w:szCs w:val="24"/>
          <w:lang w:val="hy-AM"/>
        </w:rPr>
        <w:t>ԵԶՐԱԿ</w:t>
      </w:r>
      <w:r w:rsidR="0055170C" w:rsidRPr="000B4B12">
        <w:rPr>
          <w:rFonts w:ascii="Sylfaen" w:eastAsia="Calibri" w:hAnsi="Sylfaen" w:cs="Times New Roman"/>
          <w:b/>
          <w:bCs/>
          <w:sz w:val="24"/>
          <w:szCs w:val="24"/>
          <w:lang w:val="hy-AM"/>
        </w:rPr>
        <w:t>Ա</w:t>
      </w:r>
      <w:r w:rsidRPr="000B4B12">
        <w:rPr>
          <w:rFonts w:ascii="Sylfaen" w:eastAsia="Calibri" w:hAnsi="Sylfaen" w:cs="Times New Roman"/>
          <w:b/>
          <w:bCs/>
          <w:caps/>
          <w:sz w:val="24"/>
          <w:szCs w:val="24"/>
          <w:lang w:val="hy-AM"/>
        </w:rPr>
        <w:t>ՑՈՒԹՅՈՒՆ</w:t>
      </w:r>
      <w:r w:rsidRPr="000B4B12">
        <w:rPr>
          <w:rFonts w:ascii="Arial Unicode MS" w:eastAsia="Calibri" w:hAnsi="Arial Unicode MS" w:cs="Arial Unicode MS"/>
          <w:b/>
          <w:bCs/>
          <w:caps/>
          <w:sz w:val="24"/>
          <w:szCs w:val="24"/>
          <w:lang w:val="hy-AM"/>
        </w:rPr>
        <w:t>․․․․․․․․․․․․․․․</w:t>
      </w:r>
      <w:r w:rsidR="00E201A7" w:rsidRPr="000B4B12">
        <w:rPr>
          <w:rFonts w:ascii="Sylfaen" w:eastAsia="Calibri" w:hAnsi="Sylfaen" w:cs="Times New Roman"/>
          <w:b/>
          <w:bCs/>
          <w:caps/>
          <w:sz w:val="24"/>
          <w:szCs w:val="24"/>
          <w:lang w:val="hy-AM"/>
        </w:rPr>
        <w:t>…………………</w:t>
      </w:r>
      <w:r w:rsidRPr="000B4B12">
        <w:rPr>
          <w:rFonts w:ascii="Arial Unicode MS" w:eastAsia="Calibri" w:hAnsi="Arial Unicode MS" w:cs="Arial Unicode MS"/>
          <w:b/>
          <w:bCs/>
          <w:caps/>
          <w:sz w:val="24"/>
          <w:szCs w:val="24"/>
          <w:lang w:val="hy-AM"/>
        </w:rPr>
        <w:t>․․․․․․․․․․․․․․․․․․․․․․․․․․․․․․․․․․</w:t>
      </w:r>
      <w:r w:rsidR="00276B95" w:rsidRPr="000B4B12">
        <w:rPr>
          <w:rFonts w:ascii="Arial Unicode MS" w:eastAsia="Calibri" w:hAnsi="Arial Unicode MS" w:cs="Arial Unicode MS"/>
          <w:b/>
          <w:bCs/>
          <w:caps/>
          <w:sz w:val="24"/>
          <w:szCs w:val="24"/>
          <w:lang w:val="hy-AM"/>
        </w:rPr>
        <w:t>․</w:t>
      </w:r>
      <w:r w:rsidR="00945F7D" w:rsidRPr="000B4B12">
        <w:rPr>
          <w:rFonts w:ascii="Sylfaen" w:eastAsia="Calibri" w:hAnsi="Sylfaen" w:cs="Times New Roman"/>
          <w:b/>
          <w:bCs/>
          <w:caps/>
          <w:sz w:val="24"/>
          <w:szCs w:val="24"/>
          <w:lang w:val="hy-AM"/>
        </w:rPr>
        <w:t>2</w:t>
      </w:r>
      <w:r w:rsidR="00E201A7" w:rsidRPr="000B4B12">
        <w:rPr>
          <w:rFonts w:ascii="Sylfaen" w:eastAsia="Calibri" w:hAnsi="Sylfaen" w:cs="Times New Roman"/>
          <w:b/>
          <w:bCs/>
          <w:caps/>
          <w:sz w:val="24"/>
          <w:szCs w:val="24"/>
          <w:lang w:val="hy-AM"/>
        </w:rPr>
        <w:t>0</w:t>
      </w:r>
    </w:p>
    <w:p w14:paraId="203F29EC" w14:textId="11ECBD2D" w:rsidR="00276B95" w:rsidRPr="000B4B12" w:rsidRDefault="00276B95" w:rsidP="0025314D">
      <w:pPr>
        <w:spacing w:line="360" w:lineRule="auto"/>
        <w:ind w:left="1701" w:right="851"/>
        <w:jc w:val="both"/>
        <w:rPr>
          <w:rFonts w:ascii="Sylfaen" w:eastAsia="Calibri" w:hAnsi="Sylfaen" w:cs="Times New Roman"/>
          <w:b/>
          <w:bCs/>
          <w:caps/>
          <w:sz w:val="24"/>
          <w:szCs w:val="24"/>
          <w:lang w:val="hy-AM"/>
        </w:rPr>
      </w:pPr>
      <w:r w:rsidRPr="000B4B12">
        <w:rPr>
          <w:rFonts w:ascii="Sylfaen" w:eastAsia="Calibri" w:hAnsi="Sylfaen" w:cs="Times New Roman"/>
          <w:b/>
          <w:bCs/>
          <w:caps/>
          <w:sz w:val="24"/>
          <w:szCs w:val="24"/>
          <w:lang w:val="hy-AM"/>
        </w:rPr>
        <w:t>ՕԳՏԱԳՈՐԾՎԱԾ ԳՐԱԿԱՆՈՒԹՅԱ</w:t>
      </w:r>
      <w:r w:rsidR="0055170C" w:rsidRPr="000B4B12">
        <w:rPr>
          <w:rFonts w:ascii="Sylfaen" w:eastAsia="Calibri" w:hAnsi="Sylfaen" w:cs="Times New Roman"/>
          <w:b/>
          <w:bCs/>
          <w:caps/>
          <w:sz w:val="24"/>
          <w:szCs w:val="24"/>
          <w:lang w:val="hy-AM"/>
        </w:rPr>
        <w:t xml:space="preserve">ն </w:t>
      </w:r>
      <w:r w:rsidRPr="000B4B12">
        <w:rPr>
          <w:rFonts w:ascii="Sylfaen" w:eastAsia="Calibri" w:hAnsi="Sylfaen" w:cs="Times New Roman"/>
          <w:b/>
          <w:bCs/>
          <w:caps/>
          <w:sz w:val="24"/>
          <w:szCs w:val="24"/>
          <w:lang w:val="hy-AM"/>
        </w:rPr>
        <w:t>ՑԱՆԿ</w:t>
      </w:r>
      <w:r w:rsidRPr="000B4B12">
        <w:rPr>
          <w:rFonts w:ascii="Arial Unicode MS" w:eastAsia="Calibri" w:hAnsi="Arial Unicode MS" w:cs="Arial Unicode MS"/>
          <w:b/>
          <w:bCs/>
          <w:caps/>
          <w:sz w:val="24"/>
          <w:szCs w:val="24"/>
          <w:lang w:val="hy-AM"/>
        </w:rPr>
        <w:t>․․․․․․․․</w:t>
      </w:r>
      <w:r w:rsidR="00945F7D" w:rsidRPr="000B4B12">
        <w:rPr>
          <w:rFonts w:ascii="Arial Unicode MS" w:eastAsia="Calibri" w:hAnsi="Arial Unicode MS" w:cs="Arial Unicode MS"/>
          <w:b/>
          <w:bCs/>
          <w:caps/>
          <w:sz w:val="24"/>
          <w:szCs w:val="24"/>
          <w:lang w:val="hy-AM"/>
        </w:rPr>
        <w:t>․․․․</w:t>
      </w:r>
      <w:r w:rsidRPr="000B4B12">
        <w:rPr>
          <w:rFonts w:ascii="Arial Unicode MS" w:eastAsia="Calibri" w:hAnsi="Arial Unicode MS" w:cs="Arial Unicode MS"/>
          <w:b/>
          <w:bCs/>
          <w:caps/>
          <w:sz w:val="24"/>
          <w:szCs w:val="24"/>
          <w:lang w:val="hy-AM"/>
        </w:rPr>
        <w:t>․</w:t>
      </w:r>
      <w:r w:rsidR="00E201A7" w:rsidRPr="000B4B12">
        <w:rPr>
          <w:rFonts w:ascii="Sylfaen" w:eastAsia="Calibri" w:hAnsi="Sylfaen" w:cs="Times New Roman"/>
          <w:b/>
          <w:bCs/>
          <w:caps/>
          <w:sz w:val="24"/>
          <w:szCs w:val="24"/>
          <w:lang w:val="hy-AM"/>
        </w:rPr>
        <w:t>…………………</w:t>
      </w:r>
      <w:r w:rsidRPr="000B4B12">
        <w:rPr>
          <w:rFonts w:ascii="Arial Unicode MS" w:eastAsia="Calibri" w:hAnsi="Arial Unicode MS" w:cs="Arial Unicode MS"/>
          <w:b/>
          <w:bCs/>
          <w:caps/>
          <w:sz w:val="24"/>
          <w:szCs w:val="24"/>
          <w:lang w:val="hy-AM"/>
        </w:rPr>
        <w:t>․․․․․․</w:t>
      </w:r>
      <w:r w:rsidRPr="000B4B12">
        <w:rPr>
          <w:rFonts w:ascii="Sylfaen" w:eastAsia="Calibri" w:hAnsi="Sylfaen" w:cs="Times New Roman"/>
          <w:b/>
          <w:bCs/>
          <w:caps/>
          <w:sz w:val="24"/>
          <w:szCs w:val="24"/>
          <w:lang w:val="hy-AM"/>
        </w:rPr>
        <w:t>2</w:t>
      </w:r>
      <w:r w:rsidR="00E201A7" w:rsidRPr="000B4B12">
        <w:rPr>
          <w:rFonts w:ascii="Sylfaen" w:eastAsia="Calibri" w:hAnsi="Sylfaen" w:cs="Times New Roman"/>
          <w:b/>
          <w:bCs/>
          <w:caps/>
          <w:sz w:val="24"/>
          <w:szCs w:val="24"/>
          <w:lang w:val="hy-AM"/>
        </w:rPr>
        <w:t>2</w:t>
      </w:r>
    </w:p>
    <w:p w14:paraId="5523B59D" w14:textId="64C55271" w:rsidR="00187471" w:rsidRPr="000B4B12" w:rsidRDefault="00187471" w:rsidP="00695314">
      <w:pPr>
        <w:spacing w:line="360" w:lineRule="auto"/>
        <w:jc w:val="center"/>
        <w:rPr>
          <w:rFonts w:ascii="Sylfaen" w:hAnsi="Sylfaen"/>
          <w:sz w:val="28"/>
          <w:szCs w:val="28"/>
          <w:lang w:val="hy-AM"/>
        </w:rPr>
      </w:pPr>
      <w:r w:rsidRPr="000B4B12">
        <w:rPr>
          <w:rFonts w:ascii="Sylfaen" w:hAnsi="Sylfaen"/>
          <w:sz w:val="28"/>
          <w:szCs w:val="28"/>
          <w:lang w:val="hy-AM"/>
        </w:rPr>
        <w:lastRenderedPageBreak/>
        <w:t>ՆԵՐԱԾՈՒԹՅՈՒՆ</w:t>
      </w:r>
    </w:p>
    <w:p w14:paraId="68B3058E" w14:textId="0C29943F" w:rsidR="00187471" w:rsidRPr="000B4B12" w:rsidRDefault="00695314" w:rsidP="000479D1">
      <w:pPr>
        <w:spacing w:after="0" w:line="360" w:lineRule="auto"/>
        <w:ind w:left="1701" w:right="851"/>
        <w:jc w:val="both"/>
        <w:rPr>
          <w:rFonts w:ascii="Sylfaen" w:hAnsi="Sylfaen"/>
          <w:sz w:val="24"/>
          <w:szCs w:val="24"/>
          <w:lang w:val="hy-AM"/>
        </w:rPr>
      </w:pPr>
      <w:r w:rsidRPr="000B4B12">
        <w:rPr>
          <w:rFonts w:ascii="Sylfaen" w:hAnsi="Sylfaen"/>
          <w:b/>
          <w:bCs/>
          <w:sz w:val="24"/>
          <w:szCs w:val="24"/>
          <w:lang w:val="hy-AM"/>
        </w:rPr>
        <w:t xml:space="preserve">    </w:t>
      </w:r>
      <w:r w:rsidR="00187471" w:rsidRPr="000B4B12">
        <w:rPr>
          <w:rFonts w:ascii="Sylfaen" w:hAnsi="Sylfaen"/>
          <w:b/>
          <w:bCs/>
          <w:sz w:val="24"/>
          <w:szCs w:val="24"/>
          <w:lang w:val="hy-AM"/>
        </w:rPr>
        <w:t>Հետազոտական աշխատանքի թեման</w:t>
      </w:r>
      <w:r w:rsidR="00187471" w:rsidRPr="000B4B12">
        <w:rPr>
          <w:rFonts w:ascii="Sylfaen" w:hAnsi="Sylfaen"/>
          <w:sz w:val="24"/>
          <w:szCs w:val="24"/>
          <w:lang w:val="hy-AM"/>
        </w:rPr>
        <w:t>՝ &lt;&lt;Նախազորակոչային պատրաստության շրջանակներում ռազմական մասնագիտական կողմնորոշման աշխատանքներ&gt;&gt;։</w:t>
      </w:r>
    </w:p>
    <w:p w14:paraId="630169BB" w14:textId="6C1C0D84" w:rsidR="001B2A89" w:rsidRPr="000B4B12" w:rsidRDefault="00695314" w:rsidP="000479D1">
      <w:pPr>
        <w:spacing w:after="0" w:line="360" w:lineRule="auto"/>
        <w:ind w:left="1701" w:right="851"/>
        <w:jc w:val="both"/>
        <w:rPr>
          <w:rFonts w:ascii="Sylfaen" w:hAnsi="Sylfaen" w:cs="Times New Roman"/>
          <w:sz w:val="24"/>
          <w:szCs w:val="24"/>
          <w:lang w:val="hy-AM"/>
        </w:rPr>
      </w:pPr>
      <w:r w:rsidRPr="000B4B12">
        <w:rPr>
          <w:rFonts w:ascii="Sylfaen" w:hAnsi="Sylfaen"/>
          <w:b/>
          <w:bCs/>
          <w:sz w:val="24"/>
          <w:szCs w:val="24"/>
          <w:lang w:val="hy-AM"/>
        </w:rPr>
        <w:t xml:space="preserve">   </w:t>
      </w:r>
      <w:r w:rsidR="00187471" w:rsidRPr="000B4B12">
        <w:rPr>
          <w:rFonts w:ascii="Sylfaen" w:hAnsi="Sylfaen"/>
          <w:b/>
          <w:bCs/>
          <w:sz w:val="24"/>
          <w:szCs w:val="24"/>
          <w:lang w:val="hy-AM"/>
        </w:rPr>
        <w:t>Թեմայի կարևորությունը</w:t>
      </w:r>
      <w:r w:rsidR="0026418D" w:rsidRPr="000B4B12">
        <w:rPr>
          <w:rFonts w:ascii="Sylfaen" w:hAnsi="Sylfaen"/>
          <w:b/>
          <w:bCs/>
          <w:sz w:val="24"/>
          <w:szCs w:val="24"/>
          <w:lang w:val="hy-AM"/>
        </w:rPr>
        <w:t>;</w:t>
      </w:r>
      <w:r w:rsidR="0026418D" w:rsidRPr="000B4B12">
        <w:rPr>
          <w:rFonts w:ascii="Sylfaen" w:hAnsi="Sylfaen"/>
          <w:sz w:val="24"/>
          <w:szCs w:val="24"/>
          <w:lang w:val="hy-AM"/>
        </w:rPr>
        <w:t xml:space="preserve"> Հայրենքի պաշտպանությունը, իհարկե, ամբողջ ժողովրդի պարտականությունն է։</w:t>
      </w:r>
      <w:r w:rsidR="00B704FA" w:rsidRPr="000B4B12">
        <w:rPr>
          <w:rFonts w:ascii="Sylfaen" w:hAnsi="Sylfaen"/>
          <w:sz w:val="24"/>
          <w:szCs w:val="24"/>
          <w:lang w:val="hy-AM"/>
        </w:rPr>
        <w:t>Այժմ էլ ապրում ենք դժվար ժամանակներում</w:t>
      </w:r>
      <w:r w:rsidR="00E20222" w:rsidRPr="000B4B12">
        <w:rPr>
          <w:rFonts w:ascii="Sylfaen" w:hAnsi="Sylfaen"/>
          <w:sz w:val="24"/>
          <w:szCs w:val="24"/>
          <w:lang w:val="hy-AM"/>
        </w:rPr>
        <w:t>. &lt;&lt;</w:t>
      </w:r>
      <w:r w:rsidR="00B704FA" w:rsidRPr="000B4B12">
        <w:rPr>
          <w:rFonts w:ascii="Sylfaen" w:hAnsi="Sylfaen" w:cs="Times New Roman"/>
          <w:sz w:val="24"/>
          <w:szCs w:val="24"/>
          <w:lang w:val="hy-AM"/>
        </w:rPr>
        <w:t>Ո</w:t>
      </w:r>
      <w:r w:rsidR="006F634D" w:rsidRPr="000B4B12">
        <w:rPr>
          <w:rFonts w:ascii="Sylfaen" w:hAnsi="Sylfaen" w:cs="Times New Roman"/>
          <w:sz w:val="24"/>
          <w:szCs w:val="24"/>
          <w:lang w:val="hy-AM"/>
        </w:rPr>
        <w:t>՛</w:t>
      </w:r>
      <w:r w:rsidR="00B704FA" w:rsidRPr="000B4B12">
        <w:rPr>
          <w:rFonts w:ascii="Sylfaen" w:hAnsi="Sylfaen" w:cs="Times New Roman"/>
          <w:sz w:val="24"/>
          <w:szCs w:val="24"/>
          <w:lang w:val="hy-AM"/>
        </w:rPr>
        <w:t>չ պատերազմ, ո</w:t>
      </w:r>
      <w:r w:rsidR="006F634D" w:rsidRPr="000B4B12">
        <w:rPr>
          <w:rFonts w:ascii="Sylfaen" w:hAnsi="Sylfaen" w:cs="Times New Roman"/>
          <w:sz w:val="24"/>
          <w:szCs w:val="24"/>
          <w:lang w:val="hy-AM"/>
        </w:rPr>
        <w:t>՛</w:t>
      </w:r>
      <w:r w:rsidR="00B704FA" w:rsidRPr="000B4B12">
        <w:rPr>
          <w:rFonts w:ascii="Sylfaen" w:hAnsi="Sylfaen" w:cs="Times New Roman"/>
          <w:sz w:val="24"/>
          <w:szCs w:val="24"/>
          <w:lang w:val="hy-AM"/>
        </w:rPr>
        <w:t>չ խաղաղություն&gt;&gt; անկայուն իրավի</w:t>
      </w:r>
      <w:r w:rsidR="006F634D" w:rsidRPr="000B4B12">
        <w:rPr>
          <w:rFonts w:ascii="Sylfaen" w:hAnsi="Sylfaen" w:cs="Times New Roman"/>
          <w:sz w:val="24"/>
          <w:szCs w:val="24"/>
          <w:lang w:val="hy-AM"/>
        </w:rPr>
        <w:t>ճակում ենք, ստիպված ենք լինում դիմագրավել արտաքին տարբեր մարտահրավերներին , իսկ սահմանի վրա զսպել հակառակորդի ոտնձգությունները։</w:t>
      </w:r>
      <w:r w:rsidR="00262F4B" w:rsidRPr="000B4B12">
        <w:rPr>
          <w:rFonts w:ascii="Sylfaen" w:hAnsi="Sylfaen" w:cs="Times New Roman"/>
          <w:sz w:val="24"/>
          <w:szCs w:val="24"/>
          <w:lang w:val="hy-AM"/>
        </w:rPr>
        <w:t xml:space="preserve"> Դեռևս հին ժամանակներից մեր նախնիները գի</w:t>
      </w:r>
      <w:r w:rsidRPr="000B4B12">
        <w:rPr>
          <w:rFonts w:ascii="Sylfaen" w:hAnsi="Sylfaen" w:cs="Times New Roman"/>
          <w:sz w:val="24"/>
          <w:szCs w:val="24"/>
          <w:lang w:val="hy-AM"/>
        </w:rPr>
        <w:t>ա</w:t>
      </w:r>
      <w:r w:rsidR="00262F4B" w:rsidRPr="000B4B12">
        <w:rPr>
          <w:rFonts w:ascii="Sylfaen" w:hAnsi="Sylfaen" w:cs="Times New Roman"/>
          <w:sz w:val="24"/>
          <w:szCs w:val="24"/>
          <w:lang w:val="hy-AM"/>
        </w:rPr>
        <w:t>տ</w:t>
      </w:r>
      <w:r w:rsidR="00AD14F5" w:rsidRPr="000B4B12">
        <w:rPr>
          <w:rFonts w:ascii="Sylfaen" w:hAnsi="Sylfaen" w:cs="Times New Roman"/>
          <w:sz w:val="24"/>
          <w:szCs w:val="24"/>
          <w:lang w:val="hy-AM"/>
        </w:rPr>
        <w:t xml:space="preserve">կցելով, որ </w:t>
      </w:r>
      <w:r w:rsidR="00262F4B" w:rsidRPr="000B4B12">
        <w:rPr>
          <w:rFonts w:ascii="Sylfaen" w:hAnsi="Sylfaen" w:cs="Times New Roman"/>
          <w:sz w:val="24"/>
          <w:szCs w:val="24"/>
          <w:lang w:val="hy-AM"/>
        </w:rPr>
        <w:t>ազգային արժեքները կարող են գոյատևել միայն զենքի հովանու ներքո բազում նախասիրությունների հետ մեկտեղ ունեցել են նաև զենքի պա</w:t>
      </w:r>
      <w:r w:rsidR="003B6F0A" w:rsidRPr="000B4B12">
        <w:rPr>
          <w:rFonts w:ascii="Sylfaen" w:hAnsi="Sylfaen" w:cs="Times New Roman"/>
          <w:sz w:val="24"/>
          <w:szCs w:val="24"/>
          <w:lang w:val="hy-AM"/>
        </w:rPr>
        <w:t>շտամունք։</w:t>
      </w:r>
      <w:r w:rsidR="00E20222" w:rsidRPr="000B4B12">
        <w:rPr>
          <w:rFonts w:ascii="Sylfaen" w:hAnsi="Sylfaen" w:cs="Times New Roman"/>
          <w:sz w:val="24"/>
          <w:szCs w:val="24"/>
          <w:lang w:val="hy-AM"/>
        </w:rPr>
        <w:t xml:space="preserve"> </w:t>
      </w:r>
      <w:r w:rsidR="00AF135E" w:rsidRPr="000B4B12">
        <w:rPr>
          <w:rFonts w:ascii="Sylfaen" w:hAnsi="Sylfaen" w:cs="Times New Roman"/>
          <w:sz w:val="24"/>
          <w:szCs w:val="24"/>
          <w:lang w:val="hy-AM"/>
        </w:rPr>
        <w:t>Իսկ վերջին տասնամյակներ</w:t>
      </w:r>
      <w:r w:rsidR="00CE37D5" w:rsidRPr="000B4B12">
        <w:rPr>
          <w:rFonts w:ascii="Sylfaen" w:hAnsi="Sylfaen" w:cs="Times New Roman"/>
          <w:sz w:val="24"/>
          <w:szCs w:val="24"/>
          <w:lang w:val="hy-AM"/>
        </w:rPr>
        <w:t xml:space="preserve">ում մեր դեմ վարած պատերազմների արդյունքները ցույց տվեցին, որ մեզ անհրաժեշտ </w:t>
      </w:r>
      <w:r w:rsidR="000D4178" w:rsidRPr="000B4B12">
        <w:rPr>
          <w:rFonts w:ascii="Sylfaen" w:hAnsi="Sylfaen" w:cs="Times New Roman"/>
          <w:sz w:val="24"/>
          <w:szCs w:val="24"/>
          <w:lang w:val="hy-AM"/>
        </w:rPr>
        <w:t>է</w:t>
      </w:r>
      <w:r w:rsidR="00CE37D5" w:rsidRPr="000B4B12">
        <w:rPr>
          <w:rFonts w:ascii="Sylfaen" w:hAnsi="Sylfaen" w:cs="Times New Roman"/>
          <w:sz w:val="24"/>
          <w:szCs w:val="24"/>
          <w:lang w:val="hy-AM"/>
        </w:rPr>
        <w:t xml:space="preserve"> </w:t>
      </w:r>
      <w:r w:rsidR="001B2A89" w:rsidRPr="000B4B12">
        <w:rPr>
          <w:rFonts w:ascii="Sylfaen" w:hAnsi="Sylfaen" w:cs="Times New Roman"/>
          <w:sz w:val="24"/>
          <w:szCs w:val="24"/>
          <w:lang w:val="hy-AM"/>
        </w:rPr>
        <w:t>հմուտ սպայական կազմ, հարուստ ռազմա</w:t>
      </w:r>
      <w:r w:rsidR="000D4178" w:rsidRPr="000B4B12">
        <w:rPr>
          <w:rFonts w:ascii="Sylfaen" w:hAnsi="Sylfaen" w:cs="Times New Roman"/>
          <w:sz w:val="24"/>
          <w:szCs w:val="24"/>
          <w:lang w:val="hy-AM"/>
        </w:rPr>
        <w:t>կ</w:t>
      </w:r>
      <w:r w:rsidR="001B2A89" w:rsidRPr="000B4B12">
        <w:rPr>
          <w:rFonts w:ascii="Sylfaen" w:hAnsi="Sylfaen" w:cs="Times New Roman"/>
          <w:sz w:val="24"/>
          <w:szCs w:val="24"/>
          <w:lang w:val="hy-AM"/>
        </w:rPr>
        <w:t xml:space="preserve">ան գիտելիքներով, ֆիզիկապես ու հոգոպես պատրաստված։ </w:t>
      </w:r>
      <w:r w:rsidR="001B2A89" w:rsidRPr="000B4B12">
        <w:rPr>
          <w:rFonts w:ascii="Sylfaen" w:hAnsi="Sylfaen"/>
          <w:sz w:val="24"/>
          <w:szCs w:val="24"/>
          <w:lang w:val="hy-AM"/>
        </w:rPr>
        <w:t>Ո</w:t>
      </w:r>
      <w:r w:rsidR="005E2F23" w:rsidRPr="000B4B12">
        <w:rPr>
          <w:rFonts w:ascii="Sylfaen" w:hAnsi="Sylfaen"/>
          <w:sz w:val="24"/>
          <w:szCs w:val="24"/>
          <w:lang w:val="hy-AM"/>
        </w:rPr>
        <w:t>ւ</w:t>
      </w:r>
      <w:r w:rsidR="001B2A89" w:rsidRPr="000B4B12">
        <w:rPr>
          <w:rFonts w:ascii="Sylfaen" w:hAnsi="Sylfaen"/>
          <w:sz w:val="24"/>
          <w:szCs w:val="24"/>
          <w:lang w:val="hy-AM"/>
        </w:rPr>
        <w:t xml:space="preserve">ստի ուսումնական հաստատություններում իրականացվող ռազմամասնագիտական կողմնորոշման </w:t>
      </w:r>
      <w:r w:rsidR="005E2F23" w:rsidRPr="000B4B12">
        <w:rPr>
          <w:rFonts w:ascii="Sylfaen" w:hAnsi="Sylfaen"/>
          <w:sz w:val="24"/>
          <w:szCs w:val="24"/>
          <w:lang w:val="hy-AM"/>
        </w:rPr>
        <w:t>նշանակությունը մեծապես նպաստում է զինվորական մասնագիտության ձեռք բերման գործում, մասնավորապես նպաստում է հայրենասեր, ռազմական գիտելիքներով հարուստ  երիտասարդների պատրաստմանը։</w:t>
      </w:r>
    </w:p>
    <w:p w14:paraId="3FBEFBC3" w14:textId="1152CDD0" w:rsidR="00EE02E2" w:rsidRPr="000B4B12" w:rsidRDefault="000D4178" w:rsidP="000D4178">
      <w:pPr>
        <w:spacing w:line="360" w:lineRule="auto"/>
        <w:ind w:left="1701" w:right="851"/>
        <w:jc w:val="both"/>
        <w:rPr>
          <w:rFonts w:ascii="Sylfaen" w:hAnsi="Sylfaen" w:cs="Times New Roman"/>
          <w:sz w:val="24"/>
          <w:szCs w:val="24"/>
          <w:lang w:val="hy-AM"/>
        </w:rPr>
      </w:pPr>
      <w:r w:rsidRPr="000B4B12">
        <w:rPr>
          <w:rFonts w:ascii="Sylfaen" w:hAnsi="Sylfaen"/>
          <w:b/>
          <w:bCs/>
          <w:sz w:val="24"/>
          <w:szCs w:val="24"/>
          <w:lang w:val="hy-AM"/>
        </w:rPr>
        <w:t xml:space="preserve">   </w:t>
      </w:r>
      <w:r w:rsidR="002E2C77" w:rsidRPr="000B4B12">
        <w:rPr>
          <w:rFonts w:ascii="Sylfaen" w:hAnsi="Sylfaen"/>
          <w:b/>
          <w:bCs/>
          <w:sz w:val="24"/>
          <w:szCs w:val="24"/>
          <w:lang w:val="hy-AM"/>
        </w:rPr>
        <w:t>Հետազոտական աշխատանքի նպատակը։</w:t>
      </w:r>
      <w:r w:rsidR="00EE02E2" w:rsidRPr="000B4B12">
        <w:rPr>
          <w:rFonts w:ascii="Sylfaen" w:hAnsi="Sylfaen"/>
          <w:sz w:val="24"/>
          <w:szCs w:val="24"/>
          <w:lang w:val="hy-AM"/>
        </w:rPr>
        <w:t xml:space="preserve"> Հետազոտական աշխատանքի նպատակն է պարզել ուսումնական հաստատություններում իրականցվող ռազմամասնագիտական կողմնորոշման աշխատանքները, դրանց բնույթը, աշակերտների ներգրավվածության աստիճանը ՆԶՊ դասերին, նրանց հետաքրքրասիրությունների շրջանակը, ինչպես նաև ցույց տալ , որ ՆԶՊ դասերը առավել  հետաքրքիր, բովանդակալից ու լիարժեք կազմակերպելու համար ամենակարևոր նախապայմանը հագեցված նյութատեխնիկական բազայի առկայությունն է, որ շատ դպրոցներում թերի է կամ նույնիսկ </w:t>
      </w:r>
      <w:r w:rsidR="00EE02E2" w:rsidRPr="000B4B12">
        <w:rPr>
          <w:rFonts w:ascii="Sylfaen" w:hAnsi="Sylfaen"/>
          <w:sz w:val="24"/>
          <w:szCs w:val="24"/>
          <w:lang w:val="hy-AM"/>
        </w:rPr>
        <w:lastRenderedPageBreak/>
        <w:t>բացակայում է։</w:t>
      </w:r>
      <w:r w:rsidR="00EB63C1" w:rsidRPr="000B4B12">
        <w:rPr>
          <w:rFonts w:ascii="Sylfaen" w:hAnsi="Sylfaen"/>
          <w:sz w:val="24"/>
          <w:szCs w:val="24"/>
          <w:lang w:val="hy-AM"/>
        </w:rPr>
        <w:t xml:space="preserve"> Կարևոր </w:t>
      </w:r>
      <w:r w:rsidR="00EE02E2" w:rsidRPr="000B4B12">
        <w:rPr>
          <w:rFonts w:ascii="Sylfaen" w:hAnsi="Sylfaen"/>
          <w:sz w:val="24"/>
          <w:szCs w:val="24"/>
          <w:lang w:val="hy-AM"/>
        </w:rPr>
        <w:t xml:space="preserve">է նաև ապահովել բանակ-հասարակություն-դպրոց մշտական կապը, որը հնարավորություն կընձեռի մասնավորապես նախազորակոչային տարիքի երիտասարդներին </w:t>
      </w:r>
      <w:r w:rsidR="00EE02E2" w:rsidRPr="000B4B12">
        <w:rPr>
          <w:rFonts w:ascii="Sylfaen" w:hAnsi="Sylfaen" w:cs="Times New Roman"/>
          <w:sz w:val="24"/>
          <w:szCs w:val="24"/>
          <w:lang w:val="hy-AM"/>
        </w:rPr>
        <w:t>ավելի խորը ծանոթանալու ռազմական կյանքին ու գործին ՝ մասնագիտական կողմնորոշման հարցում։</w:t>
      </w:r>
    </w:p>
    <w:p w14:paraId="0A2030E1" w14:textId="1CCD4FEB" w:rsidR="002E2C77" w:rsidRPr="000B4B12" w:rsidRDefault="002E2C77" w:rsidP="00CA5694">
      <w:pPr>
        <w:spacing w:line="360" w:lineRule="auto"/>
        <w:ind w:left="1701" w:right="851"/>
        <w:jc w:val="both"/>
        <w:rPr>
          <w:rFonts w:ascii="Sylfaen" w:hAnsi="Sylfaen" w:cs="Times New Roman"/>
          <w:b/>
          <w:bCs/>
          <w:sz w:val="24"/>
          <w:szCs w:val="24"/>
          <w:lang w:val="hy-AM"/>
        </w:rPr>
      </w:pPr>
    </w:p>
    <w:p w14:paraId="14FCD229" w14:textId="77777777" w:rsidR="00262F4B" w:rsidRPr="000B4B12" w:rsidRDefault="00262F4B" w:rsidP="00CA5694">
      <w:pPr>
        <w:spacing w:line="360" w:lineRule="auto"/>
        <w:ind w:left="1701" w:right="851"/>
        <w:jc w:val="both"/>
        <w:rPr>
          <w:rFonts w:ascii="Sylfaen" w:hAnsi="Sylfaen" w:cs="Times New Roman"/>
          <w:sz w:val="24"/>
          <w:szCs w:val="24"/>
          <w:lang w:val="hy-AM"/>
        </w:rPr>
      </w:pPr>
    </w:p>
    <w:p w14:paraId="6B015F75" w14:textId="77777777" w:rsidR="00187471" w:rsidRPr="000B4B12" w:rsidRDefault="00187471" w:rsidP="00CA5694">
      <w:pPr>
        <w:spacing w:line="360" w:lineRule="auto"/>
        <w:ind w:left="1701" w:right="851"/>
        <w:jc w:val="both"/>
        <w:rPr>
          <w:rFonts w:ascii="Sylfaen" w:hAnsi="Sylfaen"/>
          <w:sz w:val="32"/>
          <w:szCs w:val="32"/>
          <w:lang w:val="hy-AM"/>
        </w:rPr>
      </w:pPr>
    </w:p>
    <w:p w14:paraId="3FF70520" w14:textId="1B9AEECC" w:rsidR="00937C26" w:rsidRPr="000B4B12" w:rsidRDefault="00937C26" w:rsidP="00CA5694">
      <w:pPr>
        <w:spacing w:line="360" w:lineRule="auto"/>
        <w:rPr>
          <w:rFonts w:ascii="Sylfaen" w:hAnsi="Sylfaen"/>
          <w:sz w:val="32"/>
          <w:szCs w:val="32"/>
          <w:lang w:val="hy-AM"/>
        </w:rPr>
      </w:pPr>
    </w:p>
    <w:p w14:paraId="34BCC424" w14:textId="77777777" w:rsidR="00EE02E2" w:rsidRPr="000B4B12" w:rsidRDefault="00EE02E2" w:rsidP="00CA5694">
      <w:pPr>
        <w:spacing w:line="360" w:lineRule="auto"/>
        <w:jc w:val="center"/>
        <w:rPr>
          <w:rFonts w:ascii="Sylfaen" w:hAnsi="Sylfaen"/>
          <w:sz w:val="32"/>
          <w:szCs w:val="32"/>
          <w:lang w:val="hy-AM"/>
        </w:rPr>
      </w:pPr>
    </w:p>
    <w:p w14:paraId="2675B87A" w14:textId="77777777" w:rsidR="00EE02E2" w:rsidRPr="000B4B12" w:rsidRDefault="00EE02E2" w:rsidP="00CA5694">
      <w:pPr>
        <w:spacing w:line="360" w:lineRule="auto"/>
        <w:jc w:val="center"/>
        <w:rPr>
          <w:rFonts w:ascii="Sylfaen" w:hAnsi="Sylfaen"/>
          <w:sz w:val="32"/>
          <w:szCs w:val="32"/>
          <w:lang w:val="hy-AM"/>
        </w:rPr>
      </w:pPr>
    </w:p>
    <w:p w14:paraId="74D3E9AC" w14:textId="0B3F73F9" w:rsidR="00EE02E2" w:rsidRPr="000B4B12" w:rsidRDefault="00EE02E2" w:rsidP="00CA5694">
      <w:pPr>
        <w:spacing w:line="360" w:lineRule="auto"/>
        <w:jc w:val="center"/>
        <w:rPr>
          <w:rFonts w:ascii="Sylfaen" w:hAnsi="Sylfaen"/>
          <w:sz w:val="32"/>
          <w:szCs w:val="32"/>
          <w:lang w:val="hy-AM"/>
        </w:rPr>
      </w:pPr>
    </w:p>
    <w:p w14:paraId="1C50C40B" w14:textId="617D9064" w:rsidR="000479D1" w:rsidRPr="000B4B12" w:rsidRDefault="000479D1" w:rsidP="00CA5694">
      <w:pPr>
        <w:spacing w:line="360" w:lineRule="auto"/>
        <w:jc w:val="center"/>
        <w:rPr>
          <w:rFonts w:ascii="Sylfaen" w:hAnsi="Sylfaen"/>
          <w:sz w:val="32"/>
          <w:szCs w:val="32"/>
          <w:lang w:val="hy-AM"/>
        </w:rPr>
      </w:pPr>
    </w:p>
    <w:p w14:paraId="29194796" w14:textId="49DC179D" w:rsidR="000479D1" w:rsidRPr="000B4B12" w:rsidRDefault="000479D1" w:rsidP="00CA5694">
      <w:pPr>
        <w:spacing w:line="360" w:lineRule="auto"/>
        <w:jc w:val="center"/>
        <w:rPr>
          <w:rFonts w:ascii="Sylfaen" w:hAnsi="Sylfaen"/>
          <w:sz w:val="32"/>
          <w:szCs w:val="32"/>
          <w:lang w:val="hy-AM"/>
        </w:rPr>
      </w:pPr>
    </w:p>
    <w:p w14:paraId="1B82BEE0" w14:textId="01E14CE1" w:rsidR="000479D1" w:rsidRPr="000B4B12" w:rsidRDefault="000479D1" w:rsidP="00CA5694">
      <w:pPr>
        <w:spacing w:line="360" w:lineRule="auto"/>
        <w:jc w:val="center"/>
        <w:rPr>
          <w:rFonts w:ascii="Sylfaen" w:hAnsi="Sylfaen"/>
          <w:sz w:val="32"/>
          <w:szCs w:val="32"/>
          <w:lang w:val="hy-AM"/>
        </w:rPr>
      </w:pPr>
    </w:p>
    <w:p w14:paraId="3B4EFB60" w14:textId="600E6F16" w:rsidR="000479D1" w:rsidRPr="000B4B12" w:rsidRDefault="000479D1" w:rsidP="00CA5694">
      <w:pPr>
        <w:spacing w:line="360" w:lineRule="auto"/>
        <w:jc w:val="center"/>
        <w:rPr>
          <w:rFonts w:ascii="Sylfaen" w:hAnsi="Sylfaen"/>
          <w:sz w:val="32"/>
          <w:szCs w:val="32"/>
          <w:lang w:val="hy-AM"/>
        </w:rPr>
      </w:pPr>
    </w:p>
    <w:p w14:paraId="24C88E56" w14:textId="25B6E6E5" w:rsidR="000479D1" w:rsidRPr="000B4B12" w:rsidRDefault="000479D1" w:rsidP="00CA5694">
      <w:pPr>
        <w:spacing w:line="360" w:lineRule="auto"/>
        <w:jc w:val="center"/>
        <w:rPr>
          <w:rFonts w:ascii="Sylfaen" w:hAnsi="Sylfaen"/>
          <w:sz w:val="32"/>
          <w:szCs w:val="32"/>
          <w:lang w:val="hy-AM"/>
        </w:rPr>
      </w:pPr>
    </w:p>
    <w:p w14:paraId="74C4B428" w14:textId="77777777" w:rsidR="007A1086" w:rsidRPr="000B4B12" w:rsidRDefault="007A1086" w:rsidP="00CA5694">
      <w:pPr>
        <w:spacing w:line="360" w:lineRule="auto"/>
        <w:jc w:val="center"/>
        <w:rPr>
          <w:rFonts w:ascii="Sylfaen" w:hAnsi="Sylfaen"/>
          <w:sz w:val="32"/>
          <w:szCs w:val="32"/>
          <w:lang w:val="hy-AM"/>
        </w:rPr>
      </w:pPr>
    </w:p>
    <w:p w14:paraId="294C63BC" w14:textId="729AE9F4" w:rsidR="000479D1" w:rsidRPr="000B4B12" w:rsidRDefault="000479D1" w:rsidP="00CA5694">
      <w:pPr>
        <w:spacing w:line="360" w:lineRule="auto"/>
        <w:jc w:val="center"/>
        <w:rPr>
          <w:rFonts w:ascii="Sylfaen" w:hAnsi="Sylfaen"/>
          <w:sz w:val="32"/>
          <w:szCs w:val="32"/>
          <w:lang w:val="hy-AM"/>
        </w:rPr>
      </w:pPr>
    </w:p>
    <w:p w14:paraId="2795BF84" w14:textId="77777777" w:rsidR="00D96803" w:rsidRPr="000B4B12" w:rsidRDefault="00D96803" w:rsidP="00777E80">
      <w:pPr>
        <w:spacing w:line="360" w:lineRule="auto"/>
        <w:ind w:left="1701" w:right="851" w:firstLine="709"/>
        <w:jc w:val="center"/>
        <w:rPr>
          <w:rFonts w:ascii="Sylfaen" w:hAnsi="Sylfaen"/>
          <w:sz w:val="32"/>
          <w:szCs w:val="32"/>
          <w:lang w:val="hy-AM"/>
        </w:rPr>
      </w:pPr>
    </w:p>
    <w:p w14:paraId="07ED24EF" w14:textId="1ECFDE74" w:rsidR="00777E80" w:rsidRPr="000B4B12" w:rsidRDefault="00777E80" w:rsidP="00777E80">
      <w:pPr>
        <w:spacing w:line="360" w:lineRule="auto"/>
        <w:ind w:left="1701" w:right="851" w:firstLine="709"/>
        <w:jc w:val="center"/>
        <w:rPr>
          <w:rFonts w:ascii="Sylfaen" w:hAnsi="Sylfaen"/>
          <w:sz w:val="32"/>
          <w:szCs w:val="32"/>
          <w:lang w:val="hy-AM"/>
        </w:rPr>
      </w:pPr>
      <w:r w:rsidRPr="000B4B12">
        <w:rPr>
          <w:rFonts w:ascii="Sylfaen" w:hAnsi="Sylfaen"/>
          <w:sz w:val="32"/>
          <w:szCs w:val="32"/>
          <w:lang w:val="hy-AM"/>
        </w:rPr>
        <w:lastRenderedPageBreak/>
        <w:t xml:space="preserve">ԳԼՈՒԽ I </w:t>
      </w:r>
    </w:p>
    <w:p w14:paraId="2FAE8F9C" w14:textId="77777777" w:rsidR="00777E80" w:rsidRPr="000B4B12" w:rsidRDefault="00777E80" w:rsidP="00127899">
      <w:pPr>
        <w:spacing w:line="360" w:lineRule="auto"/>
        <w:ind w:left="1701" w:right="851" w:firstLine="709"/>
        <w:jc w:val="center"/>
        <w:rPr>
          <w:rFonts w:ascii="Sylfaen" w:hAnsi="Sylfaen"/>
          <w:sz w:val="28"/>
          <w:szCs w:val="28"/>
          <w:lang w:val="hy-AM"/>
        </w:rPr>
      </w:pPr>
      <w:r w:rsidRPr="000B4B12">
        <w:rPr>
          <w:rFonts w:ascii="Sylfaen" w:hAnsi="Sylfaen"/>
          <w:sz w:val="28"/>
          <w:szCs w:val="28"/>
          <w:lang w:val="hy-AM"/>
        </w:rPr>
        <w:t>ՆԱԽՆԱԿԱՆ ԶԻՆՎՈՐԱԿԱՆ ՊԱՏՐԱՍՏՈՒԹՅԱՆ ՀԱՄԱԿԱՐԳԻ ԶԱՐԳԱՑՄԱՆՆ ՈՒՂՎԱԾ ՀԻՄՆԱՀԱՐՑԵՐԸ</w:t>
      </w:r>
    </w:p>
    <w:p w14:paraId="56C822A5" w14:textId="77777777" w:rsidR="00777E80" w:rsidRPr="000B4B12" w:rsidRDefault="00777E80" w:rsidP="00777E80">
      <w:pPr>
        <w:spacing w:line="360" w:lineRule="auto"/>
        <w:ind w:left="1701" w:right="851" w:firstLine="709"/>
        <w:jc w:val="center"/>
        <w:rPr>
          <w:rFonts w:ascii="Sylfaen" w:hAnsi="Sylfaen"/>
          <w:sz w:val="28"/>
          <w:szCs w:val="28"/>
          <w:lang w:val="hy-AM"/>
        </w:rPr>
      </w:pPr>
    </w:p>
    <w:p w14:paraId="56E5FF03" w14:textId="78D56510" w:rsidR="00777E80" w:rsidRPr="000B4B12" w:rsidRDefault="00777E80" w:rsidP="00D96803">
      <w:pPr>
        <w:spacing w:line="360" w:lineRule="auto"/>
        <w:ind w:left="1701" w:right="851" w:firstLine="709"/>
        <w:jc w:val="center"/>
        <w:rPr>
          <w:rFonts w:ascii="Sylfaen" w:hAnsi="Sylfaen" w:cs="Times New Roman"/>
          <w:sz w:val="28"/>
          <w:szCs w:val="28"/>
          <w:lang w:val="hy-AM"/>
        </w:rPr>
      </w:pPr>
      <w:r w:rsidRPr="000B4B12">
        <w:rPr>
          <w:rFonts w:ascii="Sylfaen" w:hAnsi="Sylfaen"/>
          <w:sz w:val="28"/>
          <w:szCs w:val="28"/>
          <w:lang w:val="hy-AM"/>
        </w:rPr>
        <w:t>1</w:t>
      </w:r>
      <w:r w:rsidRPr="000B4B12">
        <w:rPr>
          <w:rFonts w:ascii="Arial Unicode MS" w:hAnsi="Arial Unicode MS" w:cs="Arial Unicode MS"/>
          <w:sz w:val="28"/>
          <w:szCs w:val="28"/>
          <w:lang w:val="hy-AM"/>
        </w:rPr>
        <w:t>․</w:t>
      </w:r>
      <w:r w:rsidRPr="000B4B12">
        <w:rPr>
          <w:rFonts w:ascii="Sylfaen" w:hAnsi="Sylfaen" w:cs="Times New Roman"/>
          <w:sz w:val="28"/>
          <w:szCs w:val="28"/>
          <w:lang w:val="hy-AM"/>
        </w:rPr>
        <w:t>1 &lt;&lt;ՆԱԽՆԱԿԱՆ ԶԻՆՎՈՐԱԿԱՆ ՊԱՏՐԱՍՏՈՒԹՅՈՒՆ&gt;&gt; ԱՌԱՐԿԱՅԻ ԴԵՐԸ ՌԱԶՄԱՄԱՍՆԱԳԻՏ</w:t>
      </w:r>
      <w:r w:rsidR="00D466D8" w:rsidRPr="000B4B12">
        <w:rPr>
          <w:rFonts w:ascii="Sylfaen" w:hAnsi="Sylfaen" w:cs="Times New Roman"/>
          <w:sz w:val="28"/>
          <w:szCs w:val="28"/>
          <w:lang w:val="hy-AM"/>
        </w:rPr>
        <w:t>Ա</w:t>
      </w:r>
      <w:r w:rsidRPr="000B4B12">
        <w:rPr>
          <w:rFonts w:ascii="Sylfaen" w:hAnsi="Sylfaen" w:cs="Times New Roman"/>
          <w:sz w:val="28"/>
          <w:szCs w:val="28"/>
          <w:lang w:val="hy-AM"/>
        </w:rPr>
        <w:t>ԿԱՆ ԿՈՂՄՆՈՐՈՇՄԱՆ ԳՈՐԾՈՒՄ</w:t>
      </w:r>
    </w:p>
    <w:p w14:paraId="47914F35" w14:textId="77777777" w:rsidR="00CB5C61" w:rsidRPr="000B4B12" w:rsidRDefault="00127899" w:rsidP="00CB5C61">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w:t>
      </w:r>
      <w:r w:rsidR="00A46029" w:rsidRPr="000B4B12">
        <w:rPr>
          <w:rFonts w:ascii="Sylfaen" w:hAnsi="Sylfaen" w:cs="Times New Roman"/>
          <w:sz w:val="24"/>
          <w:szCs w:val="24"/>
          <w:lang w:val="hy-AM"/>
        </w:rPr>
        <w:t xml:space="preserve">   </w:t>
      </w:r>
      <w:r w:rsidRPr="000B4B12">
        <w:rPr>
          <w:rFonts w:ascii="Sylfaen" w:hAnsi="Sylfaen" w:cs="Times New Roman"/>
          <w:sz w:val="24"/>
          <w:szCs w:val="24"/>
          <w:lang w:val="hy-AM"/>
        </w:rPr>
        <w:t>Հանրակրթական դպրոցներում նախնական ռազմական գիտելիքներ</w:t>
      </w:r>
      <w:r w:rsidR="00A46029" w:rsidRPr="000B4B12">
        <w:rPr>
          <w:rFonts w:ascii="Sylfaen" w:hAnsi="Sylfaen" w:cs="Times New Roman"/>
          <w:sz w:val="24"/>
          <w:szCs w:val="24"/>
          <w:lang w:val="hy-AM"/>
        </w:rPr>
        <w:t>,</w:t>
      </w:r>
      <w:r w:rsidRPr="000B4B12">
        <w:rPr>
          <w:rFonts w:ascii="Sylfaen" w:hAnsi="Sylfaen" w:cs="Times New Roman"/>
          <w:sz w:val="24"/>
          <w:szCs w:val="24"/>
          <w:lang w:val="hy-AM"/>
        </w:rPr>
        <w:t xml:space="preserve"> որոշակի գործնական կարողություններ </w:t>
      </w:r>
      <w:r w:rsidR="00D466D8" w:rsidRPr="000B4B12">
        <w:rPr>
          <w:rFonts w:ascii="Sylfaen" w:hAnsi="Sylfaen" w:cs="Times New Roman"/>
          <w:sz w:val="24"/>
          <w:szCs w:val="24"/>
          <w:lang w:val="hy-AM"/>
        </w:rPr>
        <w:t xml:space="preserve">ու հմտություններ ապահովում է ՆԶՊ առարկան։ Առարկայի դասավանդումը սկսվում է 8-րդ դասարանից, որն իր մեջ ներառում է նաև գործնական պարապմնունքներ։ Նախնական զինվորական պատրաստության խնդրի վերաբերյալ կարելի է բազմաթիվ </w:t>
      </w:r>
      <w:r w:rsidR="007F0036" w:rsidRPr="000B4B12">
        <w:rPr>
          <w:rFonts w:ascii="Sylfaen" w:hAnsi="Sylfaen" w:cs="Times New Roman"/>
          <w:sz w:val="24"/>
          <w:szCs w:val="24"/>
          <w:lang w:val="hy-AM"/>
        </w:rPr>
        <w:t xml:space="preserve">մեկնաբանություններ անել, սակայն, անդրադառնալով ՀՀ պաշտպանական բարեփոխումների շրջանակներում մշակված &lt;&lt;ՀՀ ռազմակրթական հայեցակարգին&gt;&gt;, կտեսնենք, որ նախնական զինվորական պատրաստությանը կարևորագույն դերակատարում է վերապահված, ըստ որի՝ նախնական զինվորական </w:t>
      </w:r>
      <w:r w:rsidR="00D86A62" w:rsidRPr="000B4B12">
        <w:rPr>
          <w:rFonts w:ascii="Sylfaen" w:hAnsi="Sylfaen" w:cs="Times New Roman"/>
          <w:sz w:val="24"/>
          <w:szCs w:val="24"/>
          <w:lang w:val="hy-AM"/>
        </w:rPr>
        <w:t xml:space="preserve">պատրաստությունը ընդհանուր ռազմական պատրաստության </w:t>
      </w:r>
      <w:r w:rsidR="00B42440" w:rsidRPr="000B4B12">
        <w:rPr>
          <w:rFonts w:ascii="Sylfaen" w:hAnsi="Sylfaen" w:cs="Times New Roman"/>
          <w:sz w:val="24"/>
          <w:szCs w:val="24"/>
          <w:lang w:val="hy-AM"/>
        </w:rPr>
        <w:t>բաղկացուցիչ մասն է՝ որը, համաձայն սահմանված չափորոշիչների, պետք է ապահովի այն նվազագույն զինվորական պատրաստության գիտելիքներն ու ունակությունները, որոնք հետագայում հիմք կհանդիսանան սպայական կադրերի պատրաստման ու զարգացման համար։ Այդ հիմքում պետք է դրված լինեն ապագա զինծառա</w:t>
      </w:r>
      <w:r w:rsidR="003F6AFC" w:rsidRPr="000B4B12">
        <w:rPr>
          <w:rFonts w:ascii="Sylfaen" w:hAnsi="Sylfaen" w:cs="Times New Roman"/>
          <w:sz w:val="24"/>
          <w:szCs w:val="24"/>
          <w:lang w:val="hy-AM"/>
        </w:rPr>
        <w:t>յ</w:t>
      </w:r>
      <w:r w:rsidR="00F37420" w:rsidRPr="000B4B12">
        <w:rPr>
          <w:rFonts w:ascii="Sylfaen" w:hAnsi="Sylfaen" w:cs="Times New Roman"/>
          <w:sz w:val="24"/>
          <w:szCs w:val="24"/>
          <w:lang w:val="hy-AM"/>
        </w:rPr>
        <w:t>ողի մտավոր, կրթական, մասնագիտական, ռազմավարական, ինքնուսուցման, բարոյահոգեբանական պատրաստության ցուցանիշները</w:t>
      </w:r>
      <w:r w:rsidR="00A46029" w:rsidRPr="000B4B12">
        <w:rPr>
          <w:rFonts w:ascii="Sylfaen" w:hAnsi="Sylfaen" w:cs="Times New Roman"/>
          <w:sz w:val="24"/>
          <w:szCs w:val="24"/>
          <w:lang w:val="hy-AM"/>
        </w:rPr>
        <w:t>, դրանց ձեռք բերումն ու զարգացումը, նախնական զինվորական պատրաստության ուսումնական ծրագրի ուսումնասիրման ու յուրացման միջոցով։</w:t>
      </w:r>
    </w:p>
    <w:p w14:paraId="5D56A3D7" w14:textId="02270C34" w:rsidR="00A46029" w:rsidRPr="000B4B12" w:rsidRDefault="00A46029" w:rsidP="00CB5C61">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lastRenderedPageBreak/>
        <w:t xml:space="preserve"> Ըստ </w:t>
      </w:r>
      <w:r w:rsidR="00CB5C61" w:rsidRPr="000B4B12">
        <w:rPr>
          <w:rFonts w:ascii="Sylfaen" w:hAnsi="Sylfaen" w:cs="Times New Roman"/>
          <w:sz w:val="24"/>
          <w:szCs w:val="24"/>
          <w:lang w:val="hy-AM"/>
        </w:rPr>
        <w:t xml:space="preserve">ռազմակրթական հայեցակարգի՝ նախնական զինվորական պատրաստությունը ինչ-որ առումով դուրս է գալիս առանձին հարթություն, քանի որ այն ձեռք է բերում ռազմավարական նշանակություն լայն իմաստով։ Ուստի, նախնական զինվորական պատրաստության ճիշտ կազմակերպումն ու իրականացումն իր հերթին կարող է նպաստել </w:t>
      </w:r>
      <w:r w:rsidR="001446EA" w:rsidRPr="000B4B12">
        <w:rPr>
          <w:rFonts w:ascii="Sylfaen" w:hAnsi="Sylfaen" w:cs="Times New Roman"/>
          <w:sz w:val="24"/>
          <w:szCs w:val="24"/>
          <w:lang w:val="hy-AM"/>
        </w:rPr>
        <w:t xml:space="preserve">զինված ուժերի սպայական կադրերի մարտունակության բարձրացմանը և մասնագիտական պատրաստությանը։ Ահա թե ինչը պետք է լինի նախնական զինվորական պատրաստության ղեկավարի գլխավոր ուղենիշը։ Նախնական զինվորական պատրաստության համակարգի զարգացման կարևոևագույն մասն է կազմում ռազմահայրենասիրական դաստրարակությունը, որի բովանդակությունը </w:t>
      </w:r>
      <w:r w:rsidR="00945611" w:rsidRPr="000B4B12">
        <w:rPr>
          <w:rFonts w:ascii="Sylfaen" w:hAnsi="Sylfaen" w:cs="Times New Roman"/>
          <w:sz w:val="24"/>
          <w:szCs w:val="24"/>
          <w:lang w:val="hy-AM"/>
        </w:rPr>
        <w:t>նախևառաջ պայմանավորված է հասարակության կենսամակարդակի բարձրացման դինամիկայով, հոգևոր, սոցիալ-քաղաքական և կենսական այլ ոլորտների ձեռքբերումներով, որոնք նպաստում են աճող սերնդի ձևավորմանը։</w:t>
      </w:r>
      <w:r w:rsidR="001446EA" w:rsidRPr="000B4B12">
        <w:rPr>
          <w:rFonts w:ascii="Sylfaen" w:hAnsi="Sylfaen" w:cs="Times New Roman"/>
          <w:sz w:val="24"/>
          <w:szCs w:val="24"/>
          <w:lang w:val="hy-AM"/>
        </w:rPr>
        <w:t xml:space="preserve"> </w:t>
      </w:r>
    </w:p>
    <w:p w14:paraId="2F0BDDAA" w14:textId="7AD68A66" w:rsidR="002E6477" w:rsidRPr="000B4B12" w:rsidRDefault="002E6477" w:rsidP="00C6721D">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Այստեղ կարևորվում է յուրաքանչյուր երիտասարդի հայրենիքին ծառայելու գործում իր դերակատարման հստակ գիտակցումը՝ Հայրենիքի պաշտպանին հատուկ որակների արժ</w:t>
      </w:r>
      <w:r w:rsidR="00A16C67" w:rsidRPr="000B4B12">
        <w:rPr>
          <w:rFonts w:ascii="Sylfaen" w:hAnsi="Sylfaen" w:cs="Times New Roman"/>
          <w:sz w:val="24"/>
          <w:szCs w:val="24"/>
          <w:lang w:val="hy-AM"/>
        </w:rPr>
        <w:t>ևորմամբ, այն է՝ լինել հավատարիմ իր քաղաքացիական ու զինվորական պարտքին</w:t>
      </w:r>
      <w:r w:rsidR="00C6721D" w:rsidRPr="000B4B12">
        <w:rPr>
          <w:rFonts w:ascii="Sylfaen" w:hAnsi="Sylfaen" w:cs="Times New Roman"/>
          <w:sz w:val="24"/>
          <w:szCs w:val="24"/>
          <w:lang w:val="hy-AM"/>
        </w:rPr>
        <w:t xml:space="preserve">, լինել պատվախնդիր և համարձակ, տոկուն ու խիզախ։ Որակներ, որոնք կազմում են ռազմահայրենասիրական դաստիարակության միջուկը։ Հայաստանի զինված ուժերի </w:t>
      </w:r>
      <w:r w:rsidR="003418FF" w:rsidRPr="000B4B12">
        <w:rPr>
          <w:rFonts w:ascii="Sylfaen" w:hAnsi="Sylfaen" w:cs="Times New Roman"/>
          <w:sz w:val="24"/>
          <w:szCs w:val="24"/>
          <w:lang w:val="hy-AM"/>
        </w:rPr>
        <w:t xml:space="preserve"> առաքելությունը չի սահմանափակվում միայն երկրի ու ժողովրդի անվտանգության</w:t>
      </w:r>
      <w:r w:rsidR="00C6721D" w:rsidRPr="000B4B12">
        <w:rPr>
          <w:rFonts w:ascii="Sylfaen" w:hAnsi="Sylfaen" w:cs="Times New Roman"/>
          <w:sz w:val="24"/>
          <w:szCs w:val="24"/>
          <w:lang w:val="hy-AM"/>
        </w:rPr>
        <w:t xml:space="preserve"> </w:t>
      </w:r>
      <w:r w:rsidR="003418FF" w:rsidRPr="000B4B12">
        <w:rPr>
          <w:rFonts w:ascii="Sylfaen" w:hAnsi="Sylfaen" w:cs="Times New Roman"/>
          <w:sz w:val="24"/>
          <w:szCs w:val="24"/>
          <w:lang w:val="hy-AM"/>
        </w:rPr>
        <w:t xml:space="preserve"> ապահովմանը ուղղված զուտ պաշտպանական-ռազմական բնույթի գործառույթներով։ Բանակ ունի արտաքուստ աննկատ, բայց նաև շատ կարևոր մի առաքելություն ևս։ Այն է՝ ազգային ինքնագիտակցության  ամրապնդման և ազգի ոգեղեն համախմբման ու երիտասարդության նախնական </w:t>
      </w:r>
      <w:r w:rsidR="00C6721D" w:rsidRPr="000B4B12">
        <w:rPr>
          <w:rFonts w:ascii="Sylfaen" w:hAnsi="Sylfaen" w:cs="Times New Roman"/>
          <w:sz w:val="24"/>
          <w:szCs w:val="24"/>
          <w:lang w:val="hy-AM"/>
        </w:rPr>
        <w:t xml:space="preserve"> </w:t>
      </w:r>
      <w:r w:rsidR="003418FF" w:rsidRPr="000B4B12">
        <w:rPr>
          <w:rFonts w:ascii="Sylfaen" w:hAnsi="Sylfaen" w:cs="Times New Roman"/>
          <w:sz w:val="24"/>
          <w:szCs w:val="24"/>
          <w:lang w:val="hy-AM"/>
        </w:rPr>
        <w:t xml:space="preserve">զինվորական </w:t>
      </w:r>
      <w:r w:rsidR="00A16C67" w:rsidRPr="000B4B12">
        <w:rPr>
          <w:rFonts w:ascii="Sylfaen" w:hAnsi="Sylfaen" w:cs="Times New Roman"/>
          <w:sz w:val="24"/>
          <w:szCs w:val="24"/>
          <w:lang w:val="hy-AM"/>
        </w:rPr>
        <w:t>պատրաստության, ռազմահայրենասիրական դաստիարակության ապահովմանը։</w:t>
      </w:r>
      <w:r w:rsidR="00D62D9A" w:rsidRPr="000B4B12">
        <w:rPr>
          <w:rFonts w:ascii="Sylfaen" w:hAnsi="Sylfaen" w:cs="Times New Roman"/>
          <w:sz w:val="24"/>
          <w:szCs w:val="24"/>
          <w:lang w:val="hy-AM"/>
        </w:rPr>
        <w:t xml:space="preserve"> </w:t>
      </w:r>
    </w:p>
    <w:p w14:paraId="06021226" w14:textId="2086073B" w:rsidR="00D62D9A" w:rsidRPr="000B4B12" w:rsidRDefault="00D62D9A" w:rsidP="00C6721D">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lastRenderedPageBreak/>
        <w:t xml:space="preserve">   Հայաստանի կրթական համակարգում ստեղծված ներկա իրավիճակը ճիշտ գնահատելու համար անհրաժեշտ է քննության առնել վերջին տար</w:t>
      </w:r>
      <w:r w:rsidR="006D6807" w:rsidRPr="000B4B12">
        <w:rPr>
          <w:rFonts w:ascii="Sylfaen" w:hAnsi="Sylfaen" w:cs="Times New Roman"/>
          <w:sz w:val="24"/>
          <w:szCs w:val="24"/>
          <w:lang w:val="hy-AM"/>
        </w:rPr>
        <w:t>ի</w:t>
      </w:r>
      <w:r w:rsidRPr="000B4B12">
        <w:rPr>
          <w:rFonts w:ascii="Sylfaen" w:hAnsi="Sylfaen" w:cs="Times New Roman"/>
          <w:sz w:val="24"/>
          <w:szCs w:val="24"/>
          <w:lang w:val="hy-AM"/>
        </w:rPr>
        <w:t xml:space="preserve">ների ժամանակահատվածը։ Հանրապետության կրթության համակարգի զարգացումը վերջին </w:t>
      </w:r>
      <w:r w:rsidR="001739C2" w:rsidRPr="000B4B12">
        <w:rPr>
          <w:rFonts w:ascii="Sylfaen" w:hAnsi="Sylfaen" w:cs="Times New Roman"/>
          <w:sz w:val="24"/>
          <w:szCs w:val="24"/>
          <w:lang w:val="hy-AM"/>
        </w:rPr>
        <w:t xml:space="preserve">տարներին ընթացել է պլանավորված բարեփոխումների, արագ վերակառուցման ուղով, կրթության արդյունավետության չափանիշներին համապատասխան։ հրատարակվեցին վերամշակված դասագրքեր բնագիտական, հասարակագիտական, հումանիտար, այդ </w:t>
      </w:r>
      <w:r w:rsidR="006D6807" w:rsidRPr="000B4B12">
        <w:rPr>
          <w:rFonts w:ascii="Sylfaen" w:hAnsi="Sylfaen" w:cs="Times New Roman"/>
          <w:sz w:val="24"/>
          <w:szCs w:val="24"/>
          <w:lang w:val="hy-AM"/>
        </w:rPr>
        <w:t>թվում նաև նախնական զինվորական պատրաստությոն առարկաներից, զինղեկներին տրվեցին մեթոդական երաշխավորություններ, թե ինչպիսի փոփոխություւներ ուսումնական նյութում կարող են ինքնուրույն կատարել, ուսումնական պլան ներմուծվեցին նոր թեմանե</w:t>
      </w:r>
      <w:r w:rsidR="00D40AA8" w:rsidRPr="000B4B12">
        <w:rPr>
          <w:rFonts w:ascii="Sylfaen" w:hAnsi="Sylfaen" w:cs="Times New Roman"/>
          <w:sz w:val="24"/>
          <w:szCs w:val="24"/>
          <w:lang w:val="hy-AM"/>
        </w:rPr>
        <w:t>ր։</w:t>
      </w:r>
    </w:p>
    <w:p w14:paraId="0B6CE91E" w14:textId="38A8333E" w:rsidR="005C32B4" w:rsidRPr="000B4B12" w:rsidRDefault="00D40AA8" w:rsidP="00154904">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Նախնական զինվորական պատրաստության ուսուցումը իրականացվում է ՀՀ ԿԳՄՍ նախարարության կրթական ծրագրերի կենտրոնի կողմից հաստատված հանրակրթական ավագ դպրոցի չափորոշիչներով և ծրագրերով։ </w:t>
      </w:r>
      <w:r w:rsidR="005C32B4" w:rsidRPr="000B4B12">
        <w:rPr>
          <w:rFonts w:ascii="Sylfaen" w:hAnsi="Sylfaen" w:cs="Times New Roman"/>
          <w:sz w:val="24"/>
          <w:szCs w:val="24"/>
          <w:lang w:val="hy-AM"/>
        </w:rPr>
        <w:t>Նախնական զինվորական պատրաստությունը ուսունական պլանով նախատեսված պարտադիր առարակա է</w:t>
      </w:r>
      <w:r w:rsidR="009E15D8" w:rsidRPr="000B4B12">
        <w:rPr>
          <w:rFonts w:ascii="Sylfaen" w:hAnsi="Sylfaen" w:cs="Times New Roman"/>
          <w:sz w:val="24"/>
          <w:szCs w:val="24"/>
          <w:lang w:val="hy-AM"/>
        </w:rPr>
        <w:t xml:space="preserve">, </w:t>
      </w:r>
      <w:r w:rsidR="005C32B4" w:rsidRPr="000B4B12">
        <w:rPr>
          <w:rFonts w:ascii="Sylfaen" w:hAnsi="Sylfaen" w:cs="Times New Roman"/>
          <w:sz w:val="24"/>
          <w:szCs w:val="24"/>
          <w:lang w:val="hy-AM"/>
        </w:rPr>
        <w:t xml:space="preserve">որը անցկացվում է հատուկ կահավորված դասասենյակում՝ օգտագործելով անհրաժեշտ ուսումնադիտողական նյութեր և պարագաներ։ </w:t>
      </w:r>
    </w:p>
    <w:p w14:paraId="4AFBE58F" w14:textId="0CBC3460" w:rsidR="009E15D8" w:rsidRPr="000B4B12" w:rsidRDefault="005C32B4" w:rsidP="00154904">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ՆԶՊ-ն կապված լինելով հանրակրթական շատ առարկաների հետ</w:t>
      </w:r>
      <w:r w:rsidR="009E15D8" w:rsidRPr="000B4B12">
        <w:rPr>
          <w:rFonts w:ascii="Sylfaen" w:hAnsi="Sylfaen" w:cs="Times New Roman"/>
          <w:sz w:val="24"/>
          <w:szCs w:val="24"/>
          <w:lang w:val="hy-AM"/>
        </w:rPr>
        <w:t xml:space="preserve"> (</w:t>
      </w:r>
      <w:r w:rsidRPr="000B4B12">
        <w:rPr>
          <w:rFonts w:ascii="Sylfaen" w:hAnsi="Sylfaen" w:cs="Times New Roman"/>
          <w:sz w:val="24"/>
          <w:szCs w:val="24"/>
          <w:lang w:val="hy-AM"/>
        </w:rPr>
        <w:t xml:space="preserve">պատմություն, ֆիզիկա, </w:t>
      </w:r>
      <w:r w:rsidR="00F328B1" w:rsidRPr="000B4B12">
        <w:rPr>
          <w:rFonts w:ascii="Sylfaen" w:hAnsi="Sylfaen" w:cs="Times New Roman"/>
          <w:sz w:val="24"/>
          <w:szCs w:val="24"/>
          <w:lang w:val="hy-AM"/>
        </w:rPr>
        <w:t>քիմիա, աշխարհագրություն</w:t>
      </w:r>
      <w:r w:rsidR="009E15D8" w:rsidRPr="000B4B12">
        <w:rPr>
          <w:rFonts w:ascii="Sylfaen" w:hAnsi="Sylfaen" w:cs="Times New Roman"/>
          <w:sz w:val="24"/>
          <w:szCs w:val="24"/>
          <w:lang w:val="hy-AM"/>
        </w:rPr>
        <w:t>)</w:t>
      </w:r>
      <w:r w:rsidR="00F328B1" w:rsidRPr="000B4B12">
        <w:rPr>
          <w:rFonts w:ascii="Sylfaen" w:hAnsi="Sylfaen" w:cs="Times New Roman"/>
          <w:sz w:val="24"/>
          <w:szCs w:val="24"/>
          <w:lang w:val="hy-AM"/>
        </w:rPr>
        <w:t xml:space="preserve"> աշակերտների գիտակցության մեջ խթանվում է տվյալ առարակաների դերն ու կարևորությունը կյանքում և ռազմական գործում, ինչը նպաստում է նրանց բազմակողմանի զարգացմանը։ ՆԶՊ դասավանդումը՝ պարզից բարդին անցնելով, սկզբում վարժաձևերի ճիշտ, բայց դանդաղ կատարմամբ, այնուհետև գիտելիքների կիրառման փորձառության ձեռք բերումը իրականացվում է </w:t>
      </w:r>
      <w:r w:rsidR="009E15D8" w:rsidRPr="000B4B12">
        <w:rPr>
          <w:rFonts w:ascii="Sylfaen" w:hAnsi="Sylfaen" w:cs="Times New Roman"/>
          <w:sz w:val="24"/>
          <w:szCs w:val="24"/>
          <w:lang w:val="hy-AM"/>
        </w:rPr>
        <w:t>հրաձգարաններում և զորամասերում գործնական պարապմունքների ժամանակ։ Ուսուցումը կազմակերպվում է</w:t>
      </w:r>
      <w:r w:rsidR="00E12E8A" w:rsidRPr="000B4B12">
        <w:rPr>
          <w:rFonts w:ascii="Sylfaen" w:hAnsi="Sylfaen" w:cs="Times New Roman"/>
          <w:sz w:val="24"/>
          <w:szCs w:val="24"/>
          <w:lang w:val="hy-AM"/>
        </w:rPr>
        <w:t xml:space="preserve"> ինտերակտիվ </w:t>
      </w:r>
      <w:r w:rsidR="00942409" w:rsidRPr="000B4B12">
        <w:rPr>
          <w:rFonts w:ascii="Sylfaen" w:hAnsi="Sylfaen" w:cs="Times New Roman"/>
          <w:sz w:val="24"/>
          <w:szCs w:val="24"/>
          <w:lang w:val="hy-AM"/>
        </w:rPr>
        <w:t>(</w:t>
      </w:r>
      <w:r w:rsidR="00E12E8A" w:rsidRPr="000B4B12">
        <w:rPr>
          <w:rFonts w:ascii="Sylfaen" w:hAnsi="Sylfaen" w:cs="Times New Roman"/>
          <w:sz w:val="24"/>
          <w:szCs w:val="24"/>
          <w:lang w:val="hy-AM"/>
        </w:rPr>
        <w:t>փոխներգործուն</w:t>
      </w:r>
      <w:r w:rsidR="00942409" w:rsidRPr="000B4B12">
        <w:rPr>
          <w:rFonts w:ascii="Sylfaen" w:hAnsi="Sylfaen" w:cs="Times New Roman"/>
          <w:sz w:val="24"/>
          <w:szCs w:val="24"/>
          <w:lang w:val="hy-AM"/>
        </w:rPr>
        <w:t xml:space="preserve">) </w:t>
      </w:r>
      <w:r w:rsidR="00E12E8A" w:rsidRPr="000B4B12">
        <w:rPr>
          <w:rFonts w:ascii="Sylfaen" w:hAnsi="Sylfaen" w:cs="Times New Roman"/>
          <w:sz w:val="24"/>
          <w:szCs w:val="24"/>
          <w:lang w:val="hy-AM"/>
        </w:rPr>
        <w:t xml:space="preserve"> մեթոդներով</w:t>
      </w:r>
      <w:r w:rsidR="00942409" w:rsidRPr="000B4B12">
        <w:rPr>
          <w:rFonts w:ascii="Sylfaen" w:hAnsi="Sylfaen" w:cs="Times New Roman"/>
          <w:sz w:val="24"/>
          <w:szCs w:val="24"/>
          <w:lang w:val="hy-AM"/>
        </w:rPr>
        <w:t xml:space="preserve">, սովորողները  հնարավորություն ունեն </w:t>
      </w:r>
      <w:r w:rsidR="00942409" w:rsidRPr="000B4B12">
        <w:rPr>
          <w:rFonts w:ascii="Sylfaen" w:hAnsi="Sylfaen" w:cs="Times New Roman"/>
          <w:sz w:val="24"/>
          <w:szCs w:val="24"/>
          <w:lang w:val="hy-AM"/>
        </w:rPr>
        <w:lastRenderedPageBreak/>
        <w:t xml:space="preserve">արտահայտելու իրենց խոսքն ու կարծիքը, ստեղծագործելու, դրսևորելու իրենց գիտելիքներոն ու ունակությունները երկխոսության, տարբեր վարժությունների միջոցով։  </w:t>
      </w:r>
    </w:p>
    <w:p w14:paraId="2B3201C5" w14:textId="2C513B45" w:rsidR="00926993" w:rsidRPr="000B4B12" w:rsidRDefault="00926993" w:rsidP="00154904">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Ավագ դպրոցի յուրաքանչյուր պատանի շրջանավարտ պետք է իրեն նախօրոք պատրաստի այն մտքին, որ զինվորական ծառայությունը պարտադիր է բոլորի համար, և ինքը պետք է լինի ֆիզիկապես կոփված, մտավոր ու հոգևոր ներուժով, բարոյական վեհ արժեքներով օժտված անձնավորություն, ունենա անհրաժեշտ</w:t>
      </w:r>
      <w:r w:rsidR="0086536E" w:rsidRPr="000B4B12">
        <w:rPr>
          <w:rFonts w:ascii="Sylfaen" w:hAnsi="Sylfaen" w:cs="Times New Roman"/>
          <w:sz w:val="24"/>
          <w:szCs w:val="24"/>
          <w:lang w:val="hy-AM"/>
        </w:rPr>
        <w:t xml:space="preserve"> ռ</w:t>
      </w:r>
      <w:r w:rsidR="00154904" w:rsidRPr="000B4B12">
        <w:rPr>
          <w:rFonts w:ascii="Sylfaen" w:hAnsi="Sylfaen" w:cs="Times New Roman"/>
          <w:sz w:val="24"/>
          <w:szCs w:val="24"/>
          <w:lang w:val="hy-AM"/>
        </w:rPr>
        <w:t>ա</w:t>
      </w:r>
      <w:r w:rsidR="0086536E" w:rsidRPr="000B4B12">
        <w:rPr>
          <w:rFonts w:ascii="Sylfaen" w:hAnsi="Sylfaen" w:cs="Times New Roman"/>
          <w:sz w:val="24"/>
          <w:szCs w:val="24"/>
          <w:lang w:val="hy-AM"/>
        </w:rPr>
        <w:t>զմագիտական նվազագույն գիտելիքներ և ունակություններ։</w:t>
      </w:r>
    </w:p>
    <w:p w14:paraId="435B823C" w14:textId="28A00C2B" w:rsidR="003D6E35" w:rsidRPr="000B4B12" w:rsidRDefault="003D6E35" w:rsidP="00154904">
      <w:pPr>
        <w:spacing w:line="360" w:lineRule="auto"/>
        <w:ind w:left="1701" w:right="851"/>
        <w:jc w:val="both"/>
        <w:rPr>
          <w:rFonts w:ascii="Sylfaen" w:hAnsi="Sylfaen" w:cs="Times New Roman"/>
          <w:sz w:val="24"/>
          <w:szCs w:val="24"/>
          <w:lang w:val="hy-AM"/>
        </w:rPr>
      </w:pPr>
    </w:p>
    <w:p w14:paraId="6BAB0CFB" w14:textId="1C1DDFD6" w:rsidR="003D6E35" w:rsidRPr="000B4B12" w:rsidRDefault="003D6E35" w:rsidP="00154904">
      <w:pPr>
        <w:spacing w:line="360" w:lineRule="auto"/>
        <w:ind w:left="1701" w:right="851"/>
        <w:jc w:val="both"/>
        <w:rPr>
          <w:rFonts w:ascii="Sylfaen" w:hAnsi="Sylfaen" w:cs="Times New Roman"/>
          <w:sz w:val="24"/>
          <w:szCs w:val="24"/>
          <w:lang w:val="hy-AM"/>
        </w:rPr>
      </w:pPr>
    </w:p>
    <w:p w14:paraId="4120E8E3" w14:textId="7D45F582" w:rsidR="003D6E35" w:rsidRPr="000B4B12" w:rsidRDefault="003D6E35" w:rsidP="00E9263D">
      <w:pPr>
        <w:spacing w:line="360" w:lineRule="auto"/>
        <w:ind w:left="1701" w:right="851"/>
        <w:jc w:val="center"/>
        <w:rPr>
          <w:rFonts w:ascii="Sylfaen" w:hAnsi="Sylfaen" w:cs="Times New Roman"/>
          <w:sz w:val="28"/>
          <w:szCs w:val="28"/>
          <w:lang w:val="hy-AM"/>
        </w:rPr>
      </w:pPr>
      <w:r w:rsidRPr="000B4B12">
        <w:rPr>
          <w:rFonts w:ascii="Sylfaen" w:hAnsi="Sylfaen" w:cs="Times New Roman"/>
          <w:sz w:val="28"/>
          <w:szCs w:val="28"/>
          <w:lang w:val="hy-AM"/>
        </w:rPr>
        <w:t>1</w:t>
      </w:r>
      <w:r w:rsidRPr="000B4B12">
        <w:rPr>
          <w:rFonts w:ascii="Arial Unicode MS" w:hAnsi="Arial Unicode MS" w:cs="Arial Unicode MS"/>
          <w:sz w:val="28"/>
          <w:szCs w:val="28"/>
          <w:lang w:val="hy-AM"/>
        </w:rPr>
        <w:t>․</w:t>
      </w:r>
      <w:r w:rsidRPr="000B4B12">
        <w:rPr>
          <w:rFonts w:ascii="Sylfaen" w:hAnsi="Sylfaen" w:cs="Times New Roman"/>
          <w:sz w:val="28"/>
          <w:szCs w:val="28"/>
          <w:lang w:val="hy-AM"/>
        </w:rPr>
        <w:t>2 ՌԱԶՄԱՀԱՅՐԵՆԱՍԻՐԱԿԱՆ ԴԱՍՏԻԱՐԱԿՈՒԹՅՈՒՆԸ ՆԶՊ ԲԱՂԿԱՑՈՒՑԻՉ ՄԱՍ</w:t>
      </w:r>
    </w:p>
    <w:p w14:paraId="17D235F1" w14:textId="79647C28" w:rsidR="00E9263D" w:rsidRPr="000B4B12" w:rsidRDefault="00E9263D" w:rsidP="00BB55DD">
      <w:pPr>
        <w:spacing w:line="360" w:lineRule="auto"/>
        <w:ind w:left="1701" w:right="851"/>
        <w:jc w:val="both"/>
        <w:rPr>
          <w:rFonts w:ascii="Sylfaen" w:hAnsi="Sylfaen" w:cs="Times New Roman"/>
          <w:sz w:val="24"/>
          <w:szCs w:val="24"/>
          <w:lang w:val="hy-AM"/>
        </w:rPr>
      </w:pPr>
      <w:r w:rsidRPr="000B4B12">
        <w:rPr>
          <w:rFonts w:ascii="Sylfaen" w:hAnsi="Sylfaen" w:cs="Times New Roman"/>
          <w:sz w:val="28"/>
          <w:szCs w:val="28"/>
          <w:lang w:val="hy-AM"/>
        </w:rPr>
        <w:t xml:space="preserve">   </w:t>
      </w:r>
      <w:r w:rsidRPr="000B4B12">
        <w:rPr>
          <w:rFonts w:ascii="Sylfaen" w:hAnsi="Sylfaen" w:cs="Times New Roman"/>
          <w:sz w:val="24"/>
          <w:szCs w:val="24"/>
          <w:lang w:val="hy-AM"/>
        </w:rPr>
        <w:t xml:space="preserve">Պետության կողմից կրթադաստիարակչական աշխատանքներում սովորողների հայրենասիրական և դրա մաս կազմող ռազմահայրենասիրական դաստիարակության հիմնախնդիրը մշտապես եղել է կրթական և ռազմական գերատեսչությունների ուշադրության կենտրոնում։ Այդ աշխատանքների ճիշտ կազմակերպումը տարբեր ժամանակներում ստացել է տվյալ ժամանակին </w:t>
      </w:r>
      <w:r w:rsidR="005B1899" w:rsidRPr="000B4B12">
        <w:rPr>
          <w:rFonts w:ascii="Sylfaen" w:hAnsi="Sylfaen" w:cs="Times New Roman"/>
          <w:sz w:val="24"/>
          <w:szCs w:val="24"/>
          <w:lang w:val="hy-AM"/>
        </w:rPr>
        <w:t xml:space="preserve">բնորոշ լուծումներ։ Դաստիարակչական աշխատանքը՝ որպես շարունակական և երկարատև գործընթաց, բավական ընդգրկուն </w:t>
      </w:r>
      <w:r w:rsidR="00837BC8" w:rsidRPr="000B4B12">
        <w:rPr>
          <w:rFonts w:ascii="Sylfaen" w:hAnsi="Sylfaen" w:cs="Times New Roman"/>
          <w:sz w:val="24"/>
          <w:szCs w:val="24"/>
          <w:lang w:val="hy-AM"/>
        </w:rPr>
        <w:t xml:space="preserve"> </w:t>
      </w:r>
      <w:r w:rsidR="005B1899" w:rsidRPr="000B4B12">
        <w:rPr>
          <w:rFonts w:ascii="Sylfaen" w:hAnsi="Sylfaen" w:cs="Times New Roman"/>
          <w:sz w:val="24"/>
          <w:szCs w:val="24"/>
          <w:lang w:val="hy-AM"/>
        </w:rPr>
        <w:t xml:space="preserve">է և ոչ համահավասար բոլոր ուսումնական հաստատությունների համար։ Պետության հռչակած </w:t>
      </w:r>
      <w:r w:rsidR="00837BC8" w:rsidRPr="000B4B12">
        <w:rPr>
          <w:rFonts w:ascii="Sylfaen" w:hAnsi="Sylfaen" w:cs="Times New Roman"/>
          <w:sz w:val="24"/>
          <w:szCs w:val="24"/>
          <w:lang w:val="hy-AM"/>
        </w:rPr>
        <w:t>հայրենասիրական դաստիարակության գործընթացը հիմք է ծառայում կարճաժամկետ և երկարաժամկետ կրթադաստիարակչական, ռազմավարական ծրագրեր մշակելու համար։</w:t>
      </w:r>
      <w:r w:rsidR="009A0F07" w:rsidRPr="000B4B12">
        <w:rPr>
          <w:rFonts w:ascii="Sylfaen" w:hAnsi="Sylfaen" w:cs="Times New Roman"/>
          <w:sz w:val="24"/>
          <w:szCs w:val="24"/>
          <w:lang w:val="hy-AM"/>
        </w:rPr>
        <w:t xml:space="preserve"> Հանրակրթական ուսումնական հաստատության համար առանձնակի դեր և նշանակություն ունի նաև սովորողների հայրենասիրական </w:t>
      </w:r>
      <w:r w:rsidR="009A0F07" w:rsidRPr="000B4B12">
        <w:rPr>
          <w:rFonts w:ascii="Sylfaen" w:hAnsi="Sylfaen" w:cs="Times New Roman"/>
          <w:sz w:val="24"/>
          <w:szCs w:val="24"/>
          <w:lang w:val="hy-AM"/>
        </w:rPr>
        <w:lastRenderedPageBreak/>
        <w:t>դաստիրակությունը։ Պետական պատվերի հիմքում դրված է հասարակության մեջ այնպիսի քաղաքացու ձևավորման խնդիրը, որն իր դրսևոր</w:t>
      </w:r>
      <w:r w:rsidR="0043226A" w:rsidRPr="000B4B12">
        <w:rPr>
          <w:rFonts w:ascii="Sylfaen" w:hAnsi="Sylfaen" w:cs="Times New Roman"/>
          <w:sz w:val="24"/>
          <w:szCs w:val="24"/>
          <w:lang w:val="hy-AM"/>
        </w:rPr>
        <w:t>ումներով պիտանի կլինի պետությանը և հասարակությանը։</w:t>
      </w:r>
    </w:p>
    <w:p w14:paraId="1EFC0D22" w14:textId="34EA882F" w:rsidR="005D6C00" w:rsidRPr="000B4B12" w:rsidRDefault="005D6C00" w:rsidP="00BB55DD">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Բավական</w:t>
      </w:r>
      <w:r w:rsidR="00172909" w:rsidRPr="000B4B12">
        <w:rPr>
          <w:rFonts w:ascii="Sylfaen" w:hAnsi="Sylfaen" w:cs="Times New Roman"/>
          <w:sz w:val="24"/>
          <w:szCs w:val="24"/>
          <w:lang w:val="hy-AM"/>
        </w:rPr>
        <w:t xml:space="preserve"> </w:t>
      </w:r>
      <w:r w:rsidRPr="000B4B12">
        <w:rPr>
          <w:rFonts w:ascii="Sylfaen" w:hAnsi="Sylfaen" w:cs="Times New Roman"/>
          <w:sz w:val="24"/>
          <w:szCs w:val="24"/>
          <w:lang w:val="hy-AM"/>
        </w:rPr>
        <w:t>երկար ժամանակ դպրոցներում սովորողների ուսուցման գործընթացն իրականցվում էր ուսուցչակենտրոն սկզբունքով, որտեղ տեղեկատվության հիմնական աղբյուրն ուսուցիչն էր։ Ժամանակի ընթացքում փոխ</w:t>
      </w:r>
      <w:r w:rsidR="00A4278D" w:rsidRPr="000B4B12">
        <w:rPr>
          <w:rFonts w:ascii="Sylfaen" w:hAnsi="Sylfaen" w:cs="Times New Roman"/>
          <w:sz w:val="24"/>
          <w:szCs w:val="24"/>
          <w:lang w:val="hy-AM"/>
        </w:rPr>
        <w:t>վե</w:t>
      </w:r>
      <w:r w:rsidRPr="000B4B12">
        <w:rPr>
          <w:rFonts w:ascii="Sylfaen" w:hAnsi="Sylfaen" w:cs="Times New Roman"/>
          <w:sz w:val="24"/>
          <w:szCs w:val="24"/>
          <w:lang w:val="hy-AM"/>
        </w:rPr>
        <w:t xml:space="preserve">ցին տեխնոլոգիաները, </w:t>
      </w:r>
      <w:r w:rsidR="00A63E1E" w:rsidRPr="000B4B12">
        <w:rPr>
          <w:rFonts w:ascii="Sylfaen" w:hAnsi="Sylfaen" w:cs="Times New Roman"/>
          <w:sz w:val="24"/>
          <w:szCs w:val="24"/>
          <w:lang w:val="hy-AM"/>
        </w:rPr>
        <w:t xml:space="preserve">բայց տեսական գիտելիքների հաղորդումը գերնպատակ է դիտվում մինչև  օրս։ Ուղիղ համեմատական անցկացնելով ճապոնական անցկացնելով ճապոնական , ֆիննական, ամերիկյան կրթական հաստատություններում </w:t>
      </w:r>
      <w:r w:rsidR="00172909" w:rsidRPr="000B4B12">
        <w:rPr>
          <w:rFonts w:ascii="Sylfaen" w:hAnsi="Sylfaen" w:cs="Times New Roman"/>
          <w:sz w:val="24"/>
          <w:szCs w:val="24"/>
          <w:lang w:val="hy-AM"/>
        </w:rPr>
        <w:t xml:space="preserve"> իրականացվոց ուսուցման գործընթացի հետ՝ կարող ենք փաստել, որ այդ երկրներում տեսական գիտելիքների փոխանցման և գործնական հմտությունների ձևավորման հարաբերակցությունը գրեթե հավասար հարթության վրա են դիտվոմ։</w:t>
      </w:r>
      <w:r w:rsidR="009B5698" w:rsidRPr="000B4B12">
        <w:rPr>
          <w:rFonts w:ascii="Sylfaen" w:hAnsi="Sylfaen" w:cs="Times New Roman"/>
          <w:sz w:val="24"/>
          <w:szCs w:val="24"/>
          <w:lang w:val="hy-AM"/>
        </w:rPr>
        <w:t xml:space="preserve"> Հայաստանում սովորողների հայրենասիրական դաստիարակության համար հիմք են ծառայում հասարակագիտական առարկաների հայեցակարգերն ու առարկայական չափորոշիչներ։ Յուրացնելով պատմությունը, աշխարհագրությունը, </w:t>
      </w:r>
      <w:r w:rsidR="00741B0A" w:rsidRPr="000B4B12">
        <w:rPr>
          <w:rFonts w:ascii="Sylfaen" w:hAnsi="Sylfaen" w:cs="Times New Roman"/>
          <w:sz w:val="24"/>
          <w:szCs w:val="24"/>
          <w:lang w:val="hy-AM"/>
        </w:rPr>
        <w:t>տնտեսագիտությունը, կառավարումը, սոցոլոգիան, մարդաբանությաունը և այլն՝ աշակերտները շարունակաբար բարոյական դասեր են քաղում, հայտնվում բարոյական երկընտրանքի առ</w:t>
      </w:r>
      <w:r w:rsidR="006F2C08" w:rsidRPr="000B4B12">
        <w:rPr>
          <w:rFonts w:ascii="Sylfaen" w:hAnsi="Sylfaen" w:cs="Times New Roman"/>
          <w:sz w:val="24"/>
          <w:szCs w:val="24"/>
          <w:lang w:val="hy-AM"/>
        </w:rPr>
        <w:t xml:space="preserve">ջև, հասու դառնում հակադիր արժեքների։ Իսկ </w:t>
      </w:r>
      <w:r w:rsidR="003619C5" w:rsidRPr="000B4B12">
        <w:rPr>
          <w:rFonts w:ascii="Sylfaen" w:hAnsi="Sylfaen" w:cs="Times New Roman"/>
          <w:sz w:val="24"/>
          <w:szCs w:val="24"/>
          <w:lang w:val="hy-AM"/>
        </w:rPr>
        <w:t>ահա ռազմահայրենասիրական դաստիարակության համար դպրոցներում հիմք են ծառայում &lt;&lt;ՆԶՊ&gt;&gt;, &lt;&lt;Հայոց պատմություն&gt;&gt;, &lt;&lt;Ֆիզկուլտուրա&gt;&gt;, &lt;&lt;Հ</w:t>
      </w:r>
      <w:r w:rsidR="009F34A0" w:rsidRPr="000B4B12">
        <w:rPr>
          <w:rFonts w:ascii="Sylfaen" w:hAnsi="Sylfaen" w:cs="Times New Roman"/>
          <w:sz w:val="24"/>
          <w:szCs w:val="24"/>
          <w:lang w:val="hy-AM"/>
        </w:rPr>
        <w:t>այրենագիտուրյուն</w:t>
      </w:r>
      <w:r w:rsidR="003619C5" w:rsidRPr="000B4B12">
        <w:rPr>
          <w:rFonts w:ascii="Sylfaen" w:hAnsi="Sylfaen" w:cs="Times New Roman"/>
          <w:sz w:val="24"/>
          <w:szCs w:val="24"/>
          <w:lang w:val="hy-AM"/>
        </w:rPr>
        <w:t>&gt;&gt;</w:t>
      </w:r>
      <w:r w:rsidR="009F34A0" w:rsidRPr="000B4B12">
        <w:rPr>
          <w:rFonts w:ascii="Sylfaen" w:hAnsi="Sylfaen" w:cs="Times New Roman"/>
          <w:sz w:val="24"/>
          <w:szCs w:val="24"/>
          <w:lang w:val="hy-AM"/>
        </w:rPr>
        <w:t xml:space="preserve"> և այլ առարկաներ։ Դատելով վերոբերյալից՝ </w:t>
      </w:r>
      <w:r w:rsidR="003377E3" w:rsidRPr="000B4B12">
        <w:rPr>
          <w:rFonts w:ascii="Sylfaen" w:hAnsi="Sylfaen" w:cs="Times New Roman"/>
          <w:sz w:val="24"/>
          <w:szCs w:val="24"/>
          <w:lang w:val="hy-AM"/>
        </w:rPr>
        <w:t xml:space="preserve">կարոց ենք կատարել մասնակի եզրահանգում այն մասին, որ սովորողների հայրենասիրական դաստիարակության մասով բեռն ընկնում է այդ առարկաները դասավանդող ուսուցիչների վրա՝ անկախ այն հանգամանքից, թե ինչ դիրքորոշում </w:t>
      </w:r>
      <w:r w:rsidR="00BB55DD" w:rsidRPr="000B4B12">
        <w:rPr>
          <w:rFonts w:ascii="Sylfaen" w:hAnsi="Sylfaen" w:cs="Times New Roman"/>
          <w:sz w:val="24"/>
          <w:szCs w:val="24"/>
          <w:lang w:val="hy-AM"/>
        </w:rPr>
        <w:t xml:space="preserve">ունի այդ ուսուցիչը։ Խնդիրն ավելի է բարդանում, երբ այդ նույն ուսուցիչն իր մասնագիտական որակներով ոչ </w:t>
      </w:r>
      <w:r w:rsidR="00BB55DD" w:rsidRPr="000B4B12">
        <w:rPr>
          <w:rFonts w:ascii="Sylfaen" w:hAnsi="Sylfaen" w:cs="Times New Roman"/>
          <w:sz w:val="24"/>
          <w:szCs w:val="24"/>
          <w:lang w:val="hy-AM"/>
        </w:rPr>
        <w:lastRenderedPageBreak/>
        <w:t>միայն չի կարողանում բավարարել պետական պատվերի պահանջը, այլ նաև լրացուցիչ խնդիրներ է առաջացնում այդ ասպարեզում։</w:t>
      </w:r>
    </w:p>
    <w:p w14:paraId="247753E2" w14:textId="4470E229" w:rsidR="00872319" w:rsidRPr="000B4B12" w:rsidRDefault="00872319" w:rsidP="00BB55DD">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Հիմք </w:t>
      </w:r>
      <w:r w:rsidR="00904B0B" w:rsidRPr="000B4B12">
        <w:rPr>
          <w:rFonts w:ascii="Sylfaen" w:hAnsi="Sylfaen" w:cs="Times New Roman"/>
          <w:sz w:val="24"/>
          <w:szCs w:val="24"/>
          <w:lang w:val="hy-AM"/>
        </w:rPr>
        <w:t>ը</w:t>
      </w:r>
      <w:r w:rsidRPr="000B4B12">
        <w:rPr>
          <w:rFonts w:ascii="Sylfaen" w:hAnsi="Sylfaen" w:cs="Times New Roman"/>
          <w:sz w:val="24"/>
          <w:szCs w:val="24"/>
          <w:lang w:val="hy-AM"/>
        </w:rPr>
        <w:t xml:space="preserve">նդունելով այն հանգամանքը, որ ՀՀ հանրակրթուրյան մասին օրենքը ենթադրում է, որ սովորողները, ավարտելով հանրակրթական դպրոցը, պետք է ունենան նաև որոշակի պատկերցուներ ապագա մասնագիտության ընտրության վերաբերյալ, կարող ենք արձանագրել որ այդ ամենն ուղիղ համեմատական կապ ունի </w:t>
      </w:r>
      <w:r w:rsidR="00904B0B" w:rsidRPr="000B4B12">
        <w:rPr>
          <w:rFonts w:ascii="Sylfaen" w:hAnsi="Sylfaen" w:cs="Times New Roman"/>
          <w:sz w:val="24"/>
          <w:szCs w:val="24"/>
          <w:lang w:val="hy-AM"/>
        </w:rPr>
        <w:t>սովորողի՝ որպես հայրենասեր քաղաքացու դիտարկմանը։ Այս խնդիրն առընչվում է ինչպես իննամյա, այնպես էլ տասներկուամյա կրթությանը։ ՀՀ կառավարության կողմից հաստատված միջնակարգ և հիմնական կրթության պետական չափորոշիչը հստակ  սահմանում է պետական մոտեցումը կրթության բովանդակությանը, հասարակական և պետական պահանջի՝ ապագա քաղաքացու տեսլականը</w:t>
      </w:r>
      <w:r w:rsidR="00507113" w:rsidRPr="000B4B12">
        <w:rPr>
          <w:rFonts w:ascii="Sylfaen" w:hAnsi="Sylfaen" w:cs="Times New Roman"/>
          <w:sz w:val="24"/>
          <w:szCs w:val="24"/>
          <w:lang w:val="hy-AM"/>
        </w:rPr>
        <w:t>։ Մեր կարծ</w:t>
      </w:r>
      <w:r w:rsidR="00C13898" w:rsidRPr="000B4B12">
        <w:rPr>
          <w:rFonts w:ascii="Sylfaen" w:hAnsi="Sylfaen" w:cs="Times New Roman"/>
          <w:sz w:val="24"/>
          <w:szCs w:val="24"/>
          <w:lang w:val="hy-AM"/>
        </w:rPr>
        <w:t>իքով սովորողների և հատկապես ավագ դպրոց</w:t>
      </w:r>
      <w:r w:rsidR="00D16480" w:rsidRPr="000B4B12">
        <w:rPr>
          <w:rFonts w:ascii="Sylfaen" w:hAnsi="Sylfaen" w:cs="Times New Roman"/>
          <w:sz w:val="24"/>
          <w:szCs w:val="24"/>
          <w:lang w:val="hy-AM"/>
        </w:rPr>
        <w:t>ականների մասնագիտական կողմնորոշման վրա կարող են ազդել ընտանիքը, շրջապատը,</w:t>
      </w:r>
      <w:r w:rsidR="005F3724" w:rsidRPr="000B4B12">
        <w:rPr>
          <w:rFonts w:ascii="Sylfaen" w:hAnsi="Sylfaen" w:cs="Times New Roman"/>
          <w:sz w:val="24"/>
          <w:szCs w:val="24"/>
          <w:lang w:val="hy-AM"/>
        </w:rPr>
        <w:t xml:space="preserve"> </w:t>
      </w:r>
      <w:r w:rsidR="00D16480" w:rsidRPr="000B4B12">
        <w:rPr>
          <w:rFonts w:ascii="Sylfaen" w:hAnsi="Sylfaen" w:cs="Times New Roman"/>
          <w:sz w:val="24"/>
          <w:szCs w:val="24"/>
          <w:lang w:val="hy-AM"/>
        </w:rPr>
        <w:t xml:space="preserve">սոցկայքերը, հասարակական </w:t>
      </w:r>
      <w:r w:rsidR="005F3724" w:rsidRPr="000B4B12">
        <w:rPr>
          <w:rFonts w:ascii="Sylfaen" w:hAnsi="Sylfaen" w:cs="Times New Roman"/>
          <w:sz w:val="24"/>
          <w:szCs w:val="24"/>
          <w:lang w:val="hy-AM"/>
        </w:rPr>
        <w:t xml:space="preserve">պահանջը և մասնագիտությունը որպես ֆինանսական հետգա եկամտի աղբյուր </w:t>
      </w:r>
      <w:r w:rsidR="00865FE4" w:rsidRPr="000B4B12">
        <w:rPr>
          <w:rFonts w:ascii="Sylfaen" w:hAnsi="Sylfaen" w:cs="Times New Roman"/>
          <w:sz w:val="24"/>
          <w:szCs w:val="24"/>
          <w:lang w:val="hy-AM"/>
        </w:rPr>
        <w:t>հանդիսանալը։Ավագ դպրոցականների տարիքում ինտենսիվորեն զարգանում են մարդու բարոյական ուժերը,ձևավորվում է նրա հոգեկան կերպարը</w:t>
      </w:r>
      <w:r w:rsidR="006F004D" w:rsidRPr="000B4B12">
        <w:rPr>
          <w:rFonts w:ascii="Sylfaen" w:hAnsi="Sylfaen" w:cs="Times New Roman"/>
          <w:sz w:val="24"/>
          <w:szCs w:val="24"/>
          <w:lang w:val="hy-AM"/>
        </w:rPr>
        <w:t>,որոշակի են դառնում բնավորության գծերը,ձևավորվում է աշխարահայացքը։</w:t>
      </w:r>
      <w:r w:rsidR="00FF72C6" w:rsidRPr="000B4B12">
        <w:rPr>
          <w:rFonts w:ascii="Sylfaen" w:hAnsi="Sylfaen" w:cs="Times New Roman"/>
          <w:sz w:val="24"/>
          <w:szCs w:val="24"/>
          <w:lang w:val="hy-AM"/>
        </w:rPr>
        <w:t xml:space="preserve"> </w:t>
      </w:r>
      <w:r w:rsidR="006F004D" w:rsidRPr="000B4B12">
        <w:rPr>
          <w:rFonts w:ascii="Sylfaen" w:hAnsi="Sylfaen" w:cs="Times New Roman"/>
          <w:sz w:val="24"/>
          <w:szCs w:val="24"/>
          <w:lang w:val="hy-AM"/>
        </w:rPr>
        <w:t>Հիմք ընդունելով այն հանգամանքը,որ սովորողների</w:t>
      </w:r>
      <w:r w:rsidR="00AD6ECF" w:rsidRPr="000B4B12">
        <w:rPr>
          <w:rFonts w:ascii="Sylfaen" w:hAnsi="Sylfaen" w:cs="Times New Roman"/>
          <w:sz w:val="24"/>
          <w:szCs w:val="24"/>
          <w:lang w:val="hy-AM"/>
        </w:rPr>
        <w:t xml:space="preserve"> դաստիարակության ամենակարևոր բաղադրիչը հաղորդակցության միջոցով համապատասխան զգացմունքայնության ապահովումն </w:t>
      </w:r>
      <w:r w:rsidR="005F0B5C" w:rsidRPr="000B4B12">
        <w:rPr>
          <w:rFonts w:ascii="Sylfaen" w:hAnsi="Sylfaen" w:cs="Times New Roman"/>
          <w:sz w:val="24"/>
          <w:szCs w:val="24"/>
          <w:lang w:val="hy-AM"/>
        </w:rPr>
        <w:t>է,ուստի պետք է նշել,որ  սովորողների մասնագիտական կողմնորոշման  տեսանկյունից  դպրոցներում չեն  իրականացվում այդ  նպատակով մոտիվացիոն գործողություններ</w:t>
      </w:r>
      <w:r w:rsidR="00C82397" w:rsidRPr="000B4B12">
        <w:rPr>
          <w:rFonts w:ascii="Sylfaen" w:hAnsi="Sylfaen" w:cs="Times New Roman"/>
          <w:sz w:val="24"/>
          <w:szCs w:val="24"/>
          <w:lang w:val="hy-AM"/>
        </w:rPr>
        <w:t>՝ դասախոսություններ, սեմինարներ, մասնագիտական հանդիպումներ։</w:t>
      </w:r>
    </w:p>
    <w:p w14:paraId="2D708B66" w14:textId="1B633C8F" w:rsidR="00D40AA8" w:rsidRPr="000B4B12" w:rsidRDefault="00C82397" w:rsidP="00154242">
      <w:pPr>
        <w:spacing w:line="360" w:lineRule="auto"/>
        <w:ind w:left="1701" w:right="851"/>
        <w:jc w:val="both"/>
        <w:rPr>
          <w:rFonts w:ascii="Sylfaen" w:hAnsi="Sylfaen" w:cs="Times New Roman"/>
          <w:sz w:val="24"/>
          <w:szCs w:val="24"/>
          <w:lang w:val="hy-AM"/>
        </w:rPr>
      </w:pPr>
      <w:r w:rsidRPr="000B4B12">
        <w:rPr>
          <w:rFonts w:ascii="Sylfaen" w:hAnsi="Sylfaen" w:cs="Times New Roman"/>
          <w:sz w:val="24"/>
          <w:szCs w:val="24"/>
          <w:lang w:val="hy-AM"/>
        </w:rPr>
        <w:t xml:space="preserve">   Ռազմահայրենասիրական դաստիարակությունը գրագետ, հոգեպես ու ֆիզիկապես կոփված, բանակի մասին տեղեկացված ու պատրաստված </w:t>
      </w:r>
      <w:r w:rsidR="00906D53" w:rsidRPr="000B4B12">
        <w:rPr>
          <w:rFonts w:ascii="Sylfaen" w:hAnsi="Sylfaen" w:cs="Times New Roman"/>
          <w:sz w:val="24"/>
          <w:szCs w:val="24"/>
          <w:lang w:val="hy-AM"/>
        </w:rPr>
        <w:t xml:space="preserve">սերունդ դաստիարակելու գործընթացը մեզանում  օրեցօր  ավելի է </w:t>
      </w:r>
      <w:r w:rsidR="00906D53" w:rsidRPr="000B4B12">
        <w:rPr>
          <w:rFonts w:ascii="Sylfaen" w:hAnsi="Sylfaen" w:cs="Times New Roman"/>
          <w:sz w:val="24"/>
          <w:szCs w:val="24"/>
          <w:lang w:val="hy-AM"/>
        </w:rPr>
        <w:lastRenderedPageBreak/>
        <w:t>կատարելագործվում։ Իսկ արդյունքները տեսանելի են բոլորին։</w:t>
      </w:r>
      <w:r w:rsidR="00F86219" w:rsidRPr="000B4B12">
        <w:rPr>
          <w:rFonts w:ascii="Sylfaen" w:hAnsi="Sylfaen" w:cs="Times New Roman"/>
          <w:sz w:val="24"/>
          <w:szCs w:val="24"/>
          <w:lang w:val="hy-AM"/>
        </w:rPr>
        <w:t xml:space="preserve"> </w:t>
      </w:r>
      <w:r w:rsidR="00906D53" w:rsidRPr="000B4B12">
        <w:rPr>
          <w:rFonts w:ascii="Sylfaen" w:hAnsi="Sylfaen" w:cs="Times New Roman"/>
          <w:sz w:val="24"/>
          <w:szCs w:val="24"/>
          <w:lang w:val="hy-AM"/>
        </w:rPr>
        <w:t>Աշխատանքներն ավելի կազմ</w:t>
      </w:r>
      <w:r w:rsidR="00F71663" w:rsidRPr="000B4B12">
        <w:rPr>
          <w:rFonts w:ascii="Sylfaen" w:hAnsi="Sylfaen" w:cs="Times New Roman"/>
          <w:sz w:val="24"/>
          <w:szCs w:val="24"/>
          <w:lang w:val="hy-AM"/>
        </w:rPr>
        <w:t>ակերպ</w:t>
      </w:r>
      <w:r w:rsidR="00906D53" w:rsidRPr="000B4B12">
        <w:rPr>
          <w:rFonts w:ascii="Sylfaen" w:hAnsi="Sylfaen" w:cs="Times New Roman"/>
          <w:sz w:val="24"/>
          <w:szCs w:val="24"/>
          <w:lang w:val="hy-AM"/>
        </w:rPr>
        <w:t>ված և արդյ</w:t>
      </w:r>
      <w:r w:rsidR="00F71663" w:rsidRPr="000B4B12">
        <w:rPr>
          <w:rFonts w:ascii="Sylfaen" w:hAnsi="Sylfaen" w:cs="Times New Roman"/>
          <w:sz w:val="24"/>
          <w:szCs w:val="24"/>
          <w:lang w:val="hy-AM"/>
        </w:rPr>
        <w:t xml:space="preserve">ունավետ դարձնելու նպատակով ձևավորվել է նաև աշխատանքային խումբ։ Լուրջ աշխատանքներ ենք տանում դպրոցներում ռազմահայրենասիրական դաստիարակության մակարդակը բարձրացնելու ուղղությամբ։ Ուզում ենք հենց դպրոցից պատրաստել գրագետ, հայրենասեր զինվոր, իսկ բանակում նա կկատարելագործվի։ Չնայած մեր թվարկած </w:t>
      </w:r>
      <w:r w:rsidR="00FF72C6" w:rsidRPr="000B4B12">
        <w:rPr>
          <w:rFonts w:ascii="Sylfaen" w:hAnsi="Sylfaen" w:cs="Times New Roman"/>
          <w:sz w:val="24"/>
          <w:szCs w:val="24"/>
          <w:lang w:val="hy-AM"/>
        </w:rPr>
        <w:t>պատճառներին՝ սովորողների կողմից որոշակի հետաքրքրվածություն է առկա տեղեկատվական տեխնոլոգիաների և, մասնավորապես, ծրագրավորման, ծրագրավորողի մասնագիտության հանդեպ։ Վառ են հիշողությունները, երբ տարիներ առաջ դեռահասների շրջանու</w:t>
      </w:r>
      <w:r w:rsidR="005935B1" w:rsidRPr="000B4B12">
        <w:rPr>
          <w:rFonts w:ascii="Sylfaen" w:hAnsi="Sylfaen" w:cs="Times New Roman"/>
          <w:sz w:val="24"/>
          <w:szCs w:val="24"/>
          <w:lang w:val="hy-AM"/>
        </w:rPr>
        <w:t>մ ցանկալի մասնագիտություններ էին դիտվում առավելապես օդաչուն, տիեզերագնացը, տանկիստը, հաշվապահը</w:t>
      </w:r>
      <w:r w:rsidR="008E0621" w:rsidRPr="000B4B12">
        <w:rPr>
          <w:rFonts w:ascii="Sylfaen" w:hAnsi="Sylfaen" w:cs="Times New Roman"/>
          <w:sz w:val="24"/>
          <w:szCs w:val="24"/>
          <w:lang w:val="hy-AM"/>
        </w:rPr>
        <w:t>, բժիշկն ու ուսուցիչը, ապա այսօր պետական աշ</w:t>
      </w:r>
      <w:r w:rsidR="00154242" w:rsidRPr="000B4B12">
        <w:rPr>
          <w:rFonts w:ascii="Sylfaen" w:hAnsi="Sylfaen" w:cs="Times New Roman"/>
          <w:sz w:val="24"/>
          <w:szCs w:val="24"/>
          <w:lang w:val="hy-AM"/>
        </w:rPr>
        <w:t>խատանքի հանդեպ դեռահասների վերաբերմունքի, ինչպես նաև ապագայի նկատմամբ ունեցած թերահավատության պատճառով նր</w:t>
      </w:r>
      <w:r w:rsidR="007F48AA" w:rsidRPr="000B4B12">
        <w:rPr>
          <w:rFonts w:ascii="Sylfaen" w:hAnsi="Sylfaen" w:cs="Times New Roman"/>
          <w:sz w:val="24"/>
          <w:szCs w:val="24"/>
          <w:lang w:val="hy-AM"/>
        </w:rPr>
        <w:t>անից շատերը չեն կողմնորոշվում մասնագիտության ընտրության հարցում՝ շատ դեպքերում անգամ խուսափելով որ</w:t>
      </w:r>
      <w:r w:rsidR="00F86219" w:rsidRPr="000B4B12">
        <w:rPr>
          <w:rFonts w:ascii="Sylfaen" w:hAnsi="Sylfaen" w:cs="Times New Roman"/>
          <w:sz w:val="24"/>
          <w:szCs w:val="24"/>
          <w:lang w:val="hy-AM"/>
        </w:rPr>
        <w:t xml:space="preserve">ևէ պատասխան հնչեցնելուց։ </w:t>
      </w:r>
      <w:r w:rsidR="00154242" w:rsidRPr="000B4B12">
        <w:rPr>
          <w:rFonts w:ascii="Sylfaen" w:hAnsi="Sylfaen" w:cs="Times New Roman"/>
          <w:sz w:val="24"/>
          <w:szCs w:val="24"/>
          <w:lang w:val="hy-AM"/>
        </w:rPr>
        <w:t xml:space="preserve">                                                                                                                                                                                                                                                                                                                                                                                                                                                                                                                                       </w:t>
      </w:r>
    </w:p>
    <w:p w14:paraId="76A86E57" w14:textId="6CF1E88F" w:rsidR="00D40AA8" w:rsidRPr="000B4B12" w:rsidRDefault="00D40AA8" w:rsidP="00C6721D">
      <w:pPr>
        <w:spacing w:line="360" w:lineRule="auto"/>
        <w:ind w:left="1701" w:right="851"/>
        <w:jc w:val="both"/>
        <w:rPr>
          <w:rFonts w:ascii="Sylfaen" w:hAnsi="Sylfaen"/>
          <w:color w:val="000000"/>
          <w:sz w:val="24"/>
          <w:szCs w:val="24"/>
          <w:shd w:val="clear" w:color="auto" w:fill="F3F3F3"/>
          <w:lang w:val="hy-AM"/>
        </w:rPr>
      </w:pPr>
      <w:r w:rsidRPr="000B4B12">
        <w:rPr>
          <w:rFonts w:ascii="Sylfaen" w:hAnsi="Sylfaen"/>
          <w:color w:val="000000"/>
          <w:sz w:val="24"/>
          <w:szCs w:val="24"/>
          <w:shd w:val="clear" w:color="auto" w:fill="F3F3F3"/>
          <w:lang w:val="hy-AM"/>
        </w:rPr>
        <w:t xml:space="preserve">  </w:t>
      </w:r>
    </w:p>
    <w:p w14:paraId="6A579A20" w14:textId="4A5250F3" w:rsidR="00D40AA8" w:rsidRPr="000B4B12" w:rsidRDefault="00D40AA8" w:rsidP="00D40AA8">
      <w:pPr>
        <w:spacing w:line="360" w:lineRule="auto"/>
        <w:ind w:right="851"/>
        <w:jc w:val="both"/>
        <w:rPr>
          <w:rFonts w:ascii="Sylfaen" w:hAnsi="Sylfaen"/>
          <w:color w:val="000000"/>
          <w:sz w:val="24"/>
          <w:szCs w:val="24"/>
          <w:shd w:val="clear" w:color="auto" w:fill="F3F3F3"/>
          <w:lang w:val="hy-AM"/>
        </w:rPr>
      </w:pPr>
    </w:p>
    <w:p w14:paraId="6DEB7461" w14:textId="36CCB1F2" w:rsidR="00D62D9A" w:rsidRPr="000B4B12" w:rsidRDefault="00D62D9A" w:rsidP="00C6721D">
      <w:pPr>
        <w:spacing w:line="360" w:lineRule="auto"/>
        <w:ind w:left="1701" w:right="851"/>
        <w:jc w:val="both"/>
        <w:rPr>
          <w:rFonts w:ascii="Sylfaen" w:hAnsi="Sylfaen" w:cs="Times New Roman"/>
          <w:sz w:val="24"/>
          <w:szCs w:val="24"/>
          <w:lang w:val="hy-AM"/>
        </w:rPr>
      </w:pPr>
    </w:p>
    <w:p w14:paraId="1AF1338C" w14:textId="7096118F" w:rsidR="00D1770B" w:rsidRPr="000B4B12" w:rsidRDefault="00D1770B" w:rsidP="00D96803">
      <w:pPr>
        <w:spacing w:after="0" w:line="360" w:lineRule="auto"/>
        <w:ind w:left="1701" w:right="1701"/>
        <w:contextualSpacing/>
        <w:jc w:val="center"/>
        <w:rPr>
          <w:rFonts w:ascii="Sylfaen" w:eastAsia="Calibri" w:hAnsi="Sylfaen" w:cs="Times New Roman"/>
          <w:bCs/>
          <w:sz w:val="28"/>
          <w:szCs w:val="24"/>
          <w:lang w:val="hy-AM"/>
        </w:rPr>
      </w:pPr>
      <w:r w:rsidRPr="000B4B12">
        <w:rPr>
          <w:rFonts w:ascii="Sylfaen" w:eastAsia="Calibri" w:hAnsi="Sylfaen" w:cs="Times New Roman"/>
          <w:bCs/>
          <w:sz w:val="28"/>
          <w:szCs w:val="24"/>
          <w:lang w:val="hy-AM"/>
        </w:rPr>
        <w:t>1</w:t>
      </w:r>
      <w:r w:rsidRPr="000B4B12">
        <w:rPr>
          <w:rFonts w:ascii="Arial Unicode MS" w:eastAsia="Calibri" w:hAnsi="Arial Unicode MS" w:cs="Arial Unicode MS"/>
          <w:bCs/>
          <w:sz w:val="28"/>
          <w:szCs w:val="24"/>
          <w:lang w:val="hy-AM"/>
        </w:rPr>
        <w:t>․</w:t>
      </w:r>
      <w:r w:rsidRPr="000B4B12">
        <w:rPr>
          <w:rFonts w:ascii="Sylfaen" w:eastAsia="Calibri" w:hAnsi="Sylfaen" w:cs="Times New Roman"/>
          <w:bCs/>
          <w:sz w:val="28"/>
          <w:szCs w:val="24"/>
          <w:lang w:val="hy-AM"/>
        </w:rPr>
        <w:t xml:space="preserve">3 ՆՅՈՒԹԱՏԵԽՆԻԿԱԿԱՆ ԲԱԶԱՅԻ ԱՌԿԱՅՈՒԹՅՈՒՆԸ  </w:t>
      </w:r>
      <w:r w:rsidR="002D40CC" w:rsidRPr="000B4B12">
        <w:rPr>
          <w:rFonts w:ascii="Sylfaen" w:eastAsia="Calibri" w:hAnsi="Sylfaen" w:cs="Times New Roman"/>
          <w:bCs/>
          <w:sz w:val="28"/>
          <w:szCs w:val="24"/>
          <w:lang w:val="hy-AM"/>
        </w:rPr>
        <w:t>ՆԶՊ ԴԱՍԵՐԸ ԼԻԱՐԺԵՔ ԿԱԶՄԱԿԵՐՊԵԼՈՒ ՀԱՄԱՐ</w:t>
      </w:r>
    </w:p>
    <w:p w14:paraId="32534320" w14:textId="77777777" w:rsidR="00D1770B" w:rsidRPr="000B4B12" w:rsidRDefault="00D1770B" w:rsidP="007A1086">
      <w:pPr>
        <w:spacing w:after="0" w:line="360" w:lineRule="auto"/>
        <w:ind w:left="1701" w:right="851" w:firstLine="709"/>
        <w:contextualSpacing/>
        <w:jc w:val="center"/>
        <w:rPr>
          <w:rFonts w:ascii="Sylfaen" w:eastAsia="Calibri" w:hAnsi="Sylfaen" w:cs="Times New Roman"/>
          <w:sz w:val="24"/>
          <w:szCs w:val="24"/>
          <w:lang w:val="hy-AM"/>
        </w:rPr>
      </w:pPr>
    </w:p>
    <w:p w14:paraId="3F42DE1E" w14:textId="3C4E19ED" w:rsidR="00D1770B" w:rsidRPr="000B4B12" w:rsidRDefault="00F86219" w:rsidP="00F86219">
      <w:pPr>
        <w:spacing w:after="0" w:line="360" w:lineRule="auto"/>
        <w:ind w:left="1701" w:right="851"/>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 xml:space="preserve">   </w:t>
      </w:r>
      <w:r w:rsidR="00D1770B" w:rsidRPr="000B4B12">
        <w:rPr>
          <w:rFonts w:ascii="Sylfaen" w:eastAsia="Calibri" w:hAnsi="Sylfaen" w:cs="Times New Roman"/>
          <w:sz w:val="24"/>
          <w:szCs w:val="24"/>
          <w:lang w:val="hy-AM"/>
        </w:rPr>
        <w:t>Սովորողների «Նախնական զինվորական պատրաստություն» առարկայի անցկացման համար նյութատեխնիկական բազան ապահովում է Հայաստանի Հանրապետության պաշտպանության, ԿԳՄ</w:t>
      </w:r>
      <w:r w:rsidR="002F253D" w:rsidRPr="000B4B12">
        <w:rPr>
          <w:rFonts w:ascii="Sylfaen" w:eastAsia="Calibri" w:hAnsi="Sylfaen" w:cs="Times New Roman"/>
          <w:sz w:val="24"/>
          <w:szCs w:val="24"/>
          <w:lang w:val="hy-AM"/>
        </w:rPr>
        <w:t>Ս</w:t>
      </w:r>
      <w:r w:rsidR="00D1770B" w:rsidRPr="000B4B12">
        <w:rPr>
          <w:rFonts w:ascii="Sylfaen" w:eastAsia="Calibri" w:hAnsi="Sylfaen" w:cs="Times New Roman"/>
          <w:sz w:val="24"/>
          <w:szCs w:val="24"/>
          <w:lang w:val="hy-AM"/>
        </w:rPr>
        <w:t xml:space="preserve"> և այլ շահագրգիռ նախարարությունները և գերատեսչությունները, որոնց ենթակայության տակ </w:t>
      </w:r>
      <w:r w:rsidR="00D1770B" w:rsidRPr="000B4B12">
        <w:rPr>
          <w:rFonts w:ascii="Sylfaen" w:eastAsia="Calibri" w:hAnsi="Sylfaen" w:cs="Times New Roman"/>
          <w:sz w:val="24"/>
          <w:szCs w:val="24"/>
          <w:lang w:val="hy-AM"/>
        </w:rPr>
        <w:lastRenderedPageBreak/>
        <w:t>գտնվում են ուսումնական հաստատությունները։</w:t>
      </w:r>
      <w:r w:rsidR="00824903" w:rsidRPr="000B4B12">
        <w:rPr>
          <w:rFonts w:ascii="Sylfaen" w:eastAsia="Calibri" w:hAnsi="Sylfaen" w:cs="Times New Roman"/>
          <w:sz w:val="24"/>
          <w:szCs w:val="24"/>
          <w:lang w:val="hy-AM"/>
        </w:rPr>
        <w:t>Իսկ կան դպրոցներ, որոնք նույնիսկ տարրական պայմաններով ապահովված չեն։</w:t>
      </w:r>
    </w:p>
    <w:p w14:paraId="3E4131A7" w14:textId="0498C9A1" w:rsidR="008B491B" w:rsidRPr="000B4B12" w:rsidRDefault="00F86219" w:rsidP="00F86219">
      <w:pPr>
        <w:pStyle w:val="a4"/>
        <w:spacing w:after="0" w:line="360" w:lineRule="auto"/>
        <w:ind w:left="1701" w:right="851"/>
        <w:jc w:val="both"/>
        <w:rPr>
          <w:rFonts w:ascii="Sylfaen" w:hAnsi="Sylfaen"/>
          <w:sz w:val="24"/>
          <w:szCs w:val="24"/>
          <w:lang w:val="hy-AM"/>
        </w:rPr>
      </w:pPr>
      <w:r w:rsidRPr="000B4B12">
        <w:rPr>
          <w:rFonts w:ascii="Sylfaen" w:hAnsi="Sylfaen"/>
          <w:sz w:val="24"/>
          <w:szCs w:val="24"/>
          <w:lang w:val="hy-AM"/>
        </w:rPr>
        <w:t xml:space="preserve">   </w:t>
      </w:r>
      <w:r w:rsidR="00E61995" w:rsidRPr="000B4B12">
        <w:rPr>
          <w:rFonts w:ascii="Sylfaen" w:hAnsi="Sylfaen"/>
          <w:sz w:val="24"/>
          <w:szCs w:val="24"/>
          <w:lang w:val="hy-AM"/>
        </w:rPr>
        <w:t>Միառժամանակ շատ կարևորում է այն հանգամանքը, որ սովորողներից շատերի</w:t>
      </w:r>
      <w:r w:rsidR="00D62888" w:rsidRPr="000B4B12">
        <w:rPr>
          <w:rFonts w:ascii="Sylfaen" w:hAnsi="Sylfaen"/>
          <w:sz w:val="24"/>
          <w:szCs w:val="24"/>
          <w:lang w:val="hy-AM"/>
        </w:rPr>
        <w:t xml:space="preserve"> մոտ մեծ հետաքրքրություն է առաջանում ուսումնական զենքի նկատմամբ, մեծ ոգևորությամբ են մասնակցում ՆԶՊ գործնական պարապմունքներին, իրենց մեջ քիչ-քիչ արմատավորվում է սեր</w:t>
      </w:r>
      <w:r w:rsidR="00E12203" w:rsidRPr="000B4B12">
        <w:rPr>
          <w:rFonts w:ascii="Sylfaen" w:hAnsi="Sylfaen"/>
          <w:sz w:val="24"/>
          <w:szCs w:val="24"/>
          <w:lang w:val="hy-AM"/>
        </w:rPr>
        <w:t xml:space="preserve"> զենքի նկապամամբ, որն էլ իր հերթին բերում է ռազմական գործի հանդեպ հետաքրքությ</w:t>
      </w:r>
      <w:r w:rsidR="002F253D" w:rsidRPr="000B4B12">
        <w:rPr>
          <w:rFonts w:ascii="Sylfaen" w:hAnsi="Sylfaen"/>
          <w:sz w:val="24"/>
          <w:szCs w:val="24"/>
          <w:lang w:val="hy-AM"/>
        </w:rPr>
        <w:t>ա</w:t>
      </w:r>
      <w:r w:rsidR="00E12203" w:rsidRPr="000B4B12">
        <w:rPr>
          <w:rFonts w:ascii="Sylfaen" w:hAnsi="Sylfaen"/>
          <w:sz w:val="24"/>
          <w:szCs w:val="24"/>
          <w:lang w:val="hy-AM"/>
        </w:rPr>
        <w:t>ն։</w:t>
      </w:r>
      <w:r w:rsidR="002F253D" w:rsidRPr="000B4B12">
        <w:rPr>
          <w:rFonts w:ascii="Sylfaen" w:hAnsi="Sylfaen"/>
          <w:sz w:val="24"/>
          <w:szCs w:val="24"/>
          <w:lang w:val="hy-AM"/>
        </w:rPr>
        <w:t xml:space="preserve"> </w:t>
      </w:r>
      <w:r w:rsidR="00E12203" w:rsidRPr="000B4B12">
        <w:rPr>
          <w:rFonts w:ascii="Sylfaen" w:hAnsi="Sylfaen"/>
          <w:sz w:val="24"/>
          <w:szCs w:val="24"/>
          <w:lang w:val="hy-AM"/>
        </w:rPr>
        <w:t>Այսինքն ուսումնանյութական բազայայի առկայությունը կարևորվում է նրանով, որ նախազորակոչային տարիքի յուրաքանչյուր երիտասարդ, և ոչ միայն, արդեն տարրական պատկերացումներ ու գիտելիքներ է ունենում զինվորական գործի վերաբերյալ, որն էլ հիմք կարող է հանդիսանալ ռազմամասնագիտական կողմնորոշման հարցում</w:t>
      </w:r>
      <w:r w:rsidR="00D827F9" w:rsidRPr="000B4B12">
        <w:rPr>
          <w:rFonts w:ascii="Sylfaen" w:hAnsi="Sylfaen"/>
          <w:sz w:val="24"/>
          <w:szCs w:val="24"/>
          <w:lang w:val="hy-AM"/>
        </w:rPr>
        <w:t>։</w:t>
      </w:r>
      <w:r w:rsidR="008B491B" w:rsidRPr="000B4B12">
        <w:rPr>
          <w:rFonts w:ascii="Sylfaen" w:hAnsi="Sylfaen"/>
          <w:sz w:val="24"/>
          <w:szCs w:val="24"/>
          <w:lang w:val="hy-AM"/>
        </w:rPr>
        <w:t xml:space="preserve"> </w:t>
      </w:r>
      <w:r w:rsidR="008B491B" w:rsidRPr="000B4B12">
        <w:rPr>
          <w:rFonts w:ascii="Sylfaen" w:hAnsi="Sylfaen" w:cs="Sylfaen"/>
          <w:color w:val="000000"/>
          <w:sz w:val="24"/>
          <w:szCs w:val="24"/>
          <w:shd w:val="clear" w:color="auto" w:fill="FFFFFF"/>
          <w:lang w:val="hy-AM"/>
        </w:rPr>
        <w:t>Միայն</w:t>
      </w:r>
      <w:r w:rsidR="008B491B" w:rsidRPr="000B4B12">
        <w:rPr>
          <w:rFonts w:ascii="Sylfaen" w:hAnsi="Sylfaen"/>
          <w:color w:val="000000"/>
          <w:sz w:val="24"/>
          <w:szCs w:val="24"/>
          <w:shd w:val="clear" w:color="auto" w:fill="FFFFFF"/>
          <w:lang w:val="hy-AM"/>
        </w:rPr>
        <w:t xml:space="preserve"> 2010 </w:t>
      </w:r>
      <w:r w:rsidR="008B491B" w:rsidRPr="000B4B12">
        <w:rPr>
          <w:rFonts w:ascii="Sylfaen" w:hAnsi="Sylfaen" w:cs="Sylfaen"/>
          <w:color w:val="000000"/>
          <w:sz w:val="24"/>
          <w:szCs w:val="24"/>
          <w:shd w:val="clear" w:color="auto" w:fill="FFFFFF"/>
          <w:lang w:val="hy-AM"/>
        </w:rPr>
        <w:t>թվականին ՀՀՊՆ աջակցությամբ ընթացքում կահավորվել են հանրակրթական  դպրոցների</w:t>
      </w:r>
      <w:r w:rsidR="008B491B" w:rsidRPr="000B4B12">
        <w:rPr>
          <w:rFonts w:ascii="Sylfaen" w:hAnsi="Sylfaen"/>
          <w:color w:val="000000"/>
          <w:sz w:val="24"/>
          <w:szCs w:val="24"/>
          <w:shd w:val="clear" w:color="auto" w:fill="FFFFFF"/>
          <w:lang w:val="hy-AM"/>
        </w:rPr>
        <w:t xml:space="preserve"> «</w:t>
      </w:r>
      <w:r w:rsidR="008B491B" w:rsidRPr="000B4B12">
        <w:rPr>
          <w:rFonts w:ascii="Sylfaen" w:hAnsi="Sylfaen" w:cs="Sylfaen"/>
          <w:color w:val="000000"/>
          <w:sz w:val="24"/>
          <w:szCs w:val="24"/>
          <w:shd w:val="clear" w:color="auto" w:fill="FFFFFF"/>
          <w:lang w:val="hy-AM"/>
        </w:rPr>
        <w:t>Ռազմագիտություն</w:t>
      </w:r>
      <w:r w:rsidR="008B491B" w:rsidRPr="000B4B12">
        <w:rPr>
          <w:rFonts w:ascii="Sylfaen" w:hAnsi="Sylfaen"/>
          <w:color w:val="000000"/>
          <w:sz w:val="24"/>
          <w:szCs w:val="24"/>
          <w:shd w:val="clear" w:color="auto" w:fill="FFFFFF"/>
          <w:lang w:val="hy-AM"/>
        </w:rPr>
        <w:t xml:space="preserve">» </w:t>
      </w:r>
      <w:r w:rsidR="008B491B" w:rsidRPr="000B4B12">
        <w:rPr>
          <w:rFonts w:ascii="Sylfaen" w:hAnsi="Sylfaen" w:cs="Sylfaen"/>
          <w:color w:val="000000"/>
          <w:sz w:val="24"/>
          <w:szCs w:val="24"/>
          <w:shd w:val="clear" w:color="auto" w:fill="FFFFFF"/>
          <w:lang w:val="hy-AM"/>
        </w:rPr>
        <w:t>առարկային</w:t>
      </w:r>
      <w:r w:rsidR="008B491B" w:rsidRPr="000B4B12">
        <w:rPr>
          <w:rFonts w:ascii="Sylfaen" w:hAnsi="Sylfaen"/>
          <w:color w:val="000000"/>
          <w:sz w:val="24"/>
          <w:szCs w:val="24"/>
          <w:shd w:val="clear" w:color="auto" w:fill="FFFFFF"/>
          <w:lang w:val="hy-AM"/>
        </w:rPr>
        <w:t xml:space="preserve"> 39 </w:t>
      </w:r>
      <w:r w:rsidR="008B491B" w:rsidRPr="000B4B12">
        <w:rPr>
          <w:rFonts w:ascii="Sylfaen" w:hAnsi="Sylfaen" w:cs="Sylfaen"/>
          <w:color w:val="000000"/>
          <w:sz w:val="24"/>
          <w:szCs w:val="24"/>
          <w:shd w:val="clear" w:color="auto" w:fill="FFFFFF"/>
          <w:lang w:val="hy-AM"/>
        </w:rPr>
        <w:t>դասասենյակներ</w:t>
      </w:r>
      <w:r w:rsidR="008B491B" w:rsidRPr="000B4B12">
        <w:rPr>
          <w:rFonts w:ascii="Sylfaen" w:hAnsi="Sylfaen"/>
          <w:color w:val="000000"/>
          <w:sz w:val="24"/>
          <w:szCs w:val="24"/>
          <w:shd w:val="clear" w:color="auto" w:fill="FFFFFF"/>
          <w:lang w:val="hy-AM"/>
        </w:rPr>
        <w:t xml:space="preserve">, </w:t>
      </w:r>
      <w:r w:rsidR="008B491B" w:rsidRPr="000B4B12">
        <w:rPr>
          <w:rFonts w:ascii="Sylfaen" w:hAnsi="Sylfaen" w:cs="Sylfaen"/>
          <w:color w:val="000000"/>
          <w:sz w:val="24"/>
          <w:szCs w:val="24"/>
          <w:shd w:val="clear" w:color="auto" w:fill="FFFFFF"/>
          <w:lang w:val="hy-AM"/>
        </w:rPr>
        <w:t>ուսումնական զենքի և զինամթերքի պահպանման</w:t>
      </w:r>
      <w:r w:rsidR="008B491B" w:rsidRPr="000B4B12">
        <w:rPr>
          <w:rFonts w:ascii="Sylfaen" w:hAnsi="Sylfaen"/>
          <w:color w:val="000000"/>
          <w:sz w:val="24"/>
          <w:szCs w:val="24"/>
          <w:shd w:val="clear" w:color="auto" w:fill="FFFFFF"/>
          <w:lang w:val="hy-AM"/>
        </w:rPr>
        <w:t xml:space="preserve"> 14 </w:t>
      </w:r>
      <w:r w:rsidR="008B491B" w:rsidRPr="000B4B12">
        <w:rPr>
          <w:rFonts w:ascii="Sylfaen" w:hAnsi="Sylfaen" w:cs="Sylfaen"/>
          <w:color w:val="000000"/>
          <w:sz w:val="24"/>
          <w:szCs w:val="24"/>
          <w:shd w:val="clear" w:color="auto" w:fill="FFFFFF"/>
          <w:lang w:val="hy-AM"/>
        </w:rPr>
        <w:t>սենյակներ</w:t>
      </w:r>
      <w:r w:rsidR="008B491B" w:rsidRPr="000B4B12">
        <w:rPr>
          <w:rFonts w:ascii="Sylfaen" w:hAnsi="Sylfaen"/>
          <w:color w:val="000000"/>
          <w:sz w:val="24"/>
          <w:szCs w:val="24"/>
          <w:shd w:val="clear" w:color="auto" w:fill="FFFFFF"/>
          <w:lang w:val="hy-AM"/>
        </w:rPr>
        <w:t xml:space="preserve">, </w:t>
      </w:r>
      <w:r w:rsidR="008B491B" w:rsidRPr="000B4B12">
        <w:rPr>
          <w:rFonts w:ascii="Sylfaen" w:hAnsi="Sylfaen" w:cs="Sylfaen"/>
          <w:color w:val="000000"/>
          <w:sz w:val="24"/>
          <w:szCs w:val="24"/>
          <w:shd w:val="clear" w:color="auto" w:fill="FFFFFF"/>
          <w:lang w:val="hy-AM"/>
        </w:rPr>
        <w:t xml:space="preserve">իսկ ուսումնական զենք ունեցող դպրոցների թիվն ավելացել է ևս </w:t>
      </w:r>
      <w:r w:rsidR="008B491B" w:rsidRPr="000B4B12">
        <w:rPr>
          <w:rFonts w:ascii="Sylfaen" w:hAnsi="Sylfaen"/>
          <w:color w:val="000000"/>
          <w:sz w:val="24"/>
          <w:szCs w:val="24"/>
          <w:shd w:val="clear" w:color="auto" w:fill="FFFFFF"/>
          <w:lang w:val="hy-AM"/>
        </w:rPr>
        <w:t>146-</w:t>
      </w:r>
      <w:r w:rsidR="008B491B" w:rsidRPr="000B4B12">
        <w:rPr>
          <w:rFonts w:ascii="Sylfaen" w:hAnsi="Sylfaen" w:cs="Sylfaen"/>
          <w:color w:val="000000"/>
          <w:sz w:val="24"/>
          <w:szCs w:val="24"/>
          <w:shd w:val="clear" w:color="auto" w:fill="FFFFFF"/>
          <w:lang w:val="hy-AM"/>
        </w:rPr>
        <w:t xml:space="preserve">ով և դարձել </w:t>
      </w:r>
      <w:r w:rsidR="008B491B" w:rsidRPr="000B4B12">
        <w:rPr>
          <w:rFonts w:ascii="Sylfaen" w:hAnsi="Sylfaen"/>
          <w:color w:val="000000"/>
          <w:sz w:val="24"/>
          <w:szCs w:val="24"/>
          <w:shd w:val="clear" w:color="auto" w:fill="FFFFFF"/>
          <w:lang w:val="hy-AM"/>
        </w:rPr>
        <w:t xml:space="preserve">646, </w:t>
      </w:r>
      <w:r w:rsidR="008B491B" w:rsidRPr="000B4B12">
        <w:rPr>
          <w:rFonts w:ascii="Sylfaen" w:hAnsi="Sylfaen" w:cs="Sylfaen"/>
          <w:color w:val="000000"/>
          <w:sz w:val="24"/>
          <w:szCs w:val="24"/>
          <w:shd w:val="clear" w:color="auto" w:fill="FFFFFF"/>
          <w:lang w:val="hy-AM"/>
        </w:rPr>
        <w:t>կրակային պատրաստության</w:t>
      </w:r>
      <w:r w:rsidR="008B491B" w:rsidRPr="000B4B12">
        <w:rPr>
          <w:rFonts w:ascii="Sylfaen" w:hAnsi="Sylfaen"/>
          <w:color w:val="000000"/>
          <w:sz w:val="24"/>
          <w:szCs w:val="24"/>
          <w:shd w:val="clear" w:color="auto" w:fill="FFFFFF"/>
          <w:lang w:val="hy-AM"/>
        </w:rPr>
        <w:t xml:space="preserve"> «</w:t>
      </w:r>
      <w:r w:rsidR="008B491B" w:rsidRPr="000B4B12">
        <w:rPr>
          <w:rFonts w:ascii="Sylfaen" w:hAnsi="Sylfaen" w:cs="Sylfaen"/>
          <w:color w:val="000000"/>
          <w:sz w:val="24"/>
          <w:szCs w:val="24"/>
          <w:shd w:val="clear" w:color="auto" w:fill="FFFFFF"/>
          <w:lang w:val="hy-AM"/>
        </w:rPr>
        <w:t>Մենամարտ</w:t>
      </w:r>
      <w:r w:rsidR="008B491B" w:rsidRPr="000B4B12">
        <w:rPr>
          <w:rFonts w:ascii="Sylfaen" w:hAnsi="Sylfaen"/>
          <w:color w:val="000000"/>
          <w:sz w:val="24"/>
          <w:szCs w:val="24"/>
          <w:shd w:val="clear" w:color="auto" w:fill="FFFFFF"/>
          <w:lang w:val="hy-AM"/>
        </w:rPr>
        <w:t xml:space="preserve">» </w:t>
      </w:r>
      <w:r w:rsidR="008B491B" w:rsidRPr="000B4B12">
        <w:rPr>
          <w:rFonts w:ascii="Sylfaen" w:hAnsi="Sylfaen" w:cs="Sylfaen"/>
          <w:color w:val="000000"/>
          <w:sz w:val="24"/>
          <w:szCs w:val="24"/>
          <w:shd w:val="clear" w:color="auto" w:fill="FFFFFF"/>
          <w:lang w:val="hy-AM"/>
        </w:rPr>
        <w:t>վարժասարք է հատկացվել</w:t>
      </w:r>
      <w:r w:rsidR="008B491B" w:rsidRPr="000B4B12">
        <w:rPr>
          <w:rFonts w:ascii="Sylfaen" w:hAnsi="Sylfaen"/>
          <w:color w:val="000000"/>
          <w:sz w:val="24"/>
          <w:szCs w:val="24"/>
          <w:shd w:val="clear" w:color="auto" w:fill="FFFFFF"/>
          <w:lang w:val="hy-AM"/>
        </w:rPr>
        <w:t xml:space="preserve"> 7 </w:t>
      </w:r>
      <w:r w:rsidR="008B491B" w:rsidRPr="000B4B12">
        <w:rPr>
          <w:rFonts w:ascii="Sylfaen" w:hAnsi="Sylfaen" w:cs="Sylfaen"/>
          <w:color w:val="000000"/>
          <w:sz w:val="24"/>
          <w:szCs w:val="24"/>
          <w:shd w:val="clear" w:color="auto" w:fill="FFFFFF"/>
          <w:lang w:val="hy-AM"/>
        </w:rPr>
        <w:t>հանրակրթական դպրոցների</w:t>
      </w:r>
      <w:r w:rsidR="008B491B" w:rsidRPr="000B4B12">
        <w:rPr>
          <w:rFonts w:ascii="Sylfaen" w:hAnsi="Sylfaen"/>
          <w:color w:val="000000"/>
          <w:sz w:val="24"/>
          <w:szCs w:val="24"/>
          <w:shd w:val="clear" w:color="auto" w:fill="FFFFFF"/>
          <w:lang w:val="hy-AM"/>
        </w:rPr>
        <w:t>:</w:t>
      </w:r>
    </w:p>
    <w:p w14:paraId="0E7CE5CD" w14:textId="0E0FA3CF" w:rsidR="008B491B" w:rsidRPr="000B4B12" w:rsidRDefault="00F86219" w:rsidP="00F86219">
      <w:pPr>
        <w:spacing w:after="0" w:line="360" w:lineRule="auto"/>
        <w:ind w:left="1701" w:right="851"/>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 xml:space="preserve">   </w:t>
      </w:r>
      <w:r w:rsidR="008B491B" w:rsidRPr="000B4B12">
        <w:rPr>
          <w:rFonts w:ascii="Sylfaen" w:eastAsia="Calibri" w:hAnsi="Sylfaen" w:cs="Times New Roman"/>
          <w:sz w:val="24"/>
          <w:szCs w:val="24"/>
          <w:lang w:val="hy-AM"/>
        </w:rPr>
        <w:t>ՆԶՊ առարկայի նյութատեխնիկական բազան իր մեջ ընդգրկում է նաև ուսումնական զենքն ու ռազմամթերքը, փոքր տրամաչափի հրացանները, դրանք պահելու համար կահավորված զենքի պահպանման սենյակը։</w:t>
      </w:r>
      <w:r w:rsidRPr="000B4B12">
        <w:rPr>
          <w:rFonts w:ascii="Sylfaen" w:eastAsia="Calibri" w:hAnsi="Sylfaen" w:cs="Times New Roman"/>
          <w:sz w:val="24"/>
          <w:szCs w:val="24"/>
          <w:lang w:val="hy-AM"/>
        </w:rPr>
        <w:t xml:space="preserve"> </w:t>
      </w:r>
      <w:r w:rsidR="008B491B" w:rsidRPr="000B4B12">
        <w:rPr>
          <w:rFonts w:ascii="Sylfaen" w:hAnsi="Sylfaen"/>
          <w:sz w:val="24"/>
          <w:szCs w:val="24"/>
          <w:lang w:val="hy-AM"/>
        </w:rPr>
        <w:t xml:space="preserve">Իր վրա դրված գործառույթները լիարժեք իրականացնելու համար զինղեկին անհրաժեշտ </w:t>
      </w:r>
      <w:r w:rsidR="002F253D" w:rsidRPr="000B4B12">
        <w:rPr>
          <w:rFonts w:ascii="Sylfaen" w:hAnsi="Sylfaen"/>
          <w:sz w:val="24"/>
          <w:szCs w:val="24"/>
          <w:lang w:val="hy-AM"/>
        </w:rPr>
        <w:t xml:space="preserve"> </w:t>
      </w:r>
      <w:r w:rsidR="008B491B" w:rsidRPr="000B4B12">
        <w:rPr>
          <w:rFonts w:ascii="Sylfaen" w:hAnsi="Sylfaen"/>
          <w:sz w:val="24"/>
          <w:szCs w:val="24"/>
          <w:lang w:val="hy-AM"/>
        </w:rPr>
        <w:t xml:space="preserve">է հարուստ նյութատեխնիկական և ուսումնանյութական բազա։ Շատ դպրոցներում այն բավականին թերի է։ </w:t>
      </w:r>
      <w:r w:rsidR="002F253D" w:rsidRPr="000B4B12">
        <w:rPr>
          <w:rFonts w:ascii="Sylfaen" w:hAnsi="Sylfaen"/>
          <w:sz w:val="24"/>
          <w:szCs w:val="24"/>
          <w:lang w:val="hy-AM"/>
        </w:rPr>
        <w:t xml:space="preserve"> Նյութատեխնիկական բազայի վ</w:t>
      </w:r>
      <w:r w:rsidR="008B491B" w:rsidRPr="000B4B12">
        <w:rPr>
          <w:rFonts w:ascii="Sylfaen" w:hAnsi="Sylfaen"/>
          <w:sz w:val="24"/>
          <w:szCs w:val="24"/>
          <w:lang w:val="hy-AM"/>
        </w:rPr>
        <w:t xml:space="preserve">իճակը բարվոք է, թերևս, միայն ուսումնական զենքի մասով։ </w:t>
      </w:r>
      <w:r w:rsidR="008B491B" w:rsidRPr="000B4B12">
        <w:rPr>
          <w:rFonts w:ascii="Sylfaen" w:hAnsi="Sylfaen"/>
          <w:lang w:val="hy-AM"/>
        </w:rPr>
        <w:t xml:space="preserve">Դպրոցում ՆԶՊ դասերը լիարժեք անցկացնելու համար շատ կարևոր են նաև ուսումնական ցուցապաստառները, ցուցադրական-տեղեկատվական նյութերը, որոնք հիմնականում տրամադրում է Կրթության ազգային ինստիտուտը։ Սկզբնապես թվում է, թե այս հարցում ամեն ինչ կարգին է՝ դպրոցների պատերին առկա են ՀՀ </w:t>
      </w:r>
      <w:r w:rsidR="008B491B" w:rsidRPr="000B4B12">
        <w:rPr>
          <w:rFonts w:ascii="Sylfaen" w:hAnsi="Sylfaen"/>
          <w:lang w:val="hy-AM"/>
        </w:rPr>
        <w:lastRenderedPageBreak/>
        <w:t xml:space="preserve">ազգային հերոսների նկարներ, մեր պատմության, մշակույթի, կրոնի, հիշարժան տարեթվերի մասին պատմող ուսուցողական նյութեր, ՆԶՊ դասասենյակներում </w:t>
      </w:r>
      <w:r w:rsidR="002F253D" w:rsidRPr="000B4B12">
        <w:rPr>
          <w:rFonts w:ascii="Sylfaen" w:hAnsi="Sylfaen"/>
          <w:lang w:val="hy-AM"/>
        </w:rPr>
        <w:t xml:space="preserve">հաճախ առկա են </w:t>
      </w:r>
      <w:r w:rsidR="008B491B" w:rsidRPr="000B4B12">
        <w:rPr>
          <w:rFonts w:ascii="Sylfaen" w:hAnsi="Sylfaen"/>
          <w:lang w:val="hy-AM"/>
        </w:rPr>
        <w:t>Զինված Ուժերի կառուցվածքը, մարտական տեխնիկական սպառազինությունը նկարագրող պաստառներ։ Սակայն ուշադիր հետևելու դեպքում նկատում ենք, որ դրանց մի մասի արդյու</w:t>
      </w:r>
      <w:r w:rsidR="008B491B" w:rsidRPr="000B4B12">
        <w:rPr>
          <w:rFonts w:ascii="Sylfaen" w:hAnsi="Sylfaen" w:cs="Sylfaen"/>
          <w:lang w:val="hy-AM"/>
        </w:rPr>
        <w:t>նավետության</w:t>
      </w:r>
      <w:r w:rsidR="008B491B" w:rsidRPr="000B4B12">
        <w:rPr>
          <w:rFonts w:ascii="Sylfaen" w:hAnsi="Sylfaen"/>
          <w:lang w:val="hy-AM"/>
        </w:rPr>
        <w:t xml:space="preserve"> հետ կապված որոշակի խնդիրներ կան։ Պետք է նշել, որ սև, սպիտակ, փոքր չափսերի, աչքի համար ոչ այնքան տեսանելի վայրում փակցված պաստառները աշակերտները հաճախ աչքի չեն անցկացնում։ Շատ ավելի լավ կլիներ, որ բոլոր դպրոցներին տրամադրվեին միանման գունավոր մեծ պաստառներ։ Այնպիսի պաստառներ, որ միանգամից հնարավորություն տային ծանոթանալու ինքնաձիգի մեխանիզմի աշխատանքին, կրակի վարման տեղամասերին և այլն։ Իսկ այսօր կան դպրոցներ, որտեղ նունիսկ նոր պաստառներ չունեն։ Հետազոտության ընթացքում պարզվեց, որ «կրակային պատրաստություն» թեմայի ուսուցման համար առկա են ոչ այնքան անհրաժեշտ ցուցապաստառներ, իսկ զինղեկները նշեցին, որ չեն տրամադրում իրենց անհրաժեշտ գրականություն, ցուցապաստառներ։</w:t>
      </w:r>
    </w:p>
    <w:p w14:paraId="4510140D" w14:textId="02333F83" w:rsidR="00E61995" w:rsidRPr="000B4B12" w:rsidRDefault="00AB74C5" w:rsidP="00AB74C5">
      <w:pPr>
        <w:pStyle w:val="a3"/>
        <w:shd w:val="clear" w:color="auto" w:fill="FFFFFF"/>
        <w:spacing w:before="0" w:beforeAutospacing="0" w:after="300" w:afterAutospacing="0" w:line="360" w:lineRule="auto"/>
        <w:ind w:left="1701" w:right="851"/>
        <w:jc w:val="both"/>
        <w:textAlignment w:val="baseline"/>
        <w:rPr>
          <w:rFonts w:ascii="Sylfaen" w:eastAsia="Calibri" w:hAnsi="Sylfaen"/>
          <w:lang w:val="hy-AM"/>
        </w:rPr>
      </w:pPr>
      <w:r w:rsidRPr="000B4B12">
        <w:rPr>
          <w:rFonts w:ascii="Sylfaen" w:eastAsia="Calibri" w:hAnsi="Sylfaen"/>
          <w:lang w:val="hy-AM" w:eastAsia="en-US"/>
        </w:rPr>
        <w:t xml:space="preserve">   </w:t>
      </w:r>
      <w:r w:rsidR="008B491B" w:rsidRPr="000B4B12">
        <w:rPr>
          <w:rFonts w:ascii="Sylfaen" w:eastAsia="Calibri" w:hAnsi="Sylfaen"/>
          <w:lang w:val="hy-AM" w:eastAsia="en-US"/>
        </w:rPr>
        <w:t>Բոլոր ցուցադրություններից, տեսողական ու պատմողական ուսուցումից ավելի մեծ է գործնական պարապմունքների նշանակությունը։</w:t>
      </w:r>
    </w:p>
    <w:p w14:paraId="3C5320C6" w14:textId="77777777" w:rsidR="008B491B" w:rsidRPr="000B4B12" w:rsidRDefault="008B491B" w:rsidP="008B491B">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rPr>
      </w:pPr>
    </w:p>
    <w:p w14:paraId="7019E825" w14:textId="2CEBB72C" w:rsidR="00824903" w:rsidRPr="000B4B12" w:rsidRDefault="00824903" w:rsidP="00777E80">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rPr>
      </w:pPr>
    </w:p>
    <w:p w14:paraId="762D0EAE" w14:textId="77777777" w:rsidR="00692C9A" w:rsidRPr="000B4B12" w:rsidRDefault="00692C9A" w:rsidP="00692C9A">
      <w:pPr>
        <w:pStyle w:val="a3"/>
        <w:shd w:val="clear" w:color="auto" w:fill="FFFFFF"/>
        <w:spacing w:before="0" w:beforeAutospacing="0" w:after="0" w:afterAutospacing="0" w:line="360" w:lineRule="auto"/>
        <w:ind w:right="851"/>
        <w:textAlignment w:val="baseline"/>
        <w:rPr>
          <w:rFonts w:ascii="Sylfaen" w:eastAsia="Calibri" w:hAnsi="Sylfaen"/>
          <w:lang w:val="hy-AM"/>
        </w:rPr>
      </w:pPr>
    </w:p>
    <w:p w14:paraId="7B95EDC3" w14:textId="77777777" w:rsidR="002206A3" w:rsidRPr="000B4B12" w:rsidRDefault="002206A3" w:rsidP="00692C9A">
      <w:pPr>
        <w:pStyle w:val="a3"/>
        <w:shd w:val="clear" w:color="auto" w:fill="FFFFFF"/>
        <w:spacing w:before="0" w:beforeAutospacing="0" w:after="0" w:afterAutospacing="0" w:line="360" w:lineRule="auto"/>
        <w:ind w:right="851"/>
        <w:jc w:val="center"/>
        <w:textAlignment w:val="baseline"/>
        <w:rPr>
          <w:rFonts w:ascii="Sylfaen" w:eastAsia="Calibri" w:hAnsi="Sylfaen"/>
          <w:sz w:val="32"/>
          <w:szCs w:val="32"/>
          <w:lang w:val="hy-AM"/>
        </w:rPr>
      </w:pPr>
      <w:bookmarkStart w:id="0" w:name="_Hlk113829582"/>
    </w:p>
    <w:p w14:paraId="4A4059AC" w14:textId="77777777" w:rsidR="002206A3" w:rsidRPr="000B4B12" w:rsidRDefault="002206A3" w:rsidP="00692C9A">
      <w:pPr>
        <w:pStyle w:val="a3"/>
        <w:shd w:val="clear" w:color="auto" w:fill="FFFFFF"/>
        <w:spacing w:before="0" w:beforeAutospacing="0" w:after="0" w:afterAutospacing="0" w:line="360" w:lineRule="auto"/>
        <w:ind w:right="851"/>
        <w:jc w:val="center"/>
        <w:textAlignment w:val="baseline"/>
        <w:rPr>
          <w:rFonts w:ascii="Sylfaen" w:eastAsia="Calibri" w:hAnsi="Sylfaen"/>
          <w:sz w:val="32"/>
          <w:szCs w:val="32"/>
          <w:lang w:val="hy-AM"/>
        </w:rPr>
      </w:pPr>
    </w:p>
    <w:p w14:paraId="66B7FE5E" w14:textId="77777777" w:rsidR="002206A3" w:rsidRPr="000B4B12" w:rsidRDefault="002206A3" w:rsidP="00692C9A">
      <w:pPr>
        <w:pStyle w:val="a3"/>
        <w:shd w:val="clear" w:color="auto" w:fill="FFFFFF"/>
        <w:spacing w:before="0" w:beforeAutospacing="0" w:after="0" w:afterAutospacing="0" w:line="360" w:lineRule="auto"/>
        <w:ind w:right="851"/>
        <w:jc w:val="center"/>
        <w:textAlignment w:val="baseline"/>
        <w:rPr>
          <w:rFonts w:ascii="Sylfaen" w:eastAsia="Calibri" w:hAnsi="Sylfaen"/>
          <w:sz w:val="32"/>
          <w:szCs w:val="32"/>
          <w:lang w:val="hy-AM"/>
        </w:rPr>
      </w:pPr>
    </w:p>
    <w:p w14:paraId="52A1BC0F" w14:textId="77777777" w:rsidR="00AB74C5" w:rsidRPr="000B4B12" w:rsidRDefault="00AB74C5" w:rsidP="00AB74C5">
      <w:pPr>
        <w:pStyle w:val="a3"/>
        <w:shd w:val="clear" w:color="auto" w:fill="FFFFFF"/>
        <w:spacing w:before="0" w:beforeAutospacing="0" w:after="0" w:afterAutospacing="0" w:line="360" w:lineRule="auto"/>
        <w:ind w:right="851"/>
        <w:textAlignment w:val="baseline"/>
        <w:rPr>
          <w:rFonts w:ascii="Sylfaen" w:eastAsia="Calibri" w:hAnsi="Sylfaen"/>
          <w:sz w:val="32"/>
          <w:szCs w:val="32"/>
          <w:lang w:val="hy-AM"/>
        </w:rPr>
      </w:pPr>
    </w:p>
    <w:p w14:paraId="75FBD955" w14:textId="77777777" w:rsidR="007A1086" w:rsidRPr="000B4B12" w:rsidRDefault="007A1086" w:rsidP="00AB74C5">
      <w:pPr>
        <w:pStyle w:val="a3"/>
        <w:shd w:val="clear" w:color="auto" w:fill="FFFFFF"/>
        <w:spacing w:before="0" w:beforeAutospacing="0" w:after="0" w:afterAutospacing="0" w:line="360" w:lineRule="auto"/>
        <w:ind w:right="851"/>
        <w:jc w:val="center"/>
        <w:textAlignment w:val="baseline"/>
        <w:rPr>
          <w:rFonts w:ascii="Sylfaen" w:eastAsia="Calibri" w:hAnsi="Sylfaen"/>
          <w:sz w:val="32"/>
          <w:szCs w:val="32"/>
          <w:lang w:val="hy-AM"/>
        </w:rPr>
      </w:pPr>
    </w:p>
    <w:p w14:paraId="6D18043E" w14:textId="77777777" w:rsidR="00D96803" w:rsidRPr="000B4B12" w:rsidRDefault="00D96803" w:rsidP="00AB74C5">
      <w:pPr>
        <w:pStyle w:val="a3"/>
        <w:shd w:val="clear" w:color="auto" w:fill="FFFFFF"/>
        <w:spacing w:before="0" w:beforeAutospacing="0" w:after="0" w:afterAutospacing="0" w:line="360" w:lineRule="auto"/>
        <w:ind w:right="851"/>
        <w:jc w:val="center"/>
        <w:textAlignment w:val="baseline"/>
        <w:rPr>
          <w:rFonts w:ascii="Sylfaen" w:eastAsia="Calibri" w:hAnsi="Sylfaen"/>
          <w:sz w:val="32"/>
          <w:szCs w:val="32"/>
          <w:lang w:val="hy-AM"/>
        </w:rPr>
      </w:pPr>
      <w:bookmarkStart w:id="1" w:name="_GoBack"/>
      <w:bookmarkEnd w:id="1"/>
    </w:p>
    <w:p w14:paraId="29CCB072" w14:textId="36E0E759" w:rsidR="0066654D" w:rsidRPr="000B4B12" w:rsidRDefault="0066654D" w:rsidP="00AB74C5">
      <w:pPr>
        <w:pStyle w:val="a3"/>
        <w:shd w:val="clear" w:color="auto" w:fill="FFFFFF"/>
        <w:spacing w:before="0" w:beforeAutospacing="0" w:after="0" w:afterAutospacing="0" w:line="360" w:lineRule="auto"/>
        <w:ind w:right="851"/>
        <w:jc w:val="center"/>
        <w:textAlignment w:val="baseline"/>
        <w:rPr>
          <w:rFonts w:ascii="Sylfaen" w:eastAsia="Calibri" w:hAnsi="Sylfaen"/>
          <w:sz w:val="32"/>
          <w:szCs w:val="32"/>
          <w:lang w:val="hy-AM"/>
        </w:rPr>
      </w:pPr>
      <w:r w:rsidRPr="000B4B12">
        <w:rPr>
          <w:rFonts w:ascii="Sylfaen" w:eastAsia="Calibri" w:hAnsi="Sylfaen"/>
          <w:sz w:val="32"/>
          <w:szCs w:val="32"/>
          <w:lang w:val="hy-AM"/>
        </w:rPr>
        <w:lastRenderedPageBreak/>
        <w:t>ԳԼՈՒԽ  II</w:t>
      </w:r>
    </w:p>
    <w:p w14:paraId="36AF3079" w14:textId="705519ED" w:rsidR="0066654D" w:rsidRPr="000B4B12" w:rsidRDefault="00771C34" w:rsidP="007A1086">
      <w:pPr>
        <w:pStyle w:val="a3"/>
        <w:shd w:val="clear" w:color="auto" w:fill="FFFFFF"/>
        <w:spacing w:before="0" w:beforeAutospacing="0" w:after="300" w:afterAutospacing="0" w:line="360" w:lineRule="auto"/>
        <w:ind w:left="1701" w:right="851"/>
        <w:jc w:val="center"/>
        <w:textAlignment w:val="baseline"/>
        <w:rPr>
          <w:rFonts w:ascii="Sylfaen" w:eastAsia="Calibri" w:hAnsi="Sylfaen"/>
          <w:sz w:val="32"/>
          <w:szCs w:val="32"/>
          <w:lang w:val="hy-AM"/>
        </w:rPr>
      </w:pPr>
      <w:r w:rsidRPr="000B4B12">
        <w:rPr>
          <w:rFonts w:ascii="Sylfaen" w:eastAsia="Calibri" w:hAnsi="Sylfaen"/>
          <w:sz w:val="32"/>
          <w:szCs w:val="32"/>
          <w:lang w:val="hy-AM"/>
        </w:rPr>
        <w:t>ՀԱՆՐԱԿՐԹԱԿԱՆ</w:t>
      </w:r>
      <w:r w:rsidR="007A1086" w:rsidRPr="000B4B12">
        <w:rPr>
          <w:rFonts w:ascii="Sylfaen" w:eastAsia="Calibri" w:hAnsi="Sylfaen"/>
          <w:sz w:val="32"/>
          <w:szCs w:val="32"/>
          <w:lang w:val="hy-AM"/>
        </w:rPr>
        <w:t xml:space="preserve"> </w:t>
      </w:r>
      <w:r w:rsidRPr="000B4B12">
        <w:rPr>
          <w:rFonts w:ascii="Sylfaen" w:eastAsia="Calibri" w:hAnsi="Sylfaen"/>
          <w:sz w:val="32"/>
          <w:szCs w:val="32"/>
          <w:lang w:val="hy-AM"/>
        </w:rPr>
        <w:t xml:space="preserve">ԴՊՐՈՑՆԵՐՈՒՄ </w:t>
      </w:r>
      <w:r w:rsidR="007A1086" w:rsidRPr="000B4B12">
        <w:rPr>
          <w:rFonts w:ascii="Sylfaen" w:eastAsia="Calibri" w:hAnsi="Sylfaen"/>
          <w:sz w:val="32"/>
          <w:szCs w:val="32"/>
          <w:lang w:val="hy-AM"/>
        </w:rPr>
        <w:t xml:space="preserve">               </w:t>
      </w:r>
      <w:r w:rsidRPr="000B4B12">
        <w:rPr>
          <w:rFonts w:ascii="Sylfaen" w:eastAsia="Calibri" w:hAnsi="Sylfaen"/>
          <w:sz w:val="32"/>
          <w:szCs w:val="32"/>
          <w:lang w:val="hy-AM"/>
        </w:rPr>
        <w:t xml:space="preserve">ԻՐԱԿԱՆԱՑՎՈՂ </w:t>
      </w:r>
      <w:r w:rsidR="0051277B" w:rsidRPr="000B4B12">
        <w:rPr>
          <w:rFonts w:ascii="Sylfaen" w:eastAsia="Calibri" w:hAnsi="Sylfaen"/>
          <w:sz w:val="32"/>
          <w:szCs w:val="32"/>
          <w:lang w:val="hy-AM"/>
        </w:rPr>
        <w:t>ՌԱԶՄԱՄԱՍՆԱԳԻՏԱԿԱՆ ԿՈՂՄՆՈՐՈՇՄԱՆ ԱՇԽԱՏԱՆՔՆԵՐ</w:t>
      </w:r>
      <w:r w:rsidRPr="000B4B12">
        <w:rPr>
          <w:rFonts w:ascii="Sylfaen" w:eastAsia="Calibri" w:hAnsi="Sylfaen"/>
          <w:sz w:val="32"/>
          <w:szCs w:val="32"/>
          <w:lang w:val="hy-AM"/>
        </w:rPr>
        <w:t>Ը</w:t>
      </w:r>
    </w:p>
    <w:p w14:paraId="71D251E8" w14:textId="77777777" w:rsidR="00771C34" w:rsidRPr="000B4B12" w:rsidRDefault="00771C34" w:rsidP="00777E80">
      <w:pPr>
        <w:pStyle w:val="a4"/>
        <w:spacing w:after="0" w:line="360" w:lineRule="auto"/>
        <w:ind w:left="1701" w:right="851" w:firstLine="567"/>
        <w:jc w:val="center"/>
        <w:rPr>
          <w:rFonts w:ascii="Sylfaen" w:hAnsi="Sylfaen"/>
          <w:sz w:val="28"/>
          <w:szCs w:val="28"/>
          <w:lang w:val="hy-AM"/>
        </w:rPr>
      </w:pPr>
    </w:p>
    <w:p w14:paraId="636C7767" w14:textId="0E36ACB8" w:rsidR="00771C34" w:rsidRPr="000B4B12" w:rsidRDefault="00AB74C5" w:rsidP="00777E80">
      <w:pPr>
        <w:pStyle w:val="a4"/>
        <w:spacing w:after="0" w:line="360" w:lineRule="auto"/>
        <w:ind w:left="1701" w:right="851"/>
        <w:jc w:val="center"/>
        <w:rPr>
          <w:rFonts w:ascii="Sylfaen" w:hAnsi="Sylfaen"/>
          <w:sz w:val="28"/>
          <w:szCs w:val="28"/>
          <w:lang w:val="hy-AM"/>
        </w:rPr>
      </w:pPr>
      <w:r w:rsidRPr="000B4B12">
        <w:rPr>
          <w:rFonts w:ascii="Sylfaen" w:hAnsi="Sylfaen"/>
          <w:sz w:val="28"/>
          <w:szCs w:val="28"/>
          <w:lang w:val="hy-AM"/>
        </w:rPr>
        <w:t>1</w:t>
      </w:r>
      <w:r w:rsidRPr="000B4B12">
        <w:rPr>
          <w:rFonts w:ascii="Arial Unicode MS" w:hAnsi="Arial Unicode MS" w:cs="Arial Unicode MS"/>
          <w:sz w:val="28"/>
          <w:szCs w:val="28"/>
          <w:lang w:val="hy-AM"/>
        </w:rPr>
        <w:t>․</w:t>
      </w:r>
      <w:r w:rsidRPr="000B4B12">
        <w:rPr>
          <w:rFonts w:ascii="Sylfaen" w:hAnsi="Sylfaen"/>
          <w:sz w:val="28"/>
          <w:szCs w:val="28"/>
          <w:lang w:val="hy-AM"/>
        </w:rPr>
        <w:t xml:space="preserve">1 </w:t>
      </w:r>
      <w:r w:rsidR="00771C34" w:rsidRPr="000B4B12">
        <w:rPr>
          <w:rFonts w:ascii="Sylfaen" w:hAnsi="Sylfaen"/>
          <w:sz w:val="28"/>
          <w:szCs w:val="28"/>
          <w:lang w:val="hy-AM"/>
        </w:rPr>
        <w:t xml:space="preserve">ԱՐՏԱԴՊՐՈՑԱԿԱՆ ԵՎ ԱՐՏԱԴԱՍԱՐԱՆԱԿԱՆ ՄԻՋՈՑԱՌՈՒՄՆԵՐԻ ԴԵՐԸ </w:t>
      </w:r>
      <w:bookmarkEnd w:id="0"/>
      <w:r w:rsidR="00771C34" w:rsidRPr="000B4B12">
        <w:rPr>
          <w:rFonts w:ascii="Sylfaen" w:hAnsi="Sylfaen"/>
          <w:sz w:val="28"/>
          <w:szCs w:val="28"/>
          <w:lang w:val="hy-AM"/>
        </w:rPr>
        <w:t>ՌԱԶՄԱՄԱՍՆԱԳԻՏԱԿԱՆ</w:t>
      </w:r>
      <w:r w:rsidR="000C6C07" w:rsidRPr="000B4B12">
        <w:rPr>
          <w:rFonts w:ascii="Sylfaen" w:hAnsi="Sylfaen"/>
          <w:sz w:val="28"/>
          <w:szCs w:val="28"/>
          <w:lang w:val="hy-AM"/>
        </w:rPr>
        <w:t xml:space="preserve"> ԿՈՂՄՆՈՐՈՇՄԱՆ ԱՇԽԱՏԱՆՔՆԵ</w:t>
      </w:r>
      <w:r w:rsidR="00692C9A" w:rsidRPr="000B4B12">
        <w:rPr>
          <w:rFonts w:ascii="Sylfaen" w:hAnsi="Sylfaen"/>
          <w:sz w:val="28"/>
          <w:szCs w:val="28"/>
          <w:lang w:val="hy-AM"/>
        </w:rPr>
        <w:t>Ր ԻՐԱԿԱՆԱՑՆԵԼԻՍ</w:t>
      </w:r>
    </w:p>
    <w:p w14:paraId="42E07D75" w14:textId="77777777" w:rsidR="000C6C07" w:rsidRPr="000B4B12" w:rsidRDefault="000C6C07" w:rsidP="00777E80">
      <w:pPr>
        <w:pStyle w:val="a4"/>
        <w:spacing w:after="0" w:line="360" w:lineRule="auto"/>
        <w:ind w:left="1701" w:right="851"/>
        <w:jc w:val="both"/>
        <w:rPr>
          <w:rFonts w:ascii="Sylfaen" w:hAnsi="Sylfaen"/>
          <w:sz w:val="24"/>
          <w:szCs w:val="24"/>
          <w:lang w:val="hy-AM"/>
        </w:rPr>
      </w:pPr>
    </w:p>
    <w:p w14:paraId="175856B4" w14:textId="3C30D1C0" w:rsidR="000C6C07" w:rsidRPr="000B4B12" w:rsidRDefault="000C6C07" w:rsidP="00777E80">
      <w:pPr>
        <w:spacing w:after="0" w:line="360" w:lineRule="auto"/>
        <w:ind w:left="1701" w:right="851" w:firstLine="567"/>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ՆԶՊ պարապմունքների  ուսուցմանը զուգընթաց շատ է կարևորվում արտադասարանական և արտադպրոցական միջոցառումների դերը։</w:t>
      </w:r>
    </w:p>
    <w:p w14:paraId="3302EDCA" w14:textId="2F44E0B3" w:rsidR="000C6C07" w:rsidRPr="000B4B12" w:rsidRDefault="000C6C07" w:rsidP="00777E80">
      <w:pPr>
        <w:spacing w:after="0" w:line="360" w:lineRule="auto"/>
        <w:ind w:left="1701" w:right="851" w:firstLine="567"/>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Արտադասարանական միջոցառումները կազմակերպվում են զինղեկի կողմից, իսկ վերջինս նման միջոցառումները կազմակերպելու համար պետք է համագործակցի նաև ֆիզկուլտուրայի ուսուցչի հետ։ Այն նպաստում է ոչ միա</w:t>
      </w:r>
      <w:r w:rsidR="00D83D47" w:rsidRPr="000B4B12">
        <w:rPr>
          <w:rFonts w:ascii="Sylfaen" w:eastAsia="Calibri" w:hAnsi="Sylfaen" w:cs="Times New Roman"/>
          <w:sz w:val="24"/>
          <w:szCs w:val="24"/>
          <w:lang w:val="hy-AM"/>
        </w:rPr>
        <w:t xml:space="preserve">յն </w:t>
      </w:r>
      <w:r w:rsidRPr="000B4B12">
        <w:rPr>
          <w:rFonts w:ascii="Sylfaen" w:eastAsia="Calibri" w:hAnsi="Sylfaen" w:cs="Times New Roman"/>
          <w:sz w:val="24"/>
          <w:szCs w:val="24"/>
          <w:lang w:val="hy-AM"/>
        </w:rPr>
        <w:t xml:space="preserve">անհրաժեշտ գործնական  հմտությունների ձեռք բերմանը, այլ նաև նախազորակոչային տարիքի երիտասարդներին նախապատրաստում է բանակային կյանքին, ինչը հնարավորություն է տալիս ծառայության անցնելուց հետո արագ տիրապետել զենքին։ </w:t>
      </w:r>
    </w:p>
    <w:p w14:paraId="123509FB" w14:textId="5D9FFA56" w:rsidR="00D83D47" w:rsidRPr="000B4B12" w:rsidRDefault="00D83D47" w:rsidP="00777E80">
      <w:pPr>
        <w:spacing w:after="0" w:line="360" w:lineRule="auto"/>
        <w:ind w:left="1701" w:right="851" w:firstLine="567"/>
        <w:contextualSpacing/>
        <w:jc w:val="both"/>
        <w:rPr>
          <w:rFonts w:ascii="Sylfaen" w:hAnsi="Sylfaen" w:cs="Helvetica"/>
          <w:color w:val="333333"/>
          <w:sz w:val="24"/>
          <w:szCs w:val="24"/>
          <w:shd w:val="clear" w:color="auto" w:fill="FFFFFF"/>
          <w:lang w:val="hy-AM"/>
        </w:rPr>
      </w:pPr>
      <w:r w:rsidRPr="000B4B12">
        <w:rPr>
          <w:rFonts w:ascii="Sylfaen" w:eastAsia="Calibri" w:hAnsi="Sylfaen" w:cs="Times New Roman"/>
          <w:sz w:val="24"/>
          <w:szCs w:val="24"/>
          <w:lang w:val="hy-AM"/>
        </w:rPr>
        <w:t xml:space="preserve">Մի շարք ուսումնասիրություններ ցույց են տվել , որ արտադասարանական  պարապմունքների և միջոցառումների  արդյունքում աշակերտների գործնական հմտությունների մակարդակը ավելի է բարձրանում, աղջիկների մոտ բարձրանում է ռազմական գիտելիքներ ձեռք բերելու ցանկությունը, որոշների մոտ էլ ռազմական ուսումնական հաստատություններ ընդունվելու պատրաստակամությունը։ Ինչ խոսք նմանատիպ ցանկություններ են դրսևորում նաև տղաները, սակայն նրանցից մեծ մասը խուսափում է բանակ զորակոչվելուց, և քչերն են </w:t>
      </w:r>
      <w:r w:rsidRPr="000B4B12">
        <w:rPr>
          <w:rFonts w:ascii="Sylfaen" w:eastAsia="Calibri" w:hAnsi="Sylfaen" w:cs="Times New Roman"/>
          <w:sz w:val="24"/>
          <w:szCs w:val="24"/>
          <w:lang w:val="hy-AM"/>
        </w:rPr>
        <w:lastRenderedPageBreak/>
        <w:t>պատրաստակամություն հայտնում ընդունվել ռազմական ուսումնական հաստատություններ։</w:t>
      </w:r>
      <w:r w:rsidR="009F2681" w:rsidRPr="000B4B12">
        <w:rPr>
          <w:rFonts w:ascii="Sylfaen" w:eastAsia="Calibri" w:hAnsi="Sylfaen" w:cs="Times New Roman"/>
          <w:sz w:val="24"/>
          <w:szCs w:val="24"/>
          <w:lang w:val="hy-AM"/>
        </w:rPr>
        <w:t xml:space="preserve"> </w:t>
      </w:r>
      <w:r w:rsidR="00C126D7" w:rsidRPr="000B4B12">
        <w:rPr>
          <w:rFonts w:ascii="Sylfaen" w:eastAsia="Calibri" w:hAnsi="Sylfaen" w:cs="Times New Roman"/>
          <w:sz w:val="24"/>
          <w:szCs w:val="24"/>
          <w:lang w:val="hy-AM"/>
        </w:rPr>
        <w:t>Ավագ դպրոցի յուրաքանչյուր պատանի շրջանավարտ պետք է իրեն նախօրոք պատրաստի այն մտքին, որ զինվորական ծառայությունը պարտադիր է բոլորի համար, և ինքը պետք է լինի ֆիզիկապես կոփված, մտավոր ու հոգևոր ներուժով, բարոյական վեհ արժանիքներով, օժտված անձնավորություն, ունենա անհրաժեշտ զինվորական նվազագույն գիտելիքներ և ունակություններ, իսկ այստեղ մեծապես կարևորվում է զինղեկի դերը և նրա կատարած աշխատանքի բովանդակությունը</w:t>
      </w:r>
      <w:r w:rsidR="00774B53" w:rsidRPr="000B4B12">
        <w:rPr>
          <w:rFonts w:ascii="Sylfaen" w:eastAsia="Calibri" w:hAnsi="Sylfaen" w:cs="Times New Roman"/>
          <w:sz w:val="24"/>
          <w:szCs w:val="24"/>
          <w:lang w:val="hy-AM"/>
        </w:rPr>
        <w:t>։</w:t>
      </w:r>
      <w:r w:rsidR="000E20FE" w:rsidRPr="000B4B12">
        <w:rPr>
          <w:rFonts w:ascii="Sylfaen" w:eastAsia="Calibri" w:hAnsi="Sylfaen" w:cs="Times New Roman"/>
          <w:sz w:val="24"/>
          <w:szCs w:val="24"/>
          <w:lang w:val="hy-AM"/>
        </w:rPr>
        <w:t xml:space="preserve"> Արտադպրոցական միջոցառումներից կարևորվում են նաև ռազմամարզական խաղերի դերը։ Օրինակ </w:t>
      </w:r>
      <w:r w:rsidR="00473D02" w:rsidRPr="000B4B12">
        <w:rPr>
          <w:rFonts w:ascii="Sylfaen" w:hAnsi="Sylfaen" w:cs="Helvetica"/>
          <w:color w:val="333333"/>
          <w:sz w:val="24"/>
          <w:szCs w:val="24"/>
          <w:shd w:val="clear" w:color="auto" w:fill="FFFFFF"/>
          <w:lang w:val="hy-AM"/>
        </w:rPr>
        <w:t>Պ</w:t>
      </w:r>
      <w:r w:rsidR="000E20FE" w:rsidRPr="000B4B12">
        <w:rPr>
          <w:rFonts w:ascii="Sylfaen" w:hAnsi="Sylfaen" w:cs="Helvetica"/>
          <w:color w:val="333333"/>
          <w:sz w:val="24"/>
          <w:szCs w:val="24"/>
          <w:shd w:val="clear" w:color="auto" w:fill="FFFFFF"/>
          <w:lang w:val="hy-AM"/>
        </w:rPr>
        <w:t>աշտպանության նախարարության հետ համատեղ ՀՀ</w:t>
      </w:r>
      <w:r w:rsidR="00473D02" w:rsidRPr="000B4B12">
        <w:rPr>
          <w:rFonts w:ascii="Sylfaen" w:hAnsi="Sylfaen" w:cs="Helvetica"/>
          <w:color w:val="333333"/>
          <w:sz w:val="24"/>
          <w:szCs w:val="24"/>
          <w:shd w:val="clear" w:color="auto" w:fill="FFFFFF"/>
          <w:lang w:val="hy-AM"/>
        </w:rPr>
        <w:t xml:space="preserve"> ԿԳՄ</w:t>
      </w:r>
      <w:r w:rsidR="00AB74C5" w:rsidRPr="000B4B12">
        <w:rPr>
          <w:rFonts w:ascii="Sylfaen" w:hAnsi="Sylfaen" w:cs="Helvetica"/>
          <w:color w:val="333333"/>
          <w:sz w:val="24"/>
          <w:szCs w:val="24"/>
          <w:shd w:val="clear" w:color="auto" w:fill="FFFFFF"/>
          <w:lang w:val="hy-AM"/>
        </w:rPr>
        <w:t>Ս</w:t>
      </w:r>
      <w:r w:rsidR="000E20FE" w:rsidRPr="000B4B12">
        <w:rPr>
          <w:rFonts w:ascii="Sylfaen" w:hAnsi="Sylfaen" w:cs="Helvetica"/>
          <w:color w:val="333333"/>
          <w:sz w:val="24"/>
          <w:szCs w:val="24"/>
          <w:shd w:val="clear" w:color="auto" w:fill="FFFFFF"/>
          <w:lang w:val="hy-AM"/>
        </w:rPr>
        <w:t xml:space="preserve"> նախարարությունը սովորողների ռազմահայրենասիրական դաստիարակության գործընթացի բարելավման և «Նախնական զինվորական պատրաստություն» առարկայի դասավանդման արդյունավետության բարձրացման, ինչպես նաև զինվորականի մասնագիտության նկատմամբ հետաքրքրության առաջացման  նպատակով ՀՀ հանրակրթական ծրագրեր իրականացնող ուսումնական հաստատությունների միջև կազմակերպ</w:t>
      </w:r>
      <w:r w:rsidR="00F550F1" w:rsidRPr="000B4B12">
        <w:rPr>
          <w:rFonts w:ascii="Sylfaen" w:hAnsi="Sylfaen" w:cs="Helvetica"/>
          <w:color w:val="333333"/>
          <w:sz w:val="24"/>
          <w:szCs w:val="24"/>
          <w:shd w:val="clear" w:color="auto" w:fill="FFFFFF"/>
          <w:lang w:val="hy-AM"/>
        </w:rPr>
        <w:t>վ</w:t>
      </w:r>
      <w:r w:rsidR="000E20FE" w:rsidRPr="000B4B12">
        <w:rPr>
          <w:rFonts w:ascii="Sylfaen" w:hAnsi="Sylfaen" w:cs="Helvetica"/>
          <w:color w:val="333333"/>
          <w:sz w:val="24"/>
          <w:szCs w:val="24"/>
          <w:shd w:val="clear" w:color="auto" w:fill="FFFFFF"/>
          <w:lang w:val="hy-AM"/>
        </w:rPr>
        <w:t>ում և անցկաց</w:t>
      </w:r>
      <w:r w:rsidR="00F550F1" w:rsidRPr="000B4B12">
        <w:rPr>
          <w:rFonts w:ascii="Sylfaen" w:hAnsi="Sylfaen" w:cs="Helvetica"/>
          <w:color w:val="333333"/>
          <w:sz w:val="24"/>
          <w:szCs w:val="24"/>
          <w:shd w:val="clear" w:color="auto" w:fill="FFFFFF"/>
          <w:lang w:val="hy-AM"/>
        </w:rPr>
        <w:t>վ</w:t>
      </w:r>
      <w:r w:rsidR="000E20FE" w:rsidRPr="000B4B12">
        <w:rPr>
          <w:rFonts w:ascii="Sylfaen" w:hAnsi="Sylfaen" w:cs="Helvetica"/>
          <w:color w:val="333333"/>
          <w:sz w:val="24"/>
          <w:szCs w:val="24"/>
          <w:shd w:val="clear" w:color="auto" w:fill="FFFFFF"/>
          <w:lang w:val="hy-AM"/>
        </w:rPr>
        <w:t>ում է «Կորյուն» ռազմամարզական խաղերը:</w:t>
      </w:r>
      <w:r w:rsidR="000A6460" w:rsidRPr="000B4B12">
        <w:rPr>
          <w:rFonts w:ascii="Sylfaen" w:hAnsi="Sylfaen" w:cs="Helvetica"/>
          <w:color w:val="333333"/>
          <w:sz w:val="24"/>
          <w:szCs w:val="24"/>
          <w:shd w:val="clear" w:color="auto" w:fill="FFFFFF"/>
          <w:lang w:val="hy-AM"/>
        </w:rPr>
        <w:t xml:space="preserve"> </w:t>
      </w:r>
      <w:r w:rsidR="00473D02" w:rsidRPr="000B4B12">
        <w:rPr>
          <w:rFonts w:ascii="Sylfaen" w:hAnsi="Sylfaen" w:cs="Helvetica"/>
          <w:color w:val="333333"/>
          <w:sz w:val="24"/>
          <w:szCs w:val="24"/>
          <w:shd w:val="clear" w:color="auto" w:fill="FFFFFF"/>
          <w:lang w:val="hy-AM"/>
        </w:rPr>
        <w:t>«Կորյուն» ռազմամարզական խաղերը նպատակաուղղված են սովորողների բարոյահոգեբանական և ֆիզիկական հատկանիշների  դաստիարակմանը, ռազմահայրենասիրական դաստիարակությանը, նրանց մեջ արիության, խիզախության, տոկունության, ընկերական համերաշխության, դժվարին պայմաններում առաջադրանքների կատարման վճռականության  և  «Ազգ-բանակ» գաղափարախոսության ամրապնդմանը:</w:t>
      </w:r>
    </w:p>
    <w:p w14:paraId="32D4B184" w14:textId="24AADDDC" w:rsidR="001C07E4" w:rsidRPr="000B4B12" w:rsidRDefault="001C07E4" w:rsidP="00777E80">
      <w:pPr>
        <w:spacing w:after="0" w:line="360" w:lineRule="auto"/>
        <w:ind w:left="1701" w:right="851" w:firstLine="567"/>
        <w:contextualSpacing/>
        <w:jc w:val="both"/>
        <w:rPr>
          <w:rFonts w:ascii="Sylfaen" w:eastAsia="Calibri" w:hAnsi="Sylfaen" w:cs="Times New Roman"/>
          <w:sz w:val="24"/>
          <w:szCs w:val="24"/>
          <w:lang w:val="hy-AM"/>
        </w:rPr>
      </w:pPr>
    </w:p>
    <w:p w14:paraId="4A0E10A5" w14:textId="18A16DF9" w:rsidR="001C07E4" w:rsidRPr="000B4B12" w:rsidRDefault="001C07E4" w:rsidP="00777E80">
      <w:pPr>
        <w:spacing w:after="0" w:line="360" w:lineRule="auto"/>
        <w:ind w:left="1701" w:right="851" w:firstLine="567"/>
        <w:contextualSpacing/>
        <w:jc w:val="both"/>
        <w:rPr>
          <w:rFonts w:ascii="Sylfaen" w:eastAsia="Calibri" w:hAnsi="Sylfaen" w:cs="Times New Roman"/>
          <w:sz w:val="24"/>
          <w:szCs w:val="24"/>
          <w:lang w:val="hy-AM"/>
        </w:rPr>
      </w:pPr>
    </w:p>
    <w:p w14:paraId="5D8D2599" w14:textId="77777777" w:rsidR="007A1086" w:rsidRPr="000B4B12" w:rsidRDefault="007A1086" w:rsidP="00F550F1">
      <w:pPr>
        <w:spacing w:after="0" w:line="360" w:lineRule="auto"/>
        <w:ind w:left="1701" w:right="851" w:firstLine="567"/>
        <w:contextualSpacing/>
        <w:jc w:val="center"/>
        <w:rPr>
          <w:rFonts w:ascii="Sylfaen" w:eastAsia="Calibri" w:hAnsi="Sylfaen" w:cs="Times New Roman"/>
          <w:b/>
          <w:bCs/>
          <w:sz w:val="28"/>
          <w:szCs w:val="28"/>
          <w:lang w:val="hy-AM"/>
        </w:rPr>
      </w:pPr>
    </w:p>
    <w:p w14:paraId="0964BD70" w14:textId="77777777" w:rsidR="007A1086" w:rsidRPr="000B4B12" w:rsidRDefault="007A1086" w:rsidP="00F550F1">
      <w:pPr>
        <w:spacing w:after="0" w:line="360" w:lineRule="auto"/>
        <w:ind w:left="1701" w:right="851" w:firstLine="567"/>
        <w:contextualSpacing/>
        <w:jc w:val="center"/>
        <w:rPr>
          <w:rFonts w:ascii="Sylfaen" w:eastAsia="Calibri" w:hAnsi="Sylfaen" w:cs="Times New Roman"/>
          <w:b/>
          <w:bCs/>
          <w:sz w:val="28"/>
          <w:szCs w:val="28"/>
          <w:lang w:val="hy-AM"/>
        </w:rPr>
      </w:pPr>
    </w:p>
    <w:p w14:paraId="0404AFBE" w14:textId="0AE835CD" w:rsidR="001C07E4" w:rsidRPr="000B4B12" w:rsidRDefault="001C07E4" w:rsidP="00F550F1">
      <w:pPr>
        <w:spacing w:after="0" w:line="360" w:lineRule="auto"/>
        <w:ind w:left="1701" w:right="851" w:firstLine="567"/>
        <w:contextualSpacing/>
        <w:jc w:val="center"/>
        <w:rPr>
          <w:rFonts w:ascii="Sylfaen" w:eastAsia="Calibri" w:hAnsi="Sylfaen" w:cs="Times New Roman"/>
          <w:b/>
          <w:bCs/>
          <w:sz w:val="28"/>
          <w:szCs w:val="28"/>
          <w:lang w:val="hy-AM"/>
        </w:rPr>
      </w:pPr>
      <w:r w:rsidRPr="000B4B12">
        <w:rPr>
          <w:rFonts w:ascii="Sylfaen" w:eastAsia="Calibri" w:hAnsi="Sylfaen" w:cs="Times New Roman"/>
          <w:b/>
          <w:bCs/>
          <w:sz w:val="28"/>
          <w:szCs w:val="28"/>
          <w:lang w:val="hy-AM"/>
        </w:rPr>
        <w:lastRenderedPageBreak/>
        <w:t>1</w:t>
      </w:r>
      <w:r w:rsidRPr="000B4B12">
        <w:rPr>
          <w:rFonts w:ascii="Arial Unicode MS" w:eastAsia="Calibri" w:hAnsi="Arial Unicode MS" w:cs="Arial Unicode MS"/>
          <w:b/>
          <w:bCs/>
          <w:sz w:val="28"/>
          <w:szCs w:val="28"/>
          <w:lang w:val="hy-AM"/>
        </w:rPr>
        <w:t>․</w:t>
      </w:r>
      <w:r w:rsidRPr="000B4B12">
        <w:rPr>
          <w:rFonts w:ascii="Sylfaen" w:eastAsia="Calibri" w:hAnsi="Sylfaen" w:cs="Times New Roman"/>
          <w:b/>
          <w:bCs/>
          <w:sz w:val="28"/>
          <w:szCs w:val="28"/>
          <w:lang w:val="hy-AM"/>
        </w:rPr>
        <w:t>2 ԲԱՆԱԿ-</w:t>
      </w:r>
      <w:r w:rsidR="003A3020" w:rsidRPr="000B4B12">
        <w:rPr>
          <w:rFonts w:ascii="Sylfaen" w:eastAsia="Calibri" w:hAnsi="Sylfaen" w:cs="Times New Roman"/>
          <w:b/>
          <w:bCs/>
          <w:sz w:val="28"/>
          <w:szCs w:val="28"/>
          <w:lang w:val="hy-AM"/>
        </w:rPr>
        <w:t>ԴՊՐՈՑ-</w:t>
      </w:r>
      <w:r w:rsidRPr="000B4B12">
        <w:rPr>
          <w:rFonts w:ascii="Sylfaen" w:eastAsia="Calibri" w:hAnsi="Sylfaen" w:cs="Times New Roman"/>
          <w:b/>
          <w:bCs/>
          <w:sz w:val="28"/>
          <w:szCs w:val="28"/>
          <w:lang w:val="hy-AM"/>
        </w:rPr>
        <w:t>ՀԱՍԱՐԱԿՈՒԹՅՈՒՆ ՄՇՏԱԿԱՆ ԿԱՊԻ ԱՊԱՀՈՎՈՒՄԸ</w:t>
      </w:r>
    </w:p>
    <w:p w14:paraId="107FA7D9" w14:textId="77777777" w:rsidR="00CC03A4" w:rsidRPr="000B4B12" w:rsidRDefault="00CC03A4" w:rsidP="00777E80">
      <w:pPr>
        <w:spacing w:after="0" w:line="360" w:lineRule="auto"/>
        <w:ind w:left="1701" w:right="851" w:firstLine="567"/>
        <w:contextualSpacing/>
        <w:jc w:val="both"/>
        <w:rPr>
          <w:rFonts w:ascii="Sylfaen" w:eastAsia="Calibri" w:hAnsi="Sylfaen" w:cs="Times New Roman"/>
          <w:sz w:val="24"/>
          <w:szCs w:val="24"/>
          <w:lang w:val="hy-AM"/>
        </w:rPr>
      </w:pPr>
    </w:p>
    <w:p w14:paraId="07593376" w14:textId="2CC6822E" w:rsidR="003A3020" w:rsidRPr="000B4B12" w:rsidRDefault="00F550F1" w:rsidP="00777E80">
      <w:pPr>
        <w:tabs>
          <w:tab w:val="left" w:pos="1928"/>
        </w:tabs>
        <w:spacing w:after="0" w:line="360" w:lineRule="auto"/>
        <w:ind w:left="1701" w:right="851"/>
        <w:contextualSpacing/>
        <w:jc w:val="both"/>
        <w:rPr>
          <w:rFonts w:ascii="Sylfaen" w:hAnsi="Sylfaen" w:cs="Segoe UI"/>
          <w:color w:val="262626"/>
          <w:sz w:val="24"/>
          <w:szCs w:val="24"/>
          <w:shd w:val="clear" w:color="auto" w:fill="FFFFFF"/>
          <w:lang w:val="hy-AM"/>
        </w:rPr>
      </w:pPr>
      <w:r w:rsidRPr="000B4B12">
        <w:rPr>
          <w:rFonts w:ascii="Sylfaen" w:eastAsia="Calibri" w:hAnsi="Sylfaen" w:cs="Times New Roman"/>
          <w:sz w:val="24"/>
          <w:szCs w:val="24"/>
          <w:lang w:val="hy-AM"/>
        </w:rPr>
        <w:t xml:space="preserve">   </w:t>
      </w:r>
      <w:r w:rsidR="003A3020" w:rsidRPr="000B4B12">
        <w:rPr>
          <w:rFonts w:ascii="Sylfaen" w:eastAsia="Calibri" w:hAnsi="Sylfaen" w:cs="Times New Roman"/>
          <w:sz w:val="24"/>
          <w:szCs w:val="24"/>
          <w:lang w:val="hy-AM"/>
        </w:rPr>
        <w:t xml:space="preserve">Ռազմամասնագիտական կողմնորոշման աշխատանքների բաղկացուցիչ </w:t>
      </w:r>
      <w:r w:rsidR="00CC03A4" w:rsidRPr="000B4B12">
        <w:rPr>
          <w:rFonts w:ascii="Sylfaen" w:eastAsia="Calibri" w:hAnsi="Sylfaen" w:cs="Times New Roman"/>
          <w:sz w:val="24"/>
          <w:szCs w:val="24"/>
          <w:lang w:val="hy-AM"/>
        </w:rPr>
        <w:t>մ</w:t>
      </w:r>
      <w:r w:rsidR="003A3020" w:rsidRPr="000B4B12">
        <w:rPr>
          <w:rFonts w:ascii="Sylfaen" w:eastAsia="Calibri" w:hAnsi="Sylfaen" w:cs="Times New Roman"/>
          <w:sz w:val="24"/>
          <w:szCs w:val="24"/>
          <w:lang w:val="hy-AM"/>
        </w:rPr>
        <w:t>աս է կազմում բանակ-հասարակություն կապը, որի շրջանակներում իրականացվող աշխատանքները</w:t>
      </w:r>
      <w:r w:rsidR="00CC03A4" w:rsidRPr="000B4B12">
        <w:rPr>
          <w:rFonts w:ascii="Sylfaen" w:eastAsia="Calibri" w:hAnsi="Sylfaen" w:cs="Times New Roman"/>
          <w:sz w:val="24"/>
          <w:szCs w:val="24"/>
          <w:lang w:val="hy-AM"/>
        </w:rPr>
        <w:t xml:space="preserve"> </w:t>
      </w:r>
      <w:r w:rsidR="003A3020" w:rsidRPr="000B4B12">
        <w:rPr>
          <w:rFonts w:ascii="Sylfaen" w:eastAsia="Calibri" w:hAnsi="Sylfaen" w:cs="Times New Roman"/>
          <w:sz w:val="24"/>
          <w:szCs w:val="24"/>
          <w:lang w:val="hy-AM"/>
        </w:rPr>
        <w:t>պետք է կրեն շարունակական բնույթ։Այն ենթադրում է</w:t>
      </w:r>
      <w:r w:rsidR="00CC03A4" w:rsidRPr="000B4B12">
        <w:rPr>
          <w:rFonts w:ascii="Sylfaen" w:eastAsia="Calibri" w:hAnsi="Sylfaen" w:cs="Times New Roman"/>
          <w:sz w:val="24"/>
          <w:szCs w:val="24"/>
          <w:lang w:val="hy-AM"/>
        </w:rPr>
        <w:t xml:space="preserve"> հաճախակի այցելություններ</w:t>
      </w:r>
      <w:r w:rsidR="003A3020" w:rsidRPr="000B4B12">
        <w:rPr>
          <w:rFonts w:ascii="Sylfaen" w:eastAsia="Calibri" w:hAnsi="Sylfaen" w:cs="Times New Roman"/>
          <w:sz w:val="24"/>
          <w:szCs w:val="24"/>
          <w:lang w:val="hy-AM"/>
        </w:rPr>
        <w:t>ի</w:t>
      </w:r>
      <w:r w:rsidR="00CC03A4" w:rsidRPr="000B4B12">
        <w:rPr>
          <w:rFonts w:ascii="Sylfaen" w:eastAsia="Calibri" w:hAnsi="Sylfaen" w:cs="Times New Roman"/>
          <w:sz w:val="24"/>
          <w:szCs w:val="24"/>
          <w:lang w:val="hy-AM"/>
        </w:rPr>
        <w:t xml:space="preserve"> կազմակերպ</w:t>
      </w:r>
      <w:r w:rsidR="003A3020" w:rsidRPr="000B4B12">
        <w:rPr>
          <w:rFonts w:ascii="Sylfaen" w:eastAsia="Calibri" w:hAnsi="Sylfaen" w:cs="Times New Roman"/>
          <w:sz w:val="24"/>
          <w:szCs w:val="24"/>
          <w:lang w:val="hy-AM"/>
        </w:rPr>
        <w:t>ում</w:t>
      </w:r>
      <w:r w:rsidR="00CC03A4" w:rsidRPr="000B4B12">
        <w:rPr>
          <w:rFonts w:ascii="Sylfaen" w:eastAsia="Calibri" w:hAnsi="Sylfaen" w:cs="Times New Roman"/>
          <w:sz w:val="24"/>
          <w:szCs w:val="24"/>
          <w:lang w:val="hy-AM"/>
        </w:rPr>
        <w:t xml:space="preserve">  զորամասեր, որտեղ պատանիները կարող են </w:t>
      </w:r>
      <w:r w:rsidR="00C64C6B" w:rsidRPr="000B4B12">
        <w:rPr>
          <w:rFonts w:ascii="Sylfaen" w:eastAsia="Calibri" w:hAnsi="Sylfaen" w:cs="Times New Roman"/>
          <w:sz w:val="24"/>
          <w:szCs w:val="24"/>
          <w:lang w:val="hy-AM"/>
        </w:rPr>
        <w:t xml:space="preserve">ծանոթանալ զինվորական </w:t>
      </w:r>
      <w:r w:rsidR="003A3020" w:rsidRPr="000B4B12">
        <w:rPr>
          <w:rFonts w:ascii="Sylfaen" w:eastAsia="Calibri" w:hAnsi="Sylfaen" w:cs="Times New Roman"/>
          <w:sz w:val="24"/>
          <w:szCs w:val="24"/>
          <w:lang w:val="hy-AM"/>
        </w:rPr>
        <w:t>առօրյային՝ կյանքին ու կենցաղին,</w:t>
      </w:r>
      <w:r w:rsidR="00C64C6B" w:rsidRPr="000B4B12">
        <w:rPr>
          <w:rFonts w:ascii="Sylfaen" w:eastAsia="Calibri" w:hAnsi="Sylfaen" w:cs="Times New Roman"/>
          <w:sz w:val="24"/>
          <w:szCs w:val="24"/>
          <w:lang w:val="hy-AM"/>
        </w:rPr>
        <w:t xml:space="preserve"> </w:t>
      </w:r>
      <w:r w:rsidR="007703D7" w:rsidRPr="000B4B12">
        <w:rPr>
          <w:rFonts w:ascii="Sylfaen" w:eastAsia="Calibri" w:hAnsi="Sylfaen" w:cs="Times New Roman"/>
          <w:sz w:val="24"/>
          <w:szCs w:val="24"/>
          <w:lang w:val="hy-AM"/>
        </w:rPr>
        <w:t>հայկական բանակի սպառազինության մե</w:t>
      </w:r>
      <w:r w:rsidR="00983D45" w:rsidRPr="000B4B12">
        <w:rPr>
          <w:rFonts w:ascii="Sylfaen" w:eastAsia="Calibri" w:hAnsi="Sylfaen" w:cs="Times New Roman"/>
          <w:sz w:val="24"/>
          <w:szCs w:val="24"/>
          <w:lang w:val="hy-AM"/>
        </w:rPr>
        <w:t>ջ առկա զենքերին և ռազմական տեխնիկային։</w:t>
      </w:r>
      <w:r w:rsidR="003A3020" w:rsidRPr="000B4B12">
        <w:rPr>
          <w:rFonts w:ascii="Sylfaen" w:eastAsia="Calibri" w:hAnsi="Sylfaen" w:cs="Times New Roman"/>
          <w:sz w:val="24"/>
          <w:szCs w:val="24"/>
          <w:lang w:val="hy-AM"/>
        </w:rPr>
        <w:t xml:space="preserve"> </w:t>
      </w:r>
      <w:r w:rsidR="003A3020" w:rsidRPr="000B4B12">
        <w:rPr>
          <w:rFonts w:ascii="Sylfaen" w:hAnsi="Sylfaen" w:cs="Segoe UI"/>
          <w:color w:val="262626"/>
          <w:sz w:val="24"/>
          <w:szCs w:val="24"/>
          <w:shd w:val="clear" w:color="auto" w:fill="FFFFFF"/>
          <w:lang w:val="hy-AM"/>
        </w:rPr>
        <w:t>Նմանատիպ այցելություններ անհրաժեշտ է իրականացնել պարբերաբար, քանի որ դրանք նպաստում են բանակ-հասարակություն կապի ամրապնդմանը և խթանում ռազմահայրենասիրական դաստիարակությունը։</w:t>
      </w:r>
    </w:p>
    <w:p w14:paraId="5890A577" w14:textId="77777777" w:rsidR="003A3020" w:rsidRPr="000B4B12" w:rsidRDefault="00C368E0" w:rsidP="00777E80">
      <w:pPr>
        <w:tabs>
          <w:tab w:val="left" w:pos="1928"/>
        </w:tabs>
        <w:spacing w:after="0" w:line="360" w:lineRule="auto"/>
        <w:ind w:left="1701" w:right="851"/>
        <w:contextualSpacing/>
        <w:jc w:val="both"/>
        <w:rPr>
          <w:rFonts w:ascii="Sylfaen" w:hAnsi="Sylfaen" w:cs="Segoe UI"/>
          <w:color w:val="262626"/>
          <w:sz w:val="21"/>
          <w:szCs w:val="21"/>
          <w:shd w:val="clear" w:color="auto" w:fill="FFFFFF"/>
          <w:lang w:val="hy-AM"/>
        </w:rPr>
      </w:pPr>
      <w:r w:rsidRPr="000B4B12">
        <w:rPr>
          <w:rFonts w:ascii="Sylfaen" w:eastAsia="Calibri" w:hAnsi="Sylfaen" w:cs="Times New Roman"/>
          <w:sz w:val="24"/>
          <w:szCs w:val="24"/>
          <w:lang w:val="hy-AM"/>
        </w:rPr>
        <w:t xml:space="preserve"> </w:t>
      </w:r>
      <w:r w:rsidR="00DD1324" w:rsidRPr="000B4B12">
        <w:rPr>
          <w:rFonts w:ascii="Sylfaen" w:eastAsia="Calibri" w:hAnsi="Sylfaen" w:cs="Times New Roman"/>
          <w:sz w:val="24"/>
          <w:szCs w:val="24"/>
          <w:lang w:val="hy-AM"/>
        </w:rPr>
        <w:t xml:space="preserve">Դպրոցական ծրագրի </w:t>
      </w:r>
      <w:r w:rsidRPr="000B4B12">
        <w:rPr>
          <w:rFonts w:ascii="Sylfaen" w:eastAsia="Calibri" w:hAnsi="Sylfaen" w:cs="Times New Roman"/>
          <w:sz w:val="24"/>
          <w:szCs w:val="24"/>
          <w:lang w:val="hy-AM"/>
        </w:rPr>
        <w:t xml:space="preserve"> </w:t>
      </w:r>
      <w:r w:rsidR="00DD1324" w:rsidRPr="000B4B12">
        <w:rPr>
          <w:rFonts w:ascii="Sylfaen" w:eastAsia="Calibri" w:hAnsi="Sylfaen" w:cs="Times New Roman"/>
          <w:sz w:val="24"/>
          <w:szCs w:val="24"/>
          <w:lang w:val="hy-AM"/>
        </w:rPr>
        <w:t xml:space="preserve">շրջանակներում </w:t>
      </w:r>
      <w:r w:rsidRPr="000B4B12">
        <w:rPr>
          <w:rFonts w:ascii="Sylfaen" w:eastAsia="Calibri" w:hAnsi="Sylfaen" w:cs="Times New Roman"/>
          <w:sz w:val="24"/>
          <w:szCs w:val="24"/>
          <w:lang w:val="hy-AM"/>
        </w:rPr>
        <w:t>պետք է աշակերտներին ծանոթացնել ՀՀ-ում գործող ռազմական ուսումնական հաստատություններին</w:t>
      </w:r>
      <w:r w:rsidR="003A3020" w:rsidRPr="000B4B12">
        <w:rPr>
          <w:rFonts w:ascii="Sylfaen" w:hAnsi="Sylfaen" w:cs="Segoe UI"/>
          <w:color w:val="262626"/>
          <w:sz w:val="21"/>
          <w:szCs w:val="21"/>
          <w:shd w:val="clear" w:color="auto" w:fill="FFFFFF"/>
          <w:lang w:val="hy-AM"/>
        </w:rPr>
        <w:t xml:space="preserve">։ </w:t>
      </w:r>
    </w:p>
    <w:p w14:paraId="04C8FC41" w14:textId="0D49CE23" w:rsidR="003A3020" w:rsidRPr="000B4B12" w:rsidRDefault="003A3020" w:rsidP="00777E80">
      <w:pPr>
        <w:tabs>
          <w:tab w:val="left" w:pos="1928"/>
        </w:tabs>
        <w:spacing w:after="0" w:line="360" w:lineRule="auto"/>
        <w:ind w:left="1701" w:right="851"/>
        <w:contextualSpacing/>
        <w:jc w:val="both"/>
        <w:rPr>
          <w:rFonts w:ascii="Sylfaen" w:hAnsi="Sylfaen" w:cs="Segoe UI"/>
          <w:color w:val="262626"/>
          <w:sz w:val="24"/>
          <w:szCs w:val="24"/>
          <w:shd w:val="clear" w:color="auto" w:fill="FFFFFF"/>
          <w:lang w:val="hy-AM"/>
        </w:rPr>
      </w:pPr>
      <w:r w:rsidRPr="000B4B12">
        <w:rPr>
          <w:rFonts w:ascii="Sylfaen" w:eastAsia="Calibri" w:hAnsi="Sylfaen" w:cs="Times New Roman"/>
          <w:b/>
          <w:bCs/>
          <w:sz w:val="24"/>
          <w:szCs w:val="24"/>
          <w:lang w:val="hy-AM"/>
        </w:rPr>
        <w:t xml:space="preserve">   </w:t>
      </w:r>
      <w:r w:rsidR="00F550F1" w:rsidRPr="000B4B12">
        <w:rPr>
          <w:rFonts w:ascii="Sylfaen" w:eastAsia="Calibri" w:hAnsi="Sylfaen" w:cs="Times New Roman"/>
          <w:b/>
          <w:bCs/>
          <w:sz w:val="24"/>
          <w:szCs w:val="24"/>
          <w:lang w:val="hy-AM"/>
        </w:rPr>
        <w:t xml:space="preserve">  </w:t>
      </w:r>
      <w:r w:rsidRPr="000B4B12">
        <w:rPr>
          <w:rFonts w:ascii="Sylfaen" w:eastAsia="Calibri" w:hAnsi="Sylfaen" w:cs="Times New Roman"/>
          <w:b/>
          <w:bCs/>
          <w:sz w:val="24"/>
          <w:szCs w:val="24"/>
          <w:lang w:val="hy-AM"/>
        </w:rPr>
        <w:t xml:space="preserve">ՊՆ ՎԱԶԳԵՆ ՍԱՐԳՍՅԱՆԻ ԱՆՎԱՆ ՌԱԶՄԱԿԱՆ ՀԱՄԱԼՍԱՐԱՆ։ </w:t>
      </w:r>
      <w:r w:rsidRPr="000B4B12">
        <w:rPr>
          <w:rFonts w:ascii="Sylfaen" w:hAnsi="Sylfaen"/>
          <w:color w:val="000000"/>
          <w:sz w:val="24"/>
          <w:szCs w:val="24"/>
          <w:lang w:val="hy-AM"/>
        </w:rPr>
        <w:t xml:space="preserve">Հայաստանի Հանրապետության պաշտպանության նախարարության Վ.Սարգսյանի անվան ռազմական համալսարանը կազմավորվել է Հայաստանի Հանրապետության Կառավարության թիվ 279 որոշմամբ, 1994 թվականի հունիսի  24-ին` որպես Հայաստանի Հանրապետության պաշտպանության նախարարության բազմաբնույթ </w:t>
      </w:r>
      <w:r w:rsidR="00F550F1" w:rsidRPr="000B4B12">
        <w:rPr>
          <w:rFonts w:ascii="Sylfaen" w:hAnsi="Sylfaen"/>
          <w:color w:val="000000"/>
          <w:sz w:val="24"/>
          <w:szCs w:val="24"/>
          <w:lang w:val="hy-AM"/>
        </w:rPr>
        <w:t xml:space="preserve">զինվորական բարձրագույն </w:t>
      </w:r>
      <w:r w:rsidRPr="000B4B12">
        <w:rPr>
          <w:rFonts w:ascii="Sylfaen" w:hAnsi="Sylfaen"/>
          <w:color w:val="000000"/>
          <w:sz w:val="24"/>
          <w:szCs w:val="24"/>
          <w:lang w:val="hy-AM"/>
        </w:rPr>
        <w:t xml:space="preserve"> հրամանատարական ուսումնարան:</w:t>
      </w:r>
    </w:p>
    <w:p w14:paraId="092BCBCF" w14:textId="1F266C52" w:rsidR="004C579D" w:rsidRPr="000B4B12" w:rsidRDefault="004C579D" w:rsidP="00777E80">
      <w:pPr>
        <w:pStyle w:val="a3"/>
        <w:shd w:val="clear" w:color="auto" w:fill="FFFFFF"/>
        <w:spacing w:before="0" w:beforeAutospacing="0" w:after="165" w:afterAutospacing="0" w:line="360" w:lineRule="auto"/>
        <w:ind w:left="1701" w:right="851"/>
        <w:jc w:val="both"/>
        <w:rPr>
          <w:rFonts w:ascii="Sylfaen" w:hAnsi="Sylfaen"/>
          <w:color w:val="000000"/>
          <w:lang w:val="hy-AM"/>
        </w:rPr>
      </w:pPr>
      <w:r w:rsidRPr="000B4B12">
        <w:rPr>
          <w:rFonts w:ascii="Sylfaen" w:hAnsi="Sylfaen"/>
          <w:color w:val="000000"/>
          <w:lang w:val="hy-AM"/>
        </w:rPr>
        <w:t xml:space="preserve">    </w:t>
      </w:r>
      <w:r w:rsidR="003A3020" w:rsidRPr="000B4B12">
        <w:rPr>
          <w:rFonts w:ascii="Sylfaen" w:hAnsi="Sylfaen"/>
          <w:color w:val="000000"/>
          <w:lang w:val="hy-AM"/>
        </w:rPr>
        <w:t xml:space="preserve">Հայաստանի Հանրապետության Կառավարության թիվ 24 որոշմամբ 1998 թվականի հունվարի 16-ից ՀՀ ՊՆ բարձրագույն զինվորական բազմաբնույթ հրամանատարական ուսումնարանը վերակազմավորվել է Ռազմական ինստիտուտի, որն էլ 1998թ. տվել է իր առաջին 4-ամյա կրթությամբ </w:t>
      </w:r>
      <w:r w:rsidRPr="000B4B12">
        <w:rPr>
          <w:rFonts w:ascii="Sylfaen" w:hAnsi="Sylfaen"/>
          <w:color w:val="000000"/>
          <w:lang w:val="hy-AM"/>
        </w:rPr>
        <w:t xml:space="preserve"> շրջանավարտները։ </w:t>
      </w:r>
      <w:r w:rsidR="003A3020" w:rsidRPr="000B4B12">
        <w:rPr>
          <w:rFonts w:ascii="Sylfaen" w:hAnsi="Sylfaen"/>
          <w:color w:val="000000"/>
          <w:lang w:val="hy-AM"/>
        </w:rPr>
        <w:t xml:space="preserve">Հայաստանի Հանրապետության Նախագահի թիվ 98 հրամանագրով 1999 թվականի դեկտեմբերի 27-ից </w:t>
      </w:r>
      <w:r w:rsidRPr="000B4B12">
        <w:rPr>
          <w:rFonts w:ascii="Sylfaen" w:hAnsi="Sylfaen"/>
          <w:color w:val="000000"/>
          <w:lang w:val="hy-AM"/>
        </w:rPr>
        <w:t>ռ</w:t>
      </w:r>
      <w:r w:rsidR="003A3020" w:rsidRPr="000B4B12">
        <w:rPr>
          <w:rFonts w:ascii="Sylfaen" w:hAnsi="Sylfaen"/>
          <w:color w:val="000000"/>
          <w:lang w:val="hy-AM"/>
        </w:rPr>
        <w:t xml:space="preserve">ազմական ինստիտուտը </w:t>
      </w:r>
      <w:r w:rsidR="003A3020" w:rsidRPr="000B4B12">
        <w:rPr>
          <w:rFonts w:ascii="Sylfaen" w:hAnsi="Sylfaen"/>
          <w:color w:val="000000"/>
          <w:lang w:val="hy-AM"/>
        </w:rPr>
        <w:lastRenderedPageBreak/>
        <w:t>անվանակոչվել է  Հայաստանի Հանրապետության և Արցախի Հանրապետության ազգային հերոս, Սպարապետ Վազգեն Սարգսյանի անունով:</w:t>
      </w:r>
      <w:r w:rsidRPr="000B4B12">
        <w:rPr>
          <w:rFonts w:ascii="Sylfaen" w:hAnsi="Sylfaen"/>
          <w:color w:val="000000"/>
          <w:lang w:val="hy-AM"/>
        </w:rPr>
        <w:t xml:space="preserve"> 2003թ-ից ինտեգրվելով պետական բուհերի համակարգում՝ Ռազմական ինստիտուտը դարձել է հանրապետության պետական բուհերի լիիրավ անդամ: 2013թ-ից գործում է հրամանատարաշտաբային ֆակուլտետը (մագիստրատուրա), որտեղ մեկնարկել են «Միավորումների և զորամասերի կառավարում» մասնագիտությամբ՝ «Միավորումների և զորամասերի կառավարում» մագիստրոսի որակավորմամբ միամյա դասընթացները: ՀՀ պաշտպանության նախարարի 2017 թվականի դեկտեմբերի 18-ի թիվ 1356 հրամանով հրամանատարաշտաբային ֆակուլտետը վերանվանվել է «Մարշալ Հովհաննես Բաղրամյանի անվան հրամանատարաշտաբային ֆակուլտետ»: 2014-2015 ուստարում իր պատմության մեջ առաջին անգամ Ռազմական համալսարանը  ունեցել է նաև իգական սեռի դիմորդներ, որոնց ընդունելության կարգը սահմանվել է ՀՀ պաշտպանության նախարարի հրամանով:</w:t>
      </w:r>
      <w:r w:rsidRPr="000B4B12">
        <w:rPr>
          <w:rFonts w:ascii="Sylfaen" w:hAnsi="Sylfaen"/>
          <w:color w:val="000000"/>
          <w:lang w:val="hy-AM"/>
        </w:rPr>
        <w:br/>
        <w:t>Հայաստանի Հանրապետության Կառավարության 2016 թվականի ապրիլի 28-ի թիվ 446 որոշմամբ Ռազմական ինստիտուտը վերահայտարարվել է՝ դառնալով Հայաստանի Հանրապետության պաշտպանության նախարարության «Վազգեն Սարգսյանի անվան ռազմական համալսարան» պետական հիմնարկ:</w:t>
      </w:r>
    </w:p>
    <w:p w14:paraId="496A234C" w14:textId="67D663B1" w:rsidR="00E860E7" w:rsidRPr="000B4B12" w:rsidRDefault="00B439C9" w:rsidP="00777E80">
      <w:pPr>
        <w:pStyle w:val="a3"/>
        <w:spacing w:before="0" w:beforeAutospacing="0" w:after="165" w:afterAutospacing="0" w:line="360" w:lineRule="auto"/>
        <w:ind w:left="1701" w:right="851"/>
        <w:jc w:val="both"/>
        <w:rPr>
          <w:rFonts w:ascii="Sylfaen" w:hAnsi="Sylfaen"/>
          <w:color w:val="000000"/>
          <w:lang w:val="hy-AM"/>
        </w:rPr>
      </w:pPr>
      <w:r w:rsidRPr="000B4B12">
        <w:rPr>
          <w:rFonts w:ascii="Sylfaen" w:hAnsi="Sylfaen"/>
          <w:b/>
          <w:bCs/>
          <w:color w:val="000000"/>
          <w:lang w:val="hy-AM"/>
        </w:rPr>
        <w:t xml:space="preserve">    </w:t>
      </w:r>
      <w:r w:rsidR="00F550F1" w:rsidRPr="000B4B12">
        <w:rPr>
          <w:rFonts w:ascii="Sylfaen" w:hAnsi="Sylfaen"/>
          <w:b/>
          <w:bCs/>
          <w:color w:val="000000"/>
          <w:lang w:val="hy-AM"/>
        </w:rPr>
        <w:t xml:space="preserve"> </w:t>
      </w:r>
      <w:r w:rsidRPr="000B4B12">
        <w:rPr>
          <w:rFonts w:ascii="Sylfaen" w:hAnsi="Sylfaen"/>
          <w:b/>
          <w:bCs/>
          <w:color w:val="000000"/>
          <w:lang w:val="hy-AM"/>
        </w:rPr>
        <w:t>ԱՐՄԵՆԱԿ ԽԱՆՓԵՐՅԱՆՑԻ ԱՆՎԱՆ ՌԱԶՄԱԿԱՆ ԱՎԻԱՑՈՆ ՀԱՄԱԼՍԱՐԱՆ</w:t>
      </w:r>
      <w:r w:rsidRPr="000B4B12">
        <w:rPr>
          <w:rFonts w:ascii="Sylfaen" w:hAnsi="Sylfaen"/>
          <w:color w:val="000000"/>
          <w:lang w:val="hy-AM"/>
        </w:rPr>
        <w:t>։</w:t>
      </w:r>
      <w:r w:rsidRPr="000B4B12">
        <w:rPr>
          <w:rFonts w:ascii="Sylfaen" w:hAnsi="Sylfaen"/>
          <w:color w:val="000000"/>
          <w:sz w:val="21"/>
          <w:szCs w:val="21"/>
          <w:shd w:val="clear" w:color="auto" w:fill="FFFFFF"/>
          <w:lang w:val="hy-AM"/>
        </w:rPr>
        <w:t xml:space="preserve"> </w:t>
      </w:r>
      <w:r w:rsidRPr="000B4B12">
        <w:rPr>
          <w:rFonts w:ascii="Sylfaen" w:hAnsi="Sylfaen"/>
          <w:color w:val="000000"/>
          <w:shd w:val="clear" w:color="auto" w:fill="FFFFFF"/>
          <w:lang w:val="hy-AM"/>
        </w:rPr>
        <w:t xml:space="preserve">Ղեկավարվելով ժամանակի հրամայականով` 1992թ. Հայաստանի Հանրապետության կառավարության №420 որոշմամբ հանրապետական աերոակումբը և Արզնի օդանավակայանը փոխանցվեցին պաշտպանության նախարարության ենթակայությանը, որը Հայաստանի զինված ուժերի համար անհրաժեշտ ավիացիոն մասնագետների պատրաստման նպատակով, 1993թ. ապրիլի 1-ին վերակազմավորվեց` որպես ՀՀ ՊՆ </w:t>
      </w:r>
      <w:r w:rsidR="00F550F1" w:rsidRPr="000B4B12">
        <w:rPr>
          <w:rFonts w:ascii="Sylfaen" w:hAnsi="Sylfaen"/>
          <w:color w:val="000000"/>
          <w:shd w:val="clear" w:color="auto" w:fill="FFFFFF"/>
          <w:lang w:val="hy-AM"/>
        </w:rPr>
        <w:t>թռիչքատեխնիկական</w:t>
      </w:r>
      <w:r w:rsidRPr="000B4B12">
        <w:rPr>
          <w:rFonts w:ascii="Sylfaen" w:hAnsi="Sylfaen"/>
          <w:color w:val="000000"/>
          <w:shd w:val="clear" w:color="auto" w:fill="FFFFFF"/>
          <w:lang w:val="hy-AM"/>
        </w:rPr>
        <w:t xml:space="preserve"> ուսումնական կենտրոն և դարձավ ՀՀ </w:t>
      </w:r>
      <w:r w:rsidRPr="000B4B12">
        <w:rPr>
          <w:rFonts w:ascii="Sylfaen" w:hAnsi="Sylfaen"/>
          <w:color w:val="000000"/>
          <w:shd w:val="clear" w:color="auto" w:fill="FFFFFF"/>
          <w:lang w:val="hy-AM"/>
        </w:rPr>
        <w:lastRenderedPageBreak/>
        <w:t>առաջին ռազմամասնագիտական հաստատությունը:</w:t>
      </w:r>
      <w:r w:rsidRPr="000B4B12">
        <w:rPr>
          <w:rFonts w:ascii="Sylfaen" w:hAnsi="Sylfaen"/>
          <w:lang w:val="hy-AM"/>
        </w:rPr>
        <w:t xml:space="preserve"> </w:t>
      </w:r>
      <w:r w:rsidRPr="000B4B12">
        <w:rPr>
          <w:rFonts w:ascii="Sylfaen" w:hAnsi="Sylfaen"/>
          <w:lang w:val="hy-AM"/>
        </w:rPr>
        <w:br/>
      </w:r>
      <w:r w:rsidRPr="000B4B12">
        <w:rPr>
          <w:rFonts w:ascii="Sylfaen" w:hAnsi="Sylfaen"/>
          <w:color w:val="000000"/>
          <w:shd w:val="clear" w:color="auto" w:fill="FFFFFF"/>
          <w:lang w:val="hy-AM"/>
        </w:rPr>
        <w:t xml:space="preserve">    Ի նշանավորումն Հայրենական Մեծ պատերազմում տարած հաղթանակի 60-ամյակի` ՀՀ պաշտպանության նախարարի 01.04.2005թ. №351 հրամանով ինստիտուտն անվանակոչվեց ավիացիայի մարշալ Արմենակ Խանփերյանցի անվամբ և նույն հրամանով կարգադրվեց ռազմական ավիացիոն ինստիտուտին հանձնել Մարտական դրոշը: Նորաստեղծ ուսումնական հաստատությունը զինվորական մասնագետներ էր պատրաստում 8 մասնագիտությունների գծով</w:t>
      </w:r>
      <w:r w:rsidR="00E860E7" w:rsidRPr="000B4B12">
        <w:rPr>
          <w:rFonts w:ascii="Sylfaen" w:hAnsi="Sylfaen"/>
          <w:color w:val="000000"/>
          <w:shd w:val="clear" w:color="auto" w:fill="FFFFFF"/>
          <w:lang w:val="hy-AM"/>
        </w:rPr>
        <w:t xml:space="preserve">։ </w:t>
      </w:r>
      <w:r w:rsidR="00E860E7" w:rsidRPr="000B4B12">
        <w:rPr>
          <w:rFonts w:ascii="Sylfaen" w:hAnsi="Sylfaen"/>
          <w:color w:val="000000"/>
          <w:lang w:val="hy-AM"/>
        </w:rPr>
        <w:t>2005թ. ինստիտուտին հանձնարարվեց կազմակերպել նաև` </w:t>
      </w:r>
    </w:p>
    <w:p w14:paraId="07D8EE02" w14:textId="77777777" w:rsidR="00E860E7" w:rsidRPr="000B4B12" w:rsidRDefault="00E860E7" w:rsidP="00777E80">
      <w:pPr>
        <w:numPr>
          <w:ilvl w:val="0"/>
          <w:numId w:val="2"/>
        </w:numPr>
        <w:spacing w:before="100" w:beforeAutospacing="1" w:after="100" w:afterAutospacing="1" w:line="360" w:lineRule="auto"/>
        <w:ind w:left="1701" w:right="851"/>
        <w:jc w:val="both"/>
        <w:rPr>
          <w:rFonts w:ascii="Sylfaen" w:eastAsia="Times New Roman" w:hAnsi="Sylfaen" w:cs="Times New Roman"/>
          <w:sz w:val="24"/>
          <w:szCs w:val="24"/>
          <w:lang w:val="hy-AM" w:eastAsia="ru-RU"/>
        </w:rPr>
      </w:pPr>
      <w:r w:rsidRPr="000B4B12">
        <w:rPr>
          <w:rFonts w:ascii="Sylfaen" w:eastAsia="Times New Roman" w:hAnsi="Sylfaen" w:cs="Times New Roman"/>
          <w:sz w:val="24"/>
          <w:szCs w:val="24"/>
          <w:lang w:val="hy-AM" w:eastAsia="ru-RU"/>
        </w:rPr>
        <w:t>հակաօդային պաշտպանության միջին և փոքր հեռահարության (Օսա-ԱԿ, Ս-125) զենիթային համալիրների շահագործում մասնագիտությամբ «Բարձրագույն ռազմամասնագիտական կրթությամբ սպա, ՀՕՊ միջին և փոքր հեռահարության զենիթային համալիրների շահագործման ճարտարագետ» ռազմական որակավորմամբ և «Ճարտարագետ, բակալավր ռադիոտեխնիկ» քաղաքացիական որակավորմամբ,</w:t>
      </w:r>
    </w:p>
    <w:p w14:paraId="27172C50" w14:textId="77777777" w:rsidR="00E860E7" w:rsidRPr="000B4B12" w:rsidRDefault="00E860E7" w:rsidP="00CA5694">
      <w:pPr>
        <w:numPr>
          <w:ilvl w:val="0"/>
          <w:numId w:val="2"/>
        </w:numPr>
        <w:spacing w:before="100" w:beforeAutospacing="1" w:after="100" w:afterAutospacing="1" w:line="360" w:lineRule="auto"/>
        <w:ind w:left="1701" w:right="851"/>
        <w:jc w:val="both"/>
        <w:rPr>
          <w:rFonts w:ascii="Sylfaen" w:eastAsia="Times New Roman" w:hAnsi="Sylfaen" w:cs="Times New Roman"/>
          <w:sz w:val="24"/>
          <w:szCs w:val="24"/>
          <w:lang w:val="hy-AM" w:eastAsia="ru-RU"/>
        </w:rPr>
      </w:pPr>
      <w:r w:rsidRPr="000B4B12">
        <w:rPr>
          <w:rFonts w:ascii="Sylfaen" w:eastAsia="Times New Roman" w:hAnsi="Sylfaen" w:cs="Times New Roman"/>
          <w:sz w:val="24"/>
          <w:szCs w:val="24"/>
          <w:lang w:val="hy-AM" w:eastAsia="ru-RU"/>
        </w:rPr>
        <w:t xml:space="preserve">հակաօդային պաշտպանության մոտակա գործողության զենիթային համալիրների շահագործում մասնագիտությամբ «Բարձրագույն ռազմա-մասնագիտական կրթությամբ սպա, ՀՕՊ մոտակա գործողության զենիթային համալիրների շահագործման ճարտարագետ» ռազմական որակավորմամբ և «Ճարտարագետ, բակալավր էլեկտրամեխանիկ» քաղաքացիական որակավորմամբ։ </w:t>
      </w:r>
    </w:p>
    <w:p w14:paraId="27C57D5D" w14:textId="77777777" w:rsidR="00321494" w:rsidRPr="000B4B12" w:rsidRDefault="00E860E7" w:rsidP="00CA5694">
      <w:pPr>
        <w:spacing w:before="100" w:beforeAutospacing="1" w:after="100" w:afterAutospacing="1" w:line="360" w:lineRule="auto"/>
        <w:ind w:left="1701" w:right="851"/>
        <w:jc w:val="both"/>
        <w:rPr>
          <w:rFonts w:ascii="Sylfaen" w:hAnsi="Sylfaen"/>
          <w:color w:val="000000"/>
          <w:sz w:val="24"/>
          <w:szCs w:val="24"/>
          <w:lang w:val="hy-AM"/>
        </w:rPr>
      </w:pPr>
      <w:r w:rsidRPr="000B4B12">
        <w:rPr>
          <w:rFonts w:ascii="Sylfaen" w:hAnsi="Sylfaen"/>
          <w:color w:val="000000"/>
          <w:sz w:val="24"/>
          <w:szCs w:val="24"/>
          <w:lang w:val="hy-AM"/>
        </w:rPr>
        <w:t>2014թ. առաջին անգամ ինստիտուտ ընդունվեցին իգական սեռի կուրսանտներ (բակալավրի կրթական ծրագրով):</w:t>
      </w:r>
      <w:r w:rsidRPr="000B4B12">
        <w:rPr>
          <w:rFonts w:ascii="Sylfaen" w:hAnsi="Sylfaen"/>
          <w:color w:val="000000"/>
          <w:sz w:val="24"/>
          <w:szCs w:val="24"/>
          <w:lang w:val="hy-AM"/>
        </w:rPr>
        <w:br/>
        <w:t>ՀՀ Կառավարության 28.04.2016թ. թիվ 424-Ա որոշման համաձայն ինստիտուտը վերակազմավորվեց` «ՀՀ ՊՆ մարշալ Արմենակ Խանփերյանցի անվան ռազմական ավիացիոն համալսարան» պետական հիմնարկի, ուսուցումը ստացիոնար համակարգում` 4 և 5 տարի:</w:t>
      </w:r>
    </w:p>
    <w:p w14:paraId="48CFD33D" w14:textId="20646549" w:rsidR="00321494" w:rsidRPr="000B4B12" w:rsidRDefault="00321494" w:rsidP="00CA5694">
      <w:pPr>
        <w:spacing w:before="100" w:beforeAutospacing="1" w:after="100" w:afterAutospacing="1" w:line="360" w:lineRule="auto"/>
        <w:ind w:left="1701" w:right="851"/>
        <w:jc w:val="both"/>
        <w:rPr>
          <w:rFonts w:ascii="Sylfaen" w:hAnsi="Sylfaen"/>
          <w:color w:val="000000"/>
          <w:sz w:val="24"/>
          <w:szCs w:val="24"/>
          <w:lang w:val="hy-AM"/>
        </w:rPr>
      </w:pPr>
      <w:r w:rsidRPr="000B4B12">
        <w:rPr>
          <w:rFonts w:ascii="Sylfaen" w:hAnsi="Sylfaen"/>
          <w:b/>
          <w:bCs/>
          <w:color w:val="000000"/>
          <w:sz w:val="24"/>
          <w:szCs w:val="24"/>
          <w:lang w:val="hy-AM"/>
        </w:rPr>
        <w:lastRenderedPageBreak/>
        <w:t xml:space="preserve">ՀՀ ՊՆ ՊԱՇՏՊԱՆԱԿԱՆ ԱԶԳԱՅԻՆ ՀԵՏԱԶՈՏԱԿԱՆ ՀԱՄԱԼՍԱՐԱՆ։  </w:t>
      </w:r>
      <w:r w:rsidRPr="000B4B12">
        <w:rPr>
          <w:rFonts w:ascii="Sylfaen" w:hAnsi="Sylfaen"/>
          <w:color w:val="000000"/>
          <w:sz w:val="24"/>
          <w:szCs w:val="24"/>
          <w:lang w:val="hy-AM"/>
        </w:rPr>
        <w:t>ՀՀ ՊՆ ՊԱՀՀ-ը բացվել է 2016 թ. հունվարի 28-ին: Համալսարանն ստեղծվել է ՀՀ ՊՆ Ազգային ռազմավարական հետազոտությունների ինստիտուտի հիմքի վրա:</w:t>
      </w:r>
    </w:p>
    <w:p w14:paraId="67E7A2AD" w14:textId="77777777" w:rsidR="00321494" w:rsidRPr="000B4B12" w:rsidRDefault="00321494" w:rsidP="00CA5694">
      <w:pPr>
        <w:pStyle w:val="a3"/>
        <w:shd w:val="clear" w:color="auto" w:fill="FFFFFF"/>
        <w:spacing w:before="0" w:beforeAutospacing="0" w:after="165" w:afterAutospacing="0" w:line="360" w:lineRule="auto"/>
        <w:ind w:left="1701" w:right="851"/>
        <w:jc w:val="both"/>
        <w:rPr>
          <w:rFonts w:ascii="Sylfaen" w:hAnsi="Sylfaen"/>
          <w:color w:val="000000"/>
          <w:lang w:val="hy-AM"/>
        </w:rPr>
      </w:pPr>
      <w:r w:rsidRPr="000B4B12">
        <w:rPr>
          <w:rFonts w:ascii="Sylfaen" w:hAnsi="Sylfaen"/>
          <w:color w:val="000000"/>
          <w:lang w:val="hy-AM"/>
        </w:rPr>
        <w:t>Հայաստանում ՊԱՀՀ-ի ստեղծման նախագիծը 2003 – 2004 թթ. մշակվել և փորձաքննվել է ԱՄՆ-ի Պաշտպանական ազգային համալսարանում քաղաքական գիտությունների դոկտոր, գնդապետ (ներկայումս ՊԱՀՀ-ի պետ, պաշտոնաթող գեներալ-լեյտենանտ, պրոֆեսոր) Հ. Քոթանջյանի ակադեմիական ստաժավորման ընթացքում:</w:t>
      </w:r>
    </w:p>
    <w:p w14:paraId="2441316D" w14:textId="77777777" w:rsidR="00E4796E" w:rsidRPr="000B4B12" w:rsidRDefault="00321494" w:rsidP="00E4796E">
      <w:pPr>
        <w:pStyle w:val="a3"/>
        <w:shd w:val="clear" w:color="auto" w:fill="FFFFFF"/>
        <w:spacing w:before="0" w:beforeAutospacing="0" w:after="165" w:afterAutospacing="0" w:line="360" w:lineRule="auto"/>
        <w:ind w:left="1701" w:right="851"/>
        <w:jc w:val="both"/>
        <w:rPr>
          <w:rFonts w:ascii="Sylfaen" w:hAnsi="Sylfaen"/>
          <w:color w:val="000000"/>
          <w:lang w:val="hy-AM"/>
        </w:rPr>
      </w:pPr>
      <w:r w:rsidRPr="000B4B12">
        <w:rPr>
          <w:rFonts w:ascii="Sylfaen" w:hAnsi="Sylfaen"/>
          <w:color w:val="000000"/>
          <w:lang w:val="hy-AM"/>
        </w:rPr>
        <w:t>Համալսարանի նպատակն է Հայաստանի անվտանգային-պաշտպանական համակարգի արդյունավետության մակարդակի բարձրացումը` հետազոտական և կրթական գործունեությունների կամրջմամբ: Համալսարանի խնդիրների թվում են տարածաշրջանային անվտանգության դինամիկայի, կիբեռանվտանգության, տեղեկատվական-հաղորդակցային տեխնոլոգիաների, ինչպես նաև կիբեռթվային ռեսուրսների կառավարման ուղղություններով կատարվող հետազոտությունները: Դրանց հիման վրա Հայաստանի ռազմաքաղաքական ղեկավարությանը ներկայացվում են համապատասխան վերլուծություններ և առաջարկություններ, ինչը նպաստում է գիտականորեն հիմնավորված ռազմավարական որոշումների ընդունմանը, ինչպես նաև ղեկավար կազմի քաղաքական-անվտանգային գիտելիքների ընդլայնման</w:t>
      </w:r>
    </w:p>
    <w:p w14:paraId="707E6CD3" w14:textId="77777777" w:rsidR="00E4796E" w:rsidRPr="000B4B12" w:rsidRDefault="00E4796E" w:rsidP="00E4796E">
      <w:pPr>
        <w:pStyle w:val="a3"/>
        <w:shd w:val="clear" w:color="auto" w:fill="FFFFFF"/>
        <w:spacing w:before="0" w:beforeAutospacing="0" w:after="165" w:afterAutospacing="0" w:line="360" w:lineRule="auto"/>
        <w:ind w:left="1701" w:right="851"/>
        <w:jc w:val="both"/>
        <w:rPr>
          <w:rFonts w:ascii="Sylfaen" w:hAnsi="Sylfaen"/>
          <w:color w:val="000000"/>
          <w:lang w:val="hy-AM"/>
        </w:rPr>
      </w:pPr>
    </w:p>
    <w:p w14:paraId="1B7ACBE1" w14:textId="77777777" w:rsidR="00D96803" w:rsidRPr="000B4B12" w:rsidRDefault="00D96803" w:rsidP="00E4796E">
      <w:pPr>
        <w:pStyle w:val="a3"/>
        <w:shd w:val="clear" w:color="auto" w:fill="FFFFFF"/>
        <w:spacing w:before="0" w:beforeAutospacing="0" w:after="165" w:afterAutospacing="0" w:line="360" w:lineRule="auto"/>
        <w:ind w:left="1701" w:right="851"/>
        <w:jc w:val="center"/>
        <w:rPr>
          <w:rFonts w:ascii="Sylfaen" w:eastAsia="Calibri" w:hAnsi="Sylfaen"/>
          <w:b/>
          <w:bCs/>
          <w:sz w:val="32"/>
          <w:szCs w:val="32"/>
          <w:lang w:val="hy-AM"/>
        </w:rPr>
      </w:pPr>
      <w:bookmarkStart w:id="2" w:name="_Hlk113830115"/>
    </w:p>
    <w:p w14:paraId="132FC2B6" w14:textId="77777777" w:rsidR="00D96803" w:rsidRPr="000B4B12" w:rsidRDefault="00D96803" w:rsidP="00E4796E">
      <w:pPr>
        <w:pStyle w:val="a3"/>
        <w:shd w:val="clear" w:color="auto" w:fill="FFFFFF"/>
        <w:spacing w:before="0" w:beforeAutospacing="0" w:after="165" w:afterAutospacing="0" w:line="360" w:lineRule="auto"/>
        <w:ind w:left="1701" w:right="851"/>
        <w:jc w:val="center"/>
        <w:rPr>
          <w:rFonts w:ascii="Sylfaen" w:eastAsia="Calibri" w:hAnsi="Sylfaen"/>
          <w:b/>
          <w:bCs/>
          <w:sz w:val="32"/>
          <w:szCs w:val="32"/>
          <w:lang w:val="hy-AM"/>
        </w:rPr>
      </w:pPr>
    </w:p>
    <w:p w14:paraId="784FC047" w14:textId="77777777" w:rsidR="00D96803" w:rsidRPr="000B4B12" w:rsidRDefault="00D96803" w:rsidP="00E4796E">
      <w:pPr>
        <w:pStyle w:val="a3"/>
        <w:shd w:val="clear" w:color="auto" w:fill="FFFFFF"/>
        <w:spacing w:before="0" w:beforeAutospacing="0" w:after="165" w:afterAutospacing="0" w:line="360" w:lineRule="auto"/>
        <w:ind w:left="1701" w:right="851"/>
        <w:jc w:val="center"/>
        <w:rPr>
          <w:rFonts w:ascii="Sylfaen" w:eastAsia="Calibri" w:hAnsi="Sylfaen"/>
          <w:b/>
          <w:bCs/>
          <w:sz w:val="32"/>
          <w:szCs w:val="32"/>
          <w:lang w:val="hy-AM"/>
        </w:rPr>
      </w:pPr>
    </w:p>
    <w:p w14:paraId="08624D1D" w14:textId="77777777" w:rsidR="00D96803" w:rsidRPr="000B4B12" w:rsidRDefault="00D96803" w:rsidP="00E4796E">
      <w:pPr>
        <w:pStyle w:val="a3"/>
        <w:shd w:val="clear" w:color="auto" w:fill="FFFFFF"/>
        <w:spacing w:before="0" w:beforeAutospacing="0" w:after="165" w:afterAutospacing="0" w:line="360" w:lineRule="auto"/>
        <w:ind w:left="1701" w:right="851"/>
        <w:jc w:val="center"/>
        <w:rPr>
          <w:rFonts w:ascii="Sylfaen" w:eastAsia="Calibri" w:hAnsi="Sylfaen"/>
          <w:b/>
          <w:bCs/>
          <w:sz w:val="32"/>
          <w:szCs w:val="32"/>
          <w:lang w:val="hy-AM"/>
        </w:rPr>
      </w:pPr>
    </w:p>
    <w:p w14:paraId="3FDA80B5" w14:textId="2690498C" w:rsidR="00C85E0A" w:rsidRPr="000B4B12" w:rsidRDefault="00C85E0A" w:rsidP="00E4796E">
      <w:pPr>
        <w:pStyle w:val="a3"/>
        <w:shd w:val="clear" w:color="auto" w:fill="FFFFFF"/>
        <w:spacing w:before="0" w:beforeAutospacing="0" w:after="165" w:afterAutospacing="0" w:line="360" w:lineRule="auto"/>
        <w:ind w:left="1701" w:right="851"/>
        <w:jc w:val="center"/>
        <w:rPr>
          <w:rFonts w:ascii="Sylfaen" w:hAnsi="Sylfaen"/>
          <w:b/>
          <w:bCs/>
          <w:color w:val="000000"/>
          <w:lang w:val="hy-AM"/>
        </w:rPr>
      </w:pPr>
      <w:r w:rsidRPr="000B4B12">
        <w:rPr>
          <w:rFonts w:ascii="Sylfaen" w:eastAsia="Calibri" w:hAnsi="Sylfaen"/>
          <w:b/>
          <w:bCs/>
          <w:sz w:val="32"/>
          <w:szCs w:val="32"/>
          <w:lang w:val="hy-AM"/>
        </w:rPr>
        <w:lastRenderedPageBreak/>
        <w:t>ԵԶՐԱԿԱՑՈՒԹՅՈՒՆ</w:t>
      </w:r>
    </w:p>
    <w:bookmarkEnd w:id="2"/>
    <w:p w14:paraId="65B25765" w14:textId="72139C21" w:rsidR="00E61995" w:rsidRPr="000B4B12" w:rsidRDefault="00983D45" w:rsidP="00CA5694">
      <w:pPr>
        <w:tabs>
          <w:tab w:val="left" w:pos="1928"/>
        </w:tabs>
        <w:spacing w:after="0" w:line="360" w:lineRule="auto"/>
        <w:ind w:left="1701" w:right="851"/>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 xml:space="preserve">    </w:t>
      </w:r>
      <w:r w:rsidR="00C85E0A" w:rsidRPr="000B4B12">
        <w:rPr>
          <w:rFonts w:ascii="Sylfaen" w:eastAsia="Calibri" w:hAnsi="Sylfaen" w:cs="Times New Roman"/>
          <w:sz w:val="24"/>
          <w:szCs w:val="24"/>
          <w:lang w:val="hy-AM"/>
        </w:rPr>
        <w:t>Ինչպես արդեն նշեցինք հայրենիքի պաշտպանությունը</w:t>
      </w:r>
      <w:r w:rsidR="00AF4A7D" w:rsidRPr="000B4B12">
        <w:rPr>
          <w:rFonts w:ascii="Sylfaen" w:eastAsia="Calibri" w:hAnsi="Sylfaen" w:cs="Times New Roman"/>
          <w:sz w:val="24"/>
          <w:szCs w:val="24"/>
          <w:lang w:val="hy-AM"/>
        </w:rPr>
        <w:t xml:space="preserve"> մեր բոլորիս պարտականությունն է։ Առավել ևս ներկա իրավիճակում խիստ անհրաժեշտություն է առաջանում </w:t>
      </w:r>
      <w:r w:rsidR="006D7D1F" w:rsidRPr="000B4B12">
        <w:rPr>
          <w:rFonts w:ascii="Sylfaen" w:eastAsia="Calibri" w:hAnsi="Sylfaen" w:cs="Times New Roman"/>
          <w:sz w:val="24"/>
          <w:szCs w:val="24"/>
          <w:lang w:val="hy-AM"/>
        </w:rPr>
        <w:t>ռազմական գիտելիքներով զինված</w:t>
      </w:r>
      <w:r w:rsidR="00AF4A7D" w:rsidRPr="000B4B12">
        <w:rPr>
          <w:rFonts w:ascii="Sylfaen" w:eastAsia="Calibri" w:hAnsi="Sylfaen" w:cs="Times New Roman"/>
          <w:sz w:val="24"/>
          <w:szCs w:val="24"/>
          <w:lang w:val="hy-AM"/>
        </w:rPr>
        <w:t xml:space="preserve">, </w:t>
      </w:r>
      <w:r w:rsidR="006D7D1F" w:rsidRPr="000B4B12">
        <w:rPr>
          <w:rFonts w:ascii="Sylfaen" w:eastAsia="Calibri" w:hAnsi="Sylfaen" w:cs="Times New Roman"/>
          <w:sz w:val="24"/>
          <w:szCs w:val="24"/>
          <w:lang w:val="hy-AM"/>
        </w:rPr>
        <w:t>ֆիզիկապես կոփված երիտասարդներ պատրաստելուն։ Նախազորակոչային տարիքի երիտասարդների շրջանում պետք է կատարել ռազմամասնագիտական կողմնորոշման</w:t>
      </w:r>
      <w:r w:rsidR="00FD4CB7" w:rsidRPr="000B4B12">
        <w:rPr>
          <w:rFonts w:ascii="Sylfaen" w:eastAsia="Calibri" w:hAnsi="Sylfaen" w:cs="Times New Roman"/>
          <w:sz w:val="24"/>
          <w:szCs w:val="24"/>
          <w:lang w:val="hy-AM"/>
        </w:rPr>
        <w:t xml:space="preserve"> այնպիսի</w:t>
      </w:r>
      <w:r w:rsidR="006D7D1F" w:rsidRPr="000B4B12">
        <w:rPr>
          <w:rFonts w:ascii="Sylfaen" w:eastAsia="Calibri" w:hAnsi="Sylfaen" w:cs="Times New Roman"/>
          <w:sz w:val="24"/>
          <w:szCs w:val="24"/>
          <w:lang w:val="hy-AM"/>
        </w:rPr>
        <w:t xml:space="preserve"> աշխատանքեր, որոնք արդյունավետ կլինեն։</w:t>
      </w:r>
      <w:r w:rsidR="00FD4CB7" w:rsidRPr="000B4B12">
        <w:rPr>
          <w:rFonts w:ascii="Sylfaen" w:eastAsia="Calibri" w:hAnsi="Sylfaen" w:cs="Times New Roman"/>
          <w:sz w:val="24"/>
          <w:szCs w:val="24"/>
          <w:lang w:val="hy-AM"/>
        </w:rPr>
        <w:t xml:space="preserve"> Մասնավորապես</w:t>
      </w:r>
      <w:r w:rsidR="006D7D1F" w:rsidRPr="000B4B12">
        <w:rPr>
          <w:rFonts w:ascii="Sylfaen" w:eastAsia="Calibri" w:hAnsi="Sylfaen" w:cs="Times New Roman"/>
          <w:sz w:val="24"/>
          <w:szCs w:val="24"/>
          <w:lang w:val="hy-AM"/>
        </w:rPr>
        <w:t xml:space="preserve"> </w:t>
      </w:r>
      <w:r w:rsidR="00FD4CB7" w:rsidRPr="000B4B12">
        <w:rPr>
          <w:rFonts w:ascii="Sylfaen" w:eastAsia="Calibri" w:hAnsi="Sylfaen" w:cs="Times New Roman"/>
          <w:sz w:val="24"/>
          <w:szCs w:val="24"/>
          <w:lang w:val="hy-AM"/>
        </w:rPr>
        <w:t>հ</w:t>
      </w:r>
      <w:r w:rsidR="006D7D1F" w:rsidRPr="000B4B12">
        <w:rPr>
          <w:rFonts w:ascii="Sylfaen" w:eastAsia="Calibri" w:hAnsi="Sylfaen" w:cs="Times New Roman"/>
          <w:sz w:val="24"/>
          <w:szCs w:val="24"/>
          <w:lang w:val="hy-AM"/>
        </w:rPr>
        <w:t xml:space="preserve">անրակրթական դպրոցի սովորողների մոտ պետք ձևավորել այն գիտակցումը, որ </w:t>
      </w:r>
      <w:r w:rsidR="00E14223" w:rsidRPr="000B4B12">
        <w:rPr>
          <w:rFonts w:ascii="Sylfaen" w:eastAsia="Calibri" w:hAnsi="Sylfaen" w:cs="Times New Roman"/>
          <w:sz w:val="24"/>
          <w:szCs w:val="24"/>
          <w:lang w:val="hy-AM"/>
        </w:rPr>
        <w:t>իրենք պատրաստ են և պարտավոր են ծառայել պետությանը և ժողովրդին</w:t>
      </w:r>
      <w:r w:rsidR="00FD4CB7" w:rsidRPr="000B4B12">
        <w:rPr>
          <w:rFonts w:ascii="Sylfaen" w:eastAsia="Calibri" w:hAnsi="Sylfaen" w:cs="Times New Roman"/>
          <w:sz w:val="24"/>
          <w:szCs w:val="24"/>
          <w:lang w:val="hy-AM"/>
        </w:rPr>
        <w:t xml:space="preserve"> և այն համոզմունքը, որ հայրենքի պաշտպանությունը բոլորիս սրբազան պարտականությունն է</w:t>
      </w:r>
      <w:r w:rsidR="00E14223" w:rsidRPr="000B4B12">
        <w:rPr>
          <w:rFonts w:ascii="Sylfaen" w:eastAsia="Calibri" w:hAnsi="Sylfaen" w:cs="Times New Roman"/>
          <w:sz w:val="24"/>
          <w:szCs w:val="24"/>
          <w:lang w:val="hy-AM"/>
        </w:rPr>
        <w:t xml:space="preserve">։ </w:t>
      </w:r>
    </w:p>
    <w:p w14:paraId="5C15C55E" w14:textId="6F69FDE4" w:rsidR="00117ABE" w:rsidRPr="000B4B12" w:rsidRDefault="00E14223" w:rsidP="00CA5694">
      <w:pPr>
        <w:tabs>
          <w:tab w:val="left" w:pos="1928"/>
        </w:tabs>
        <w:spacing w:after="0" w:line="360" w:lineRule="auto"/>
        <w:ind w:left="1701" w:right="851"/>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 xml:space="preserve">  </w:t>
      </w:r>
      <w:r w:rsidR="008D5CDA" w:rsidRPr="000B4B12">
        <w:rPr>
          <w:rFonts w:ascii="Sylfaen" w:eastAsia="Calibri" w:hAnsi="Sylfaen" w:cs="Times New Roman"/>
          <w:sz w:val="24"/>
          <w:szCs w:val="24"/>
          <w:lang w:val="hy-AM"/>
        </w:rPr>
        <w:t xml:space="preserve"> </w:t>
      </w:r>
      <w:r w:rsidRPr="000B4B12">
        <w:rPr>
          <w:rFonts w:ascii="Sylfaen" w:eastAsia="Calibri" w:hAnsi="Sylfaen" w:cs="Times New Roman"/>
          <w:sz w:val="24"/>
          <w:szCs w:val="24"/>
          <w:lang w:val="hy-AM"/>
        </w:rPr>
        <w:t>Ներկա պայմաններում մասնագիտության ընտրությունը հատկապես, նախազորակոչային տարիքի երիտասարդների շրջանում առավել բարդ է, քանի որ ն</w:t>
      </w:r>
      <w:r w:rsidR="00FD4CB7" w:rsidRPr="000B4B12">
        <w:rPr>
          <w:rFonts w:ascii="Sylfaen" w:eastAsia="Calibri" w:hAnsi="Sylfaen" w:cs="Times New Roman"/>
          <w:sz w:val="24"/>
          <w:szCs w:val="24"/>
          <w:lang w:val="hy-AM"/>
        </w:rPr>
        <w:t>րանք ցանկանում են ընտրել այնպիսի մասնագիտություններ, որոնք ֆինանսական մեծ հ</w:t>
      </w:r>
      <w:r w:rsidR="00693446" w:rsidRPr="000B4B12">
        <w:rPr>
          <w:rFonts w:ascii="Sylfaen" w:eastAsia="Calibri" w:hAnsi="Sylfaen" w:cs="Times New Roman"/>
          <w:sz w:val="24"/>
          <w:szCs w:val="24"/>
          <w:lang w:val="hy-AM"/>
        </w:rPr>
        <w:t xml:space="preserve">աջողություններ կապահովեն նրանց։ </w:t>
      </w:r>
    </w:p>
    <w:p w14:paraId="1C2830C4" w14:textId="614AE839" w:rsidR="00E14223" w:rsidRPr="000B4B12" w:rsidRDefault="008D5CDA" w:rsidP="00CA5694">
      <w:pPr>
        <w:tabs>
          <w:tab w:val="left" w:pos="1928"/>
        </w:tabs>
        <w:spacing w:after="0" w:line="360" w:lineRule="auto"/>
        <w:ind w:left="1701" w:right="851"/>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 xml:space="preserve">   </w:t>
      </w:r>
      <w:r w:rsidR="00693446" w:rsidRPr="000B4B12">
        <w:rPr>
          <w:rFonts w:ascii="Sylfaen" w:eastAsia="Calibri" w:hAnsi="Sylfaen" w:cs="Times New Roman"/>
          <w:sz w:val="24"/>
          <w:szCs w:val="24"/>
          <w:lang w:val="hy-AM"/>
        </w:rPr>
        <w:t>Մոտ ապագայում  արդեն նախատեսվում է հանրակրթական ուսումնական հաստատություններ ներմուծել &lt;&lt;Մասնագիտական կողմնորոշում&gt;&gt; առարկան։ ՀՀ մարզերի և Երևանի մի քանի հանրակրթական դպրոցներում գործում են մասնագիտական կողմնորոշման ակումբներ՝ սովորողներին ապագա մասնագիտության ընտրության հարցում ուղղորդելու և աջակցելու նպատակով</w:t>
      </w:r>
      <w:r w:rsidR="00117ABE" w:rsidRPr="000B4B12">
        <w:rPr>
          <w:rFonts w:ascii="Sylfaen" w:eastAsia="Calibri" w:hAnsi="Sylfaen" w:cs="Times New Roman"/>
          <w:sz w:val="24"/>
          <w:szCs w:val="24"/>
          <w:lang w:val="hy-AM"/>
        </w:rPr>
        <w:t>։</w:t>
      </w:r>
    </w:p>
    <w:p w14:paraId="6ACDBBEC" w14:textId="7EADE4BE" w:rsidR="004F54F7" w:rsidRPr="000B4B12" w:rsidRDefault="004F54F7" w:rsidP="00CA5694">
      <w:pPr>
        <w:tabs>
          <w:tab w:val="left" w:pos="1928"/>
        </w:tabs>
        <w:spacing w:after="0" w:line="360" w:lineRule="auto"/>
        <w:ind w:left="1701" w:right="851"/>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 xml:space="preserve">   Մասնագիտություն ընտրելու համար աշակերտները կարևորում են՝ ինքնաճանաչումը, իրենց ուժեղ և թույլ կողմերի, կարողությունների, ցանկությունների և հետաքրքրությունների</w:t>
      </w:r>
      <w:r w:rsidR="00875523" w:rsidRPr="000B4B12">
        <w:rPr>
          <w:rFonts w:ascii="Sylfaen" w:eastAsia="Calibri" w:hAnsi="Sylfaen" w:cs="Times New Roman"/>
          <w:sz w:val="24"/>
          <w:szCs w:val="24"/>
          <w:lang w:val="hy-AM"/>
        </w:rPr>
        <w:t xml:space="preserve"> </w:t>
      </w:r>
      <w:r w:rsidRPr="000B4B12">
        <w:rPr>
          <w:rFonts w:ascii="Sylfaen" w:eastAsia="Calibri" w:hAnsi="Sylfaen" w:cs="Times New Roman"/>
          <w:sz w:val="24"/>
          <w:szCs w:val="24"/>
          <w:lang w:val="hy-AM"/>
        </w:rPr>
        <w:t xml:space="preserve">մասին իմացությունը։ Պատանիների մոտ պետք է արթնացնել </w:t>
      </w:r>
      <w:r w:rsidR="00142437" w:rsidRPr="000B4B12">
        <w:rPr>
          <w:rFonts w:ascii="Sylfaen" w:eastAsia="Calibri" w:hAnsi="Sylfaen" w:cs="Times New Roman"/>
          <w:sz w:val="24"/>
          <w:szCs w:val="24"/>
          <w:lang w:val="hy-AM"/>
        </w:rPr>
        <w:t>այն անհրաժեշտ գաղափարը, որ հայրենիքին մատուցվող ծառայությունը ամենաթանկն է, և որ յուրաքանչյուրիս  տրված չէ  &lt;&lt;Հայրենիքի պաշտպանի սուրբ պարտականությունը&gt;&gt;։</w:t>
      </w:r>
      <w:r w:rsidR="009B23E8" w:rsidRPr="000B4B12">
        <w:rPr>
          <w:rFonts w:ascii="Sylfaen" w:eastAsia="Calibri" w:hAnsi="Sylfaen" w:cs="Times New Roman"/>
          <w:sz w:val="24"/>
          <w:szCs w:val="24"/>
          <w:lang w:val="hy-AM"/>
        </w:rPr>
        <w:t xml:space="preserve"> Ոչ բոլորին է տրված ամբող</w:t>
      </w:r>
      <w:r w:rsidR="006E0080" w:rsidRPr="000B4B12">
        <w:rPr>
          <w:rFonts w:ascii="Sylfaen" w:eastAsia="Calibri" w:hAnsi="Sylfaen" w:cs="Times New Roman"/>
          <w:sz w:val="24"/>
          <w:szCs w:val="24"/>
          <w:lang w:val="hy-AM"/>
        </w:rPr>
        <w:t xml:space="preserve">ջ ոգին ու </w:t>
      </w:r>
      <w:r w:rsidR="006E0080" w:rsidRPr="000B4B12">
        <w:rPr>
          <w:rFonts w:ascii="Sylfaen" w:eastAsia="Calibri" w:hAnsi="Sylfaen" w:cs="Times New Roman"/>
          <w:sz w:val="24"/>
          <w:szCs w:val="24"/>
          <w:lang w:val="hy-AM"/>
        </w:rPr>
        <w:lastRenderedPageBreak/>
        <w:t xml:space="preserve">կարողությունները ներդնել այդ գործում։ </w:t>
      </w:r>
      <w:r w:rsidR="009B23E8" w:rsidRPr="000B4B12">
        <w:rPr>
          <w:rFonts w:ascii="Sylfaen" w:eastAsia="Calibri" w:hAnsi="Sylfaen" w:cs="Times New Roman"/>
          <w:sz w:val="24"/>
          <w:szCs w:val="24"/>
          <w:lang w:val="hy-AM"/>
        </w:rPr>
        <w:t xml:space="preserve">Իմ կարծիքով դա գալիս է նաև մարդու պատկերացումից։ </w:t>
      </w:r>
      <w:r w:rsidR="006E0080" w:rsidRPr="000B4B12">
        <w:rPr>
          <w:rFonts w:ascii="Sylfaen" w:eastAsia="Calibri" w:hAnsi="Sylfaen" w:cs="Times New Roman"/>
          <w:sz w:val="24"/>
          <w:szCs w:val="24"/>
          <w:lang w:val="hy-AM"/>
        </w:rPr>
        <w:t>Դրա համար մեր, մասնավորապես զինղեկներիս պ</w:t>
      </w:r>
      <w:r w:rsidR="00CA5694" w:rsidRPr="000B4B12">
        <w:rPr>
          <w:rFonts w:ascii="Sylfaen" w:eastAsia="Calibri" w:hAnsi="Sylfaen" w:cs="Times New Roman"/>
          <w:sz w:val="24"/>
          <w:szCs w:val="24"/>
          <w:lang w:val="hy-AM"/>
        </w:rPr>
        <w:t>արտք</w:t>
      </w:r>
      <w:r w:rsidR="006E0080" w:rsidRPr="000B4B12">
        <w:rPr>
          <w:rFonts w:ascii="Sylfaen" w:eastAsia="Calibri" w:hAnsi="Sylfaen" w:cs="Times New Roman"/>
          <w:sz w:val="24"/>
          <w:szCs w:val="24"/>
          <w:lang w:val="hy-AM"/>
        </w:rPr>
        <w:t>ն է բացահայտել այդ ոգին ու ներուժը ունեցող պատանիներին և ճիշտ ուղիով առաջնորդել։</w:t>
      </w:r>
      <w:r w:rsidR="00875523" w:rsidRPr="000B4B12">
        <w:rPr>
          <w:rFonts w:ascii="Sylfaen" w:eastAsia="Calibri" w:hAnsi="Sylfaen" w:cs="Times New Roman"/>
          <w:sz w:val="24"/>
          <w:szCs w:val="24"/>
          <w:lang w:val="hy-AM"/>
        </w:rPr>
        <w:t xml:space="preserve"> Այլ բան է պարտադիր ժամկետային ծառայությունը, մեկ էլ բան է ողջ կյանքը ներդնել </w:t>
      </w:r>
      <w:r w:rsidR="007703D7" w:rsidRPr="000B4B12">
        <w:rPr>
          <w:rFonts w:ascii="Sylfaen" w:eastAsia="Calibri" w:hAnsi="Sylfaen" w:cs="Times New Roman"/>
          <w:sz w:val="24"/>
          <w:szCs w:val="24"/>
          <w:lang w:val="hy-AM"/>
        </w:rPr>
        <w:t xml:space="preserve">հայրենիքի պաշտշանության գործին։ </w:t>
      </w:r>
    </w:p>
    <w:p w14:paraId="702D4C06" w14:textId="3B469D73" w:rsidR="00983D45" w:rsidRPr="000B4B12" w:rsidRDefault="00983D45" w:rsidP="00CA5694">
      <w:pPr>
        <w:tabs>
          <w:tab w:val="left" w:pos="1928"/>
        </w:tabs>
        <w:spacing w:after="0" w:line="360" w:lineRule="auto"/>
        <w:ind w:left="1701" w:right="851"/>
        <w:contextualSpacing/>
        <w:jc w:val="both"/>
        <w:rPr>
          <w:rFonts w:ascii="Sylfaen" w:eastAsia="Calibri" w:hAnsi="Sylfaen" w:cs="Times New Roman"/>
          <w:sz w:val="24"/>
          <w:szCs w:val="24"/>
          <w:lang w:val="hy-AM"/>
        </w:rPr>
      </w:pPr>
      <w:r w:rsidRPr="000B4B12">
        <w:rPr>
          <w:rFonts w:ascii="Sylfaen" w:eastAsia="Calibri" w:hAnsi="Sylfaen" w:cs="Times New Roman"/>
          <w:sz w:val="24"/>
          <w:szCs w:val="24"/>
          <w:lang w:val="hy-AM"/>
        </w:rPr>
        <w:t xml:space="preserve">    Այս և այլ մի շարքի խնդիրների լուծումը կապահովի նախապատրաստել նվազագույն զինվորական գիտելիքներով պատատնիներ, որոնք մեր ապագա զինվորներն են և հայրենիքի պաշտպանները։</w:t>
      </w:r>
    </w:p>
    <w:p w14:paraId="08D95E38" w14:textId="137A1422" w:rsidR="00D1770B" w:rsidRPr="000B4B12" w:rsidRDefault="00D1770B" w:rsidP="00CA5694">
      <w:pPr>
        <w:pStyle w:val="a3"/>
        <w:shd w:val="clear" w:color="auto" w:fill="FFFFFF"/>
        <w:spacing w:before="0" w:beforeAutospacing="0" w:after="300" w:afterAutospacing="0" w:line="360" w:lineRule="auto"/>
        <w:ind w:right="851"/>
        <w:jc w:val="both"/>
        <w:textAlignment w:val="baseline"/>
        <w:rPr>
          <w:rFonts w:ascii="Sylfaen" w:eastAsia="Calibri" w:hAnsi="Sylfaen"/>
          <w:lang w:val="hy-AM" w:eastAsia="en-US"/>
        </w:rPr>
      </w:pPr>
    </w:p>
    <w:p w14:paraId="20340B47" w14:textId="07A15D51" w:rsidR="00D1770B" w:rsidRPr="000B4B12" w:rsidRDefault="00D1770B" w:rsidP="00D1770B">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eastAsia="en-US"/>
        </w:rPr>
      </w:pPr>
    </w:p>
    <w:p w14:paraId="54859A95" w14:textId="24881BC6" w:rsidR="00D1770B" w:rsidRPr="000B4B12" w:rsidRDefault="00D1770B" w:rsidP="00D1770B">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eastAsia="en-US"/>
        </w:rPr>
      </w:pPr>
    </w:p>
    <w:p w14:paraId="149E4603" w14:textId="16F094B8" w:rsidR="00D1770B" w:rsidRPr="000B4B12" w:rsidRDefault="00D1770B" w:rsidP="00D1770B">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eastAsia="en-US"/>
        </w:rPr>
      </w:pPr>
    </w:p>
    <w:p w14:paraId="26861017" w14:textId="00241382" w:rsidR="00D1770B" w:rsidRPr="000B4B12" w:rsidRDefault="00D1770B" w:rsidP="00D1770B">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eastAsia="en-US"/>
        </w:rPr>
      </w:pPr>
    </w:p>
    <w:p w14:paraId="030D0AD7" w14:textId="26659ED1" w:rsidR="00D1770B" w:rsidRPr="000B4B12" w:rsidRDefault="00D1770B" w:rsidP="00D1770B">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eastAsia="en-US"/>
        </w:rPr>
      </w:pPr>
    </w:p>
    <w:p w14:paraId="238A8F6F" w14:textId="15AD4EE9" w:rsidR="00D1770B" w:rsidRPr="000B4B12" w:rsidRDefault="00D1770B" w:rsidP="00D1770B">
      <w:pPr>
        <w:pStyle w:val="a3"/>
        <w:shd w:val="clear" w:color="auto" w:fill="FFFFFF"/>
        <w:spacing w:before="0" w:beforeAutospacing="0" w:after="300" w:afterAutospacing="0" w:line="360" w:lineRule="auto"/>
        <w:ind w:left="1701" w:right="851" w:firstLine="709"/>
        <w:jc w:val="both"/>
        <w:textAlignment w:val="baseline"/>
        <w:rPr>
          <w:rFonts w:ascii="Sylfaen" w:eastAsia="Calibri" w:hAnsi="Sylfaen"/>
          <w:lang w:val="hy-AM" w:eastAsia="en-US"/>
        </w:rPr>
      </w:pPr>
    </w:p>
    <w:p w14:paraId="020E8358" w14:textId="77777777" w:rsidR="00E600C4" w:rsidRPr="000B4B12" w:rsidRDefault="00E600C4" w:rsidP="00DB7C5B">
      <w:pPr>
        <w:pStyle w:val="a3"/>
        <w:shd w:val="clear" w:color="auto" w:fill="FFFFFF"/>
        <w:spacing w:before="0" w:beforeAutospacing="0" w:after="300" w:afterAutospacing="0" w:line="360" w:lineRule="auto"/>
        <w:ind w:left="1701" w:right="1701"/>
        <w:jc w:val="both"/>
        <w:textAlignment w:val="baseline"/>
        <w:rPr>
          <w:rFonts w:ascii="Sylfaen" w:eastAsia="Calibri" w:hAnsi="Sylfaen"/>
          <w:lang w:val="hy-AM" w:eastAsia="en-US"/>
        </w:rPr>
      </w:pPr>
    </w:p>
    <w:p w14:paraId="149DA3CA" w14:textId="77777777" w:rsidR="00D96803" w:rsidRPr="000B4B12" w:rsidRDefault="00D96803" w:rsidP="00DB7C5B">
      <w:pPr>
        <w:pStyle w:val="a3"/>
        <w:shd w:val="clear" w:color="auto" w:fill="FFFFFF"/>
        <w:spacing w:before="0" w:beforeAutospacing="0" w:after="300" w:afterAutospacing="0" w:line="360" w:lineRule="auto"/>
        <w:ind w:left="1701" w:right="1701"/>
        <w:jc w:val="center"/>
        <w:textAlignment w:val="baseline"/>
        <w:rPr>
          <w:rFonts w:ascii="Sylfaen" w:eastAsia="Calibri" w:hAnsi="Sylfaen"/>
          <w:b/>
          <w:bCs/>
          <w:sz w:val="32"/>
          <w:szCs w:val="32"/>
          <w:lang w:val="hy-AM" w:eastAsia="en-US"/>
        </w:rPr>
      </w:pPr>
    </w:p>
    <w:p w14:paraId="090938D9" w14:textId="77777777" w:rsidR="00D96803" w:rsidRPr="000B4B12" w:rsidRDefault="00D96803" w:rsidP="00DB7C5B">
      <w:pPr>
        <w:pStyle w:val="a3"/>
        <w:shd w:val="clear" w:color="auto" w:fill="FFFFFF"/>
        <w:spacing w:before="0" w:beforeAutospacing="0" w:after="300" w:afterAutospacing="0" w:line="360" w:lineRule="auto"/>
        <w:ind w:left="1701" w:right="1701"/>
        <w:jc w:val="center"/>
        <w:textAlignment w:val="baseline"/>
        <w:rPr>
          <w:rFonts w:ascii="Sylfaen" w:eastAsia="Calibri" w:hAnsi="Sylfaen"/>
          <w:b/>
          <w:bCs/>
          <w:sz w:val="32"/>
          <w:szCs w:val="32"/>
          <w:lang w:val="hy-AM" w:eastAsia="en-US"/>
        </w:rPr>
      </w:pPr>
    </w:p>
    <w:p w14:paraId="5EB300A5" w14:textId="77777777" w:rsidR="00D96803" w:rsidRPr="000B4B12" w:rsidRDefault="00D96803" w:rsidP="00DB7C5B">
      <w:pPr>
        <w:pStyle w:val="a3"/>
        <w:shd w:val="clear" w:color="auto" w:fill="FFFFFF"/>
        <w:spacing w:before="0" w:beforeAutospacing="0" w:after="300" w:afterAutospacing="0" w:line="360" w:lineRule="auto"/>
        <w:ind w:left="1701" w:right="1701"/>
        <w:jc w:val="center"/>
        <w:textAlignment w:val="baseline"/>
        <w:rPr>
          <w:rFonts w:ascii="Sylfaen" w:eastAsia="Calibri" w:hAnsi="Sylfaen"/>
          <w:b/>
          <w:bCs/>
          <w:sz w:val="32"/>
          <w:szCs w:val="32"/>
          <w:lang w:val="hy-AM" w:eastAsia="en-US"/>
        </w:rPr>
      </w:pPr>
    </w:p>
    <w:p w14:paraId="1224B82B" w14:textId="77777777" w:rsidR="00D96803" w:rsidRPr="000B4B12" w:rsidRDefault="00D96803" w:rsidP="00DB7C5B">
      <w:pPr>
        <w:pStyle w:val="a3"/>
        <w:shd w:val="clear" w:color="auto" w:fill="FFFFFF"/>
        <w:spacing w:before="0" w:beforeAutospacing="0" w:after="300" w:afterAutospacing="0" w:line="360" w:lineRule="auto"/>
        <w:ind w:left="1701" w:right="1701"/>
        <w:jc w:val="center"/>
        <w:textAlignment w:val="baseline"/>
        <w:rPr>
          <w:rFonts w:ascii="Sylfaen" w:eastAsia="Calibri" w:hAnsi="Sylfaen"/>
          <w:b/>
          <w:bCs/>
          <w:sz w:val="32"/>
          <w:szCs w:val="32"/>
          <w:lang w:val="hy-AM" w:eastAsia="en-US"/>
        </w:rPr>
      </w:pPr>
    </w:p>
    <w:p w14:paraId="4521C3BB" w14:textId="142CB4E7" w:rsidR="00D1770B" w:rsidRPr="000B4B12" w:rsidRDefault="00572B65" w:rsidP="00DB7C5B">
      <w:pPr>
        <w:pStyle w:val="a3"/>
        <w:shd w:val="clear" w:color="auto" w:fill="FFFFFF"/>
        <w:spacing w:before="0" w:beforeAutospacing="0" w:after="300" w:afterAutospacing="0" w:line="360" w:lineRule="auto"/>
        <w:ind w:left="1701" w:right="1701"/>
        <w:jc w:val="center"/>
        <w:textAlignment w:val="baseline"/>
        <w:rPr>
          <w:rFonts w:ascii="Sylfaen" w:eastAsia="Calibri" w:hAnsi="Sylfaen"/>
          <w:b/>
          <w:bCs/>
          <w:sz w:val="32"/>
          <w:szCs w:val="32"/>
          <w:lang w:val="hy-AM" w:eastAsia="en-US"/>
        </w:rPr>
      </w:pPr>
      <w:r w:rsidRPr="000B4B12">
        <w:rPr>
          <w:rFonts w:ascii="Sylfaen" w:eastAsia="Calibri" w:hAnsi="Sylfaen"/>
          <w:b/>
          <w:bCs/>
          <w:sz w:val="32"/>
          <w:szCs w:val="32"/>
          <w:lang w:val="hy-AM" w:eastAsia="en-US"/>
        </w:rPr>
        <w:lastRenderedPageBreak/>
        <w:t>ՕԳՏԱԳՈՐԾՎԱԾ ԳՐԱԿԱՆՈՒԹՅԱՆ ՑԱՆԿ</w:t>
      </w:r>
    </w:p>
    <w:p w14:paraId="7FED59FD" w14:textId="77777777" w:rsidR="00E600C4" w:rsidRPr="000B4B12" w:rsidRDefault="00E600C4" w:rsidP="00DB7C5B">
      <w:pPr>
        <w:pStyle w:val="a4"/>
        <w:numPr>
          <w:ilvl w:val="0"/>
          <w:numId w:val="3"/>
        </w:numPr>
        <w:spacing w:line="360" w:lineRule="auto"/>
        <w:ind w:left="1701" w:right="1701"/>
        <w:jc w:val="both"/>
        <w:outlineLvl w:val="8"/>
        <w:rPr>
          <w:rFonts w:ascii="Sylfaen" w:eastAsia="Calibri" w:hAnsi="Sylfaen"/>
          <w:sz w:val="24"/>
          <w:szCs w:val="24"/>
          <w:lang w:val="hy-AM"/>
        </w:rPr>
      </w:pPr>
      <w:r w:rsidRPr="000B4B12">
        <w:rPr>
          <w:rFonts w:ascii="Sylfaen" w:hAnsi="Sylfaen"/>
          <w:sz w:val="24"/>
          <w:szCs w:val="24"/>
          <w:lang w:val="hy-AM"/>
        </w:rPr>
        <w:t>Դաստիարակչական աշխատանքերը դպրոցում, մասնագիտական կողմնորոշման խնդիրներ: -Եր., ՀՀ ԿԳՆ, Կրթության ազգային իստիտուտ, 2010</w:t>
      </w:r>
    </w:p>
    <w:p w14:paraId="4FA2378B" w14:textId="77777777" w:rsidR="00E600C4" w:rsidRPr="000B4B12" w:rsidRDefault="00E600C4" w:rsidP="00DB7C5B">
      <w:pPr>
        <w:pStyle w:val="a4"/>
        <w:numPr>
          <w:ilvl w:val="0"/>
          <w:numId w:val="3"/>
        </w:numPr>
        <w:spacing w:line="360" w:lineRule="auto"/>
        <w:ind w:left="1701" w:right="1701"/>
        <w:jc w:val="both"/>
        <w:outlineLvl w:val="8"/>
        <w:rPr>
          <w:rFonts w:ascii="Sylfaen" w:hAnsi="Sylfaen"/>
          <w:sz w:val="24"/>
          <w:szCs w:val="24"/>
          <w:lang w:val="hy-AM"/>
        </w:rPr>
      </w:pPr>
      <w:r w:rsidRPr="000B4B12">
        <w:rPr>
          <w:rFonts w:ascii="Sylfaen" w:hAnsi="Sylfaen"/>
          <w:sz w:val="24"/>
          <w:szCs w:val="24"/>
          <w:lang w:val="hy-AM"/>
        </w:rPr>
        <w:t>Մասնագիտական կողմնորոշման նյութերի ժողովածու ուսուցիչների համար 8-12-րդ դասարանների համար: -Եր., 2017</w:t>
      </w:r>
    </w:p>
    <w:p w14:paraId="1D39BA6C" w14:textId="77777777" w:rsidR="00E600C4" w:rsidRPr="000B4B12" w:rsidRDefault="00E600C4" w:rsidP="00DB7C5B">
      <w:pPr>
        <w:pStyle w:val="a4"/>
        <w:numPr>
          <w:ilvl w:val="0"/>
          <w:numId w:val="3"/>
        </w:numPr>
        <w:spacing w:line="360" w:lineRule="auto"/>
        <w:ind w:left="1701" w:right="1701"/>
        <w:jc w:val="both"/>
        <w:outlineLvl w:val="8"/>
        <w:rPr>
          <w:rFonts w:ascii="Sylfaen" w:hAnsi="Sylfaen"/>
          <w:sz w:val="24"/>
          <w:szCs w:val="24"/>
          <w:lang w:val="hy-AM"/>
        </w:rPr>
      </w:pPr>
      <w:r w:rsidRPr="000B4B12">
        <w:rPr>
          <w:rFonts w:ascii="Sylfaen" w:hAnsi="Sylfaen"/>
          <w:sz w:val="24"/>
          <w:szCs w:val="24"/>
          <w:lang w:val="hy-AM"/>
        </w:rPr>
        <w:t>Վ. Օհանյան, Ս.Մարգարյան, Վ.Առաքելյան, Հ Գաբրիելյան, Լ.Ղազարյան, Վ. Ասատրյան, Հ. Մաթևոսյան, Ա. Վիրաբյան, Ս. Հովհաննիսյան ( ՆԶՊ 8,9 դասարան )</w:t>
      </w:r>
    </w:p>
    <w:p w14:paraId="4AB17C6D" w14:textId="77777777" w:rsidR="00E600C4" w:rsidRPr="000B4B12" w:rsidRDefault="00E600C4" w:rsidP="00DB7C5B">
      <w:pPr>
        <w:pStyle w:val="a4"/>
        <w:numPr>
          <w:ilvl w:val="0"/>
          <w:numId w:val="3"/>
        </w:numPr>
        <w:spacing w:line="360" w:lineRule="auto"/>
        <w:ind w:left="1701" w:right="1701"/>
        <w:jc w:val="both"/>
        <w:outlineLvl w:val="8"/>
        <w:rPr>
          <w:rFonts w:ascii="Sylfaen" w:hAnsi="Sylfaen"/>
          <w:sz w:val="24"/>
          <w:szCs w:val="24"/>
          <w:lang w:val="hy-AM"/>
        </w:rPr>
      </w:pPr>
      <w:r w:rsidRPr="000B4B12">
        <w:rPr>
          <w:rFonts w:ascii="Sylfaen" w:hAnsi="Sylfaen"/>
          <w:sz w:val="24"/>
          <w:szCs w:val="24"/>
          <w:lang w:val="hy-AM"/>
        </w:rPr>
        <w:t>Ուղեցույղ հանրակրթական ուսումնական հաստատություններում մասնագիտական կողմնորոշման: ՀՀ ԱՍՀՆ, ՄԿՄԿ, -Եր., 2016</w:t>
      </w:r>
    </w:p>
    <w:p w14:paraId="7C6FC3C1" w14:textId="6236D871" w:rsidR="00DB7C5B" w:rsidRPr="000B4B12" w:rsidRDefault="000B4B12" w:rsidP="00DB7C5B">
      <w:pPr>
        <w:pStyle w:val="a4"/>
        <w:numPr>
          <w:ilvl w:val="0"/>
          <w:numId w:val="3"/>
        </w:numPr>
        <w:spacing w:line="360" w:lineRule="auto"/>
        <w:ind w:left="1701" w:right="1701"/>
        <w:jc w:val="both"/>
        <w:outlineLvl w:val="8"/>
        <w:rPr>
          <w:rFonts w:ascii="Sylfaen" w:hAnsi="Sylfaen"/>
          <w:sz w:val="24"/>
          <w:szCs w:val="24"/>
          <w:lang w:val="hy-AM"/>
        </w:rPr>
      </w:pPr>
      <w:hyperlink r:id="rId9" w:history="1">
        <w:r w:rsidR="00E600C4" w:rsidRPr="000B4B12">
          <w:rPr>
            <w:rStyle w:val="a9"/>
            <w:rFonts w:ascii="Sylfaen" w:hAnsi="Sylfaen"/>
            <w:sz w:val="24"/>
            <w:szCs w:val="24"/>
            <w:lang w:val="hy-AM"/>
          </w:rPr>
          <w:t>http://shsu.am/media/journal/2019n2b/3https://mil.am/hy3.pdf</w:t>
        </w:r>
      </w:hyperlink>
    </w:p>
    <w:p w14:paraId="6D1A430F" w14:textId="410AF4F1" w:rsidR="00DB7C5B" w:rsidRPr="000B4B12" w:rsidRDefault="00DB7C5B" w:rsidP="00DB7C5B">
      <w:pPr>
        <w:pStyle w:val="a4"/>
        <w:numPr>
          <w:ilvl w:val="0"/>
          <w:numId w:val="3"/>
        </w:numPr>
        <w:spacing w:line="360" w:lineRule="auto"/>
        <w:ind w:left="1701" w:right="1701"/>
        <w:jc w:val="both"/>
        <w:outlineLvl w:val="8"/>
        <w:rPr>
          <w:rFonts w:ascii="Sylfaen" w:hAnsi="Sylfaen"/>
          <w:sz w:val="24"/>
          <w:szCs w:val="24"/>
          <w:lang w:val="hy-AM"/>
        </w:rPr>
      </w:pPr>
      <w:r w:rsidRPr="000B4B12">
        <w:rPr>
          <w:rFonts w:ascii="Sylfaen" w:hAnsi="Sylfaen"/>
          <w:lang w:val="en-US"/>
        </w:rPr>
        <w:t>http://mil.am</w:t>
      </w:r>
    </w:p>
    <w:p w14:paraId="7D11F661" w14:textId="77777777" w:rsidR="00603617" w:rsidRPr="000B4B12" w:rsidRDefault="00603617" w:rsidP="00DB7C5B">
      <w:pPr>
        <w:spacing w:line="360" w:lineRule="auto"/>
        <w:ind w:left="1701" w:right="1701" w:firstLine="709"/>
        <w:jc w:val="both"/>
        <w:outlineLvl w:val="8"/>
        <w:rPr>
          <w:rFonts w:ascii="Sylfaen" w:hAnsi="Sylfaen"/>
          <w:sz w:val="24"/>
          <w:szCs w:val="24"/>
          <w:lang w:val="hy-AM"/>
        </w:rPr>
      </w:pPr>
    </w:p>
    <w:p w14:paraId="0BED17A0" w14:textId="77777777" w:rsidR="00603617" w:rsidRPr="000B4B12" w:rsidRDefault="00603617" w:rsidP="00DB7C5B">
      <w:pPr>
        <w:spacing w:line="360" w:lineRule="auto"/>
        <w:ind w:left="1701" w:right="1701" w:firstLine="709"/>
        <w:jc w:val="both"/>
        <w:outlineLvl w:val="8"/>
        <w:rPr>
          <w:rFonts w:ascii="Sylfaen" w:hAnsi="Sylfaen"/>
          <w:sz w:val="24"/>
          <w:szCs w:val="24"/>
          <w:lang w:val="hy-AM"/>
        </w:rPr>
      </w:pPr>
    </w:p>
    <w:p w14:paraId="0C29D165" w14:textId="77777777" w:rsidR="00603617" w:rsidRPr="000B4B12" w:rsidRDefault="00603617" w:rsidP="00DB7C5B">
      <w:pPr>
        <w:spacing w:line="360" w:lineRule="auto"/>
        <w:ind w:left="1701" w:right="1701"/>
        <w:jc w:val="both"/>
        <w:outlineLvl w:val="8"/>
        <w:rPr>
          <w:rFonts w:ascii="Sylfaen" w:hAnsi="Sylfaen"/>
          <w:sz w:val="24"/>
          <w:szCs w:val="24"/>
          <w:lang w:val="hy-AM"/>
        </w:rPr>
      </w:pPr>
    </w:p>
    <w:sectPr w:rsidR="00603617" w:rsidRPr="000B4B12" w:rsidSect="00D96803">
      <w:footerReference w:type="default" r:id="rId10"/>
      <w:pgSz w:w="11906" w:h="16838"/>
      <w:pgMar w:top="1134" w:right="567" w:bottom="1134" w:left="284" w:header="1134" w:footer="141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DDEB3" w14:textId="77777777" w:rsidR="007D29D2" w:rsidRDefault="007D29D2" w:rsidP="003A3020">
      <w:pPr>
        <w:spacing w:after="0" w:line="240" w:lineRule="auto"/>
      </w:pPr>
      <w:r>
        <w:separator/>
      </w:r>
    </w:p>
  </w:endnote>
  <w:endnote w:type="continuationSeparator" w:id="0">
    <w:p w14:paraId="5534E255" w14:textId="77777777" w:rsidR="007D29D2" w:rsidRDefault="007D29D2" w:rsidP="003A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666495"/>
      <w:docPartObj>
        <w:docPartGallery w:val="Page Numbers (Bottom of Page)"/>
        <w:docPartUnique/>
      </w:docPartObj>
    </w:sdtPr>
    <w:sdtEndPr/>
    <w:sdtContent>
      <w:p w14:paraId="09027138" w14:textId="42D3BB3F" w:rsidR="00D96803" w:rsidRDefault="00D96803">
        <w:pPr>
          <w:pStyle w:val="a7"/>
          <w:jc w:val="center"/>
        </w:pPr>
        <w:r>
          <w:fldChar w:fldCharType="begin"/>
        </w:r>
        <w:r>
          <w:instrText>PAGE   \* MERGEFORMAT</w:instrText>
        </w:r>
        <w:r>
          <w:fldChar w:fldCharType="separate"/>
        </w:r>
        <w:r w:rsidR="000B4B12">
          <w:rPr>
            <w:noProof/>
          </w:rPr>
          <w:t>22</w:t>
        </w:r>
        <w:r>
          <w:fldChar w:fldCharType="end"/>
        </w:r>
      </w:p>
    </w:sdtContent>
  </w:sdt>
  <w:p w14:paraId="23DFE086" w14:textId="77777777" w:rsidR="0021131C" w:rsidRDefault="002113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D0EA2" w14:textId="77777777" w:rsidR="007D29D2" w:rsidRDefault="007D29D2" w:rsidP="003A3020">
      <w:pPr>
        <w:spacing w:after="0" w:line="240" w:lineRule="auto"/>
      </w:pPr>
      <w:r>
        <w:separator/>
      </w:r>
    </w:p>
  </w:footnote>
  <w:footnote w:type="continuationSeparator" w:id="0">
    <w:p w14:paraId="153482DA" w14:textId="77777777" w:rsidR="007D29D2" w:rsidRDefault="007D29D2" w:rsidP="003A3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26F"/>
    <w:multiLevelType w:val="hybridMultilevel"/>
    <w:tmpl w:val="C076E6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
    <w:nsid w:val="2DEC66DD"/>
    <w:multiLevelType w:val="multilevel"/>
    <w:tmpl w:val="DB00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62B90"/>
    <w:multiLevelType w:val="hybridMultilevel"/>
    <w:tmpl w:val="D8BC524C"/>
    <w:lvl w:ilvl="0" w:tplc="F66413C6">
      <w:start w:val="1"/>
      <w:numFmt w:val="decimal"/>
      <w:lvlText w:val="%1."/>
      <w:lvlJc w:val="left"/>
      <w:pPr>
        <w:ind w:left="2481" w:hanging="360"/>
      </w:pPr>
    </w:lvl>
    <w:lvl w:ilvl="1" w:tplc="04090019">
      <w:start w:val="1"/>
      <w:numFmt w:val="lowerLetter"/>
      <w:lvlText w:val="%2."/>
      <w:lvlJc w:val="left"/>
      <w:pPr>
        <w:ind w:left="3201" w:hanging="360"/>
      </w:pPr>
    </w:lvl>
    <w:lvl w:ilvl="2" w:tplc="0409001B">
      <w:start w:val="1"/>
      <w:numFmt w:val="lowerRoman"/>
      <w:lvlText w:val="%3."/>
      <w:lvlJc w:val="right"/>
      <w:pPr>
        <w:ind w:left="3921" w:hanging="180"/>
      </w:pPr>
    </w:lvl>
    <w:lvl w:ilvl="3" w:tplc="0409000F">
      <w:start w:val="1"/>
      <w:numFmt w:val="decimal"/>
      <w:lvlText w:val="%4."/>
      <w:lvlJc w:val="left"/>
      <w:pPr>
        <w:ind w:left="4641" w:hanging="360"/>
      </w:pPr>
    </w:lvl>
    <w:lvl w:ilvl="4" w:tplc="04090019">
      <w:start w:val="1"/>
      <w:numFmt w:val="lowerLetter"/>
      <w:lvlText w:val="%5."/>
      <w:lvlJc w:val="left"/>
      <w:pPr>
        <w:ind w:left="5361" w:hanging="360"/>
      </w:pPr>
    </w:lvl>
    <w:lvl w:ilvl="5" w:tplc="0409001B">
      <w:start w:val="1"/>
      <w:numFmt w:val="lowerRoman"/>
      <w:lvlText w:val="%6."/>
      <w:lvlJc w:val="right"/>
      <w:pPr>
        <w:ind w:left="6081" w:hanging="180"/>
      </w:pPr>
    </w:lvl>
    <w:lvl w:ilvl="6" w:tplc="0409000F">
      <w:start w:val="1"/>
      <w:numFmt w:val="decimal"/>
      <w:lvlText w:val="%7."/>
      <w:lvlJc w:val="left"/>
      <w:pPr>
        <w:ind w:left="6801" w:hanging="360"/>
      </w:pPr>
    </w:lvl>
    <w:lvl w:ilvl="7" w:tplc="04090019">
      <w:start w:val="1"/>
      <w:numFmt w:val="lowerLetter"/>
      <w:lvlText w:val="%8."/>
      <w:lvlJc w:val="left"/>
      <w:pPr>
        <w:ind w:left="7521" w:hanging="360"/>
      </w:pPr>
    </w:lvl>
    <w:lvl w:ilvl="8" w:tplc="0409001B">
      <w:start w:val="1"/>
      <w:numFmt w:val="lowerRoman"/>
      <w:lvlText w:val="%9."/>
      <w:lvlJc w:val="right"/>
      <w:pPr>
        <w:ind w:left="8241" w:hanging="180"/>
      </w:pPr>
    </w:lvl>
  </w:abstractNum>
  <w:abstractNum w:abstractNumId="3">
    <w:nsid w:val="58F4444E"/>
    <w:multiLevelType w:val="hybridMultilevel"/>
    <w:tmpl w:val="4DAAF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44"/>
    <w:rsid w:val="00022FB5"/>
    <w:rsid w:val="000479D1"/>
    <w:rsid w:val="00060EAE"/>
    <w:rsid w:val="000630BF"/>
    <w:rsid w:val="00064117"/>
    <w:rsid w:val="00072CAB"/>
    <w:rsid w:val="000A1D4C"/>
    <w:rsid w:val="000A6460"/>
    <w:rsid w:val="000B4B12"/>
    <w:rsid w:val="000C6C07"/>
    <w:rsid w:val="000D4178"/>
    <w:rsid w:val="000E20FE"/>
    <w:rsid w:val="00113208"/>
    <w:rsid w:val="00116F63"/>
    <w:rsid w:val="00117ABE"/>
    <w:rsid w:val="00123265"/>
    <w:rsid w:val="00127899"/>
    <w:rsid w:val="00142437"/>
    <w:rsid w:val="001446EA"/>
    <w:rsid w:val="00154242"/>
    <w:rsid w:val="00154904"/>
    <w:rsid w:val="001676F3"/>
    <w:rsid w:val="00172909"/>
    <w:rsid w:val="001739C2"/>
    <w:rsid w:val="00187471"/>
    <w:rsid w:val="001B2A89"/>
    <w:rsid w:val="001C07E4"/>
    <w:rsid w:val="002031A7"/>
    <w:rsid w:val="0021131C"/>
    <w:rsid w:val="002206A3"/>
    <w:rsid w:val="0022202A"/>
    <w:rsid w:val="00242998"/>
    <w:rsid w:val="0025314D"/>
    <w:rsid w:val="00262F4B"/>
    <w:rsid w:val="0026418D"/>
    <w:rsid w:val="00276B95"/>
    <w:rsid w:val="002B5192"/>
    <w:rsid w:val="002D40CC"/>
    <w:rsid w:val="002E2C77"/>
    <w:rsid w:val="002E6477"/>
    <w:rsid w:val="002F253D"/>
    <w:rsid w:val="002F3B27"/>
    <w:rsid w:val="00315338"/>
    <w:rsid w:val="00321494"/>
    <w:rsid w:val="003377E3"/>
    <w:rsid w:val="003418FF"/>
    <w:rsid w:val="00345FB2"/>
    <w:rsid w:val="003619C5"/>
    <w:rsid w:val="00364A1E"/>
    <w:rsid w:val="003A3020"/>
    <w:rsid w:val="003B5D1A"/>
    <w:rsid w:val="003B6F0A"/>
    <w:rsid w:val="003B7E4A"/>
    <w:rsid w:val="003D6E35"/>
    <w:rsid w:val="003F6AFC"/>
    <w:rsid w:val="00402C91"/>
    <w:rsid w:val="0041412F"/>
    <w:rsid w:val="0043226A"/>
    <w:rsid w:val="00434BBF"/>
    <w:rsid w:val="004461C7"/>
    <w:rsid w:val="00473D02"/>
    <w:rsid w:val="004956E1"/>
    <w:rsid w:val="004C579D"/>
    <w:rsid w:val="004E1B99"/>
    <w:rsid w:val="004E1D4A"/>
    <w:rsid w:val="004E49C0"/>
    <w:rsid w:val="004F54F7"/>
    <w:rsid w:val="00507113"/>
    <w:rsid w:val="0051277B"/>
    <w:rsid w:val="0055170C"/>
    <w:rsid w:val="00572B65"/>
    <w:rsid w:val="005935B1"/>
    <w:rsid w:val="005B1899"/>
    <w:rsid w:val="005C32B4"/>
    <w:rsid w:val="005D6C00"/>
    <w:rsid w:val="005E2F23"/>
    <w:rsid w:val="005F0B5C"/>
    <w:rsid w:val="005F2CFD"/>
    <w:rsid w:val="005F3724"/>
    <w:rsid w:val="005F5264"/>
    <w:rsid w:val="00603617"/>
    <w:rsid w:val="00624E1E"/>
    <w:rsid w:val="00647F07"/>
    <w:rsid w:val="0066654D"/>
    <w:rsid w:val="00692C9A"/>
    <w:rsid w:val="00693446"/>
    <w:rsid w:val="00695314"/>
    <w:rsid w:val="006D0F52"/>
    <w:rsid w:val="006D6807"/>
    <w:rsid w:val="006D7D1F"/>
    <w:rsid w:val="006E0080"/>
    <w:rsid w:val="006F004D"/>
    <w:rsid w:val="006F2C08"/>
    <w:rsid w:val="006F6145"/>
    <w:rsid w:val="006F634D"/>
    <w:rsid w:val="00731BF8"/>
    <w:rsid w:val="00741B0A"/>
    <w:rsid w:val="00746CD9"/>
    <w:rsid w:val="007565D9"/>
    <w:rsid w:val="007703D7"/>
    <w:rsid w:val="00771C34"/>
    <w:rsid w:val="00774B53"/>
    <w:rsid w:val="00777E80"/>
    <w:rsid w:val="0078793B"/>
    <w:rsid w:val="007A1086"/>
    <w:rsid w:val="007C1930"/>
    <w:rsid w:val="007D29D2"/>
    <w:rsid w:val="007F0036"/>
    <w:rsid w:val="007F21BA"/>
    <w:rsid w:val="007F48AA"/>
    <w:rsid w:val="00802164"/>
    <w:rsid w:val="00824903"/>
    <w:rsid w:val="00837BC8"/>
    <w:rsid w:val="0086536E"/>
    <w:rsid w:val="00865FE4"/>
    <w:rsid w:val="00872319"/>
    <w:rsid w:val="00875523"/>
    <w:rsid w:val="008A26A2"/>
    <w:rsid w:val="008B491B"/>
    <w:rsid w:val="008D5CDA"/>
    <w:rsid w:val="008E0621"/>
    <w:rsid w:val="00904B0B"/>
    <w:rsid w:val="00906D53"/>
    <w:rsid w:val="00920635"/>
    <w:rsid w:val="00926993"/>
    <w:rsid w:val="009374D1"/>
    <w:rsid w:val="00937C26"/>
    <w:rsid w:val="00942409"/>
    <w:rsid w:val="00945611"/>
    <w:rsid w:val="00945F7D"/>
    <w:rsid w:val="00983D45"/>
    <w:rsid w:val="009A0F07"/>
    <w:rsid w:val="009B23E8"/>
    <w:rsid w:val="009B5698"/>
    <w:rsid w:val="009C6E7E"/>
    <w:rsid w:val="009E15D8"/>
    <w:rsid w:val="009F2681"/>
    <w:rsid w:val="009F34A0"/>
    <w:rsid w:val="00A16C67"/>
    <w:rsid w:val="00A20B69"/>
    <w:rsid w:val="00A36718"/>
    <w:rsid w:val="00A4278D"/>
    <w:rsid w:val="00A46029"/>
    <w:rsid w:val="00A50D75"/>
    <w:rsid w:val="00A63E1E"/>
    <w:rsid w:val="00A74F97"/>
    <w:rsid w:val="00AB74C5"/>
    <w:rsid w:val="00AC14FA"/>
    <w:rsid w:val="00AD14F5"/>
    <w:rsid w:val="00AD586C"/>
    <w:rsid w:val="00AD6ECF"/>
    <w:rsid w:val="00AF135E"/>
    <w:rsid w:val="00AF4A7D"/>
    <w:rsid w:val="00B00529"/>
    <w:rsid w:val="00B21F7B"/>
    <w:rsid w:val="00B42440"/>
    <w:rsid w:val="00B439C9"/>
    <w:rsid w:val="00B646D6"/>
    <w:rsid w:val="00B704FA"/>
    <w:rsid w:val="00BB55DD"/>
    <w:rsid w:val="00BF0D67"/>
    <w:rsid w:val="00BF748F"/>
    <w:rsid w:val="00C126D7"/>
    <w:rsid w:val="00C13898"/>
    <w:rsid w:val="00C368E0"/>
    <w:rsid w:val="00C425B3"/>
    <w:rsid w:val="00C64C6B"/>
    <w:rsid w:val="00C6617F"/>
    <w:rsid w:val="00C6721D"/>
    <w:rsid w:val="00C82397"/>
    <w:rsid w:val="00C85E0A"/>
    <w:rsid w:val="00CA5694"/>
    <w:rsid w:val="00CB5C61"/>
    <w:rsid w:val="00CC03A4"/>
    <w:rsid w:val="00CE37D5"/>
    <w:rsid w:val="00D16480"/>
    <w:rsid w:val="00D1770B"/>
    <w:rsid w:val="00D40AA8"/>
    <w:rsid w:val="00D466D8"/>
    <w:rsid w:val="00D551A8"/>
    <w:rsid w:val="00D62888"/>
    <w:rsid w:val="00D62D9A"/>
    <w:rsid w:val="00D827F9"/>
    <w:rsid w:val="00D83D47"/>
    <w:rsid w:val="00D86A62"/>
    <w:rsid w:val="00D96803"/>
    <w:rsid w:val="00DA7D96"/>
    <w:rsid w:val="00DB7C5B"/>
    <w:rsid w:val="00DD1324"/>
    <w:rsid w:val="00DE7CEF"/>
    <w:rsid w:val="00E12203"/>
    <w:rsid w:val="00E12E8A"/>
    <w:rsid w:val="00E14223"/>
    <w:rsid w:val="00E201A7"/>
    <w:rsid w:val="00E20222"/>
    <w:rsid w:val="00E30E75"/>
    <w:rsid w:val="00E4796E"/>
    <w:rsid w:val="00E600C4"/>
    <w:rsid w:val="00E61995"/>
    <w:rsid w:val="00E826A3"/>
    <w:rsid w:val="00E860E7"/>
    <w:rsid w:val="00E9263D"/>
    <w:rsid w:val="00EB63C1"/>
    <w:rsid w:val="00EC68EB"/>
    <w:rsid w:val="00ED4D40"/>
    <w:rsid w:val="00EE02E2"/>
    <w:rsid w:val="00F130A3"/>
    <w:rsid w:val="00F157B1"/>
    <w:rsid w:val="00F160CC"/>
    <w:rsid w:val="00F203B6"/>
    <w:rsid w:val="00F2195B"/>
    <w:rsid w:val="00F328B1"/>
    <w:rsid w:val="00F37420"/>
    <w:rsid w:val="00F550F1"/>
    <w:rsid w:val="00F66E44"/>
    <w:rsid w:val="00F71663"/>
    <w:rsid w:val="00F86219"/>
    <w:rsid w:val="00FC7B56"/>
    <w:rsid w:val="00FD4CB7"/>
    <w:rsid w:val="00FF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2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62"/>
  </w:style>
  <w:style w:type="paragraph" w:styleId="2">
    <w:name w:val="heading 2"/>
    <w:basedOn w:val="a"/>
    <w:next w:val="a"/>
    <w:link w:val="20"/>
    <w:uiPriority w:val="9"/>
    <w:semiHidden/>
    <w:unhideWhenUsed/>
    <w:qFormat/>
    <w:rsid w:val="003A3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770B"/>
    <w:pPr>
      <w:ind w:left="720"/>
      <w:contextualSpacing/>
    </w:pPr>
  </w:style>
  <w:style w:type="character" w:customStyle="1" w:styleId="20">
    <w:name w:val="Заголовок 2 Знак"/>
    <w:basedOn w:val="a0"/>
    <w:link w:val="2"/>
    <w:uiPriority w:val="9"/>
    <w:semiHidden/>
    <w:rsid w:val="003A3020"/>
    <w:rPr>
      <w:rFonts w:asciiTheme="majorHAnsi" w:eastAsiaTheme="majorEastAsia" w:hAnsiTheme="majorHAnsi" w:cstheme="majorBidi"/>
      <w:color w:val="2F5496" w:themeColor="accent1" w:themeShade="BF"/>
      <w:sz w:val="26"/>
      <w:szCs w:val="26"/>
    </w:rPr>
  </w:style>
  <w:style w:type="paragraph" w:customStyle="1" w:styleId="sm-offset-top">
    <w:name w:val="sm-offset-top"/>
    <w:basedOn w:val="a"/>
    <w:rsid w:val="003A3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A30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020"/>
  </w:style>
  <w:style w:type="paragraph" w:styleId="a7">
    <w:name w:val="footer"/>
    <w:basedOn w:val="a"/>
    <w:link w:val="a8"/>
    <w:uiPriority w:val="99"/>
    <w:unhideWhenUsed/>
    <w:rsid w:val="003A30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020"/>
  </w:style>
  <w:style w:type="character" w:styleId="a9">
    <w:name w:val="Hyperlink"/>
    <w:basedOn w:val="a0"/>
    <w:uiPriority w:val="99"/>
    <w:unhideWhenUsed/>
    <w:rsid w:val="00FC7B56"/>
    <w:rPr>
      <w:color w:val="0563C1" w:themeColor="hyperlink"/>
      <w:u w:val="single"/>
    </w:rPr>
  </w:style>
  <w:style w:type="character" w:customStyle="1" w:styleId="UnresolvedMention">
    <w:name w:val="Unresolved Mention"/>
    <w:basedOn w:val="a0"/>
    <w:uiPriority w:val="99"/>
    <w:semiHidden/>
    <w:unhideWhenUsed/>
    <w:rsid w:val="00FC7B56"/>
    <w:rPr>
      <w:color w:val="605E5C"/>
      <w:shd w:val="clear" w:color="auto" w:fill="E1DFDD"/>
    </w:rPr>
  </w:style>
  <w:style w:type="paragraph" w:styleId="aa">
    <w:name w:val="Balloon Text"/>
    <w:basedOn w:val="a"/>
    <w:link w:val="ab"/>
    <w:uiPriority w:val="99"/>
    <w:semiHidden/>
    <w:unhideWhenUsed/>
    <w:rsid w:val="000B4B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4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A62"/>
  </w:style>
  <w:style w:type="paragraph" w:styleId="2">
    <w:name w:val="heading 2"/>
    <w:basedOn w:val="a"/>
    <w:next w:val="a"/>
    <w:link w:val="20"/>
    <w:uiPriority w:val="9"/>
    <w:semiHidden/>
    <w:unhideWhenUsed/>
    <w:qFormat/>
    <w:rsid w:val="003A30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770B"/>
    <w:pPr>
      <w:ind w:left="720"/>
      <w:contextualSpacing/>
    </w:pPr>
  </w:style>
  <w:style w:type="character" w:customStyle="1" w:styleId="20">
    <w:name w:val="Заголовок 2 Знак"/>
    <w:basedOn w:val="a0"/>
    <w:link w:val="2"/>
    <w:uiPriority w:val="9"/>
    <w:semiHidden/>
    <w:rsid w:val="003A3020"/>
    <w:rPr>
      <w:rFonts w:asciiTheme="majorHAnsi" w:eastAsiaTheme="majorEastAsia" w:hAnsiTheme="majorHAnsi" w:cstheme="majorBidi"/>
      <w:color w:val="2F5496" w:themeColor="accent1" w:themeShade="BF"/>
      <w:sz w:val="26"/>
      <w:szCs w:val="26"/>
    </w:rPr>
  </w:style>
  <w:style w:type="paragraph" w:customStyle="1" w:styleId="sm-offset-top">
    <w:name w:val="sm-offset-top"/>
    <w:basedOn w:val="a"/>
    <w:rsid w:val="003A30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A30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3020"/>
  </w:style>
  <w:style w:type="paragraph" w:styleId="a7">
    <w:name w:val="footer"/>
    <w:basedOn w:val="a"/>
    <w:link w:val="a8"/>
    <w:uiPriority w:val="99"/>
    <w:unhideWhenUsed/>
    <w:rsid w:val="003A30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3020"/>
  </w:style>
  <w:style w:type="character" w:styleId="a9">
    <w:name w:val="Hyperlink"/>
    <w:basedOn w:val="a0"/>
    <w:uiPriority w:val="99"/>
    <w:unhideWhenUsed/>
    <w:rsid w:val="00FC7B56"/>
    <w:rPr>
      <w:color w:val="0563C1" w:themeColor="hyperlink"/>
      <w:u w:val="single"/>
    </w:rPr>
  </w:style>
  <w:style w:type="character" w:customStyle="1" w:styleId="UnresolvedMention">
    <w:name w:val="Unresolved Mention"/>
    <w:basedOn w:val="a0"/>
    <w:uiPriority w:val="99"/>
    <w:semiHidden/>
    <w:unhideWhenUsed/>
    <w:rsid w:val="00FC7B56"/>
    <w:rPr>
      <w:color w:val="605E5C"/>
      <w:shd w:val="clear" w:color="auto" w:fill="E1DFDD"/>
    </w:rPr>
  </w:style>
  <w:style w:type="paragraph" w:styleId="aa">
    <w:name w:val="Balloon Text"/>
    <w:basedOn w:val="a"/>
    <w:link w:val="ab"/>
    <w:uiPriority w:val="99"/>
    <w:semiHidden/>
    <w:unhideWhenUsed/>
    <w:rsid w:val="000B4B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4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37">
      <w:bodyDiv w:val="1"/>
      <w:marLeft w:val="0"/>
      <w:marRight w:val="0"/>
      <w:marTop w:val="0"/>
      <w:marBottom w:val="0"/>
      <w:divBdr>
        <w:top w:val="none" w:sz="0" w:space="0" w:color="auto"/>
        <w:left w:val="none" w:sz="0" w:space="0" w:color="auto"/>
        <w:bottom w:val="none" w:sz="0" w:space="0" w:color="auto"/>
        <w:right w:val="none" w:sz="0" w:space="0" w:color="auto"/>
      </w:divBdr>
      <w:divsChild>
        <w:div w:id="1606185065">
          <w:marLeft w:val="0"/>
          <w:marRight w:val="0"/>
          <w:marTop w:val="0"/>
          <w:marBottom w:val="0"/>
          <w:divBdr>
            <w:top w:val="none" w:sz="0" w:space="0" w:color="auto"/>
            <w:left w:val="none" w:sz="0" w:space="0" w:color="auto"/>
            <w:bottom w:val="none" w:sz="0" w:space="0" w:color="auto"/>
            <w:right w:val="none" w:sz="0" w:space="0" w:color="auto"/>
          </w:divBdr>
          <w:divsChild>
            <w:div w:id="60712276">
              <w:marLeft w:val="-225"/>
              <w:marRight w:val="-225"/>
              <w:marTop w:val="0"/>
              <w:marBottom w:val="0"/>
              <w:divBdr>
                <w:top w:val="none" w:sz="0" w:space="0" w:color="auto"/>
                <w:left w:val="none" w:sz="0" w:space="0" w:color="auto"/>
                <w:bottom w:val="none" w:sz="0" w:space="0" w:color="auto"/>
                <w:right w:val="none" w:sz="0" w:space="0" w:color="auto"/>
              </w:divBdr>
              <w:divsChild>
                <w:div w:id="2037273723">
                  <w:marLeft w:val="1463"/>
                  <w:marRight w:val="0"/>
                  <w:marTop w:val="0"/>
                  <w:marBottom w:val="0"/>
                  <w:divBdr>
                    <w:top w:val="none" w:sz="0" w:space="0" w:color="auto"/>
                    <w:left w:val="none" w:sz="0" w:space="0" w:color="auto"/>
                    <w:bottom w:val="none" w:sz="0" w:space="0" w:color="auto"/>
                    <w:right w:val="none" w:sz="0" w:space="0" w:color="auto"/>
                  </w:divBdr>
                  <w:divsChild>
                    <w:div w:id="532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132">
      <w:bodyDiv w:val="1"/>
      <w:marLeft w:val="0"/>
      <w:marRight w:val="0"/>
      <w:marTop w:val="0"/>
      <w:marBottom w:val="0"/>
      <w:divBdr>
        <w:top w:val="none" w:sz="0" w:space="0" w:color="auto"/>
        <w:left w:val="none" w:sz="0" w:space="0" w:color="auto"/>
        <w:bottom w:val="none" w:sz="0" w:space="0" w:color="auto"/>
        <w:right w:val="none" w:sz="0" w:space="0" w:color="auto"/>
      </w:divBdr>
    </w:div>
    <w:div w:id="162165090">
      <w:bodyDiv w:val="1"/>
      <w:marLeft w:val="0"/>
      <w:marRight w:val="0"/>
      <w:marTop w:val="0"/>
      <w:marBottom w:val="0"/>
      <w:divBdr>
        <w:top w:val="none" w:sz="0" w:space="0" w:color="auto"/>
        <w:left w:val="none" w:sz="0" w:space="0" w:color="auto"/>
        <w:bottom w:val="none" w:sz="0" w:space="0" w:color="auto"/>
        <w:right w:val="none" w:sz="0" w:space="0" w:color="auto"/>
      </w:divBdr>
      <w:divsChild>
        <w:div w:id="1405176127">
          <w:marLeft w:val="0"/>
          <w:marRight w:val="0"/>
          <w:marTop w:val="0"/>
          <w:marBottom w:val="225"/>
          <w:divBdr>
            <w:top w:val="none" w:sz="0" w:space="0" w:color="auto"/>
            <w:left w:val="none" w:sz="0" w:space="0" w:color="auto"/>
            <w:bottom w:val="none" w:sz="0" w:space="0" w:color="auto"/>
            <w:right w:val="none" w:sz="0" w:space="0" w:color="auto"/>
          </w:divBdr>
          <w:divsChild>
            <w:div w:id="14732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3572">
      <w:bodyDiv w:val="1"/>
      <w:marLeft w:val="0"/>
      <w:marRight w:val="0"/>
      <w:marTop w:val="0"/>
      <w:marBottom w:val="0"/>
      <w:divBdr>
        <w:top w:val="none" w:sz="0" w:space="0" w:color="auto"/>
        <w:left w:val="none" w:sz="0" w:space="0" w:color="auto"/>
        <w:bottom w:val="none" w:sz="0" w:space="0" w:color="auto"/>
        <w:right w:val="none" w:sz="0" w:space="0" w:color="auto"/>
      </w:divBdr>
    </w:div>
    <w:div w:id="257373959">
      <w:bodyDiv w:val="1"/>
      <w:marLeft w:val="0"/>
      <w:marRight w:val="0"/>
      <w:marTop w:val="0"/>
      <w:marBottom w:val="0"/>
      <w:divBdr>
        <w:top w:val="none" w:sz="0" w:space="0" w:color="auto"/>
        <w:left w:val="none" w:sz="0" w:space="0" w:color="auto"/>
        <w:bottom w:val="none" w:sz="0" w:space="0" w:color="auto"/>
        <w:right w:val="none" w:sz="0" w:space="0" w:color="auto"/>
      </w:divBdr>
      <w:divsChild>
        <w:div w:id="804199197">
          <w:marLeft w:val="0"/>
          <w:marRight w:val="0"/>
          <w:marTop w:val="0"/>
          <w:marBottom w:val="0"/>
          <w:divBdr>
            <w:top w:val="none" w:sz="0" w:space="0" w:color="auto"/>
            <w:left w:val="none" w:sz="0" w:space="0" w:color="auto"/>
            <w:bottom w:val="none" w:sz="0" w:space="0" w:color="auto"/>
            <w:right w:val="none" w:sz="0" w:space="0" w:color="auto"/>
          </w:divBdr>
          <w:divsChild>
            <w:div w:id="1294214631">
              <w:marLeft w:val="-225"/>
              <w:marRight w:val="-225"/>
              <w:marTop w:val="0"/>
              <w:marBottom w:val="0"/>
              <w:divBdr>
                <w:top w:val="none" w:sz="0" w:space="0" w:color="auto"/>
                <w:left w:val="none" w:sz="0" w:space="0" w:color="auto"/>
                <w:bottom w:val="none" w:sz="0" w:space="0" w:color="auto"/>
                <w:right w:val="none" w:sz="0" w:space="0" w:color="auto"/>
              </w:divBdr>
              <w:divsChild>
                <w:div w:id="1483963373">
                  <w:marLeft w:val="1463"/>
                  <w:marRight w:val="0"/>
                  <w:marTop w:val="0"/>
                  <w:marBottom w:val="0"/>
                  <w:divBdr>
                    <w:top w:val="none" w:sz="0" w:space="0" w:color="auto"/>
                    <w:left w:val="none" w:sz="0" w:space="0" w:color="auto"/>
                    <w:bottom w:val="none" w:sz="0" w:space="0" w:color="auto"/>
                    <w:right w:val="none" w:sz="0" w:space="0" w:color="auto"/>
                  </w:divBdr>
                  <w:divsChild>
                    <w:div w:id="6833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00245">
      <w:bodyDiv w:val="1"/>
      <w:marLeft w:val="0"/>
      <w:marRight w:val="0"/>
      <w:marTop w:val="0"/>
      <w:marBottom w:val="0"/>
      <w:divBdr>
        <w:top w:val="none" w:sz="0" w:space="0" w:color="auto"/>
        <w:left w:val="none" w:sz="0" w:space="0" w:color="auto"/>
        <w:bottom w:val="none" w:sz="0" w:space="0" w:color="auto"/>
        <w:right w:val="none" w:sz="0" w:space="0" w:color="auto"/>
      </w:divBdr>
    </w:div>
    <w:div w:id="476839990">
      <w:bodyDiv w:val="1"/>
      <w:marLeft w:val="0"/>
      <w:marRight w:val="0"/>
      <w:marTop w:val="0"/>
      <w:marBottom w:val="0"/>
      <w:divBdr>
        <w:top w:val="none" w:sz="0" w:space="0" w:color="auto"/>
        <w:left w:val="none" w:sz="0" w:space="0" w:color="auto"/>
        <w:bottom w:val="none" w:sz="0" w:space="0" w:color="auto"/>
        <w:right w:val="none" w:sz="0" w:space="0" w:color="auto"/>
      </w:divBdr>
    </w:div>
    <w:div w:id="602613981">
      <w:bodyDiv w:val="1"/>
      <w:marLeft w:val="0"/>
      <w:marRight w:val="0"/>
      <w:marTop w:val="0"/>
      <w:marBottom w:val="0"/>
      <w:divBdr>
        <w:top w:val="none" w:sz="0" w:space="0" w:color="auto"/>
        <w:left w:val="none" w:sz="0" w:space="0" w:color="auto"/>
        <w:bottom w:val="none" w:sz="0" w:space="0" w:color="auto"/>
        <w:right w:val="none" w:sz="0" w:space="0" w:color="auto"/>
      </w:divBdr>
    </w:div>
    <w:div w:id="899563098">
      <w:bodyDiv w:val="1"/>
      <w:marLeft w:val="0"/>
      <w:marRight w:val="0"/>
      <w:marTop w:val="0"/>
      <w:marBottom w:val="0"/>
      <w:divBdr>
        <w:top w:val="none" w:sz="0" w:space="0" w:color="auto"/>
        <w:left w:val="none" w:sz="0" w:space="0" w:color="auto"/>
        <w:bottom w:val="none" w:sz="0" w:space="0" w:color="auto"/>
        <w:right w:val="none" w:sz="0" w:space="0" w:color="auto"/>
      </w:divBdr>
    </w:div>
    <w:div w:id="931858768">
      <w:bodyDiv w:val="1"/>
      <w:marLeft w:val="0"/>
      <w:marRight w:val="0"/>
      <w:marTop w:val="0"/>
      <w:marBottom w:val="0"/>
      <w:divBdr>
        <w:top w:val="none" w:sz="0" w:space="0" w:color="auto"/>
        <w:left w:val="none" w:sz="0" w:space="0" w:color="auto"/>
        <w:bottom w:val="none" w:sz="0" w:space="0" w:color="auto"/>
        <w:right w:val="none" w:sz="0" w:space="0" w:color="auto"/>
      </w:divBdr>
    </w:div>
    <w:div w:id="938952700">
      <w:bodyDiv w:val="1"/>
      <w:marLeft w:val="0"/>
      <w:marRight w:val="0"/>
      <w:marTop w:val="0"/>
      <w:marBottom w:val="0"/>
      <w:divBdr>
        <w:top w:val="none" w:sz="0" w:space="0" w:color="auto"/>
        <w:left w:val="none" w:sz="0" w:space="0" w:color="auto"/>
        <w:bottom w:val="none" w:sz="0" w:space="0" w:color="auto"/>
        <w:right w:val="none" w:sz="0" w:space="0" w:color="auto"/>
      </w:divBdr>
      <w:divsChild>
        <w:div w:id="856886745">
          <w:marLeft w:val="1463"/>
          <w:marRight w:val="0"/>
          <w:marTop w:val="0"/>
          <w:marBottom w:val="480"/>
          <w:divBdr>
            <w:top w:val="none" w:sz="0" w:space="0" w:color="auto"/>
            <w:left w:val="none" w:sz="0" w:space="0" w:color="auto"/>
            <w:bottom w:val="none" w:sz="0" w:space="0" w:color="auto"/>
            <w:right w:val="none" w:sz="0" w:space="0" w:color="auto"/>
          </w:divBdr>
          <w:divsChild>
            <w:div w:id="10012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7609">
      <w:bodyDiv w:val="1"/>
      <w:marLeft w:val="0"/>
      <w:marRight w:val="0"/>
      <w:marTop w:val="0"/>
      <w:marBottom w:val="0"/>
      <w:divBdr>
        <w:top w:val="none" w:sz="0" w:space="0" w:color="auto"/>
        <w:left w:val="none" w:sz="0" w:space="0" w:color="auto"/>
        <w:bottom w:val="none" w:sz="0" w:space="0" w:color="auto"/>
        <w:right w:val="none" w:sz="0" w:space="0" w:color="auto"/>
      </w:divBdr>
    </w:div>
    <w:div w:id="1172261913">
      <w:bodyDiv w:val="1"/>
      <w:marLeft w:val="0"/>
      <w:marRight w:val="0"/>
      <w:marTop w:val="0"/>
      <w:marBottom w:val="0"/>
      <w:divBdr>
        <w:top w:val="none" w:sz="0" w:space="0" w:color="auto"/>
        <w:left w:val="none" w:sz="0" w:space="0" w:color="auto"/>
        <w:bottom w:val="none" w:sz="0" w:space="0" w:color="auto"/>
        <w:right w:val="none" w:sz="0" w:space="0" w:color="auto"/>
      </w:divBdr>
    </w:div>
    <w:div w:id="1272782339">
      <w:bodyDiv w:val="1"/>
      <w:marLeft w:val="0"/>
      <w:marRight w:val="0"/>
      <w:marTop w:val="0"/>
      <w:marBottom w:val="0"/>
      <w:divBdr>
        <w:top w:val="none" w:sz="0" w:space="0" w:color="auto"/>
        <w:left w:val="none" w:sz="0" w:space="0" w:color="auto"/>
        <w:bottom w:val="none" w:sz="0" w:space="0" w:color="auto"/>
        <w:right w:val="none" w:sz="0" w:space="0" w:color="auto"/>
      </w:divBdr>
    </w:div>
    <w:div w:id="1435175293">
      <w:bodyDiv w:val="1"/>
      <w:marLeft w:val="0"/>
      <w:marRight w:val="0"/>
      <w:marTop w:val="0"/>
      <w:marBottom w:val="0"/>
      <w:divBdr>
        <w:top w:val="none" w:sz="0" w:space="0" w:color="auto"/>
        <w:left w:val="none" w:sz="0" w:space="0" w:color="auto"/>
        <w:bottom w:val="none" w:sz="0" w:space="0" w:color="auto"/>
        <w:right w:val="none" w:sz="0" w:space="0" w:color="auto"/>
      </w:divBdr>
    </w:div>
    <w:div w:id="1466704975">
      <w:bodyDiv w:val="1"/>
      <w:marLeft w:val="0"/>
      <w:marRight w:val="0"/>
      <w:marTop w:val="0"/>
      <w:marBottom w:val="0"/>
      <w:divBdr>
        <w:top w:val="none" w:sz="0" w:space="0" w:color="auto"/>
        <w:left w:val="none" w:sz="0" w:space="0" w:color="auto"/>
        <w:bottom w:val="none" w:sz="0" w:space="0" w:color="auto"/>
        <w:right w:val="none" w:sz="0" w:space="0" w:color="auto"/>
      </w:divBdr>
    </w:div>
    <w:div w:id="1560358024">
      <w:bodyDiv w:val="1"/>
      <w:marLeft w:val="0"/>
      <w:marRight w:val="0"/>
      <w:marTop w:val="0"/>
      <w:marBottom w:val="0"/>
      <w:divBdr>
        <w:top w:val="none" w:sz="0" w:space="0" w:color="auto"/>
        <w:left w:val="none" w:sz="0" w:space="0" w:color="auto"/>
        <w:bottom w:val="none" w:sz="0" w:space="0" w:color="auto"/>
        <w:right w:val="none" w:sz="0" w:space="0" w:color="auto"/>
      </w:divBdr>
    </w:div>
    <w:div w:id="1591279640">
      <w:bodyDiv w:val="1"/>
      <w:marLeft w:val="0"/>
      <w:marRight w:val="0"/>
      <w:marTop w:val="0"/>
      <w:marBottom w:val="0"/>
      <w:divBdr>
        <w:top w:val="none" w:sz="0" w:space="0" w:color="auto"/>
        <w:left w:val="none" w:sz="0" w:space="0" w:color="auto"/>
        <w:bottom w:val="none" w:sz="0" w:space="0" w:color="auto"/>
        <w:right w:val="none" w:sz="0" w:space="0" w:color="auto"/>
      </w:divBdr>
    </w:div>
    <w:div w:id="1630819399">
      <w:bodyDiv w:val="1"/>
      <w:marLeft w:val="0"/>
      <w:marRight w:val="0"/>
      <w:marTop w:val="0"/>
      <w:marBottom w:val="0"/>
      <w:divBdr>
        <w:top w:val="none" w:sz="0" w:space="0" w:color="auto"/>
        <w:left w:val="none" w:sz="0" w:space="0" w:color="auto"/>
        <w:bottom w:val="none" w:sz="0" w:space="0" w:color="auto"/>
        <w:right w:val="none" w:sz="0" w:space="0" w:color="auto"/>
      </w:divBdr>
      <w:divsChild>
        <w:div w:id="999892042">
          <w:marLeft w:val="0"/>
          <w:marRight w:val="0"/>
          <w:marTop w:val="0"/>
          <w:marBottom w:val="0"/>
          <w:divBdr>
            <w:top w:val="none" w:sz="0" w:space="0" w:color="auto"/>
            <w:left w:val="none" w:sz="0" w:space="0" w:color="auto"/>
            <w:bottom w:val="none" w:sz="0" w:space="0" w:color="auto"/>
            <w:right w:val="none" w:sz="0" w:space="0" w:color="auto"/>
          </w:divBdr>
          <w:divsChild>
            <w:div w:id="2048986458">
              <w:marLeft w:val="-225"/>
              <w:marRight w:val="-225"/>
              <w:marTop w:val="0"/>
              <w:marBottom w:val="0"/>
              <w:divBdr>
                <w:top w:val="none" w:sz="0" w:space="0" w:color="auto"/>
                <w:left w:val="none" w:sz="0" w:space="0" w:color="auto"/>
                <w:bottom w:val="none" w:sz="0" w:space="0" w:color="auto"/>
                <w:right w:val="none" w:sz="0" w:space="0" w:color="auto"/>
              </w:divBdr>
              <w:divsChild>
                <w:div w:id="1485664047">
                  <w:marLeft w:val="1463"/>
                  <w:marRight w:val="0"/>
                  <w:marTop w:val="0"/>
                  <w:marBottom w:val="0"/>
                  <w:divBdr>
                    <w:top w:val="none" w:sz="0" w:space="0" w:color="auto"/>
                    <w:left w:val="none" w:sz="0" w:space="0" w:color="auto"/>
                    <w:bottom w:val="none" w:sz="0" w:space="0" w:color="auto"/>
                    <w:right w:val="none" w:sz="0" w:space="0" w:color="auto"/>
                  </w:divBdr>
                  <w:divsChild>
                    <w:div w:id="18867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69387">
      <w:bodyDiv w:val="1"/>
      <w:marLeft w:val="0"/>
      <w:marRight w:val="0"/>
      <w:marTop w:val="0"/>
      <w:marBottom w:val="0"/>
      <w:divBdr>
        <w:top w:val="none" w:sz="0" w:space="0" w:color="auto"/>
        <w:left w:val="none" w:sz="0" w:space="0" w:color="auto"/>
        <w:bottom w:val="none" w:sz="0" w:space="0" w:color="auto"/>
        <w:right w:val="none" w:sz="0" w:space="0" w:color="auto"/>
      </w:divBdr>
    </w:div>
    <w:div w:id="1688558446">
      <w:bodyDiv w:val="1"/>
      <w:marLeft w:val="0"/>
      <w:marRight w:val="0"/>
      <w:marTop w:val="0"/>
      <w:marBottom w:val="0"/>
      <w:divBdr>
        <w:top w:val="none" w:sz="0" w:space="0" w:color="auto"/>
        <w:left w:val="none" w:sz="0" w:space="0" w:color="auto"/>
        <w:bottom w:val="none" w:sz="0" w:space="0" w:color="auto"/>
        <w:right w:val="none" w:sz="0" w:space="0" w:color="auto"/>
      </w:divBdr>
    </w:div>
    <w:div w:id="1830292589">
      <w:bodyDiv w:val="1"/>
      <w:marLeft w:val="0"/>
      <w:marRight w:val="0"/>
      <w:marTop w:val="0"/>
      <w:marBottom w:val="0"/>
      <w:divBdr>
        <w:top w:val="none" w:sz="0" w:space="0" w:color="auto"/>
        <w:left w:val="none" w:sz="0" w:space="0" w:color="auto"/>
        <w:bottom w:val="none" w:sz="0" w:space="0" w:color="auto"/>
        <w:right w:val="none" w:sz="0" w:space="0" w:color="auto"/>
      </w:divBdr>
    </w:div>
    <w:div w:id="1939093444">
      <w:bodyDiv w:val="1"/>
      <w:marLeft w:val="0"/>
      <w:marRight w:val="0"/>
      <w:marTop w:val="0"/>
      <w:marBottom w:val="0"/>
      <w:divBdr>
        <w:top w:val="none" w:sz="0" w:space="0" w:color="auto"/>
        <w:left w:val="none" w:sz="0" w:space="0" w:color="auto"/>
        <w:bottom w:val="none" w:sz="0" w:space="0" w:color="auto"/>
        <w:right w:val="none" w:sz="0" w:space="0" w:color="auto"/>
      </w:divBdr>
    </w:div>
    <w:div w:id="2030518542">
      <w:bodyDiv w:val="1"/>
      <w:marLeft w:val="0"/>
      <w:marRight w:val="0"/>
      <w:marTop w:val="0"/>
      <w:marBottom w:val="0"/>
      <w:divBdr>
        <w:top w:val="none" w:sz="0" w:space="0" w:color="auto"/>
        <w:left w:val="none" w:sz="0" w:space="0" w:color="auto"/>
        <w:bottom w:val="none" w:sz="0" w:space="0" w:color="auto"/>
        <w:right w:val="none" w:sz="0" w:space="0" w:color="auto"/>
      </w:divBdr>
    </w:div>
    <w:div w:id="2143032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su.am/media/journal/2019n2b/3%20https:/mil.am/hy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D99C8-6616-43A0-A142-68812E08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21</Pages>
  <Words>4080</Words>
  <Characters>23258</Characters>
  <Application>Microsoft Office Word</Application>
  <DocSecurity>0</DocSecurity>
  <Lines>193</Lines>
  <Paragraphs>54</Paragraphs>
  <ScaleCrop>false</ScaleCrop>
  <HeadingPairs>
    <vt:vector size="2" baseType="variant">
      <vt:variant>
        <vt:lpstr>Անվանում</vt:lpstr>
      </vt:variant>
      <vt:variant>
        <vt:i4>1</vt:i4>
      </vt:variant>
    </vt:vector>
  </HeadingPairs>
  <TitlesOfParts>
    <vt:vector size="1" baseType="lpstr">
      <vt:lpstr/>
    </vt:vector>
  </TitlesOfParts>
  <Company/>
  <LinksUpToDate>false</LinksUpToDate>
  <CharactersWithSpaces>27284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Администратор</cp:lastModifiedBy>
  <cp:revision>59</cp:revision>
  <cp:lastPrinted>2022-09-18T10:27:00Z</cp:lastPrinted>
  <dcterms:created xsi:type="dcterms:W3CDTF">2022-08-30T16:52:00Z</dcterms:created>
  <dcterms:modified xsi:type="dcterms:W3CDTF">2022-09-18T10:27:00Z</dcterms:modified>
</cp:coreProperties>
</file>