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EE5" w:rsidRDefault="002A2EE5" w:rsidP="002A2EE5">
      <w:pPr>
        <w:spacing w:line="360" w:lineRule="auto"/>
        <w:jc w:val="center"/>
        <w:rPr>
          <w:rFonts w:ascii="Sylfaen" w:hAnsi="Sylfaen"/>
          <w:b/>
          <w:sz w:val="28"/>
          <w:lang w:val="en-US"/>
        </w:rPr>
      </w:pPr>
      <w:r>
        <w:rPr>
          <w:rFonts w:ascii="Sylfaen" w:hAnsi="Sylfaen"/>
          <w:b/>
          <w:noProof/>
          <w:sz w:val="28"/>
          <w:lang w:val="en-GB" w:eastAsia="en-GB"/>
        </w:rPr>
        <w:drawing>
          <wp:inline distT="0" distB="0" distL="0" distR="0">
            <wp:extent cx="1775460" cy="12014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1201420"/>
                    </a:xfrm>
                    <a:prstGeom prst="rect">
                      <a:avLst/>
                    </a:prstGeom>
                    <a:noFill/>
                    <a:ln>
                      <a:noFill/>
                    </a:ln>
                  </pic:spPr>
                </pic:pic>
              </a:graphicData>
            </a:graphic>
          </wp:inline>
        </w:drawing>
      </w:r>
    </w:p>
    <w:p w:rsidR="002A2EE5" w:rsidRDefault="002A2EE5" w:rsidP="002A2EE5">
      <w:pPr>
        <w:spacing w:line="360" w:lineRule="auto"/>
        <w:jc w:val="center"/>
        <w:rPr>
          <w:rFonts w:ascii="Sylfaen" w:hAnsi="Sylfaen"/>
          <w:b/>
          <w:sz w:val="28"/>
          <w:lang w:val="en-US"/>
        </w:rPr>
      </w:pPr>
      <w:r>
        <w:rPr>
          <w:rFonts w:ascii="Sylfaen" w:hAnsi="Sylfaen"/>
          <w:b/>
          <w:sz w:val="28"/>
          <w:lang w:val="en-US"/>
        </w:rPr>
        <w:t xml:space="preserve">ՎԱՂԱՐՇԱՊԱՏԻ </w:t>
      </w:r>
      <w:proofErr w:type="gramStart"/>
      <w:r>
        <w:rPr>
          <w:rFonts w:ascii="Sylfaen" w:hAnsi="Sylfaen"/>
          <w:b/>
          <w:sz w:val="28"/>
          <w:lang w:val="en-US"/>
        </w:rPr>
        <w:t>Մ.ԳՈՐԿՈՒ</w:t>
      </w:r>
      <w:proofErr w:type="gramEnd"/>
      <w:r>
        <w:rPr>
          <w:rFonts w:ascii="Sylfaen" w:hAnsi="Sylfaen"/>
          <w:b/>
          <w:sz w:val="28"/>
          <w:lang w:val="en-US"/>
        </w:rPr>
        <w:t xml:space="preserve"> ԱՆՎԱՆ N 5 </w:t>
      </w:r>
      <w:r>
        <w:rPr>
          <w:rFonts w:ascii="Sylfaen" w:hAnsi="Sylfaen"/>
          <w:b/>
          <w:sz w:val="28"/>
        </w:rPr>
        <w:t>ԱՎԱԳ</w:t>
      </w:r>
      <w:r>
        <w:rPr>
          <w:rFonts w:ascii="Sylfaen" w:hAnsi="Sylfaen"/>
          <w:b/>
          <w:sz w:val="28"/>
          <w:lang w:val="en-US"/>
        </w:rPr>
        <w:t xml:space="preserve"> </w:t>
      </w:r>
      <w:r>
        <w:rPr>
          <w:rFonts w:ascii="Sylfaen" w:hAnsi="Sylfaen"/>
          <w:b/>
          <w:sz w:val="28"/>
        </w:rPr>
        <w:t>ԴՊՐՈՑ</w:t>
      </w:r>
    </w:p>
    <w:p w:rsidR="002A2EE5" w:rsidRDefault="002A2EE5" w:rsidP="002A2EE5">
      <w:pPr>
        <w:spacing w:line="360" w:lineRule="auto"/>
        <w:ind w:firstLine="567"/>
        <w:jc w:val="center"/>
        <w:rPr>
          <w:rFonts w:ascii="Sylfaen" w:hAnsi="Sylfaen"/>
          <w:b/>
          <w:sz w:val="28"/>
          <w:lang w:val="en-US"/>
        </w:rPr>
      </w:pPr>
    </w:p>
    <w:p w:rsidR="002A2EE5" w:rsidRPr="00C915FA" w:rsidRDefault="002A2EE5" w:rsidP="002A2EE5">
      <w:pPr>
        <w:spacing w:line="360" w:lineRule="auto"/>
        <w:jc w:val="center"/>
        <w:rPr>
          <w:rFonts w:ascii="Sylfaen" w:hAnsi="Sylfaen"/>
          <w:b/>
          <w:sz w:val="28"/>
          <w:lang w:val="en-US"/>
        </w:rPr>
      </w:pPr>
      <w:r>
        <w:rPr>
          <w:rFonts w:ascii="Sylfaen" w:hAnsi="Sylfaen"/>
          <w:b/>
          <w:sz w:val="28"/>
        </w:rPr>
        <w:t>ՀԵՐԹԱԿԱՆ</w:t>
      </w:r>
      <w:r w:rsidRPr="00C915FA">
        <w:rPr>
          <w:rFonts w:ascii="Sylfaen" w:hAnsi="Sylfaen"/>
          <w:b/>
          <w:sz w:val="28"/>
          <w:lang w:val="en-US"/>
        </w:rPr>
        <w:t xml:space="preserve"> </w:t>
      </w:r>
      <w:r>
        <w:rPr>
          <w:rFonts w:ascii="Sylfaen" w:hAnsi="Sylfaen"/>
          <w:b/>
          <w:sz w:val="28"/>
        </w:rPr>
        <w:t>ԱՏԵՍՏԱՎՈՐՄԱՆ</w:t>
      </w:r>
      <w:r w:rsidRPr="00C915FA">
        <w:rPr>
          <w:rFonts w:ascii="Sylfaen" w:hAnsi="Sylfaen"/>
          <w:b/>
          <w:sz w:val="28"/>
          <w:lang w:val="en-US"/>
        </w:rPr>
        <w:t xml:space="preserve"> </w:t>
      </w:r>
      <w:r>
        <w:rPr>
          <w:rFonts w:ascii="Sylfaen" w:hAnsi="Sylfaen"/>
          <w:b/>
          <w:sz w:val="28"/>
        </w:rPr>
        <w:t>ԵՆԹԱԿԱ</w:t>
      </w:r>
      <w:r w:rsidRPr="00C915FA">
        <w:rPr>
          <w:rFonts w:ascii="Sylfaen" w:hAnsi="Sylfaen"/>
          <w:b/>
          <w:sz w:val="28"/>
          <w:lang w:val="en-US"/>
        </w:rPr>
        <w:t xml:space="preserve"> </w:t>
      </w:r>
      <w:r>
        <w:rPr>
          <w:rFonts w:ascii="Sylfaen" w:hAnsi="Sylfaen"/>
          <w:b/>
          <w:sz w:val="28"/>
        </w:rPr>
        <w:t>ՈՒՍՈՒՑԻՉՆԵՐԻ</w:t>
      </w:r>
      <w:r w:rsidRPr="00C915FA">
        <w:rPr>
          <w:rFonts w:ascii="Sylfaen" w:hAnsi="Sylfaen"/>
          <w:b/>
          <w:sz w:val="28"/>
          <w:lang w:val="en-US"/>
        </w:rPr>
        <w:t xml:space="preserve"> </w:t>
      </w:r>
      <w:r>
        <w:rPr>
          <w:rFonts w:ascii="Sylfaen" w:hAnsi="Sylfaen"/>
          <w:b/>
          <w:sz w:val="28"/>
        </w:rPr>
        <w:t>ՎԵՐԱՊԱՏՐԱՍՏՈՒՄ</w:t>
      </w:r>
    </w:p>
    <w:p w:rsidR="002A2EE5" w:rsidRPr="00C915FA" w:rsidRDefault="002A2EE5" w:rsidP="002A2EE5">
      <w:pPr>
        <w:spacing w:line="360" w:lineRule="auto"/>
        <w:ind w:firstLine="567"/>
        <w:jc w:val="center"/>
        <w:rPr>
          <w:rFonts w:ascii="Sylfaen" w:hAnsi="Sylfaen"/>
          <w:b/>
          <w:sz w:val="28"/>
          <w:lang w:val="en-US"/>
        </w:rPr>
      </w:pPr>
    </w:p>
    <w:p w:rsidR="002A2EE5" w:rsidRPr="00C915FA" w:rsidRDefault="002A2EE5" w:rsidP="002A2EE5">
      <w:pPr>
        <w:spacing w:line="360" w:lineRule="auto"/>
        <w:ind w:firstLine="567"/>
        <w:jc w:val="center"/>
        <w:rPr>
          <w:rFonts w:ascii="Sylfaen" w:hAnsi="Sylfaen"/>
          <w:b/>
          <w:lang w:val="en-US"/>
        </w:rPr>
      </w:pPr>
    </w:p>
    <w:p w:rsidR="002A2EE5" w:rsidRPr="00C915FA" w:rsidRDefault="002A2EE5" w:rsidP="002A2EE5">
      <w:pPr>
        <w:spacing w:line="360" w:lineRule="auto"/>
        <w:jc w:val="center"/>
        <w:rPr>
          <w:rFonts w:ascii="Sylfaen" w:hAnsi="Sylfaen"/>
          <w:b/>
          <w:sz w:val="40"/>
          <w:lang w:val="en-US"/>
        </w:rPr>
      </w:pPr>
      <w:r>
        <w:rPr>
          <w:rFonts w:ascii="Sylfaen" w:hAnsi="Sylfaen"/>
          <w:b/>
          <w:sz w:val="40"/>
        </w:rPr>
        <w:t>Ավարտական</w:t>
      </w:r>
      <w:r w:rsidRPr="00C915FA">
        <w:rPr>
          <w:rFonts w:ascii="Sylfaen" w:hAnsi="Sylfaen"/>
          <w:b/>
          <w:sz w:val="40"/>
          <w:lang w:val="en-US"/>
        </w:rPr>
        <w:t xml:space="preserve"> </w:t>
      </w:r>
      <w:r>
        <w:rPr>
          <w:rFonts w:ascii="Sylfaen" w:hAnsi="Sylfaen"/>
          <w:b/>
          <w:sz w:val="40"/>
        </w:rPr>
        <w:t>հետազոտական</w:t>
      </w:r>
      <w:r w:rsidRPr="00C915FA">
        <w:rPr>
          <w:rFonts w:ascii="Sylfaen" w:hAnsi="Sylfaen"/>
          <w:b/>
          <w:sz w:val="40"/>
          <w:lang w:val="en-US"/>
        </w:rPr>
        <w:t xml:space="preserve"> </w:t>
      </w:r>
      <w:r>
        <w:rPr>
          <w:rFonts w:ascii="Sylfaen" w:hAnsi="Sylfaen"/>
          <w:b/>
          <w:sz w:val="40"/>
        </w:rPr>
        <w:t>աշխատանք</w:t>
      </w:r>
    </w:p>
    <w:p w:rsidR="002A2EE5" w:rsidRPr="005565EC" w:rsidRDefault="002A2EE5" w:rsidP="002A2EE5">
      <w:pPr>
        <w:spacing w:line="360" w:lineRule="auto"/>
        <w:ind w:left="1276" w:hanging="1418"/>
        <w:rPr>
          <w:rFonts w:ascii="Sylfaen" w:hAnsi="Sylfaen"/>
          <w:bCs/>
          <w:sz w:val="36"/>
          <w:lang w:val="en-US"/>
        </w:rPr>
      </w:pPr>
    </w:p>
    <w:p w:rsidR="002A2EE5" w:rsidRPr="002A2EE5" w:rsidRDefault="002A2EE5" w:rsidP="002A2EE5">
      <w:pPr>
        <w:spacing w:line="480" w:lineRule="auto"/>
        <w:rPr>
          <w:rFonts w:ascii="Sylfaen" w:hAnsi="Sylfaen"/>
          <w:sz w:val="28"/>
          <w:lang w:val="hy-AM"/>
        </w:rPr>
      </w:pPr>
      <w:r>
        <w:rPr>
          <w:rFonts w:ascii="Sylfaen" w:hAnsi="Sylfaen"/>
          <w:sz w:val="28"/>
        </w:rPr>
        <w:t>Թեման</w:t>
      </w:r>
      <w:proofErr w:type="gramStart"/>
      <w:r>
        <w:rPr>
          <w:rFonts w:ascii="Sylfaen" w:hAnsi="Sylfaen"/>
          <w:sz w:val="28"/>
        </w:rPr>
        <w:t>՝</w:t>
      </w:r>
      <w:r w:rsidRPr="008E651C">
        <w:rPr>
          <w:rFonts w:ascii="Sylfaen" w:hAnsi="Sylfaen"/>
          <w:sz w:val="28"/>
          <w:lang w:val="en-US"/>
        </w:rPr>
        <w:t xml:space="preserve"> </w:t>
      </w:r>
      <w:r>
        <w:rPr>
          <w:rFonts w:ascii="Sylfaen" w:hAnsi="Sylfaen"/>
          <w:sz w:val="28"/>
          <w:lang w:val="hy-AM"/>
        </w:rPr>
        <w:t xml:space="preserve"> </w:t>
      </w:r>
      <w:r w:rsidR="005565EC">
        <w:rPr>
          <w:rFonts w:ascii="Sylfaen" w:hAnsi="Sylfaen"/>
          <w:sz w:val="28"/>
          <w:lang w:val="en-US"/>
        </w:rPr>
        <w:t>Ուսուցման</w:t>
      </w:r>
      <w:proofErr w:type="gramEnd"/>
      <w:r w:rsidR="005565EC">
        <w:rPr>
          <w:rFonts w:ascii="Sylfaen" w:hAnsi="Sylfaen"/>
          <w:sz w:val="28"/>
          <w:lang w:val="en-US"/>
        </w:rPr>
        <w:t xml:space="preserve"> ժամանակակից մեթոդները և դրանց կիրառումը տարրական դպրոցում</w:t>
      </w:r>
    </w:p>
    <w:p w:rsidR="002A2EE5" w:rsidRDefault="002A2EE5" w:rsidP="002A2EE5">
      <w:pPr>
        <w:tabs>
          <w:tab w:val="left" w:pos="1134"/>
        </w:tabs>
        <w:spacing w:line="360" w:lineRule="auto"/>
        <w:ind w:left="1276" w:hanging="1276"/>
        <w:rPr>
          <w:rFonts w:ascii="Sylfaen" w:hAnsi="Sylfaen"/>
          <w:sz w:val="28"/>
          <w:lang w:val="hy-AM"/>
        </w:rPr>
      </w:pPr>
      <w:r>
        <w:rPr>
          <w:rFonts w:ascii="Sylfaen" w:hAnsi="Sylfaen"/>
          <w:sz w:val="28"/>
          <w:lang w:val="hy-AM"/>
        </w:rPr>
        <w:t xml:space="preserve">Մասնակից՝ </w:t>
      </w:r>
      <w:r w:rsidR="005565EC" w:rsidRPr="008E651C">
        <w:rPr>
          <w:rFonts w:ascii="Sylfaen" w:hAnsi="Sylfaen"/>
          <w:sz w:val="28"/>
          <w:lang w:val="hy-AM"/>
        </w:rPr>
        <w:t>Մարգարիտ Կարապետյան</w:t>
      </w:r>
    </w:p>
    <w:p w:rsidR="002A2EE5" w:rsidRDefault="002A2EE5" w:rsidP="002A2EE5">
      <w:pPr>
        <w:tabs>
          <w:tab w:val="left" w:pos="1134"/>
        </w:tabs>
        <w:spacing w:line="360" w:lineRule="auto"/>
        <w:ind w:left="1276" w:hanging="1276"/>
        <w:rPr>
          <w:rFonts w:ascii="Sylfaen" w:hAnsi="Sylfaen"/>
          <w:sz w:val="28"/>
          <w:lang w:val="hy-AM"/>
        </w:rPr>
      </w:pPr>
      <w:r>
        <w:rPr>
          <w:rFonts w:ascii="Sylfaen" w:hAnsi="Sylfaen"/>
          <w:sz w:val="28"/>
          <w:lang w:val="hy-AM"/>
        </w:rPr>
        <w:t>Դպրոց՝ Մուսալեռի Ֆ. Վերֆելի անվան միջնակարգ դպրոց</w:t>
      </w:r>
    </w:p>
    <w:p w:rsidR="008E651C" w:rsidRDefault="002A2EE5" w:rsidP="008E651C">
      <w:pPr>
        <w:tabs>
          <w:tab w:val="left" w:pos="1134"/>
        </w:tabs>
        <w:spacing w:line="360" w:lineRule="auto"/>
        <w:ind w:left="1276" w:hanging="1276"/>
        <w:jc w:val="both"/>
        <w:rPr>
          <w:rFonts w:ascii="Sylfaen" w:hAnsi="Sylfaen"/>
          <w:b/>
          <w:sz w:val="28"/>
          <w:szCs w:val="28"/>
          <w:lang w:val="hy-AM"/>
        </w:rPr>
      </w:pPr>
      <w:r w:rsidRPr="002A2EE5">
        <w:rPr>
          <w:rFonts w:ascii="Sylfaen" w:hAnsi="Sylfaen"/>
          <w:sz w:val="28"/>
          <w:lang w:val="hy-AM"/>
        </w:rPr>
        <w:t>Վերապատրաստող՝</w:t>
      </w:r>
      <w:r>
        <w:rPr>
          <w:rFonts w:ascii="Sylfaen" w:hAnsi="Sylfaen"/>
          <w:sz w:val="28"/>
          <w:lang w:val="hy-AM"/>
        </w:rPr>
        <w:t xml:space="preserve"> </w:t>
      </w:r>
      <w:r w:rsidR="008E651C">
        <w:rPr>
          <w:rFonts w:ascii="Sylfaen" w:hAnsi="Sylfaen"/>
          <w:sz w:val="28"/>
          <w:lang w:val="hy-AM"/>
        </w:rPr>
        <w:t xml:space="preserve"> </w:t>
      </w:r>
      <w:r w:rsidR="008E651C">
        <w:rPr>
          <w:rFonts w:ascii="Sylfaen" w:hAnsi="Sylfaen"/>
          <w:b/>
          <w:sz w:val="28"/>
          <w:szCs w:val="28"/>
          <w:lang w:val="hy-AM"/>
        </w:rPr>
        <w:t>Անուշ Նշանյան</w:t>
      </w:r>
    </w:p>
    <w:p w:rsidR="002A2EE5" w:rsidRPr="002A2EE5" w:rsidRDefault="002A2EE5" w:rsidP="002A2EE5">
      <w:pPr>
        <w:spacing w:line="360" w:lineRule="auto"/>
        <w:ind w:firstLine="567"/>
        <w:rPr>
          <w:rFonts w:ascii="Sylfaen" w:hAnsi="Sylfaen"/>
          <w:b/>
          <w:lang w:val="hy-AM"/>
        </w:rPr>
      </w:pPr>
      <w:bookmarkStart w:id="0" w:name="_GoBack"/>
      <w:bookmarkEnd w:id="0"/>
    </w:p>
    <w:p w:rsidR="002A2EE5" w:rsidRPr="002A2EE5" w:rsidRDefault="002A2EE5" w:rsidP="002A2EE5">
      <w:pPr>
        <w:spacing w:line="360" w:lineRule="auto"/>
        <w:ind w:firstLine="567"/>
        <w:rPr>
          <w:rFonts w:ascii="Sylfaen" w:hAnsi="Sylfaen"/>
          <w:b/>
          <w:lang w:val="hy-AM"/>
        </w:rPr>
      </w:pPr>
    </w:p>
    <w:p w:rsidR="002A2EE5" w:rsidRPr="002A2EE5" w:rsidRDefault="002A2EE5" w:rsidP="002A2EE5">
      <w:pPr>
        <w:spacing w:line="360" w:lineRule="auto"/>
        <w:ind w:firstLine="567"/>
        <w:jc w:val="center"/>
        <w:rPr>
          <w:rFonts w:ascii="Sylfaen" w:hAnsi="Sylfaen"/>
          <w:b/>
          <w:lang w:val="hy-AM"/>
        </w:rPr>
      </w:pPr>
    </w:p>
    <w:p w:rsidR="00F74616" w:rsidRDefault="002A2EE5" w:rsidP="000E1CD5">
      <w:pPr>
        <w:spacing w:line="360" w:lineRule="auto"/>
        <w:ind w:firstLine="567"/>
        <w:jc w:val="center"/>
        <w:rPr>
          <w:rFonts w:ascii="Sylfaen" w:hAnsi="Sylfaen"/>
          <w:b/>
          <w:lang w:val="hy-AM"/>
        </w:rPr>
      </w:pPr>
      <w:r w:rsidRPr="002A2EE5">
        <w:rPr>
          <w:rFonts w:ascii="Sylfaen" w:hAnsi="Sylfaen"/>
          <w:b/>
          <w:lang w:val="hy-AM"/>
        </w:rPr>
        <w:t>Վաղարշապատ 2022թ</w:t>
      </w:r>
    </w:p>
    <w:p w:rsidR="00242343" w:rsidRDefault="00242343" w:rsidP="000E1CD5">
      <w:pPr>
        <w:spacing w:line="360" w:lineRule="auto"/>
        <w:ind w:firstLine="567"/>
        <w:jc w:val="center"/>
        <w:rPr>
          <w:rFonts w:ascii="Sylfaen" w:hAnsi="Sylfaen"/>
          <w:b/>
          <w:lang w:val="hy-AM"/>
        </w:rPr>
      </w:pPr>
    </w:p>
    <w:p w:rsidR="00242343" w:rsidRDefault="00242343" w:rsidP="000E1CD5">
      <w:pPr>
        <w:spacing w:line="360" w:lineRule="auto"/>
        <w:ind w:firstLine="567"/>
        <w:jc w:val="center"/>
        <w:rPr>
          <w:rFonts w:ascii="Sylfaen" w:hAnsi="Sylfaen"/>
          <w:b/>
          <w:lang w:val="hy-AM"/>
        </w:rPr>
      </w:pP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Ներածություն</w:t>
      </w: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Հ</w:t>
      </w:r>
      <w:r w:rsidRPr="009719D6">
        <w:rPr>
          <w:rFonts w:ascii="Arial" w:hAnsi="Arial" w:cs="Arial"/>
          <w:sz w:val="24"/>
          <w:szCs w:val="24"/>
          <w:lang w:val="hy-AM"/>
        </w:rPr>
        <w:t>ասարակության</w:t>
      </w:r>
      <w:r w:rsidRPr="008E651C">
        <w:rPr>
          <w:sz w:val="24"/>
          <w:szCs w:val="24"/>
          <w:lang w:val="hy-AM"/>
        </w:rPr>
        <w:t xml:space="preserve"> </w:t>
      </w:r>
      <w:r w:rsidRPr="009719D6">
        <w:rPr>
          <w:rFonts w:ascii="Arial" w:hAnsi="Arial" w:cs="Arial"/>
          <w:sz w:val="24"/>
          <w:szCs w:val="24"/>
          <w:lang w:val="hy-AM"/>
        </w:rPr>
        <w:t>սոցիալ֊տնտեսական</w:t>
      </w:r>
      <w:r w:rsidRPr="008E651C">
        <w:rPr>
          <w:sz w:val="24"/>
          <w:szCs w:val="24"/>
          <w:lang w:val="hy-AM"/>
        </w:rPr>
        <w:t xml:space="preserve"> </w:t>
      </w:r>
      <w:r w:rsidRPr="009719D6">
        <w:rPr>
          <w:rFonts w:ascii="Arial" w:hAnsi="Arial" w:cs="Arial"/>
          <w:sz w:val="24"/>
          <w:szCs w:val="24"/>
          <w:lang w:val="hy-AM"/>
        </w:rPr>
        <w:t>հարաբերությունների</w:t>
      </w:r>
      <w:r w:rsidRPr="008E651C">
        <w:rPr>
          <w:sz w:val="24"/>
          <w:szCs w:val="24"/>
          <w:lang w:val="hy-AM"/>
        </w:rPr>
        <w:t xml:space="preserve"> </w:t>
      </w:r>
      <w:r w:rsidRPr="009719D6">
        <w:rPr>
          <w:rFonts w:ascii="Arial" w:hAnsi="Arial" w:cs="Arial"/>
          <w:sz w:val="24"/>
          <w:szCs w:val="24"/>
          <w:lang w:val="hy-AM"/>
        </w:rPr>
        <w:t>զարգացմանը</w:t>
      </w:r>
      <w:r w:rsidRPr="008E651C">
        <w:rPr>
          <w:sz w:val="24"/>
          <w:szCs w:val="24"/>
          <w:lang w:val="hy-AM"/>
        </w:rPr>
        <w:t xml:space="preserve"> </w:t>
      </w:r>
      <w:r w:rsidRPr="009719D6">
        <w:rPr>
          <w:rFonts w:ascii="Arial" w:hAnsi="Arial" w:cs="Arial"/>
          <w:sz w:val="24"/>
          <w:szCs w:val="24"/>
          <w:lang w:val="hy-AM"/>
        </w:rPr>
        <w:t>զուգընթա</w:t>
      </w:r>
      <w:r w:rsidRPr="008E651C">
        <w:rPr>
          <w:rFonts w:ascii="Arial" w:hAnsi="Arial" w:cs="Arial"/>
          <w:sz w:val="24"/>
          <w:szCs w:val="24"/>
          <w:lang w:val="hy-AM"/>
        </w:rPr>
        <w:t>ց  փոխվում են դպրոցին ներկայացվող պահանջները։Միայն ավանդական մեթոդները բավարար չեն ուսուցումը արդյունավետ կազմակերպելու համար։Այդ ուսուցումը չի ապահովում սովորողների արդյունավետ հարմարումը հասարակությանը։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Այսօր յուրաքանչյուր մանկավարժ ձգտում է ուսուցման գործընթացի </w:t>
      </w:r>
      <w:proofErr w:type="gramStart"/>
      <w:r w:rsidRPr="009719D6">
        <w:rPr>
          <w:rFonts w:ascii="Arial" w:hAnsi="Arial" w:cs="Arial"/>
          <w:sz w:val="24"/>
          <w:szCs w:val="24"/>
          <w:lang w:val="en-US"/>
        </w:rPr>
        <w:t>կատարելագործմանը,արդիականացման</w:t>
      </w:r>
      <w:proofErr w:type="gramEnd"/>
      <w:r w:rsidRPr="009719D6">
        <w:rPr>
          <w:rFonts w:ascii="Arial" w:hAnsi="Arial" w:cs="Arial"/>
          <w:sz w:val="24"/>
          <w:szCs w:val="24"/>
          <w:lang w:val="en-US"/>
        </w:rPr>
        <w:t xml:space="preserve"> առավել արդյունավետ ուղիների որոնմանը,ինչը կնպաստի սովորողների սովորողների առաջադիմության բարձրացմանը,կրթության որակի բարելավմանը։</w:t>
      </w:r>
    </w:p>
    <w:p w:rsidR="00242343" w:rsidRDefault="00242343" w:rsidP="00CF2B3E">
      <w:pPr>
        <w:rPr>
          <w:rFonts w:ascii="Arial" w:hAnsi="Arial" w:cs="Arial"/>
          <w:sz w:val="24"/>
          <w:szCs w:val="24"/>
          <w:lang w:val="en-US"/>
        </w:rPr>
      </w:pPr>
      <w:r w:rsidRPr="009719D6">
        <w:rPr>
          <w:rFonts w:ascii="Arial" w:hAnsi="Arial" w:cs="Arial"/>
          <w:sz w:val="24"/>
          <w:szCs w:val="24"/>
          <w:lang w:val="en-US"/>
        </w:rPr>
        <w:t>Ավանդական ուսուցման սկզբունքներով կազմակերպված դասարանը կարելի է բնեւթագրել մի խումբ,որը կառավարվում է ուսուցչի կողմից։Ուսուցիչը հանդես է գալւս որպես գիտելիքներ հաղորդող,ղեկավարող,որոշումներ յայացնող և վերահսկող։Աշակերտները այս դեպքում ` որպես կատարողներ։Նման դերերը սահմանափակում են երեխաների ինքնուրույնությունը։Նրանք զրկվում են որոշումներ կայացնելու և ընտրություն կատարելու հնարավորություններից։Այդ իրավիճակները չեն նպաստում ստեղծագործական և վերլուծական կարողությունների զարգացմանը։Ավանդական ոճով կազմակերպված դասարաններում երեխաների մեջ բավականին ուշ են ձևավորվում ջերմ հարաբերություններ։</w:t>
      </w:r>
    </w:p>
    <w:p w:rsidR="00242343" w:rsidRDefault="00242343" w:rsidP="00CF2B3E">
      <w:pPr>
        <w:rPr>
          <w:rFonts w:ascii="Arial" w:hAnsi="Arial" w:cs="Arial"/>
          <w:sz w:val="24"/>
          <w:szCs w:val="24"/>
          <w:lang w:val="hy-AM"/>
        </w:rPr>
      </w:pPr>
      <w:r>
        <w:rPr>
          <w:rFonts w:ascii="Arial" w:hAnsi="Arial" w:cs="Arial"/>
          <w:sz w:val="24"/>
          <w:szCs w:val="24"/>
          <w:lang w:val="hy-AM"/>
        </w:rPr>
        <w:t>Այսօր դպրոցի խնդիրը ոչ միայն սովորողների կրթության բարձր մակարդակի ապահովումն է, այլև նրանց բազմակողմանի զարգացումը, գիտելիքներն ինքնուրույն լրացնելու և ժամանակակից տեղեկատվության &lt;&lt;օվկիանոսում&gt;&gt; կողմնորոշվելու կարողության ձևավորումը։ Մտածողության գործընթացը ենթադրում է ինչպես նորի որոնում , այնպես էլ արդեն ձեռք բերված գիտելիքների օգտագործում։ Սովորողների հետազոտական գործունեության հաջողությսւնը հիմնականում պայմանավորված է ուսուցչի աշխատանքի իմաստալից պլանավորմամբ։ Ուսուցիչը պատրաստի գիտելիք հաղորդողից վերածվում է հետազոտական աշխատանքի կազմակերպիչի, օգնականի և ուղղորդողի։</w:t>
      </w: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en-US"/>
        </w:rPr>
      </w:pPr>
      <w:r>
        <w:rPr>
          <w:rFonts w:ascii="Arial" w:hAnsi="Arial" w:cs="Arial"/>
          <w:sz w:val="24"/>
          <w:szCs w:val="24"/>
          <w:lang w:val="en-US"/>
        </w:rPr>
        <w:t>Գրականության ակնարկ</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Ես լինելով ավագ սերնդի ներկայացուցիչ, երկար տարիներ աշխատել եմ ավանդական մեթոդով, որն ունեցել է իր առավել և թերի կողմերը։ Բայց գիտատեխնիկական առաջընթացի պայմաններում անհնար է ուսուցման գործընթացը առաջընթաց չապրի։ Այդ պատճառով նոր մեթոդները մուտք գործեցին ուսուցման գործընթաց։                    </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Մեթոդը հունարենից փոխառված բառ է, որը նշանակում է ինչ֊որ նպատակի հասնելու, խնդիր լուծելու եղանակ։</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Մեթոդը ուսուցչի և սովորողի փոխկապակցված համատեղ գործունեության եղանակ է, որն </w:t>
      </w:r>
      <w:proofErr w:type="gramStart"/>
      <w:r w:rsidRPr="009719D6">
        <w:rPr>
          <w:rFonts w:ascii="Arial" w:hAnsi="Arial" w:cs="Arial"/>
          <w:sz w:val="24"/>
          <w:szCs w:val="24"/>
          <w:lang w:val="en-US"/>
        </w:rPr>
        <w:t>ուղղված  կրթության</w:t>
      </w:r>
      <w:proofErr w:type="gramEnd"/>
      <w:r w:rsidRPr="009719D6">
        <w:rPr>
          <w:rFonts w:ascii="Arial" w:hAnsi="Arial" w:cs="Arial"/>
          <w:sz w:val="24"/>
          <w:szCs w:val="24"/>
          <w:lang w:val="en-US"/>
        </w:rPr>
        <w:t xml:space="preserve"> բովանդակության յուրացմանը։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Ցանկացած թեմայի ուսումնասիրություն կարելի է կազմակերպել ամենատարբեր մեթոդներով։ </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Ուսուցիչն ազատ է մեթոդների ընտրության հարցում ։ Սակայն ընտրությունը չի կարող ինքնանպատակ, կամայական լինել։Շատ կարևոր է մեթոդի ճիշտ և նպատակահարմար ընտրությունը։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Մեթոդ ընտրելիս պետք է հաշվի առնել սովորողների գիտելիքների մակարդակը, տարիքային և հոգեբանական առանձնահատկությունները։ Սովորողը պետք է հստակ իմանա ինչ է անում և ինչու։Պետք է մշտապես տեղյակ լինի ինչ է իրենից ակնկալվում, պետք է վստահ լինի, որ ուսուցիչը աջակցելու և օգնելու է իրեն։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Ժամանակակից մեթոդների հիմքում ընկած է սովորողի ինքնուրույն ուսումնական գործունեությունը, նրա ակտիվ և անմիջական մասնակցությունը։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Արդյունավետ դասավանդում իրականացնող գործոններն են նաև մեթոդական հնարներն ու վաևժությունները։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Փորձառու ուսուցիչները թե’ ավանդական, թե’ ժամանակակից մեթոդներ կիրառելիս կարող են օգտվել նաև իրենց կողմից ստեղծված հնարներից։</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Ժամանակակից մանկավարժության մեջ մեթոդների դասակարգման հիմքում ընկած են տարբեր մոտեցումներ։ Դրանք երբեմն դասակարգվում են ըստ ճանարողության </w:t>
      </w:r>
      <w:proofErr w:type="gramStart"/>
      <w:r w:rsidRPr="009719D6">
        <w:rPr>
          <w:rFonts w:ascii="Arial" w:hAnsi="Arial" w:cs="Arial"/>
          <w:sz w:val="24"/>
          <w:szCs w:val="24"/>
          <w:lang w:val="en-US"/>
        </w:rPr>
        <w:t>աղբյուրների(</w:t>
      </w:r>
      <w:proofErr w:type="gramEnd"/>
      <w:r w:rsidRPr="009719D6">
        <w:rPr>
          <w:rFonts w:ascii="Arial" w:hAnsi="Arial" w:cs="Arial"/>
          <w:sz w:val="24"/>
          <w:szCs w:val="24"/>
          <w:lang w:val="en-US"/>
        </w:rPr>
        <w:t xml:space="preserve">ուսուցման խոսքային, դիտողական, գործնական մեթոդներ), առանձին դեպքերում դասակարգումը կատարվում է ըստ գիտելիքներ ձեռք բերելու միջոցների, ուսուցչի և սովորողի գործունեության բնույթի։ </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Առավել տարածված է մի մոտեցում, ըստ որի ուսուցման մեթոդները պայմանականորեն կազմում են երկու խումբ`ավանդական և նոր կամ ժամանակակից։</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Ավանդական համարվում են բացատրական, զննական այն մեթոդները, որոնց հիմքում ընկած են պատրաստի գիտելիքի պարզ փոխանցումը սովորողին և վերջինիս, կողմից դրա պարզ վերարտադրումը։ Այս դեպքում սովորողն ուսուվչի հրահանգների պասիվ կչողն է։ </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lastRenderedPageBreak/>
        <w:t>Ժամանակակից մեթոդների հիմքում ընկած է սովորողի ինքնուրույն ուսումնական գործնեությունը, գիտելիքների ձեռք բերման գործընթացում նրա ակտիվ և անմիջական մասնակցությունը։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Արդյունավեը դասավանդում իրականացնող գործոններմ են նաև մեթոդական հնարներն ու վարժությունները։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Մեթոդը և հնարը նույնը չեն։ Դրանք ունեն որոշակի հարաբերակցություն։ Եթդ մեթոդը դեպի ուսումնական նպատակ տանող ճանապարհն է, ապա մեթոդական հնարները, վարժությունները ճանապարհի ընթացքի խնդիրները լուծելու, հանդիպող դժվարությունները հաղթահարելու միջոցներ են։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Նոր մեթոդներն են</w:t>
      </w:r>
    </w:p>
    <w:p w:rsidR="00242343" w:rsidRPr="009719D6" w:rsidRDefault="00242343" w:rsidP="00CF2B3E">
      <w:pPr>
        <w:rPr>
          <w:rFonts w:ascii="Arial" w:hAnsi="Arial" w:cs="Arial"/>
          <w:sz w:val="24"/>
          <w:szCs w:val="24"/>
          <w:lang w:val="en-US"/>
        </w:rPr>
      </w:pPr>
      <w:r w:rsidRPr="009719D6">
        <w:rPr>
          <w:rFonts w:ascii="Arial" w:hAnsi="Arial" w:cs="Arial"/>
          <w:b/>
          <w:bCs/>
          <w:sz w:val="24"/>
          <w:szCs w:val="24"/>
          <w:lang w:val="en-US"/>
        </w:rPr>
        <w:t>Մտագրոհ մեթոդ կամ մտքի տարափ֊</w:t>
      </w:r>
      <w:r w:rsidRPr="009719D6">
        <w:rPr>
          <w:rFonts w:ascii="Arial" w:hAnsi="Arial" w:cs="Arial"/>
          <w:sz w:val="24"/>
          <w:szCs w:val="24"/>
          <w:lang w:val="en-US"/>
        </w:rPr>
        <w:t xml:space="preserve"> Խմբային աշխատանքի պարզագույն, բայց շատ արդյունավետ մեթոդ է։Մտագրոհ մեթոդը կիրառելիս արտահայտված բոլոր մտքերը ու գաղափարբերը ընդունելւ են, </w:t>
      </w:r>
      <w:r w:rsidRPr="009719D6">
        <w:rPr>
          <w:rFonts w:ascii="Arial" w:hAnsi="Arial" w:cs="Arial"/>
          <w:sz w:val="24"/>
          <w:szCs w:val="24"/>
          <w:lang w:val="en-US"/>
        </w:rPr>
        <w:t>《</w:t>
      </w:r>
      <w:r w:rsidRPr="009719D6">
        <w:rPr>
          <w:rFonts w:ascii="Arial" w:hAnsi="Arial" w:cs="Arial"/>
          <w:sz w:val="24"/>
          <w:szCs w:val="24"/>
          <w:lang w:val="en-US"/>
        </w:rPr>
        <w:t>սխալ</w:t>
      </w:r>
      <w:r w:rsidRPr="009719D6">
        <w:rPr>
          <w:rFonts w:ascii="Arial" w:hAnsi="Arial" w:cs="Arial"/>
          <w:sz w:val="24"/>
          <w:szCs w:val="24"/>
          <w:lang w:val="en-US"/>
        </w:rPr>
        <w:t>》</w:t>
      </w:r>
      <w:r w:rsidRPr="009719D6">
        <w:rPr>
          <w:rFonts w:ascii="Arial" w:hAnsi="Arial" w:cs="Arial"/>
          <w:sz w:val="24"/>
          <w:szCs w:val="24"/>
          <w:lang w:val="en-US"/>
        </w:rPr>
        <w:t xml:space="preserve"> չկա։</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Մեթոդի առավելությունները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1.Խթանում է ստեղծագործական մտածողությունը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2.Հստակ մշակված կանոնների գոյությունը մտագրոհը դարձնում է արդյունավետ և որպես մեթոդ գեշտ է յուրացվում սովորողների կողմից։</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3.Միտքը միտք է ծնում։</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4.Խմբային աշխատանքի այս տարբերակում փոքր է հավանականությունը, որ որևէ արդյունավետ միտք կանտեսվի։</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5.Պարզ մեթոդ է, հեշտ է հասկանալ ու կիրառել։</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Մեթոդի սահմանափակությունները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1.Մասնակիցների մեծ խմբի ներգրավվածության դեպքում ոչ բոլորը հնարավորություն կունենան իրենց ցանկացած մտքերն արտահայտելու և մի քանի անգամ խոսելու </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2.Մտագրոհը գործոն է այն դեպքում, երբ խումբն ասելիք ունի և պատրաստ է այն ներդնել ընդհանուր ծրագրում կամ նպատակի շուրջ։ Եթե խումբն ասելիք </w:t>
      </w:r>
      <w:proofErr w:type="gramStart"/>
      <w:r w:rsidRPr="009719D6">
        <w:rPr>
          <w:rFonts w:ascii="Arial" w:hAnsi="Arial" w:cs="Arial"/>
          <w:sz w:val="24"/>
          <w:szCs w:val="24"/>
          <w:lang w:val="en-US"/>
        </w:rPr>
        <w:t>չունի ,</w:t>
      </w:r>
      <w:proofErr w:type="gramEnd"/>
      <w:r w:rsidRPr="009719D6">
        <w:rPr>
          <w:rFonts w:ascii="Arial" w:hAnsi="Arial" w:cs="Arial"/>
          <w:sz w:val="24"/>
          <w:szCs w:val="24"/>
          <w:lang w:val="en-US"/>
        </w:rPr>
        <w:t xml:space="preserve"> ապա ժամանակը կանցնի լռության մեջ։</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3.Մտագրոհը գործընթաց է, որը միշտ անավարտ է և որ ամբողջական։ Սա ընդամենը մեկ քայլ է պրոբեմի լուծման ճանապարհին։ Մտքերի գեներացիան, առաջարկված լուծումներն ու գաղափարները կարող են շատ գոհացնող լինել, բայց իրական առավելությունները երևում են, երբ դրանք վերլուծվում, մշակվում և կիրառվում են գործնականում։</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Մեթոդի կիրառումը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Մտագրոհի մեթոդը արդյունավետ է գործածել ցանկացած առարկայի դասի խթանման փուլում, ինչպես նաև</w:t>
      </w:r>
    </w:p>
    <w:p w:rsidR="00242343" w:rsidRPr="009719D6" w:rsidRDefault="00242343" w:rsidP="00242343">
      <w:pPr>
        <w:pStyle w:val="a3"/>
        <w:numPr>
          <w:ilvl w:val="0"/>
          <w:numId w:val="19"/>
        </w:numPr>
        <w:rPr>
          <w:rFonts w:ascii="Arial" w:hAnsi="Arial" w:cs="Arial"/>
          <w:sz w:val="24"/>
          <w:szCs w:val="24"/>
          <w:lang w:val="en-US"/>
        </w:rPr>
      </w:pPr>
      <w:r w:rsidRPr="009719D6">
        <w:rPr>
          <w:rFonts w:ascii="Arial" w:hAnsi="Arial" w:cs="Arial"/>
          <w:sz w:val="24"/>
          <w:szCs w:val="24"/>
          <w:lang w:val="en-US"/>
        </w:rPr>
        <w:t>Որոշումներ կայացնելու</w:t>
      </w:r>
    </w:p>
    <w:p w:rsidR="00242343" w:rsidRPr="009719D6" w:rsidRDefault="00242343" w:rsidP="00242343">
      <w:pPr>
        <w:pStyle w:val="a3"/>
        <w:numPr>
          <w:ilvl w:val="0"/>
          <w:numId w:val="19"/>
        </w:numPr>
        <w:rPr>
          <w:rFonts w:ascii="Arial" w:hAnsi="Arial" w:cs="Arial"/>
          <w:sz w:val="24"/>
          <w:szCs w:val="24"/>
          <w:lang w:val="en-US"/>
        </w:rPr>
      </w:pPr>
      <w:r w:rsidRPr="009719D6">
        <w:rPr>
          <w:rFonts w:ascii="Arial" w:hAnsi="Arial" w:cs="Arial"/>
          <w:sz w:val="24"/>
          <w:szCs w:val="24"/>
          <w:lang w:val="en-US"/>
        </w:rPr>
        <w:t>Կոնկրետ խնդիր լուծելու</w:t>
      </w:r>
    </w:p>
    <w:p w:rsidR="00242343" w:rsidRPr="009719D6" w:rsidRDefault="00242343" w:rsidP="00242343">
      <w:pPr>
        <w:pStyle w:val="a3"/>
        <w:numPr>
          <w:ilvl w:val="0"/>
          <w:numId w:val="19"/>
        </w:numPr>
        <w:rPr>
          <w:rFonts w:ascii="Arial" w:hAnsi="Arial" w:cs="Arial"/>
          <w:sz w:val="24"/>
          <w:szCs w:val="24"/>
          <w:lang w:val="en-US"/>
        </w:rPr>
      </w:pPr>
      <w:r w:rsidRPr="009719D6">
        <w:rPr>
          <w:rFonts w:ascii="Arial" w:hAnsi="Arial" w:cs="Arial"/>
          <w:sz w:val="24"/>
          <w:szCs w:val="24"/>
          <w:lang w:val="en-US"/>
        </w:rPr>
        <w:lastRenderedPageBreak/>
        <w:t>Ստեղծագործական մտածողությունը խթանելու</w:t>
      </w:r>
    </w:p>
    <w:p w:rsidR="00242343" w:rsidRPr="009719D6" w:rsidRDefault="00242343" w:rsidP="00242343">
      <w:pPr>
        <w:pStyle w:val="a3"/>
        <w:numPr>
          <w:ilvl w:val="0"/>
          <w:numId w:val="19"/>
        </w:numPr>
        <w:rPr>
          <w:rFonts w:ascii="Arial" w:hAnsi="Arial" w:cs="Arial"/>
          <w:sz w:val="24"/>
          <w:szCs w:val="24"/>
          <w:lang w:val="en-US"/>
        </w:rPr>
      </w:pPr>
      <w:r w:rsidRPr="009719D6">
        <w:rPr>
          <w:rFonts w:ascii="Arial" w:hAnsi="Arial" w:cs="Arial"/>
          <w:sz w:val="24"/>
          <w:szCs w:val="24"/>
          <w:lang w:val="en-US"/>
        </w:rPr>
        <w:t>Երևակայությունը զարգացնելու</w:t>
      </w:r>
    </w:p>
    <w:p w:rsidR="00242343" w:rsidRPr="009719D6" w:rsidRDefault="00242343" w:rsidP="00242343">
      <w:pPr>
        <w:pStyle w:val="a3"/>
        <w:numPr>
          <w:ilvl w:val="0"/>
          <w:numId w:val="19"/>
        </w:numPr>
        <w:rPr>
          <w:rFonts w:ascii="Arial" w:hAnsi="Arial" w:cs="Arial"/>
          <w:sz w:val="24"/>
          <w:szCs w:val="24"/>
          <w:lang w:val="en-US"/>
        </w:rPr>
      </w:pPr>
      <w:r w:rsidRPr="009719D6">
        <w:rPr>
          <w:rFonts w:ascii="Arial" w:hAnsi="Arial" w:cs="Arial"/>
          <w:sz w:val="24"/>
          <w:szCs w:val="24"/>
          <w:lang w:val="en-US"/>
        </w:rPr>
        <w:t>Լսելու հմտությունները ձևավորելու</w:t>
      </w:r>
    </w:p>
    <w:p w:rsidR="00242343" w:rsidRPr="009719D6" w:rsidRDefault="00242343" w:rsidP="00242343">
      <w:pPr>
        <w:pStyle w:val="a3"/>
        <w:numPr>
          <w:ilvl w:val="0"/>
          <w:numId w:val="19"/>
        </w:numPr>
        <w:rPr>
          <w:rFonts w:ascii="Arial" w:hAnsi="Arial" w:cs="Arial"/>
          <w:sz w:val="24"/>
          <w:szCs w:val="24"/>
          <w:lang w:val="en-US"/>
        </w:rPr>
      </w:pPr>
      <w:r w:rsidRPr="009719D6">
        <w:rPr>
          <w:rFonts w:ascii="Arial" w:hAnsi="Arial" w:cs="Arial"/>
          <w:sz w:val="24"/>
          <w:szCs w:val="24"/>
          <w:lang w:val="en-US"/>
        </w:rPr>
        <w:t>Համագործակցային թիմ ձևավորելու</w:t>
      </w:r>
    </w:p>
    <w:p w:rsidR="00242343" w:rsidRPr="009719D6" w:rsidRDefault="00242343" w:rsidP="00242343">
      <w:pPr>
        <w:pStyle w:val="a3"/>
        <w:numPr>
          <w:ilvl w:val="0"/>
          <w:numId w:val="19"/>
        </w:numPr>
        <w:rPr>
          <w:rFonts w:ascii="Arial" w:hAnsi="Arial" w:cs="Arial"/>
          <w:sz w:val="24"/>
          <w:szCs w:val="24"/>
          <w:lang w:val="en-US"/>
        </w:rPr>
      </w:pPr>
      <w:r w:rsidRPr="009719D6">
        <w:rPr>
          <w:rFonts w:ascii="Arial" w:hAnsi="Arial" w:cs="Arial"/>
          <w:sz w:val="24"/>
          <w:szCs w:val="24"/>
          <w:lang w:val="en-US"/>
        </w:rPr>
        <w:t>Համարձակություն, ինքնավստահություն ներշնչելու համար</w:t>
      </w:r>
    </w:p>
    <w:p w:rsidR="00242343" w:rsidRPr="009719D6" w:rsidRDefault="00242343" w:rsidP="00CF2B3E">
      <w:pPr>
        <w:pStyle w:val="a3"/>
        <w:rPr>
          <w:rFonts w:ascii="Arial" w:hAnsi="Arial" w:cs="Arial"/>
          <w:sz w:val="24"/>
          <w:szCs w:val="24"/>
          <w:lang w:val="en-US"/>
        </w:rPr>
      </w:pP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Դասապրոցեսում մտագրոհի մեթոդը կիրառվում է մտքերի, գաղափարների, տեսակետների ազատ և անսահմանափակ արտահայտման համար։ Այս մեթոդի շնորհիվ վեր են հանվում աշակերտների նախնական </w:t>
      </w:r>
      <w:proofErr w:type="gramStart"/>
      <w:r w:rsidRPr="009719D6">
        <w:rPr>
          <w:rFonts w:ascii="Arial" w:hAnsi="Arial" w:cs="Arial"/>
          <w:sz w:val="24"/>
          <w:szCs w:val="24"/>
          <w:lang w:val="en-US"/>
        </w:rPr>
        <w:t>գիտելիքները,այն</w:t>
      </w:r>
      <w:proofErr w:type="gramEnd"/>
      <w:r w:rsidRPr="009719D6">
        <w:rPr>
          <w:rFonts w:ascii="Arial" w:hAnsi="Arial" w:cs="Arial"/>
          <w:sz w:val="24"/>
          <w:szCs w:val="24"/>
          <w:lang w:val="en-US"/>
        </w:rPr>
        <w:t>, ինչ նրանք գիտեն կամ ենթադրում են, որ գիտեն տվյալ թեմայի, նյութի վերաբերյալ։ Դասի վերջում (կշռադատման փուլում), երբ արդեն աշակերտները ծանոթացել կամ յուրացրել են թեման, նյութը, անպայման անդրադարձ է կատարվում մտագրոհի արդյունքներին ճշգրտելով, ուղղելով, լրացնելով, ամբողջացնելով նախնական մտքերի ու գաղափարների ցանկը։ Միայն այս դեպքում է, որ աշակերտի իմացական կառույցներում տեղաշարժ է կատարվում, ինֆորմացիան ներառվում է որպես գիտելիք։</w:t>
      </w:r>
    </w:p>
    <w:p w:rsidR="00242343" w:rsidRPr="009719D6" w:rsidRDefault="00242343" w:rsidP="00CF2B3E">
      <w:pPr>
        <w:rPr>
          <w:rFonts w:ascii="Arial" w:hAnsi="Arial" w:cs="Arial"/>
          <w:sz w:val="24"/>
          <w:szCs w:val="24"/>
          <w:lang w:val="en-US"/>
        </w:rPr>
      </w:pPr>
    </w:p>
    <w:p w:rsidR="00242343" w:rsidRPr="009719D6" w:rsidRDefault="00242343" w:rsidP="00CF2B3E">
      <w:pPr>
        <w:rPr>
          <w:rFonts w:ascii="Arial" w:hAnsi="Arial" w:cs="Arial"/>
          <w:sz w:val="24"/>
          <w:szCs w:val="24"/>
          <w:lang w:val="en-US"/>
        </w:rPr>
      </w:pPr>
      <w:r w:rsidRPr="009719D6">
        <w:rPr>
          <w:rFonts w:ascii="Arial" w:hAnsi="Arial" w:cs="Arial"/>
          <w:b/>
          <w:bCs/>
          <w:sz w:val="24"/>
          <w:szCs w:val="24"/>
          <w:lang w:val="en-US"/>
        </w:rPr>
        <w:t xml:space="preserve">Հեղինակի աթոռ֊ </w:t>
      </w:r>
      <w:r w:rsidRPr="009719D6">
        <w:rPr>
          <w:rFonts w:ascii="Arial" w:hAnsi="Arial" w:cs="Arial"/>
          <w:sz w:val="24"/>
          <w:szCs w:val="24"/>
          <w:lang w:val="en-US"/>
        </w:rPr>
        <w:t xml:space="preserve">Այս մեթոդը օգնում է գրավելլ շրջապատի ուշադրությունը սեփական անձի նկատմամբ։Մեթոդի շնորհիվ աշակերտների մեջ ձևավորվում </w:t>
      </w:r>
      <w:proofErr w:type="gramStart"/>
      <w:r w:rsidRPr="009719D6">
        <w:rPr>
          <w:rFonts w:ascii="Arial" w:hAnsi="Arial" w:cs="Arial"/>
          <w:sz w:val="24"/>
          <w:szCs w:val="24"/>
          <w:lang w:val="en-US"/>
        </w:rPr>
        <w:t>է  պատասխանատվության</w:t>
      </w:r>
      <w:proofErr w:type="gramEnd"/>
      <w:r w:rsidRPr="009719D6">
        <w:rPr>
          <w:rFonts w:ascii="Arial" w:hAnsi="Arial" w:cs="Arial"/>
          <w:sz w:val="24"/>
          <w:szCs w:val="24"/>
          <w:lang w:val="en-US"/>
        </w:rPr>
        <w:t xml:space="preserve"> զգացում։</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Աշակերտներն իրենց գրած շարադրությունները, բանաստեղծությունները ներկայացնում կամ պատմում են առանձին աթոռին նստած`բոլորի աչքի առջև։ Նրանք նստում են հեղինակի աթոռին և պաշտոնական հնչեղություն </w:t>
      </w:r>
      <w:proofErr w:type="gramStart"/>
      <w:r w:rsidRPr="009719D6">
        <w:rPr>
          <w:rFonts w:ascii="Arial" w:hAnsi="Arial" w:cs="Arial"/>
          <w:sz w:val="24"/>
          <w:szCs w:val="24"/>
          <w:lang w:val="en-US"/>
        </w:rPr>
        <w:t>տալիս  իրենց</w:t>
      </w:r>
      <w:proofErr w:type="gramEnd"/>
      <w:r w:rsidRPr="009719D6">
        <w:rPr>
          <w:rFonts w:ascii="Arial" w:hAnsi="Arial" w:cs="Arial"/>
          <w:sz w:val="24"/>
          <w:szCs w:val="24"/>
          <w:lang w:val="en-US"/>
        </w:rPr>
        <w:t xml:space="preserve"> խոսքին։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Այդպես բարձրանում է սեփական խոսքին հետևելու կարողությունն ոյ ինքնարժևորումըմ</w:t>
      </w:r>
    </w:p>
    <w:p w:rsidR="00242343" w:rsidRPr="009719D6" w:rsidRDefault="00242343" w:rsidP="00CF2B3E">
      <w:pPr>
        <w:rPr>
          <w:rFonts w:ascii="Arial" w:hAnsi="Arial" w:cs="Arial"/>
          <w:sz w:val="24"/>
          <w:szCs w:val="24"/>
          <w:lang w:val="en-US"/>
        </w:rPr>
      </w:pPr>
      <w:r w:rsidRPr="009719D6">
        <w:rPr>
          <w:rFonts w:ascii="Arial" w:hAnsi="Arial" w:cs="Arial"/>
          <w:b/>
          <w:bCs/>
          <w:sz w:val="24"/>
          <w:szCs w:val="24"/>
          <w:lang w:val="en-US"/>
        </w:rPr>
        <w:t>Քառաբաժան֊</w:t>
      </w:r>
      <w:r w:rsidRPr="009719D6">
        <w:rPr>
          <w:rFonts w:ascii="Arial" w:hAnsi="Arial" w:cs="Arial"/>
          <w:sz w:val="24"/>
          <w:szCs w:val="24"/>
          <w:lang w:val="en-US"/>
        </w:rPr>
        <w:t>Տեքստի հետ աշխատելու, գլխավորը երկրորդականից տարբերելու, հիմնականը սովորելու, զարգացումները արձանագրելու համար։</w:t>
      </w:r>
    </w:p>
    <w:p w:rsidR="00242343" w:rsidRDefault="00242343" w:rsidP="00CF2B3E">
      <w:pPr>
        <w:rPr>
          <w:rFonts w:ascii="Arial" w:hAnsi="Arial" w:cs="Arial"/>
          <w:b/>
          <w:bCs/>
          <w:sz w:val="24"/>
          <w:szCs w:val="24"/>
          <w:lang w:val="en-US"/>
        </w:rPr>
      </w:pPr>
      <w:r w:rsidRPr="009719D6">
        <w:rPr>
          <w:rFonts w:ascii="Arial" w:hAnsi="Arial" w:cs="Arial"/>
          <w:b/>
          <w:bCs/>
          <w:sz w:val="24"/>
          <w:szCs w:val="24"/>
          <w:lang w:val="en-US"/>
        </w:rPr>
        <w:t xml:space="preserve">  </w:t>
      </w:r>
    </w:p>
    <w:p w:rsidR="00242343" w:rsidRPr="009719D6" w:rsidRDefault="00242343" w:rsidP="00CF2B3E">
      <w:pPr>
        <w:rPr>
          <w:rFonts w:ascii="Arial" w:hAnsi="Arial" w:cs="Arial"/>
          <w:b/>
          <w:bCs/>
          <w:sz w:val="24"/>
          <w:szCs w:val="24"/>
          <w:lang w:val="en-US"/>
        </w:rPr>
      </w:pPr>
      <w:r w:rsidRPr="009719D6">
        <w:rPr>
          <w:rFonts w:ascii="Arial" w:hAnsi="Arial" w:cs="Arial"/>
          <w:b/>
          <w:bCs/>
          <w:sz w:val="24"/>
          <w:szCs w:val="24"/>
          <w:lang w:val="en-US"/>
        </w:rPr>
        <w:t>Հինգ րոպեանոց շարադրանք</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Այս աշխատանքն ուղղված է աշակերտների ստեղծագործական կարողությունների ձևավորմանը և երևակայության զարգացմանը։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Հինգ րոպեանոց շարադրությունն օգտագործվում է դասի վերջում, որպեսզի աշակերտներին օգնի ամփոփելու ուսումնասիրվող թեմայի շուրջ իրենց մտքերը և ուսուցիչներին առավել հստակ պատկերացում տա դասի մտավոր ներգործության վերաբերյալ։</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Հինգ րոպեանոց շարադրանքն աշակերտներից պահանջում է գրել այն մասին, թե ինչ սովորեցին թեման </w:t>
      </w:r>
      <w:proofErr w:type="gramStart"/>
      <w:r w:rsidRPr="009719D6">
        <w:rPr>
          <w:rFonts w:ascii="Arial" w:hAnsi="Arial" w:cs="Arial"/>
          <w:sz w:val="24"/>
          <w:szCs w:val="24"/>
          <w:lang w:val="en-US"/>
        </w:rPr>
        <w:t>ուսումնասիրելիս,գրել</w:t>
      </w:r>
      <w:proofErr w:type="gramEnd"/>
      <w:r w:rsidRPr="009719D6">
        <w:rPr>
          <w:rFonts w:ascii="Arial" w:hAnsi="Arial" w:cs="Arial"/>
          <w:sz w:val="24"/>
          <w:szCs w:val="24"/>
          <w:lang w:val="en-US"/>
        </w:rPr>
        <w:t xml:space="preserve"> իրենց տպավորությունների ու ցանկությունների, ինչպես նաև այն հարցի մասին, որի պատասխանը դեռ չգիտեն։</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Ի՞նչ է համագործակցային ուսուցումը</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lastRenderedPageBreak/>
        <w:t>Համագործակցային ուսուցումը համատեղ սովորելու եղանակ է, երբ խմբի յուրաքանչյուր անդամ կամ ամբողջ դասարանը ներգրավված են ակտիվորեն, և գիտելիքը մշակվում ու հարմարեցվում է վերափոխլան միջոցով։</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Հանագործակցային ուսուցումը մի մեթոդ է, երբ երկու կամ ավելի աշակերտներ փորձում են սովորել միասին։ Աշակերտները համախմբելով իրենց հետաքրքրությսւնները, գաղափարները, հմտությունները և գիտելիքները փորձում են հասնել ցանկալի արդյունքի։ Ի տարբերություն անհատական աշխատամքի , սովորողները հենվում են միմյանց գիտելիքների, հմտոիթյունների և կարողությունների վրա։Ավելի կոնկրետ, համագործակցային ուսուցումը հիմնված է մի մոդելի վրա, որտեղ գիտելիքը կարող է ստեղծվել աշակերտների ընդհանուր աշխատանքի շնորհիվ, որտեղ անդամները ակտիվորեն փոխգործակցում են`կիսելով իրենց փորձը և ստանձնելով որոշակի դեր։Այլ կերպ ասած , համագործակցային ուսուցման ժամանակ յուրաքանչյուր անհատ կրում է պատասխանատվությսւն իչ ստանձնած աշխատանքի համար։</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Համագործակցային ուսուցման մեջ էական են ոչ միայն ակադեմիական գիտելիքները և հմտություններ սովորելը, այլև կարևոր է խմբային զարգացման/մշակման միջոցով դառնալ հմուտ համագործակցողներ և գիտելիքների ակտիվ կրողներ։ Համագործակցային ուսուցումը մեծացնում է նաև սովորողների ինքնուրույնությունը և պատասխանատվությունը։</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Երբ համագործակցային ուսուցումը կիրառվում է խորությամբ, այն դառնում է դասարանի կամ երբեմն ամբողջ կազմակերպության դպրոց, միջավայր, աշխատանքային մշակույթ։ Համագործակցային ուսուցումը ավելին է, քան պարզապես մեթոդը։ Դա կրթության հանդեպ վերաբերմունք կամ մոտեցում է, որը ներառում է ուսուցման ժամանակակից հայեցակարգերը։</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Համագործակցային ուսուցման իմաստն է`յուրաքանչյուր անհատի դարձնել ուժեղ անձնավորություն ժամանակակից հասարակության մեջ։</w:t>
      </w:r>
    </w:p>
    <w:p w:rsidR="00242343" w:rsidRPr="008E651C" w:rsidRDefault="00242343" w:rsidP="00CF2B3E">
      <w:pPr>
        <w:rPr>
          <w:rFonts w:ascii="Arial" w:hAnsi="Arial" w:cs="Arial"/>
          <w:sz w:val="24"/>
          <w:szCs w:val="24"/>
          <w:lang w:val="hy-AM"/>
        </w:rPr>
      </w:pPr>
    </w:p>
    <w:p w:rsidR="00242343" w:rsidRPr="008E651C" w:rsidRDefault="00242343" w:rsidP="00CF2B3E">
      <w:pPr>
        <w:rPr>
          <w:rFonts w:ascii="Sylfaen" w:eastAsia="Times New Roman" w:hAnsi="Sylfaen" w:cs="Sylfaen"/>
          <w:b/>
          <w:bCs/>
          <w:sz w:val="24"/>
          <w:szCs w:val="24"/>
          <w:lang w:val="hy-AM"/>
        </w:rPr>
      </w:pPr>
    </w:p>
    <w:p w:rsidR="00242343" w:rsidRPr="008E651C" w:rsidRDefault="00242343" w:rsidP="00CF2B3E">
      <w:pPr>
        <w:rPr>
          <w:rFonts w:ascii="Sylfaen" w:eastAsia="Times New Roman" w:hAnsi="Sylfaen" w:cs="Sylfaen"/>
          <w:b/>
          <w:bCs/>
          <w:sz w:val="24"/>
          <w:szCs w:val="24"/>
          <w:lang w:val="hy-AM"/>
        </w:rPr>
      </w:pPr>
    </w:p>
    <w:p w:rsidR="00242343" w:rsidRPr="008E651C" w:rsidRDefault="00242343" w:rsidP="00CF2B3E">
      <w:pPr>
        <w:rPr>
          <w:rFonts w:eastAsia="Times New Roman"/>
          <w:sz w:val="24"/>
          <w:szCs w:val="24"/>
          <w:lang w:val="hy-AM"/>
        </w:rPr>
      </w:pPr>
      <w:r w:rsidRPr="008E651C">
        <w:rPr>
          <w:rFonts w:ascii="Sylfaen" w:eastAsia="Times New Roman" w:hAnsi="Sylfaen" w:cs="Sylfaen"/>
          <w:b/>
          <w:bCs/>
          <w:sz w:val="24"/>
          <w:szCs w:val="24"/>
          <w:lang w:val="hy-AM"/>
        </w:rPr>
        <w:t>Նախագծային մեթոդ</w:t>
      </w:r>
      <w:r w:rsidRPr="008E651C">
        <w:rPr>
          <w:rFonts w:ascii="Sylfaen" w:eastAsia="Times New Roman" w:hAnsi="Sylfaen" w:cs="Sylfaen"/>
          <w:sz w:val="24"/>
          <w:szCs w:val="24"/>
          <w:lang w:val="hy-AM"/>
        </w:rPr>
        <w:t xml:space="preserve"> -նախագծերի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մեթոդը</w:t>
      </w:r>
      <w:r w:rsidRPr="008E651C">
        <w:rPr>
          <w:rFonts w:eastAsia="Times New Roman"/>
          <w:sz w:val="24"/>
          <w:szCs w:val="24"/>
          <w:lang w:val="hy-AM"/>
        </w:rPr>
        <w:t xml:space="preserve"> </w:t>
      </w:r>
      <w:r w:rsidRPr="008E651C">
        <w:rPr>
          <w:rFonts w:ascii="Sylfaen" w:eastAsia="Times New Roman" w:hAnsi="Sylfaen" w:cs="Sylfaen"/>
          <w:sz w:val="24"/>
          <w:szCs w:val="24"/>
          <w:lang w:val="hy-AM"/>
        </w:rPr>
        <w:t>որևէ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հիմնախնդիրի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մանրամասն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մշակմամբ</w:t>
      </w:r>
      <w:r w:rsidRPr="008E651C">
        <w:rPr>
          <w:rFonts w:eastAsia="Times New Roman"/>
          <w:sz w:val="24"/>
          <w:szCs w:val="24"/>
          <w:lang w:val="hy-AM"/>
        </w:rPr>
        <w:t xml:space="preserve"> </w:t>
      </w:r>
      <w:r w:rsidRPr="008E651C">
        <w:rPr>
          <w:rFonts w:ascii="Sylfaen" w:eastAsia="Times New Roman" w:hAnsi="Sylfaen" w:cs="Sylfaen"/>
          <w:sz w:val="24"/>
          <w:szCs w:val="24"/>
          <w:lang w:val="hy-AM"/>
        </w:rPr>
        <w:t>ուսուցման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նպատակներին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հասնելու</w:t>
      </w:r>
      <w:r w:rsidRPr="008E651C">
        <w:rPr>
          <w:rFonts w:eastAsia="Times New Roman"/>
          <w:sz w:val="24"/>
          <w:szCs w:val="24"/>
          <w:lang w:val="hy-AM"/>
        </w:rPr>
        <w:t xml:space="preserve"> </w:t>
      </w:r>
      <w:r w:rsidRPr="008E651C">
        <w:rPr>
          <w:rFonts w:ascii="Sylfaen" w:eastAsia="Times New Roman" w:hAnsi="Sylfaen" w:cs="Sylfaen"/>
          <w:sz w:val="24"/>
          <w:szCs w:val="24"/>
          <w:lang w:val="hy-AM"/>
        </w:rPr>
        <w:t>եղանակ</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որի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մշակումը</w:t>
      </w:r>
      <w:r w:rsidRPr="008E651C">
        <w:rPr>
          <w:rFonts w:eastAsia="Times New Roman"/>
          <w:sz w:val="24"/>
          <w:szCs w:val="24"/>
          <w:lang w:val="hy-AM"/>
        </w:rPr>
        <w:t xml:space="preserve"> </w:t>
      </w:r>
      <w:r w:rsidRPr="008E651C">
        <w:rPr>
          <w:rFonts w:ascii="Sylfaen" w:eastAsia="Times New Roman" w:hAnsi="Sylfaen" w:cs="Sylfaen"/>
          <w:sz w:val="24"/>
          <w:szCs w:val="24"/>
          <w:lang w:val="hy-AM"/>
        </w:rPr>
        <w:t>պետք</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ավարտի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շոշափելի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պրակտիկ</w:t>
      </w:r>
      <w:r w:rsidRPr="008E651C">
        <w:rPr>
          <w:rFonts w:eastAsia="Times New Roman"/>
          <w:sz w:val="24"/>
          <w:szCs w:val="24"/>
          <w:lang w:val="hy-AM"/>
        </w:rPr>
        <w:t xml:space="preserve"> </w:t>
      </w:r>
      <w:r w:rsidRPr="008E651C">
        <w:rPr>
          <w:rFonts w:ascii="Sylfaen" w:eastAsia="Times New Roman" w:hAnsi="Sylfaen" w:cs="Sylfaen"/>
          <w:sz w:val="24"/>
          <w:szCs w:val="24"/>
          <w:lang w:val="hy-AM"/>
        </w:rPr>
        <w:t>արդյունքով։Այն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որոշակի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հաջորդականությամբ</w:t>
      </w:r>
      <w:r w:rsidRPr="008E651C">
        <w:rPr>
          <w:rFonts w:eastAsia="Times New Roman"/>
          <w:sz w:val="24"/>
          <w:szCs w:val="24"/>
          <w:lang w:val="hy-AM"/>
        </w:rPr>
        <w:t xml:space="preserve"> </w:t>
      </w:r>
      <w:r w:rsidRPr="008E651C">
        <w:rPr>
          <w:rFonts w:ascii="Sylfaen" w:eastAsia="Times New Roman" w:hAnsi="Sylfaen" w:cs="Sylfaen"/>
          <w:sz w:val="24"/>
          <w:szCs w:val="24"/>
          <w:lang w:val="hy-AM"/>
        </w:rPr>
        <w:t>իրականացվող</w:t>
      </w:r>
      <w:r w:rsidRPr="008E651C">
        <w:rPr>
          <w:rFonts w:eastAsia="Times New Roman"/>
          <w:sz w:val="24"/>
          <w:szCs w:val="24"/>
          <w:lang w:val="hy-AM"/>
        </w:rPr>
        <w:t xml:space="preserve"> </w:t>
      </w:r>
      <w:r w:rsidRPr="008E651C">
        <w:rPr>
          <w:rFonts w:ascii="Sylfaen" w:eastAsia="Times New Roman" w:hAnsi="Sylfaen" w:cs="Sylfaen"/>
          <w:sz w:val="24"/>
          <w:szCs w:val="24"/>
          <w:lang w:val="hy-AM"/>
        </w:rPr>
        <w:t>հնարների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գործողությունների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համախումբ</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w:t>
      </w:r>
      <w:r w:rsidRPr="008E651C">
        <w:rPr>
          <w:rFonts w:ascii="Sylfaen" w:eastAsia="Times New Roman" w:hAnsi="Sylfaen" w:cs="Sylfaen"/>
          <w:sz w:val="24"/>
          <w:szCs w:val="24"/>
          <w:lang w:val="hy-AM"/>
        </w:rPr>
        <w:t>որը</w:t>
      </w:r>
      <w:r w:rsidRPr="008E651C">
        <w:rPr>
          <w:rFonts w:eastAsia="Times New Roman"/>
          <w:sz w:val="24"/>
          <w:szCs w:val="24"/>
          <w:lang w:val="hy-AM"/>
        </w:rPr>
        <w:t xml:space="preserve"> </w:t>
      </w:r>
      <w:r w:rsidRPr="008E651C">
        <w:rPr>
          <w:rFonts w:ascii="Sylfaen" w:eastAsia="Times New Roman" w:hAnsi="Sylfaen" w:cs="Sylfaen"/>
          <w:sz w:val="24"/>
          <w:szCs w:val="24"/>
          <w:lang w:val="hy-AM"/>
        </w:rPr>
        <w:t>միտված</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նպատակի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իրականացմանը։</w:t>
      </w:r>
      <w:r w:rsidRPr="008E651C">
        <w:rPr>
          <w:rFonts w:eastAsia="Times New Roman"/>
          <w:sz w:val="24"/>
          <w:szCs w:val="24"/>
          <w:lang w:val="hy-AM"/>
        </w:rPr>
        <w:t xml:space="preserve"> </w:t>
      </w:r>
      <w:r w:rsidRPr="008E651C">
        <w:rPr>
          <w:rFonts w:eastAsia="Times New Roman"/>
          <w:sz w:val="24"/>
          <w:szCs w:val="24"/>
          <w:lang w:val="hy-AM"/>
        </w:rPr>
        <w:br/>
      </w:r>
      <w:r w:rsidRPr="008E651C">
        <w:rPr>
          <w:rFonts w:eastAsia="Times New Roman"/>
          <w:sz w:val="24"/>
          <w:szCs w:val="24"/>
          <w:lang w:val="hy-AM"/>
        </w:rPr>
        <w:br/>
      </w:r>
      <w:r w:rsidRPr="008E651C">
        <w:rPr>
          <w:rFonts w:ascii="Sylfaen" w:eastAsia="Times New Roman" w:hAnsi="Sylfaen" w:cs="Sylfaen"/>
          <w:sz w:val="24"/>
          <w:szCs w:val="24"/>
          <w:lang w:val="hy-AM"/>
        </w:rPr>
        <w:t>Նախագծերի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մեթոդը</w:t>
      </w:r>
      <w:r w:rsidRPr="008E651C">
        <w:rPr>
          <w:rFonts w:eastAsia="Times New Roman"/>
          <w:sz w:val="24"/>
          <w:szCs w:val="24"/>
          <w:lang w:val="hy-AM"/>
        </w:rPr>
        <w:t xml:space="preserve"> </w:t>
      </w:r>
      <w:r w:rsidRPr="008E651C">
        <w:rPr>
          <w:rFonts w:ascii="Sylfaen" w:eastAsia="Times New Roman" w:hAnsi="Sylfaen" w:cs="Sylfaen"/>
          <w:sz w:val="24"/>
          <w:szCs w:val="24"/>
          <w:lang w:val="hy-AM"/>
        </w:rPr>
        <w:t>ուսուցման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այնպիսի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եղանակ</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որի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դեպքում</w:t>
      </w:r>
      <w:r w:rsidRPr="008E651C">
        <w:rPr>
          <w:rFonts w:eastAsia="Times New Roman"/>
          <w:sz w:val="24"/>
          <w:szCs w:val="24"/>
          <w:lang w:val="hy-AM"/>
        </w:rPr>
        <w:t xml:space="preserve"> </w:t>
      </w:r>
      <w:r w:rsidRPr="008E651C">
        <w:rPr>
          <w:rFonts w:ascii="Sylfaen" w:eastAsia="Times New Roman" w:hAnsi="Sylfaen" w:cs="Sylfaen"/>
          <w:sz w:val="24"/>
          <w:szCs w:val="24"/>
          <w:lang w:val="hy-AM"/>
        </w:rPr>
        <w:t>սովորողն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անմիջականորեն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ներառվում</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ակտիվ</w:t>
      </w:r>
      <w:r w:rsidRPr="008E651C">
        <w:rPr>
          <w:rFonts w:eastAsia="Times New Roman"/>
          <w:sz w:val="24"/>
          <w:szCs w:val="24"/>
          <w:lang w:val="hy-AM"/>
        </w:rPr>
        <w:t xml:space="preserve"> </w:t>
      </w:r>
      <w:r w:rsidRPr="008E651C">
        <w:rPr>
          <w:rFonts w:ascii="Sylfaen" w:eastAsia="Times New Roman" w:hAnsi="Sylfaen" w:cs="Sylfaen"/>
          <w:sz w:val="24"/>
          <w:szCs w:val="24"/>
          <w:lang w:val="hy-AM"/>
        </w:rPr>
        <w:t>իմացական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գործընթացների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մեջ</w:t>
      </w:r>
      <w:r w:rsidRPr="008E651C">
        <w:rPr>
          <w:rFonts w:eastAsia="Times New Roman"/>
          <w:sz w:val="24"/>
          <w:szCs w:val="24"/>
          <w:lang w:val="hy-AM"/>
        </w:rPr>
        <w:t xml:space="preserve">, </w:t>
      </w:r>
      <w:r w:rsidRPr="008E651C">
        <w:rPr>
          <w:rFonts w:ascii="Sylfaen" w:eastAsia="Times New Roman" w:hAnsi="Sylfaen" w:cs="Sylfaen"/>
          <w:sz w:val="24"/>
          <w:szCs w:val="24"/>
          <w:lang w:val="hy-AM"/>
        </w:rPr>
        <w:t>նա</w:t>
      </w:r>
      <w:r w:rsidRPr="008E651C">
        <w:rPr>
          <w:rFonts w:eastAsia="Times New Roman"/>
          <w:sz w:val="24"/>
          <w:szCs w:val="24"/>
          <w:lang w:val="hy-AM"/>
        </w:rPr>
        <w:t xml:space="preserve"> </w:t>
      </w:r>
      <w:r w:rsidRPr="008E651C">
        <w:rPr>
          <w:rFonts w:ascii="Sylfaen" w:eastAsia="Times New Roman" w:hAnsi="Sylfaen" w:cs="Sylfaen"/>
          <w:sz w:val="24"/>
          <w:szCs w:val="24"/>
          <w:lang w:val="hy-AM"/>
        </w:rPr>
        <w:t>ինքնուրույնաբար</w:t>
      </w:r>
      <w:r w:rsidRPr="008E651C">
        <w:rPr>
          <w:rFonts w:eastAsia="Times New Roman"/>
          <w:sz w:val="24"/>
          <w:szCs w:val="24"/>
          <w:lang w:val="hy-AM"/>
        </w:rPr>
        <w:t xml:space="preserve"> </w:t>
      </w:r>
      <w:r w:rsidRPr="008E651C">
        <w:rPr>
          <w:rFonts w:ascii="Sylfaen" w:eastAsia="Times New Roman" w:hAnsi="Sylfaen" w:cs="Sylfaen"/>
          <w:sz w:val="24"/>
          <w:szCs w:val="24"/>
          <w:lang w:val="hy-AM"/>
        </w:rPr>
        <w:t>ձևակերպում</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իր</w:t>
      </w:r>
      <w:r w:rsidRPr="008E651C">
        <w:rPr>
          <w:rFonts w:eastAsia="Times New Roman"/>
          <w:sz w:val="24"/>
          <w:szCs w:val="24"/>
          <w:lang w:val="hy-AM"/>
        </w:rPr>
        <w:t xml:space="preserve"> </w:t>
      </w:r>
      <w:r w:rsidRPr="008E651C">
        <w:rPr>
          <w:rFonts w:ascii="Sylfaen" w:eastAsia="Times New Roman" w:hAnsi="Sylfaen" w:cs="Sylfaen"/>
          <w:sz w:val="24"/>
          <w:szCs w:val="24"/>
          <w:lang w:val="hy-AM"/>
        </w:rPr>
        <w:t>խնդիրը</w:t>
      </w:r>
      <w:r w:rsidRPr="008E651C">
        <w:rPr>
          <w:rFonts w:eastAsia="Times New Roman"/>
          <w:sz w:val="24"/>
          <w:szCs w:val="24"/>
          <w:lang w:val="hy-AM"/>
        </w:rPr>
        <w:t xml:space="preserve">, </w:t>
      </w:r>
      <w:r w:rsidRPr="008E651C">
        <w:rPr>
          <w:rFonts w:ascii="Sylfaen" w:eastAsia="Times New Roman" w:hAnsi="Sylfaen" w:cs="Sylfaen"/>
          <w:sz w:val="24"/>
          <w:szCs w:val="24"/>
          <w:lang w:val="hy-AM"/>
        </w:rPr>
        <w:t>իրականացնում</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անհրաժեշտ</w:t>
      </w:r>
      <w:r w:rsidRPr="008E651C">
        <w:rPr>
          <w:rFonts w:eastAsia="Times New Roman"/>
          <w:sz w:val="24"/>
          <w:szCs w:val="24"/>
          <w:lang w:val="hy-AM"/>
        </w:rPr>
        <w:t xml:space="preserve"> </w:t>
      </w:r>
      <w:r w:rsidRPr="008E651C">
        <w:rPr>
          <w:rFonts w:ascii="Sylfaen" w:eastAsia="Times New Roman" w:hAnsi="Sylfaen" w:cs="Sylfaen"/>
          <w:sz w:val="24"/>
          <w:szCs w:val="24"/>
          <w:lang w:val="hy-AM"/>
        </w:rPr>
        <w:t>տեղեկույթի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հավաքագրում</w:t>
      </w:r>
      <w:r w:rsidRPr="008E651C">
        <w:rPr>
          <w:rFonts w:eastAsia="Times New Roman"/>
          <w:sz w:val="24"/>
          <w:szCs w:val="24"/>
          <w:lang w:val="hy-AM"/>
        </w:rPr>
        <w:t>,</w:t>
      </w:r>
      <w:r w:rsidRPr="008E651C">
        <w:rPr>
          <w:rFonts w:ascii="Sylfaen" w:eastAsia="Times New Roman" w:hAnsi="Sylfaen" w:cs="Sylfaen"/>
          <w:sz w:val="24"/>
          <w:szCs w:val="24"/>
          <w:lang w:val="hy-AM"/>
        </w:rPr>
        <w:t>պլանավորում</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խնդրի</w:t>
      </w:r>
      <w:r w:rsidRPr="008E651C">
        <w:rPr>
          <w:rFonts w:eastAsia="Times New Roman"/>
          <w:sz w:val="24"/>
          <w:szCs w:val="24"/>
          <w:lang w:val="hy-AM"/>
        </w:rPr>
        <w:t xml:space="preserve"> </w:t>
      </w:r>
      <w:r w:rsidRPr="008E651C">
        <w:rPr>
          <w:rFonts w:ascii="Sylfaen" w:eastAsia="Times New Roman" w:hAnsi="Sylfaen" w:cs="Sylfaen"/>
          <w:sz w:val="24"/>
          <w:szCs w:val="24"/>
          <w:lang w:val="hy-AM"/>
        </w:rPr>
        <w:t>լուծման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տարբերակներ</w:t>
      </w:r>
      <w:r w:rsidRPr="008E651C">
        <w:rPr>
          <w:rFonts w:eastAsia="Times New Roman"/>
          <w:sz w:val="24"/>
          <w:szCs w:val="24"/>
          <w:lang w:val="hy-AM"/>
        </w:rPr>
        <w:t xml:space="preserve">, </w:t>
      </w:r>
      <w:r w:rsidRPr="008E651C">
        <w:rPr>
          <w:rFonts w:ascii="Sylfaen" w:eastAsia="Times New Roman" w:hAnsi="Sylfaen" w:cs="Sylfaen"/>
          <w:sz w:val="24"/>
          <w:szCs w:val="24"/>
          <w:lang w:val="hy-AM"/>
        </w:rPr>
        <w:t>եզրակացություններ</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անում</w:t>
      </w:r>
      <w:r w:rsidRPr="008E651C">
        <w:rPr>
          <w:rFonts w:eastAsia="Times New Roman"/>
          <w:sz w:val="24"/>
          <w:szCs w:val="24"/>
          <w:lang w:val="hy-AM"/>
        </w:rPr>
        <w:t xml:space="preserve">, </w:t>
      </w:r>
      <w:r w:rsidRPr="008E651C">
        <w:rPr>
          <w:rFonts w:ascii="Sylfaen" w:eastAsia="Times New Roman" w:hAnsi="Sylfaen" w:cs="Sylfaen"/>
          <w:sz w:val="24"/>
          <w:szCs w:val="24"/>
          <w:lang w:val="hy-AM"/>
        </w:rPr>
        <w:t>վերլուծում</w:t>
      </w:r>
      <w:r w:rsidRPr="008E651C">
        <w:rPr>
          <w:rFonts w:eastAsia="Times New Roman"/>
          <w:sz w:val="24"/>
          <w:szCs w:val="24"/>
          <w:lang w:val="hy-AM"/>
        </w:rPr>
        <w:t xml:space="preserve"> </w:t>
      </w:r>
      <w:r w:rsidRPr="008E651C">
        <w:rPr>
          <w:rFonts w:ascii="Sylfaen" w:eastAsia="Times New Roman" w:hAnsi="Sylfaen" w:cs="Sylfaen"/>
          <w:sz w:val="24"/>
          <w:szCs w:val="24"/>
          <w:lang w:val="hy-AM"/>
        </w:rPr>
        <w:t>է</w:t>
      </w:r>
      <w:r w:rsidRPr="008E651C">
        <w:rPr>
          <w:rFonts w:eastAsia="Times New Roman"/>
          <w:sz w:val="24"/>
          <w:szCs w:val="24"/>
          <w:lang w:val="hy-AM"/>
        </w:rPr>
        <w:t xml:space="preserve"> </w:t>
      </w:r>
      <w:r w:rsidRPr="008E651C">
        <w:rPr>
          <w:rFonts w:ascii="Sylfaen" w:eastAsia="Times New Roman" w:hAnsi="Sylfaen" w:cs="Sylfaen"/>
          <w:sz w:val="24"/>
          <w:szCs w:val="24"/>
          <w:lang w:val="hy-AM"/>
        </w:rPr>
        <w:t>սեփական</w:t>
      </w:r>
      <w:r w:rsidRPr="008E651C">
        <w:rPr>
          <w:rFonts w:eastAsia="Times New Roman"/>
          <w:sz w:val="24"/>
          <w:szCs w:val="24"/>
          <w:lang w:val="hy-AM"/>
        </w:rPr>
        <w:t xml:space="preserve"> </w:t>
      </w:r>
      <w:r w:rsidRPr="008E651C">
        <w:rPr>
          <w:rFonts w:ascii="Sylfaen" w:eastAsia="Times New Roman" w:hAnsi="Sylfaen" w:cs="Sylfaen"/>
          <w:sz w:val="24"/>
          <w:szCs w:val="24"/>
          <w:lang w:val="hy-AM"/>
        </w:rPr>
        <w:t>գործունեությունը</w:t>
      </w:r>
      <w:r w:rsidRPr="008E651C">
        <w:rPr>
          <w:rFonts w:eastAsia="Times New Roman"/>
          <w:sz w:val="24"/>
          <w:szCs w:val="24"/>
          <w:lang w:val="hy-AM"/>
        </w:rPr>
        <w:t xml:space="preserve"> </w:t>
      </w:r>
      <w:r w:rsidRPr="008E651C">
        <w:rPr>
          <w:rFonts w:ascii="Sylfaen" w:eastAsia="Times New Roman" w:hAnsi="Sylfaen" w:cs="Sylfaen"/>
          <w:sz w:val="24"/>
          <w:szCs w:val="24"/>
          <w:lang w:val="hy-AM"/>
        </w:rPr>
        <w:t>և</w:t>
      </w:r>
      <w:r w:rsidRPr="008E651C">
        <w:rPr>
          <w:rFonts w:eastAsia="Times New Roman"/>
          <w:sz w:val="24"/>
          <w:szCs w:val="24"/>
          <w:lang w:val="hy-AM"/>
        </w:rPr>
        <w:t xml:space="preserve"> </w:t>
      </w:r>
      <w:r w:rsidRPr="008E651C">
        <w:rPr>
          <w:rFonts w:ascii="Sylfaen" w:eastAsia="Times New Roman" w:hAnsi="Sylfaen" w:cs="Sylfaen"/>
          <w:sz w:val="24"/>
          <w:szCs w:val="24"/>
          <w:lang w:val="hy-AM"/>
        </w:rPr>
        <w:t>արդյունքում</w:t>
      </w:r>
      <w:r w:rsidRPr="008E651C">
        <w:rPr>
          <w:rFonts w:eastAsia="Times New Roman"/>
          <w:sz w:val="24"/>
          <w:szCs w:val="24"/>
          <w:lang w:val="hy-AM"/>
        </w:rPr>
        <w:t xml:space="preserve"> </w:t>
      </w:r>
      <w:r w:rsidRPr="008E651C">
        <w:rPr>
          <w:rFonts w:ascii="Sylfaen" w:eastAsia="Times New Roman" w:hAnsi="Sylfaen" w:cs="Sylfaen"/>
          <w:sz w:val="24"/>
          <w:szCs w:val="24"/>
          <w:lang w:val="hy-AM"/>
        </w:rPr>
        <w:t>ձեռք</w:t>
      </w:r>
      <w:r w:rsidRPr="008E651C">
        <w:rPr>
          <w:rFonts w:eastAsia="Times New Roman"/>
          <w:sz w:val="24"/>
          <w:szCs w:val="24"/>
          <w:lang w:val="hy-AM"/>
        </w:rPr>
        <w:t xml:space="preserve"> </w:t>
      </w:r>
      <w:r w:rsidRPr="008E651C">
        <w:rPr>
          <w:rFonts w:ascii="Sylfaen" w:eastAsia="Times New Roman" w:hAnsi="Sylfaen" w:cs="Sylfaen"/>
          <w:sz w:val="24"/>
          <w:szCs w:val="24"/>
          <w:lang w:val="hy-AM"/>
        </w:rPr>
        <w:t>բերում</w:t>
      </w:r>
      <w:r w:rsidRPr="008E651C">
        <w:rPr>
          <w:rFonts w:eastAsia="Times New Roman"/>
          <w:sz w:val="24"/>
          <w:szCs w:val="24"/>
          <w:lang w:val="hy-AM"/>
        </w:rPr>
        <w:t xml:space="preserve"> </w:t>
      </w:r>
      <w:r w:rsidRPr="008E651C">
        <w:rPr>
          <w:rFonts w:ascii="Sylfaen" w:eastAsia="Times New Roman" w:hAnsi="Sylfaen" w:cs="Sylfaen"/>
          <w:sz w:val="24"/>
          <w:szCs w:val="24"/>
          <w:lang w:val="hy-AM"/>
        </w:rPr>
        <w:t>նոր</w:t>
      </w:r>
      <w:r w:rsidRPr="008E651C">
        <w:rPr>
          <w:rFonts w:eastAsia="Times New Roman"/>
          <w:sz w:val="24"/>
          <w:szCs w:val="24"/>
          <w:lang w:val="hy-AM"/>
        </w:rPr>
        <w:t xml:space="preserve"> </w:t>
      </w:r>
      <w:r w:rsidRPr="008E651C">
        <w:rPr>
          <w:rFonts w:ascii="Sylfaen" w:eastAsia="Times New Roman" w:hAnsi="Sylfaen" w:cs="Sylfaen"/>
          <w:sz w:val="24"/>
          <w:szCs w:val="24"/>
          <w:lang w:val="hy-AM"/>
        </w:rPr>
        <w:t>գիտելիքներ</w:t>
      </w:r>
      <w:r w:rsidRPr="008E651C">
        <w:rPr>
          <w:rFonts w:eastAsia="Times New Roman"/>
          <w:sz w:val="24"/>
          <w:szCs w:val="24"/>
          <w:lang w:val="hy-AM"/>
        </w:rPr>
        <w:t xml:space="preserve"> </w:t>
      </w:r>
      <w:r w:rsidRPr="008E651C">
        <w:rPr>
          <w:rFonts w:ascii="Sylfaen" w:eastAsia="Times New Roman" w:hAnsi="Sylfaen" w:cs="Sylfaen"/>
          <w:sz w:val="24"/>
          <w:szCs w:val="24"/>
          <w:lang w:val="hy-AM"/>
        </w:rPr>
        <w:t>ու</w:t>
      </w:r>
      <w:r w:rsidRPr="008E651C">
        <w:rPr>
          <w:rFonts w:eastAsia="Times New Roman"/>
          <w:sz w:val="24"/>
          <w:szCs w:val="24"/>
          <w:lang w:val="hy-AM"/>
        </w:rPr>
        <w:t xml:space="preserve"> </w:t>
      </w:r>
      <w:r w:rsidRPr="008E651C">
        <w:rPr>
          <w:rFonts w:ascii="Sylfaen" w:eastAsia="Times New Roman" w:hAnsi="Sylfaen" w:cs="Sylfaen"/>
          <w:sz w:val="24"/>
          <w:szCs w:val="24"/>
          <w:lang w:val="hy-AM"/>
        </w:rPr>
        <w:t>կենսափորձ։</w:t>
      </w:r>
      <w:r w:rsidRPr="008E651C">
        <w:rPr>
          <w:rFonts w:eastAsia="Times New Roman"/>
          <w:sz w:val="24"/>
          <w:szCs w:val="24"/>
          <w:lang w:val="hy-AM"/>
        </w:rPr>
        <w:t xml:space="preserve"> </w:t>
      </w:r>
    </w:p>
    <w:p w:rsidR="00242343" w:rsidRPr="009719D6" w:rsidRDefault="00242343" w:rsidP="00CF2B3E">
      <w:pPr>
        <w:rPr>
          <w:sz w:val="24"/>
          <w:szCs w:val="24"/>
        </w:rPr>
      </w:pPr>
      <w:r w:rsidRPr="009719D6">
        <w:rPr>
          <w:rFonts w:ascii="Sylfaen" w:eastAsia="Times New Roman" w:hAnsi="Sylfaen" w:cs="Sylfaen"/>
          <w:sz w:val="24"/>
          <w:szCs w:val="24"/>
        </w:rPr>
        <w:lastRenderedPageBreak/>
        <w:t>Մեթոդը</w:t>
      </w:r>
      <w:r w:rsidRPr="009719D6">
        <w:rPr>
          <w:rFonts w:eastAsia="Times New Roman"/>
          <w:sz w:val="24"/>
          <w:szCs w:val="24"/>
        </w:rPr>
        <w:t xml:space="preserve"> </w:t>
      </w:r>
      <w:r w:rsidRPr="009719D6">
        <w:rPr>
          <w:rFonts w:ascii="Sylfaen" w:eastAsia="Times New Roman" w:hAnsi="Sylfaen" w:cs="Sylfaen"/>
          <w:sz w:val="24"/>
          <w:szCs w:val="24"/>
        </w:rPr>
        <w:t>կարելի</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կիրառել</w:t>
      </w:r>
      <w:r w:rsidRPr="009719D6">
        <w:rPr>
          <w:rFonts w:eastAsia="Times New Roman"/>
          <w:sz w:val="24"/>
          <w:szCs w:val="24"/>
        </w:rPr>
        <w:t xml:space="preserve"> </w:t>
      </w:r>
      <w:r w:rsidRPr="009719D6">
        <w:rPr>
          <w:rFonts w:ascii="Sylfaen" w:eastAsia="Times New Roman" w:hAnsi="Sylfaen" w:cs="Sylfaen"/>
          <w:sz w:val="24"/>
          <w:szCs w:val="24"/>
        </w:rPr>
        <w:t>ուսուցման</w:t>
      </w:r>
      <w:r w:rsidRPr="009719D6">
        <w:rPr>
          <w:rFonts w:eastAsia="Times New Roman"/>
          <w:sz w:val="24"/>
          <w:szCs w:val="24"/>
        </w:rPr>
        <w:t xml:space="preserve"> </w:t>
      </w:r>
      <w:r w:rsidRPr="009719D6">
        <w:rPr>
          <w:rFonts w:ascii="Sylfaen" w:eastAsia="Times New Roman" w:hAnsi="Sylfaen" w:cs="Sylfaen"/>
          <w:sz w:val="24"/>
          <w:szCs w:val="24"/>
        </w:rPr>
        <w:t>ցանկացած</w:t>
      </w:r>
      <w:r w:rsidRPr="009719D6">
        <w:rPr>
          <w:rFonts w:eastAsia="Times New Roman"/>
          <w:sz w:val="24"/>
          <w:szCs w:val="24"/>
        </w:rPr>
        <w:t xml:space="preserve"> </w:t>
      </w:r>
      <w:r w:rsidRPr="009719D6">
        <w:rPr>
          <w:rFonts w:ascii="Sylfaen" w:eastAsia="Times New Roman" w:hAnsi="Sylfaen" w:cs="Sylfaen"/>
          <w:sz w:val="24"/>
          <w:szCs w:val="24"/>
        </w:rPr>
        <w:t>փուլում</w:t>
      </w:r>
      <w:r w:rsidRPr="009719D6">
        <w:rPr>
          <w:rFonts w:eastAsia="Times New Roman"/>
          <w:sz w:val="24"/>
          <w:szCs w:val="24"/>
        </w:rPr>
        <w:t xml:space="preserve">, </w:t>
      </w:r>
      <w:r w:rsidRPr="009719D6">
        <w:rPr>
          <w:rFonts w:ascii="Sylfaen" w:eastAsia="Times New Roman" w:hAnsi="Sylfaen" w:cs="Sylfaen"/>
          <w:sz w:val="24"/>
          <w:szCs w:val="24"/>
        </w:rPr>
        <w:t>տարբեր</w:t>
      </w:r>
      <w:r w:rsidRPr="009719D6">
        <w:rPr>
          <w:rFonts w:eastAsia="Times New Roman"/>
          <w:sz w:val="24"/>
          <w:szCs w:val="24"/>
        </w:rPr>
        <w:t xml:space="preserve"> </w:t>
      </w:r>
      <w:r w:rsidRPr="009719D6">
        <w:rPr>
          <w:rFonts w:ascii="Sylfaen" w:eastAsia="Times New Roman" w:hAnsi="Sylfaen" w:cs="Sylfaen"/>
          <w:sz w:val="24"/>
          <w:szCs w:val="24"/>
        </w:rPr>
        <w:t>տարիքային</w:t>
      </w:r>
      <w:r w:rsidRPr="009719D6">
        <w:rPr>
          <w:rFonts w:eastAsia="Times New Roman"/>
          <w:sz w:val="24"/>
          <w:szCs w:val="24"/>
        </w:rPr>
        <w:t xml:space="preserve"> </w:t>
      </w:r>
      <w:r w:rsidRPr="009719D6">
        <w:rPr>
          <w:rFonts w:ascii="Sylfaen" w:eastAsia="Times New Roman" w:hAnsi="Sylfaen" w:cs="Sylfaen"/>
          <w:sz w:val="24"/>
          <w:szCs w:val="24"/>
        </w:rPr>
        <w:t>խմբերում։</w:t>
      </w:r>
      <w:r w:rsidRPr="009719D6">
        <w:rPr>
          <w:rFonts w:eastAsia="Times New Roman"/>
          <w:sz w:val="24"/>
          <w:szCs w:val="24"/>
        </w:rPr>
        <w:t xml:space="preserve"> </w:t>
      </w:r>
      <w:r w:rsidRPr="009719D6">
        <w:rPr>
          <w:rFonts w:ascii="Sylfaen" w:eastAsia="Times New Roman" w:hAnsi="Sylfaen" w:cs="Sylfaen"/>
          <w:sz w:val="24"/>
          <w:szCs w:val="24"/>
        </w:rPr>
        <w:t>Այն</w:t>
      </w:r>
      <w:r w:rsidRPr="009719D6">
        <w:rPr>
          <w:rFonts w:eastAsia="Times New Roman"/>
          <w:sz w:val="24"/>
          <w:szCs w:val="24"/>
        </w:rPr>
        <w:t xml:space="preserve"> </w:t>
      </w:r>
      <w:r w:rsidRPr="009719D6">
        <w:rPr>
          <w:rFonts w:ascii="Sylfaen" w:eastAsia="Times New Roman" w:hAnsi="Sylfaen" w:cs="Sylfaen"/>
          <w:sz w:val="24"/>
          <w:szCs w:val="24"/>
        </w:rPr>
        <w:t>հարմար</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բոլոր</w:t>
      </w:r>
      <w:r w:rsidRPr="009719D6">
        <w:rPr>
          <w:rFonts w:eastAsia="Times New Roman"/>
          <w:sz w:val="24"/>
          <w:szCs w:val="24"/>
        </w:rPr>
        <w:t xml:space="preserve"> </w:t>
      </w:r>
      <w:r w:rsidRPr="009719D6">
        <w:rPr>
          <w:rFonts w:ascii="Sylfaen" w:eastAsia="Times New Roman" w:hAnsi="Sylfaen" w:cs="Sylfaen"/>
          <w:sz w:val="24"/>
          <w:szCs w:val="24"/>
        </w:rPr>
        <w:t>ուսումնական</w:t>
      </w:r>
      <w:r w:rsidRPr="009719D6">
        <w:rPr>
          <w:rFonts w:eastAsia="Times New Roman"/>
          <w:sz w:val="24"/>
          <w:szCs w:val="24"/>
        </w:rPr>
        <w:t xml:space="preserve"> </w:t>
      </w:r>
      <w:r w:rsidRPr="009719D6">
        <w:rPr>
          <w:rFonts w:ascii="Sylfaen" w:eastAsia="Times New Roman" w:hAnsi="Sylfaen" w:cs="Sylfaen"/>
          <w:sz w:val="24"/>
          <w:szCs w:val="24"/>
        </w:rPr>
        <w:t>առարկաներն</w:t>
      </w:r>
      <w:r w:rsidRPr="009719D6">
        <w:rPr>
          <w:rFonts w:eastAsia="Times New Roman"/>
          <w:sz w:val="24"/>
          <w:szCs w:val="24"/>
        </w:rPr>
        <w:t xml:space="preserve"> </w:t>
      </w:r>
      <w:r w:rsidRPr="009719D6">
        <w:rPr>
          <w:rFonts w:ascii="Sylfaen" w:eastAsia="Times New Roman" w:hAnsi="Sylfaen" w:cs="Sylfaen"/>
          <w:sz w:val="24"/>
          <w:szCs w:val="24"/>
        </w:rPr>
        <w:t>ուսումնասիրելիս</w:t>
      </w:r>
      <w:r w:rsidRPr="009719D6">
        <w:rPr>
          <w:rFonts w:eastAsia="Times New Roman"/>
          <w:sz w:val="24"/>
          <w:szCs w:val="24"/>
        </w:rPr>
        <w:t xml:space="preserve"> </w:t>
      </w:r>
      <w:r w:rsidRPr="009719D6">
        <w:rPr>
          <w:rFonts w:ascii="Sylfaen" w:eastAsia="Times New Roman" w:hAnsi="Sylfaen" w:cs="Sylfaen"/>
          <w:sz w:val="24"/>
          <w:szCs w:val="24"/>
        </w:rPr>
        <w:t>և</w:t>
      </w:r>
      <w:r w:rsidRPr="009719D6">
        <w:rPr>
          <w:rFonts w:eastAsia="Times New Roman"/>
          <w:sz w:val="24"/>
          <w:szCs w:val="24"/>
        </w:rPr>
        <w:t xml:space="preserve"> </w:t>
      </w:r>
      <w:r w:rsidRPr="009719D6">
        <w:rPr>
          <w:rFonts w:ascii="Sylfaen" w:eastAsia="Times New Roman" w:hAnsi="Sylfaen" w:cs="Sylfaen"/>
          <w:sz w:val="24"/>
          <w:szCs w:val="24"/>
        </w:rPr>
        <w:t>նշյալ</w:t>
      </w:r>
      <w:r w:rsidRPr="009719D6">
        <w:rPr>
          <w:rFonts w:eastAsia="Times New Roman"/>
          <w:sz w:val="24"/>
          <w:szCs w:val="24"/>
        </w:rPr>
        <w:t xml:space="preserve"> </w:t>
      </w:r>
      <w:r w:rsidRPr="009719D6">
        <w:rPr>
          <w:rFonts w:ascii="Sylfaen" w:eastAsia="Times New Roman" w:hAnsi="Sylfaen" w:cs="Sylfaen"/>
          <w:sz w:val="24"/>
          <w:szCs w:val="24"/>
        </w:rPr>
        <w:t>պատճառներով</w:t>
      </w:r>
      <w:r w:rsidRPr="009719D6">
        <w:rPr>
          <w:rFonts w:eastAsia="Times New Roman"/>
          <w:sz w:val="24"/>
          <w:szCs w:val="24"/>
        </w:rPr>
        <w:t xml:space="preserve"> </w:t>
      </w:r>
      <w:r w:rsidRPr="009719D6">
        <w:rPr>
          <w:rFonts w:ascii="Sylfaen" w:eastAsia="Times New Roman" w:hAnsi="Sylfaen" w:cs="Sylfaen"/>
          <w:sz w:val="24"/>
          <w:szCs w:val="24"/>
        </w:rPr>
        <w:t>այն</w:t>
      </w:r>
      <w:r w:rsidRPr="009719D6">
        <w:rPr>
          <w:rFonts w:eastAsia="Times New Roman"/>
          <w:sz w:val="24"/>
          <w:szCs w:val="24"/>
        </w:rPr>
        <w:t xml:space="preserve"> </w:t>
      </w:r>
      <w:r w:rsidRPr="009719D6">
        <w:rPr>
          <w:rFonts w:ascii="Sylfaen" w:eastAsia="Times New Roman" w:hAnsi="Sylfaen" w:cs="Sylfaen"/>
          <w:sz w:val="24"/>
          <w:szCs w:val="24"/>
        </w:rPr>
        <w:t>համապիտանի</w:t>
      </w:r>
      <w:r w:rsidRPr="009719D6">
        <w:rPr>
          <w:rFonts w:eastAsia="Times New Roman"/>
          <w:sz w:val="24"/>
          <w:szCs w:val="24"/>
        </w:rPr>
        <w:t xml:space="preserve"> </w:t>
      </w:r>
      <w:r w:rsidRPr="009719D6">
        <w:rPr>
          <w:rFonts w:ascii="Sylfaen" w:eastAsia="Times New Roman" w:hAnsi="Sylfaen" w:cs="Sylfaen"/>
          <w:sz w:val="24"/>
          <w:szCs w:val="24"/>
        </w:rPr>
        <w:t>մեթոդ</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br/>
      </w:r>
      <w:r w:rsidRPr="009719D6">
        <w:rPr>
          <w:rFonts w:ascii="Sylfaen" w:eastAsia="Times New Roman" w:hAnsi="Sylfaen" w:cs="Sylfaen"/>
          <w:sz w:val="24"/>
          <w:szCs w:val="24"/>
        </w:rPr>
        <w:t>Նախագծերի</w:t>
      </w:r>
      <w:r w:rsidRPr="009719D6">
        <w:rPr>
          <w:rFonts w:eastAsia="Times New Roman"/>
          <w:sz w:val="24"/>
          <w:szCs w:val="24"/>
        </w:rPr>
        <w:t xml:space="preserve"> </w:t>
      </w:r>
      <w:r w:rsidRPr="009719D6">
        <w:rPr>
          <w:rFonts w:ascii="Sylfaen" w:eastAsia="Times New Roman" w:hAnsi="Sylfaen" w:cs="Sylfaen"/>
          <w:sz w:val="24"/>
          <w:szCs w:val="24"/>
        </w:rPr>
        <w:t>մեթոդը</w:t>
      </w:r>
      <w:r w:rsidRPr="009719D6">
        <w:rPr>
          <w:rFonts w:eastAsia="Times New Roman"/>
          <w:sz w:val="24"/>
          <w:szCs w:val="24"/>
        </w:rPr>
        <w:t xml:space="preserve"> </w:t>
      </w:r>
      <w:r w:rsidRPr="009719D6">
        <w:rPr>
          <w:rFonts w:ascii="Sylfaen" w:eastAsia="Times New Roman" w:hAnsi="Sylfaen" w:cs="Sylfaen"/>
          <w:sz w:val="24"/>
          <w:szCs w:val="24"/>
        </w:rPr>
        <w:t>միշտ</w:t>
      </w:r>
      <w:r w:rsidRPr="009719D6">
        <w:rPr>
          <w:rFonts w:eastAsia="Times New Roman"/>
          <w:sz w:val="24"/>
          <w:szCs w:val="24"/>
        </w:rPr>
        <w:t xml:space="preserve"> </w:t>
      </w:r>
      <w:r w:rsidRPr="009719D6">
        <w:rPr>
          <w:rFonts w:ascii="Sylfaen" w:eastAsia="Times New Roman" w:hAnsi="Sylfaen" w:cs="Sylfaen"/>
          <w:sz w:val="24"/>
          <w:szCs w:val="24"/>
        </w:rPr>
        <w:t>ենթադրում</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ինչ</w:t>
      </w:r>
      <w:r w:rsidRPr="009719D6">
        <w:rPr>
          <w:rFonts w:eastAsia="Times New Roman"/>
          <w:sz w:val="24"/>
          <w:szCs w:val="24"/>
        </w:rPr>
        <w:t xml:space="preserve"> </w:t>
      </w:r>
      <w:r w:rsidRPr="009719D6">
        <w:rPr>
          <w:rFonts w:ascii="Sylfaen" w:eastAsia="Times New Roman" w:hAnsi="Sylfaen" w:cs="Sylfaen"/>
          <w:sz w:val="24"/>
          <w:szCs w:val="24"/>
        </w:rPr>
        <w:t>որ</w:t>
      </w:r>
      <w:r w:rsidRPr="009719D6">
        <w:rPr>
          <w:rFonts w:eastAsia="Times New Roman"/>
          <w:sz w:val="24"/>
          <w:szCs w:val="24"/>
        </w:rPr>
        <w:t xml:space="preserve"> </w:t>
      </w:r>
      <w:r w:rsidRPr="009719D6">
        <w:rPr>
          <w:rFonts w:ascii="Sylfaen" w:eastAsia="Times New Roman" w:hAnsi="Sylfaen" w:cs="Sylfaen"/>
          <w:sz w:val="24"/>
          <w:szCs w:val="24"/>
        </w:rPr>
        <w:t>հիմնախնդրի</w:t>
      </w:r>
      <w:r w:rsidRPr="009719D6">
        <w:rPr>
          <w:rFonts w:eastAsia="Times New Roman"/>
          <w:sz w:val="24"/>
          <w:szCs w:val="24"/>
        </w:rPr>
        <w:t xml:space="preserve"> </w:t>
      </w:r>
      <w:r w:rsidRPr="009719D6">
        <w:rPr>
          <w:rFonts w:ascii="Sylfaen" w:eastAsia="Times New Roman" w:hAnsi="Sylfaen" w:cs="Sylfaen"/>
          <w:sz w:val="24"/>
          <w:szCs w:val="24"/>
        </w:rPr>
        <w:t>լուծում։</w:t>
      </w:r>
      <w:r w:rsidRPr="009719D6">
        <w:rPr>
          <w:rFonts w:eastAsia="Times New Roman"/>
          <w:sz w:val="24"/>
          <w:szCs w:val="24"/>
        </w:rPr>
        <w:t xml:space="preserve"> </w:t>
      </w:r>
      <w:r w:rsidRPr="009719D6">
        <w:rPr>
          <w:rFonts w:ascii="Sylfaen" w:eastAsia="Times New Roman" w:hAnsi="Sylfaen" w:cs="Sylfaen"/>
          <w:sz w:val="24"/>
          <w:szCs w:val="24"/>
        </w:rPr>
        <w:t>Այն</w:t>
      </w:r>
      <w:r w:rsidRPr="009719D6">
        <w:rPr>
          <w:rFonts w:eastAsia="Times New Roman"/>
          <w:sz w:val="24"/>
          <w:szCs w:val="24"/>
        </w:rPr>
        <w:t xml:space="preserve"> </w:t>
      </w:r>
      <w:r w:rsidRPr="009719D6">
        <w:rPr>
          <w:rFonts w:ascii="Sylfaen" w:eastAsia="Times New Roman" w:hAnsi="Sylfaen" w:cs="Sylfaen"/>
          <w:sz w:val="24"/>
          <w:szCs w:val="24"/>
        </w:rPr>
        <w:t>մի</w:t>
      </w:r>
      <w:r w:rsidRPr="009719D6">
        <w:rPr>
          <w:rFonts w:eastAsia="Times New Roman"/>
          <w:sz w:val="24"/>
          <w:szCs w:val="24"/>
        </w:rPr>
        <w:t xml:space="preserve"> </w:t>
      </w:r>
      <w:r w:rsidRPr="009719D6">
        <w:rPr>
          <w:rFonts w:ascii="Sylfaen" w:eastAsia="Times New Roman" w:hAnsi="Sylfaen" w:cs="Sylfaen"/>
          <w:sz w:val="24"/>
          <w:szCs w:val="24"/>
        </w:rPr>
        <w:t>կողմից</w:t>
      </w:r>
      <w:r w:rsidRPr="009719D6">
        <w:rPr>
          <w:rFonts w:eastAsia="Times New Roman"/>
          <w:sz w:val="24"/>
          <w:szCs w:val="24"/>
        </w:rPr>
        <w:t xml:space="preserve"> </w:t>
      </w:r>
      <w:r w:rsidRPr="009719D6">
        <w:rPr>
          <w:rFonts w:ascii="Sylfaen" w:eastAsia="Times New Roman" w:hAnsi="Sylfaen" w:cs="Sylfaen"/>
          <w:sz w:val="24"/>
          <w:szCs w:val="24"/>
        </w:rPr>
        <w:t>ենթադրում</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ուսուցման</w:t>
      </w:r>
      <w:r w:rsidRPr="009719D6">
        <w:rPr>
          <w:rFonts w:eastAsia="Times New Roman"/>
          <w:sz w:val="24"/>
          <w:szCs w:val="24"/>
        </w:rPr>
        <w:t xml:space="preserve"> </w:t>
      </w:r>
      <w:r w:rsidRPr="009719D6">
        <w:rPr>
          <w:rFonts w:ascii="Sylfaen" w:eastAsia="Times New Roman" w:hAnsi="Sylfaen" w:cs="Sylfaen"/>
          <w:sz w:val="24"/>
          <w:szCs w:val="24"/>
        </w:rPr>
        <w:t>տարբեր</w:t>
      </w:r>
      <w:r w:rsidRPr="009719D6">
        <w:rPr>
          <w:rFonts w:eastAsia="Times New Roman"/>
          <w:sz w:val="24"/>
          <w:szCs w:val="24"/>
        </w:rPr>
        <w:t xml:space="preserve"> </w:t>
      </w:r>
      <w:r w:rsidRPr="009719D6">
        <w:rPr>
          <w:rFonts w:ascii="Sylfaen" w:eastAsia="Times New Roman" w:hAnsi="Sylfaen" w:cs="Sylfaen"/>
          <w:sz w:val="24"/>
          <w:szCs w:val="24"/>
        </w:rPr>
        <w:t>միջոցների</w:t>
      </w:r>
      <w:r w:rsidRPr="009719D6">
        <w:rPr>
          <w:rFonts w:eastAsia="Times New Roman"/>
          <w:sz w:val="24"/>
          <w:szCs w:val="24"/>
        </w:rPr>
        <w:t xml:space="preserve"> </w:t>
      </w:r>
      <w:r w:rsidRPr="009719D6">
        <w:rPr>
          <w:rFonts w:ascii="Sylfaen" w:eastAsia="Times New Roman" w:hAnsi="Sylfaen" w:cs="Sylfaen"/>
          <w:sz w:val="24"/>
          <w:szCs w:val="24"/>
        </w:rPr>
        <w:t>ու</w:t>
      </w:r>
      <w:r w:rsidRPr="009719D6">
        <w:rPr>
          <w:rFonts w:eastAsia="Times New Roman"/>
          <w:sz w:val="24"/>
          <w:szCs w:val="24"/>
        </w:rPr>
        <w:t xml:space="preserve"> </w:t>
      </w:r>
      <w:r w:rsidRPr="009719D6">
        <w:rPr>
          <w:rFonts w:ascii="Sylfaen" w:eastAsia="Times New Roman" w:hAnsi="Sylfaen" w:cs="Sylfaen"/>
          <w:sz w:val="24"/>
          <w:szCs w:val="24"/>
        </w:rPr>
        <w:t>մեթոդներկ</w:t>
      </w:r>
      <w:r w:rsidRPr="009719D6">
        <w:rPr>
          <w:rFonts w:eastAsia="Times New Roman"/>
          <w:sz w:val="24"/>
          <w:szCs w:val="24"/>
        </w:rPr>
        <w:t xml:space="preserve"> </w:t>
      </w:r>
      <w:r w:rsidRPr="009719D6">
        <w:rPr>
          <w:rFonts w:ascii="Sylfaen" w:eastAsia="Times New Roman" w:hAnsi="Sylfaen" w:cs="Sylfaen"/>
          <w:sz w:val="24"/>
          <w:szCs w:val="24"/>
        </w:rPr>
        <w:t>կիրառում</w:t>
      </w:r>
      <w:r w:rsidRPr="009719D6">
        <w:rPr>
          <w:rFonts w:eastAsia="Times New Roman"/>
          <w:sz w:val="24"/>
          <w:szCs w:val="24"/>
        </w:rPr>
        <w:t xml:space="preserve">, </w:t>
      </w:r>
      <w:r w:rsidRPr="009719D6">
        <w:rPr>
          <w:rFonts w:ascii="Sylfaen" w:eastAsia="Times New Roman" w:hAnsi="Sylfaen" w:cs="Sylfaen"/>
          <w:sz w:val="24"/>
          <w:szCs w:val="24"/>
        </w:rPr>
        <w:t>մյուս</w:t>
      </w:r>
      <w:r w:rsidRPr="009719D6">
        <w:rPr>
          <w:rFonts w:eastAsia="Times New Roman"/>
          <w:sz w:val="24"/>
          <w:szCs w:val="24"/>
        </w:rPr>
        <w:t xml:space="preserve"> </w:t>
      </w:r>
      <w:r w:rsidRPr="009719D6">
        <w:rPr>
          <w:rFonts w:ascii="Sylfaen" w:eastAsia="Times New Roman" w:hAnsi="Sylfaen" w:cs="Sylfaen"/>
          <w:sz w:val="24"/>
          <w:szCs w:val="24"/>
        </w:rPr>
        <w:t>կողմից</w:t>
      </w:r>
      <w:r w:rsidRPr="009719D6">
        <w:rPr>
          <w:rFonts w:eastAsia="Times New Roman"/>
          <w:sz w:val="24"/>
          <w:szCs w:val="24"/>
        </w:rPr>
        <w:t xml:space="preserve">` </w:t>
      </w:r>
      <w:r w:rsidRPr="009719D6">
        <w:rPr>
          <w:rFonts w:ascii="Sylfaen" w:eastAsia="Times New Roman" w:hAnsi="Sylfaen" w:cs="Sylfaen"/>
          <w:sz w:val="24"/>
          <w:szCs w:val="24"/>
        </w:rPr>
        <w:t>տարբեր</w:t>
      </w:r>
      <w:r w:rsidRPr="009719D6">
        <w:rPr>
          <w:rFonts w:eastAsia="Times New Roman"/>
          <w:sz w:val="24"/>
          <w:szCs w:val="24"/>
        </w:rPr>
        <w:t xml:space="preserve"> </w:t>
      </w:r>
      <w:r w:rsidRPr="009719D6">
        <w:rPr>
          <w:rFonts w:ascii="Sylfaen" w:eastAsia="Times New Roman" w:hAnsi="Sylfaen" w:cs="Sylfaen"/>
          <w:sz w:val="24"/>
          <w:szCs w:val="24"/>
        </w:rPr>
        <w:t>բնագավառներից</w:t>
      </w:r>
      <w:r w:rsidRPr="009719D6">
        <w:rPr>
          <w:rFonts w:eastAsia="Times New Roman"/>
          <w:sz w:val="24"/>
          <w:szCs w:val="24"/>
        </w:rPr>
        <w:t xml:space="preserve"> </w:t>
      </w:r>
      <w:r w:rsidRPr="009719D6">
        <w:rPr>
          <w:rFonts w:ascii="Sylfaen" w:eastAsia="Times New Roman" w:hAnsi="Sylfaen" w:cs="Sylfaen"/>
          <w:sz w:val="24"/>
          <w:szCs w:val="24"/>
        </w:rPr>
        <w:t>ձեռք</w:t>
      </w:r>
      <w:r w:rsidRPr="009719D6">
        <w:rPr>
          <w:rFonts w:eastAsia="Times New Roman"/>
          <w:sz w:val="24"/>
          <w:szCs w:val="24"/>
        </w:rPr>
        <w:t xml:space="preserve"> </w:t>
      </w:r>
      <w:r w:rsidRPr="009719D6">
        <w:rPr>
          <w:rFonts w:ascii="Sylfaen" w:eastAsia="Times New Roman" w:hAnsi="Sylfaen" w:cs="Sylfaen"/>
          <w:sz w:val="24"/>
          <w:szCs w:val="24"/>
        </w:rPr>
        <w:t>բերած</w:t>
      </w:r>
      <w:r w:rsidRPr="009719D6">
        <w:rPr>
          <w:rFonts w:eastAsia="Times New Roman"/>
          <w:sz w:val="24"/>
          <w:szCs w:val="24"/>
        </w:rPr>
        <w:t xml:space="preserve"> </w:t>
      </w:r>
      <w:r w:rsidRPr="009719D6">
        <w:rPr>
          <w:rFonts w:ascii="Sylfaen" w:eastAsia="Times New Roman" w:hAnsi="Sylfaen" w:cs="Sylfaen"/>
          <w:sz w:val="24"/>
          <w:szCs w:val="24"/>
        </w:rPr>
        <w:t>գիտելիքների</w:t>
      </w:r>
      <w:r w:rsidRPr="009719D6">
        <w:rPr>
          <w:rFonts w:eastAsia="Times New Roman"/>
          <w:sz w:val="24"/>
          <w:szCs w:val="24"/>
        </w:rPr>
        <w:t xml:space="preserve"> </w:t>
      </w:r>
      <w:r w:rsidRPr="009719D6">
        <w:rPr>
          <w:rFonts w:ascii="Sylfaen" w:eastAsia="Times New Roman" w:hAnsi="Sylfaen" w:cs="Sylfaen"/>
          <w:sz w:val="24"/>
          <w:szCs w:val="24"/>
        </w:rPr>
        <w:t>ստեղծագործական</w:t>
      </w:r>
      <w:r w:rsidRPr="009719D6">
        <w:rPr>
          <w:rFonts w:eastAsia="Times New Roman"/>
          <w:sz w:val="24"/>
          <w:szCs w:val="24"/>
        </w:rPr>
        <w:t xml:space="preserve"> </w:t>
      </w:r>
      <w:r w:rsidRPr="009719D6">
        <w:rPr>
          <w:rFonts w:ascii="Sylfaen" w:eastAsia="Times New Roman" w:hAnsi="Sylfaen" w:cs="Sylfaen"/>
          <w:sz w:val="24"/>
          <w:szCs w:val="24"/>
        </w:rPr>
        <w:t>կիրառում</w:t>
      </w:r>
      <w:r w:rsidRPr="009719D6">
        <w:rPr>
          <w:rFonts w:eastAsia="Times New Roman"/>
          <w:sz w:val="24"/>
          <w:szCs w:val="24"/>
        </w:rPr>
        <w:t xml:space="preserve">, </w:t>
      </w:r>
      <w:r w:rsidRPr="009719D6">
        <w:rPr>
          <w:rFonts w:ascii="Sylfaen" w:eastAsia="Times New Roman" w:hAnsi="Sylfaen" w:cs="Sylfaen"/>
          <w:sz w:val="24"/>
          <w:szCs w:val="24"/>
        </w:rPr>
        <w:t>ասել</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թե</w:t>
      </w:r>
      <w:r w:rsidRPr="009719D6">
        <w:rPr>
          <w:rFonts w:eastAsia="Times New Roman"/>
          <w:sz w:val="24"/>
          <w:szCs w:val="24"/>
        </w:rPr>
        <w:t xml:space="preserve"> </w:t>
      </w:r>
      <w:r w:rsidRPr="009719D6">
        <w:rPr>
          <w:rFonts w:ascii="Sylfaen" w:eastAsia="Times New Roman" w:hAnsi="Sylfaen" w:cs="Sylfaen"/>
          <w:sz w:val="24"/>
          <w:szCs w:val="24"/>
        </w:rPr>
        <w:t>միջառարկայական</w:t>
      </w:r>
      <w:r w:rsidRPr="009719D6">
        <w:rPr>
          <w:rFonts w:eastAsia="Times New Roman"/>
          <w:sz w:val="24"/>
          <w:szCs w:val="24"/>
        </w:rPr>
        <w:t xml:space="preserve"> </w:t>
      </w:r>
      <w:r w:rsidRPr="009719D6">
        <w:rPr>
          <w:rFonts w:ascii="Sylfaen" w:eastAsia="Times New Roman" w:hAnsi="Sylfaen" w:cs="Sylfaen"/>
          <w:sz w:val="24"/>
          <w:szCs w:val="24"/>
        </w:rPr>
        <w:t>գիտելիքների</w:t>
      </w:r>
      <w:r w:rsidRPr="009719D6">
        <w:rPr>
          <w:rFonts w:eastAsia="Times New Roman"/>
          <w:sz w:val="24"/>
          <w:szCs w:val="24"/>
        </w:rPr>
        <w:t xml:space="preserve"> </w:t>
      </w:r>
      <w:r w:rsidRPr="009719D6">
        <w:rPr>
          <w:rFonts w:ascii="Sylfaen" w:eastAsia="Times New Roman" w:hAnsi="Sylfaen" w:cs="Sylfaen"/>
          <w:sz w:val="24"/>
          <w:szCs w:val="24"/>
        </w:rPr>
        <w:t>ու</w:t>
      </w:r>
      <w:r w:rsidRPr="009719D6">
        <w:rPr>
          <w:rFonts w:eastAsia="Times New Roman"/>
          <w:sz w:val="24"/>
          <w:szCs w:val="24"/>
        </w:rPr>
        <w:t xml:space="preserve"> </w:t>
      </w:r>
      <w:r w:rsidRPr="009719D6">
        <w:rPr>
          <w:rFonts w:ascii="Sylfaen" w:eastAsia="Times New Roman" w:hAnsi="Sylfaen" w:cs="Sylfaen"/>
          <w:sz w:val="24"/>
          <w:szCs w:val="24"/>
        </w:rPr>
        <w:t>կապերի</w:t>
      </w:r>
      <w:r w:rsidRPr="009719D6">
        <w:rPr>
          <w:rFonts w:eastAsia="Times New Roman"/>
          <w:sz w:val="24"/>
          <w:szCs w:val="24"/>
        </w:rPr>
        <w:t xml:space="preserve"> </w:t>
      </w:r>
      <w:r w:rsidRPr="009719D6">
        <w:rPr>
          <w:rFonts w:ascii="Sylfaen" w:eastAsia="Times New Roman" w:hAnsi="Sylfaen" w:cs="Sylfaen"/>
          <w:sz w:val="24"/>
          <w:szCs w:val="24"/>
        </w:rPr>
        <w:t>ակտիվ</w:t>
      </w:r>
      <w:r w:rsidRPr="009719D6">
        <w:rPr>
          <w:rFonts w:eastAsia="Times New Roman"/>
          <w:sz w:val="24"/>
          <w:szCs w:val="24"/>
        </w:rPr>
        <w:t xml:space="preserve"> </w:t>
      </w:r>
      <w:r w:rsidRPr="009719D6">
        <w:rPr>
          <w:rFonts w:ascii="Sylfaen" w:eastAsia="Times New Roman" w:hAnsi="Sylfaen" w:cs="Sylfaen"/>
          <w:sz w:val="24"/>
          <w:szCs w:val="24"/>
        </w:rPr>
        <w:t>օգտագործում։</w:t>
      </w:r>
      <w:r w:rsidRPr="009719D6">
        <w:rPr>
          <w:rFonts w:eastAsia="Times New Roman"/>
          <w:sz w:val="24"/>
          <w:szCs w:val="24"/>
        </w:rPr>
        <w:t xml:space="preserve"> </w:t>
      </w:r>
      <w:r w:rsidRPr="009719D6">
        <w:rPr>
          <w:rFonts w:ascii="Sylfaen" w:eastAsia="Times New Roman" w:hAnsi="Sylfaen" w:cs="Sylfaen"/>
          <w:sz w:val="24"/>
          <w:szCs w:val="24"/>
        </w:rPr>
        <w:t>Նախագծերի</w:t>
      </w:r>
      <w:r w:rsidRPr="009719D6">
        <w:rPr>
          <w:rFonts w:eastAsia="Times New Roman"/>
          <w:sz w:val="24"/>
          <w:szCs w:val="24"/>
        </w:rPr>
        <w:t xml:space="preserve"> </w:t>
      </w:r>
      <w:r w:rsidRPr="009719D6">
        <w:rPr>
          <w:rFonts w:ascii="Sylfaen" w:eastAsia="Times New Roman" w:hAnsi="Sylfaen" w:cs="Sylfaen"/>
          <w:sz w:val="24"/>
          <w:szCs w:val="24"/>
        </w:rPr>
        <w:t>մեթոդը</w:t>
      </w:r>
      <w:r w:rsidRPr="009719D6">
        <w:rPr>
          <w:rFonts w:eastAsia="Times New Roman"/>
          <w:sz w:val="24"/>
          <w:szCs w:val="24"/>
        </w:rPr>
        <w:t xml:space="preserve"> </w:t>
      </w:r>
      <w:r w:rsidRPr="009719D6">
        <w:rPr>
          <w:rFonts w:ascii="Sylfaen" w:eastAsia="Times New Roman" w:hAnsi="Sylfaen" w:cs="Sylfaen"/>
          <w:sz w:val="24"/>
          <w:szCs w:val="24"/>
        </w:rPr>
        <w:t>պահանջում</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նաև</w:t>
      </w:r>
      <w:r w:rsidRPr="009719D6">
        <w:rPr>
          <w:rFonts w:eastAsia="Times New Roman"/>
          <w:sz w:val="24"/>
          <w:szCs w:val="24"/>
        </w:rPr>
        <w:t xml:space="preserve">, </w:t>
      </w:r>
      <w:r w:rsidRPr="009719D6">
        <w:rPr>
          <w:rFonts w:ascii="Sylfaen" w:eastAsia="Times New Roman" w:hAnsi="Sylfaen" w:cs="Sylfaen"/>
          <w:sz w:val="24"/>
          <w:szCs w:val="24"/>
        </w:rPr>
        <w:t>որ</w:t>
      </w:r>
      <w:r w:rsidRPr="009719D6">
        <w:rPr>
          <w:rFonts w:eastAsia="Times New Roman"/>
          <w:sz w:val="24"/>
          <w:szCs w:val="24"/>
        </w:rPr>
        <w:t xml:space="preserve"> </w:t>
      </w:r>
      <w:r w:rsidRPr="009719D6">
        <w:rPr>
          <w:rFonts w:ascii="Sylfaen" w:eastAsia="Times New Roman" w:hAnsi="Sylfaen" w:cs="Sylfaen"/>
          <w:sz w:val="24"/>
          <w:szCs w:val="24"/>
        </w:rPr>
        <w:t>իրականացված</w:t>
      </w:r>
      <w:r w:rsidRPr="009719D6">
        <w:rPr>
          <w:rFonts w:eastAsia="Times New Roman"/>
          <w:sz w:val="24"/>
          <w:szCs w:val="24"/>
        </w:rPr>
        <w:t xml:space="preserve"> </w:t>
      </w:r>
      <w:r w:rsidRPr="009719D6">
        <w:rPr>
          <w:rFonts w:ascii="Sylfaen" w:eastAsia="Times New Roman" w:hAnsi="Sylfaen" w:cs="Sylfaen"/>
          <w:sz w:val="24"/>
          <w:szCs w:val="24"/>
        </w:rPr>
        <w:t>հետազոտության</w:t>
      </w:r>
      <w:r w:rsidRPr="009719D6">
        <w:rPr>
          <w:rFonts w:eastAsia="Times New Roman"/>
          <w:sz w:val="24"/>
          <w:szCs w:val="24"/>
        </w:rPr>
        <w:t xml:space="preserve"> </w:t>
      </w:r>
      <w:r w:rsidRPr="009719D6">
        <w:rPr>
          <w:rFonts w:ascii="Sylfaen" w:eastAsia="Times New Roman" w:hAnsi="Sylfaen" w:cs="Sylfaen"/>
          <w:sz w:val="24"/>
          <w:szCs w:val="24"/>
        </w:rPr>
        <w:t>արդյունքները</w:t>
      </w:r>
      <w:r w:rsidRPr="009719D6">
        <w:rPr>
          <w:rFonts w:eastAsia="Times New Roman"/>
          <w:sz w:val="24"/>
          <w:szCs w:val="24"/>
        </w:rPr>
        <w:t xml:space="preserve"> </w:t>
      </w:r>
      <w:r w:rsidRPr="009719D6">
        <w:rPr>
          <w:rFonts w:ascii="Sylfaen" w:eastAsia="Times New Roman" w:hAnsi="Sylfaen" w:cs="Sylfaen"/>
          <w:sz w:val="24"/>
          <w:szCs w:val="24"/>
        </w:rPr>
        <w:t>շոշափելի</w:t>
      </w:r>
      <w:r w:rsidRPr="009719D6">
        <w:rPr>
          <w:rFonts w:eastAsia="Times New Roman"/>
          <w:sz w:val="24"/>
          <w:szCs w:val="24"/>
        </w:rPr>
        <w:t xml:space="preserve"> </w:t>
      </w:r>
      <w:r w:rsidRPr="009719D6">
        <w:rPr>
          <w:rFonts w:ascii="Sylfaen" w:eastAsia="Times New Roman" w:hAnsi="Sylfaen" w:cs="Sylfaen"/>
          <w:sz w:val="24"/>
          <w:szCs w:val="24"/>
        </w:rPr>
        <w:t>լինեն</w:t>
      </w:r>
      <w:r w:rsidRPr="009719D6">
        <w:rPr>
          <w:rFonts w:eastAsia="Times New Roman"/>
          <w:sz w:val="24"/>
          <w:szCs w:val="24"/>
        </w:rPr>
        <w:t xml:space="preserve">, </w:t>
      </w:r>
      <w:r w:rsidRPr="009719D6">
        <w:rPr>
          <w:rFonts w:ascii="Sylfaen" w:eastAsia="Times New Roman" w:hAnsi="Sylfaen" w:cs="Sylfaen"/>
          <w:sz w:val="24"/>
          <w:szCs w:val="24"/>
        </w:rPr>
        <w:t>այսինքն</w:t>
      </w:r>
      <w:r w:rsidRPr="009719D6">
        <w:rPr>
          <w:rFonts w:eastAsia="Times New Roman"/>
          <w:sz w:val="24"/>
          <w:szCs w:val="24"/>
        </w:rPr>
        <w:t>`</w:t>
      </w:r>
      <w:r w:rsidRPr="009719D6">
        <w:rPr>
          <w:rFonts w:ascii="Sylfaen" w:eastAsia="Times New Roman" w:hAnsi="Sylfaen" w:cs="Sylfaen"/>
          <w:sz w:val="24"/>
          <w:szCs w:val="24"/>
        </w:rPr>
        <w:t>ստացվի</w:t>
      </w:r>
      <w:r w:rsidRPr="009719D6">
        <w:rPr>
          <w:rFonts w:eastAsia="Times New Roman"/>
          <w:sz w:val="24"/>
          <w:szCs w:val="24"/>
        </w:rPr>
        <w:t xml:space="preserve"> </w:t>
      </w:r>
      <w:r w:rsidRPr="009719D6">
        <w:rPr>
          <w:rFonts w:ascii="Sylfaen" w:eastAsia="Times New Roman" w:hAnsi="Sylfaen" w:cs="Sylfaen"/>
          <w:sz w:val="24"/>
          <w:szCs w:val="24"/>
        </w:rPr>
        <w:t>կոնկրետ</w:t>
      </w:r>
      <w:r w:rsidRPr="009719D6">
        <w:rPr>
          <w:rFonts w:eastAsia="Times New Roman"/>
          <w:sz w:val="24"/>
          <w:szCs w:val="24"/>
        </w:rPr>
        <w:t xml:space="preserve"> </w:t>
      </w:r>
      <w:r w:rsidRPr="009719D6">
        <w:rPr>
          <w:rFonts w:ascii="Sylfaen" w:eastAsia="Times New Roman" w:hAnsi="Sylfaen" w:cs="Sylfaen"/>
          <w:sz w:val="24"/>
          <w:szCs w:val="24"/>
        </w:rPr>
        <w:t>տեսական</w:t>
      </w:r>
      <w:r w:rsidRPr="009719D6">
        <w:rPr>
          <w:rFonts w:eastAsia="Times New Roman"/>
          <w:sz w:val="24"/>
          <w:szCs w:val="24"/>
        </w:rPr>
        <w:t xml:space="preserve"> </w:t>
      </w:r>
      <w:r w:rsidRPr="009719D6">
        <w:rPr>
          <w:rFonts w:ascii="Sylfaen" w:eastAsia="Times New Roman" w:hAnsi="Sylfaen" w:cs="Sylfaen"/>
          <w:sz w:val="24"/>
          <w:szCs w:val="24"/>
        </w:rPr>
        <w:t>կամ</w:t>
      </w:r>
      <w:r w:rsidRPr="009719D6">
        <w:rPr>
          <w:rFonts w:eastAsia="Times New Roman"/>
          <w:sz w:val="24"/>
          <w:szCs w:val="24"/>
        </w:rPr>
        <w:t xml:space="preserve"> </w:t>
      </w:r>
      <w:r w:rsidRPr="009719D6">
        <w:rPr>
          <w:rFonts w:ascii="Sylfaen" w:eastAsia="Times New Roman" w:hAnsi="Sylfaen" w:cs="Sylfaen"/>
          <w:sz w:val="24"/>
          <w:szCs w:val="24"/>
        </w:rPr>
        <w:t>էմպիրիկ</w:t>
      </w:r>
      <w:r w:rsidRPr="009719D6">
        <w:rPr>
          <w:rFonts w:eastAsia="Times New Roman"/>
          <w:sz w:val="24"/>
          <w:szCs w:val="24"/>
        </w:rPr>
        <w:t xml:space="preserve"> </w:t>
      </w:r>
      <w:r w:rsidRPr="009719D6">
        <w:rPr>
          <w:rFonts w:ascii="Sylfaen" w:eastAsia="Times New Roman" w:hAnsi="Sylfaen" w:cs="Sylfaen"/>
          <w:sz w:val="24"/>
          <w:szCs w:val="24"/>
        </w:rPr>
        <w:t>արդյունք</w:t>
      </w:r>
      <w:r w:rsidRPr="009719D6">
        <w:rPr>
          <w:rFonts w:eastAsia="Times New Roman"/>
          <w:sz w:val="24"/>
          <w:szCs w:val="24"/>
        </w:rPr>
        <w:t xml:space="preserve">, </w:t>
      </w:r>
      <w:r w:rsidRPr="009719D6">
        <w:rPr>
          <w:rFonts w:ascii="Sylfaen" w:eastAsia="Times New Roman" w:hAnsi="Sylfaen" w:cs="Sylfaen"/>
          <w:sz w:val="24"/>
          <w:szCs w:val="24"/>
        </w:rPr>
        <w:t>որ</w:t>
      </w:r>
      <w:r w:rsidRPr="009719D6">
        <w:rPr>
          <w:rFonts w:eastAsia="Times New Roman"/>
          <w:sz w:val="24"/>
          <w:szCs w:val="24"/>
        </w:rPr>
        <w:t xml:space="preserve"> </w:t>
      </w:r>
      <w:r w:rsidRPr="009719D6">
        <w:rPr>
          <w:rFonts w:ascii="Sylfaen" w:eastAsia="Times New Roman" w:hAnsi="Sylfaen" w:cs="Sylfaen"/>
          <w:sz w:val="24"/>
          <w:szCs w:val="24"/>
        </w:rPr>
        <w:t>կարող</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օգտագործվել</w:t>
      </w:r>
      <w:r w:rsidRPr="009719D6">
        <w:rPr>
          <w:rFonts w:eastAsia="Times New Roman"/>
          <w:sz w:val="24"/>
          <w:szCs w:val="24"/>
        </w:rPr>
        <w:t xml:space="preserve"> </w:t>
      </w:r>
      <w:r w:rsidRPr="009719D6">
        <w:rPr>
          <w:rFonts w:ascii="Sylfaen" w:eastAsia="Times New Roman" w:hAnsi="Sylfaen" w:cs="Sylfaen"/>
          <w:sz w:val="24"/>
          <w:szCs w:val="24"/>
        </w:rPr>
        <w:t>իրականության</w:t>
      </w:r>
      <w:r w:rsidRPr="009719D6">
        <w:rPr>
          <w:rFonts w:eastAsia="Times New Roman"/>
          <w:sz w:val="24"/>
          <w:szCs w:val="24"/>
        </w:rPr>
        <w:t xml:space="preserve"> </w:t>
      </w:r>
      <w:r w:rsidRPr="009719D6">
        <w:rPr>
          <w:rFonts w:ascii="Sylfaen" w:eastAsia="Times New Roman" w:hAnsi="Sylfaen" w:cs="Sylfaen"/>
          <w:sz w:val="24"/>
          <w:szCs w:val="24"/>
        </w:rPr>
        <w:t>որևէ</w:t>
      </w:r>
      <w:r w:rsidRPr="009719D6">
        <w:rPr>
          <w:rFonts w:eastAsia="Times New Roman"/>
          <w:sz w:val="24"/>
          <w:szCs w:val="24"/>
        </w:rPr>
        <w:t xml:space="preserve"> </w:t>
      </w:r>
      <w:r w:rsidRPr="009719D6">
        <w:rPr>
          <w:rFonts w:ascii="Sylfaen" w:eastAsia="Times New Roman" w:hAnsi="Sylfaen" w:cs="Sylfaen"/>
          <w:sz w:val="24"/>
          <w:szCs w:val="24"/>
        </w:rPr>
        <w:t>բնագավառում։</w:t>
      </w:r>
      <w:r w:rsidRPr="009719D6">
        <w:rPr>
          <w:rFonts w:eastAsia="Times New Roman"/>
          <w:sz w:val="24"/>
          <w:szCs w:val="24"/>
        </w:rPr>
        <w:t xml:space="preserve"> </w:t>
      </w:r>
      <w:r w:rsidRPr="009719D6">
        <w:rPr>
          <w:rFonts w:eastAsia="Times New Roman"/>
          <w:sz w:val="24"/>
          <w:szCs w:val="24"/>
        </w:rPr>
        <w:br/>
      </w:r>
      <w:r w:rsidRPr="009719D6">
        <w:rPr>
          <w:rFonts w:eastAsia="Times New Roman"/>
          <w:sz w:val="24"/>
          <w:szCs w:val="24"/>
        </w:rPr>
        <w:br/>
      </w:r>
      <w:r w:rsidRPr="009719D6">
        <w:rPr>
          <w:rFonts w:ascii="Sylfaen" w:eastAsia="Times New Roman" w:hAnsi="Sylfaen" w:cs="Sylfaen"/>
          <w:sz w:val="24"/>
          <w:szCs w:val="24"/>
        </w:rPr>
        <w:t>Մեթոդի</w:t>
      </w:r>
      <w:r w:rsidRPr="009719D6">
        <w:rPr>
          <w:rFonts w:eastAsia="Times New Roman"/>
          <w:sz w:val="24"/>
          <w:szCs w:val="24"/>
        </w:rPr>
        <w:t xml:space="preserve"> </w:t>
      </w:r>
      <w:r w:rsidRPr="009719D6">
        <w:rPr>
          <w:rFonts w:ascii="Sylfaen" w:eastAsia="Times New Roman" w:hAnsi="Sylfaen" w:cs="Sylfaen"/>
          <w:sz w:val="24"/>
          <w:szCs w:val="24"/>
        </w:rPr>
        <w:t>հիմնական</w:t>
      </w:r>
      <w:r w:rsidRPr="009719D6">
        <w:rPr>
          <w:rFonts w:eastAsia="Times New Roman"/>
          <w:sz w:val="24"/>
          <w:szCs w:val="24"/>
        </w:rPr>
        <w:t xml:space="preserve"> </w:t>
      </w:r>
      <w:r w:rsidRPr="009719D6">
        <w:rPr>
          <w:rFonts w:ascii="Sylfaen" w:eastAsia="Times New Roman" w:hAnsi="Sylfaen" w:cs="Sylfaen"/>
          <w:sz w:val="24"/>
          <w:szCs w:val="24"/>
        </w:rPr>
        <w:t>նպատակն</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սովորողներին</w:t>
      </w:r>
      <w:r w:rsidRPr="009719D6">
        <w:rPr>
          <w:rFonts w:eastAsia="Times New Roman"/>
          <w:sz w:val="24"/>
          <w:szCs w:val="24"/>
        </w:rPr>
        <w:t xml:space="preserve"> </w:t>
      </w:r>
      <w:r w:rsidRPr="009719D6">
        <w:rPr>
          <w:rFonts w:ascii="Sylfaen" w:eastAsia="Times New Roman" w:hAnsi="Sylfaen" w:cs="Sylfaen"/>
          <w:sz w:val="24"/>
          <w:szCs w:val="24"/>
        </w:rPr>
        <w:t>հնարավորություն</w:t>
      </w:r>
      <w:r w:rsidRPr="009719D6">
        <w:rPr>
          <w:rFonts w:eastAsia="Times New Roman"/>
          <w:sz w:val="24"/>
          <w:szCs w:val="24"/>
        </w:rPr>
        <w:t xml:space="preserve"> </w:t>
      </w:r>
      <w:r w:rsidRPr="009719D6">
        <w:rPr>
          <w:rFonts w:ascii="Sylfaen" w:eastAsia="Times New Roman" w:hAnsi="Sylfaen" w:cs="Sylfaen"/>
          <w:sz w:val="24"/>
          <w:szCs w:val="24"/>
        </w:rPr>
        <w:t>տալ</w:t>
      </w:r>
      <w:r w:rsidRPr="009719D6">
        <w:rPr>
          <w:rFonts w:eastAsia="Times New Roman"/>
          <w:sz w:val="24"/>
          <w:szCs w:val="24"/>
        </w:rPr>
        <w:t xml:space="preserve"> </w:t>
      </w:r>
      <w:r w:rsidRPr="009719D6">
        <w:rPr>
          <w:rFonts w:ascii="Sylfaen" w:eastAsia="Times New Roman" w:hAnsi="Sylfaen" w:cs="Sylfaen"/>
          <w:sz w:val="24"/>
          <w:szCs w:val="24"/>
        </w:rPr>
        <w:t>պրակտիկ</w:t>
      </w:r>
      <w:r w:rsidRPr="009719D6">
        <w:rPr>
          <w:rFonts w:eastAsia="Times New Roman"/>
          <w:sz w:val="24"/>
          <w:szCs w:val="24"/>
        </w:rPr>
        <w:t xml:space="preserve"> </w:t>
      </w:r>
      <w:r w:rsidRPr="009719D6">
        <w:rPr>
          <w:rFonts w:ascii="Sylfaen" w:eastAsia="Times New Roman" w:hAnsi="Sylfaen" w:cs="Sylfaen"/>
          <w:sz w:val="24"/>
          <w:szCs w:val="24"/>
        </w:rPr>
        <w:t>խնդիրների</w:t>
      </w:r>
      <w:r w:rsidRPr="009719D6">
        <w:rPr>
          <w:rFonts w:eastAsia="Times New Roman"/>
          <w:sz w:val="24"/>
          <w:szCs w:val="24"/>
        </w:rPr>
        <w:t xml:space="preserve"> </w:t>
      </w:r>
      <w:r w:rsidRPr="009719D6">
        <w:rPr>
          <w:rFonts w:ascii="Sylfaen" w:eastAsia="Times New Roman" w:hAnsi="Sylfaen" w:cs="Sylfaen"/>
          <w:sz w:val="24"/>
          <w:szCs w:val="24"/>
        </w:rPr>
        <w:t>լուծման</w:t>
      </w:r>
      <w:r w:rsidRPr="009719D6">
        <w:rPr>
          <w:rFonts w:eastAsia="Times New Roman"/>
          <w:sz w:val="24"/>
          <w:szCs w:val="24"/>
        </w:rPr>
        <w:t xml:space="preserve"> </w:t>
      </w:r>
      <w:r w:rsidRPr="009719D6">
        <w:rPr>
          <w:rFonts w:ascii="Sylfaen" w:eastAsia="Times New Roman" w:hAnsi="Sylfaen" w:cs="Sylfaen"/>
          <w:sz w:val="24"/>
          <w:szCs w:val="24"/>
        </w:rPr>
        <w:t>պրոցեսում</w:t>
      </w:r>
      <w:r w:rsidRPr="009719D6">
        <w:rPr>
          <w:rFonts w:eastAsia="Times New Roman"/>
          <w:sz w:val="24"/>
          <w:szCs w:val="24"/>
        </w:rPr>
        <w:t xml:space="preserve"> </w:t>
      </w:r>
      <w:r w:rsidRPr="009719D6">
        <w:rPr>
          <w:rFonts w:ascii="Sylfaen" w:eastAsia="Times New Roman" w:hAnsi="Sylfaen" w:cs="Sylfaen"/>
          <w:sz w:val="24"/>
          <w:szCs w:val="24"/>
        </w:rPr>
        <w:t>ինքնուրույն</w:t>
      </w:r>
      <w:r w:rsidRPr="009719D6">
        <w:rPr>
          <w:rFonts w:eastAsia="Times New Roman"/>
          <w:sz w:val="24"/>
          <w:szCs w:val="24"/>
        </w:rPr>
        <w:t xml:space="preserve"> </w:t>
      </w:r>
      <w:r w:rsidRPr="009719D6">
        <w:rPr>
          <w:rFonts w:ascii="Sylfaen" w:eastAsia="Times New Roman" w:hAnsi="Sylfaen" w:cs="Sylfaen"/>
          <w:sz w:val="24"/>
          <w:szCs w:val="24"/>
        </w:rPr>
        <w:t>ձեռք</w:t>
      </w:r>
      <w:r w:rsidRPr="009719D6">
        <w:rPr>
          <w:rFonts w:eastAsia="Times New Roman"/>
          <w:sz w:val="24"/>
          <w:szCs w:val="24"/>
        </w:rPr>
        <w:t xml:space="preserve"> </w:t>
      </w:r>
      <w:r w:rsidRPr="009719D6">
        <w:rPr>
          <w:rFonts w:ascii="Sylfaen" w:eastAsia="Times New Roman" w:hAnsi="Sylfaen" w:cs="Sylfaen"/>
          <w:sz w:val="24"/>
          <w:szCs w:val="24"/>
        </w:rPr>
        <w:t>բերել</w:t>
      </w:r>
      <w:r w:rsidRPr="009719D6">
        <w:rPr>
          <w:rFonts w:eastAsia="Times New Roman"/>
          <w:sz w:val="24"/>
          <w:szCs w:val="24"/>
        </w:rPr>
        <w:t xml:space="preserve"> </w:t>
      </w:r>
      <w:r w:rsidRPr="009719D6">
        <w:rPr>
          <w:rFonts w:ascii="Sylfaen" w:eastAsia="Times New Roman" w:hAnsi="Sylfaen" w:cs="Sylfaen"/>
          <w:sz w:val="24"/>
          <w:szCs w:val="24"/>
        </w:rPr>
        <w:t>գիտելիքներ։</w:t>
      </w:r>
      <w:r w:rsidRPr="009719D6">
        <w:rPr>
          <w:rFonts w:eastAsia="Times New Roman"/>
          <w:sz w:val="24"/>
          <w:szCs w:val="24"/>
        </w:rPr>
        <w:t xml:space="preserve"> </w:t>
      </w:r>
      <w:r w:rsidRPr="009719D6">
        <w:rPr>
          <w:rFonts w:ascii="Sylfaen" w:eastAsia="Times New Roman" w:hAnsi="Sylfaen" w:cs="Sylfaen"/>
          <w:sz w:val="24"/>
          <w:szCs w:val="24"/>
        </w:rPr>
        <w:t>Ուսուցչին</w:t>
      </w:r>
      <w:r w:rsidRPr="009719D6">
        <w:rPr>
          <w:rFonts w:eastAsia="Times New Roman"/>
          <w:sz w:val="24"/>
          <w:szCs w:val="24"/>
        </w:rPr>
        <w:t xml:space="preserve"> </w:t>
      </w:r>
      <w:r w:rsidRPr="009719D6">
        <w:rPr>
          <w:rFonts w:ascii="Sylfaen" w:eastAsia="Times New Roman" w:hAnsi="Sylfaen" w:cs="Sylfaen"/>
          <w:sz w:val="24"/>
          <w:szCs w:val="24"/>
        </w:rPr>
        <w:t>այս</w:t>
      </w:r>
      <w:r w:rsidRPr="009719D6">
        <w:rPr>
          <w:rFonts w:eastAsia="Times New Roman"/>
          <w:sz w:val="24"/>
          <w:szCs w:val="24"/>
        </w:rPr>
        <w:t xml:space="preserve"> </w:t>
      </w:r>
      <w:r w:rsidRPr="009719D6">
        <w:rPr>
          <w:rFonts w:ascii="Sylfaen" w:eastAsia="Times New Roman" w:hAnsi="Sylfaen" w:cs="Sylfaen"/>
          <w:sz w:val="24"/>
          <w:szCs w:val="24"/>
        </w:rPr>
        <w:t>գործում</w:t>
      </w:r>
      <w:r w:rsidRPr="009719D6">
        <w:rPr>
          <w:rFonts w:eastAsia="Times New Roman"/>
          <w:sz w:val="24"/>
          <w:szCs w:val="24"/>
        </w:rPr>
        <w:t xml:space="preserve"> </w:t>
      </w:r>
      <w:r w:rsidRPr="009719D6">
        <w:rPr>
          <w:rFonts w:ascii="Sylfaen" w:eastAsia="Times New Roman" w:hAnsi="Sylfaen" w:cs="Sylfaen"/>
          <w:sz w:val="24"/>
          <w:szCs w:val="24"/>
        </w:rPr>
        <w:t>հատկացվում</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նախագիծը</w:t>
      </w:r>
      <w:r w:rsidRPr="009719D6">
        <w:rPr>
          <w:rFonts w:eastAsia="Times New Roman"/>
          <w:sz w:val="24"/>
          <w:szCs w:val="24"/>
        </w:rPr>
        <w:t xml:space="preserve"> </w:t>
      </w:r>
      <w:r w:rsidRPr="009719D6">
        <w:rPr>
          <w:rFonts w:ascii="Sylfaen" w:eastAsia="Times New Roman" w:hAnsi="Sylfaen" w:cs="Sylfaen"/>
          <w:sz w:val="24"/>
          <w:szCs w:val="24"/>
        </w:rPr>
        <w:t>մշակողի</w:t>
      </w:r>
      <w:r w:rsidRPr="009719D6">
        <w:rPr>
          <w:rFonts w:eastAsia="Times New Roman"/>
          <w:sz w:val="24"/>
          <w:szCs w:val="24"/>
        </w:rPr>
        <w:t xml:space="preserve">, </w:t>
      </w:r>
      <w:r w:rsidRPr="009719D6">
        <w:rPr>
          <w:rFonts w:ascii="Sylfaen" w:eastAsia="Times New Roman" w:hAnsi="Sylfaen" w:cs="Sylfaen"/>
          <w:sz w:val="24"/>
          <w:szCs w:val="24"/>
        </w:rPr>
        <w:t>կոորդինատորի</w:t>
      </w:r>
      <w:r w:rsidRPr="009719D6">
        <w:rPr>
          <w:rFonts w:eastAsia="Times New Roman"/>
          <w:sz w:val="24"/>
          <w:szCs w:val="24"/>
        </w:rPr>
        <w:t xml:space="preserve">, </w:t>
      </w:r>
      <w:r w:rsidRPr="009719D6">
        <w:rPr>
          <w:rFonts w:ascii="Sylfaen" w:eastAsia="Times New Roman" w:hAnsi="Sylfaen" w:cs="Sylfaen"/>
          <w:sz w:val="24"/>
          <w:szCs w:val="24"/>
        </w:rPr>
        <w:t>խորհրդատուի</w:t>
      </w:r>
      <w:r w:rsidRPr="009719D6">
        <w:rPr>
          <w:rFonts w:eastAsia="Times New Roman"/>
          <w:sz w:val="24"/>
          <w:szCs w:val="24"/>
        </w:rPr>
        <w:t xml:space="preserve"> </w:t>
      </w:r>
      <w:r w:rsidRPr="009719D6">
        <w:rPr>
          <w:rFonts w:ascii="Sylfaen" w:eastAsia="Times New Roman" w:hAnsi="Sylfaen" w:cs="Sylfaen"/>
          <w:sz w:val="24"/>
          <w:szCs w:val="24"/>
        </w:rPr>
        <w:t>և</w:t>
      </w:r>
      <w:r w:rsidRPr="009719D6">
        <w:rPr>
          <w:rFonts w:eastAsia="Times New Roman"/>
          <w:sz w:val="24"/>
          <w:szCs w:val="24"/>
        </w:rPr>
        <w:t xml:space="preserve"> </w:t>
      </w:r>
      <w:r w:rsidRPr="009719D6">
        <w:rPr>
          <w:rFonts w:ascii="Sylfaen" w:eastAsia="Times New Roman" w:hAnsi="Sylfaen" w:cs="Sylfaen"/>
          <w:sz w:val="24"/>
          <w:szCs w:val="24"/>
        </w:rPr>
        <w:t>փորձագետի</w:t>
      </w:r>
      <w:r w:rsidRPr="009719D6">
        <w:rPr>
          <w:rFonts w:eastAsia="Times New Roman"/>
          <w:sz w:val="24"/>
          <w:szCs w:val="24"/>
        </w:rPr>
        <w:t xml:space="preserve"> </w:t>
      </w:r>
      <w:r w:rsidRPr="009719D6">
        <w:rPr>
          <w:rFonts w:ascii="Sylfaen" w:eastAsia="Times New Roman" w:hAnsi="Sylfaen" w:cs="Sylfaen"/>
          <w:sz w:val="24"/>
          <w:szCs w:val="24"/>
        </w:rPr>
        <w:t>դերերը։</w:t>
      </w:r>
      <w:r w:rsidRPr="009719D6">
        <w:rPr>
          <w:rFonts w:eastAsia="Times New Roman"/>
          <w:sz w:val="24"/>
          <w:szCs w:val="24"/>
        </w:rPr>
        <w:br/>
      </w:r>
      <w:r w:rsidRPr="009719D6">
        <w:rPr>
          <w:rFonts w:ascii="Sylfaen" w:eastAsia="Times New Roman" w:hAnsi="Sylfaen" w:cs="Sylfaen"/>
          <w:sz w:val="24"/>
          <w:szCs w:val="24"/>
        </w:rPr>
        <w:t>Մեթոդի</w:t>
      </w:r>
      <w:r w:rsidRPr="009719D6">
        <w:rPr>
          <w:rFonts w:eastAsia="Times New Roman"/>
          <w:sz w:val="24"/>
          <w:szCs w:val="24"/>
        </w:rPr>
        <w:t xml:space="preserve"> </w:t>
      </w:r>
      <w:r w:rsidRPr="009719D6">
        <w:rPr>
          <w:rFonts w:ascii="Sylfaen" w:eastAsia="Times New Roman" w:hAnsi="Sylfaen" w:cs="Sylfaen"/>
          <w:sz w:val="24"/>
          <w:szCs w:val="24"/>
        </w:rPr>
        <w:t>հիմքում</w:t>
      </w:r>
      <w:r w:rsidRPr="009719D6">
        <w:rPr>
          <w:rFonts w:eastAsia="Times New Roman"/>
          <w:sz w:val="24"/>
          <w:szCs w:val="24"/>
        </w:rPr>
        <w:t xml:space="preserve"> </w:t>
      </w:r>
      <w:r w:rsidRPr="009719D6">
        <w:rPr>
          <w:rFonts w:ascii="Sylfaen" w:eastAsia="Times New Roman" w:hAnsi="Sylfaen" w:cs="Sylfaen"/>
          <w:sz w:val="24"/>
          <w:szCs w:val="24"/>
        </w:rPr>
        <w:t>ընկած</w:t>
      </w:r>
      <w:r w:rsidRPr="009719D6">
        <w:rPr>
          <w:rFonts w:eastAsia="Times New Roman"/>
          <w:sz w:val="24"/>
          <w:szCs w:val="24"/>
        </w:rPr>
        <w:t xml:space="preserve"> </w:t>
      </w:r>
      <w:r w:rsidRPr="009719D6">
        <w:rPr>
          <w:rFonts w:ascii="Sylfaen" w:eastAsia="Times New Roman" w:hAnsi="Sylfaen" w:cs="Sylfaen"/>
          <w:sz w:val="24"/>
          <w:szCs w:val="24"/>
        </w:rPr>
        <w:t>է</w:t>
      </w:r>
      <w:r w:rsidRPr="009719D6">
        <w:rPr>
          <w:rFonts w:eastAsia="Times New Roman"/>
          <w:sz w:val="24"/>
          <w:szCs w:val="24"/>
        </w:rPr>
        <w:t xml:space="preserve"> </w:t>
      </w:r>
      <w:r w:rsidRPr="009719D6">
        <w:rPr>
          <w:rFonts w:ascii="Sylfaen" w:eastAsia="Times New Roman" w:hAnsi="Sylfaen" w:cs="Sylfaen"/>
          <w:sz w:val="24"/>
          <w:szCs w:val="24"/>
        </w:rPr>
        <w:t>սովորողների</w:t>
      </w:r>
      <w:r w:rsidRPr="009719D6">
        <w:rPr>
          <w:rFonts w:eastAsia="Times New Roman"/>
          <w:sz w:val="24"/>
          <w:szCs w:val="24"/>
        </w:rPr>
        <w:t xml:space="preserve"> </w:t>
      </w:r>
      <w:r w:rsidRPr="009719D6">
        <w:rPr>
          <w:rFonts w:ascii="Sylfaen" w:eastAsia="Times New Roman" w:hAnsi="Sylfaen" w:cs="Sylfaen"/>
          <w:sz w:val="24"/>
          <w:szCs w:val="24"/>
        </w:rPr>
        <w:t>իմացական</w:t>
      </w:r>
      <w:r w:rsidRPr="009719D6">
        <w:rPr>
          <w:rFonts w:eastAsia="Times New Roman"/>
          <w:sz w:val="24"/>
          <w:szCs w:val="24"/>
        </w:rPr>
        <w:t xml:space="preserve"> </w:t>
      </w:r>
      <w:r w:rsidRPr="009719D6">
        <w:rPr>
          <w:rFonts w:ascii="Sylfaen" w:eastAsia="Times New Roman" w:hAnsi="Sylfaen" w:cs="Sylfaen"/>
          <w:sz w:val="24"/>
          <w:szCs w:val="24"/>
        </w:rPr>
        <w:t>կարողությունների</w:t>
      </w:r>
      <w:r w:rsidRPr="009719D6">
        <w:rPr>
          <w:rFonts w:eastAsia="Times New Roman"/>
          <w:sz w:val="24"/>
          <w:szCs w:val="24"/>
        </w:rPr>
        <w:t xml:space="preserve"> </w:t>
      </w:r>
      <w:r w:rsidRPr="009719D6">
        <w:rPr>
          <w:rFonts w:ascii="Sylfaen" w:eastAsia="Times New Roman" w:hAnsi="Sylfaen" w:cs="Sylfaen"/>
          <w:sz w:val="24"/>
          <w:szCs w:val="24"/>
        </w:rPr>
        <w:t>զարգացումը</w:t>
      </w:r>
      <w:r w:rsidRPr="009719D6">
        <w:rPr>
          <w:rFonts w:eastAsia="Times New Roman"/>
          <w:sz w:val="24"/>
          <w:szCs w:val="24"/>
        </w:rPr>
        <w:t xml:space="preserve">, </w:t>
      </w:r>
      <w:r w:rsidRPr="009719D6">
        <w:rPr>
          <w:rFonts w:ascii="Sylfaen" w:eastAsia="Times New Roman" w:hAnsi="Sylfaen" w:cs="Sylfaen"/>
          <w:sz w:val="24"/>
          <w:szCs w:val="24"/>
        </w:rPr>
        <w:t>ձևավորել</w:t>
      </w:r>
      <w:r w:rsidRPr="009719D6">
        <w:rPr>
          <w:rFonts w:eastAsia="Times New Roman"/>
          <w:sz w:val="24"/>
          <w:szCs w:val="24"/>
        </w:rPr>
        <w:t xml:space="preserve"> </w:t>
      </w:r>
      <w:r w:rsidRPr="009719D6">
        <w:rPr>
          <w:rFonts w:ascii="Sylfaen" w:eastAsia="Times New Roman" w:hAnsi="Sylfaen" w:cs="Sylfaen"/>
          <w:sz w:val="24"/>
          <w:szCs w:val="24"/>
        </w:rPr>
        <w:t>իրենց</w:t>
      </w:r>
      <w:r w:rsidRPr="009719D6">
        <w:rPr>
          <w:rFonts w:eastAsia="Times New Roman"/>
          <w:sz w:val="24"/>
          <w:szCs w:val="24"/>
        </w:rPr>
        <w:t xml:space="preserve"> </w:t>
      </w:r>
      <w:r w:rsidRPr="009719D6">
        <w:rPr>
          <w:rFonts w:ascii="Sylfaen" w:eastAsia="Times New Roman" w:hAnsi="Sylfaen" w:cs="Sylfaen"/>
          <w:sz w:val="24"/>
          <w:szCs w:val="24"/>
        </w:rPr>
        <w:t>գիտելիքները</w:t>
      </w:r>
      <w:r w:rsidRPr="009719D6">
        <w:rPr>
          <w:rFonts w:eastAsia="Times New Roman"/>
          <w:sz w:val="24"/>
          <w:szCs w:val="24"/>
        </w:rPr>
        <w:t xml:space="preserve"> </w:t>
      </w:r>
      <w:r w:rsidRPr="009719D6">
        <w:rPr>
          <w:rFonts w:ascii="Sylfaen" w:eastAsia="Times New Roman" w:hAnsi="Sylfaen" w:cs="Sylfaen"/>
          <w:sz w:val="24"/>
          <w:szCs w:val="24"/>
        </w:rPr>
        <w:t>ինքնուրույն</w:t>
      </w:r>
      <w:r w:rsidRPr="009719D6">
        <w:rPr>
          <w:rFonts w:eastAsia="Times New Roman"/>
          <w:sz w:val="24"/>
          <w:szCs w:val="24"/>
        </w:rPr>
        <w:t xml:space="preserve"> </w:t>
      </w:r>
      <w:r w:rsidRPr="009719D6">
        <w:rPr>
          <w:rFonts w:ascii="Sylfaen" w:eastAsia="Times New Roman" w:hAnsi="Sylfaen" w:cs="Sylfaen"/>
          <w:sz w:val="24"/>
          <w:szCs w:val="24"/>
        </w:rPr>
        <w:t>կառուցելու</w:t>
      </w:r>
      <w:r w:rsidRPr="009719D6">
        <w:rPr>
          <w:rFonts w:eastAsia="Times New Roman"/>
          <w:sz w:val="24"/>
          <w:szCs w:val="24"/>
        </w:rPr>
        <w:t xml:space="preserve"> </w:t>
      </w:r>
      <w:r w:rsidRPr="009719D6">
        <w:rPr>
          <w:rFonts w:ascii="Sylfaen" w:eastAsia="Times New Roman" w:hAnsi="Sylfaen" w:cs="Sylfaen"/>
          <w:sz w:val="24"/>
          <w:szCs w:val="24"/>
        </w:rPr>
        <w:t>կարողություններ</w:t>
      </w:r>
      <w:r w:rsidRPr="009719D6">
        <w:rPr>
          <w:rFonts w:eastAsia="Times New Roman"/>
          <w:sz w:val="24"/>
          <w:szCs w:val="24"/>
        </w:rPr>
        <w:t xml:space="preserve">, </w:t>
      </w:r>
      <w:r w:rsidRPr="009719D6">
        <w:rPr>
          <w:rFonts w:ascii="Sylfaen" w:eastAsia="Times New Roman" w:hAnsi="Sylfaen" w:cs="Sylfaen"/>
          <w:sz w:val="24"/>
          <w:szCs w:val="24"/>
        </w:rPr>
        <w:t>տեղեկատվական</w:t>
      </w:r>
      <w:r w:rsidRPr="009719D6">
        <w:rPr>
          <w:rFonts w:eastAsia="Times New Roman"/>
          <w:sz w:val="24"/>
          <w:szCs w:val="24"/>
        </w:rPr>
        <w:t xml:space="preserve"> </w:t>
      </w:r>
      <w:r w:rsidRPr="009719D6">
        <w:rPr>
          <w:rFonts w:ascii="Sylfaen" w:eastAsia="Times New Roman" w:hAnsi="Sylfaen" w:cs="Sylfaen"/>
          <w:sz w:val="24"/>
          <w:szCs w:val="24"/>
        </w:rPr>
        <w:t>հոսքերում</w:t>
      </w:r>
      <w:r w:rsidRPr="009719D6">
        <w:rPr>
          <w:rFonts w:eastAsia="Times New Roman"/>
          <w:sz w:val="24"/>
          <w:szCs w:val="24"/>
        </w:rPr>
        <w:t xml:space="preserve"> </w:t>
      </w:r>
      <w:r w:rsidRPr="009719D6">
        <w:rPr>
          <w:rFonts w:ascii="Sylfaen" w:eastAsia="Times New Roman" w:hAnsi="Sylfaen" w:cs="Sylfaen"/>
          <w:sz w:val="24"/>
          <w:szCs w:val="24"/>
        </w:rPr>
        <w:t>կողմնորոծվել</w:t>
      </w:r>
      <w:r w:rsidRPr="009719D6">
        <w:rPr>
          <w:rFonts w:eastAsia="Times New Roman"/>
          <w:sz w:val="24"/>
          <w:szCs w:val="24"/>
        </w:rPr>
        <w:t xml:space="preserve">, </w:t>
      </w:r>
      <w:r w:rsidRPr="009719D6">
        <w:rPr>
          <w:rFonts w:ascii="Sylfaen" w:eastAsia="Times New Roman" w:hAnsi="Sylfaen" w:cs="Sylfaen"/>
          <w:sz w:val="24"/>
          <w:szCs w:val="24"/>
        </w:rPr>
        <w:t>զարգացնել</w:t>
      </w:r>
      <w:r w:rsidRPr="009719D6">
        <w:rPr>
          <w:rFonts w:eastAsia="Times New Roman"/>
          <w:sz w:val="24"/>
          <w:szCs w:val="24"/>
        </w:rPr>
        <w:t xml:space="preserve"> </w:t>
      </w:r>
      <w:r w:rsidRPr="009719D6">
        <w:rPr>
          <w:rFonts w:ascii="Sylfaen" w:eastAsia="Times New Roman" w:hAnsi="Sylfaen" w:cs="Sylfaen"/>
          <w:sz w:val="24"/>
          <w:szCs w:val="24"/>
        </w:rPr>
        <w:t>քննադատական</w:t>
      </w:r>
      <w:r w:rsidRPr="009719D6">
        <w:rPr>
          <w:rFonts w:eastAsia="Times New Roman"/>
          <w:sz w:val="24"/>
          <w:szCs w:val="24"/>
        </w:rPr>
        <w:t xml:space="preserve"> </w:t>
      </w:r>
      <w:r w:rsidRPr="009719D6">
        <w:rPr>
          <w:rFonts w:ascii="Sylfaen" w:eastAsia="Times New Roman" w:hAnsi="Sylfaen" w:cs="Sylfaen"/>
          <w:sz w:val="24"/>
          <w:szCs w:val="24"/>
        </w:rPr>
        <w:t>և</w:t>
      </w:r>
      <w:r w:rsidRPr="009719D6">
        <w:rPr>
          <w:rFonts w:eastAsia="Times New Roman"/>
          <w:sz w:val="24"/>
          <w:szCs w:val="24"/>
        </w:rPr>
        <w:t xml:space="preserve"> </w:t>
      </w:r>
      <w:r w:rsidRPr="009719D6">
        <w:rPr>
          <w:rFonts w:ascii="Sylfaen" w:eastAsia="Times New Roman" w:hAnsi="Sylfaen" w:cs="Sylfaen"/>
          <w:sz w:val="24"/>
          <w:szCs w:val="24"/>
        </w:rPr>
        <w:t>ստեղծագործական</w:t>
      </w:r>
      <w:r w:rsidRPr="009719D6">
        <w:rPr>
          <w:rFonts w:eastAsia="Times New Roman"/>
          <w:sz w:val="24"/>
          <w:szCs w:val="24"/>
        </w:rPr>
        <w:t xml:space="preserve"> </w:t>
      </w:r>
      <w:r w:rsidRPr="009719D6">
        <w:rPr>
          <w:rFonts w:ascii="Sylfaen" w:eastAsia="Times New Roman" w:hAnsi="Sylfaen" w:cs="Sylfaen"/>
          <w:sz w:val="24"/>
          <w:szCs w:val="24"/>
        </w:rPr>
        <w:t>մտածողությունը։</w:t>
      </w:r>
      <w:r w:rsidRPr="009719D6">
        <w:rPr>
          <w:rFonts w:eastAsia="Times New Roman"/>
          <w:sz w:val="24"/>
          <w:szCs w:val="24"/>
        </w:rPr>
        <w:t xml:space="preserve"> </w:t>
      </w:r>
      <w:r w:rsidRPr="009719D6">
        <w:rPr>
          <w:rFonts w:ascii="Sylfaen" w:eastAsia="Times New Roman" w:hAnsi="Sylfaen" w:cs="Sylfaen"/>
          <w:sz w:val="24"/>
          <w:szCs w:val="24"/>
        </w:rPr>
        <w:t>Ձևավորում</w:t>
      </w:r>
      <w:r w:rsidRPr="009719D6">
        <w:rPr>
          <w:rFonts w:eastAsia="Times New Roman"/>
          <w:sz w:val="24"/>
          <w:szCs w:val="24"/>
        </w:rPr>
        <w:t xml:space="preserve"> </w:t>
      </w:r>
      <w:r w:rsidRPr="009719D6">
        <w:rPr>
          <w:rFonts w:ascii="Sylfaen" w:eastAsia="Times New Roman" w:hAnsi="Sylfaen" w:cs="Sylfaen"/>
          <w:sz w:val="24"/>
          <w:szCs w:val="24"/>
        </w:rPr>
        <w:t>են</w:t>
      </w:r>
      <w:r w:rsidRPr="009719D6">
        <w:rPr>
          <w:rFonts w:eastAsia="Times New Roman"/>
          <w:sz w:val="24"/>
          <w:szCs w:val="24"/>
        </w:rPr>
        <w:t xml:space="preserve"> </w:t>
      </w:r>
      <w:r w:rsidRPr="009719D6">
        <w:rPr>
          <w:rFonts w:ascii="Sylfaen" w:eastAsia="Times New Roman" w:hAnsi="Sylfaen" w:cs="Sylfaen"/>
          <w:sz w:val="24"/>
          <w:szCs w:val="24"/>
        </w:rPr>
        <w:t>նաև</w:t>
      </w:r>
      <w:r w:rsidRPr="009719D6">
        <w:rPr>
          <w:rFonts w:eastAsia="Times New Roman"/>
          <w:sz w:val="24"/>
          <w:szCs w:val="24"/>
        </w:rPr>
        <w:t xml:space="preserve"> </w:t>
      </w:r>
      <w:r w:rsidRPr="009719D6">
        <w:rPr>
          <w:rFonts w:ascii="Sylfaen" w:eastAsia="Times New Roman" w:hAnsi="Sylfaen" w:cs="Sylfaen"/>
          <w:sz w:val="24"/>
          <w:szCs w:val="24"/>
        </w:rPr>
        <w:t>ինքնավերլուծության</w:t>
      </w:r>
      <w:r w:rsidRPr="009719D6">
        <w:rPr>
          <w:rFonts w:eastAsia="Times New Roman"/>
          <w:sz w:val="24"/>
          <w:szCs w:val="24"/>
        </w:rPr>
        <w:t xml:space="preserve"> </w:t>
      </w:r>
      <w:r w:rsidRPr="009719D6">
        <w:rPr>
          <w:rFonts w:ascii="Sylfaen" w:eastAsia="Times New Roman" w:hAnsi="Sylfaen" w:cs="Sylfaen"/>
          <w:sz w:val="24"/>
          <w:szCs w:val="24"/>
        </w:rPr>
        <w:t>և</w:t>
      </w:r>
      <w:r w:rsidRPr="009719D6">
        <w:rPr>
          <w:rFonts w:eastAsia="Times New Roman"/>
          <w:sz w:val="24"/>
          <w:szCs w:val="24"/>
        </w:rPr>
        <w:t xml:space="preserve"> </w:t>
      </w:r>
      <w:r w:rsidRPr="009719D6">
        <w:rPr>
          <w:rFonts w:ascii="Sylfaen" w:eastAsia="Times New Roman" w:hAnsi="Sylfaen" w:cs="Sylfaen"/>
          <w:sz w:val="24"/>
          <w:szCs w:val="24"/>
        </w:rPr>
        <w:t>հետազոտական</w:t>
      </w:r>
      <w:r w:rsidRPr="009719D6">
        <w:rPr>
          <w:rFonts w:eastAsia="Times New Roman"/>
          <w:sz w:val="24"/>
          <w:szCs w:val="24"/>
        </w:rPr>
        <w:t xml:space="preserve"> </w:t>
      </w:r>
      <w:r w:rsidRPr="009719D6">
        <w:rPr>
          <w:rFonts w:ascii="Sylfaen" w:eastAsia="Times New Roman" w:hAnsi="Sylfaen" w:cs="Sylfaen"/>
          <w:sz w:val="24"/>
          <w:szCs w:val="24"/>
        </w:rPr>
        <w:t>կարողություններ</w:t>
      </w:r>
      <w:r w:rsidRPr="009719D6">
        <w:rPr>
          <w:rFonts w:eastAsia="Times New Roman"/>
          <w:sz w:val="24"/>
          <w:szCs w:val="24"/>
        </w:rPr>
        <w:t xml:space="preserve">, </w:t>
      </w:r>
      <w:r w:rsidRPr="009719D6">
        <w:rPr>
          <w:rFonts w:ascii="Sylfaen" w:eastAsia="Times New Roman" w:hAnsi="Sylfaen" w:cs="Sylfaen"/>
          <w:sz w:val="24"/>
          <w:szCs w:val="24"/>
        </w:rPr>
        <w:t>համագործակցային</w:t>
      </w:r>
      <w:r w:rsidRPr="009719D6">
        <w:rPr>
          <w:rFonts w:eastAsia="Times New Roman"/>
          <w:sz w:val="24"/>
          <w:szCs w:val="24"/>
        </w:rPr>
        <w:t xml:space="preserve"> </w:t>
      </w:r>
      <w:r w:rsidRPr="009719D6">
        <w:rPr>
          <w:rFonts w:ascii="Sylfaen" w:eastAsia="Times New Roman" w:hAnsi="Sylfaen" w:cs="Sylfaen"/>
          <w:sz w:val="24"/>
          <w:szCs w:val="24"/>
        </w:rPr>
        <w:t>աշխատանքի</w:t>
      </w:r>
      <w:r w:rsidRPr="009719D6">
        <w:rPr>
          <w:rFonts w:eastAsia="Times New Roman"/>
          <w:sz w:val="24"/>
          <w:szCs w:val="24"/>
        </w:rPr>
        <w:t xml:space="preserve"> </w:t>
      </w:r>
      <w:r w:rsidRPr="009719D6">
        <w:rPr>
          <w:rFonts w:ascii="Sylfaen" w:eastAsia="Times New Roman" w:hAnsi="Sylfaen" w:cs="Sylfaen"/>
          <w:sz w:val="24"/>
          <w:szCs w:val="24"/>
        </w:rPr>
        <w:t>և</w:t>
      </w:r>
      <w:r w:rsidRPr="009719D6">
        <w:rPr>
          <w:rFonts w:eastAsia="Times New Roman"/>
          <w:sz w:val="24"/>
          <w:szCs w:val="24"/>
        </w:rPr>
        <w:t xml:space="preserve"> </w:t>
      </w:r>
      <w:r w:rsidRPr="009719D6">
        <w:rPr>
          <w:rFonts w:ascii="Sylfaen" w:eastAsia="Times New Roman" w:hAnsi="Sylfaen" w:cs="Sylfaen"/>
          <w:sz w:val="24"/>
          <w:szCs w:val="24"/>
        </w:rPr>
        <w:t>կառավարման</w:t>
      </w:r>
      <w:r w:rsidRPr="009719D6">
        <w:rPr>
          <w:rFonts w:eastAsia="Times New Roman"/>
          <w:sz w:val="24"/>
          <w:szCs w:val="24"/>
        </w:rPr>
        <w:t xml:space="preserve"> </w:t>
      </w:r>
      <w:r w:rsidRPr="009719D6">
        <w:rPr>
          <w:rFonts w:ascii="Sylfaen" w:eastAsia="Times New Roman" w:hAnsi="Sylfaen" w:cs="Sylfaen"/>
          <w:sz w:val="24"/>
          <w:szCs w:val="24"/>
        </w:rPr>
        <w:t>հմտություններ</w:t>
      </w:r>
      <w:r w:rsidRPr="009719D6">
        <w:rPr>
          <w:rFonts w:eastAsia="Times New Roman"/>
          <w:sz w:val="24"/>
          <w:szCs w:val="24"/>
        </w:rPr>
        <w:t xml:space="preserve">, </w:t>
      </w:r>
      <w:r w:rsidRPr="009719D6">
        <w:rPr>
          <w:rFonts w:ascii="Sylfaen" w:eastAsia="Times New Roman" w:hAnsi="Sylfaen" w:cs="Sylfaen"/>
          <w:sz w:val="24"/>
          <w:szCs w:val="24"/>
        </w:rPr>
        <w:t>հաղորդակցական</w:t>
      </w:r>
      <w:r w:rsidRPr="009719D6">
        <w:rPr>
          <w:rFonts w:eastAsia="Times New Roman"/>
          <w:sz w:val="24"/>
          <w:szCs w:val="24"/>
        </w:rPr>
        <w:t xml:space="preserve"> </w:t>
      </w:r>
      <w:r w:rsidRPr="009719D6">
        <w:rPr>
          <w:rFonts w:ascii="Sylfaen" w:eastAsia="Times New Roman" w:hAnsi="Sylfaen" w:cs="Sylfaen"/>
          <w:sz w:val="24"/>
          <w:szCs w:val="24"/>
        </w:rPr>
        <w:t>որակներ</w:t>
      </w:r>
      <w:r w:rsidRPr="009719D6">
        <w:rPr>
          <w:rFonts w:eastAsia="Times New Roman"/>
          <w:sz w:val="24"/>
          <w:szCs w:val="24"/>
        </w:rPr>
        <w:t xml:space="preserve"> </w:t>
      </w:r>
      <w:r w:rsidRPr="009719D6">
        <w:rPr>
          <w:rFonts w:ascii="Sylfaen" w:eastAsia="Times New Roman" w:hAnsi="Sylfaen" w:cs="Sylfaen"/>
          <w:sz w:val="24"/>
          <w:szCs w:val="24"/>
        </w:rPr>
        <w:t>և</w:t>
      </w:r>
      <w:r w:rsidRPr="009719D6">
        <w:rPr>
          <w:rFonts w:eastAsia="Times New Roman"/>
          <w:sz w:val="24"/>
          <w:szCs w:val="24"/>
        </w:rPr>
        <w:t xml:space="preserve"> </w:t>
      </w:r>
      <w:r w:rsidRPr="009719D6">
        <w:rPr>
          <w:rFonts w:ascii="Sylfaen" w:eastAsia="Times New Roman" w:hAnsi="Sylfaen" w:cs="Sylfaen"/>
          <w:sz w:val="24"/>
          <w:szCs w:val="24"/>
        </w:rPr>
        <w:t>վերջապես</w:t>
      </w:r>
      <w:r w:rsidRPr="009719D6">
        <w:rPr>
          <w:rFonts w:eastAsia="Times New Roman"/>
          <w:sz w:val="24"/>
          <w:szCs w:val="24"/>
        </w:rPr>
        <w:t xml:space="preserve">, </w:t>
      </w:r>
      <w:r w:rsidRPr="009719D6">
        <w:rPr>
          <w:rFonts w:ascii="Sylfaen" w:eastAsia="Times New Roman" w:hAnsi="Sylfaen" w:cs="Sylfaen"/>
          <w:sz w:val="24"/>
          <w:szCs w:val="24"/>
        </w:rPr>
        <w:t>սեփական</w:t>
      </w:r>
      <w:r w:rsidRPr="009719D6">
        <w:rPr>
          <w:rFonts w:eastAsia="Times New Roman"/>
          <w:sz w:val="24"/>
          <w:szCs w:val="24"/>
        </w:rPr>
        <w:t xml:space="preserve"> </w:t>
      </w:r>
      <w:r w:rsidRPr="009719D6">
        <w:rPr>
          <w:rFonts w:ascii="Sylfaen" w:eastAsia="Times New Roman" w:hAnsi="Sylfaen" w:cs="Sylfaen"/>
          <w:sz w:val="24"/>
          <w:szCs w:val="24"/>
        </w:rPr>
        <w:t>աշխատանքը</w:t>
      </w:r>
      <w:r w:rsidRPr="009719D6">
        <w:rPr>
          <w:rFonts w:eastAsia="Times New Roman"/>
          <w:sz w:val="24"/>
          <w:szCs w:val="24"/>
        </w:rPr>
        <w:t xml:space="preserve"> </w:t>
      </w:r>
      <w:r w:rsidRPr="009719D6">
        <w:rPr>
          <w:rFonts w:ascii="Sylfaen" w:eastAsia="Times New Roman" w:hAnsi="Sylfaen" w:cs="Sylfaen"/>
          <w:sz w:val="24"/>
          <w:szCs w:val="24"/>
        </w:rPr>
        <w:t>ներկայացնելու</w:t>
      </w:r>
      <w:r w:rsidRPr="009719D6">
        <w:rPr>
          <w:rFonts w:eastAsia="Times New Roman"/>
          <w:sz w:val="24"/>
          <w:szCs w:val="24"/>
        </w:rPr>
        <w:t xml:space="preserve"> </w:t>
      </w:r>
      <w:r w:rsidRPr="009719D6">
        <w:rPr>
          <w:rFonts w:ascii="Sylfaen" w:eastAsia="Times New Roman" w:hAnsi="Sylfaen" w:cs="Sylfaen"/>
          <w:sz w:val="24"/>
          <w:szCs w:val="24"/>
        </w:rPr>
        <w:t>կարողություններ։</w:t>
      </w: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sz w:val="24"/>
          <w:szCs w:val="24"/>
        </w:rPr>
      </w:pPr>
      <w:r w:rsidRPr="009719D6">
        <w:rPr>
          <w:rFonts w:ascii="Arial" w:hAnsi="Arial" w:cs="Arial"/>
          <w:sz w:val="24"/>
          <w:szCs w:val="24"/>
          <w:lang w:val="en-US"/>
        </w:rPr>
        <w:t>Ինչպես</w:t>
      </w:r>
      <w:r w:rsidRPr="008E651C">
        <w:rPr>
          <w:rFonts w:ascii="Arial" w:hAnsi="Arial" w:cs="Arial"/>
          <w:sz w:val="24"/>
          <w:szCs w:val="24"/>
        </w:rPr>
        <w:t xml:space="preserve"> </w:t>
      </w:r>
      <w:r w:rsidRPr="009719D6">
        <w:rPr>
          <w:rFonts w:ascii="Arial" w:hAnsi="Arial" w:cs="Arial"/>
          <w:sz w:val="24"/>
          <w:szCs w:val="24"/>
          <w:lang w:val="en-US"/>
        </w:rPr>
        <w:t>կազմակերպել</w:t>
      </w:r>
      <w:r w:rsidRPr="008E651C">
        <w:rPr>
          <w:rFonts w:ascii="Arial" w:hAnsi="Arial" w:cs="Arial"/>
          <w:sz w:val="24"/>
          <w:szCs w:val="24"/>
        </w:rPr>
        <w:t xml:space="preserve"> </w:t>
      </w:r>
      <w:r w:rsidRPr="009719D6">
        <w:rPr>
          <w:rFonts w:ascii="Arial" w:hAnsi="Arial" w:cs="Arial"/>
          <w:sz w:val="24"/>
          <w:szCs w:val="24"/>
          <w:lang w:val="en-US"/>
        </w:rPr>
        <w:t>նախագծային</w:t>
      </w:r>
      <w:r w:rsidRPr="008E651C">
        <w:rPr>
          <w:rFonts w:ascii="Arial" w:hAnsi="Arial" w:cs="Arial"/>
          <w:sz w:val="24"/>
          <w:szCs w:val="24"/>
        </w:rPr>
        <w:t xml:space="preserve"> </w:t>
      </w:r>
      <w:r w:rsidRPr="009719D6">
        <w:rPr>
          <w:rFonts w:ascii="Arial" w:hAnsi="Arial" w:cs="Arial"/>
          <w:sz w:val="24"/>
          <w:szCs w:val="24"/>
          <w:lang w:val="en-US"/>
        </w:rPr>
        <w:t>գործունեությունը</w:t>
      </w:r>
    </w:p>
    <w:p w:rsidR="00242343" w:rsidRPr="008E651C" w:rsidRDefault="00242343" w:rsidP="00CF2B3E">
      <w:pPr>
        <w:rPr>
          <w:rFonts w:ascii="Arial" w:hAnsi="Arial" w:cs="Arial"/>
          <w:sz w:val="24"/>
          <w:szCs w:val="24"/>
        </w:rPr>
      </w:pPr>
      <w:r w:rsidRPr="008E651C">
        <w:rPr>
          <w:rFonts w:ascii="Arial" w:hAnsi="Arial" w:cs="Arial"/>
          <w:sz w:val="24"/>
          <w:szCs w:val="24"/>
        </w:rPr>
        <w:t>1.</w:t>
      </w:r>
      <w:r w:rsidRPr="009719D6">
        <w:rPr>
          <w:rFonts w:ascii="Arial" w:hAnsi="Arial" w:cs="Arial"/>
          <w:sz w:val="24"/>
          <w:szCs w:val="24"/>
          <w:lang w:val="en-US"/>
        </w:rPr>
        <w:t>Սկսել</w:t>
      </w:r>
      <w:r w:rsidRPr="008E651C">
        <w:rPr>
          <w:rFonts w:ascii="Arial" w:hAnsi="Arial" w:cs="Arial"/>
          <w:sz w:val="24"/>
          <w:szCs w:val="24"/>
        </w:rPr>
        <w:t xml:space="preserve"> </w:t>
      </w:r>
      <w:r w:rsidRPr="009719D6">
        <w:rPr>
          <w:rFonts w:ascii="Arial" w:hAnsi="Arial" w:cs="Arial"/>
          <w:sz w:val="24"/>
          <w:szCs w:val="24"/>
          <w:lang w:val="en-US"/>
        </w:rPr>
        <w:t>թեմայի</w:t>
      </w:r>
      <w:r w:rsidRPr="008E651C">
        <w:rPr>
          <w:rFonts w:ascii="Arial" w:hAnsi="Arial" w:cs="Arial"/>
          <w:sz w:val="24"/>
          <w:szCs w:val="24"/>
        </w:rPr>
        <w:t xml:space="preserve"> </w:t>
      </w:r>
      <w:r w:rsidRPr="009719D6">
        <w:rPr>
          <w:rFonts w:ascii="Arial" w:hAnsi="Arial" w:cs="Arial"/>
          <w:sz w:val="24"/>
          <w:szCs w:val="24"/>
          <w:lang w:val="en-US"/>
        </w:rPr>
        <w:t>ընտրությունից</w:t>
      </w:r>
      <w:r w:rsidRPr="008E651C">
        <w:rPr>
          <w:rFonts w:ascii="Arial" w:hAnsi="Arial" w:cs="Arial"/>
          <w:sz w:val="24"/>
          <w:szCs w:val="24"/>
        </w:rPr>
        <w:t xml:space="preserve">, </w:t>
      </w:r>
      <w:r w:rsidRPr="009719D6">
        <w:rPr>
          <w:rFonts w:ascii="Arial" w:hAnsi="Arial" w:cs="Arial"/>
          <w:sz w:val="24"/>
          <w:szCs w:val="24"/>
          <w:lang w:val="en-US"/>
        </w:rPr>
        <w:t>նրա</w:t>
      </w:r>
      <w:r w:rsidRPr="008E651C">
        <w:rPr>
          <w:rFonts w:ascii="Arial" w:hAnsi="Arial" w:cs="Arial"/>
          <w:sz w:val="24"/>
          <w:szCs w:val="24"/>
        </w:rPr>
        <w:t xml:space="preserve"> </w:t>
      </w:r>
      <w:r w:rsidRPr="009719D6">
        <w:rPr>
          <w:rFonts w:ascii="Arial" w:hAnsi="Arial" w:cs="Arial"/>
          <w:sz w:val="24"/>
          <w:szCs w:val="24"/>
          <w:lang w:val="en-US"/>
        </w:rPr>
        <w:t>տիպից</w:t>
      </w:r>
      <w:r w:rsidRPr="008E651C">
        <w:rPr>
          <w:rFonts w:ascii="Arial" w:hAnsi="Arial" w:cs="Arial"/>
          <w:sz w:val="24"/>
          <w:szCs w:val="24"/>
        </w:rPr>
        <w:t xml:space="preserve"> </w:t>
      </w:r>
      <w:r w:rsidRPr="009719D6">
        <w:rPr>
          <w:rFonts w:ascii="Arial" w:hAnsi="Arial" w:cs="Arial"/>
          <w:sz w:val="24"/>
          <w:szCs w:val="24"/>
          <w:lang w:val="en-US"/>
        </w:rPr>
        <w:t>ու</w:t>
      </w:r>
      <w:r w:rsidRPr="008E651C">
        <w:rPr>
          <w:rFonts w:ascii="Arial" w:hAnsi="Arial" w:cs="Arial"/>
          <w:sz w:val="24"/>
          <w:szCs w:val="24"/>
        </w:rPr>
        <w:t xml:space="preserve"> </w:t>
      </w:r>
      <w:r w:rsidRPr="009719D6">
        <w:rPr>
          <w:rFonts w:ascii="Arial" w:hAnsi="Arial" w:cs="Arial"/>
          <w:sz w:val="24"/>
          <w:szCs w:val="24"/>
          <w:lang w:val="en-US"/>
        </w:rPr>
        <w:t>սովորողների</w:t>
      </w:r>
      <w:r w:rsidRPr="008E651C">
        <w:rPr>
          <w:rFonts w:ascii="Arial" w:hAnsi="Arial" w:cs="Arial"/>
          <w:sz w:val="24"/>
          <w:szCs w:val="24"/>
        </w:rPr>
        <w:t xml:space="preserve"> </w:t>
      </w:r>
      <w:r w:rsidRPr="009719D6">
        <w:rPr>
          <w:rFonts w:ascii="Arial" w:hAnsi="Arial" w:cs="Arial"/>
          <w:sz w:val="24"/>
          <w:szCs w:val="24"/>
          <w:lang w:val="en-US"/>
        </w:rPr>
        <w:t>քանակից</w:t>
      </w:r>
    </w:p>
    <w:p w:rsidR="00242343" w:rsidRPr="008E651C" w:rsidRDefault="00242343" w:rsidP="00CF2B3E">
      <w:pPr>
        <w:rPr>
          <w:rFonts w:ascii="Arial" w:hAnsi="Arial" w:cs="Arial"/>
          <w:sz w:val="24"/>
          <w:szCs w:val="24"/>
        </w:rPr>
      </w:pPr>
      <w:r w:rsidRPr="008E651C">
        <w:rPr>
          <w:rFonts w:ascii="Arial" w:hAnsi="Arial" w:cs="Arial"/>
          <w:sz w:val="24"/>
          <w:szCs w:val="24"/>
        </w:rPr>
        <w:t>2.</w:t>
      </w:r>
      <w:r w:rsidRPr="009719D6">
        <w:rPr>
          <w:rFonts w:ascii="Arial" w:hAnsi="Arial" w:cs="Arial"/>
          <w:sz w:val="24"/>
          <w:szCs w:val="24"/>
          <w:lang w:val="en-US"/>
        </w:rPr>
        <w:t>Նշված</w:t>
      </w:r>
      <w:r w:rsidRPr="008E651C">
        <w:rPr>
          <w:rFonts w:ascii="Arial" w:hAnsi="Arial" w:cs="Arial"/>
          <w:sz w:val="24"/>
          <w:szCs w:val="24"/>
        </w:rPr>
        <w:t xml:space="preserve"> </w:t>
      </w:r>
      <w:r w:rsidRPr="009719D6">
        <w:rPr>
          <w:rFonts w:ascii="Arial" w:hAnsi="Arial" w:cs="Arial"/>
          <w:sz w:val="24"/>
          <w:szCs w:val="24"/>
          <w:lang w:val="en-US"/>
        </w:rPr>
        <w:t>թեմայում</w:t>
      </w:r>
      <w:r w:rsidRPr="008E651C">
        <w:rPr>
          <w:rFonts w:ascii="Arial" w:hAnsi="Arial" w:cs="Arial"/>
          <w:sz w:val="24"/>
          <w:szCs w:val="24"/>
        </w:rPr>
        <w:t xml:space="preserve"> </w:t>
      </w:r>
      <w:r w:rsidRPr="009719D6">
        <w:rPr>
          <w:rFonts w:ascii="Arial" w:hAnsi="Arial" w:cs="Arial"/>
          <w:sz w:val="24"/>
          <w:szCs w:val="24"/>
          <w:lang w:val="en-US"/>
        </w:rPr>
        <w:t>ուսուցիչը</w:t>
      </w:r>
      <w:r w:rsidRPr="008E651C">
        <w:rPr>
          <w:rFonts w:ascii="Arial" w:hAnsi="Arial" w:cs="Arial"/>
          <w:sz w:val="24"/>
          <w:szCs w:val="24"/>
        </w:rPr>
        <w:t xml:space="preserve"> </w:t>
      </w:r>
      <w:r w:rsidRPr="009719D6">
        <w:rPr>
          <w:rFonts w:ascii="Arial" w:hAnsi="Arial" w:cs="Arial"/>
          <w:sz w:val="24"/>
          <w:szCs w:val="24"/>
          <w:lang w:val="en-US"/>
        </w:rPr>
        <w:t>պետք</w:t>
      </w:r>
      <w:r w:rsidRPr="008E651C">
        <w:rPr>
          <w:rFonts w:ascii="Arial" w:hAnsi="Arial" w:cs="Arial"/>
          <w:sz w:val="24"/>
          <w:szCs w:val="24"/>
        </w:rPr>
        <w:t xml:space="preserve"> </w:t>
      </w:r>
      <w:r w:rsidRPr="009719D6">
        <w:rPr>
          <w:rFonts w:ascii="Arial" w:hAnsi="Arial" w:cs="Arial"/>
          <w:sz w:val="24"/>
          <w:szCs w:val="24"/>
          <w:lang w:val="en-US"/>
        </w:rPr>
        <w:t>է</w:t>
      </w:r>
      <w:r w:rsidRPr="008E651C">
        <w:rPr>
          <w:rFonts w:ascii="Arial" w:hAnsi="Arial" w:cs="Arial"/>
          <w:sz w:val="24"/>
          <w:szCs w:val="24"/>
        </w:rPr>
        <w:t xml:space="preserve"> </w:t>
      </w:r>
      <w:r w:rsidRPr="009719D6">
        <w:rPr>
          <w:rFonts w:ascii="Arial" w:hAnsi="Arial" w:cs="Arial"/>
          <w:sz w:val="24"/>
          <w:szCs w:val="24"/>
          <w:lang w:val="en-US"/>
        </w:rPr>
        <w:t>մտածի</w:t>
      </w:r>
      <w:r w:rsidRPr="008E651C">
        <w:rPr>
          <w:rFonts w:ascii="Arial" w:hAnsi="Arial" w:cs="Arial"/>
          <w:sz w:val="24"/>
          <w:szCs w:val="24"/>
        </w:rPr>
        <w:t xml:space="preserve"> </w:t>
      </w:r>
      <w:r w:rsidRPr="009719D6">
        <w:rPr>
          <w:rFonts w:ascii="Arial" w:hAnsi="Arial" w:cs="Arial"/>
          <w:sz w:val="24"/>
          <w:szCs w:val="24"/>
          <w:lang w:val="en-US"/>
        </w:rPr>
        <w:t>հնարավոր</w:t>
      </w:r>
      <w:r w:rsidRPr="008E651C">
        <w:rPr>
          <w:rFonts w:ascii="Arial" w:hAnsi="Arial" w:cs="Arial"/>
          <w:sz w:val="24"/>
          <w:szCs w:val="24"/>
        </w:rPr>
        <w:t xml:space="preserve"> </w:t>
      </w:r>
      <w:r w:rsidRPr="009719D6">
        <w:rPr>
          <w:rFonts w:ascii="Arial" w:hAnsi="Arial" w:cs="Arial"/>
          <w:sz w:val="24"/>
          <w:szCs w:val="24"/>
          <w:lang w:val="en-US"/>
        </w:rPr>
        <w:t>խնդիրները</w:t>
      </w:r>
      <w:r w:rsidRPr="008E651C">
        <w:rPr>
          <w:rFonts w:ascii="Arial" w:hAnsi="Arial" w:cs="Arial"/>
          <w:sz w:val="24"/>
          <w:szCs w:val="24"/>
        </w:rPr>
        <w:t xml:space="preserve"> </w:t>
      </w:r>
      <w:r w:rsidRPr="009719D6">
        <w:rPr>
          <w:rFonts w:ascii="Arial" w:hAnsi="Arial" w:cs="Arial"/>
          <w:sz w:val="24"/>
          <w:szCs w:val="24"/>
          <w:lang w:val="en-US"/>
        </w:rPr>
        <w:t>և</w:t>
      </w:r>
      <w:r w:rsidRPr="008E651C">
        <w:rPr>
          <w:rFonts w:ascii="Arial" w:hAnsi="Arial" w:cs="Arial"/>
          <w:sz w:val="24"/>
          <w:szCs w:val="24"/>
        </w:rPr>
        <w:t xml:space="preserve"> </w:t>
      </w:r>
      <w:r w:rsidRPr="009719D6">
        <w:rPr>
          <w:rFonts w:ascii="Arial" w:hAnsi="Arial" w:cs="Arial"/>
          <w:sz w:val="24"/>
          <w:szCs w:val="24"/>
          <w:lang w:val="en-US"/>
        </w:rPr>
        <w:t>օգնի</w:t>
      </w:r>
      <w:r w:rsidRPr="008E651C">
        <w:rPr>
          <w:rFonts w:ascii="Arial" w:hAnsi="Arial" w:cs="Arial"/>
          <w:sz w:val="24"/>
          <w:szCs w:val="24"/>
        </w:rPr>
        <w:t xml:space="preserve"> </w:t>
      </w:r>
      <w:r w:rsidRPr="009719D6">
        <w:rPr>
          <w:rFonts w:ascii="Arial" w:hAnsi="Arial" w:cs="Arial"/>
          <w:sz w:val="24"/>
          <w:szCs w:val="24"/>
          <w:lang w:val="en-US"/>
        </w:rPr>
        <w:t>սովորողներին</w:t>
      </w:r>
      <w:r w:rsidRPr="008E651C">
        <w:rPr>
          <w:rFonts w:ascii="Arial" w:hAnsi="Arial" w:cs="Arial"/>
          <w:sz w:val="24"/>
          <w:szCs w:val="24"/>
        </w:rPr>
        <w:t xml:space="preserve"> </w:t>
      </w:r>
      <w:r w:rsidRPr="009719D6">
        <w:rPr>
          <w:rFonts w:ascii="Arial" w:hAnsi="Arial" w:cs="Arial"/>
          <w:sz w:val="24"/>
          <w:szCs w:val="24"/>
          <w:lang w:val="en-US"/>
        </w:rPr>
        <w:t>ձևակերպելու</w:t>
      </w:r>
      <w:r w:rsidRPr="008E651C">
        <w:rPr>
          <w:rFonts w:ascii="Arial" w:hAnsi="Arial" w:cs="Arial"/>
          <w:sz w:val="24"/>
          <w:szCs w:val="24"/>
        </w:rPr>
        <w:t xml:space="preserve"> </w:t>
      </w:r>
      <w:r w:rsidRPr="009719D6">
        <w:rPr>
          <w:rFonts w:ascii="Arial" w:hAnsi="Arial" w:cs="Arial"/>
          <w:sz w:val="24"/>
          <w:szCs w:val="24"/>
          <w:lang w:val="en-US"/>
        </w:rPr>
        <w:t>դրանք։</w:t>
      </w:r>
    </w:p>
    <w:p w:rsidR="00242343" w:rsidRPr="008E651C" w:rsidRDefault="00242343" w:rsidP="00CF2B3E">
      <w:pPr>
        <w:rPr>
          <w:rFonts w:ascii="Arial" w:hAnsi="Arial" w:cs="Arial"/>
          <w:sz w:val="24"/>
          <w:szCs w:val="24"/>
        </w:rPr>
      </w:pPr>
      <w:r w:rsidRPr="008E651C">
        <w:rPr>
          <w:rFonts w:ascii="Arial" w:hAnsi="Arial" w:cs="Arial"/>
          <w:sz w:val="24"/>
          <w:szCs w:val="24"/>
        </w:rPr>
        <w:t>3.</w:t>
      </w:r>
      <w:r w:rsidRPr="009719D6">
        <w:rPr>
          <w:rFonts w:ascii="Arial" w:hAnsi="Arial" w:cs="Arial"/>
          <w:sz w:val="24"/>
          <w:szCs w:val="24"/>
          <w:lang w:val="en-US"/>
        </w:rPr>
        <w:t>Խնդիրները</w:t>
      </w:r>
      <w:r w:rsidRPr="008E651C">
        <w:rPr>
          <w:rFonts w:ascii="Arial" w:hAnsi="Arial" w:cs="Arial"/>
          <w:sz w:val="24"/>
          <w:szCs w:val="24"/>
        </w:rPr>
        <w:t xml:space="preserve"> </w:t>
      </w:r>
      <w:r w:rsidRPr="009719D6">
        <w:rPr>
          <w:rFonts w:ascii="Arial" w:hAnsi="Arial" w:cs="Arial"/>
          <w:sz w:val="24"/>
          <w:szCs w:val="24"/>
          <w:lang w:val="en-US"/>
        </w:rPr>
        <w:t>բաշխի</w:t>
      </w:r>
      <w:r w:rsidRPr="008E651C">
        <w:rPr>
          <w:rFonts w:ascii="Arial" w:hAnsi="Arial" w:cs="Arial"/>
          <w:sz w:val="24"/>
          <w:szCs w:val="24"/>
        </w:rPr>
        <w:t xml:space="preserve"> </w:t>
      </w:r>
      <w:r w:rsidRPr="009719D6">
        <w:rPr>
          <w:rFonts w:ascii="Arial" w:hAnsi="Arial" w:cs="Arial"/>
          <w:sz w:val="24"/>
          <w:szCs w:val="24"/>
          <w:lang w:val="en-US"/>
        </w:rPr>
        <w:t>ըստ</w:t>
      </w:r>
      <w:r w:rsidRPr="008E651C">
        <w:rPr>
          <w:rFonts w:ascii="Arial" w:hAnsi="Arial" w:cs="Arial"/>
          <w:sz w:val="24"/>
          <w:szCs w:val="24"/>
        </w:rPr>
        <w:t xml:space="preserve"> </w:t>
      </w:r>
      <w:r w:rsidRPr="009719D6">
        <w:rPr>
          <w:rFonts w:ascii="Arial" w:hAnsi="Arial" w:cs="Arial"/>
          <w:sz w:val="24"/>
          <w:szCs w:val="24"/>
          <w:lang w:val="en-US"/>
        </w:rPr>
        <w:t>խմբերի</w:t>
      </w:r>
      <w:r w:rsidRPr="008E651C">
        <w:rPr>
          <w:rFonts w:ascii="Arial" w:hAnsi="Arial" w:cs="Arial"/>
          <w:sz w:val="24"/>
          <w:szCs w:val="24"/>
        </w:rPr>
        <w:t xml:space="preserve">, </w:t>
      </w:r>
      <w:r w:rsidRPr="009719D6">
        <w:rPr>
          <w:rFonts w:ascii="Arial" w:hAnsi="Arial" w:cs="Arial"/>
          <w:sz w:val="24"/>
          <w:szCs w:val="24"/>
          <w:lang w:val="en-US"/>
        </w:rPr>
        <w:t>քննարկի</w:t>
      </w:r>
      <w:r w:rsidRPr="008E651C">
        <w:rPr>
          <w:rFonts w:ascii="Arial" w:hAnsi="Arial" w:cs="Arial"/>
          <w:sz w:val="24"/>
          <w:szCs w:val="24"/>
        </w:rPr>
        <w:t xml:space="preserve"> </w:t>
      </w:r>
      <w:r w:rsidRPr="009719D6">
        <w:rPr>
          <w:rFonts w:ascii="Arial" w:hAnsi="Arial" w:cs="Arial"/>
          <w:sz w:val="24"/>
          <w:szCs w:val="24"/>
          <w:lang w:val="en-US"/>
        </w:rPr>
        <w:t>հետազոտման</w:t>
      </w:r>
      <w:r w:rsidRPr="008E651C">
        <w:rPr>
          <w:rFonts w:ascii="Arial" w:hAnsi="Arial" w:cs="Arial"/>
          <w:sz w:val="24"/>
          <w:szCs w:val="24"/>
        </w:rPr>
        <w:t xml:space="preserve"> </w:t>
      </w:r>
      <w:r w:rsidRPr="009719D6">
        <w:rPr>
          <w:rFonts w:ascii="Arial" w:hAnsi="Arial" w:cs="Arial"/>
          <w:sz w:val="24"/>
          <w:szCs w:val="24"/>
          <w:lang w:val="en-US"/>
        </w:rPr>
        <w:t>հնարավոր</w:t>
      </w:r>
      <w:r w:rsidRPr="008E651C">
        <w:rPr>
          <w:rFonts w:ascii="Arial" w:hAnsi="Arial" w:cs="Arial"/>
          <w:sz w:val="24"/>
          <w:szCs w:val="24"/>
        </w:rPr>
        <w:t xml:space="preserve"> </w:t>
      </w:r>
      <w:r w:rsidRPr="009719D6">
        <w:rPr>
          <w:rFonts w:ascii="Arial" w:hAnsi="Arial" w:cs="Arial"/>
          <w:sz w:val="24"/>
          <w:szCs w:val="24"/>
          <w:lang w:val="en-US"/>
        </w:rPr>
        <w:t>մեթոդների</w:t>
      </w:r>
      <w:r w:rsidRPr="008E651C">
        <w:rPr>
          <w:rFonts w:ascii="Arial" w:hAnsi="Arial" w:cs="Arial"/>
          <w:sz w:val="24"/>
          <w:szCs w:val="24"/>
        </w:rPr>
        <w:t xml:space="preserve"> </w:t>
      </w:r>
      <w:r w:rsidRPr="009719D6">
        <w:rPr>
          <w:rFonts w:ascii="Arial" w:hAnsi="Arial" w:cs="Arial"/>
          <w:sz w:val="24"/>
          <w:szCs w:val="24"/>
          <w:lang w:val="en-US"/>
        </w:rPr>
        <w:t>հարցը</w:t>
      </w:r>
      <w:r w:rsidRPr="008E651C">
        <w:rPr>
          <w:rFonts w:ascii="Arial" w:hAnsi="Arial" w:cs="Arial"/>
          <w:sz w:val="24"/>
          <w:szCs w:val="24"/>
        </w:rPr>
        <w:t xml:space="preserve">, </w:t>
      </w:r>
      <w:r w:rsidRPr="009719D6">
        <w:rPr>
          <w:rFonts w:ascii="Arial" w:hAnsi="Arial" w:cs="Arial"/>
          <w:sz w:val="24"/>
          <w:szCs w:val="24"/>
          <w:lang w:val="en-US"/>
        </w:rPr>
        <w:t>տեղեկույթի</w:t>
      </w:r>
      <w:r w:rsidRPr="008E651C">
        <w:rPr>
          <w:rFonts w:ascii="Arial" w:hAnsi="Arial" w:cs="Arial"/>
          <w:sz w:val="24"/>
          <w:szCs w:val="24"/>
        </w:rPr>
        <w:t xml:space="preserve"> </w:t>
      </w:r>
      <w:r w:rsidRPr="009719D6">
        <w:rPr>
          <w:rFonts w:ascii="Arial" w:hAnsi="Arial" w:cs="Arial"/>
          <w:sz w:val="24"/>
          <w:szCs w:val="24"/>
          <w:lang w:val="en-US"/>
        </w:rPr>
        <w:t>որոնման</w:t>
      </w:r>
      <w:r w:rsidRPr="008E651C">
        <w:rPr>
          <w:rFonts w:ascii="Arial" w:hAnsi="Arial" w:cs="Arial"/>
          <w:sz w:val="24"/>
          <w:szCs w:val="24"/>
        </w:rPr>
        <w:t xml:space="preserve">, </w:t>
      </w:r>
      <w:r w:rsidRPr="009719D6">
        <w:rPr>
          <w:rFonts w:ascii="Arial" w:hAnsi="Arial" w:cs="Arial"/>
          <w:sz w:val="24"/>
          <w:szCs w:val="24"/>
          <w:lang w:val="en-US"/>
        </w:rPr>
        <w:t>ստեղծագործական</w:t>
      </w:r>
      <w:r w:rsidRPr="008E651C">
        <w:rPr>
          <w:rFonts w:ascii="Arial" w:hAnsi="Arial" w:cs="Arial"/>
          <w:sz w:val="24"/>
          <w:szCs w:val="24"/>
        </w:rPr>
        <w:t xml:space="preserve"> </w:t>
      </w:r>
      <w:r w:rsidRPr="009719D6">
        <w:rPr>
          <w:rFonts w:ascii="Arial" w:hAnsi="Arial" w:cs="Arial"/>
          <w:sz w:val="24"/>
          <w:szCs w:val="24"/>
          <w:lang w:val="en-US"/>
        </w:rPr>
        <w:t>լուծումների</w:t>
      </w:r>
      <w:r w:rsidRPr="008E651C">
        <w:rPr>
          <w:rFonts w:ascii="Arial" w:hAnsi="Arial" w:cs="Arial"/>
          <w:sz w:val="24"/>
          <w:szCs w:val="24"/>
        </w:rPr>
        <w:t xml:space="preserve"> </w:t>
      </w:r>
      <w:r w:rsidRPr="009719D6">
        <w:rPr>
          <w:rFonts w:ascii="Arial" w:hAnsi="Arial" w:cs="Arial"/>
          <w:sz w:val="24"/>
          <w:szCs w:val="24"/>
          <w:lang w:val="en-US"/>
        </w:rPr>
        <w:t>հարցերը։</w:t>
      </w:r>
    </w:p>
    <w:p w:rsidR="00242343" w:rsidRPr="008E651C" w:rsidRDefault="00242343" w:rsidP="00CF2B3E">
      <w:pPr>
        <w:rPr>
          <w:rFonts w:ascii="Arial" w:hAnsi="Arial" w:cs="Arial"/>
          <w:sz w:val="24"/>
          <w:szCs w:val="24"/>
        </w:rPr>
      </w:pPr>
      <w:r w:rsidRPr="008E651C">
        <w:rPr>
          <w:rFonts w:ascii="Arial" w:hAnsi="Arial" w:cs="Arial"/>
          <w:sz w:val="24"/>
          <w:szCs w:val="24"/>
        </w:rPr>
        <w:t>4.</w:t>
      </w:r>
      <w:r w:rsidRPr="009719D6">
        <w:rPr>
          <w:rFonts w:ascii="Arial" w:hAnsi="Arial" w:cs="Arial"/>
          <w:sz w:val="24"/>
          <w:szCs w:val="24"/>
          <w:lang w:val="en-US"/>
        </w:rPr>
        <w:t>Ապահովի</w:t>
      </w:r>
      <w:r w:rsidRPr="008E651C">
        <w:rPr>
          <w:rFonts w:ascii="Arial" w:hAnsi="Arial" w:cs="Arial"/>
          <w:sz w:val="24"/>
          <w:szCs w:val="24"/>
        </w:rPr>
        <w:t xml:space="preserve"> </w:t>
      </w:r>
      <w:r w:rsidRPr="009719D6">
        <w:rPr>
          <w:rFonts w:ascii="Arial" w:hAnsi="Arial" w:cs="Arial"/>
          <w:sz w:val="24"/>
          <w:szCs w:val="24"/>
          <w:lang w:val="en-US"/>
        </w:rPr>
        <w:t>նախագծի</w:t>
      </w:r>
      <w:r w:rsidRPr="008E651C">
        <w:rPr>
          <w:rFonts w:ascii="Arial" w:hAnsi="Arial" w:cs="Arial"/>
          <w:sz w:val="24"/>
          <w:szCs w:val="24"/>
        </w:rPr>
        <w:t xml:space="preserve"> </w:t>
      </w:r>
      <w:r w:rsidRPr="009719D6">
        <w:rPr>
          <w:rFonts w:ascii="Arial" w:hAnsi="Arial" w:cs="Arial"/>
          <w:sz w:val="24"/>
          <w:szCs w:val="24"/>
          <w:lang w:val="en-US"/>
        </w:rPr>
        <w:t>մասնակիցների</w:t>
      </w:r>
      <w:r w:rsidRPr="008E651C">
        <w:rPr>
          <w:rFonts w:ascii="Arial" w:hAnsi="Arial" w:cs="Arial"/>
          <w:sz w:val="24"/>
          <w:szCs w:val="24"/>
        </w:rPr>
        <w:t xml:space="preserve"> </w:t>
      </w:r>
      <w:r w:rsidRPr="009719D6">
        <w:rPr>
          <w:rFonts w:ascii="Arial" w:hAnsi="Arial" w:cs="Arial"/>
          <w:sz w:val="24"/>
          <w:szCs w:val="24"/>
          <w:lang w:val="en-US"/>
        </w:rPr>
        <w:t>ինքնուրույն</w:t>
      </w:r>
      <w:r w:rsidRPr="008E651C">
        <w:rPr>
          <w:rFonts w:ascii="Arial" w:hAnsi="Arial" w:cs="Arial"/>
          <w:sz w:val="24"/>
          <w:szCs w:val="24"/>
        </w:rPr>
        <w:t xml:space="preserve"> </w:t>
      </w:r>
      <w:r w:rsidRPr="009719D6">
        <w:rPr>
          <w:rFonts w:ascii="Arial" w:hAnsi="Arial" w:cs="Arial"/>
          <w:sz w:val="24"/>
          <w:szCs w:val="24"/>
          <w:lang w:val="en-US"/>
        </w:rPr>
        <w:t>կամ</w:t>
      </w:r>
      <w:r w:rsidRPr="008E651C">
        <w:rPr>
          <w:rFonts w:ascii="Arial" w:hAnsi="Arial" w:cs="Arial"/>
          <w:sz w:val="24"/>
          <w:szCs w:val="24"/>
        </w:rPr>
        <w:t xml:space="preserve"> </w:t>
      </w:r>
      <w:r w:rsidRPr="009719D6">
        <w:rPr>
          <w:rFonts w:ascii="Arial" w:hAnsi="Arial" w:cs="Arial"/>
          <w:sz w:val="24"/>
          <w:szCs w:val="24"/>
          <w:lang w:val="en-US"/>
        </w:rPr>
        <w:t>խմբային</w:t>
      </w:r>
      <w:r w:rsidRPr="008E651C">
        <w:rPr>
          <w:rFonts w:ascii="Arial" w:hAnsi="Arial" w:cs="Arial"/>
          <w:sz w:val="24"/>
          <w:szCs w:val="24"/>
        </w:rPr>
        <w:t xml:space="preserve"> </w:t>
      </w:r>
      <w:r w:rsidRPr="009719D6">
        <w:rPr>
          <w:rFonts w:ascii="Arial" w:hAnsi="Arial" w:cs="Arial"/>
          <w:sz w:val="24"/>
          <w:szCs w:val="24"/>
          <w:lang w:val="en-US"/>
        </w:rPr>
        <w:t>աշխատանքը։</w:t>
      </w:r>
    </w:p>
    <w:p w:rsidR="00242343" w:rsidRPr="008E651C" w:rsidRDefault="00242343" w:rsidP="00CF2B3E">
      <w:pPr>
        <w:rPr>
          <w:rFonts w:ascii="Arial" w:hAnsi="Arial" w:cs="Arial"/>
          <w:sz w:val="24"/>
          <w:szCs w:val="24"/>
        </w:rPr>
      </w:pPr>
      <w:r w:rsidRPr="008E651C">
        <w:rPr>
          <w:rFonts w:ascii="Arial" w:hAnsi="Arial" w:cs="Arial"/>
          <w:sz w:val="24"/>
          <w:szCs w:val="24"/>
        </w:rPr>
        <w:t>5.</w:t>
      </w:r>
      <w:r w:rsidRPr="009719D6">
        <w:rPr>
          <w:rFonts w:ascii="Arial" w:hAnsi="Arial" w:cs="Arial"/>
          <w:sz w:val="24"/>
          <w:szCs w:val="24"/>
          <w:lang w:val="en-US"/>
        </w:rPr>
        <w:t>Իրականացնի</w:t>
      </w:r>
      <w:r w:rsidRPr="008E651C">
        <w:rPr>
          <w:rFonts w:ascii="Arial" w:hAnsi="Arial" w:cs="Arial"/>
          <w:sz w:val="24"/>
          <w:szCs w:val="24"/>
        </w:rPr>
        <w:t xml:space="preserve"> </w:t>
      </w:r>
      <w:r w:rsidRPr="009719D6">
        <w:rPr>
          <w:rFonts w:ascii="Arial" w:hAnsi="Arial" w:cs="Arial"/>
          <w:sz w:val="24"/>
          <w:szCs w:val="24"/>
          <w:lang w:val="en-US"/>
        </w:rPr>
        <w:t>ստացված</w:t>
      </w:r>
      <w:r w:rsidRPr="008E651C">
        <w:rPr>
          <w:rFonts w:ascii="Arial" w:hAnsi="Arial" w:cs="Arial"/>
          <w:sz w:val="24"/>
          <w:szCs w:val="24"/>
        </w:rPr>
        <w:t xml:space="preserve"> </w:t>
      </w:r>
      <w:r w:rsidRPr="009719D6">
        <w:rPr>
          <w:rFonts w:ascii="Arial" w:hAnsi="Arial" w:cs="Arial"/>
          <w:sz w:val="24"/>
          <w:szCs w:val="24"/>
          <w:lang w:val="en-US"/>
        </w:rPr>
        <w:t>տվյալների</w:t>
      </w:r>
      <w:r w:rsidRPr="008E651C">
        <w:rPr>
          <w:rFonts w:ascii="Arial" w:hAnsi="Arial" w:cs="Arial"/>
          <w:sz w:val="24"/>
          <w:szCs w:val="24"/>
        </w:rPr>
        <w:t xml:space="preserve"> </w:t>
      </w:r>
      <w:r w:rsidRPr="009719D6">
        <w:rPr>
          <w:rFonts w:ascii="Arial" w:hAnsi="Arial" w:cs="Arial"/>
          <w:sz w:val="24"/>
          <w:szCs w:val="24"/>
          <w:lang w:val="en-US"/>
        </w:rPr>
        <w:t>միջանկյալ</w:t>
      </w:r>
      <w:r w:rsidRPr="008E651C">
        <w:rPr>
          <w:rFonts w:ascii="Arial" w:hAnsi="Arial" w:cs="Arial"/>
          <w:sz w:val="24"/>
          <w:szCs w:val="24"/>
        </w:rPr>
        <w:t xml:space="preserve"> </w:t>
      </w:r>
      <w:r w:rsidRPr="009719D6">
        <w:rPr>
          <w:rFonts w:ascii="Arial" w:hAnsi="Arial" w:cs="Arial"/>
          <w:sz w:val="24"/>
          <w:szCs w:val="24"/>
          <w:lang w:val="en-US"/>
        </w:rPr>
        <w:t>քննարկումներ</w:t>
      </w:r>
      <w:r w:rsidRPr="008E651C">
        <w:rPr>
          <w:rFonts w:ascii="Arial" w:hAnsi="Arial" w:cs="Arial"/>
          <w:sz w:val="24"/>
          <w:szCs w:val="24"/>
        </w:rPr>
        <w:t xml:space="preserve"> </w:t>
      </w:r>
      <w:r w:rsidRPr="009719D6">
        <w:rPr>
          <w:rFonts w:ascii="Arial" w:hAnsi="Arial" w:cs="Arial"/>
          <w:sz w:val="24"/>
          <w:szCs w:val="24"/>
          <w:lang w:val="en-US"/>
        </w:rPr>
        <w:t>դասեևի</w:t>
      </w:r>
      <w:r w:rsidRPr="008E651C">
        <w:rPr>
          <w:rFonts w:ascii="Arial" w:hAnsi="Arial" w:cs="Arial"/>
          <w:sz w:val="24"/>
          <w:szCs w:val="24"/>
        </w:rPr>
        <w:t xml:space="preserve"> </w:t>
      </w:r>
      <w:r w:rsidRPr="009719D6">
        <w:rPr>
          <w:rFonts w:ascii="Arial" w:hAnsi="Arial" w:cs="Arial"/>
          <w:sz w:val="24"/>
          <w:szCs w:val="24"/>
          <w:lang w:val="en-US"/>
        </w:rPr>
        <w:t>ժամանակ</w:t>
      </w:r>
      <w:r w:rsidRPr="008E651C">
        <w:rPr>
          <w:rFonts w:ascii="Arial" w:hAnsi="Arial" w:cs="Arial"/>
          <w:sz w:val="24"/>
          <w:szCs w:val="24"/>
        </w:rPr>
        <w:t xml:space="preserve"> </w:t>
      </w:r>
      <w:r w:rsidRPr="009719D6">
        <w:rPr>
          <w:rFonts w:ascii="Arial" w:hAnsi="Arial" w:cs="Arial"/>
          <w:sz w:val="24"/>
          <w:szCs w:val="24"/>
          <w:lang w:val="en-US"/>
        </w:rPr>
        <w:t>կամ</w:t>
      </w:r>
      <w:r w:rsidRPr="008E651C">
        <w:rPr>
          <w:rFonts w:ascii="Arial" w:hAnsi="Arial" w:cs="Arial"/>
          <w:sz w:val="24"/>
          <w:szCs w:val="24"/>
        </w:rPr>
        <w:t xml:space="preserve"> </w:t>
      </w:r>
      <w:r w:rsidRPr="009719D6">
        <w:rPr>
          <w:rFonts w:ascii="Arial" w:hAnsi="Arial" w:cs="Arial"/>
          <w:sz w:val="24"/>
          <w:szCs w:val="24"/>
          <w:lang w:val="en-US"/>
        </w:rPr>
        <w:t>գրադարանում։</w:t>
      </w:r>
    </w:p>
    <w:p w:rsidR="00242343" w:rsidRPr="008E651C" w:rsidRDefault="00242343" w:rsidP="00CF2B3E">
      <w:pPr>
        <w:rPr>
          <w:rFonts w:ascii="Arial" w:hAnsi="Arial" w:cs="Arial"/>
          <w:sz w:val="24"/>
          <w:szCs w:val="24"/>
        </w:rPr>
      </w:pPr>
      <w:r w:rsidRPr="008E651C">
        <w:rPr>
          <w:rFonts w:ascii="Arial" w:hAnsi="Arial" w:cs="Arial"/>
          <w:sz w:val="24"/>
          <w:szCs w:val="24"/>
        </w:rPr>
        <w:t>6.</w:t>
      </w:r>
      <w:r w:rsidRPr="009719D6">
        <w:rPr>
          <w:rFonts w:ascii="Arial" w:hAnsi="Arial" w:cs="Arial"/>
          <w:sz w:val="24"/>
          <w:szCs w:val="24"/>
          <w:lang w:val="en-US"/>
        </w:rPr>
        <w:t>Կազմակերպի</w:t>
      </w:r>
      <w:r w:rsidRPr="008E651C">
        <w:rPr>
          <w:rFonts w:ascii="Arial" w:hAnsi="Arial" w:cs="Arial"/>
          <w:sz w:val="24"/>
          <w:szCs w:val="24"/>
        </w:rPr>
        <w:t xml:space="preserve"> </w:t>
      </w:r>
      <w:r w:rsidRPr="009719D6">
        <w:rPr>
          <w:rFonts w:ascii="Arial" w:hAnsi="Arial" w:cs="Arial"/>
          <w:sz w:val="24"/>
          <w:szCs w:val="24"/>
          <w:lang w:val="en-US"/>
        </w:rPr>
        <w:t>նախագծի</w:t>
      </w:r>
      <w:r w:rsidRPr="008E651C">
        <w:rPr>
          <w:rFonts w:ascii="Arial" w:hAnsi="Arial" w:cs="Arial"/>
          <w:sz w:val="24"/>
          <w:szCs w:val="24"/>
        </w:rPr>
        <w:t xml:space="preserve"> </w:t>
      </w:r>
      <w:r w:rsidRPr="009719D6">
        <w:rPr>
          <w:rFonts w:ascii="Arial" w:hAnsi="Arial" w:cs="Arial"/>
          <w:sz w:val="24"/>
          <w:szCs w:val="24"/>
          <w:lang w:val="en-US"/>
        </w:rPr>
        <w:t>պաշտպանությունը</w:t>
      </w:r>
      <w:r w:rsidRPr="008E651C">
        <w:rPr>
          <w:rFonts w:ascii="Arial" w:hAnsi="Arial" w:cs="Arial"/>
          <w:sz w:val="24"/>
          <w:szCs w:val="24"/>
        </w:rPr>
        <w:t xml:space="preserve">, </w:t>
      </w:r>
      <w:r w:rsidRPr="009719D6">
        <w:rPr>
          <w:rFonts w:ascii="Arial" w:hAnsi="Arial" w:cs="Arial"/>
          <w:sz w:val="24"/>
          <w:szCs w:val="24"/>
          <w:lang w:val="en-US"/>
        </w:rPr>
        <w:t>ընդդիմախոսությունը։</w:t>
      </w:r>
    </w:p>
    <w:p w:rsidR="00242343" w:rsidRPr="008E651C" w:rsidRDefault="00242343" w:rsidP="00CF2B3E">
      <w:pPr>
        <w:rPr>
          <w:rFonts w:ascii="Arial" w:hAnsi="Arial" w:cs="Arial"/>
          <w:sz w:val="24"/>
          <w:szCs w:val="24"/>
        </w:rPr>
      </w:pPr>
      <w:r w:rsidRPr="008E651C">
        <w:rPr>
          <w:rFonts w:ascii="Arial" w:hAnsi="Arial" w:cs="Arial"/>
          <w:sz w:val="24"/>
          <w:szCs w:val="24"/>
        </w:rPr>
        <w:lastRenderedPageBreak/>
        <w:t>7.</w:t>
      </w:r>
      <w:r w:rsidRPr="009719D6">
        <w:rPr>
          <w:rFonts w:ascii="Arial" w:hAnsi="Arial" w:cs="Arial"/>
          <w:sz w:val="24"/>
          <w:szCs w:val="24"/>
          <w:lang w:val="en-US"/>
        </w:rPr>
        <w:t>Կազմակերպի</w:t>
      </w:r>
      <w:r w:rsidRPr="008E651C">
        <w:rPr>
          <w:rFonts w:ascii="Arial" w:hAnsi="Arial" w:cs="Arial"/>
          <w:sz w:val="24"/>
          <w:szCs w:val="24"/>
        </w:rPr>
        <w:t xml:space="preserve"> </w:t>
      </w:r>
      <w:r w:rsidRPr="009719D6">
        <w:rPr>
          <w:rFonts w:ascii="Arial" w:hAnsi="Arial" w:cs="Arial"/>
          <w:sz w:val="24"/>
          <w:szCs w:val="24"/>
          <w:lang w:val="en-US"/>
        </w:rPr>
        <w:t>կոլեկտիվ</w:t>
      </w:r>
      <w:r w:rsidRPr="008E651C">
        <w:rPr>
          <w:rFonts w:ascii="Arial" w:hAnsi="Arial" w:cs="Arial"/>
          <w:sz w:val="24"/>
          <w:szCs w:val="24"/>
        </w:rPr>
        <w:t xml:space="preserve"> </w:t>
      </w:r>
      <w:r w:rsidRPr="009719D6">
        <w:rPr>
          <w:rFonts w:ascii="Arial" w:hAnsi="Arial" w:cs="Arial"/>
          <w:sz w:val="24"/>
          <w:szCs w:val="24"/>
          <w:lang w:val="en-US"/>
        </w:rPr>
        <w:t>քննարկում</w:t>
      </w:r>
      <w:r w:rsidRPr="008E651C">
        <w:rPr>
          <w:rFonts w:ascii="Arial" w:hAnsi="Arial" w:cs="Arial"/>
          <w:sz w:val="24"/>
          <w:szCs w:val="24"/>
        </w:rPr>
        <w:t xml:space="preserve">, </w:t>
      </w:r>
      <w:r w:rsidRPr="009719D6">
        <w:rPr>
          <w:rFonts w:ascii="Arial" w:hAnsi="Arial" w:cs="Arial"/>
          <w:sz w:val="24"/>
          <w:szCs w:val="24"/>
          <w:lang w:val="en-US"/>
        </w:rPr>
        <w:t>փորձաքննություն</w:t>
      </w:r>
      <w:r w:rsidRPr="008E651C">
        <w:rPr>
          <w:rFonts w:ascii="Arial" w:hAnsi="Arial" w:cs="Arial"/>
          <w:sz w:val="24"/>
          <w:szCs w:val="24"/>
        </w:rPr>
        <w:t xml:space="preserve">, </w:t>
      </w:r>
      <w:r w:rsidRPr="009719D6">
        <w:rPr>
          <w:rFonts w:ascii="Arial" w:hAnsi="Arial" w:cs="Arial"/>
          <w:sz w:val="24"/>
          <w:szCs w:val="24"/>
          <w:lang w:val="en-US"/>
        </w:rPr>
        <w:t>արտաքին</w:t>
      </w:r>
      <w:r w:rsidRPr="008E651C">
        <w:rPr>
          <w:rFonts w:ascii="Arial" w:hAnsi="Arial" w:cs="Arial"/>
          <w:sz w:val="24"/>
          <w:szCs w:val="24"/>
        </w:rPr>
        <w:t xml:space="preserve"> </w:t>
      </w:r>
      <w:r w:rsidRPr="009719D6">
        <w:rPr>
          <w:rFonts w:ascii="Arial" w:hAnsi="Arial" w:cs="Arial"/>
          <w:sz w:val="24"/>
          <w:szCs w:val="24"/>
          <w:lang w:val="en-US"/>
        </w:rPr>
        <w:t>գնահատման</w:t>
      </w:r>
      <w:r w:rsidRPr="008E651C">
        <w:rPr>
          <w:rFonts w:ascii="Arial" w:hAnsi="Arial" w:cs="Arial"/>
          <w:sz w:val="24"/>
          <w:szCs w:val="24"/>
        </w:rPr>
        <w:t xml:space="preserve"> </w:t>
      </w:r>
      <w:r w:rsidRPr="009719D6">
        <w:rPr>
          <w:rFonts w:ascii="Arial" w:hAnsi="Arial" w:cs="Arial"/>
          <w:sz w:val="24"/>
          <w:szCs w:val="24"/>
          <w:lang w:val="en-US"/>
        </w:rPr>
        <w:t>արդյունքներ</w:t>
      </w:r>
      <w:r w:rsidRPr="008E651C">
        <w:rPr>
          <w:rFonts w:ascii="Arial" w:hAnsi="Arial" w:cs="Arial"/>
          <w:sz w:val="24"/>
          <w:szCs w:val="24"/>
        </w:rPr>
        <w:t xml:space="preserve">, </w:t>
      </w:r>
      <w:r w:rsidRPr="009719D6">
        <w:rPr>
          <w:rFonts w:ascii="Arial" w:hAnsi="Arial" w:cs="Arial"/>
          <w:sz w:val="24"/>
          <w:szCs w:val="24"/>
          <w:lang w:val="en-US"/>
        </w:rPr>
        <w:t>եզրակացություններ։</w:t>
      </w: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b/>
          <w:bCs/>
          <w:sz w:val="24"/>
          <w:szCs w:val="24"/>
        </w:rPr>
      </w:pPr>
      <w:r w:rsidRPr="006A2168">
        <w:rPr>
          <w:rFonts w:ascii="Arial" w:hAnsi="Arial" w:cs="Arial"/>
          <w:b/>
          <w:bCs/>
          <w:sz w:val="24"/>
          <w:szCs w:val="24"/>
          <w:lang w:val="en-US"/>
        </w:rPr>
        <w:t>Գործնական</w:t>
      </w:r>
      <w:r w:rsidRPr="008E651C">
        <w:rPr>
          <w:rFonts w:ascii="Arial" w:hAnsi="Arial" w:cs="Arial"/>
          <w:b/>
          <w:bCs/>
          <w:sz w:val="24"/>
          <w:szCs w:val="24"/>
        </w:rPr>
        <w:t xml:space="preserve"> </w:t>
      </w:r>
      <w:r w:rsidRPr="006A2168">
        <w:rPr>
          <w:rFonts w:ascii="Arial" w:hAnsi="Arial" w:cs="Arial"/>
          <w:b/>
          <w:bCs/>
          <w:sz w:val="24"/>
          <w:szCs w:val="24"/>
          <w:lang w:val="en-US"/>
        </w:rPr>
        <w:t>համատեքստ</w:t>
      </w: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sz w:val="24"/>
          <w:szCs w:val="24"/>
        </w:rPr>
      </w:pPr>
    </w:p>
    <w:p w:rsidR="00242343" w:rsidRPr="008E651C" w:rsidRDefault="00242343" w:rsidP="00CF2B3E">
      <w:pPr>
        <w:rPr>
          <w:rFonts w:ascii="Arial" w:hAnsi="Arial" w:cs="Arial"/>
          <w:sz w:val="24"/>
          <w:szCs w:val="24"/>
        </w:rPr>
      </w:pPr>
      <w:r w:rsidRPr="009719D6">
        <w:rPr>
          <w:rFonts w:ascii="Arial" w:hAnsi="Arial" w:cs="Arial"/>
          <w:sz w:val="24"/>
          <w:szCs w:val="24"/>
          <w:lang w:val="en-US"/>
        </w:rPr>
        <w:t>Հետազոտական</w:t>
      </w:r>
      <w:r w:rsidRPr="008E651C">
        <w:rPr>
          <w:rFonts w:ascii="Arial" w:hAnsi="Arial" w:cs="Arial"/>
          <w:sz w:val="24"/>
          <w:szCs w:val="24"/>
        </w:rPr>
        <w:t xml:space="preserve"> </w:t>
      </w:r>
      <w:r w:rsidRPr="009719D6">
        <w:rPr>
          <w:rFonts w:ascii="Arial" w:hAnsi="Arial" w:cs="Arial"/>
          <w:sz w:val="24"/>
          <w:szCs w:val="24"/>
          <w:lang w:val="en-US"/>
        </w:rPr>
        <w:t>աշխատանքի</w:t>
      </w:r>
      <w:r w:rsidRPr="008E651C">
        <w:rPr>
          <w:rFonts w:ascii="Arial" w:hAnsi="Arial" w:cs="Arial"/>
          <w:sz w:val="24"/>
          <w:szCs w:val="24"/>
        </w:rPr>
        <w:t xml:space="preserve"> </w:t>
      </w:r>
      <w:r w:rsidRPr="009719D6">
        <w:rPr>
          <w:rFonts w:ascii="Arial" w:hAnsi="Arial" w:cs="Arial"/>
          <w:sz w:val="24"/>
          <w:szCs w:val="24"/>
          <w:lang w:val="en-US"/>
        </w:rPr>
        <w:t>սկիզբը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Երբ</w:t>
      </w:r>
      <w:r w:rsidRPr="008E651C">
        <w:rPr>
          <w:rFonts w:ascii="Arial" w:hAnsi="Arial" w:cs="Arial"/>
          <w:sz w:val="24"/>
          <w:szCs w:val="24"/>
        </w:rPr>
        <w:t xml:space="preserve"> </w:t>
      </w:r>
      <w:r w:rsidRPr="009719D6">
        <w:rPr>
          <w:rFonts w:ascii="Arial" w:hAnsi="Arial" w:cs="Arial"/>
          <w:sz w:val="24"/>
          <w:szCs w:val="24"/>
          <w:lang w:val="en-US"/>
        </w:rPr>
        <w:t>վերջնականապես</w:t>
      </w:r>
      <w:r w:rsidRPr="008E651C">
        <w:rPr>
          <w:rFonts w:ascii="Arial" w:hAnsi="Arial" w:cs="Arial"/>
          <w:sz w:val="24"/>
          <w:szCs w:val="24"/>
        </w:rPr>
        <w:t xml:space="preserve"> </w:t>
      </w:r>
      <w:r w:rsidRPr="009719D6">
        <w:rPr>
          <w:rFonts w:ascii="Arial" w:hAnsi="Arial" w:cs="Arial"/>
          <w:sz w:val="24"/>
          <w:szCs w:val="24"/>
          <w:lang w:val="en-US"/>
        </w:rPr>
        <w:t>որոշեցի</w:t>
      </w:r>
      <w:r w:rsidRPr="008E651C">
        <w:rPr>
          <w:rFonts w:ascii="Arial" w:hAnsi="Arial" w:cs="Arial"/>
          <w:sz w:val="24"/>
          <w:szCs w:val="24"/>
        </w:rPr>
        <w:t xml:space="preserve"> </w:t>
      </w:r>
      <w:r w:rsidRPr="009719D6">
        <w:rPr>
          <w:rFonts w:ascii="Arial" w:hAnsi="Arial" w:cs="Arial"/>
          <w:sz w:val="24"/>
          <w:szCs w:val="24"/>
          <w:lang w:val="en-US"/>
        </w:rPr>
        <w:t>հետազոտական</w:t>
      </w:r>
      <w:r w:rsidRPr="008E651C">
        <w:rPr>
          <w:rFonts w:ascii="Arial" w:hAnsi="Arial" w:cs="Arial"/>
          <w:sz w:val="24"/>
          <w:szCs w:val="24"/>
        </w:rPr>
        <w:t xml:space="preserve"> </w:t>
      </w:r>
      <w:r w:rsidRPr="009719D6">
        <w:rPr>
          <w:rFonts w:ascii="Arial" w:hAnsi="Arial" w:cs="Arial"/>
          <w:sz w:val="24"/>
          <w:szCs w:val="24"/>
          <w:lang w:val="en-US"/>
        </w:rPr>
        <w:t>աշխատանքի</w:t>
      </w:r>
      <w:r w:rsidRPr="008E651C">
        <w:rPr>
          <w:rFonts w:ascii="Arial" w:hAnsi="Arial" w:cs="Arial"/>
          <w:sz w:val="24"/>
          <w:szCs w:val="24"/>
        </w:rPr>
        <w:t xml:space="preserve"> </w:t>
      </w:r>
      <w:r w:rsidRPr="009719D6">
        <w:rPr>
          <w:rFonts w:ascii="Arial" w:hAnsi="Arial" w:cs="Arial"/>
          <w:sz w:val="24"/>
          <w:szCs w:val="24"/>
          <w:lang w:val="en-US"/>
        </w:rPr>
        <w:t>թեման</w:t>
      </w:r>
      <w:r w:rsidRPr="008E651C">
        <w:rPr>
          <w:rFonts w:ascii="Arial" w:hAnsi="Arial" w:cs="Arial"/>
          <w:sz w:val="24"/>
          <w:szCs w:val="24"/>
        </w:rPr>
        <w:t xml:space="preserve">, </w:t>
      </w:r>
      <w:r w:rsidRPr="009719D6">
        <w:rPr>
          <w:rFonts w:ascii="Arial" w:hAnsi="Arial" w:cs="Arial"/>
          <w:sz w:val="24"/>
          <w:szCs w:val="24"/>
          <w:lang w:val="en-US"/>
        </w:rPr>
        <w:t>այդ</w:t>
      </w:r>
      <w:r w:rsidRPr="008E651C">
        <w:rPr>
          <w:rFonts w:ascii="Arial" w:hAnsi="Arial" w:cs="Arial"/>
          <w:sz w:val="24"/>
          <w:szCs w:val="24"/>
        </w:rPr>
        <w:t xml:space="preserve"> </w:t>
      </w:r>
      <w:r w:rsidRPr="009719D6">
        <w:rPr>
          <w:rFonts w:ascii="Arial" w:hAnsi="Arial" w:cs="Arial"/>
          <w:sz w:val="24"/>
          <w:szCs w:val="24"/>
          <w:lang w:val="en-US"/>
        </w:rPr>
        <w:t>մասին</w:t>
      </w:r>
      <w:r w:rsidRPr="008E651C">
        <w:rPr>
          <w:rFonts w:ascii="Arial" w:hAnsi="Arial" w:cs="Arial"/>
          <w:sz w:val="24"/>
          <w:szCs w:val="24"/>
        </w:rPr>
        <w:t xml:space="preserve"> </w:t>
      </w:r>
      <w:r w:rsidRPr="009719D6">
        <w:rPr>
          <w:rFonts w:ascii="Arial" w:hAnsi="Arial" w:cs="Arial"/>
          <w:sz w:val="24"/>
          <w:szCs w:val="24"/>
          <w:lang w:val="en-US"/>
        </w:rPr>
        <w:t>տեղեկացրեցի</w:t>
      </w:r>
      <w:r w:rsidRPr="008E651C">
        <w:rPr>
          <w:rFonts w:ascii="Arial" w:hAnsi="Arial" w:cs="Arial"/>
          <w:sz w:val="24"/>
          <w:szCs w:val="24"/>
        </w:rPr>
        <w:t xml:space="preserve"> </w:t>
      </w:r>
      <w:r w:rsidRPr="009719D6">
        <w:rPr>
          <w:rFonts w:ascii="Arial" w:hAnsi="Arial" w:cs="Arial"/>
          <w:sz w:val="24"/>
          <w:szCs w:val="24"/>
          <w:lang w:val="en-US"/>
        </w:rPr>
        <w:t>աշակերտներին։Երկար զրուցեցինք թեմայի շուրջ։ Մեծ ծավալով ներկայացրեցի Հովհաննես Թումանյան գրողին, մարդուն, հայրենասերին։ Դասարանը մեծ ոգևորությամբ ընդունեց աշխատանքի սկիզբը։ Ինձ մոտ եղած նյութերը տրամադրեցի նրանց։ Խոստացա ամեն ինչում օգնել, ուղղություն ցույց տալ։</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Մեծ ոգևորություն զգացի ծնողներից։ Սկսեցին հաճախակի գալ դպրոց ու անհրաժեշտության դեպքում զանգում էին։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Համակարգչային դասարանում </w:t>
      </w:r>
      <w:proofErr w:type="gramStart"/>
      <w:r w:rsidRPr="009719D6">
        <w:rPr>
          <w:rFonts w:ascii="Arial" w:hAnsi="Arial" w:cs="Arial"/>
          <w:sz w:val="24"/>
          <w:szCs w:val="24"/>
          <w:lang w:val="en-US"/>
        </w:rPr>
        <w:t>դիտեցինք  Թումանյանին</w:t>
      </w:r>
      <w:proofErr w:type="gramEnd"/>
      <w:r w:rsidRPr="009719D6">
        <w:rPr>
          <w:rFonts w:ascii="Arial" w:hAnsi="Arial" w:cs="Arial"/>
          <w:sz w:val="24"/>
          <w:szCs w:val="24"/>
          <w:lang w:val="en-US"/>
        </w:rPr>
        <w:t xml:space="preserve"> նվիրված հետևյալ ֆիլմերը.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 &lt;&lt;Ես միշտ Ձեզ հետ&gt;&gt;, &lt;&lt;Թումանյանի ժառանգները&gt;&gt;, &lt;&lt;Հայաստան&gt;&gt; ֆիլմերը։ Աշակերտները տպավորված էին։Ամեն օր բերում էին իրենց նկարները, սովորած բանաստեղծություններ էին արտասանում։</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Իրոք, աշխատանքը եռում էր։</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Երբ արդեն պատրաստ էր աշխատանքը, ինձ մնացել էր կազմակերպել նախագծի պաշտպանությունը և ընդդիմախոսությունը։</w:t>
      </w:r>
    </w:p>
    <w:p w:rsidR="00242343" w:rsidRDefault="00242343" w:rsidP="00CF2B3E">
      <w:pPr>
        <w:rPr>
          <w:rFonts w:ascii="Arial" w:hAnsi="Arial" w:cs="Arial"/>
          <w:sz w:val="24"/>
          <w:szCs w:val="24"/>
          <w:lang w:val="en-US"/>
        </w:rPr>
      </w:pPr>
      <w:r w:rsidRPr="009719D6">
        <w:rPr>
          <w:rFonts w:ascii="Arial" w:hAnsi="Arial" w:cs="Arial"/>
          <w:sz w:val="24"/>
          <w:szCs w:val="24"/>
          <w:lang w:val="en-US"/>
        </w:rPr>
        <w:t xml:space="preserve">Ընդդիմախոսությունները` մյուս խմբերը, չէին ցանկանում որևէ վատ խոսք ասել խմբերին։ Մտածում էի` վախենում </w:t>
      </w:r>
      <w:proofErr w:type="gramStart"/>
      <w:r w:rsidRPr="009719D6">
        <w:rPr>
          <w:rFonts w:ascii="Arial" w:hAnsi="Arial" w:cs="Arial"/>
          <w:sz w:val="24"/>
          <w:szCs w:val="24"/>
          <w:lang w:val="en-US"/>
        </w:rPr>
        <w:t>են,որ</w:t>
      </w:r>
      <w:proofErr w:type="gramEnd"/>
      <w:r w:rsidRPr="009719D6">
        <w:rPr>
          <w:rFonts w:ascii="Arial" w:hAnsi="Arial" w:cs="Arial"/>
          <w:sz w:val="24"/>
          <w:szCs w:val="24"/>
          <w:lang w:val="en-US"/>
        </w:rPr>
        <w:t xml:space="preserve"> իրենց խմբին էլ նույն կերպ կգնահատեն։ Երկխոսության միջոցով հասկացրեցի, որ եթե չարտահայտվեն, ապա կարծիք կկազմվի, որ իրենց չեն հասկանում խմբի թերի կողմերը։ Այդ միջոցով հարցը լուծվեց։ Որոշեցինք տալ բնութագրիչ գնահատական։</w:t>
      </w:r>
    </w:p>
    <w:p w:rsidR="00242343" w:rsidRDefault="00242343" w:rsidP="00CF2B3E">
      <w:pPr>
        <w:rPr>
          <w:rFonts w:ascii="Arial" w:hAnsi="Arial" w:cs="Arial"/>
          <w:sz w:val="24"/>
          <w:szCs w:val="24"/>
          <w:lang w:val="en-US"/>
        </w:rPr>
      </w:pPr>
    </w:p>
    <w:p w:rsidR="00242343" w:rsidRPr="00DD6486" w:rsidRDefault="00242343" w:rsidP="00CF2B3E">
      <w:pPr>
        <w:rPr>
          <w:rFonts w:ascii="Arial" w:hAnsi="Arial" w:cs="Arial"/>
          <w:b/>
          <w:bCs/>
          <w:sz w:val="24"/>
          <w:szCs w:val="24"/>
          <w:lang w:val="en-US"/>
        </w:rPr>
      </w:pPr>
      <w:r w:rsidRPr="00DD6486">
        <w:rPr>
          <w:rFonts w:ascii="Arial" w:hAnsi="Arial" w:cs="Arial"/>
          <w:b/>
          <w:bCs/>
          <w:sz w:val="24"/>
          <w:szCs w:val="24"/>
          <w:lang w:val="en-US"/>
        </w:rPr>
        <w:t>Հետազոտության ընթացքը</w:t>
      </w:r>
    </w:p>
    <w:p w:rsidR="00242343" w:rsidRPr="009719D6" w:rsidRDefault="00242343" w:rsidP="00CF2B3E">
      <w:pPr>
        <w:rPr>
          <w:rFonts w:ascii="Arial" w:hAnsi="Arial" w:cs="Arial"/>
          <w:sz w:val="24"/>
          <w:szCs w:val="24"/>
          <w:lang w:val="en-US"/>
        </w:rPr>
      </w:pPr>
      <w:r>
        <w:rPr>
          <w:rFonts w:ascii="Arial" w:hAnsi="Arial" w:cs="Arial"/>
          <w:sz w:val="24"/>
          <w:szCs w:val="24"/>
          <w:lang w:val="en-US"/>
        </w:rPr>
        <w:t>Առաջին խմբին հանձնարարվեց ուսումնասիրել Հովհանմես Թումանյանի կյանքը և ստեղծագործությունները։ Երկրորդ խմբին`Հովհաննես Թումանյանի բանաստեղծությունները։ Երրորդ խումբը պետք է ներկայացներ քառյակները, իսկ չորրորդ խումբը`հեքիաթները։</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en-US"/>
        </w:rPr>
        <w:t>Դ</w:t>
      </w:r>
      <w:r w:rsidRPr="009719D6">
        <w:rPr>
          <w:rFonts w:ascii="Arial" w:hAnsi="Arial" w:cs="Arial"/>
          <w:sz w:val="24"/>
          <w:szCs w:val="24"/>
          <w:lang w:val="hy-AM"/>
        </w:rPr>
        <w:t>ասի թեման֊Հովհաննես Թումանյան կյանքը և ստեղծագործությունները</w:t>
      </w:r>
    </w:p>
    <w:p w:rsidR="00242343" w:rsidRPr="009719D6"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r w:rsidRPr="009719D6">
        <w:rPr>
          <w:rFonts w:ascii="Arial" w:hAnsi="Arial" w:cs="Arial"/>
          <w:sz w:val="24"/>
          <w:szCs w:val="24"/>
          <w:lang w:val="hy-AM"/>
        </w:rPr>
        <w:t>Դասի նպատակը</w:t>
      </w:r>
    </w:p>
    <w:p w:rsidR="00242343" w:rsidRPr="009719D6" w:rsidRDefault="00242343" w:rsidP="00CF2B3E">
      <w:pPr>
        <w:rPr>
          <w:rFonts w:ascii="Arial" w:hAnsi="Arial" w:cs="Arial"/>
          <w:sz w:val="24"/>
          <w:szCs w:val="24"/>
          <w:lang w:val="hy-AM"/>
        </w:rPr>
      </w:pPr>
      <w:r w:rsidRPr="008E651C">
        <w:rPr>
          <w:rFonts w:ascii="Arial" w:hAnsi="Arial" w:cs="Arial"/>
          <w:sz w:val="24"/>
          <w:szCs w:val="24"/>
          <w:lang w:val="hy-AM"/>
        </w:rPr>
        <w:lastRenderedPageBreak/>
        <w:t>1.</w:t>
      </w:r>
      <w:r w:rsidRPr="009719D6">
        <w:rPr>
          <w:rFonts w:ascii="Arial" w:hAnsi="Arial" w:cs="Arial"/>
          <w:sz w:val="24"/>
          <w:szCs w:val="24"/>
          <w:lang w:val="hy-AM"/>
        </w:rPr>
        <w:t>Ինքնուրույն հետազոտական աշխատանք կատարելու կարողության ձևավորում։</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2</w:t>
      </w:r>
      <w:r w:rsidRPr="008E651C">
        <w:rPr>
          <w:rFonts w:ascii="Arial" w:hAnsi="Arial" w:cs="Arial"/>
          <w:sz w:val="24"/>
          <w:szCs w:val="24"/>
          <w:lang w:val="hy-AM"/>
        </w:rPr>
        <w:t>.</w:t>
      </w:r>
      <w:r w:rsidRPr="009719D6">
        <w:rPr>
          <w:rFonts w:ascii="Arial" w:hAnsi="Arial" w:cs="Arial"/>
          <w:sz w:val="24"/>
          <w:szCs w:val="24"/>
          <w:lang w:val="hy-AM"/>
        </w:rPr>
        <w:t>կարդալու և վերարտադրելու կարողության ամրապնդում։Կաևծիքներ արտահայտելու կարողության ձևավորում և ամրապնդում։</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3</w:t>
      </w:r>
      <w:r w:rsidRPr="008E651C">
        <w:rPr>
          <w:rFonts w:ascii="Arial" w:hAnsi="Arial" w:cs="Arial"/>
          <w:sz w:val="24"/>
          <w:szCs w:val="24"/>
          <w:lang w:val="hy-AM"/>
        </w:rPr>
        <w:t>.</w:t>
      </w:r>
      <w:r w:rsidRPr="009719D6">
        <w:rPr>
          <w:rFonts w:ascii="Arial" w:hAnsi="Arial" w:cs="Arial"/>
          <w:sz w:val="24"/>
          <w:szCs w:val="24"/>
          <w:lang w:val="hy-AM"/>
        </w:rPr>
        <w:t>Տեքստի բովանդակության նկարազարդման և սեփական կենսափորձի միջև եղած կապի ամրապնդում։</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4</w:t>
      </w:r>
      <w:r w:rsidRPr="008E651C">
        <w:rPr>
          <w:rFonts w:ascii="Arial" w:hAnsi="Arial" w:cs="Arial"/>
          <w:sz w:val="24"/>
          <w:szCs w:val="24"/>
          <w:lang w:val="hy-AM"/>
        </w:rPr>
        <w:t>.</w:t>
      </w:r>
      <w:r w:rsidRPr="009719D6">
        <w:rPr>
          <w:rFonts w:ascii="Arial" w:hAnsi="Arial" w:cs="Arial"/>
          <w:sz w:val="24"/>
          <w:szCs w:val="24"/>
          <w:lang w:val="hy-AM"/>
        </w:rPr>
        <w:t>Ուշադրություն ձևավորել ուրիշների կարծիքների և գաղափարների հանդեպ,գնահատել սեփական և ուրիշների աշխատանքը։</w:t>
      </w:r>
    </w:p>
    <w:p w:rsidR="00242343" w:rsidRPr="009719D6"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r w:rsidRPr="009719D6">
        <w:rPr>
          <w:rFonts w:ascii="Arial" w:hAnsi="Arial" w:cs="Arial"/>
          <w:sz w:val="24"/>
          <w:szCs w:val="24"/>
          <w:lang w:val="hy-AM"/>
        </w:rPr>
        <w:t>Ակնկալվող արդյունքներ֊</w:t>
      </w:r>
    </w:p>
    <w:p w:rsidR="00242343" w:rsidRDefault="00242343" w:rsidP="00CF2B3E">
      <w:pPr>
        <w:rPr>
          <w:rFonts w:ascii="Arial" w:hAnsi="Arial" w:cs="Arial"/>
          <w:sz w:val="24"/>
          <w:szCs w:val="24"/>
          <w:lang w:val="hy-AM"/>
        </w:rPr>
      </w:pPr>
    </w:p>
    <w:p w:rsidR="00242343" w:rsidRPr="009719D6" w:rsidRDefault="00242343" w:rsidP="00CF2B3E">
      <w:pPr>
        <w:rPr>
          <w:rFonts w:ascii="Arial" w:hAnsi="Arial" w:cs="Arial"/>
          <w:sz w:val="24"/>
          <w:szCs w:val="24"/>
          <w:lang w:val="hy-AM"/>
        </w:rPr>
      </w:pPr>
      <w:r w:rsidRPr="008E651C">
        <w:rPr>
          <w:rFonts w:ascii="Arial" w:hAnsi="Arial" w:cs="Arial"/>
          <w:sz w:val="24"/>
          <w:szCs w:val="24"/>
          <w:lang w:val="hy-AM"/>
        </w:rPr>
        <w:t>1.</w:t>
      </w:r>
      <w:r w:rsidRPr="009719D6">
        <w:rPr>
          <w:rFonts w:ascii="Arial" w:hAnsi="Arial" w:cs="Arial"/>
          <w:sz w:val="24"/>
          <w:szCs w:val="24"/>
          <w:lang w:val="hy-AM"/>
        </w:rPr>
        <w:t>Խորությամբ կուսումնասիրեն Թումանյան մարդուն,գրողին</w:t>
      </w:r>
      <w:r w:rsidRPr="008E651C">
        <w:rPr>
          <w:rFonts w:ascii="Arial" w:hAnsi="Arial" w:cs="Arial"/>
          <w:sz w:val="24"/>
          <w:szCs w:val="24"/>
          <w:lang w:val="hy-AM"/>
        </w:rPr>
        <w:t>,</w:t>
      </w:r>
      <w:r w:rsidRPr="009719D6">
        <w:rPr>
          <w:rFonts w:ascii="Arial" w:hAnsi="Arial" w:cs="Arial"/>
          <w:sz w:val="24"/>
          <w:szCs w:val="24"/>
          <w:lang w:val="hy-AM"/>
        </w:rPr>
        <w:t xml:space="preserve"> հային։</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2֊րդ Խմբի ներսում կիրականանան հետազոտական֊վերլուծական աշխատանք</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 xml:space="preserve"> 3֊րդ Տեղեկություններ կհայտնեն իրենց սովորածի  և զգացածի մասին </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4֊րդ Ստեղծագործական աշխատանքի ժամանակ խմբերում հանդես կգան ասմունքողների,զեկուցողների դերում։Կխոսեն իրենց ձեռքբերումների մասին։</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5֊րդ Կսովորեն և կամրապնդեն գնահատել իրենց և մյուս խմբերին։</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6֊րդ Կսովորեն լսել և հարգել դիմացինի կարծիքը։Կուսումնասիրեն գրական տարբեր ժանրերը։</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7֊րդ Կլսեն մեծերի խոսքը ուղղված Թումանյանին։</w:t>
      </w:r>
    </w:p>
    <w:p w:rsidR="00242343" w:rsidRPr="009719D6" w:rsidRDefault="00242343" w:rsidP="00CF2B3E">
      <w:pPr>
        <w:rPr>
          <w:rFonts w:ascii="Arial" w:hAnsi="Arial" w:cs="Arial"/>
          <w:sz w:val="24"/>
          <w:szCs w:val="24"/>
          <w:lang w:val="hy-AM"/>
        </w:rPr>
      </w:pP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Դասի կահավորումը֊ 1֊ին Թումանյանի խոսքերով և երաժշտությամբ գրված երգերի ունկնդրում։</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2֊րդ Թումանյանի մեծադիր նկար</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 xml:space="preserve">3֊րդ Աշայերտների կողմից ներկայացվող պաստառներ </w:t>
      </w:r>
    </w:p>
    <w:p w:rsidR="00242343" w:rsidRPr="009719D6" w:rsidRDefault="00242343" w:rsidP="00CF2B3E">
      <w:pPr>
        <w:rPr>
          <w:rFonts w:ascii="Arial" w:hAnsi="Arial" w:cs="Arial"/>
          <w:sz w:val="24"/>
          <w:szCs w:val="24"/>
          <w:lang w:val="hy-AM"/>
        </w:rPr>
      </w:pPr>
      <w:r w:rsidRPr="008E651C">
        <w:rPr>
          <w:rFonts w:ascii="Arial" w:hAnsi="Arial" w:cs="Arial"/>
          <w:sz w:val="24"/>
          <w:szCs w:val="24"/>
          <w:lang w:val="hy-AM"/>
        </w:rPr>
        <w:t xml:space="preserve"> </w:t>
      </w: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Դասի ընթացքը</w:t>
      </w: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Դասը կսկսվի Ախ ինչ լավ է սարի վրա երգով</w:t>
      </w: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1869 թվին Մայր Հայաստանի</w:t>
      </w: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Արգանդը եղավ սրբորեն բեղում</w:t>
      </w: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Մի մանում ծնվեց Լոռվա Դսեղում</w:t>
      </w: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1ին խումբը կներկայացնի Հովհաննես Թումանյանի կյանքը և ստեղծագործությունները,կցուցադրի իր պատրաստած պաստառը</w:t>
      </w: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2֊րդ խումբը կներկայացնի Հովհաննես Թումանյանի բանաստեղծությունները և իր պատրաստած պաստառը։</w:t>
      </w: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3֊րդ խումը կներկայացնի պաստառը և քառյակները։</w:t>
      </w: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4֊րդ խումբը կներկայացնի պաստառը և հեքիաթները։</w:t>
      </w:r>
    </w:p>
    <w:p w:rsidR="00242343" w:rsidRPr="008E651C" w:rsidRDefault="00242343" w:rsidP="00CF2B3E">
      <w:pPr>
        <w:rPr>
          <w:rFonts w:ascii="Arial" w:hAnsi="Arial" w:cs="Arial"/>
          <w:sz w:val="24"/>
          <w:szCs w:val="24"/>
          <w:lang w:val="hy-AM"/>
        </w:rPr>
      </w:pPr>
    </w:p>
    <w:p w:rsidR="00242343" w:rsidRPr="008E651C" w:rsidRDefault="00242343" w:rsidP="00CF2B3E">
      <w:pPr>
        <w:rPr>
          <w:rFonts w:ascii="Arial" w:hAnsi="Arial" w:cs="Arial"/>
          <w:sz w:val="24"/>
          <w:szCs w:val="24"/>
          <w:lang w:val="hy-AM"/>
        </w:rPr>
      </w:pPr>
      <w:r w:rsidRPr="008E651C">
        <w:rPr>
          <w:rFonts w:ascii="Arial" w:hAnsi="Arial" w:cs="Arial"/>
          <w:sz w:val="24"/>
          <w:szCs w:val="24"/>
          <w:lang w:val="hy-AM"/>
        </w:rPr>
        <w:t>Յուրաքանչյուր խմբի ներկայացումից հետո խմբերը կգնահատվեն իրեն արդյունքներով և մատուցման չափով։Որոշել ենք գնահատել բնութագրիչներով։Խմբերի ավարտից հետո կներկայացնենք Թումանյանի անձնագիր֊բնութագիրը։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Անդրադարձ</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Քառաբաժան մեթոդով կամրապնդենք նյութը </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1.Ո՞վ է Հովհաննես Թումանյանը</w:t>
      </w:r>
    </w:p>
    <w:p w:rsidR="00242343" w:rsidRPr="009719D6" w:rsidRDefault="00242343" w:rsidP="00CF2B3E">
      <w:pPr>
        <w:rPr>
          <w:rFonts w:ascii="Arial" w:hAnsi="Arial" w:cs="Arial"/>
          <w:sz w:val="24"/>
          <w:szCs w:val="24"/>
          <w:lang w:val="en-US"/>
        </w:rPr>
      </w:pP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2.Ի՞նչ սովորեցիք</w:t>
      </w:r>
    </w:p>
    <w:p w:rsidR="00242343" w:rsidRPr="009719D6" w:rsidRDefault="00242343" w:rsidP="00CF2B3E">
      <w:pPr>
        <w:rPr>
          <w:rFonts w:ascii="Arial" w:hAnsi="Arial" w:cs="Arial"/>
          <w:sz w:val="24"/>
          <w:szCs w:val="24"/>
          <w:lang w:val="en-US"/>
        </w:rPr>
      </w:pP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3.Ի՞նչ զգացիք</w:t>
      </w:r>
    </w:p>
    <w:p w:rsidR="00242343" w:rsidRPr="009719D6" w:rsidRDefault="00242343" w:rsidP="00CF2B3E">
      <w:pPr>
        <w:rPr>
          <w:rFonts w:ascii="Arial" w:hAnsi="Arial" w:cs="Arial"/>
          <w:sz w:val="24"/>
          <w:szCs w:val="24"/>
          <w:lang w:val="en-US"/>
        </w:rPr>
      </w:pP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4.Ի՞նչ կուզեիք սովորել</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Հետազոտական աշխատանքը ներկայացրեցին հետևյալ կերպ</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Հնչեց Հովհաննես Թումանյանի Ախ ինչ լավ է սարի վրա երգով երգում էին աշակերտները։Այնուհետև աշակերտներից մեկը արտասանեց.</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Սակայն այդ թվին Մայր Հայաստանի արգանդը եղավ սրբորեն բեղուն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Մի մանուկ ծնվեց Լոռվա Դսեղում</w:t>
      </w:r>
    </w:p>
    <w:p w:rsidR="00242343" w:rsidRDefault="00242343" w:rsidP="00CF2B3E">
      <w:pPr>
        <w:rPr>
          <w:rFonts w:ascii="Arial" w:hAnsi="Arial" w:cs="Arial"/>
          <w:sz w:val="24"/>
          <w:szCs w:val="24"/>
          <w:lang w:val="en-US"/>
        </w:rPr>
      </w:pPr>
      <w:r w:rsidRPr="009719D6">
        <w:rPr>
          <w:rFonts w:ascii="Arial" w:hAnsi="Arial" w:cs="Arial"/>
          <w:sz w:val="24"/>
          <w:szCs w:val="24"/>
          <w:lang w:val="en-US"/>
        </w:rPr>
        <w:t xml:space="preserve">1֊ին խումբը բերկայացրեց իր պաստառը` </w:t>
      </w:r>
      <w:proofErr w:type="gramStart"/>
      <w:r w:rsidRPr="009719D6">
        <w:rPr>
          <w:rFonts w:ascii="Arial" w:hAnsi="Arial" w:cs="Arial"/>
          <w:sz w:val="24"/>
          <w:szCs w:val="24"/>
          <w:lang w:val="en-US"/>
        </w:rPr>
        <w:t>ասույթով,նկարով</w:t>
      </w:r>
      <w:proofErr w:type="gramEnd"/>
      <w:r w:rsidRPr="009719D6">
        <w:rPr>
          <w:rFonts w:ascii="Arial" w:hAnsi="Arial" w:cs="Arial"/>
          <w:sz w:val="24"/>
          <w:szCs w:val="24"/>
          <w:lang w:val="en-US"/>
        </w:rPr>
        <w:t xml:space="preserve"> Թումանյանի ստեղծագործություններով</w:t>
      </w:r>
    </w:p>
    <w:p w:rsidR="00242343" w:rsidRPr="009719D6" w:rsidRDefault="00242343" w:rsidP="00CF2B3E">
      <w:pPr>
        <w:rPr>
          <w:rFonts w:ascii="Arial" w:hAnsi="Arial" w:cs="Arial"/>
          <w:sz w:val="24"/>
          <w:szCs w:val="24"/>
          <w:lang w:val="en-US"/>
        </w:rPr>
      </w:pPr>
      <w:r>
        <w:rPr>
          <w:rFonts w:ascii="Arial" w:hAnsi="Arial" w:cs="Arial"/>
          <w:noProof/>
          <w:sz w:val="24"/>
          <w:szCs w:val="24"/>
          <w:lang w:val="en-GB" w:eastAsia="en-GB"/>
        </w:rPr>
        <w:lastRenderedPageBreak/>
        <w:drawing>
          <wp:anchor distT="0" distB="0" distL="114300" distR="114300" simplePos="0" relativeHeight="251659264" behindDoc="0" locked="0" layoutInCell="1" allowOverlap="1" wp14:anchorId="28E9DA9A" wp14:editId="2E7401D0">
            <wp:simplePos x="0" y="0"/>
            <wp:positionH relativeFrom="column">
              <wp:posOffset>0</wp:posOffset>
            </wp:positionH>
            <wp:positionV relativeFrom="paragraph">
              <wp:posOffset>292735</wp:posOffset>
            </wp:positionV>
            <wp:extent cx="5940425" cy="4137660"/>
            <wp:effectExtent l="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137660"/>
                    </a:xfrm>
                    <a:prstGeom prst="rect">
                      <a:avLst/>
                    </a:prstGeom>
                  </pic:spPr>
                </pic:pic>
              </a:graphicData>
            </a:graphic>
          </wp:anchor>
        </w:drawing>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Աշակերտները խոսում էին մեծ ոգևորվածությամբ։Ամեն մեկը մի դրվագ ներկայացրեց Թումանյանի </w:t>
      </w:r>
      <w:proofErr w:type="gramStart"/>
      <w:r w:rsidRPr="009719D6">
        <w:rPr>
          <w:rFonts w:ascii="Arial" w:hAnsi="Arial" w:cs="Arial"/>
          <w:sz w:val="24"/>
          <w:szCs w:val="24"/>
          <w:lang w:val="en-US"/>
        </w:rPr>
        <w:t>կյանքից,նրա</w:t>
      </w:r>
      <w:proofErr w:type="gramEnd"/>
      <w:r w:rsidRPr="009719D6">
        <w:rPr>
          <w:rFonts w:ascii="Arial" w:hAnsi="Arial" w:cs="Arial"/>
          <w:sz w:val="24"/>
          <w:szCs w:val="24"/>
          <w:lang w:val="en-US"/>
        </w:rPr>
        <w:t xml:space="preserve"> գրվածքներից։Խումբը նշեց,որ Թումանյանը իր առաջին սիրային բանաստեղծությունը գրել է 12 տարեկան հասակում որը նվիրված է եղել վարժապետի աղջկան։Խումբը նշեց Թումանյանի խոսքը ուր ասվում էր.</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 xml:space="preserve"> Ոչ մի պաշտոն կամ կոչում չկա </w:t>
      </w:r>
      <w:proofErr w:type="gramStart"/>
      <w:r w:rsidRPr="009719D6">
        <w:rPr>
          <w:rFonts w:ascii="Arial" w:hAnsi="Arial" w:cs="Arial"/>
          <w:sz w:val="24"/>
          <w:szCs w:val="24"/>
          <w:lang w:val="en-US"/>
        </w:rPr>
        <w:t>շ,որ</w:t>
      </w:r>
      <w:proofErr w:type="gramEnd"/>
      <w:r w:rsidRPr="009719D6">
        <w:rPr>
          <w:rFonts w:ascii="Arial" w:hAnsi="Arial" w:cs="Arial"/>
          <w:sz w:val="24"/>
          <w:szCs w:val="24"/>
          <w:lang w:val="en-US"/>
        </w:rPr>
        <w:t xml:space="preserve"> հավասար լինի և հնարավոր լինի համեմատել մարդ կոչման հետ։</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Ներկայացրեցին Արմեն Տիգրանյանի խոսքը ուղղված Թումանյանին.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Գրեթե բոլոր գրվածքները այս կամ այն ձևով կարելի է երաժշտության վերածել։Այնքան տրամադրող ու հնչուն են դրանք։Մեր բանաստեղծներից և ոչ մեկը այդքան չի օգտագործ</w:t>
      </w:r>
      <w:r>
        <w:rPr>
          <w:rFonts w:ascii="Arial" w:hAnsi="Arial" w:cs="Arial"/>
          <w:sz w:val="24"/>
          <w:szCs w:val="24"/>
          <w:lang w:val="en-US"/>
        </w:rPr>
        <w:t>վ</w:t>
      </w:r>
      <w:r w:rsidRPr="009719D6">
        <w:rPr>
          <w:rFonts w:ascii="Arial" w:hAnsi="Arial" w:cs="Arial"/>
          <w:sz w:val="24"/>
          <w:szCs w:val="24"/>
          <w:lang w:val="en-US"/>
        </w:rPr>
        <w:t>ել կոմպոզիտորների կողմից, որքան Հովհաննես Թումանյանը։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Երեխաները պաստառի վրա աշխատել էին հավասարաչափ և դրա համար շատ ուրախ էին։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Այնուհետև մյուս խմբերը սկսեցին գնահատել առաջին խմբի աշխատանքը և յուրաքանչյուրին առանձին-առանձին բնութագրեցին։ Դավիթը խոսում է պարզ, հասկանալի, ունի սահուբ մւտք, չի կմկմում, արտահայտիչ արտասանում է։ Անգելինան նի տեսակ վախենալով է խոսում։ Ալեքը լարված է, խոսում է վախենալով։ Իզաբելան լավ արտասանում է, հանարձակ է։</w:t>
      </w:r>
    </w:p>
    <w:p w:rsidR="00242343" w:rsidRDefault="00242343" w:rsidP="00CF2B3E">
      <w:pPr>
        <w:rPr>
          <w:rFonts w:ascii="Arial" w:hAnsi="Arial" w:cs="Arial"/>
          <w:sz w:val="24"/>
          <w:szCs w:val="24"/>
          <w:lang w:val="en-US"/>
        </w:rPr>
      </w:pPr>
    </w:p>
    <w:p w:rsidR="00242343" w:rsidRDefault="00242343" w:rsidP="00CF2B3E">
      <w:pPr>
        <w:rPr>
          <w:rFonts w:ascii="Arial" w:hAnsi="Arial" w:cs="Arial"/>
          <w:sz w:val="24"/>
          <w:szCs w:val="24"/>
          <w:lang w:val="en-US"/>
        </w:rPr>
      </w:pPr>
    </w:p>
    <w:p w:rsidR="00242343" w:rsidRDefault="00242343" w:rsidP="00CF2B3E">
      <w:pPr>
        <w:rPr>
          <w:rFonts w:ascii="Arial" w:hAnsi="Arial" w:cs="Arial"/>
          <w:sz w:val="24"/>
          <w:szCs w:val="24"/>
          <w:lang w:val="en-US"/>
        </w:rPr>
      </w:pPr>
    </w:p>
    <w:p w:rsidR="00242343" w:rsidRDefault="00242343" w:rsidP="00CF2B3E">
      <w:pPr>
        <w:rPr>
          <w:rFonts w:ascii="Arial" w:hAnsi="Arial" w:cs="Arial"/>
          <w:sz w:val="24"/>
          <w:szCs w:val="24"/>
          <w:lang w:val="en-US"/>
        </w:rPr>
      </w:pPr>
      <w:r w:rsidRPr="009719D6">
        <w:rPr>
          <w:rFonts w:ascii="Arial" w:hAnsi="Arial" w:cs="Arial"/>
          <w:sz w:val="24"/>
          <w:szCs w:val="24"/>
          <w:lang w:val="en-US"/>
        </w:rPr>
        <w:t>Երկրորդ խումբը ներկայացրեց Թումանյանի բանաստեղծությունները։</w:t>
      </w:r>
    </w:p>
    <w:p w:rsidR="00242343" w:rsidRDefault="00242343" w:rsidP="00CF2B3E">
      <w:pPr>
        <w:rPr>
          <w:rFonts w:ascii="Arial" w:hAnsi="Arial" w:cs="Arial"/>
          <w:sz w:val="24"/>
          <w:szCs w:val="24"/>
          <w:lang w:val="en-US"/>
        </w:rPr>
      </w:pPr>
      <w:r>
        <w:rPr>
          <w:rFonts w:ascii="Arial" w:hAnsi="Arial" w:cs="Arial"/>
          <w:noProof/>
          <w:sz w:val="24"/>
          <w:szCs w:val="24"/>
          <w:lang w:val="en-GB" w:eastAsia="en-GB"/>
        </w:rPr>
        <w:drawing>
          <wp:anchor distT="0" distB="0" distL="114300" distR="114300" simplePos="0" relativeHeight="251660288" behindDoc="0" locked="0" layoutInCell="1" allowOverlap="1" wp14:anchorId="3376676C" wp14:editId="606A726C">
            <wp:simplePos x="0" y="0"/>
            <wp:positionH relativeFrom="column">
              <wp:posOffset>0</wp:posOffset>
            </wp:positionH>
            <wp:positionV relativeFrom="paragraph">
              <wp:posOffset>285750</wp:posOffset>
            </wp:positionV>
            <wp:extent cx="5940425" cy="3853180"/>
            <wp:effectExtent l="0" t="0" r="317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853180"/>
                    </a:xfrm>
                    <a:prstGeom prst="rect">
                      <a:avLst/>
                    </a:prstGeom>
                  </pic:spPr>
                </pic:pic>
              </a:graphicData>
            </a:graphic>
          </wp:anchor>
        </w:drawing>
      </w:r>
    </w:p>
    <w:p w:rsidR="00242343" w:rsidRPr="009719D6" w:rsidRDefault="00242343" w:rsidP="00CF2B3E">
      <w:pPr>
        <w:rPr>
          <w:rFonts w:ascii="Arial" w:hAnsi="Arial" w:cs="Arial"/>
          <w:sz w:val="24"/>
          <w:szCs w:val="24"/>
          <w:lang w:val="en-US"/>
        </w:rPr>
      </w:pPr>
    </w:p>
    <w:p w:rsidR="00242343" w:rsidRDefault="00242343" w:rsidP="00CF2B3E">
      <w:pPr>
        <w:rPr>
          <w:rFonts w:ascii="Arial" w:hAnsi="Arial" w:cs="Arial"/>
          <w:sz w:val="24"/>
          <w:szCs w:val="24"/>
          <w:lang w:val="en-US"/>
        </w:rPr>
      </w:pPr>
      <w:r w:rsidRPr="009719D6">
        <w:rPr>
          <w:rFonts w:ascii="Arial" w:hAnsi="Arial" w:cs="Arial"/>
          <w:sz w:val="24"/>
          <w:szCs w:val="24"/>
          <w:lang w:val="en-US"/>
        </w:rPr>
        <w:t xml:space="preserve">Խումբը ուներ պաստառ Թումանյանի նկարով, մեծերի խոսքով, բանաստեղծություններով։ Խումբը կարողացավ ներկայացնել մի շարք բանաստեղծություններ և վերլուծել դրանք։ </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Խումբը արտահայտիչ և սահուն կերպով ներկայացրեց թե’ վերլուծությունը, թե’ ասմունքը։ Արտասանեցին նաև Թումանյանի սիրային բանաստեղծությունները։</w:t>
      </w:r>
    </w:p>
    <w:p w:rsidR="00242343" w:rsidRPr="009719D6" w:rsidRDefault="00242343" w:rsidP="00CF2B3E">
      <w:pPr>
        <w:rPr>
          <w:rFonts w:ascii="Arial" w:hAnsi="Arial" w:cs="Arial"/>
          <w:sz w:val="24"/>
          <w:szCs w:val="24"/>
          <w:lang w:val="en-US"/>
        </w:rPr>
      </w:pP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Անգելինա֊արտահայտիչ ասմունք, սահուն խոսք։</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Նինա֊սահուն խոսք, գեղեցիկ արտասանություն։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Մանե֊ զգացմունքային արտասանությոյն։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Երրորդ խումբ</w:t>
      </w:r>
    </w:p>
    <w:p w:rsidR="00242343" w:rsidRDefault="00242343" w:rsidP="00CF2B3E">
      <w:pPr>
        <w:rPr>
          <w:rFonts w:ascii="Arial" w:hAnsi="Arial" w:cs="Arial"/>
          <w:sz w:val="24"/>
          <w:szCs w:val="24"/>
          <w:lang w:val="en-US"/>
        </w:rPr>
      </w:pPr>
      <w:r w:rsidRPr="009719D6">
        <w:rPr>
          <w:rFonts w:ascii="Arial" w:hAnsi="Arial" w:cs="Arial"/>
          <w:sz w:val="24"/>
          <w:szCs w:val="24"/>
          <w:lang w:val="en-US"/>
        </w:rPr>
        <w:t>Նրանք ևս ներկայացրեցին իրենց պաստառը։ Այն գեղեցիկ ձևավորված էր, իսկ շուրջը `եզրագծված։</w:t>
      </w:r>
    </w:p>
    <w:p w:rsidR="00242343" w:rsidRPr="009719D6" w:rsidRDefault="00242343" w:rsidP="00CF2B3E">
      <w:pPr>
        <w:rPr>
          <w:rFonts w:ascii="Arial" w:hAnsi="Arial" w:cs="Arial"/>
          <w:sz w:val="24"/>
          <w:szCs w:val="24"/>
          <w:lang w:val="en-US"/>
        </w:rPr>
      </w:pPr>
      <w:r>
        <w:rPr>
          <w:rFonts w:ascii="Arial" w:hAnsi="Arial" w:cs="Arial"/>
          <w:noProof/>
          <w:sz w:val="24"/>
          <w:szCs w:val="24"/>
          <w:lang w:val="en-GB" w:eastAsia="en-GB"/>
        </w:rPr>
        <w:drawing>
          <wp:anchor distT="0" distB="0" distL="114300" distR="114300" simplePos="0" relativeHeight="251661312" behindDoc="0" locked="0" layoutInCell="1" allowOverlap="1" wp14:anchorId="6EB4916B" wp14:editId="203B9D33">
            <wp:simplePos x="0" y="0"/>
            <wp:positionH relativeFrom="column">
              <wp:posOffset>0</wp:posOffset>
            </wp:positionH>
            <wp:positionV relativeFrom="paragraph">
              <wp:posOffset>-7510145</wp:posOffset>
            </wp:positionV>
            <wp:extent cx="5940425" cy="3633470"/>
            <wp:effectExtent l="0" t="0" r="3175" b="508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633470"/>
                    </a:xfrm>
                    <a:prstGeom prst="rect">
                      <a:avLst/>
                    </a:prstGeom>
                  </pic:spPr>
                </pic:pic>
              </a:graphicData>
            </a:graphic>
          </wp:anchor>
        </w:drawing>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Ներկացացրեցին, թե ինչ է իրենից ինչ է ներկայացնում քառյակը։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Մեջբերեցին Թումանյանի խոսքը.</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lastRenderedPageBreak/>
        <w:t>&lt;&lt;Աշխատեք ձեր սիրտը պահել մաքուր ու լիքը ամենաբարի ու ամենալավ զգացմունքներով ու մարդուն նայեք բարի սրտով ու պայծառ հայացքով&gt;&gt;։</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Խմբում ակտիվ էին Ժորան, Մանուշաը, Մանեն։ Պասիվ էր Կարապետը։ Կարապետին ակտիվացնելու համար որոշեցինք օգտագործել &lt;&lt;Հեղինակի աթոռ&gt;&gt; մեթոդը։ Կարապետը նստեց աթոռին և բացի քառյակներից արտասանեց &lt;&lt;Աշուն&gt;&gt;, &lt;&lt;Տերևաթափ&gt;&gt;, բանաստեղծությունները։</w:t>
      </w:r>
    </w:p>
    <w:p w:rsidR="00242343" w:rsidRDefault="00242343" w:rsidP="00CF2B3E">
      <w:pPr>
        <w:rPr>
          <w:rFonts w:ascii="Arial" w:hAnsi="Arial" w:cs="Arial"/>
          <w:sz w:val="24"/>
          <w:szCs w:val="24"/>
          <w:lang w:val="en-US"/>
        </w:rPr>
      </w:pPr>
      <w:r w:rsidRPr="009719D6">
        <w:rPr>
          <w:rFonts w:ascii="Arial" w:hAnsi="Arial" w:cs="Arial"/>
          <w:sz w:val="24"/>
          <w:szCs w:val="24"/>
          <w:lang w:val="en-US"/>
        </w:rPr>
        <w:t>Այնուհետև չորրորդ խումբը ներկայացրեց Թումանյանի հեքիաթները</w:t>
      </w:r>
      <w:r>
        <w:rPr>
          <w:rFonts w:ascii="Arial" w:hAnsi="Arial" w:cs="Arial"/>
          <w:sz w:val="24"/>
          <w:szCs w:val="24"/>
          <w:lang w:val="en-US"/>
        </w:rPr>
        <w:t>։</w:t>
      </w:r>
    </w:p>
    <w:p w:rsidR="00242343" w:rsidRDefault="00242343" w:rsidP="00CF2B3E">
      <w:pPr>
        <w:rPr>
          <w:rFonts w:ascii="Arial" w:hAnsi="Arial" w:cs="Arial"/>
          <w:sz w:val="24"/>
          <w:szCs w:val="24"/>
          <w:lang w:val="en-US"/>
        </w:rPr>
      </w:pPr>
      <w:r>
        <w:rPr>
          <w:rFonts w:ascii="Arial" w:hAnsi="Arial" w:cs="Arial"/>
          <w:noProof/>
          <w:sz w:val="24"/>
          <w:szCs w:val="24"/>
          <w:lang w:val="en-GB" w:eastAsia="en-GB"/>
        </w:rPr>
        <w:drawing>
          <wp:anchor distT="0" distB="0" distL="114300" distR="114300" simplePos="0" relativeHeight="251662336" behindDoc="0" locked="0" layoutInCell="1" allowOverlap="1" wp14:anchorId="2A0A7396" wp14:editId="6E0114F6">
            <wp:simplePos x="0" y="0"/>
            <wp:positionH relativeFrom="column">
              <wp:posOffset>0</wp:posOffset>
            </wp:positionH>
            <wp:positionV relativeFrom="paragraph">
              <wp:posOffset>292735</wp:posOffset>
            </wp:positionV>
            <wp:extent cx="5940425" cy="6181725"/>
            <wp:effectExtent l="0" t="0" r="3175"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6181725"/>
                    </a:xfrm>
                    <a:prstGeom prst="rect">
                      <a:avLst/>
                    </a:prstGeom>
                  </pic:spPr>
                </pic:pic>
              </a:graphicData>
            </a:graphic>
          </wp:anchor>
        </w:drawing>
      </w:r>
    </w:p>
    <w:p w:rsidR="00242343" w:rsidRPr="009719D6" w:rsidRDefault="00242343" w:rsidP="00CF2B3E">
      <w:pPr>
        <w:rPr>
          <w:rFonts w:ascii="Arial" w:hAnsi="Arial" w:cs="Arial"/>
          <w:sz w:val="24"/>
          <w:szCs w:val="24"/>
          <w:lang w:val="en-US"/>
        </w:rPr>
      </w:pPr>
      <w:r>
        <w:rPr>
          <w:rFonts w:ascii="Arial" w:hAnsi="Arial" w:cs="Arial"/>
          <w:sz w:val="24"/>
          <w:szCs w:val="24"/>
          <w:lang w:val="en-US"/>
        </w:rPr>
        <w:t>Այս</w:t>
      </w:r>
      <w:r w:rsidRPr="009719D6">
        <w:rPr>
          <w:rFonts w:ascii="Arial" w:hAnsi="Arial" w:cs="Arial"/>
          <w:sz w:val="24"/>
          <w:szCs w:val="24"/>
          <w:lang w:val="en-US"/>
        </w:rPr>
        <w:t xml:space="preserve"> խումբն էլ յուրովի ներկայացրեց իր խոսքը Խմբի բոլոր աշակերտները ակտիվ էին։</w:t>
      </w:r>
    </w:p>
    <w:p w:rsidR="00242343" w:rsidRPr="009719D6" w:rsidRDefault="00242343" w:rsidP="00CF2B3E">
      <w:pPr>
        <w:rPr>
          <w:rFonts w:ascii="Arial" w:hAnsi="Arial" w:cs="Arial"/>
          <w:sz w:val="24"/>
          <w:szCs w:val="24"/>
          <w:lang w:val="en-US"/>
        </w:rPr>
      </w:pPr>
      <w:r w:rsidRPr="009719D6">
        <w:rPr>
          <w:rFonts w:ascii="Arial" w:hAnsi="Arial" w:cs="Arial"/>
          <w:sz w:val="24"/>
          <w:szCs w:val="24"/>
          <w:lang w:val="en-US"/>
        </w:rPr>
        <w:t>Գոհար֊գեղեցիկ խոսք, սահուն միտք։ Անչափ լավ ներկայացրեց &lt;&lt;Անբան Հուռի&gt;&gt; հեքիաթը։</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en-US"/>
        </w:rPr>
        <w:lastRenderedPageBreak/>
        <w:t xml:space="preserve">Դավիթ֊ խոսում </w:t>
      </w:r>
      <w:r w:rsidRPr="009719D6">
        <w:rPr>
          <w:rFonts w:ascii="Arial" w:hAnsi="Arial" w:cs="Arial"/>
          <w:sz w:val="24"/>
          <w:szCs w:val="24"/>
          <w:lang w:val="hy-AM"/>
        </w:rPr>
        <w:t>էր ընդհատումներով։</w:t>
      </w: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Ֆելիքսը վերլուծեց&lt;&lt;Սուտասանը&gt;&gt; հեքիաթը։ Ներկայացրեց թագավորին ու գյուղացուն։</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Մուշեղը և Վահան֊ գերազանց խոսք և վերլուծություն։</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Խումբը վերջում ներկայացրեց Թումանյանի անձնային բնութագիրը։</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Ծննդյան օրը, տարին, վայրը- 19.02.1869, Լոռի Դսեղ գյուղ</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 xml:space="preserve">Դերը/կոչումը-Ամենայն հայոց բանաստեղծ </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Արտաքինը-Գեղեցկադեմ տղամարդ</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 xml:space="preserve">Բնավորության գծերը֊-Բարի, հոգատար, </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Նախասիրությունը-Գիրք կարդալ</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Ստեղծագործությունները-Պոեմներ, հեքիաթներ</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Նպատակը-Տեսնել անկախ Հայաստանը</w:t>
      </w:r>
    </w:p>
    <w:p w:rsidR="00242343" w:rsidRPr="009719D6" w:rsidRDefault="00242343" w:rsidP="00CF2B3E">
      <w:pPr>
        <w:rPr>
          <w:rFonts w:ascii="Arial" w:hAnsi="Arial" w:cs="Arial"/>
          <w:sz w:val="24"/>
          <w:szCs w:val="24"/>
          <w:lang w:val="hy-AM"/>
        </w:rPr>
      </w:pP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Վերջում ես լրացրեցի խմբերի կիսատ թողած մտքերը և անդրադարձ կատարեցի։ Ո՞վ է Հովհաննես Թումանյանը, ի՞նչ տվեց ձեզ այս աշխատանքը, ի՞նչ կուզեիք իմանալ ավելին։ Վերջում բոլոր խմբերը միասին  երգեցին Թումանյանի &lt;&lt;Կաքավիկ&gt;&gt; ստեղծագործությունը։</w:t>
      </w:r>
    </w:p>
    <w:p w:rsidR="00242343" w:rsidRPr="009719D6" w:rsidRDefault="00242343" w:rsidP="00CF2B3E">
      <w:pPr>
        <w:rPr>
          <w:rFonts w:ascii="Arial" w:hAnsi="Arial" w:cs="Arial"/>
          <w:sz w:val="24"/>
          <w:szCs w:val="24"/>
          <w:lang w:val="hy-AM"/>
        </w:rPr>
      </w:pPr>
    </w:p>
    <w:p w:rsidR="00242343" w:rsidRPr="009719D6" w:rsidRDefault="00242343" w:rsidP="00CF2B3E">
      <w:pPr>
        <w:rPr>
          <w:rFonts w:ascii="Arial" w:hAnsi="Arial" w:cs="Arial"/>
          <w:sz w:val="24"/>
          <w:szCs w:val="24"/>
          <w:lang w:val="hy-AM"/>
        </w:rPr>
      </w:pP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 xml:space="preserve"> </w:t>
      </w:r>
    </w:p>
    <w:p w:rsidR="00242343" w:rsidRPr="009719D6"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Default="00242343" w:rsidP="00CF2B3E">
      <w:pPr>
        <w:rPr>
          <w:rFonts w:ascii="Arial" w:hAnsi="Arial" w:cs="Arial"/>
          <w:sz w:val="24"/>
          <w:szCs w:val="24"/>
          <w:lang w:val="hy-AM"/>
        </w:rPr>
      </w:pPr>
    </w:p>
    <w:p w:rsidR="00242343" w:rsidRPr="009719D6" w:rsidRDefault="00242343" w:rsidP="00CF2B3E">
      <w:pPr>
        <w:rPr>
          <w:rFonts w:ascii="Arial" w:hAnsi="Arial" w:cs="Arial"/>
          <w:sz w:val="24"/>
          <w:szCs w:val="24"/>
          <w:lang w:val="hy-AM"/>
        </w:rPr>
      </w:pP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 xml:space="preserve">    </w:t>
      </w:r>
      <w:r w:rsidRPr="008E651C">
        <w:rPr>
          <w:rFonts w:ascii="Arial" w:hAnsi="Arial" w:cs="Arial"/>
          <w:sz w:val="24"/>
          <w:szCs w:val="24"/>
          <w:lang w:val="hy-AM"/>
        </w:rPr>
        <w:t>Ամփոփում</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 xml:space="preserve">Շատ աշխատատար պրոցես էր։ Ոգևորվածությունը շատ մեծ էր թե' ծնողների, թե' աշակերտների մեջ։ Աշխատելիս երբեք չեն դժգոհել։Սիրով օգնել են միմյանց։ </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 xml:space="preserve">Երբ ամփոփում էինք նյութը, զգացի որ խմբերը ծանոթանում են միմյանց աշխատանքներին։ Ես առաջին անգամ էի մեծ ծավալով նախագծային աշխատանք իրականացնում խմբոիմ։Սկզբից լիարժեք պատկերացում չունեի, սակայն աշխատանքի ընթացքում  լիովին պատկերացրեցի ու իրականացրեցի այն։ </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Ինձ համար ամենամեծ նվաճումը եղավ այն, որ աշակերտները անչափ ուրախ էին, միմյանց չէին նախանձում, չէին չարանում իրար հանդեպ։ Նրամք նույնիսկ չէին ցանկանում որևէ քննադատական խոսք ասել։ Զրուցեցի նրանց հետ, քանի որ աշխատանքը ընդդիմախոս պետք է ունենար։</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Իմձ շատ էր գոհացնում ծնողների եռուզեռը, նրանց պատրաստակամությունը օգնելու հարցում։ Սակայն նրանց կողքին կային անտարբեր ծնողներ, որոնք ոչ մի անգամ չանհանգստացան իրենց երեխաների համար։</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Ինձ շատ էր անհանգստացնում քառյակների իմաստի ընկալման պահը, սակայն աշխատանքը տվեց իր արդյունքը։</w:t>
      </w:r>
    </w:p>
    <w:p w:rsidR="00242343" w:rsidRPr="009719D6" w:rsidRDefault="00242343" w:rsidP="00CF2B3E">
      <w:pPr>
        <w:rPr>
          <w:rFonts w:ascii="Arial" w:hAnsi="Arial" w:cs="Arial"/>
          <w:sz w:val="24"/>
          <w:szCs w:val="24"/>
          <w:lang w:val="hy-AM"/>
        </w:rPr>
      </w:pPr>
      <w:r w:rsidRPr="009719D6">
        <w:rPr>
          <w:rFonts w:ascii="Arial" w:hAnsi="Arial" w:cs="Arial"/>
          <w:sz w:val="24"/>
          <w:szCs w:val="24"/>
          <w:lang w:val="hy-AM"/>
        </w:rPr>
        <w:t>Ամենից վառ ու սիրունը հեքիաթներ ներկայացնող պաստառն էր։ Սակայն բոլոր պաստառներում էլ երևում էր ծնողների աշխատանքը, որը լրացրել էին աշակերտները։ Նրանք շատ ուրախ էին իրենց աշխատանքով։ Մեծ ցանկություն առաջացավ լինել Հովհաննես Թումանյանի տուն֊ թանգարանում։ Ամռանը ցանկությունները կիրականացնենք։ Կլինենք նաև Երևանի տուն֊ թանգարանում։</w:t>
      </w:r>
    </w:p>
    <w:p w:rsidR="00242343" w:rsidRDefault="00242343" w:rsidP="00CF2B3E"/>
    <w:p w:rsidR="00242343" w:rsidRDefault="00242343" w:rsidP="00CF2B3E">
      <w:r>
        <w:rPr>
          <w:rFonts w:ascii="Arial" w:hAnsi="Arial" w:cs="Arial"/>
          <w:lang w:val="hy-AM"/>
        </w:rPr>
        <w:t xml:space="preserve">                  </w:t>
      </w:r>
    </w:p>
    <w:p w:rsidR="00242343" w:rsidRDefault="00242343" w:rsidP="00CF2B3E">
      <w:pPr>
        <w:rPr>
          <w:rFonts w:ascii="Arial" w:hAnsi="Arial" w:cs="Arial"/>
          <w:sz w:val="24"/>
          <w:szCs w:val="24"/>
          <w:lang w:val="en-US"/>
        </w:rPr>
      </w:pPr>
    </w:p>
    <w:p w:rsidR="00242343" w:rsidRDefault="00242343" w:rsidP="00CF2B3E">
      <w:pPr>
        <w:rPr>
          <w:rFonts w:ascii="Arial" w:hAnsi="Arial" w:cs="Arial"/>
          <w:sz w:val="24"/>
          <w:szCs w:val="24"/>
          <w:lang w:val="en-US"/>
        </w:rPr>
      </w:pPr>
    </w:p>
    <w:p w:rsidR="00242343" w:rsidRPr="00BA3B8A" w:rsidRDefault="00242343" w:rsidP="00CF2B3E">
      <w:pPr>
        <w:rPr>
          <w:rFonts w:ascii="Arial" w:hAnsi="Arial" w:cs="Arial"/>
          <w:sz w:val="24"/>
          <w:szCs w:val="24"/>
          <w:lang w:val="hy-AM"/>
        </w:rPr>
      </w:pPr>
    </w:p>
    <w:p w:rsidR="00242343" w:rsidRDefault="00242343" w:rsidP="00CF2B3E"/>
    <w:p w:rsidR="00242343" w:rsidRDefault="00242343" w:rsidP="000E1CD5">
      <w:pPr>
        <w:spacing w:line="360" w:lineRule="auto"/>
        <w:ind w:firstLine="567"/>
        <w:jc w:val="center"/>
        <w:rPr>
          <w:rFonts w:ascii="Sylfaen" w:hAnsi="Sylfaen"/>
          <w:b/>
          <w:lang w:val="hy-AM"/>
        </w:rPr>
      </w:pPr>
    </w:p>
    <w:p w:rsidR="00242343" w:rsidRDefault="00242343" w:rsidP="000E1CD5">
      <w:pPr>
        <w:spacing w:line="360" w:lineRule="auto"/>
        <w:ind w:firstLine="567"/>
        <w:jc w:val="center"/>
        <w:rPr>
          <w:rFonts w:ascii="Sylfaen" w:hAnsi="Sylfaen"/>
          <w:b/>
          <w:lang w:val="hy-AM"/>
        </w:rPr>
      </w:pPr>
    </w:p>
    <w:p w:rsidR="00242343" w:rsidRDefault="00242343" w:rsidP="000E1CD5">
      <w:pPr>
        <w:spacing w:line="360" w:lineRule="auto"/>
        <w:ind w:firstLine="567"/>
        <w:jc w:val="center"/>
        <w:rPr>
          <w:rFonts w:ascii="Sylfaen" w:hAnsi="Sylfaen"/>
          <w:b/>
          <w:lang w:val="hy-AM"/>
        </w:rPr>
      </w:pPr>
    </w:p>
    <w:p w:rsidR="00242343" w:rsidRDefault="00242343" w:rsidP="000E1CD5">
      <w:pPr>
        <w:spacing w:line="360" w:lineRule="auto"/>
        <w:ind w:firstLine="567"/>
        <w:jc w:val="center"/>
        <w:rPr>
          <w:rFonts w:ascii="Sylfaen" w:hAnsi="Sylfaen"/>
          <w:b/>
          <w:lang w:val="hy-AM"/>
        </w:rPr>
      </w:pPr>
    </w:p>
    <w:p w:rsidR="00242343" w:rsidRPr="000E1CD5" w:rsidRDefault="00242343" w:rsidP="000E1CD5">
      <w:pPr>
        <w:spacing w:line="360" w:lineRule="auto"/>
        <w:ind w:firstLine="567"/>
        <w:jc w:val="center"/>
        <w:rPr>
          <w:rFonts w:ascii="Sylfaen" w:hAnsi="Sylfaen"/>
          <w:b/>
          <w:lang w:val="hy-AM"/>
        </w:rPr>
      </w:pPr>
    </w:p>
    <w:p w:rsidR="00F74616" w:rsidRPr="00F74616" w:rsidRDefault="00F74616" w:rsidP="002422C5">
      <w:pPr>
        <w:shd w:val="clear" w:color="auto" w:fill="FFFFFF"/>
        <w:spacing w:after="0" w:line="240" w:lineRule="auto"/>
        <w:jc w:val="center"/>
        <w:rPr>
          <w:rFonts w:ascii="Sylfaen" w:eastAsia="Times New Roman" w:hAnsi="Sylfaen" w:cs="Sylfaen"/>
          <w:b/>
          <w:color w:val="1C1E21"/>
          <w:sz w:val="28"/>
          <w:szCs w:val="28"/>
          <w:lang w:val="hy-AM" w:eastAsia="ru-RU"/>
        </w:rPr>
      </w:pPr>
    </w:p>
    <w:p w:rsidR="00F74616" w:rsidRPr="00F74616" w:rsidRDefault="00F74616" w:rsidP="002422C5">
      <w:pPr>
        <w:shd w:val="clear" w:color="auto" w:fill="FFFFFF"/>
        <w:spacing w:after="0" w:line="240" w:lineRule="auto"/>
        <w:jc w:val="center"/>
        <w:rPr>
          <w:rFonts w:ascii="Sylfaen" w:eastAsia="Times New Roman" w:hAnsi="Sylfaen" w:cs="Sylfaen"/>
          <w:b/>
          <w:color w:val="1C1E21"/>
          <w:sz w:val="28"/>
          <w:szCs w:val="28"/>
          <w:lang w:val="hy-AM" w:eastAsia="ru-RU"/>
        </w:rPr>
      </w:pPr>
    </w:p>
    <w:sectPr w:rsidR="00F74616" w:rsidRPr="00F74616">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998" w:rsidRDefault="00C74998" w:rsidP="009007AE">
      <w:pPr>
        <w:spacing w:after="0" w:line="240" w:lineRule="auto"/>
      </w:pPr>
      <w:r>
        <w:separator/>
      </w:r>
    </w:p>
  </w:endnote>
  <w:endnote w:type="continuationSeparator" w:id="0">
    <w:p w:rsidR="00C74998" w:rsidRDefault="00C74998" w:rsidP="00900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190686"/>
      <w:docPartObj>
        <w:docPartGallery w:val="Page Numbers (Bottom of Page)"/>
        <w:docPartUnique/>
      </w:docPartObj>
    </w:sdtPr>
    <w:sdtEndPr/>
    <w:sdtContent>
      <w:p w:rsidR="0052773A" w:rsidRDefault="0052773A">
        <w:pPr>
          <w:pStyle w:val="ab"/>
          <w:jc w:val="right"/>
        </w:pPr>
        <w:r>
          <w:fldChar w:fldCharType="begin"/>
        </w:r>
        <w:r>
          <w:instrText>PAGE   \* MERGEFORMAT</w:instrText>
        </w:r>
        <w:r>
          <w:fldChar w:fldCharType="separate"/>
        </w:r>
        <w:r w:rsidR="008E651C">
          <w:rPr>
            <w:noProof/>
          </w:rPr>
          <w:t>16</w:t>
        </w:r>
        <w:r>
          <w:fldChar w:fldCharType="end"/>
        </w:r>
      </w:p>
    </w:sdtContent>
  </w:sdt>
  <w:p w:rsidR="0052773A" w:rsidRDefault="0052773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998" w:rsidRDefault="00C74998" w:rsidP="009007AE">
      <w:pPr>
        <w:spacing w:after="0" w:line="240" w:lineRule="auto"/>
      </w:pPr>
      <w:r>
        <w:separator/>
      </w:r>
    </w:p>
  </w:footnote>
  <w:footnote w:type="continuationSeparator" w:id="0">
    <w:p w:rsidR="00C74998" w:rsidRDefault="00C74998" w:rsidP="00900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93D30"/>
    <w:multiLevelType w:val="hybridMultilevel"/>
    <w:tmpl w:val="E34EBC72"/>
    <w:lvl w:ilvl="0" w:tplc="02A02D52">
      <w:start w:val="4"/>
      <w:numFmt w:val="decimal"/>
      <w:lvlText w:val="%1."/>
      <w:lvlJc w:val="left"/>
      <w:pPr>
        <w:ind w:left="1068" w:hanging="360"/>
      </w:pPr>
      <w:rPr>
        <w:rFonts w:hint="default"/>
        <w:sz w:val="36"/>
        <w:szCs w:val="3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700360A"/>
    <w:multiLevelType w:val="hybridMultilevel"/>
    <w:tmpl w:val="44EC95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143E517B"/>
    <w:multiLevelType w:val="hybridMultilevel"/>
    <w:tmpl w:val="342E36F4"/>
    <w:lvl w:ilvl="0" w:tplc="DEAA9F78">
      <w:start w:val="1"/>
      <w:numFmt w:val="decimal"/>
      <w:lvlText w:val="%1."/>
      <w:lvlJc w:val="left"/>
      <w:pPr>
        <w:ind w:left="720" w:hanging="360"/>
      </w:pPr>
      <w:rPr>
        <w:rFonts w:eastAsiaTheme="minorHAnsi" w:cs="Segoe UI" w:hint="default"/>
        <w:color w:val="050505"/>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3A2360"/>
    <w:multiLevelType w:val="hybridMultilevel"/>
    <w:tmpl w:val="3D787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867B9A"/>
    <w:multiLevelType w:val="hybridMultilevel"/>
    <w:tmpl w:val="2A289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1444412"/>
    <w:multiLevelType w:val="hybridMultilevel"/>
    <w:tmpl w:val="1C8A6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9E690D"/>
    <w:multiLevelType w:val="hybridMultilevel"/>
    <w:tmpl w:val="CF5A4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5D6BB1"/>
    <w:multiLevelType w:val="hybridMultilevel"/>
    <w:tmpl w:val="A1549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F704679"/>
    <w:multiLevelType w:val="hybridMultilevel"/>
    <w:tmpl w:val="48A8DD34"/>
    <w:lvl w:ilvl="0" w:tplc="25B863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50AA4DBE"/>
    <w:multiLevelType w:val="hybridMultilevel"/>
    <w:tmpl w:val="69903B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59FC6465"/>
    <w:multiLevelType w:val="hybridMultilevel"/>
    <w:tmpl w:val="C1B0214E"/>
    <w:lvl w:ilvl="0" w:tplc="F752B2FA">
      <w:start w:val="1"/>
      <w:numFmt w:val="decimal"/>
      <w:lvlText w:val="%1."/>
      <w:lvlJc w:val="left"/>
      <w:pPr>
        <w:ind w:left="720" w:hanging="360"/>
      </w:pPr>
      <w:rPr>
        <w:rFonts w:eastAsia="Times New Roman" w:cs="Segoe UI" w:hint="default"/>
        <w:color w:val="1C1E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BB909F4"/>
    <w:multiLevelType w:val="hybridMultilevel"/>
    <w:tmpl w:val="20C800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61111E94"/>
    <w:multiLevelType w:val="hybridMultilevel"/>
    <w:tmpl w:val="DD06EB56"/>
    <w:lvl w:ilvl="0" w:tplc="EBB0711C">
      <w:start w:val="1"/>
      <w:numFmt w:val="decimal"/>
      <w:lvlText w:val="%1."/>
      <w:lvlJc w:val="left"/>
      <w:pPr>
        <w:ind w:left="720" w:hanging="360"/>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B4515D"/>
    <w:multiLevelType w:val="hybridMultilevel"/>
    <w:tmpl w:val="4B9E5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3EA5044"/>
    <w:multiLevelType w:val="hybridMultilevel"/>
    <w:tmpl w:val="127EEE6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15:restartNumberingAfterBreak="0">
    <w:nsid w:val="69E541A4"/>
    <w:multiLevelType w:val="hybridMultilevel"/>
    <w:tmpl w:val="58202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249198A"/>
    <w:multiLevelType w:val="hybridMultilevel"/>
    <w:tmpl w:val="D4C2C4BC"/>
    <w:lvl w:ilvl="0" w:tplc="3328F7A4">
      <w:start w:val="1"/>
      <w:numFmt w:val="decimal"/>
      <w:lvlText w:val="%1."/>
      <w:lvlJc w:val="left"/>
      <w:pPr>
        <w:ind w:left="1080" w:hanging="360"/>
      </w:pPr>
      <w:rPr>
        <w:rFonts w:cs="Sylfae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52E34F2"/>
    <w:multiLevelType w:val="hybridMultilevel"/>
    <w:tmpl w:val="FACCFA8E"/>
    <w:lvl w:ilvl="0" w:tplc="900699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60B4D81"/>
    <w:multiLevelType w:val="hybridMultilevel"/>
    <w:tmpl w:val="17AEE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11"/>
  </w:num>
  <w:num w:numId="5">
    <w:abstractNumId w:val="16"/>
  </w:num>
  <w:num w:numId="6">
    <w:abstractNumId w:val="12"/>
  </w:num>
  <w:num w:numId="7">
    <w:abstractNumId w:val="15"/>
  </w:num>
  <w:num w:numId="8">
    <w:abstractNumId w:val="3"/>
  </w:num>
  <w:num w:numId="9">
    <w:abstractNumId w:val="8"/>
  </w:num>
  <w:num w:numId="10">
    <w:abstractNumId w:val="5"/>
  </w:num>
  <w:num w:numId="11">
    <w:abstractNumId w:val="6"/>
  </w:num>
  <w:num w:numId="12">
    <w:abstractNumId w:val="1"/>
  </w:num>
  <w:num w:numId="13">
    <w:abstractNumId w:val="13"/>
  </w:num>
  <w:num w:numId="14">
    <w:abstractNumId w:val="9"/>
  </w:num>
  <w:num w:numId="15">
    <w:abstractNumId w:val="17"/>
  </w:num>
  <w:num w:numId="16">
    <w:abstractNumId w:val="7"/>
  </w:num>
  <w:num w:numId="17">
    <w:abstractNumId w:val="14"/>
  </w:num>
  <w:num w:numId="18">
    <w:abstractNumId w:val="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2C5"/>
    <w:rsid w:val="00012094"/>
    <w:rsid w:val="000A5CCF"/>
    <w:rsid w:val="000E1CD5"/>
    <w:rsid w:val="00140426"/>
    <w:rsid w:val="00166A3B"/>
    <w:rsid w:val="00195AA2"/>
    <w:rsid w:val="001C489B"/>
    <w:rsid w:val="00222633"/>
    <w:rsid w:val="002422C5"/>
    <w:rsid w:val="00242343"/>
    <w:rsid w:val="002A2EE5"/>
    <w:rsid w:val="002C7802"/>
    <w:rsid w:val="002E77F4"/>
    <w:rsid w:val="003517FA"/>
    <w:rsid w:val="00380DC7"/>
    <w:rsid w:val="00384BD2"/>
    <w:rsid w:val="003860B2"/>
    <w:rsid w:val="003E5590"/>
    <w:rsid w:val="004254A0"/>
    <w:rsid w:val="00457723"/>
    <w:rsid w:val="00496279"/>
    <w:rsid w:val="004B1C3A"/>
    <w:rsid w:val="004B2786"/>
    <w:rsid w:val="0050579E"/>
    <w:rsid w:val="00511758"/>
    <w:rsid w:val="00526BBA"/>
    <w:rsid w:val="0052773A"/>
    <w:rsid w:val="005322A4"/>
    <w:rsid w:val="00540019"/>
    <w:rsid w:val="005448B4"/>
    <w:rsid w:val="005565EC"/>
    <w:rsid w:val="005D7409"/>
    <w:rsid w:val="005F1FFB"/>
    <w:rsid w:val="00651FF6"/>
    <w:rsid w:val="006E192D"/>
    <w:rsid w:val="00707864"/>
    <w:rsid w:val="00714043"/>
    <w:rsid w:val="0072264F"/>
    <w:rsid w:val="00761F3E"/>
    <w:rsid w:val="0076556B"/>
    <w:rsid w:val="00796FC3"/>
    <w:rsid w:val="007A6817"/>
    <w:rsid w:val="007C25D1"/>
    <w:rsid w:val="0080720E"/>
    <w:rsid w:val="008C7FDA"/>
    <w:rsid w:val="008D6A81"/>
    <w:rsid w:val="008E651C"/>
    <w:rsid w:val="009007AE"/>
    <w:rsid w:val="00980108"/>
    <w:rsid w:val="009C1C88"/>
    <w:rsid w:val="00A30EEB"/>
    <w:rsid w:val="00A368B0"/>
    <w:rsid w:val="00A91FE0"/>
    <w:rsid w:val="00AD2F75"/>
    <w:rsid w:val="00B050E4"/>
    <w:rsid w:val="00B30094"/>
    <w:rsid w:val="00B5179F"/>
    <w:rsid w:val="00B52DDF"/>
    <w:rsid w:val="00B959DF"/>
    <w:rsid w:val="00BC2A9F"/>
    <w:rsid w:val="00BD5415"/>
    <w:rsid w:val="00C06E0E"/>
    <w:rsid w:val="00C36B3B"/>
    <w:rsid w:val="00C44285"/>
    <w:rsid w:val="00C673DE"/>
    <w:rsid w:val="00C74998"/>
    <w:rsid w:val="00C90732"/>
    <w:rsid w:val="00C915FA"/>
    <w:rsid w:val="00C95380"/>
    <w:rsid w:val="00CF2E4F"/>
    <w:rsid w:val="00DC6455"/>
    <w:rsid w:val="00E20A3E"/>
    <w:rsid w:val="00E35EA2"/>
    <w:rsid w:val="00E900C0"/>
    <w:rsid w:val="00EC0954"/>
    <w:rsid w:val="00EC1BF1"/>
    <w:rsid w:val="00ED6F87"/>
    <w:rsid w:val="00F06AD2"/>
    <w:rsid w:val="00F42147"/>
    <w:rsid w:val="00F5704A"/>
    <w:rsid w:val="00F579A8"/>
    <w:rsid w:val="00F74616"/>
    <w:rsid w:val="00F803E9"/>
    <w:rsid w:val="00F955BE"/>
    <w:rsid w:val="00FC6E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6AE5C"/>
  <w15:chartTrackingRefBased/>
  <w15:docId w15:val="{40C33C99-8E60-4177-B21D-5F7AE7D2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2633"/>
    <w:pPr>
      <w:ind w:left="720"/>
      <w:contextualSpacing/>
    </w:pPr>
  </w:style>
  <w:style w:type="character" w:customStyle="1" w:styleId="gvxzyvdx">
    <w:name w:val="gvxzyvdx"/>
    <w:basedOn w:val="a0"/>
    <w:rsid w:val="00EC0954"/>
  </w:style>
  <w:style w:type="table" w:styleId="a4">
    <w:name w:val="Table Grid"/>
    <w:basedOn w:val="a1"/>
    <w:uiPriority w:val="39"/>
    <w:rsid w:val="00E90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DC6455"/>
    <w:rPr>
      <w:color w:val="808080"/>
    </w:rPr>
  </w:style>
  <w:style w:type="character" w:styleId="a6">
    <w:name w:val="Strong"/>
    <w:basedOn w:val="a0"/>
    <w:uiPriority w:val="22"/>
    <w:qFormat/>
    <w:rsid w:val="001C489B"/>
    <w:rPr>
      <w:b/>
      <w:bCs/>
    </w:rPr>
  </w:style>
  <w:style w:type="character" w:styleId="a7">
    <w:name w:val="Hyperlink"/>
    <w:basedOn w:val="a0"/>
    <w:uiPriority w:val="99"/>
    <w:unhideWhenUsed/>
    <w:rsid w:val="00F74616"/>
    <w:rPr>
      <w:color w:val="0563C1" w:themeColor="hyperlink"/>
      <w:u w:val="single"/>
    </w:rPr>
  </w:style>
  <w:style w:type="character" w:styleId="a8">
    <w:name w:val="line number"/>
    <w:basedOn w:val="a0"/>
    <w:uiPriority w:val="99"/>
    <w:semiHidden/>
    <w:unhideWhenUsed/>
    <w:rsid w:val="000E1CD5"/>
  </w:style>
  <w:style w:type="paragraph" w:styleId="a9">
    <w:name w:val="header"/>
    <w:basedOn w:val="a"/>
    <w:link w:val="aa"/>
    <w:uiPriority w:val="99"/>
    <w:unhideWhenUsed/>
    <w:rsid w:val="009007A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007AE"/>
  </w:style>
  <w:style w:type="paragraph" w:styleId="ab">
    <w:name w:val="footer"/>
    <w:basedOn w:val="a"/>
    <w:link w:val="ac"/>
    <w:uiPriority w:val="99"/>
    <w:unhideWhenUsed/>
    <w:rsid w:val="009007A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00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827437">
      <w:bodyDiv w:val="1"/>
      <w:marLeft w:val="0"/>
      <w:marRight w:val="0"/>
      <w:marTop w:val="0"/>
      <w:marBottom w:val="0"/>
      <w:divBdr>
        <w:top w:val="none" w:sz="0" w:space="0" w:color="auto"/>
        <w:left w:val="none" w:sz="0" w:space="0" w:color="auto"/>
        <w:bottom w:val="none" w:sz="0" w:space="0" w:color="auto"/>
        <w:right w:val="none" w:sz="0" w:space="0" w:color="auto"/>
      </w:divBdr>
      <w:divsChild>
        <w:div w:id="636683918">
          <w:marLeft w:val="0"/>
          <w:marRight w:val="0"/>
          <w:marTop w:val="0"/>
          <w:marBottom w:val="0"/>
          <w:divBdr>
            <w:top w:val="none" w:sz="0" w:space="0" w:color="auto"/>
            <w:left w:val="none" w:sz="0" w:space="0" w:color="auto"/>
            <w:bottom w:val="none" w:sz="0" w:space="0" w:color="auto"/>
            <w:right w:val="none" w:sz="0" w:space="0" w:color="auto"/>
          </w:divBdr>
          <w:divsChild>
            <w:div w:id="158008147">
              <w:marLeft w:val="0"/>
              <w:marRight w:val="0"/>
              <w:marTop w:val="0"/>
              <w:marBottom w:val="0"/>
              <w:divBdr>
                <w:top w:val="none" w:sz="0" w:space="0" w:color="auto"/>
                <w:left w:val="none" w:sz="0" w:space="0" w:color="auto"/>
                <w:bottom w:val="none" w:sz="0" w:space="0" w:color="auto"/>
                <w:right w:val="none" w:sz="0" w:space="0" w:color="auto"/>
              </w:divBdr>
              <w:divsChild>
                <w:div w:id="1177842533">
                  <w:marLeft w:val="0"/>
                  <w:marRight w:val="0"/>
                  <w:marTop w:val="0"/>
                  <w:marBottom w:val="0"/>
                  <w:divBdr>
                    <w:top w:val="none" w:sz="0" w:space="0" w:color="auto"/>
                    <w:left w:val="none" w:sz="0" w:space="0" w:color="auto"/>
                    <w:bottom w:val="none" w:sz="0" w:space="0" w:color="auto"/>
                    <w:right w:val="none" w:sz="0" w:space="0" w:color="auto"/>
                  </w:divBdr>
                </w:div>
              </w:divsChild>
            </w:div>
            <w:div w:id="59795411">
              <w:marLeft w:val="0"/>
              <w:marRight w:val="0"/>
              <w:marTop w:val="0"/>
              <w:marBottom w:val="0"/>
              <w:divBdr>
                <w:top w:val="none" w:sz="0" w:space="0" w:color="auto"/>
                <w:left w:val="none" w:sz="0" w:space="0" w:color="auto"/>
                <w:bottom w:val="none" w:sz="0" w:space="0" w:color="auto"/>
                <w:right w:val="none" w:sz="0" w:space="0" w:color="auto"/>
              </w:divBdr>
              <w:divsChild>
                <w:div w:id="1100491649">
                  <w:marLeft w:val="0"/>
                  <w:marRight w:val="0"/>
                  <w:marTop w:val="0"/>
                  <w:marBottom w:val="0"/>
                  <w:divBdr>
                    <w:top w:val="none" w:sz="0" w:space="0" w:color="auto"/>
                    <w:left w:val="none" w:sz="0" w:space="0" w:color="auto"/>
                    <w:bottom w:val="none" w:sz="0" w:space="0" w:color="auto"/>
                    <w:right w:val="none" w:sz="0" w:space="0" w:color="auto"/>
                  </w:divBdr>
                  <w:divsChild>
                    <w:div w:id="65077473">
                      <w:marLeft w:val="0"/>
                      <w:marRight w:val="0"/>
                      <w:marTop w:val="0"/>
                      <w:marBottom w:val="0"/>
                      <w:divBdr>
                        <w:top w:val="none" w:sz="0" w:space="0" w:color="auto"/>
                        <w:left w:val="none" w:sz="0" w:space="0" w:color="auto"/>
                        <w:bottom w:val="none" w:sz="0" w:space="0" w:color="auto"/>
                        <w:right w:val="none" w:sz="0" w:space="0" w:color="auto"/>
                      </w:divBdr>
                      <w:divsChild>
                        <w:div w:id="991060192">
                          <w:marLeft w:val="0"/>
                          <w:marRight w:val="0"/>
                          <w:marTop w:val="0"/>
                          <w:marBottom w:val="0"/>
                          <w:divBdr>
                            <w:top w:val="none" w:sz="0" w:space="0" w:color="auto"/>
                            <w:left w:val="none" w:sz="0" w:space="0" w:color="auto"/>
                            <w:bottom w:val="none" w:sz="0" w:space="0" w:color="auto"/>
                            <w:right w:val="none" w:sz="0" w:space="0" w:color="auto"/>
                          </w:divBdr>
                          <w:divsChild>
                            <w:div w:id="1153641783">
                              <w:marLeft w:val="0"/>
                              <w:marRight w:val="0"/>
                              <w:marTop w:val="0"/>
                              <w:marBottom w:val="0"/>
                              <w:divBdr>
                                <w:top w:val="none" w:sz="0" w:space="0" w:color="auto"/>
                                <w:left w:val="none" w:sz="0" w:space="0" w:color="auto"/>
                                <w:bottom w:val="none" w:sz="0" w:space="0" w:color="auto"/>
                                <w:right w:val="none" w:sz="0" w:space="0" w:color="auto"/>
                              </w:divBdr>
                              <w:divsChild>
                                <w:div w:id="2046372061">
                                  <w:marLeft w:val="0"/>
                                  <w:marRight w:val="0"/>
                                  <w:marTop w:val="0"/>
                                  <w:marBottom w:val="0"/>
                                  <w:divBdr>
                                    <w:top w:val="none" w:sz="0" w:space="0" w:color="auto"/>
                                    <w:left w:val="none" w:sz="0" w:space="0" w:color="auto"/>
                                    <w:bottom w:val="none" w:sz="0" w:space="0" w:color="auto"/>
                                    <w:right w:val="none" w:sz="0" w:space="0" w:color="auto"/>
                                  </w:divBdr>
                                  <w:divsChild>
                                    <w:div w:id="20997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404394">
              <w:marLeft w:val="0"/>
              <w:marRight w:val="0"/>
              <w:marTop w:val="0"/>
              <w:marBottom w:val="0"/>
              <w:divBdr>
                <w:top w:val="none" w:sz="0" w:space="0" w:color="auto"/>
                <w:left w:val="none" w:sz="0" w:space="0" w:color="auto"/>
                <w:bottom w:val="none" w:sz="0" w:space="0" w:color="auto"/>
                <w:right w:val="none" w:sz="0" w:space="0" w:color="auto"/>
              </w:divBdr>
              <w:divsChild>
                <w:div w:id="108214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82898">
      <w:bodyDiv w:val="1"/>
      <w:marLeft w:val="0"/>
      <w:marRight w:val="0"/>
      <w:marTop w:val="0"/>
      <w:marBottom w:val="0"/>
      <w:divBdr>
        <w:top w:val="none" w:sz="0" w:space="0" w:color="auto"/>
        <w:left w:val="none" w:sz="0" w:space="0" w:color="auto"/>
        <w:bottom w:val="none" w:sz="0" w:space="0" w:color="auto"/>
        <w:right w:val="none" w:sz="0" w:space="0" w:color="auto"/>
      </w:divBdr>
      <w:divsChild>
        <w:div w:id="1571305760">
          <w:marLeft w:val="0"/>
          <w:marRight w:val="0"/>
          <w:marTop w:val="0"/>
          <w:marBottom w:val="0"/>
          <w:divBdr>
            <w:top w:val="none" w:sz="0" w:space="0" w:color="auto"/>
            <w:left w:val="none" w:sz="0" w:space="0" w:color="auto"/>
            <w:bottom w:val="none" w:sz="0" w:space="0" w:color="auto"/>
            <w:right w:val="none" w:sz="0" w:space="0" w:color="auto"/>
          </w:divBdr>
          <w:divsChild>
            <w:div w:id="1771469423">
              <w:marLeft w:val="0"/>
              <w:marRight w:val="0"/>
              <w:marTop w:val="0"/>
              <w:marBottom w:val="0"/>
              <w:divBdr>
                <w:top w:val="none" w:sz="0" w:space="0" w:color="auto"/>
                <w:left w:val="none" w:sz="0" w:space="0" w:color="auto"/>
                <w:bottom w:val="none" w:sz="0" w:space="0" w:color="auto"/>
                <w:right w:val="none" w:sz="0" w:space="0" w:color="auto"/>
              </w:divBdr>
              <w:divsChild>
                <w:div w:id="1048454499">
                  <w:marLeft w:val="0"/>
                  <w:marRight w:val="0"/>
                  <w:marTop w:val="0"/>
                  <w:marBottom w:val="0"/>
                  <w:divBdr>
                    <w:top w:val="none" w:sz="0" w:space="0" w:color="auto"/>
                    <w:left w:val="none" w:sz="0" w:space="0" w:color="auto"/>
                    <w:bottom w:val="none" w:sz="0" w:space="0" w:color="auto"/>
                    <w:right w:val="none" w:sz="0" w:space="0" w:color="auto"/>
                  </w:divBdr>
                </w:div>
              </w:divsChild>
            </w:div>
            <w:div w:id="1682929031">
              <w:marLeft w:val="0"/>
              <w:marRight w:val="0"/>
              <w:marTop w:val="0"/>
              <w:marBottom w:val="0"/>
              <w:divBdr>
                <w:top w:val="none" w:sz="0" w:space="0" w:color="auto"/>
                <w:left w:val="none" w:sz="0" w:space="0" w:color="auto"/>
                <w:bottom w:val="none" w:sz="0" w:space="0" w:color="auto"/>
                <w:right w:val="none" w:sz="0" w:space="0" w:color="auto"/>
              </w:divBdr>
              <w:divsChild>
                <w:div w:id="1069306915">
                  <w:marLeft w:val="0"/>
                  <w:marRight w:val="0"/>
                  <w:marTop w:val="0"/>
                  <w:marBottom w:val="0"/>
                  <w:divBdr>
                    <w:top w:val="none" w:sz="0" w:space="0" w:color="auto"/>
                    <w:left w:val="none" w:sz="0" w:space="0" w:color="auto"/>
                    <w:bottom w:val="none" w:sz="0" w:space="0" w:color="auto"/>
                    <w:right w:val="none" w:sz="0" w:space="0" w:color="auto"/>
                  </w:divBdr>
                  <w:divsChild>
                    <w:div w:id="2132935839">
                      <w:marLeft w:val="0"/>
                      <w:marRight w:val="0"/>
                      <w:marTop w:val="0"/>
                      <w:marBottom w:val="0"/>
                      <w:divBdr>
                        <w:top w:val="none" w:sz="0" w:space="0" w:color="auto"/>
                        <w:left w:val="none" w:sz="0" w:space="0" w:color="auto"/>
                        <w:bottom w:val="none" w:sz="0" w:space="0" w:color="auto"/>
                        <w:right w:val="none" w:sz="0" w:space="0" w:color="auto"/>
                      </w:divBdr>
                      <w:divsChild>
                        <w:div w:id="2105417483">
                          <w:marLeft w:val="0"/>
                          <w:marRight w:val="0"/>
                          <w:marTop w:val="0"/>
                          <w:marBottom w:val="0"/>
                          <w:divBdr>
                            <w:top w:val="none" w:sz="0" w:space="0" w:color="auto"/>
                            <w:left w:val="none" w:sz="0" w:space="0" w:color="auto"/>
                            <w:bottom w:val="none" w:sz="0" w:space="0" w:color="auto"/>
                            <w:right w:val="none" w:sz="0" w:space="0" w:color="auto"/>
                          </w:divBdr>
                          <w:divsChild>
                            <w:div w:id="473259445">
                              <w:marLeft w:val="0"/>
                              <w:marRight w:val="0"/>
                              <w:marTop w:val="0"/>
                              <w:marBottom w:val="0"/>
                              <w:divBdr>
                                <w:top w:val="none" w:sz="0" w:space="0" w:color="auto"/>
                                <w:left w:val="none" w:sz="0" w:space="0" w:color="auto"/>
                                <w:bottom w:val="none" w:sz="0" w:space="0" w:color="auto"/>
                                <w:right w:val="none" w:sz="0" w:space="0" w:color="auto"/>
                              </w:divBdr>
                              <w:divsChild>
                                <w:div w:id="1582988547">
                                  <w:marLeft w:val="0"/>
                                  <w:marRight w:val="0"/>
                                  <w:marTop w:val="0"/>
                                  <w:marBottom w:val="0"/>
                                  <w:divBdr>
                                    <w:top w:val="none" w:sz="0" w:space="0" w:color="auto"/>
                                    <w:left w:val="none" w:sz="0" w:space="0" w:color="auto"/>
                                    <w:bottom w:val="none" w:sz="0" w:space="0" w:color="auto"/>
                                    <w:right w:val="none" w:sz="0" w:space="0" w:color="auto"/>
                                  </w:divBdr>
                                  <w:divsChild>
                                    <w:div w:id="5053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529156">
      <w:bodyDiv w:val="1"/>
      <w:marLeft w:val="0"/>
      <w:marRight w:val="0"/>
      <w:marTop w:val="0"/>
      <w:marBottom w:val="0"/>
      <w:divBdr>
        <w:top w:val="none" w:sz="0" w:space="0" w:color="auto"/>
        <w:left w:val="none" w:sz="0" w:space="0" w:color="auto"/>
        <w:bottom w:val="none" w:sz="0" w:space="0" w:color="auto"/>
        <w:right w:val="none" w:sz="0" w:space="0" w:color="auto"/>
      </w:divBdr>
    </w:div>
    <w:div w:id="1346905173">
      <w:bodyDiv w:val="1"/>
      <w:marLeft w:val="0"/>
      <w:marRight w:val="0"/>
      <w:marTop w:val="0"/>
      <w:marBottom w:val="0"/>
      <w:divBdr>
        <w:top w:val="none" w:sz="0" w:space="0" w:color="auto"/>
        <w:left w:val="none" w:sz="0" w:space="0" w:color="auto"/>
        <w:bottom w:val="none" w:sz="0" w:space="0" w:color="auto"/>
        <w:right w:val="none" w:sz="0" w:space="0" w:color="auto"/>
      </w:divBdr>
    </w:div>
    <w:div w:id="1717118956">
      <w:bodyDiv w:val="1"/>
      <w:marLeft w:val="0"/>
      <w:marRight w:val="0"/>
      <w:marTop w:val="0"/>
      <w:marBottom w:val="0"/>
      <w:divBdr>
        <w:top w:val="none" w:sz="0" w:space="0" w:color="auto"/>
        <w:left w:val="none" w:sz="0" w:space="0" w:color="auto"/>
        <w:bottom w:val="none" w:sz="0" w:space="0" w:color="auto"/>
        <w:right w:val="none" w:sz="0" w:space="0" w:color="auto"/>
      </w:divBdr>
      <w:divsChild>
        <w:div w:id="526333781">
          <w:marLeft w:val="0"/>
          <w:marRight w:val="0"/>
          <w:marTop w:val="0"/>
          <w:marBottom w:val="0"/>
          <w:divBdr>
            <w:top w:val="none" w:sz="0" w:space="0" w:color="auto"/>
            <w:left w:val="none" w:sz="0" w:space="0" w:color="auto"/>
            <w:bottom w:val="none" w:sz="0" w:space="0" w:color="auto"/>
            <w:right w:val="none" w:sz="0" w:space="0" w:color="auto"/>
          </w:divBdr>
          <w:divsChild>
            <w:div w:id="1355494634">
              <w:marLeft w:val="0"/>
              <w:marRight w:val="0"/>
              <w:marTop w:val="0"/>
              <w:marBottom w:val="0"/>
              <w:divBdr>
                <w:top w:val="none" w:sz="0" w:space="0" w:color="auto"/>
                <w:left w:val="none" w:sz="0" w:space="0" w:color="auto"/>
                <w:bottom w:val="none" w:sz="0" w:space="0" w:color="auto"/>
                <w:right w:val="none" w:sz="0" w:space="0" w:color="auto"/>
              </w:divBdr>
              <w:divsChild>
                <w:div w:id="1740051793">
                  <w:marLeft w:val="0"/>
                  <w:marRight w:val="0"/>
                  <w:marTop w:val="0"/>
                  <w:marBottom w:val="0"/>
                  <w:divBdr>
                    <w:top w:val="none" w:sz="0" w:space="0" w:color="auto"/>
                    <w:left w:val="none" w:sz="0" w:space="0" w:color="auto"/>
                    <w:bottom w:val="none" w:sz="0" w:space="0" w:color="auto"/>
                    <w:right w:val="none" w:sz="0" w:space="0" w:color="auto"/>
                  </w:divBdr>
                  <w:divsChild>
                    <w:div w:id="1495606117">
                      <w:marLeft w:val="0"/>
                      <w:marRight w:val="0"/>
                      <w:marTop w:val="0"/>
                      <w:marBottom w:val="0"/>
                      <w:divBdr>
                        <w:top w:val="none" w:sz="0" w:space="0" w:color="auto"/>
                        <w:left w:val="none" w:sz="0" w:space="0" w:color="auto"/>
                        <w:bottom w:val="none" w:sz="0" w:space="0" w:color="auto"/>
                        <w:right w:val="none" w:sz="0" w:space="0" w:color="auto"/>
                      </w:divBdr>
                      <w:divsChild>
                        <w:div w:id="195509001">
                          <w:marLeft w:val="0"/>
                          <w:marRight w:val="0"/>
                          <w:marTop w:val="0"/>
                          <w:marBottom w:val="0"/>
                          <w:divBdr>
                            <w:top w:val="none" w:sz="0" w:space="0" w:color="auto"/>
                            <w:left w:val="none" w:sz="0" w:space="0" w:color="auto"/>
                            <w:bottom w:val="none" w:sz="0" w:space="0" w:color="auto"/>
                            <w:right w:val="none" w:sz="0" w:space="0" w:color="auto"/>
                          </w:divBdr>
                          <w:divsChild>
                            <w:div w:id="1777748664">
                              <w:marLeft w:val="0"/>
                              <w:marRight w:val="0"/>
                              <w:marTop w:val="0"/>
                              <w:marBottom w:val="0"/>
                              <w:divBdr>
                                <w:top w:val="none" w:sz="0" w:space="0" w:color="auto"/>
                                <w:left w:val="none" w:sz="0" w:space="0" w:color="auto"/>
                                <w:bottom w:val="none" w:sz="0" w:space="0" w:color="auto"/>
                                <w:right w:val="none" w:sz="0" w:space="0" w:color="auto"/>
                              </w:divBdr>
                              <w:divsChild>
                                <w:div w:id="214047605">
                                  <w:marLeft w:val="0"/>
                                  <w:marRight w:val="0"/>
                                  <w:marTop w:val="0"/>
                                  <w:marBottom w:val="0"/>
                                  <w:divBdr>
                                    <w:top w:val="none" w:sz="0" w:space="0" w:color="auto"/>
                                    <w:left w:val="none" w:sz="0" w:space="0" w:color="auto"/>
                                    <w:bottom w:val="none" w:sz="0" w:space="0" w:color="auto"/>
                                    <w:right w:val="none" w:sz="0" w:space="0" w:color="auto"/>
                                  </w:divBdr>
                                  <w:divsChild>
                                    <w:div w:id="1076509507">
                                      <w:marLeft w:val="0"/>
                                      <w:marRight w:val="0"/>
                                      <w:marTop w:val="0"/>
                                      <w:marBottom w:val="0"/>
                                      <w:divBdr>
                                        <w:top w:val="none" w:sz="0" w:space="0" w:color="auto"/>
                                        <w:left w:val="none" w:sz="0" w:space="0" w:color="auto"/>
                                        <w:bottom w:val="none" w:sz="0" w:space="0" w:color="auto"/>
                                        <w:right w:val="none" w:sz="0" w:space="0" w:color="auto"/>
                                      </w:divBdr>
                                      <w:divsChild>
                                        <w:div w:id="730268847">
                                          <w:marLeft w:val="0"/>
                                          <w:marRight w:val="0"/>
                                          <w:marTop w:val="0"/>
                                          <w:marBottom w:val="0"/>
                                          <w:divBdr>
                                            <w:top w:val="none" w:sz="0" w:space="0" w:color="auto"/>
                                            <w:left w:val="none" w:sz="0" w:space="0" w:color="auto"/>
                                            <w:bottom w:val="none" w:sz="0" w:space="0" w:color="auto"/>
                                            <w:right w:val="none" w:sz="0" w:space="0" w:color="auto"/>
                                          </w:divBdr>
                                          <w:divsChild>
                                            <w:div w:id="1031223841">
                                              <w:marLeft w:val="0"/>
                                              <w:marRight w:val="0"/>
                                              <w:marTop w:val="0"/>
                                              <w:marBottom w:val="0"/>
                                              <w:divBdr>
                                                <w:top w:val="none" w:sz="0" w:space="0" w:color="auto"/>
                                                <w:left w:val="none" w:sz="0" w:space="0" w:color="auto"/>
                                                <w:bottom w:val="none" w:sz="0" w:space="0" w:color="auto"/>
                                                <w:right w:val="none" w:sz="0" w:space="0" w:color="auto"/>
                                              </w:divBdr>
                                              <w:divsChild>
                                                <w:div w:id="686520103">
                                                  <w:marLeft w:val="0"/>
                                                  <w:marRight w:val="0"/>
                                                  <w:marTop w:val="0"/>
                                                  <w:marBottom w:val="0"/>
                                                  <w:divBdr>
                                                    <w:top w:val="none" w:sz="0" w:space="0" w:color="auto"/>
                                                    <w:left w:val="none" w:sz="0" w:space="0" w:color="auto"/>
                                                    <w:bottom w:val="none" w:sz="0" w:space="0" w:color="auto"/>
                                                    <w:right w:val="none" w:sz="0" w:space="0" w:color="auto"/>
                                                  </w:divBdr>
                                                  <w:divsChild>
                                                    <w:div w:id="1375160970">
                                                      <w:marLeft w:val="0"/>
                                                      <w:marRight w:val="0"/>
                                                      <w:marTop w:val="0"/>
                                                      <w:marBottom w:val="0"/>
                                                      <w:divBdr>
                                                        <w:top w:val="none" w:sz="0" w:space="0" w:color="auto"/>
                                                        <w:left w:val="none" w:sz="0" w:space="0" w:color="auto"/>
                                                        <w:bottom w:val="none" w:sz="0" w:space="0" w:color="auto"/>
                                                        <w:right w:val="none" w:sz="0" w:space="0" w:color="auto"/>
                                                      </w:divBdr>
                                                      <w:divsChild>
                                                        <w:div w:id="46076181">
                                                          <w:marLeft w:val="0"/>
                                                          <w:marRight w:val="0"/>
                                                          <w:marTop w:val="0"/>
                                                          <w:marBottom w:val="0"/>
                                                          <w:divBdr>
                                                            <w:top w:val="none" w:sz="0" w:space="0" w:color="auto"/>
                                                            <w:left w:val="none" w:sz="0" w:space="0" w:color="auto"/>
                                                            <w:bottom w:val="none" w:sz="0" w:space="0" w:color="auto"/>
                                                            <w:right w:val="none" w:sz="0" w:space="0" w:color="auto"/>
                                                          </w:divBdr>
                                                          <w:divsChild>
                                                            <w:div w:id="1365060641">
                                                              <w:marLeft w:val="0"/>
                                                              <w:marRight w:val="0"/>
                                                              <w:marTop w:val="0"/>
                                                              <w:marBottom w:val="0"/>
                                                              <w:divBdr>
                                                                <w:top w:val="none" w:sz="0" w:space="0" w:color="auto"/>
                                                                <w:left w:val="none" w:sz="0" w:space="0" w:color="auto"/>
                                                                <w:bottom w:val="none" w:sz="0" w:space="0" w:color="auto"/>
                                                                <w:right w:val="none" w:sz="0" w:space="0" w:color="auto"/>
                                                              </w:divBdr>
                                                              <w:divsChild>
                                                                <w:div w:id="1191912080">
                                                                  <w:marLeft w:val="0"/>
                                                                  <w:marRight w:val="0"/>
                                                                  <w:marTop w:val="0"/>
                                                                  <w:marBottom w:val="0"/>
                                                                  <w:divBdr>
                                                                    <w:top w:val="none" w:sz="0" w:space="0" w:color="auto"/>
                                                                    <w:left w:val="none" w:sz="0" w:space="0" w:color="auto"/>
                                                                    <w:bottom w:val="none" w:sz="0" w:space="0" w:color="auto"/>
                                                                    <w:right w:val="none" w:sz="0" w:space="0" w:color="auto"/>
                                                                  </w:divBdr>
                                                                  <w:divsChild>
                                                                    <w:div w:id="617295157">
                                                                      <w:marLeft w:val="0"/>
                                                                      <w:marRight w:val="0"/>
                                                                      <w:marTop w:val="0"/>
                                                                      <w:marBottom w:val="0"/>
                                                                      <w:divBdr>
                                                                        <w:top w:val="none" w:sz="0" w:space="0" w:color="auto"/>
                                                                        <w:left w:val="none" w:sz="0" w:space="0" w:color="auto"/>
                                                                        <w:bottom w:val="none" w:sz="0" w:space="0" w:color="auto"/>
                                                                        <w:right w:val="none" w:sz="0" w:space="0" w:color="auto"/>
                                                                      </w:divBdr>
                                                                      <w:divsChild>
                                                                        <w:div w:id="1593277369">
                                                                          <w:marLeft w:val="0"/>
                                                                          <w:marRight w:val="0"/>
                                                                          <w:marTop w:val="0"/>
                                                                          <w:marBottom w:val="0"/>
                                                                          <w:divBdr>
                                                                            <w:top w:val="none" w:sz="0" w:space="0" w:color="auto"/>
                                                                            <w:left w:val="none" w:sz="0" w:space="0" w:color="auto"/>
                                                                            <w:bottom w:val="none" w:sz="0" w:space="0" w:color="auto"/>
                                                                            <w:right w:val="none" w:sz="0" w:space="0" w:color="auto"/>
                                                                          </w:divBdr>
                                                                          <w:divsChild>
                                                                            <w:div w:id="432937962">
                                                                              <w:marLeft w:val="0"/>
                                                                              <w:marRight w:val="0"/>
                                                                              <w:marTop w:val="0"/>
                                                                              <w:marBottom w:val="0"/>
                                                                              <w:divBdr>
                                                                                <w:top w:val="none" w:sz="0" w:space="0" w:color="auto"/>
                                                                                <w:left w:val="none" w:sz="0" w:space="0" w:color="auto"/>
                                                                                <w:bottom w:val="none" w:sz="0" w:space="0" w:color="auto"/>
                                                                                <w:right w:val="none" w:sz="0" w:space="0" w:color="auto"/>
                                                                              </w:divBdr>
                                                                              <w:divsChild>
                                                                                <w:div w:id="914242131">
                                                                                  <w:marLeft w:val="0"/>
                                                                                  <w:marRight w:val="0"/>
                                                                                  <w:marTop w:val="0"/>
                                                                                  <w:marBottom w:val="0"/>
                                                                                  <w:divBdr>
                                                                                    <w:top w:val="none" w:sz="0" w:space="0" w:color="auto"/>
                                                                                    <w:left w:val="none" w:sz="0" w:space="0" w:color="auto"/>
                                                                                    <w:bottom w:val="none" w:sz="0" w:space="0" w:color="auto"/>
                                                                                    <w:right w:val="none" w:sz="0" w:space="0" w:color="auto"/>
                                                                                  </w:divBdr>
                                                                                  <w:divsChild>
                                                                                    <w:div w:id="1731341640">
                                                                                      <w:marLeft w:val="0"/>
                                                                                      <w:marRight w:val="0"/>
                                                                                      <w:marTop w:val="0"/>
                                                                                      <w:marBottom w:val="0"/>
                                                                                      <w:divBdr>
                                                                                        <w:top w:val="none" w:sz="0" w:space="0" w:color="auto"/>
                                                                                        <w:left w:val="none" w:sz="0" w:space="0" w:color="auto"/>
                                                                                        <w:bottom w:val="none" w:sz="0" w:space="0" w:color="auto"/>
                                                                                        <w:right w:val="none" w:sz="0" w:space="0" w:color="auto"/>
                                                                                      </w:divBdr>
                                                                                      <w:divsChild>
                                                                                        <w:div w:id="570047908">
                                                                                          <w:marLeft w:val="0"/>
                                                                                          <w:marRight w:val="0"/>
                                                                                          <w:marTop w:val="0"/>
                                                                                          <w:marBottom w:val="0"/>
                                                                                          <w:divBdr>
                                                                                            <w:top w:val="none" w:sz="0" w:space="0" w:color="auto"/>
                                                                                            <w:left w:val="none" w:sz="0" w:space="0" w:color="auto"/>
                                                                                            <w:bottom w:val="none" w:sz="0" w:space="0" w:color="auto"/>
                                                                                            <w:right w:val="none" w:sz="0" w:space="0" w:color="auto"/>
                                                                                          </w:divBdr>
                                                                                          <w:divsChild>
                                                                                            <w:div w:id="16897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001630">
                                                                      <w:marLeft w:val="0"/>
                                                                      <w:marRight w:val="0"/>
                                                                      <w:marTop w:val="0"/>
                                                                      <w:marBottom w:val="0"/>
                                                                      <w:divBdr>
                                                                        <w:top w:val="none" w:sz="0" w:space="0" w:color="auto"/>
                                                                        <w:left w:val="none" w:sz="0" w:space="0" w:color="auto"/>
                                                                        <w:bottom w:val="none" w:sz="0" w:space="0" w:color="auto"/>
                                                                        <w:right w:val="none" w:sz="0" w:space="0" w:color="auto"/>
                                                                      </w:divBdr>
                                                                      <w:divsChild>
                                                                        <w:div w:id="18542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6736">
                                                                  <w:marLeft w:val="0"/>
                                                                  <w:marRight w:val="0"/>
                                                                  <w:marTop w:val="0"/>
                                                                  <w:marBottom w:val="0"/>
                                                                  <w:divBdr>
                                                                    <w:top w:val="single" w:sz="2" w:space="9" w:color="auto"/>
                                                                    <w:left w:val="single" w:sz="2" w:space="9" w:color="auto"/>
                                                                    <w:bottom w:val="single" w:sz="2" w:space="9" w:color="auto"/>
                                                                    <w:right w:val="single" w:sz="2" w:space="9" w:color="auto"/>
                                                                  </w:divBdr>
                                                                  <w:divsChild>
                                                                    <w:div w:id="1118336988">
                                                                      <w:marLeft w:val="0"/>
                                                                      <w:marRight w:val="0"/>
                                                                      <w:marTop w:val="0"/>
                                                                      <w:marBottom w:val="0"/>
                                                                      <w:divBdr>
                                                                        <w:top w:val="none" w:sz="0" w:space="0" w:color="auto"/>
                                                                        <w:left w:val="none" w:sz="0" w:space="0" w:color="auto"/>
                                                                        <w:bottom w:val="none" w:sz="0" w:space="0" w:color="auto"/>
                                                                        <w:right w:val="none" w:sz="0" w:space="0" w:color="auto"/>
                                                                      </w:divBdr>
                                                                      <w:divsChild>
                                                                        <w:div w:id="197185995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C2111-79D0-41F5-92EA-A20135BC7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3012</Words>
  <Characters>17175</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sonap</cp:lastModifiedBy>
  <cp:revision>4</cp:revision>
  <dcterms:created xsi:type="dcterms:W3CDTF">2022-09-23T04:22:00Z</dcterms:created>
  <dcterms:modified xsi:type="dcterms:W3CDTF">2022-10-03T09:55:00Z</dcterms:modified>
</cp:coreProperties>
</file>